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85BB" w14:textId="109B6101" w:rsidR="00192F9F" w:rsidRPr="00BD7BEB" w:rsidRDefault="004D6917" w:rsidP="0009475C">
      <w:pPr>
        <w:pStyle w:val="BodyText"/>
        <w:jc w:val="center"/>
        <w:rPr>
          <w:rFonts w:ascii="Times New Roman"/>
          <w:sz w:val="20"/>
        </w:rPr>
      </w:pPr>
      <w:r w:rsidRPr="00807E82">
        <w:rPr>
          <w:noProof/>
        </w:rPr>
        <w:drawing>
          <wp:anchor distT="0" distB="0" distL="114300" distR="114300" simplePos="0" relativeHeight="251660346" behindDoc="1" locked="0" layoutInCell="1" allowOverlap="1" wp14:anchorId="66BBB85D" wp14:editId="13EA641E">
            <wp:simplePos x="0" y="0"/>
            <wp:positionH relativeFrom="margin">
              <wp:posOffset>3729162</wp:posOffset>
            </wp:positionH>
            <wp:positionV relativeFrom="paragraph">
              <wp:posOffset>218412</wp:posOffset>
            </wp:positionV>
            <wp:extent cx="1999615" cy="1076325"/>
            <wp:effectExtent l="0" t="0" r="635" b="9525"/>
            <wp:wrapTight wrapText="bothSides">
              <wp:wrapPolygon edited="0">
                <wp:start x="4321" y="0"/>
                <wp:lineTo x="4116" y="382"/>
                <wp:lineTo x="0" y="19880"/>
                <wp:lineTo x="0" y="21409"/>
                <wp:lineTo x="17491" y="21409"/>
                <wp:lineTo x="17697" y="21409"/>
                <wp:lineTo x="18109" y="18350"/>
                <wp:lineTo x="20784" y="17586"/>
                <wp:lineTo x="19755" y="12234"/>
                <wp:lineTo x="8849" y="12234"/>
                <wp:lineTo x="19961" y="9175"/>
                <wp:lineTo x="19961" y="6117"/>
                <wp:lineTo x="21401" y="6117"/>
                <wp:lineTo x="21401" y="0"/>
                <wp:lineTo x="6173" y="0"/>
                <wp:lineTo x="4321" y="0"/>
              </wp:wrapPolygon>
            </wp:wrapTight>
            <wp:docPr id="921649597" name="Picture 921649597"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49597" name="Picture 4" descr="A blue and black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D80" w:rsidRPr="00BD7BEB">
        <w:rPr>
          <w:noProof/>
          <w:lang w:eastAsia="en-IE"/>
        </w:rPr>
        <w:drawing>
          <wp:inline distT="0" distB="0" distL="0" distR="0" wp14:anchorId="0F7FB6A8" wp14:editId="5751F0A1">
            <wp:extent cx="2803376" cy="1295400"/>
            <wp:effectExtent l="0" t="0" r="0" b="0"/>
            <wp:docPr id="1269468771" name="Picture 126946877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518" cy="1316722"/>
                    </a:xfrm>
                    <a:prstGeom prst="rect">
                      <a:avLst/>
                    </a:prstGeom>
                    <a:noFill/>
                    <a:ln>
                      <a:noFill/>
                    </a:ln>
                  </pic:spPr>
                </pic:pic>
              </a:graphicData>
            </a:graphic>
          </wp:inline>
        </w:drawing>
      </w:r>
    </w:p>
    <w:p w14:paraId="067FFD11" w14:textId="2521F583" w:rsidR="00192F9F" w:rsidRPr="00BD7BEB" w:rsidRDefault="00192F9F">
      <w:pPr>
        <w:pStyle w:val="BodyText"/>
        <w:rPr>
          <w:rFonts w:ascii="Times New Roman"/>
          <w:sz w:val="20"/>
        </w:rPr>
      </w:pPr>
    </w:p>
    <w:p w14:paraId="370A7984" w14:textId="426C6E3E" w:rsidR="00192F9F" w:rsidRPr="00BD7BEB" w:rsidRDefault="00192F9F">
      <w:pPr>
        <w:pStyle w:val="BodyText"/>
        <w:rPr>
          <w:rFonts w:ascii="Times New Roman"/>
          <w:sz w:val="20"/>
        </w:rPr>
      </w:pPr>
    </w:p>
    <w:p w14:paraId="085FB113" w14:textId="79387258" w:rsidR="00192F9F" w:rsidRPr="00BD7BEB" w:rsidRDefault="00192F9F">
      <w:pPr>
        <w:pStyle w:val="BodyText"/>
        <w:rPr>
          <w:rFonts w:ascii="Times New Roman"/>
          <w:sz w:val="20"/>
        </w:rPr>
      </w:pPr>
    </w:p>
    <w:p w14:paraId="47B52C3F" w14:textId="77777777" w:rsidR="00B24953" w:rsidRPr="00BD7BEB" w:rsidRDefault="00B24953">
      <w:pPr>
        <w:pStyle w:val="BodyText"/>
        <w:spacing w:before="1"/>
        <w:rPr>
          <w:rFonts w:ascii="Times New Roman"/>
          <w:sz w:val="10"/>
        </w:rPr>
      </w:pPr>
    </w:p>
    <w:p w14:paraId="0C6F483A" w14:textId="09E1C1C2" w:rsidR="00B24953" w:rsidRPr="00BD7BEB" w:rsidRDefault="00B24953" w:rsidP="5D72E17F">
      <w:pPr>
        <w:pStyle w:val="BodyText"/>
        <w:ind w:left="747"/>
        <w:rPr>
          <w:rFonts w:ascii="Times New Roman"/>
          <w:sz w:val="20"/>
          <w:szCs w:val="20"/>
        </w:rPr>
      </w:pPr>
    </w:p>
    <w:p w14:paraId="78DAB64B" w14:textId="77777777" w:rsidR="00B24953" w:rsidRDefault="00B24953">
      <w:pPr>
        <w:rPr>
          <w:rFonts w:ascii="Times New Roman"/>
          <w:sz w:val="20"/>
        </w:rPr>
      </w:pPr>
    </w:p>
    <w:p w14:paraId="24329CA8" w14:textId="778C26E2" w:rsidR="00857309" w:rsidRPr="00BD7BEB" w:rsidRDefault="00651C64">
      <w:pPr>
        <w:rPr>
          <w:rFonts w:ascii="Times New Roman"/>
          <w:sz w:val="20"/>
        </w:rPr>
        <w:sectPr w:rsidR="00857309" w:rsidRPr="00BD7BEB" w:rsidSect="00531F88">
          <w:headerReference w:type="default" r:id="rId13"/>
          <w:footerReference w:type="default" r:id="rId14"/>
          <w:type w:val="nextColumn"/>
          <w:pgSz w:w="11907" w:h="16840" w:code="9"/>
          <w:pgMar w:top="1940" w:right="1100" w:bottom="1020" w:left="522" w:header="0" w:footer="824" w:gutter="0"/>
          <w:pgNumType w:start="1"/>
          <w:cols w:space="720"/>
        </w:sectPr>
      </w:pPr>
      <w:r w:rsidRPr="00BD7BEB">
        <w:rPr>
          <w:rFonts w:ascii="Times New Roman"/>
          <w:noProof/>
          <w:sz w:val="20"/>
          <w:lang w:eastAsia="en-IE"/>
        </w:rPr>
        <mc:AlternateContent>
          <mc:Choice Requires="wps">
            <w:drawing>
              <wp:inline distT="0" distB="0" distL="0" distR="0" wp14:anchorId="56BCA69C" wp14:editId="1E5087EA">
                <wp:extent cx="5952226" cy="4800600"/>
                <wp:effectExtent l="0" t="0" r="10795" b="19050"/>
                <wp:docPr id="2097239641" name="Text Box 2097239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226" cy="4800600"/>
                        </a:xfrm>
                        <a:prstGeom prst="rect">
                          <a:avLst/>
                        </a:prstGeom>
                        <a:ln w="27431">
                          <a:solidFill>
                            <a:srgbClr val="333399"/>
                          </a:solidFill>
                          <a:prstDash val="solid"/>
                        </a:ln>
                      </wps:spPr>
                      <wps:txbx>
                        <w:txbxContent>
                          <w:p w14:paraId="6400A28B" w14:textId="77777777" w:rsidR="00651C64" w:rsidRDefault="00651C64" w:rsidP="00651C64">
                            <w:pPr>
                              <w:spacing w:before="24" w:line="276" w:lineRule="auto"/>
                              <w:ind w:left="1134" w:right="1205"/>
                              <w:jc w:val="center"/>
                              <w:rPr>
                                <w:b/>
                                <w:color w:val="333399"/>
                                <w:sz w:val="36"/>
                              </w:rPr>
                            </w:pPr>
                          </w:p>
                          <w:p w14:paraId="07689D18" w14:textId="77777777" w:rsidR="00651C64" w:rsidRPr="00BD7BEB" w:rsidRDefault="00651C64" w:rsidP="00651C64">
                            <w:pPr>
                              <w:spacing w:before="24" w:line="276" w:lineRule="auto"/>
                              <w:ind w:left="1134" w:right="1205"/>
                              <w:jc w:val="center"/>
                              <w:rPr>
                                <w:b/>
                                <w:color w:val="333399"/>
                                <w:sz w:val="36"/>
                              </w:rPr>
                            </w:pPr>
                            <w:r w:rsidRPr="00BD7BEB">
                              <w:rPr>
                                <w:b/>
                                <w:color w:val="333399"/>
                                <w:sz w:val="36"/>
                              </w:rPr>
                              <w:t>Request</w:t>
                            </w:r>
                            <w:r w:rsidRPr="00BD7BEB">
                              <w:rPr>
                                <w:b/>
                                <w:color w:val="333399"/>
                                <w:spacing w:val="-9"/>
                                <w:sz w:val="36"/>
                              </w:rPr>
                              <w:t xml:space="preserve"> </w:t>
                            </w:r>
                            <w:r w:rsidRPr="00BD7BEB">
                              <w:rPr>
                                <w:b/>
                                <w:color w:val="333399"/>
                                <w:sz w:val="36"/>
                              </w:rPr>
                              <w:t>for</w:t>
                            </w:r>
                            <w:r w:rsidRPr="00BD7BEB">
                              <w:rPr>
                                <w:b/>
                                <w:color w:val="333399"/>
                                <w:spacing w:val="-10"/>
                                <w:sz w:val="36"/>
                              </w:rPr>
                              <w:t xml:space="preserve"> </w:t>
                            </w:r>
                            <w:r w:rsidRPr="00BD7BEB">
                              <w:rPr>
                                <w:b/>
                                <w:color w:val="333399"/>
                                <w:sz w:val="36"/>
                              </w:rPr>
                              <w:t>Applicants</w:t>
                            </w:r>
                            <w:r w:rsidRPr="00BD7BEB">
                              <w:rPr>
                                <w:b/>
                                <w:color w:val="333399"/>
                                <w:spacing w:val="-9"/>
                                <w:sz w:val="36"/>
                              </w:rPr>
                              <w:t xml:space="preserve"> </w:t>
                            </w:r>
                            <w:r w:rsidRPr="00BD7BEB">
                              <w:rPr>
                                <w:b/>
                                <w:color w:val="333399"/>
                                <w:sz w:val="36"/>
                              </w:rPr>
                              <w:t>to</w:t>
                            </w:r>
                            <w:r w:rsidRPr="00BD7BEB">
                              <w:rPr>
                                <w:b/>
                                <w:color w:val="333399"/>
                                <w:spacing w:val="-9"/>
                                <w:sz w:val="36"/>
                              </w:rPr>
                              <w:t xml:space="preserve"> </w:t>
                            </w:r>
                            <w:r w:rsidRPr="00BD7BEB">
                              <w:rPr>
                                <w:b/>
                                <w:color w:val="333399"/>
                                <w:sz w:val="36"/>
                              </w:rPr>
                              <w:t>Participate in a</w:t>
                            </w:r>
                          </w:p>
                          <w:p w14:paraId="535F5917" w14:textId="77777777" w:rsidR="00651C64" w:rsidRPr="00BD7BEB" w:rsidRDefault="00651C64" w:rsidP="00651C64">
                            <w:pPr>
                              <w:spacing w:line="437" w:lineRule="exact"/>
                              <w:ind w:left="1134" w:right="1205"/>
                              <w:jc w:val="center"/>
                              <w:rPr>
                                <w:b/>
                                <w:color w:val="333399"/>
                                <w:sz w:val="36"/>
                              </w:rPr>
                            </w:pPr>
                            <w:r w:rsidRPr="00BD7BEB">
                              <w:rPr>
                                <w:b/>
                                <w:color w:val="333399"/>
                                <w:sz w:val="36"/>
                              </w:rPr>
                              <w:t>Dynamic</w:t>
                            </w:r>
                            <w:r w:rsidRPr="00BD7BEB">
                              <w:rPr>
                                <w:b/>
                                <w:color w:val="333399"/>
                                <w:spacing w:val="-4"/>
                                <w:sz w:val="36"/>
                              </w:rPr>
                              <w:t xml:space="preserve"> </w:t>
                            </w:r>
                            <w:r w:rsidRPr="00BD7BEB">
                              <w:rPr>
                                <w:b/>
                                <w:color w:val="333399"/>
                                <w:sz w:val="36"/>
                              </w:rPr>
                              <w:t>Purchasing</w:t>
                            </w:r>
                            <w:r w:rsidRPr="00BD7BEB">
                              <w:rPr>
                                <w:b/>
                                <w:color w:val="333399"/>
                                <w:spacing w:val="-5"/>
                                <w:sz w:val="36"/>
                              </w:rPr>
                              <w:t xml:space="preserve"> </w:t>
                            </w:r>
                            <w:r w:rsidRPr="00BD7BEB">
                              <w:rPr>
                                <w:b/>
                                <w:color w:val="333399"/>
                                <w:spacing w:val="-2"/>
                                <w:sz w:val="36"/>
                              </w:rPr>
                              <w:t>System</w:t>
                            </w:r>
                          </w:p>
                          <w:p w14:paraId="0BE9AA1D" w14:textId="77777777" w:rsidR="00651C64" w:rsidRPr="00BD7BEB" w:rsidRDefault="00651C64" w:rsidP="00651C64">
                            <w:pPr>
                              <w:spacing w:before="168" w:line="292" w:lineRule="auto"/>
                              <w:ind w:left="1134" w:right="1205"/>
                              <w:jc w:val="center"/>
                              <w:rPr>
                                <w:b/>
                                <w:color w:val="333399"/>
                                <w:sz w:val="36"/>
                              </w:rPr>
                            </w:pPr>
                            <w:r w:rsidRPr="00BD7BEB">
                              <w:rPr>
                                <w:b/>
                                <w:color w:val="333399"/>
                                <w:sz w:val="36"/>
                              </w:rPr>
                              <w:t>For</w:t>
                            </w:r>
                            <w:r w:rsidRPr="003D499C">
                              <w:rPr>
                                <w:b/>
                                <w:color w:val="333399"/>
                                <w:sz w:val="36"/>
                              </w:rPr>
                              <w:t xml:space="preserve"> </w:t>
                            </w:r>
                            <w:r w:rsidRPr="00BD7BEB">
                              <w:rPr>
                                <w:b/>
                                <w:color w:val="333399"/>
                                <w:sz w:val="36"/>
                              </w:rPr>
                              <w:t>the</w:t>
                            </w:r>
                            <w:r w:rsidRPr="003D499C">
                              <w:rPr>
                                <w:b/>
                                <w:color w:val="333399"/>
                                <w:sz w:val="36"/>
                              </w:rPr>
                              <w:t xml:space="preserve"> </w:t>
                            </w:r>
                            <w:r w:rsidRPr="009611D0">
                              <w:rPr>
                                <w:b/>
                                <w:color w:val="333399"/>
                                <w:sz w:val="36"/>
                              </w:rPr>
                              <w:t xml:space="preserve">Supply of </w:t>
                            </w:r>
                            <w:r>
                              <w:rPr>
                                <w:b/>
                                <w:color w:val="333399"/>
                                <w:sz w:val="36"/>
                              </w:rPr>
                              <w:t xml:space="preserve">Veterinary Products, </w:t>
                            </w:r>
                            <w:r w:rsidRPr="009611D0">
                              <w:rPr>
                                <w:b/>
                                <w:color w:val="333399"/>
                                <w:sz w:val="36"/>
                              </w:rPr>
                              <w:t xml:space="preserve">Consumables &amp; </w:t>
                            </w:r>
                            <w:r w:rsidRPr="00C175F2">
                              <w:rPr>
                                <w:b/>
                                <w:color w:val="333399"/>
                                <w:sz w:val="36"/>
                              </w:rPr>
                              <w:t xml:space="preserve">Veterinary </w:t>
                            </w:r>
                            <w:r w:rsidRPr="009611D0">
                              <w:rPr>
                                <w:b/>
                                <w:color w:val="333399"/>
                                <w:sz w:val="36"/>
                              </w:rPr>
                              <w:t xml:space="preserve">Equipment to </w:t>
                            </w:r>
                            <w:r w:rsidRPr="00C175F2">
                              <w:rPr>
                                <w:b/>
                                <w:color w:val="333399"/>
                                <w:sz w:val="36"/>
                              </w:rPr>
                              <w:t>Atlantic Technological University</w:t>
                            </w:r>
                          </w:p>
                          <w:p w14:paraId="1E2FDD73" w14:textId="77777777" w:rsidR="00651C64" w:rsidRDefault="00651C64" w:rsidP="00651C64">
                            <w:pPr>
                              <w:spacing w:before="227" w:line="451" w:lineRule="auto"/>
                              <w:ind w:left="1134" w:right="1205"/>
                              <w:jc w:val="center"/>
                              <w:rPr>
                                <w:b/>
                                <w:color w:val="333399"/>
                                <w:spacing w:val="-12"/>
                                <w:sz w:val="36"/>
                              </w:rPr>
                            </w:pPr>
                            <w:r w:rsidRPr="00BD7BEB">
                              <w:rPr>
                                <w:b/>
                                <w:color w:val="333399"/>
                                <w:sz w:val="36"/>
                              </w:rPr>
                              <w:t>Tender</w:t>
                            </w:r>
                            <w:r w:rsidRPr="00BD7BEB">
                              <w:rPr>
                                <w:b/>
                                <w:color w:val="333399"/>
                                <w:spacing w:val="-13"/>
                                <w:sz w:val="36"/>
                              </w:rPr>
                              <w:t xml:space="preserve"> </w:t>
                            </w:r>
                            <w:r w:rsidRPr="00BD7BEB">
                              <w:rPr>
                                <w:b/>
                                <w:color w:val="333399"/>
                                <w:sz w:val="36"/>
                              </w:rPr>
                              <w:t>Procedure:</w:t>
                            </w:r>
                            <w:r w:rsidRPr="00BD7BEB">
                              <w:rPr>
                                <w:b/>
                                <w:color w:val="333399"/>
                                <w:spacing w:val="-12"/>
                                <w:sz w:val="36"/>
                              </w:rPr>
                              <w:t xml:space="preserve"> </w:t>
                            </w:r>
                            <w:r>
                              <w:rPr>
                                <w:b/>
                                <w:color w:val="333399"/>
                                <w:spacing w:val="-12"/>
                                <w:sz w:val="36"/>
                              </w:rPr>
                              <w:t>Restricted Procedure</w:t>
                            </w:r>
                          </w:p>
                          <w:p w14:paraId="2D4F401F" w14:textId="77777777" w:rsidR="00651C64" w:rsidRPr="00BD7BEB" w:rsidRDefault="00651C64" w:rsidP="00651C64">
                            <w:pPr>
                              <w:spacing w:before="1"/>
                              <w:ind w:left="1134" w:right="1205"/>
                              <w:jc w:val="center"/>
                              <w:rPr>
                                <w:b/>
                                <w:color w:val="333399"/>
                                <w:sz w:val="36"/>
                              </w:rPr>
                            </w:pPr>
                            <w:r w:rsidRPr="00BD7BEB">
                              <w:rPr>
                                <w:b/>
                                <w:color w:val="333399"/>
                                <w:sz w:val="36"/>
                              </w:rPr>
                              <w:t>Project</w:t>
                            </w:r>
                            <w:r w:rsidRPr="00BD7BEB">
                              <w:rPr>
                                <w:b/>
                                <w:color w:val="333399"/>
                                <w:spacing w:val="-6"/>
                                <w:sz w:val="36"/>
                              </w:rPr>
                              <w:t xml:space="preserve"> </w:t>
                            </w:r>
                            <w:r w:rsidRPr="00BD7BEB">
                              <w:rPr>
                                <w:b/>
                                <w:color w:val="333399"/>
                                <w:sz w:val="36"/>
                              </w:rPr>
                              <w:t>Reference:</w:t>
                            </w:r>
                            <w:r w:rsidRPr="00BD7BEB">
                              <w:rPr>
                                <w:b/>
                                <w:color w:val="333399"/>
                                <w:spacing w:val="-5"/>
                                <w:sz w:val="36"/>
                              </w:rPr>
                              <w:t xml:space="preserve"> </w:t>
                            </w:r>
                            <w:r w:rsidRPr="009445A9">
                              <w:rPr>
                                <w:b/>
                                <w:color w:val="333399"/>
                                <w:sz w:val="36"/>
                              </w:rPr>
                              <w:t>AG3730DPS</w:t>
                            </w:r>
                          </w:p>
                          <w:p w14:paraId="545BB9B4" w14:textId="77777777" w:rsidR="00651C64" w:rsidRPr="00BD7BEB" w:rsidRDefault="00651C64" w:rsidP="00651C64">
                            <w:pPr>
                              <w:spacing w:before="1"/>
                              <w:ind w:left="1134" w:right="1205"/>
                              <w:jc w:val="center"/>
                              <w:rPr>
                                <w:color w:val="333399"/>
                                <w:sz w:val="36"/>
                              </w:rPr>
                            </w:pPr>
                          </w:p>
                          <w:p w14:paraId="5DF0236D" w14:textId="2F423FFC" w:rsidR="00651C64" w:rsidRDefault="00651C64" w:rsidP="00651C64">
                            <w:pPr>
                              <w:spacing w:after="120"/>
                              <w:ind w:left="1134" w:right="1205"/>
                              <w:jc w:val="center"/>
                              <w:rPr>
                                <w:b/>
                                <w:color w:val="333399"/>
                                <w:sz w:val="36"/>
                              </w:rPr>
                            </w:pPr>
                            <w:r w:rsidRPr="009D1F03">
                              <w:rPr>
                                <w:b/>
                                <w:color w:val="333399"/>
                                <w:sz w:val="36"/>
                              </w:rPr>
                              <w:t xml:space="preserve">Publication date: </w:t>
                            </w:r>
                            <w:r w:rsidR="00D525CB">
                              <w:rPr>
                                <w:b/>
                                <w:color w:val="333399"/>
                                <w:sz w:val="36"/>
                              </w:rPr>
                              <w:t>0</w:t>
                            </w:r>
                            <w:r w:rsidR="005A0A2E">
                              <w:rPr>
                                <w:b/>
                                <w:color w:val="333399"/>
                                <w:sz w:val="36"/>
                              </w:rPr>
                              <w:t>5</w:t>
                            </w:r>
                            <w:r w:rsidRPr="009D1F03">
                              <w:rPr>
                                <w:b/>
                                <w:color w:val="333399"/>
                                <w:sz w:val="36"/>
                              </w:rPr>
                              <w:t>/</w:t>
                            </w:r>
                            <w:r w:rsidR="00ED0EC5">
                              <w:rPr>
                                <w:b/>
                                <w:color w:val="333399"/>
                                <w:sz w:val="36"/>
                              </w:rPr>
                              <w:t>0</w:t>
                            </w:r>
                            <w:r w:rsidR="00D525CB">
                              <w:rPr>
                                <w:b/>
                                <w:color w:val="333399"/>
                                <w:sz w:val="36"/>
                              </w:rPr>
                              <w:t>6</w:t>
                            </w:r>
                            <w:r w:rsidRPr="009D1F03">
                              <w:rPr>
                                <w:b/>
                                <w:color w:val="333399"/>
                                <w:sz w:val="36"/>
                              </w:rPr>
                              <w:t>/2026</w:t>
                            </w:r>
                          </w:p>
                          <w:p w14:paraId="608C0229" w14:textId="77777777" w:rsidR="00651C64" w:rsidRPr="009D1F03" w:rsidRDefault="00651C64" w:rsidP="00651C64">
                            <w:pPr>
                              <w:spacing w:after="120"/>
                              <w:ind w:right="1205"/>
                              <w:rPr>
                                <w:b/>
                                <w:color w:val="333399"/>
                                <w:sz w:val="36"/>
                              </w:rPr>
                            </w:pPr>
                          </w:p>
                          <w:p w14:paraId="763BB881" w14:textId="391851A6" w:rsidR="00651C64" w:rsidRPr="00BD7BEB" w:rsidRDefault="00651C64" w:rsidP="00651C64">
                            <w:pPr>
                              <w:spacing w:after="120"/>
                              <w:ind w:left="1134" w:right="1205"/>
                              <w:jc w:val="center"/>
                              <w:rPr>
                                <w:b/>
                                <w:color w:val="333399"/>
                                <w:sz w:val="36"/>
                              </w:rPr>
                            </w:pPr>
                            <w:r w:rsidRPr="009D1F03">
                              <w:rPr>
                                <w:b/>
                                <w:color w:val="333399"/>
                                <w:sz w:val="36"/>
                              </w:rPr>
                              <w:t xml:space="preserve">Stage 2 </w:t>
                            </w:r>
                            <w:r w:rsidRPr="00643E97">
                              <w:rPr>
                                <w:b/>
                                <w:color w:val="333399"/>
                                <w:sz w:val="36"/>
                              </w:rPr>
                              <w:t>Request for</w:t>
                            </w:r>
                            <w:r w:rsidRPr="009D1F03">
                              <w:rPr>
                                <w:b/>
                                <w:color w:val="333399"/>
                                <w:sz w:val="36"/>
                              </w:rPr>
                              <w:t xml:space="preserve"> Tender Commencement Date: 12pm on </w:t>
                            </w:r>
                            <w:r w:rsidR="00AE3350">
                              <w:rPr>
                                <w:b/>
                                <w:color w:val="333399"/>
                                <w:sz w:val="36"/>
                              </w:rPr>
                              <w:t>06</w:t>
                            </w:r>
                            <w:r w:rsidRPr="009D1F03">
                              <w:rPr>
                                <w:b/>
                                <w:color w:val="333399"/>
                                <w:sz w:val="36"/>
                              </w:rPr>
                              <w:t>/</w:t>
                            </w:r>
                            <w:r w:rsidR="00ED0EC5">
                              <w:rPr>
                                <w:b/>
                                <w:color w:val="333399"/>
                                <w:sz w:val="36"/>
                              </w:rPr>
                              <w:t>0</w:t>
                            </w:r>
                            <w:r w:rsidR="007E4E3E">
                              <w:rPr>
                                <w:b/>
                                <w:color w:val="333399"/>
                                <w:sz w:val="36"/>
                              </w:rPr>
                              <w:t>7</w:t>
                            </w:r>
                            <w:r w:rsidRPr="009D1F03">
                              <w:rPr>
                                <w:b/>
                                <w:color w:val="333399"/>
                                <w:sz w:val="36"/>
                              </w:rPr>
                              <w:t>/2026</w:t>
                            </w:r>
                          </w:p>
                        </w:txbxContent>
                      </wps:txbx>
                      <wps:bodyPr wrap="square" lIns="0" tIns="0" rIns="0" bIns="0" rtlCol="0">
                        <a:noAutofit/>
                      </wps:bodyPr>
                    </wps:wsp>
                  </a:graphicData>
                </a:graphic>
              </wp:inline>
            </w:drawing>
          </mc:Choice>
          <mc:Fallback>
            <w:pict>
              <v:shapetype w14:anchorId="56BCA69C" id="_x0000_t202" coordsize="21600,21600" o:spt="202" path="m,l,21600r21600,l21600,xe">
                <v:stroke joinstyle="miter"/>
                <v:path gradientshapeok="t" o:connecttype="rect"/>
              </v:shapetype>
              <v:shape id="Text Box 2097239641" o:spid="_x0000_s1026" type="#_x0000_t202" style="width:468.7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" filled="f" strokecolor="#339" strokeweight=".76197mm">
                <v:path arrowok="t"/>
                <v:textbox inset="0,0,0,0">
                  <w:txbxContent>
                    <w:p w14:paraId="6400A28B" w14:textId="77777777" w:rsidR="00651C64" w:rsidRDefault="00651C64" w:rsidP="00651C64">
                      <w:pPr>
                        <w:spacing w:before="24" w:line="276" w:lineRule="auto"/>
                        <w:ind w:left="1134" w:right="1205"/>
                        <w:jc w:val="center"/>
                        <w:rPr>
                          <w:b/>
                          <w:color w:val="333399"/>
                          <w:sz w:val="36"/>
                        </w:rPr>
                      </w:pPr>
                    </w:p>
                    <w:p w14:paraId="07689D18" w14:textId="77777777" w:rsidR="00651C64" w:rsidRPr="00BD7BEB" w:rsidRDefault="00651C64" w:rsidP="00651C64">
                      <w:pPr>
                        <w:spacing w:before="24" w:line="276" w:lineRule="auto"/>
                        <w:ind w:left="1134" w:right="1205"/>
                        <w:jc w:val="center"/>
                        <w:rPr>
                          <w:b/>
                          <w:color w:val="333399"/>
                          <w:sz w:val="36"/>
                        </w:rPr>
                      </w:pPr>
                      <w:r w:rsidRPr="00BD7BEB">
                        <w:rPr>
                          <w:b/>
                          <w:color w:val="333399"/>
                          <w:sz w:val="36"/>
                        </w:rPr>
                        <w:t>Request</w:t>
                      </w:r>
                      <w:r w:rsidRPr="00BD7BEB">
                        <w:rPr>
                          <w:b/>
                          <w:color w:val="333399"/>
                          <w:spacing w:val="-9"/>
                          <w:sz w:val="36"/>
                        </w:rPr>
                        <w:t xml:space="preserve"> </w:t>
                      </w:r>
                      <w:r w:rsidRPr="00BD7BEB">
                        <w:rPr>
                          <w:b/>
                          <w:color w:val="333399"/>
                          <w:sz w:val="36"/>
                        </w:rPr>
                        <w:t>for</w:t>
                      </w:r>
                      <w:r w:rsidRPr="00BD7BEB">
                        <w:rPr>
                          <w:b/>
                          <w:color w:val="333399"/>
                          <w:spacing w:val="-10"/>
                          <w:sz w:val="36"/>
                        </w:rPr>
                        <w:t xml:space="preserve"> </w:t>
                      </w:r>
                      <w:r w:rsidRPr="00BD7BEB">
                        <w:rPr>
                          <w:b/>
                          <w:color w:val="333399"/>
                          <w:sz w:val="36"/>
                        </w:rPr>
                        <w:t>Applicants</w:t>
                      </w:r>
                      <w:r w:rsidRPr="00BD7BEB">
                        <w:rPr>
                          <w:b/>
                          <w:color w:val="333399"/>
                          <w:spacing w:val="-9"/>
                          <w:sz w:val="36"/>
                        </w:rPr>
                        <w:t xml:space="preserve"> </w:t>
                      </w:r>
                      <w:r w:rsidRPr="00BD7BEB">
                        <w:rPr>
                          <w:b/>
                          <w:color w:val="333399"/>
                          <w:sz w:val="36"/>
                        </w:rPr>
                        <w:t>to</w:t>
                      </w:r>
                      <w:r w:rsidRPr="00BD7BEB">
                        <w:rPr>
                          <w:b/>
                          <w:color w:val="333399"/>
                          <w:spacing w:val="-9"/>
                          <w:sz w:val="36"/>
                        </w:rPr>
                        <w:t xml:space="preserve"> </w:t>
                      </w:r>
                      <w:r w:rsidRPr="00BD7BEB">
                        <w:rPr>
                          <w:b/>
                          <w:color w:val="333399"/>
                          <w:sz w:val="36"/>
                        </w:rPr>
                        <w:t>Participate in a</w:t>
                      </w:r>
                    </w:p>
                    <w:p w14:paraId="535F5917" w14:textId="77777777" w:rsidR="00651C64" w:rsidRPr="00BD7BEB" w:rsidRDefault="00651C64" w:rsidP="00651C64">
                      <w:pPr>
                        <w:spacing w:line="437" w:lineRule="exact"/>
                        <w:ind w:left="1134" w:right="1205"/>
                        <w:jc w:val="center"/>
                        <w:rPr>
                          <w:b/>
                          <w:color w:val="333399"/>
                          <w:sz w:val="36"/>
                        </w:rPr>
                      </w:pPr>
                      <w:r w:rsidRPr="00BD7BEB">
                        <w:rPr>
                          <w:b/>
                          <w:color w:val="333399"/>
                          <w:sz w:val="36"/>
                        </w:rPr>
                        <w:t>Dynamic</w:t>
                      </w:r>
                      <w:r w:rsidRPr="00BD7BEB">
                        <w:rPr>
                          <w:b/>
                          <w:color w:val="333399"/>
                          <w:spacing w:val="-4"/>
                          <w:sz w:val="36"/>
                        </w:rPr>
                        <w:t xml:space="preserve"> </w:t>
                      </w:r>
                      <w:r w:rsidRPr="00BD7BEB">
                        <w:rPr>
                          <w:b/>
                          <w:color w:val="333399"/>
                          <w:sz w:val="36"/>
                        </w:rPr>
                        <w:t>Purchasing</w:t>
                      </w:r>
                      <w:r w:rsidRPr="00BD7BEB">
                        <w:rPr>
                          <w:b/>
                          <w:color w:val="333399"/>
                          <w:spacing w:val="-5"/>
                          <w:sz w:val="36"/>
                        </w:rPr>
                        <w:t xml:space="preserve"> </w:t>
                      </w:r>
                      <w:r w:rsidRPr="00BD7BEB">
                        <w:rPr>
                          <w:b/>
                          <w:color w:val="333399"/>
                          <w:spacing w:val="-2"/>
                          <w:sz w:val="36"/>
                        </w:rPr>
                        <w:t>System</w:t>
                      </w:r>
                    </w:p>
                    <w:p w14:paraId="0BE9AA1D" w14:textId="77777777" w:rsidR="00651C64" w:rsidRPr="00BD7BEB" w:rsidRDefault="00651C64" w:rsidP="00651C64">
                      <w:pPr>
                        <w:spacing w:before="168" w:line="292" w:lineRule="auto"/>
                        <w:ind w:left="1134" w:right="1205"/>
                        <w:jc w:val="center"/>
                        <w:rPr>
                          <w:b/>
                          <w:color w:val="333399"/>
                          <w:sz w:val="36"/>
                        </w:rPr>
                      </w:pPr>
                      <w:r w:rsidRPr="00BD7BEB">
                        <w:rPr>
                          <w:b/>
                          <w:color w:val="333399"/>
                          <w:sz w:val="36"/>
                        </w:rPr>
                        <w:t>For</w:t>
                      </w:r>
                      <w:r w:rsidRPr="003D499C">
                        <w:rPr>
                          <w:b/>
                          <w:color w:val="333399"/>
                          <w:sz w:val="36"/>
                        </w:rPr>
                        <w:t xml:space="preserve"> </w:t>
                      </w:r>
                      <w:r w:rsidRPr="00BD7BEB">
                        <w:rPr>
                          <w:b/>
                          <w:color w:val="333399"/>
                          <w:sz w:val="36"/>
                        </w:rPr>
                        <w:t>the</w:t>
                      </w:r>
                      <w:r w:rsidRPr="003D499C">
                        <w:rPr>
                          <w:b/>
                          <w:color w:val="333399"/>
                          <w:sz w:val="36"/>
                        </w:rPr>
                        <w:t xml:space="preserve"> </w:t>
                      </w:r>
                      <w:r w:rsidRPr="009611D0">
                        <w:rPr>
                          <w:b/>
                          <w:color w:val="333399"/>
                          <w:sz w:val="36"/>
                        </w:rPr>
                        <w:t xml:space="preserve">Supply of </w:t>
                      </w:r>
                      <w:r>
                        <w:rPr>
                          <w:b/>
                          <w:color w:val="333399"/>
                          <w:sz w:val="36"/>
                        </w:rPr>
                        <w:t xml:space="preserve">Veterinary Products, </w:t>
                      </w:r>
                      <w:r w:rsidRPr="009611D0">
                        <w:rPr>
                          <w:b/>
                          <w:color w:val="333399"/>
                          <w:sz w:val="36"/>
                        </w:rPr>
                        <w:t xml:space="preserve">Consumables &amp; </w:t>
                      </w:r>
                      <w:r w:rsidRPr="00C175F2">
                        <w:rPr>
                          <w:b/>
                          <w:color w:val="333399"/>
                          <w:sz w:val="36"/>
                        </w:rPr>
                        <w:t xml:space="preserve">Veterinary </w:t>
                      </w:r>
                      <w:r w:rsidRPr="009611D0">
                        <w:rPr>
                          <w:b/>
                          <w:color w:val="333399"/>
                          <w:sz w:val="36"/>
                        </w:rPr>
                        <w:t xml:space="preserve">Equipment to </w:t>
                      </w:r>
                      <w:r w:rsidRPr="00C175F2">
                        <w:rPr>
                          <w:b/>
                          <w:color w:val="333399"/>
                          <w:sz w:val="36"/>
                        </w:rPr>
                        <w:t>Atlantic Technological University</w:t>
                      </w:r>
                    </w:p>
                    <w:p w14:paraId="1E2FDD73" w14:textId="77777777" w:rsidR="00651C64" w:rsidRDefault="00651C64" w:rsidP="00651C64">
                      <w:pPr>
                        <w:spacing w:before="227" w:line="451" w:lineRule="auto"/>
                        <w:ind w:left="1134" w:right="1205"/>
                        <w:jc w:val="center"/>
                        <w:rPr>
                          <w:b/>
                          <w:color w:val="333399"/>
                          <w:spacing w:val="-12"/>
                          <w:sz w:val="36"/>
                        </w:rPr>
                      </w:pPr>
                      <w:r w:rsidRPr="00BD7BEB">
                        <w:rPr>
                          <w:b/>
                          <w:color w:val="333399"/>
                          <w:sz w:val="36"/>
                        </w:rPr>
                        <w:t>Tender</w:t>
                      </w:r>
                      <w:r w:rsidRPr="00BD7BEB">
                        <w:rPr>
                          <w:b/>
                          <w:color w:val="333399"/>
                          <w:spacing w:val="-13"/>
                          <w:sz w:val="36"/>
                        </w:rPr>
                        <w:t xml:space="preserve"> </w:t>
                      </w:r>
                      <w:r w:rsidRPr="00BD7BEB">
                        <w:rPr>
                          <w:b/>
                          <w:color w:val="333399"/>
                          <w:sz w:val="36"/>
                        </w:rPr>
                        <w:t>Procedure:</w:t>
                      </w:r>
                      <w:r w:rsidRPr="00BD7BEB">
                        <w:rPr>
                          <w:b/>
                          <w:color w:val="333399"/>
                          <w:spacing w:val="-12"/>
                          <w:sz w:val="36"/>
                        </w:rPr>
                        <w:t xml:space="preserve"> </w:t>
                      </w:r>
                      <w:r>
                        <w:rPr>
                          <w:b/>
                          <w:color w:val="333399"/>
                          <w:spacing w:val="-12"/>
                          <w:sz w:val="36"/>
                        </w:rPr>
                        <w:t>Restricted Procedure</w:t>
                      </w:r>
                    </w:p>
                    <w:p w14:paraId="2D4F401F" w14:textId="77777777" w:rsidR="00651C64" w:rsidRPr="00BD7BEB" w:rsidRDefault="00651C64" w:rsidP="00651C64">
                      <w:pPr>
                        <w:spacing w:before="1"/>
                        <w:ind w:left="1134" w:right="1205"/>
                        <w:jc w:val="center"/>
                        <w:rPr>
                          <w:b/>
                          <w:color w:val="333399"/>
                          <w:sz w:val="36"/>
                        </w:rPr>
                      </w:pPr>
                      <w:r w:rsidRPr="00BD7BEB">
                        <w:rPr>
                          <w:b/>
                          <w:color w:val="333399"/>
                          <w:sz w:val="36"/>
                        </w:rPr>
                        <w:t>Project</w:t>
                      </w:r>
                      <w:r w:rsidRPr="00BD7BEB">
                        <w:rPr>
                          <w:b/>
                          <w:color w:val="333399"/>
                          <w:spacing w:val="-6"/>
                          <w:sz w:val="36"/>
                        </w:rPr>
                        <w:t xml:space="preserve"> </w:t>
                      </w:r>
                      <w:r w:rsidRPr="00BD7BEB">
                        <w:rPr>
                          <w:b/>
                          <w:color w:val="333399"/>
                          <w:sz w:val="36"/>
                        </w:rPr>
                        <w:t>Reference:</w:t>
                      </w:r>
                      <w:r w:rsidRPr="00BD7BEB">
                        <w:rPr>
                          <w:b/>
                          <w:color w:val="333399"/>
                          <w:spacing w:val="-5"/>
                          <w:sz w:val="36"/>
                        </w:rPr>
                        <w:t xml:space="preserve"> </w:t>
                      </w:r>
                      <w:r w:rsidRPr="009445A9">
                        <w:rPr>
                          <w:b/>
                          <w:color w:val="333399"/>
                          <w:sz w:val="36"/>
                        </w:rPr>
                        <w:t>AG3730DPS</w:t>
                      </w:r>
                    </w:p>
                    <w:p w14:paraId="545BB9B4" w14:textId="77777777" w:rsidR="00651C64" w:rsidRPr="00BD7BEB" w:rsidRDefault="00651C64" w:rsidP="00651C64">
                      <w:pPr>
                        <w:spacing w:before="1"/>
                        <w:ind w:left="1134" w:right="1205"/>
                        <w:jc w:val="center"/>
                        <w:rPr>
                          <w:color w:val="333399"/>
                          <w:sz w:val="36"/>
                        </w:rPr>
                      </w:pPr>
                    </w:p>
                    <w:p w14:paraId="5DF0236D" w14:textId="2F423FFC" w:rsidR="00651C64" w:rsidRDefault="00651C64" w:rsidP="00651C64">
                      <w:pPr>
                        <w:spacing w:after="120"/>
                        <w:ind w:left="1134" w:right="1205"/>
                        <w:jc w:val="center"/>
                        <w:rPr>
                          <w:b/>
                          <w:color w:val="333399"/>
                          <w:sz w:val="36"/>
                        </w:rPr>
                      </w:pPr>
                      <w:r w:rsidRPr="009D1F03">
                        <w:rPr>
                          <w:b/>
                          <w:color w:val="333399"/>
                          <w:sz w:val="36"/>
                        </w:rPr>
                        <w:t xml:space="preserve">Publication date: </w:t>
                      </w:r>
                      <w:r w:rsidR="00D525CB">
                        <w:rPr>
                          <w:b/>
                          <w:color w:val="333399"/>
                          <w:sz w:val="36"/>
                        </w:rPr>
                        <w:t>0</w:t>
                      </w:r>
                      <w:r w:rsidR="005A0A2E">
                        <w:rPr>
                          <w:b/>
                          <w:color w:val="333399"/>
                          <w:sz w:val="36"/>
                        </w:rPr>
                        <w:t>5</w:t>
                      </w:r>
                      <w:r w:rsidRPr="009D1F03">
                        <w:rPr>
                          <w:b/>
                          <w:color w:val="333399"/>
                          <w:sz w:val="36"/>
                        </w:rPr>
                        <w:t>/</w:t>
                      </w:r>
                      <w:r w:rsidR="00ED0EC5">
                        <w:rPr>
                          <w:b/>
                          <w:color w:val="333399"/>
                          <w:sz w:val="36"/>
                        </w:rPr>
                        <w:t>0</w:t>
                      </w:r>
                      <w:r w:rsidR="00D525CB">
                        <w:rPr>
                          <w:b/>
                          <w:color w:val="333399"/>
                          <w:sz w:val="36"/>
                        </w:rPr>
                        <w:t>6</w:t>
                      </w:r>
                      <w:r w:rsidRPr="009D1F03">
                        <w:rPr>
                          <w:b/>
                          <w:color w:val="333399"/>
                          <w:sz w:val="36"/>
                        </w:rPr>
                        <w:t>/2026</w:t>
                      </w:r>
                    </w:p>
                    <w:p w14:paraId="608C0229" w14:textId="77777777" w:rsidR="00651C64" w:rsidRPr="009D1F03" w:rsidRDefault="00651C64" w:rsidP="00651C64">
                      <w:pPr>
                        <w:spacing w:after="120"/>
                        <w:ind w:right="1205"/>
                        <w:rPr>
                          <w:b/>
                          <w:color w:val="333399"/>
                          <w:sz w:val="36"/>
                        </w:rPr>
                      </w:pPr>
                    </w:p>
                    <w:p w14:paraId="763BB881" w14:textId="391851A6" w:rsidR="00651C64" w:rsidRPr="00BD7BEB" w:rsidRDefault="00651C64" w:rsidP="00651C64">
                      <w:pPr>
                        <w:spacing w:after="120"/>
                        <w:ind w:left="1134" w:right="1205"/>
                        <w:jc w:val="center"/>
                        <w:rPr>
                          <w:b/>
                          <w:color w:val="333399"/>
                          <w:sz w:val="36"/>
                        </w:rPr>
                      </w:pPr>
                      <w:r w:rsidRPr="009D1F03">
                        <w:rPr>
                          <w:b/>
                          <w:color w:val="333399"/>
                          <w:sz w:val="36"/>
                        </w:rPr>
                        <w:t xml:space="preserve">Stage 2 </w:t>
                      </w:r>
                      <w:r w:rsidRPr="00643E97">
                        <w:rPr>
                          <w:b/>
                          <w:color w:val="333399"/>
                          <w:sz w:val="36"/>
                        </w:rPr>
                        <w:t>Request for</w:t>
                      </w:r>
                      <w:r w:rsidRPr="009D1F03">
                        <w:rPr>
                          <w:b/>
                          <w:color w:val="333399"/>
                          <w:sz w:val="36"/>
                        </w:rPr>
                        <w:t xml:space="preserve"> Tender Commencement Date: 12pm on </w:t>
                      </w:r>
                      <w:r w:rsidR="00AE3350">
                        <w:rPr>
                          <w:b/>
                          <w:color w:val="333399"/>
                          <w:sz w:val="36"/>
                        </w:rPr>
                        <w:t>06</w:t>
                      </w:r>
                      <w:r w:rsidRPr="009D1F03">
                        <w:rPr>
                          <w:b/>
                          <w:color w:val="333399"/>
                          <w:sz w:val="36"/>
                        </w:rPr>
                        <w:t>/</w:t>
                      </w:r>
                      <w:r w:rsidR="00ED0EC5">
                        <w:rPr>
                          <w:b/>
                          <w:color w:val="333399"/>
                          <w:sz w:val="36"/>
                        </w:rPr>
                        <w:t>0</w:t>
                      </w:r>
                      <w:r w:rsidR="007E4E3E">
                        <w:rPr>
                          <w:b/>
                          <w:color w:val="333399"/>
                          <w:sz w:val="36"/>
                        </w:rPr>
                        <w:t>7</w:t>
                      </w:r>
                      <w:r w:rsidRPr="009D1F03">
                        <w:rPr>
                          <w:b/>
                          <w:color w:val="333399"/>
                          <w:sz w:val="36"/>
                        </w:rPr>
                        <w:t>/2026</w:t>
                      </w:r>
                    </w:p>
                  </w:txbxContent>
                </v:textbox>
                <w10:anchorlock/>
              </v:shape>
            </w:pict>
          </mc:Fallback>
        </mc:AlternateContent>
      </w:r>
    </w:p>
    <w:p w14:paraId="44B0ACBA" w14:textId="77777777" w:rsidR="00B24953" w:rsidRPr="00BD7BEB" w:rsidRDefault="00A05637" w:rsidP="00CF461D">
      <w:pPr>
        <w:pStyle w:val="Heading1"/>
        <w:numPr>
          <w:ilvl w:val="0"/>
          <w:numId w:val="0"/>
        </w:numPr>
        <w:ind w:left="851"/>
        <w:rPr>
          <w:color w:val="333399"/>
        </w:rPr>
      </w:pPr>
      <w:r w:rsidRPr="00BD7BEB">
        <w:rPr>
          <w:color w:val="333399"/>
          <w:spacing w:val="-2"/>
        </w:rPr>
        <w:lastRenderedPageBreak/>
        <w:t>Contents</w:t>
      </w:r>
    </w:p>
    <w:p w14:paraId="48DF314A" w14:textId="77777777" w:rsidR="00B24953" w:rsidRPr="00BD7BEB" w:rsidRDefault="00A05637">
      <w:pPr>
        <w:pStyle w:val="BodyText"/>
        <w:spacing w:before="4"/>
        <w:rPr>
          <w:b/>
          <w:sz w:val="4"/>
        </w:rPr>
      </w:pPr>
      <w:r w:rsidRPr="00BD7BEB">
        <w:rPr>
          <w:noProof/>
          <w:lang w:eastAsia="en-IE"/>
        </w:rPr>
        <mc:AlternateContent>
          <mc:Choice Requires="wps">
            <w:drawing>
              <wp:anchor distT="0" distB="0" distL="0" distR="0" simplePos="0" relativeHeight="251658250" behindDoc="1" locked="0" layoutInCell="1" allowOverlap="1" wp14:anchorId="3C60A937" wp14:editId="16E9A913">
                <wp:simplePos x="0" y="0"/>
                <wp:positionH relativeFrom="page">
                  <wp:posOffset>882700</wp:posOffset>
                </wp:positionH>
                <wp:positionV relativeFrom="paragraph">
                  <wp:posOffset>49387</wp:posOffset>
                </wp:positionV>
                <wp:extent cx="5798820" cy="2794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46B79AC" id="Freeform: Shape 3" o:spid="_x0000_s1026" style="position:absolute;margin-left:69.5pt;margin-top:3.9pt;width:456.6pt;height:2.2pt;z-index:-251658230;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p>
    <w:p w14:paraId="3572B5EE" w14:textId="77777777" w:rsidR="00B24953" w:rsidRPr="00BD7BEB" w:rsidRDefault="00B24953">
      <w:pPr>
        <w:pStyle w:val="BodyText"/>
        <w:rPr>
          <w:b/>
          <w:sz w:val="20"/>
        </w:rPr>
      </w:pPr>
    </w:p>
    <w:p w14:paraId="0CBA4155" w14:textId="77777777" w:rsidR="00B24953" w:rsidRPr="00BD7BEB" w:rsidRDefault="00B24953">
      <w:pPr>
        <w:pStyle w:val="BodyText"/>
        <w:rPr>
          <w:b/>
          <w:sz w:val="20"/>
        </w:rPr>
      </w:pPr>
    </w:p>
    <w:p w14:paraId="6069137F" w14:textId="77777777" w:rsidR="00B24953" w:rsidRPr="00BD7BEB" w:rsidRDefault="00B24953">
      <w:pPr>
        <w:pStyle w:val="BodyText"/>
        <w:spacing w:before="4"/>
        <w:rPr>
          <w:b/>
          <w:sz w:val="18"/>
        </w:rPr>
      </w:pPr>
    </w:p>
    <w:p w14:paraId="3A1DE320"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1:</w:t>
      </w:r>
      <w:r w:rsidRPr="00BD7BEB">
        <w:tab/>
      </w:r>
      <w:r w:rsidRPr="00BD7BEB">
        <w:rPr>
          <w:spacing w:val="-2"/>
        </w:rPr>
        <w:t>Introduction</w:t>
      </w:r>
    </w:p>
    <w:p w14:paraId="279F235C" w14:textId="77777777" w:rsidR="00B24953" w:rsidRPr="00BD7BEB" w:rsidRDefault="00B24953">
      <w:pPr>
        <w:pStyle w:val="BodyText"/>
        <w:spacing w:before="5"/>
        <w:rPr>
          <w:sz w:val="23"/>
        </w:rPr>
      </w:pPr>
    </w:p>
    <w:p w14:paraId="1F1C4702"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2:</w:t>
      </w:r>
      <w:r w:rsidRPr="00BD7BEB">
        <w:tab/>
        <w:t>Instructions</w:t>
      </w:r>
      <w:r w:rsidRPr="00BD7BEB">
        <w:rPr>
          <w:spacing w:val="-5"/>
        </w:rPr>
        <w:t xml:space="preserve"> </w:t>
      </w:r>
      <w:r w:rsidRPr="00BD7BEB">
        <w:t>to</w:t>
      </w:r>
      <w:r w:rsidRPr="00BD7BEB">
        <w:rPr>
          <w:spacing w:val="-2"/>
        </w:rPr>
        <w:t xml:space="preserve"> Applicants</w:t>
      </w:r>
    </w:p>
    <w:p w14:paraId="1ADCCF40" w14:textId="77777777" w:rsidR="00B24953" w:rsidRPr="00BD7BEB" w:rsidRDefault="00B24953">
      <w:pPr>
        <w:pStyle w:val="BodyText"/>
        <w:spacing w:before="2"/>
        <w:rPr>
          <w:sz w:val="23"/>
        </w:rPr>
      </w:pPr>
    </w:p>
    <w:p w14:paraId="24079495"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3:</w:t>
      </w:r>
      <w:r w:rsidRPr="00BD7BEB">
        <w:tab/>
        <w:t>Selection</w:t>
      </w:r>
      <w:r w:rsidRPr="00BD7BEB">
        <w:rPr>
          <w:spacing w:val="-1"/>
        </w:rPr>
        <w:t xml:space="preserve"> </w:t>
      </w:r>
      <w:r w:rsidRPr="00BD7BEB">
        <w:rPr>
          <w:spacing w:val="-2"/>
        </w:rPr>
        <w:t>Criteria</w:t>
      </w:r>
    </w:p>
    <w:p w14:paraId="51DBD2CC" w14:textId="77777777" w:rsidR="00B24953" w:rsidRPr="00BD7BEB" w:rsidRDefault="00B24953">
      <w:pPr>
        <w:pStyle w:val="BodyText"/>
        <w:spacing w:before="5"/>
        <w:rPr>
          <w:sz w:val="23"/>
        </w:rPr>
      </w:pPr>
    </w:p>
    <w:p w14:paraId="7932BE90" w14:textId="77777777" w:rsidR="00B24953" w:rsidRPr="00BD7BEB" w:rsidRDefault="00A05637">
      <w:pPr>
        <w:pStyle w:val="BodyText"/>
        <w:tabs>
          <w:tab w:val="left" w:pos="3059"/>
        </w:tabs>
        <w:spacing w:line="472" w:lineRule="auto"/>
        <w:ind w:left="898" w:right="4038"/>
      </w:pPr>
      <w:r w:rsidRPr="00BD7BEB">
        <w:t>Appendix 1:</w:t>
      </w:r>
      <w:r w:rsidRPr="00BD7BEB">
        <w:tab/>
        <w:t>Requirements</w:t>
      </w:r>
      <w:r w:rsidRPr="00BD7BEB">
        <w:rPr>
          <w:spacing w:val="-14"/>
        </w:rPr>
        <w:t xml:space="preserve"> </w:t>
      </w:r>
      <w:r w:rsidRPr="00BD7BEB">
        <w:t>and</w:t>
      </w:r>
      <w:r w:rsidRPr="00BD7BEB">
        <w:rPr>
          <w:spacing w:val="-14"/>
        </w:rPr>
        <w:t xml:space="preserve"> </w:t>
      </w:r>
      <w:r w:rsidRPr="00BD7BEB">
        <w:t>Specifications Appendix 2:</w:t>
      </w:r>
      <w:r w:rsidRPr="00BD7BEB">
        <w:tab/>
        <w:t>Applicant’s Statement</w:t>
      </w:r>
    </w:p>
    <w:p w14:paraId="28E48889" w14:textId="7BB210A6" w:rsidR="00B24953" w:rsidRPr="00BD7BEB" w:rsidRDefault="00A05637" w:rsidP="00A7109B">
      <w:pPr>
        <w:pStyle w:val="BodyText"/>
        <w:tabs>
          <w:tab w:val="left" w:pos="3059"/>
        </w:tabs>
        <w:spacing w:line="472" w:lineRule="auto"/>
        <w:ind w:left="898" w:right="1404"/>
      </w:pPr>
      <w:r w:rsidRPr="0038230B">
        <w:t>Appendix 3:</w:t>
      </w:r>
      <w:r w:rsidRPr="0038230B">
        <w:tab/>
        <w:t>Electronic</w:t>
      </w:r>
      <w:r w:rsidRPr="0038230B">
        <w:rPr>
          <w:spacing w:val="-8"/>
        </w:rPr>
        <w:t xml:space="preserve"> </w:t>
      </w:r>
      <w:r w:rsidRPr="0038230B">
        <w:t>European</w:t>
      </w:r>
      <w:r w:rsidRPr="0038230B">
        <w:rPr>
          <w:spacing w:val="-7"/>
        </w:rPr>
        <w:t xml:space="preserve"> </w:t>
      </w:r>
      <w:r w:rsidRPr="0038230B">
        <w:t>Single</w:t>
      </w:r>
      <w:r w:rsidRPr="0038230B">
        <w:rPr>
          <w:spacing w:val="-7"/>
        </w:rPr>
        <w:t xml:space="preserve"> </w:t>
      </w:r>
      <w:r w:rsidRPr="0038230B">
        <w:t>Procurement</w:t>
      </w:r>
      <w:r w:rsidRPr="0038230B">
        <w:rPr>
          <w:spacing w:val="-9"/>
        </w:rPr>
        <w:t xml:space="preserve"> </w:t>
      </w:r>
      <w:r w:rsidRPr="0038230B">
        <w:t>Document</w:t>
      </w:r>
      <w:r w:rsidRPr="0038230B">
        <w:rPr>
          <w:spacing w:val="-7"/>
        </w:rPr>
        <w:t xml:space="preserve"> </w:t>
      </w:r>
      <w:r w:rsidRPr="0038230B">
        <w:t>(</w:t>
      </w:r>
      <w:proofErr w:type="spellStart"/>
      <w:r w:rsidRPr="0038230B">
        <w:t>eESPD</w:t>
      </w:r>
      <w:proofErr w:type="spellEnd"/>
      <w:r w:rsidRPr="0038230B">
        <w:t>)</w:t>
      </w:r>
      <w:r w:rsidRPr="00BD7BEB">
        <w:t xml:space="preserve"> Appendix 4:</w:t>
      </w:r>
      <w:r w:rsidRPr="00BD7BEB">
        <w:tab/>
        <w:t>Declaration as to Personal Circumstances of Applicant Appendix 5:</w:t>
      </w:r>
      <w:r w:rsidRPr="00BD7BEB">
        <w:tab/>
        <w:t>DPS Agreement</w:t>
      </w:r>
      <w:r w:rsidR="00F71D90">
        <w:t xml:space="preserve"> </w:t>
      </w:r>
      <w:r w:rsidR="00230C58" w:rsidRPr="00B9137E">
        <w:rPr>
          <w:i/>
          <w:iCs/>
          <w:color w:val="A6A6A6" w:themeColor="background1" w:themeShade="A6"/>
        </w:rPr>
        <w:t>(to be completed upon award)</w:t>
      </w:r>
    </w:p>
    <w:p w14:paraId="254D1B83" w14:textId="12D7C48B" w:rsidR="007312BF" w:rsidRDefault="007312BF" w:rsidP="007312BF">
      <w:pPr>
        <w:pStyle w:val="BodyText"/>
        <w:tabs>
          <w:tab w:val="left" w:pos="3059"/>
        </w:tabs>
        <w:ind w:left="898" w:right="1404"/>
        <w:rPr>
          <w:b/>
          <w:bCs/>
        </w:rPr>
      </w:pPr>
      <w:r w:rsidRPr="008A6547">
        <w:rPr>
          <w:b/>
          <w:bCs/>
        </w:rPr>
        <w:t xml:space="preserve">The following documents are to be completed at </w:t>
      </w:r>
      <w:r>
        <w:rPr>
          <w:b/>
          <w:bCs/>
        </w:rPr>
        <w:t>stage 2</w:t>
      </w:r>
      <w:r w:rsidRPr="008A6547">
        <w:rPr>
          <w:b/>
          <w:bCs/>
        </w:rPr>
        <w:t xml:space="preserve"> and are provided for information purposes. </w:t>
      </w:r>
    </w:p>
    <w:p w14:paraId="42310085" w14:textId="77777777" w:rsidR="007312BF" w:rsidRPr="007312BF" w:rsidRDefault="007312BF" w:rsidP="007312BF">
      <w:pPr>
        <w:pStyle w:val="BodyText"/>
        <w:tabs>
          <w:tab w:val="left" w:pos="3059"/>
        </w:tabs>
        <w:ind w:left="898" w:right="1404"/>
        <w:rPr>
          <w:b/>
          <w:bCs/>
        </w:rPr>
      </w:pPr>
    </w:p>
    <w:p w14:paraId="6256C868" w14:textId="43B1F538" w:rsidR="00B24953" w:rsidRPr="00BD7BEB" w:rsidRDefault="00A05637">
      <w:pPr>
        <w:pStyle w:val="BodyText"/>
        <w:tabs>
          <w:tab w:val="left" w:pos="3059"/>
        </w:tabs>
        <w:ind w:left="898"/>
      </w:pPr>
      <w:r w:rsidRPr="00BD7BEB">
        <w:t>Appendix</w:t>
      </w:r>
      <w:r w:rsidRPr="00BD7BEB">
        <w:rPr>
          <w:spacing w:val="-4"/>
        </w:rPr>
        <w:t xml:space="preserve"> </w:t>
      </w:r>
      <w:r w:rsidRPr="00BD7BEB">
        <w:rPr>
          <w:spacing w:val="-5"/>
        </w:rPr>
        <w:t>6:</w:t>
      </w:r>
      <w:r w:rsidRPr="00BD7BEB">
        <w:tab/>
      </w:r>
      <w:r w:rsidR="005E1991">
        <w:t>Goods Contract</w:t>
      </w:r>
    </w:p>
    <w:p w14:paraId="3653396A" w14:textId="77777777" w:rsidR="00B24953" w:rsidRPr="00BD7BEB" w:rsidRDefault="00B24953">
      <w:pPr>
        <w:pStyle w:val="BodyText"/>
        <w:spacing w:before="2"/>
        <w:rPr>
          <w:sz w:val="23"/>
        </w:rPr>
      </w:pPr>
    </w:p>
    <w:p w14:paraId="043033E3" w14:textId="6FA70113" w:rsidR="00AD52D3" w:rsidRDefault="00A05637">
      <w:pPr>
        <w:tabs>
          <w:tab w:val="left" w:pos="3059"/>
        </w:tabs>
        <w:spacing w:line="472" w:lineRule="auto"/>
        <w:ind w:left="1618" w:right="4688"/>
        <w:rPr>
          <w:i/>
          <w:sz w:val="24"/>
        </w:rPr>
      </w:pPr>
      <w:r w:rsidRPr="00BD7BEB">
        <w:rPr>
          <w:i/>
          <w:sz w:val="24"/>
        </w:rPr>
        <w:t>Schedule A</w:t>
      </w:r>
      <w:r w:rsidRPr="00BD7BEB">
        <w:rPr>
          <w:i/>
          <w:sz w:val="24"/>
        </w:rPr>
        <w:tab/>
        <w:t>Terms and Conditions Schedule B</w:t>
      </w:r>
      <w:r w:rsidRPr="00BD7BEB">
        <w:rPr>
          <w:i/>
          <w:sz w:val="24"/>
        </w:rPr>
        <w:tab/>
      </w:r>
      <w:r w:rsidRPr="00BD7BEB">
        <w:rPr>
          <w:i/>
          <w:spacing w:val="-14"/>
          <w:sz w:val="24"/>
        </w:rPr>
        <w:t xml:space="preserve"> </w:t>
      </w:r>
      <w:r w:rsidR="005E1991">
        <w:rPr>
          <w:i/>
          <w:sz w:val="24"/>
        </w:rPr>
        <w:t>Goods Contract</w:t>
      </w:r>
    </w:p>
    <w:p w14:paraId="31CE661C" w14:textId="75BDF26C" w:rsidR="00B24953" w:rsidRPr="00BD7BEB" w:rsidRDefault="00A05637">
      <w:pPr>
        <w:tabs>
          <w:tab w:val="left" w:pos="3059"/>
        </w:tabs>
        <w:spacing w:line="472" w:lineRule="auto"/>
        <w:ind w:left="1618" w:right="4688"/>
        <w:rPr>
          <w:i/>
          <w:sz w:val="24"/>
        </w:rPr>
      </w:pPr>
      <w:r w:rsidRPr="00BD7BEB">
        <w:rPr>
          <w:i/>
          <w:sz w:val="24"/>
        </w:rPr>
        <w:t>Schedule C</w:t>
      </w:r>
      <w:r w:rsidRPr="00BD7BEB">
        <w:rPr>
          <w:i/>
          <w:sz w:val="24"/>
        </w:rPr>
        <w:tab/>
      </w:r>
      <w:r w:rsidRPr="00BD7BEB">
        <w:rPr>
          <w:i/>
          <w:spacing w:val="-2"/>
          <w:sz w:val="24"/>
        </w:rPr>
        <w:t>Charges</w:t>
      </w:r>
    </w:p>
    <w:p w14:paraId="56300867" w14:textId="10EBC769" w:rsidR="00B24953" w:rsidRPr="00BD7BEB" w:rsidRDefault="00A05637">
      <w:pPr>
        <w:tabs>
          <w:tab w:val="left" w:pos="3059"/>
        </w:tabs>
        <w:spacing w:line="472" w:lineRule="auto"/>
        <w:ind w:left="1618" w:right="5689"/>
        <w:rPr>
          <w:i/>
          <w:sz w:val="24"/>
        </w:rPr>
      </w:pPr>
      <w:r w:rsidRPr="00BD7BEB">
        <w:rPr>
          <w:i/>
          <w:sz w:val="24"/>
        </w:rPr>
        <w:t xml:space="preserve">Schedule </w:t>
      </w:r>
      <w:r w:rsidR="00EA2D9F">
        <w:rPr>
          <w:i/>
          <w:sz w:val="24"/>
        </w:rPr>
        <w:t>D</w:t>
      </w:r>
      <w:r w:rsidRPr="00BD7BEB">
        <w:rPr>
          <w:i/>
          <w:sz w:val="24"/>
        </w:rPr>
        <w:tab/>
        <w:t>Data</w:t>
      </w:r>
      <w:r w:rsidRPr="00BD7BEB">
        <w:rPr>
          <w:i/>
          <w:spacing w:val="-14"/>
          <w:sz w:val="24"/>
        </w:rPr>
        <w:t xml:space="preserve"> </w:t>
      </w:r>
      <w:r w:rsidRPr="00BD7BEB">
        <w:rPr>
          <w:i/>
          <w:sz w:val="24"/>
        </w:rPr>
        <w:t>Protection</w:t>
      </w:r>
    </w:p>
    <w:p w14:paraId="0BBF3528" w14:textId="77777777" w:rsidR="00B24953" w:rsidRPr="00BD7BEB" w:rsidRDefault="00A05637">
      <w:pPr>
        <w:pStyle w:val="BodyText"/>
        <w:tabs>
          <w:tab w:val="left" w:pos="3059"/>
        </w:tabs>
        <w:ind w:left="898"/>
      </w:pPr>
      <w:r w:rsidRPr="00BD7BEB">
        <w:t>Appendix</w:t>
      </w:r>
      <w:r w:rsidRPr="00BD7BEB">
        <w:rPr>
          <w:spacing w:val="-4"/>
        </w:rPr>
        <w:t xml:space="preserve"> </w:t>
      </w:r>
      <w:r w:rsidRPr="00BD7BEB">
        <w:rPr>
          <w:spacing w:val="-5"/>
        </w:rPr>
        <w:t>7:</w:t>
      </w:r>
      <w:r w:rsidRPr="00BD7BEB">
        <w:tab/>
        <w:t>Confidentiality</w:t>
      </w:r>
      <w:r w:rsidRPr="00BD7BEB">
        <w:rPr>
          <w:spacing w:val="-8"/>
        </w:rPr>
        <w:t xml:space="preserve"> </w:t>
      </w:r>
      <w:r w:rsidRPr="00BD7BEB">
        <w:rPr>
          <w:spacing w:val="-2"/>
        </w:rPr>
        <w:t>Agreement</w:t>
      </w:r>
    </w:p>
    <w:p w14:paraId="4166FBEC" w14:textId="77777777" w:rsidR="00B24953" w:rsidRPr="00BD7BEB" w:rsidRDefault="00B24953">
      <w:pPr>
        <w:sectPr w:rsidR="00B24953" w:rsidRPr="00BD7BEB" w:rsidSect="00531F88">
          <w:type w:val="nextColumn"/>
          <w:pgSz w:w="11907" w:h="16840" w:code="9"/>
          <w:pgMar w:top="1120" w:right="1100" w:bottom="1020" w:left="522" w:header="0" w:footer="824" w:gutter="0"/>
          <w:cols w:space="720"/>
        </w:sectPr>
      </w:pPr>
    </w:p>
    <w:p w14:paraId="26DB7603" w14:textId="77777777" w:rsidR="00B24953" w:rsidRPr="00BD7BEB" w:rsidRDefault="00A05637" w:rsidP="001C667C">
      <w:pPr>
        <w:pStyle w:val="Heading1"/>
        <w:numPr>
          <w:ilvl w:val="0"/>
          <w:numId w:val="0"/>
        </w:numPr>
        <w:ind w:left="851"/>
        <w:rPr>
          <w:color w:val="333399"/>
        </w:rPr>
      </w:pPr>
      <w:r w:rsidRPr="00BD7BEB">
        <w:rPr>
          <w:color w:val="333399"/>
        </w:rPr>
        <w:lastRenderedPageBreak/>
        <w:t>Part</w:t>
      </w:r>
      <w:r w:rsidRPr="00BD7BEB">
        <w:rPr>
          <w:color w:val="333399"/>
          <w:spacing w:val="-7"/>
        </w:rPr>
        <w:t xml:space="preserve"> </w:t>
      </w:r>
      <w:r w:rsidRPr="00BD7BEB">
        <w:rPr>
          <w:color w:val="333399"/>
        </w:rPr>
        <w:t>1:</w:t>
      </w:r>
      <w:r w:rsidRPr="00BD7BEB">
        <w:rPr>
          <w:color w:val="333399"/>
          <w:spacing w:val="-3"/>
        </w:rPr>
        <w:t xml:space="preserve"> </w:t>
      </w:r>
      <w:r w:rsidRPr="00BD7BEB">
        <w:rPr>
          <w:color w:val="333399"/>
          <w:spacing w:val="-2"/>
        </w:rPr>
        <w:t>Introduction</w:t>
      </w:r>
    </w:p>
    <w:p w14:paraId="4C4B0C6F" w14:textId="77777777" w:rsidR="00B24953" w:rsidRPr="00BD7BEB" w:rsidRDefault="00A05637" w:rsidP="001C667C">
      <w:pPr>
        <w:pStyle w:val="BodyText"/>
        <w:spacing w:before="4"/>
        <w:rPr>
          <w:b/>
          <w:sz w:val="4"/>
        </w:rPr>
      </w:pPr>
      <w:r w:rsidRPr="00BD7BEB">
        <w:rPr>
          <w:noProof/>
          <w:lang w:eastAsia="en-IE"/>
        </w:rPr>
        <mc:AlternateContent>
          <mc:Choice Requires="wps">
            <w:drawing>
              <wp:anchor distT="0" distB="0" distL="0" distR="0" simplePos="0" relativeHeight="251658251" behindDoc="1" locked="0" layoutInCell="1" allowOverlap="1" wp14:anchorId="6C6572ED" wp14:editId="1D080A2F">
                <wp:simplePos x="0" y="0"/>
                <wp:positionH relativeFrom="page">
                  <wp:posOffset>882700</wp:posOffset>
                </wp:positionH>
                <wp:positionV relativeFrom="paragraph">
                  <wp:posOffset>49387</wp:posOffset>
                </wp:positionV>
                <wp:extent cx="5798820" cy="2794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454264E" id="Freeform: Shape 4" o:spid="_x0000_s1026" style="position:absolute;margin-left:69.5pt;margin-top:3.9pt;width:456.6pt;height:2.2pt;z-index:-251658229;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p>
    <w:p w14:paraId="7628D2C4" w14:textId="77777777" w:rsidR="00B24953" w:rsidRPr="00BD7BEB" w:rsidRDefault="00B24953" w:rsidP="001C667C">
      <w:pPr>
        <w:pStyle w:val="BodyText"/>
        <w:spacing w:before="1"/>
        <w:rPr>
          <w:b/>
          <w:sz w:val="17"/>
        </w:rPr>
      </w:pPr>
    </w:p>
    <w:tbl>
      <w:tblPr>
        <w:tblW w:w="0" w:type="auto"/>
        <w:tblInd w:w="959" w:type="dxa"/>
        <w:tblCellMar>
          <w:left w:w="0" w:type="dxa"/>
          <w:right w:w="0" w:type="dxa"/>
        </w:tblCellMar>
        <w:tblLook w:val="01E0" w:firstRow="1" w:lastRow="1" w:firstColumn="1" w:lastColumn="1" w:noHBand="0" w:noVBand="0"/>
      </w:tblPr>
      <w:tblGrid>
        <w:gridCol w:w="763"/>
        <w:gridCol w:w="8281"/>
      </w:tblGrid>
      <w:tr w:rsidR="00B24953" w:rsidRPr="00BD7BEB" w14:paraId="1035F034" w14:textId="77777777" w:rsidTr="00375ABE">
        <w:trPr>
          <w:trHeight w:val="1526"/>
        </w:trPr>
        <w:tc>
          <w:tcPr>
            <w:tcW w:w="763" w:type="dxa"/>
          </w:tcPr>
          <w:p w14:paraId="172A9E3E" w14:textId="77777777" w:rsidR="00B24953" w:rsidRPr="00BD7BEB" w:rsidRDefault="00A05637" w:rsidP="001C667C">
            <w:pPr>
              <w:pStyle w:val="TableParagraph"/>
              <w:spacing w:line="276" w:lineRule="auto"/>
              <w:ind w:left="50"/>
              <w:rPr>
                <w:sz w:val="24"/>
              </w:rPr>
            </w:pPr>
            <w:r w:rsidRPr="00BD7BEB">
              <w:rPr>
                <w:spacing w:val="-5"/>
                <w:sz w:val="24"/>
              </w:rPr>
              <w:t>1.1</w:t>
            </w:r>
          </w:p>
        </w:tc>
        <w:tc>
          <w:tcPr>
            <w:tcW w:w="8281" w:type="dxa"/>
          </w:tcPr>
          <w:p w14:paraId="43077590" w14:textId="0D8BCC82" w:rsidR="009A5029" w:rsidRPr="00353300" w:rsidRDefault="00A05637" w:rsidP="001C667C">
            <w:pPr>
              <w:pStyle w:val="TableParagraph"/>
              <w:spacing w:line="276" w:lineRule="auto"/>
              <w:ind w:left="45" w:right="51"/>
              <w:jc w:val="both"/>
              <w:rPr>
                <w:spacing w:val="-5"/>
                <w:sz w:val="24"/>
              </w:rPr>
            </w:pPr>
            <w:r w:rsidRPr="00BD7BEB">
              <w:rPr>
                <w:sz w:val="24"/>
              </w:rPr>
              <w:t>The</w:t>
            </w:r>
            <w:r w:rsidRPr="00BD7BEB">
              <w:rPr>
                <w:spacing w:val="42"/>
                <w:sz w:val="24"/>
              </w:rPr>
              <w:t xml:space="preserve"> </w:t>
            </w:r>
            <w:r w:rsidR="00ED7026" w:rsidRPr="00BD7BEB">
              <w:rPr>
                <w:sz w:val="24"/>
              </w:rPr>
              <w:t>Education Procurement</w:t>
            </w:r>
            <w:r w:rsidR="000C58F7" w:rsidRPr="00BD7BEB">
              <w:rPr>
                <w:sz w:val="24"/>
              </w:rPr>
              <w:t xml:space="preserve"> Ser</w:t>
            </w:r>
            <w:r w:rsidR="00B0429A" w:rsidRPr="00BD7BEB">
              <w:rPr>
                <w:sz w:val="24"/>
              </w:rPr>
              <w:t>vice</w:t>
            </w:r>
            <w:r w:rsidR="001B012C" w:rsidRPr="00BD7BEB">
              <w:rPr>
                <w:sz w:val="24"/>
              </w:rPr>
              <w:t xml:space="preserve"> </w:t>
            </w:r>
            <w:r w:rsidR="00A0362A" w:rsidRPr="00BD7BEB">
              <w:rPr>
                <w:sz w:val="24"/>
              </w:rPr>
              <w:t xml:space="preserve">(EPS) </w:t>
            </w:r>
            <w:r w:rsidR="009F0DC6" w:rsidRPr="00BD7BEB">
              <w:rPr>
                <w:sz w:val="24"/>
              </w:rPr>
              <w:t>(the “Contracting Authority”)</w:t>
            </w:r>
            <w:r w:rsidR="00FE18F0">
              <w:rPr>
                <w:sz w:val="24"/>
              </w:rPr>
              <w:t xml:space="preserve"> </w:t>
            </w:r>
            <w:r w:rsidR="00FE18F0" w:rsidRPr="00FE18F0">
              <w:rPr>
                <w:sz w:val="24"/>
              </w:rPr>
              <w:t>on behalf the Atlantic Technological University (“DPS Client”)</w:t>
            </w:r>
            <w:r w:rsidR="00334211" w:rsidRPr="00BD7BEB">
              <w:rPr>
                <w:sz w:val="24"/>
              </w:rPr>
              <w:t xml:space="preserve"> </w:t>
            </w:r>
            <w:r w:rsidRPr="00BD7BEB">
              <w:rPr>
                <w:spacing w:val="-5"/>
                <w:sz w:val="24"/>
              </w:rPr>
              <w:t>is</w:t>
            </w:r>
            <w:r w:rsidR="00170FAF" w:rsidRPr="00BD7BEB">
              <w:rPr>
                <w:spacing w:val="-5"/>
                <w:sz w:val="24"/>
              </w:rPr>
              <w:t xml:space="preserve"> issuing this Request </w:t>
            </w:r>
            <w:proofErr w:type="gramStart"/>
            <w:r w:rsidR="00170FAF" w:rsidRPr="00BD7BEB">
              <w:rPr>
                <w:spacing w:val="-5"/>
                <w:sz w:val="24"/>
              </w:rPr>
              <w:t>For</w:t>
            </w:r>
            <w:proofErr w:type="gramEnd"/>
            <w:r w:rsidR="00170FAF" w:rsidRPr="00BD7BEB">
              <w:rPr>
                <w:spacing w:val="-5"/>
                <w:sz w:val="24"/>
              </w:rPr>
              <w:t xml:space="preserve"> Applicants </w:t>
            </w:r>
            <w:proofErr w:type="gramStart"/>
            <w:r w:rsidR="00170FAF" w:rsidRPr="00BD7BEB">
              <w:rPr>
                <w:spacing w:val="-5"/>
                <w:sz w:val="24"/>
              </w:rPr>
              <w:t>To</w:t>
            </w:r>
            <w:proofErr w:type="gramEnd"/>
            <w:r w:rsidR="00170FAF" w:rsidRPr="00BD7BEB">
              <w:rPr>
                <w:spacing w:val="-5"/>
                <w:sz w:val="24"/>
              </w:rPr>
              <w:t xml:space="preserve"> Participate (“RFATP”) in a Dynamic Purchasing System (“DPS”). </w:t>
            </w:r>
            <w:r w:rsidR="00227A73" w:rsidRPr="00227A73">
              <w:rPr>
                <w:spacing w:val="-5"/>
                <w:sz w:val="24"/>
              </w:rPr>
              <w:t xml:space="preserve">The Education Procurement Service (the “EPS”) is a central procurement body (CPB) within the Department of Education tasked with sourcing </w:t>
            </w:r>
            <w:r w:rsidR="005E1991">
              <w:rPr>
                <w:spacing w:val="-5"/>
                <w:sz w:val="24"/>
              </w:rPr>
              <w:t xml:space="preserve">Goods </w:t>
            </w:r>
            <w:r w:rsidR="00227A73" w:rsidRPr="00227A73">
              <w:rPr>
                <w:spacing w:val="-5"/>
                <w:sz w:val="24"/>
              </w:rPr>
              <w:t>on behalf of the public service.</w:t>
            </w:r>
          </w:p>
        </w:tc>
      </w:tr>
      <w:tr w:rsidR="00B24953" w:rsidRPr="00BD7BEB" w14:paraId="6962C233" w14:textId="77777777" w:rsidTr="00375ABE">
        <w:trPr>
          <w:trHeight w:val="1346"/>
        </w:trPr>
        <w:tc>
          <w:tcPr>
            <w:tcW w:w="763" w:type="dxa"/>
          </w:tcPr>
          <w:p w14:paraId="004CBB09" w14:textId="77777777" w:rsidR="00B24953" w:rsidRPr="00BD7BEB" w:rsidRDefault="00A05637" w:rsidP="001C667C">
            <w:pPr>
              <w:pStyle w:val="TableParagraph"/>
              <w:spacing w:before="168" w:line="276" w:lineRule="auto"/>
              <w:ind w:left="50"/>
              <w:rPr>
                <w:sz w:val="24"/>
              </w:rPr>
            </w:pPr>
            <w:r w:rsidRPr="00BD7BEB">
              <w:rPr>
                <w:spacing w:val="-5"/>
                <w:sz w:val="24"/>
              </w:rPr>
              <w:t>1.2</w:t>
            </w:r>
          </w:p>
        </w:tc>
        <w:tc>
          <w:tcPr>
            <w:tcW w:w="8281" w:type="dxa"/>
          </w:tcPr>
          <w:p w14:paraId="1AAFE7F8" w14:textId="77777777" w:rsidR="00B24953" w:rsidRPr="00BD7BEB" w:rsidRDefault="00A05637" w:rsidP="001C667C">
            <w:pPr>
              <w:pStyle w:val="TableParagraph"/>
              <w:spacing w:before="168" w:line="276" w:lineRule="auto"/>
              <w:ind w:left="45" w:right="57"/>
              <w:jc w:val="both"/>
              <w:rPr>
                <w:sz w:val="24"/>
              </w:rPr>
            </w:pPr>
            <w:r w:rsidRPr="00BD7BEB">
              <w:rPr>
                <w:sz w:val="24"/>
              </w:rPr>
              <w:t>This public procurement competition (“Competition”) is being conducted in accordance with the European Union (Award of Public Authority Contracts) Regulations 2016 (S.I. 284 of 2016) (the “Regulations”).</w:t>
            </w:r>
          </w:p>
        </w:tc>
      </w:tr>
      <w:tr w:rsidR="00B24953" w:rsidRPr="00BD7BEB" w14:paraId="3B0B1DB8" w14:textId="77777777" w:rsidTr="00375ABE">
        <w:trPr>
          <w:trHeight w:val="1239"/>
        </w:trPr>
        <w:tc>
          <w:tcPr>
            <w:tcW w:w="763" w:type="dxa"/>
          </w:tcPr>
          <w:p w14:paraId="0CC11413" w14:textId="77777777" w:rsidR="00B24953" w:rsidRPr="00BD7BEB" w:rsidRDefault="00A05637" w:rsidP="001C667C">
            <w:pPr>
              <w:pStyle w:val="TableParagraph"/>
              <w:spacing w:before="169" w:line="276" w:lineRule="auto"/>
              <w:ind w:left="50"/>
              <w:rPr>
                <w:sz w:val="24"/>
              </w:rPr>
            </w:pPr>
            <w:r w:rsidRPr="00BD7BEB">
              <w:rPr>
                <w:spacing w:val="-5"/>
                <w:sz w:val="24"/>
              </w:rPr>
              <w:t>1.3</w:t>
            </w:r>
          </w:p>
        </w:tc>
        <w:tc>
          <w:tcPr>
            <w:tcW w:w="8281" w:type="dxa"/>
          </w:tcPr>
          <w:p w14:paraId="662BD805" w14:textId="27E3EF01" w:rsidR="00B24953" w:rsidRPr="00BD7BEB" w:rsidRDefault="00A05637" w:rsidP="001C667C">
            <w:pPr>
              <w:pStyle w:val="TableParagraph"/>
              <w:spacing w:before="169" w:after="120" w:line="276" w:lineRule="auto"/>
              <w:ind w:left="45" w:right="57"/>
              <w:jc w:val="both"/>
              <w:rPr>
                <w:sz w:val="24"/>
              </w:rPr>
            </w:pPr>
            <w:r w:rsidRPr="00BD7BEB">
              <w:rPr>
                <w:sz w:val="24"/>
              </w:rPr>
              <w:t>The Contracting Authority invites requests to participate (“Applications”) from economic</w:t>
            </w:r>
            <w:r w:rsidRPr="00BD7BEB">
              <w:rPr>
                <w:spacing w:val="-3"/>
                <w:sz w:val="24"/>
              </w:rPr>
              <w:t xml:space="preserve"> </w:t>
            </w:r>
            <w:r w:rsidRPr="00BD7BEB">
              <w:rPr>
                <w:sz w:val="24"/>
              </w:rPr>
              <w:t>operators</w:t>
            </w:r>
            <w:r w:rsidRPr="00BD7BEB">
              <w:rPr>
                <w:spacing w:val="-3"/>
                <w:sz w:val="24"/>
              </w:rPr>
              <w:t xml:space="preserve"> </w:t>
            </w:r>
            <w:r w:rsidRPr="00BD7BEB">
              <w:rPr>
                <w:sz w:val="24"/>
              </w:rPr>
              <w:t>(“Applicants”)</w:t>
            </w:r>
            <w:r w:rsidRPr="00BD7BEB">
              <w:rPr>
                <w:spacing w:val="-5"/>
                <w:sz w:val="24"/>
              </w:rPr>
              <w:t xml:space="preserve"> </w:t>
            </w:r>
            <w:r w:rsidRPr="00BD7BEB">
              <w:rPr>
                <w:sz w:val="24"/>
              </w:rPr>
              <w:t>for</w:t>
            </w:r>
            <w:r w:rsidRPr="00BD7BEB">
              <w:rPr>
                <w:spacing w:val="-2"/>
                <w:sz w:val="24"/>
              </w:rPr>
              <w:t xml:space="preserve"> </w:t>
            </w:r>
            <w:r w:rsidRPr="00BD7BEB">
              <w:rPr>
                <w:sz w:val="24"/>
              </w:rPr>
              <w:t>appointment</w:t>
            </w:r>
            <w:r w:rsidRPr="00BD7BEB">
              <w:rPr>
                <w:spacing w:val="-4"/>
                <w:sz w:val="24"/>
              </w:rPr>
              <w:t xml:space="preserve"> </w:t>
            </w:r>
            <w:r w:rsidRPr="00BD7BEB">
              <w:rPr>
                <w:sz w:val="24"/>
              </w:rPr>
              <w:t>to</w:t>
            </w:r>
            <w:r w:rsidRPr="00BD7BEB">
              <w:rPr>
                <w:spacing w:val="-2"/>
                <w:sz w:val="24"/>
              </w:rPr>
              <w:t xml:space="preserve"> </w:t>
            </w:r>
            <w:r w:rsidRPr="00BD7BEB">
              <w:rPr>
                <w:sz w:val="24"/>
              </w:rPr>
              <w:t>a</w:t>
            </w:r>
            <w:r w:rsidRPr="00BD7BEB">
              <w:rPr>
                <w:spacing w:val="-5"/>
                <w:sz w:val="24"/>
              </w:rPr>
              <w:t xml:space="preserve"> </w:t>
            </w:r>
            <w:r w:rsidRPr="00BD7BEB">
              <w:rPr>
                <w:sz w:val="24"/>
              </w:rPr>
              <w:t>DPS</w:t>
            </w:r>
            <w:r w:rsidRPr="00BD7BEB">
              <w:rPr>
                <w:spacing w:val="-2"/>
                <w:sz w:val="24"/>
              </w:rPr>
              <w:t xml:space="preserve"> </w:t>
            </w:r>
            <w:r w:rsidRPr="00BD7BEB">
              <w:rPr>
                <w:sz w:val="24"/>
              </w:rPr>
              <w:t>for</w:t>
            </w:r>
            <w:r w:rsidRPr="00BD7BEB">
              <w:rPr>
                <w:spacing w:val="-2"/>
                <w:sz w:val="24"/>
              </w:rPr>
              <w:t xml:space="preserve"> </w:t>
            </w:r>
            <w:r w:rsidRPr="00BD7BEB">
              <w:rPr>
                <w:sz w:val="24"/>
              </w:rPr>
              <w:t>the</w:t>
            </w:r>
            <w:r w:rsidRPr="00BD7BEB">
              <w:rPr>
                <w:spacing w:val="-4"/>
                <w:sz w:val="24"/>
              </w:rPr>
              <w:t xml:space="preserve"> </w:t>
            </w:r>
            <w:r w:rsidR="00283671">
              <w:rPr>
                <w:spacing w:val="-1"/>
                <w:sz w:val="24"/>
              </w:rPr>
              <w:t>s</w:t>
            </w:r>
            <w:r w:rsidR="0024413F">
              <w:rPr>
                <w:sz w:val="24"/>
              </w:rPr>
              <w:t>upply</w:t>
            </w:r>
            <w:r w:rsidR="0024413F" w:rsidRPr="00BD7BEB">
              <w:rPr>
                <w:spacing w:val="-1"/>
                <w:sz w:val="24"/>
              </w:rPr>
              <w:t xml:space="preserve"> </w:t>
            </w:r>
            <w:r w:rsidRPr="00BD7BEB">
              <w:rPr>
                <w:sz w:val="24"/>
              </w:rPr>
              <w:t>of</w:t>
            </w:r>
            <w:r w:rsidRPr="00BD7BEB">
              <w:rPr>
                <w:spacing w:val="-2"/>
                <w:sz w:val="24"/>
              </w:rPr>
              <w:t xml:space="preserve"> </w:t>
            </w:r>
            <w:r w:rsidRPr="00BD7BEB">
              <w:rPr>
                <w:sz w:val="24"/>
              </w:rPr>
              <w:t xml:space="preserve">the </w:t>
            </w:r>
            <w:r w:rsidR="00D62583">
              <w:rPr>
                <w:sz w:val="24"/>
              </w:rPr>
              <w:t>Goods Contract</w:t>
            </w:r>
            <w:r w:rsidRPr="00BD7BEB">
              <w:rPr>
                <w:sz w:val="24"/>
              </w:rPr>
              <w:t xml:space="preserve"> described in Appendix 1 </w:t>
            </w:r>
            <w:r w:rsidR="00BA6211">
              <w:rPr>
                <w:sz w:val="24"/>
              </w:rPr>
              <w:t xml:space="preserve">(Requirements and Specifications) </w:t>
            </w:r>
            <w:r w:rsidRPr="00BD7BEB">
              <w:rPr>
                <w:sz w:val="24"/>
              </w:rPr>
              <w:t>to this RFATP (the “</w:t>
            </w:r>
            <w:r w:rsidR="005E1991">
              <w:rPr>
                <w:sz w:val="24"/>
              </w:rPr>
              <w:t>Goods Contract</w:t>
            </w:r>
            <w:r w:rsidRPr="00BD7BEB">
              <w:rPr>
                <w:sz w:val="24"/>
              </w:rPr>
              <w:t>”).</w:t>
            </w:r>
            <w:r w:rsidR="00077E7F">
              <w:rPr>
                <w:sz w:val="24"/>
              </w:rPr>
              <w:t xml:space="preserve">  </w:t>
            </w:r>
          </w:p>
        </w:tc>
      </w:tr>
      <w:tr w:rsidR="00B24953" w:rsidRPr="00BD7BEB" w14:paraId="3E002226" w14:textId="77777777" w:rsidTr="00375ABE">
        <w:trPr>
          <w:trHeight w:val="2267"/>
        </w:trPr>
        <w:tc>
          <w:tcPr>
            <w:tcW w:w="763" w:type="dxa"/>
          </w:tcPr>
          <w:p w14:paraId="347FF6E2" w14:textId="77777777" w:rsidR="00B24953" w:rsidRPr="00BD7BEB" w:rsidRDefault="00A05637" w:rsidP="001C667C">
            <w:pPr>
              <w:pStyle w:val="TableParagraph"/>
              <w:spacing w:before="59" w:line="276" w:lineRule="auto"/>
              <w:ind w:left="50"/>
              <w:rPr>
                <w:sz w:val="24"/>
              </w:rPr>
            </w:pPr>
            <w:r w:rsidRPr="00BD7BEB">
              <w:rPr>
                <w:spacing w:val="-5"/>
                <w:sz w:val="24"/>
              </w:rPr>
              <w:t>1.4</w:t>
            </w:r>
          </w:p>
        </w:tc>
        <w:tc>
          <w:tcPr>
            <w:tcW w:w="8281" w:type="dxa"/>
          </w:tcPr>
          <w:p w14:paraId="23A64487" w14:textId="4756E224" w:rsidR="00B24953" w:rsidRPr="00BD7BEB" w:rsidRDefault="00A05637" w:rsidP="001C667C">
            <w:pPr>
              <w:pStyle w:val="TableParagraph"/>
              <w:spacing w:before="59" w:line="276" w:lineRule="auto"/>
              <w:ind w:left="45" w:right="57"/>
              <w:rPr>
                <w:sz w:val="24"/>
              </w:rPr>
            </w:pPr>
            <w:r w:rsidRPr="00BD7BEB">
              <w:rPr>
                <w:sz w:val="24"/>
              </w:rPr>
              <w:t>In</w:t>
            </w:r>
            <w:r w:rsidRPr="00BD7BEB">
              <w:rPr>
                <w:spacing w:val="-2"/>
                <w:sz w:val="24"/>
              </w:rPr>
              <w:t xml:space="preserve"> </w:t>
            </w:r>
            <w:r w:rsidRPr="00BD7BEB">
              <w:rPr>
                <w:sz w:val="24"/>
              </w:rPr>
              <w:t>summary,</w:t>
            </w:r>
            <w:r w:rsidRPr="00BD7BEB">
              <w:rPr>
                <w:spacing w:val="-5"/>
                <w:sz w:val="24"/>
              </w:rPr>
              <w:t xml:space="preserve"> </w:t>
            </w:r>
            <w:r w:rsidRPr="00BD7BEB">
              <w:rPr>
                <w:sz w:val="24"/>
              </w:rPr>
              <w:t>the</w:t>
            </w:r>
            <w:r w:rsidRPr="00BD7BEB">
              <w:rPr>
                <w:spacing w:val="1"/>
                <w:sz w:val="24"/>
              </w:rPr>
              <w:t xml:space="preserve"> </w:t>
            </w:r>
            <w:r w:rsidR="00CB1E51">
              <w:rPr>
                <w:spacing w:val="1"/>
                <w:sz w:val="24"/>
              </w:rPr>
              <w:t>s</w:t>
            </w:r>
            <w:r w:rsidR="002E09B7">
              <w:rPr>
                <w:spacing w:val="1"/>
                <w:sz w:val="24"/>
              </w:rPr>
              <w:t xml:space="preserve">upply of the </w:t>
            </w:r>
            <w:r w:rsidR="00D62583">
              <w:rPr>
                <w:sz w:val="24"/>
              </w:rPr>
              <w:t>Goods Contract</w:t>
            </w:r>
            <w:r w:rsidRPr="00BD7BEB">
              <w:rPr>
                <w:spacing w:val="-2"/>
                <w:sz w:val="24"/>
              </w:rPr>
              <w:t xml:space="preserve"> </w:t>
            </w:r>
            <w:r w:rsidR="00077E7F">
              <w:rPr>
                <w:spacing w:val="1"/>
                <w:sz w:val="24"/>
              </w:rPr>
              <w:t xml:space="preserve">shall </w:t>
            </w:r>
            <w:r w:rsidRPr="00BD7BEB">
              <w:rPr>
                <w:spacing w:val="-2"/>
                <w:sz w:val="24"/>
              </w:rPr>
              <w:t>comprise:</w:t>
            </w:r>
          </w:p>
          <w:p w14:paraId="2AD216B0" w14:textId="34D2F503" w:rsidR="00A801BC" w:rsidRDefault="00237185" w:rsidP="001C667C">
            <w:pPr>
              <w:pStyle w:val="TableParagraph"/>
              <w:spacing w:before="120" w:line="276" w:lineRule="auto"/>
              <w:ind w:left="45" w:right="57"/>
              <w:jc w:val="both"/>
              <w:rPr>
                <w:sz w:val="24"/>
              </w:rPr>
            </w:pPr>
            <w:r w:rsidRPr="00237185">
              <w:rPr>
                <w:sz w:val="24"/>
              </w:rPr>
              <w:t xml:space="preserve">Supply of </w:t>
            </w:r>
            <w:r w:rsidR="00BE6401">
              <w:rPr>
                <w:sz w:val="24"/>
              </w:rPr>
              <w:t>Veterinary Products,</w:t>
            </w:r>
            <w:r w:rsidRPr="00237185">
              <w:rPr>
                <w:sz w:val="24"/>
              </w:rPr>
              <w:t xml:space="preserve"> Consumables &amp; Veterinary Equipment to the Atlantic Technological University</w:t>
            </w:r>
            <w:r w:rsidR="00A801BC" w:rsidRPr="00A801BC">
              <w:rPr>
                <w:sz w:val="24"/>
              </w:rPr>
              <w:t>.</w:t>
            </w:r>
          </w:p>
          <w:p w14:paraId="5E886082" w14:textId="7E36D86F" w:rsidR="00EB68A7" w:rsidRDefault="00507F7A" w:rsidP="001C667C">
            <w:pPr>
              <w:pStyle w:val="TableParagraph"/>
              <w:spacing w:before="120" w:after="120" w:line="276" w:lineRule="auto"/>
              <w:ind w:right="57"/>
              <w:jc w:val="both"/>
              <w:rPr>
                <w:sz w:val="24"/>
              </w:rPr>
            </w:pPr>
            <w:r w:rsidRPr="00BD7BEB">
              <w:rPr>
                <w:sz w:val="24"/>
              </w:rPr>
              <w:t xml:space="preserve">The DPS </w:t>
            </w:r>
            <w:r w:rsidR="00F32F4C" w:rsidRPr="00BD7BEB">
              <w:rPr>
                <w:sz w:val="24"/>
              </w:rPr>
              <w:t xml:space="preserve">is for </w:t>
            </w:r>
            <w:r w:rsidR="00D62583">
              <w:rPr>
                <w:sz w:val="24"/>
              </w:rPr>
              <w:t>Goods</w:t>
            </w:r>
            <w:r w:rsidR="00F32F4C" w:rsidRPr="00BD7BEB">
              <w:rPr>
                <w:sz w:val="24"/>
              </w:rPr>
              <w:t xml:space="preserve"> </w:t>
            </w:r>
            <w:r w:rsidR="00533FEC" w:rsidRPr="00BD7BEB">
              <w:rPr>
                <w:sz w:val="24"/>
              </w:rPr>
              <w:t xml:space="preserve">broken down into Lots as described </w:t>
            </w:r>
            <w:r w:rsidR="00387048" w:rsidRPr="00BD7BEB">
              <w:rPr>
                <w:sz w:val="24"/>
              </w:rPr>
              <w:t>overleaf</w:t>
            </w:r>
            <w:r w:rsidR="004C676D" w:rsidRPr="00BD7BEB">
              <w:rPr>
                <w:sz w:val="24"/>
              </w:rPr>
              <w:t>:</w:t>
            </w:r>
          </w:p>
          <w:p w14:paraId="551D1EF4" w14:textId="77777777" w:rsidR="00AC5BFD" w:rsidRDefault="00AC5BFD" w:rsidP="001C667C">
            <w:pPr>
              <w:pStyle w:val="TableParagraph"/>
              <w:spacing w:before="120" w:after="120" w:line="276" w:lineRule="auto"/>
              <w:ind w:right="57"/>
              <w:jc w:val="both"/>
              <w:rPr>
                <w:sz w:val="24"/>
              </w:rPr>
            </w:pPr>
          </w:p>
          <w:p w14:paraId="63743995" w14:textId="77777777" w:rsidR="00D90BA9" w:rsidRDefault="00D90BA9" w:rsidP="001C667C">
            <w:pPr>
              <w:pStyle w:val="TableParagraph"/>
              <w:spacing w:before="120" w:after="120" w:line="276" w:lineRule="auto"/>
              <w:ind w:right="57"/>
              <w:jc w:val="both"/>
              <w:rPr>
                <w:sz w:val="24"/>
              </w:rPr>
            </w:pPr>
          </w:p>
          <w:p w14:paraId="1D4D3B20" w14:textId="77777777" w:rsidR="00D90BA9" w:rsidRDefault="00D90BA9" w:rsidP="001C667C">
            <w:pPr>
              <w:pStyle w:val="TableParagraph"/>
              <w:spacing w:before="120" w:after="120" w:line="276" w:lineRule="auto"/>
              <w:ind w:right="57"/>
              <w:jc w:val="both"/>
              <w:rPr>
                <w:sz w:val="24"/>
              </w:rPr>
            </w:pPr>
          </w:p>
          <w:p w14:paraId="1968F437" w14:textId="77777777" w:rsidR="00D90BA9" w:rsidRDefault="00D90BA9" w:rsidP="001C667C">
            <w:pPr>
              <w:pStyle w:val="TableParagraph"/>
              <w:spacing w:before="120" w:after="120" w:line="276" w:lineRule="auto"/>
              <w:ind w:right="57"/>
              <w:jc w:val="both"/>
              <w:rPr>
                <w:sz w:val="24"/>
              </w:rPr>
            </w:pPr>
          </w:p>
          <w:p w14:paraId="0D330B54" w14:textId="77777777" w:rsidR="00D90BA9" w:rsidRDefault="00D90BA9" w:rsidP="001C667C">
            <w:pPr>
              <w:pStyle w:val="TableParagraph"/>
              <w:spacing w:before="120" w:after="120" w:line="276" w:lineRule="auto"/>
              <w:ind w:right="57"/>
              <w:jc w:val="both"/>
              <w:rPr>
                <w:sz w:val="24"/>
              </w:rPr>
            </w:pPr>
          </w:p>
          <w:p w14:paraId="76CF79E8" w14:textId="77777777" w:rsidR="00D90BA9" w:rsidRDefault="00D90BA9" w:rsidP="001C667C">
            <w:pPr>
              <w:pStyle w:val="TableParagraph"/>
              <w:spacing w:before="120" w:after="120" w:line="276" w:lineRule="auto"/>
              <w:ind w:right="57"/>
              <w:jc w:val="both"/>
              <w:rPr>
                <w:sz w:val="24"/>
              </w:rPr>
            </w:pPr>
          </w:p>
          <w:p w14:paraId="4CE9B185" w14:textId="77777777" w:rsidR="00D90BA9" w:rsidRDefault="00D90BA9" w:rsidP="001C667C">
            <w:pPr>
              <w:pStyle w:val="TableParagraph"/>
              <w:spacing w:before="120" w:after="120" w:line="276" w:lineRule="auto"/>
              <w:ind w:right="57"/>
              <w:jc w:val="both"/>
              <w:rPr>
                <w:sz w:val="24"/>
              </w:rPr>
            </w:pPr>
          </w:p>
          <w:p w14:paraId="4F1382D9" w14:textId="77777777" w:rsidR="00D90BA9" w:rsidRDefault="00D90BA9" w:rsidP="001C667C">
            <w:pPr>
              <w:pStyle w:val="TableParagraph"/>
              <w:spacing w:before="120" w:after="120" w:line="276" w:lineRule="auto"/>
              <w:ind w:right="57"/>
              <w:jc w:val="both"/>
              <w:rPr>
                <w:sz w:val="24"/>
              </w:rPr>
            </w:pPr>
          </w:p>
          <w:p w14:paraId="323FABE4" w14:textId="77777777" w:rsidR="00D90BA9" w:rsidRDefault="00D90BA9" w:rsidP="001C667C">
            <w:pPr>
              <w:pStyle w:val="TableParagraph"/>
              <w:spacing w:before="120" w:after="120" w:line="276" w:lineRule="auto"/>
              <w:ind w:right="57"/>
              <w:jc w:val="both"/>
              <w:rPr>
                <w:sz w:val="24"/>
              </w:rPr>
            </w:pPr>
          </w:p>
          <w:p w14:paraId="7CDBEDA6" w14:textId="77777777" w:rsidR="00D90BA9" w:rsidRDefault="00D90BA9" w:rsidP="001C667C">
            <w:pPr>
              <w:pStyle w:val="TableParagraph"/>
              <w:spacing w:before="120" w:after="120" w:line="276" w:lineRule="auto"/>
              <w:ind w:right="57"/>
              <w:jc w:val="both"/>
              <w:rPr>
                <w:sz w:val="24"/>
              </w:rPr>
            </w:pPr>
          </w:p>
          <w:p w14:paraId="4E813C27" w14:textId="77777777" w:rsidR="00D90BA9" w:rsidRDefault="00D90BA9" w:rsidP="001C667C">
            <w:pPr>
              <w:pStyle w:val="TableParagraph"/>
              <w:spacing w:before="120" w:after="120" w:line="276" w:lineRule="auto"/>
              <w:ind w:right="57"/>
              <w:jc w:val="both"/>
              <w:rPr>
                <w:sz w:val="24"/>
              </w:rPr>
            </w:pPr>
          </w:p>
          <w:p w14:paraId="06DA11FB" w14:textId="77777777" w:rsidR="00D90BA9" w:rsidRDefault="00D90BA9" w:rsidP="001C667C">
            <w:pPr>
              <w:pStyle w:val="TableParagraph"/>
              <w:spacing w:before="120" w:after="120" w:line="276" w:lineRule="auto"/>
              <w:ind w:right="57"/>
              <w:jc w:val="both"/>
              <w:rPr>
                <w:sz w:val="24"/>
              </w:rPr>
            </w:pPr>
          </w:p>
          <w:p w14:paraId="049B5C5A" w14:textId="77777777" w:rsidR="00D90BA9" w:rsidRDefault="00D90BA9" w:rsidP="001C667C">
            <w:pPr>
              <w:pStyle w:val="TableParagraph"/>
              <w:spacing w:before="120" w:after="120" w:line="276" w:lineRule="auto"/>
              <w:ind w:right="57"/>
              <w:jc w:val="both"/>
              <w:rPr>
                <w:sz w:val="24"/>
              </w:rPr>
            </w:pPr>
          </w:p>
          <w:p w14:paraId="4D30838D" w14:textId="77777777" w:rsidR="00D90BA9" w:rsidRDefault="00D90BA9" w:rsidP="001C667C">
            <w:pPr>
              <w:pStyle w:val="TableParagraph"/>
              <w:spacing w:before="120" w:after="120" w:line="276" w:lineRule="auto"/>
              <w:ind w:right="57"/>
              <w:jc w:val="both"/>
              <w:rPr>
                <w:sz w:val="24"/>
              </w:rPr>
            </w:pPr>
          </w:p>
          <w:p w14:paraId="2A2C84D9" w14:textId="77777777" w:rsidR="00D90BA9" w:rsidRDefault="00D90BA9" w:rsidP="001C667C">
            <w:pPr>
              <w:pStyle w:val="TableParagraph"/>
              <w:spacing w:before="120" w:after="120" w:line="276" w:lineRule="auto"/>
              <w:ind w:right="57"/>
              <w:jc w:val="both"/>
              <w:rPr>
                <w:sz w:val="24"/>
              </w:rPr>
            </w:pPr>
          </w:p>
          <w:p w14:paraId="2BBB70A4" w14:textId="77777777" w:rsidR="00D90BA9" w:rsidRDefault="00D90BA9" w:rsidP="001C667C">
            <w:pPr>
              <w:pStyle w:val="TableParagraph"/>
              <w:spacing w:before="120" w:after="120" w:line="276" w:lineRule="auto"/>
              <w:ind w:right="57"/>
              <w:jc w:val="both"/>
              <w:rPr>
                <w:sz w:val="24"/>
              </w:rPr>
            </w:pPr>
          </w:p>
          <w:p w14:paraId="4DDB2240" w14:textId="77777777" w:rsidR="00D90BA9" w:rsidRDefault="00D90BA9" w:rsidP="001C667C">
            <w:pPr>
              <w:pStyle w:val="TableParagraph"/>
              <w:spacing w:before="120" w:after="120" w:line="276" w:lineRule="auto"/>
              <w:ind w:right="57"/>
              <w:jc w:val="both"/>
              <w:rPr>
                <w:sz w:val="24"/>
              </w:rPr>
            </w:pPr>
          </w:p>
          <w:p w14:paraId="47433EAB" w14:textId="4573F948" w:rsidR="00AC5BFD" w:rsidRDefault="00AC5BFD" w:rsidP="001C667C">
            <w:pPr>
              <w:pStyle w:val="TableParagraph"/>
              <w:spacing w:before="120" w:after="120" w:line="276" w:lineRule="auto"/>
              <w:ind w:right="57"/>
              <w:jc w:val="center"/>
              <w:rPr>
                <w:b/>
                <w:bCs/>
              </w:rPr>
            </w:pPr>
            <w:r w:rsidRPr="00FD112D">
              <w:rPr>
                <w:b/>
                <w:bCs/>
              </w:rPr>
              <w:t xml:space="preserve">This DPS is broken down into </w:t>
            </w:r>
            <w:r w:rsidR="00D90BA9">
              <w:rPr>
                <w:b/>
                <w:bCs/>
              </w:rPr>
              <w:t xml:space="preserve">eight </w:t>
            </w:r>
            <w:r w:rsidRPr="00FD112D">
              <w:rPr>
                <w:b/>
                <w:bCs/>
              </w:rPr>
              <w:t>(</w:t>
            </w:r>
            <w:r w:rsidR="00D90BA9">
              <w:rPr>
                <w:b/>
                <w:bCs/>
              </w:rPr>
              <w:t>8</w:t>
            </w:r>
            <w:r w:rsidRPr="00FD112D">
              <w:rPr>
                <w:b/>
                <w:bCs/>
              </w:rPr>
              <w:t>) lots as shown in the table below.</w:t>
            </w:r>
          </w:p>
          <w:tbl>
            <w:tblPr>
              <w:tblStyle w:val="TableGrid"/>
              <w:tblW w:w="0" w:type="auto"/>
              <w:jc w:val="center"/>
              <w:tblLook w:val="04A0" w:firstRow="1" w:lastRow="0" w:firstColumn="1" w:lastColumn="0" w:noHBand="0" w:noVBand="1"/>
            </w:tblPr>
            <w:tblGrid>
              <w:gridCol w:w="1386"/>
              <w:gridCol w:w="4128"/>
              <w:gridCol w:w="2757"/>
            </w:tblGrid>
            <w:tr w:rsidR="00D73D6E" w14:paraId="10F39FA5" w14:textId="77777777" w:rsidTr="00423AF7">
              <w:trPr>
                <w:jc w:val="center"/>
              </w:trPr>
              <w:tc>
                <w:tcPr>
                  <w:tcW w:w="1386" w:type="dxa"/>
                  <w:shd w:val="clear" w:color="auto" w:fill="0070C0"/>
                  <w:vAlign w:val="center"/>
                </w:tcPr>
                <w:p w14:paraId="5465470A"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Number</w:t>
                  </w:r>
                </w:p>
              </w:tc>
              <w:tc>
                <w:tcPr>
                  <w:tcW w:w="4128" w:type="dxa"/>
                  <w:shd w:val="clear" w:color="auto" w:fill="0070C0"/>
                  <w:vAlign w:val="center"/>
                </w:tcPr>
                <w:p w14:paraId="4C6323F2"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Title</w:t>
                  </w:r>
                </w:p>
              </w:tc>
              <w:tc>
                <w:tcPr>
                  <w:tcW w:w="2757" w:type="dxa"/>
                  <w:shd w:val="clear" w:color="auto" w:fill="0070C0"/>
                  <w:vAlign w:val="center"/>
                </w:tcPr>
                <w:p w14:paraId="1266E88A"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Description</w:t>
                  </w:r>
                </w:p>
              </w:tc>
            </w:tr>
            <w:tr w:rsidR="00D73D6E" w14:paraId="306FA6FB" w14:textId="77777777" w:rsidTr="00423AF7">
              <w:trPr>
                <w:jc w:val="center"/>
              </w:trPr>
              <w:tc>
                <w:tcPr>
                  <w:tcW w:w="1386" w:type="dxa"/>
                  <w:vAlign w:val="center"/>
                </w:tcPr>
                <w:p w14:paraId="6D40488B" w14:textId="77777777" w:rsidR="00D73D6E" w:rsidRDefault="00D73D6E" w:rsidP="001C667C">
                  <w:pPr>
                    <w:pStyle w:val="TableParagraph"/>
                    <w:spacing w:before="120" w:after="120" w:line="276" w:lineRule="auto"/>
                    <w:ind w:right="57"/>
                    <w:rPr>
                      <w:sz w:val="24"/>
                    </w:rPr>
                  </w:pPr>
                  <w:r w:rsidRPr="00056B25">
                    <w:rPr>
                      <w:bCs/>
                    </w:rPr>
                    <w:t xml:space="preserve">Lot 1 </w:t>
                  </w:r>
                </w:p>
              </w:tc>
              <w:tc>
                <w:tcPr>
                  <w:tcW w:w="4128" w:type="dxa"/>
                  <w:vAlign w:val="center"/>
                </w:tcPr>
                <w:p w14:paraId="562BE0E6" w14:textId="5D8A9422" w:rsidR="00D73D6E" w:rsidRDefault="00E04090" w:rsidP="001C667C">
                  <w:pPr>
                    <w:pStyle w:val="TableParagraph"/>
                    <w:spacing w:before="120" w:after="120" w:line="276" w:lineRule="auto"/>
                    <w:ind w:right="57"/>
                    <w:rPr>
                      <w:sz w:val="24"/>
                    </w:rPr>
                  </w:pPr>
                  <w:r>
                    <w:rPr>
                      <w:sz w:val="24"/>
                    </w:rPr>
                    <w:t>Large Animal Veterinary Consumables</w:t>
                  </w:r>
                </w:p>
              </w:tc>
              <w:tc>
                <w:tcPr>
                  <w:tcW w:w="2757" w:type="dxa"/>
                  <w:vAlign w:val="center"/>
                </w:tcPr>
                <w:p w14:paraId="6C5FC0AD" w14:textId="71808155" w:rsidR="00D73D6E" w:rsidRDefault="009D0B9E" w:rsidP="00423AF7">
                  <w:pPr>
                    <w:pStyle w:val="TableParagraph"/>
                    <w:spacing w:before="120" w:after="120" w:line="276" w:lineRule="auto"/>
                    <w:ind w:right="57"/>
                    <w:rPr>
                      <w:sz w:val="24"/>
                    </w:rPr>
                  </w:pPr>
                  <w:r>
                    <w:rPr>
                      <w:sz w:val="24"/>
                    </w:rPr>
                    <w:t>To include but not limited to</w:t>
                  </w:r>
                  <w:r w:rsidR="00BB62ED">
                    <w:rPr>
                      <w:sz w:val="24"/>
                    </w:rPr>
                    <w:t>,</w:t>
                  </w:r>
                  <w:r>
                    <w:rPr>
                      <w:sz w:val="24"/>
                    </w:rPr>
                    <w:t xml:space="preserve"> needles, bandages, syringes etc.</w:t>
                  </w:r>
                </w:p>
              </w:tc>
            </w:tr>
            <w:tr w:rsidR="0026655F" w14:paraId="67F54CD3" w14:textId="77777777" w:rsidTr="00423AF7">
              <w:trPr>
                <w:jc w:val="center"/>
              </w:trPr>
              <w:tc>
                <w:tcPr>
                  <w:tcW w:w="1386" w:type="dxa"/>
                  <w:shd w:val="clear" w:color="auto" w:fill="DBE5F1" w:themeFill="accent1" w:themeFillTint="33"/>
                  <w:vAlign w:val="center"/>
                </w:tcPr>
                <w:p w14:paraId="4665C805" w14:textId="77777777" w:rsidR="0026655F" w:rsidRDefault="0026655F" w:rsidP="001C667C">
                  <w:pPr>
                    <w:pStyle w:val="TableParagraph"/>
                    <w:spacing w:before="120" w:after="120" w:line="276" w:lineRule="auto"/>
                    <w:ind w:right="57"/>
                    <w:rPr>
                      <w:sz w:val="24"/>
                    </w:rPr>
                  </w:pPr>
                  <w:r w:rsidRPr="00056B25">
                    <w:rPr>
                      <w:bCs/>
                    </w:rPr>
                    <w:t xml:space="preserve">Lot 2 </w:t>
                  </w:r>
                </w:p>
              </w:tc>
              <w:tc>
                <w:tcPr>
                  <w:tcW w:w="4128" w:type="dxa"/>
                  <w:shd w:val="clear" w:color="auto" w:fill="DBE5F1" w:themeFill="accent1" w:themeFillTint="33"/>
                  <w:vAlign w:val="center"/>
                </w:tcPr>
                <w:p w14:paraId="49B743AE" w14:textId="58091E23" w:rsidR="0026655F" w:rsidRDefault="00F323E8" w:rsidP="001C667C">
                  <w:pPr>
                    <w:pStyle w:val="TableParagraph"/>
                    <w:spacing w:before="120" w:after="120" w:line="276" w:lineRule="auto"/>
                    <w:ind w:right="57"/>
                    <w:rPr>
                      <w:sz w:val="24"/>
                    </w:rPr>
                  </w:pPr>
                  <w:r>
                    <w:rPr>
                      <w:sz w:val="24"/>
                    </w:rPr>
                    <w:t>Small</w:t>
                  </w:r>
                  <w:r w:rsidR="0026655F">
                    <w:rPr>
                      <w:sz w:val="24"/>
                    </w:rPr>
                    <w:t xml:space="preserve"> Animal Veterinary Consumables</w:t>
                  </w:r>
                </w:p>
              </w:tc>
              <w:tc>
                <w:tcPr>
                  <w:tcW w:w="2757" w:type="dxa"/>
                  <w:shd w:val="clear" w:color="auto" w:fill="DBE5F1" w:themeFill="accent1" w:themeFillTint="33"/>
                  <w:vAlign w:val="center"/>
                </w:tcPr>
                <w:p w14:paraId="16AC3837" w14:textId="3EB7F816" w:rsidR="0026655F" w:rsidRDefault="0026655F" w:rsidP="00423AF7">
                  <w:pPr>
                    <w:pStyle w:val="TableParagraph"/>
                    <w:spacing w:before="120" w:after="120" w:line="276" w:lineRule="auto"/>
                    <w:ind w:right="57"/>
                    <w:rPr>
                      <w:sz w:val="24"/>
                    </w:rPr>
                  </w:pPr>
                  <w:r>
                    <w:rPr>
                      <w:sz w:val="24"/>
                    </w:rPr>
                    <w:t>To include but not limited to, needles, bandages, syringes etc.</w:t>
                  </w:r>
                </w:p>
              </w:tc>
            </w:tr>
            <w:tr w:rsidR="0026655F" w14:paraId="3B8935D3" w14:textId="77777777" w:rsidTr="00423AF7">
              <w:trPr>
                <w:jc w:val="center"/>
              </w:trPr>
              <w:tc>
                <w:tcPr>
                  <w:tcW w:w="1386" w:type="dxa"/>
                  <w:vAlign w:val="center"/>
                </w:tcPr>
                <w:p w14:paraId="4891395B" w14:textId="77777777" w:rsidR="0026655F" w:rsidRDefault="0026655F" w:rsidP="001C667C">
                  <w:pPr>
                    <w:pStyle w:val="TableParagraph"/>
                    <w:spacing w:before="120" w:after="120" w:line="276" w:lineRule="auto"/>
                    <w:ind w:right="57"/>
                    <w:jc w:val="both"/>
                    <w:rPr>
                      <w:sz w:val="24"/>
                    </w:rPr>
                  </w:pPr>
                  <w:r w:rsidRPr="00056B25">
                    <w:rPr>
                      <w:bCs/>
                    </w:rPr>
                    <w:t>Lot 3</w:t>
                  </w:r>
                </w:p>
              </w:tc>
              <w:tc>
                <w:tcPr>
                  <w:tcW w:w="4128" w:type="dxa"/>
                  <w:vAlign w:val="center"/>
                </w:tcPr>
                <w:p w14:paraId="065237D2" w14:textId="4C7A7D47" w:rsidR="0026655F" w:rsidRDefault="00F323E8" w:rsidP="001C667C">
                  <w:pPr>
                    <w:pStyle w:val="TableParagraph"/>
                    <w:spacing w:before="120" w:after="120" w:line="276" w:lineRule="auto"/>
                    <w:ind w:right="57"/>
                    <w:rPr>
                      <w:sz w:val="24"/>
                    </w:rPr>
                  </w:pPr>
                  <w:r>
                    <w:rPr>
                      <w:sz w:val="24"/>
                    </w:rPr>
                    <w:t>Large Animal Instruments</w:t>
                  </w:r>
                </w:p>
              </w:tc>
              <w:tc>
                <w:tcPr>
                  <w:tcW w:w="2757" w:type="dxa"/>
                  <w:vAlign w:val="center"/>
                </w:tcPr>
                <w:p w14:paraId="1B342C03" w14:textId="3504023A" w:rsidR="0026655F" w:rsidRDefault="00F323E8" w:rsidP="00423AF7">
                  <w:pPr>
                    <w:pStyle w:val="TableParagraph"/>
                    <w:spacing w:before="120" w:after="120" w:line="276" w:lineRule="auto"/>
                    <w:ind w:right="57"/>
                    <w:rPr>
                      <w:sz w:val="24"/>
                    </w:rPr>
                  </w:pPr>
                  <w:r>
                    <w:rPr>
                      <w:sz w:val="24"/>
                    </w:rPr>
                    <w:t>To include but not limited to forceps, scissors, saws</w:t>
                  </w:r>
                  <w:r w:rsidR="00B9464B">
                    <w:rPr>
                      <w:sz w:val="24"/>
                    </w:rPr>
                    <w:t xml:space="preserve">, </w:t>
                  </w:r>
                  <w:proofErr w:type="spellStart"/>
                  <w:r w:rsidR="00D36718">
                    <w:rPr>
                      <w:sz w:val="24"/>
                    </w:rPr>
                    <w:t>burdizzo</w:t>
                  </w:r>
                  <w:proofErr w:type="spellEnd"/>
                  <w:r w:rsidR="00D36718">
                    <w:rPr>
                      <w:sz w:val="24"/>
                    </w:rPr>
                    <w:t>, emasculators or arthroscopy instruments</w:t>
                  </w:r>
                </w:p>
              </w:tc>
            </w:tr>
            <w:tr w:rsidR="00F323E8" w14:paraId="424A13E9" w14:textId="77777777" w:rsidTr="00423AF7">
              <w:trPr>
                <w:jc w:val="center"/>
              </w:trPr>
              <w:tc>
                <w:tcPr>
                  <w:tcW w:w="1386" w:type="dxa"/>
                  <w:shd w:val="clear" w:color="auto" w:fill="DBE5F1" w:themeFill="accent1" w:themeFillTint="33"/>
                  <w:vAlign w:val="center"/>
                </w:tcPr>
                <w:p w14:paraId="19E2A51D" w14:textId="77777777" w:rsidR="00F323E8" w:rsidRDefault="00F323E8" w:rsidP="001C667C">
                  <w:pPr>
                    <w:pStyle w:val="TableParagraph"/>
                    <w:spacing w:before="120" w:after="120" w:line="276" w:lineRule="auto"/>
                    <w:ind w:right="57"/>
                    <w:jc w:val="both"/>
                    <w:rPr>
                      <w:sz w:val="24"/>
                    </w:rPr>
                  </w:pPr>
                  <w:r w:rsidRPr="00056B25">
                    <w:rPr>
                      <w:bCs/>
                    </w:rPr>
                    <w:t xml:space="preserve">Lot 4 </w:t>
                  </w:r>
                </w:p>
              </w:tc>
              <w:tc>
                <w:tcPr>
                  <w:tcW w:w="4128" w:type="dxa"/>
                  <w:shd w:val="clear" w:color="auto" w:fill="DBE5F1" w:themeFill="accent1" w:themeFillTint="33"/>
                  <w:vAlign w:val="center"/>
                </w:tcPr>
                <w:p w14:paraId="26E50BA0" w14:textId="47BBFE95" w:rsidR="00F323E8" w:rsidRDefault="00F323E8" w:rsidP="001C667C">
                  <w:pPr>
                    <w:pStyle w:val="TableParagraph"/>
                    <w:spacing w:before="120" w:after="120" w:line="276" w:lineRule="auto"/>
                    <w:ind w:right="57"/>
                    <w:rPr>
                      <w:sz w:val="24"/>
                    </w:rPr>
                  </w:pPr>
                  <w:r>
                    <w:rPr>
                      <w:sz w:val="24"/>
                    </w:rPr>
                    <w:t>Small Animal Instruments</w:t>
                  </w:r>
                </w:p>
              </w:tc>
              <w:tc>
                <w:tcPr>
                  <w:tcW w:w="2757" w:type="dxa"/>
                  <w:shd w:val="clear" w:color="auto" w:fill="DBE5F1" w:themeFill="accent1" w:themeFillTint="33"/>
                  <w:vAlign w:val="center"/>
                </w:tcPr>
                <w:p w14:paraId="3BFBB48B" w14:textId="191A1E20" w:rsidR="005279FC" w:rsidRDefault="00F323E8" w:rsidP="00423AF7">
                  <w:pPr>
                    <w:pStyle w:val="TableParagraph"/>
                    <w:spacing w:before="120" w:after="120" w:line="276" w:lineRule="auto"/>
                    <w:ind w:right="57"/>
                    <w:rPr>
                      <w:sz w:val="24"/>
                    </w:rPr>
                  </w:pPr>
                  <w:r>
                    <w:rPr>
                      <w:sz w:val="24"/>
                    </w:rPr>
                    <w:t>To include but not limited to forceps, scissors, saws</w:t>
                  </w:r>
                  <w:r w:rsidR="00FA1937">
                    <w:rPr>
                      <w:sz w:val="24"/>
                    </w:rPr>
                    <w:t xml:space="preserve">, retractors/arthroscopy instruments </w:t>
                  </w:r>
                </w:p>
              </w:tc>
            </w:tr>
            <w:tr w:rsidR="00F323E8" w14:paraId="6F10B51F" w14:textId="77777777" w:rsidTr="00423AF7">
              <w:trPr>
                <w:jc w:val="center"/>
              </w:trPr>
              <w:tc>
                <w:tcPr>
                  <w:tcW w:w="1386" w:type="dxa"/>
                  <w:shd w:val="clear" w:color="auto" w:fill="FFFFFF" w:themeFill="background1"/>
                  <w:vAlign w:val="center"/>
                </w:tcPr>
                <w:p w14:paraId="07440719" w14:textId="37298BA8" w:rsidR="00F323E8" w:rsidRPr="00056B25" w:rsidRDefault="00392DD4" w:rsidP="001C667C">
                  <w:pPr>
                    <w:pStyle w:val="TableParagraph"/>
                    <w:spacing w:before="120" w:after="120" w:line="276" w:lineRule="auto"/>
                    <w:ind w:right="57"/>
                    <w:rPr>
                      <w:bCs/>
                    </w:rPr>
                  </w:pPr>
                  <w:r>
                    <w:rPr>
                      <w:bCs/>
                    </w:rPr>
                    <w:t>Lot 5</w:t>
                  </w:r>
                </w:p>
              </w:tc>
              <w:tc>
                <w:tcPr>
                  <w:tcW w:w="4128" w:type="dxa"/>
                  <w:shd w:val="clear" w:color="auto" w:fill="FFFFFF" w:themeFill="background1"/>
                  <w:vAlign w:val="center"/>
                </w:tcPr>
                <w:p w14:paraId="57D105CC" w14:textId="4BE715D0" w:rsidR="00F323E8" w:rsidRDefault="00392DD4" w:rsidP="001C667C">
                  <w:pPr>
                    <w:pStyle w:val="TableParagraph"/>
                    <w:spacing w:before="120" w:after="120" w:line="276" w:lineRule="auto"/>
                    <w:ind w:right="57"/>
                    <w:rPr>
                      <w:sz w:val="24"/>
                    </w:rPr>
                  </w:pPr>
                  <w:r>
                    <w:rPr>
                      <w:sz w:val="24"/>
                    </w:rPr>
                    <w:t>Large Animal Handling Equipment</w:t>
                  </w:r>
                </w:p>
              </w:tc>
              <w:tc>
                <w:tcPr>
                  <w:tcW w:w="2757" w:type="dxa"/>
                  <w:shd w:val="clear" w:color="auto" w:fill="FFFFFF" w:themeFill="background1"/>
                  <w:vAlign w:val="center"/>
                </w:tcPr>
                <w:p w14:paraId="08D85A66" w14:textId="61314C16" w:rsidR="00F323E8" w:rsidRDefault="005279FC" w:rsidP="00423AF7">
                  <w:pPr>
                    <w:pStyle w:val="TableParagraph"/>
                    <w:spacing w:before="120" w:after="120" w:line="276" w:lineRule="auto"/>
                    <w:ind w:right="57"/>
                    <w:rPr>
                      <w:sz w:val="24"/>
                    </w:rPr>
                  </w:pPr>
                  <w:r>
                    <w:rPr>
                      <w:sz w:val="24"/>
                    </w:rPr>
                    <w:t>To include</w:t>
                  </w:r>
                  <w:r w:rsidR="00731781">
                    <w:rPr>
                      <w:sz w:val="24"/>
                    </w:rPr>
                    <w:t xml:space="preserve"> </w:t>
                  </w:r>
                  <w:r>
                    <w:rPr>
                      <w:sz w:val="24"/>
                    </w:rPr>
                    <w:t xml:space="preserve">but not limited to radiography accessories, calf crush, </w:t>
                  </w:r>
                  <w:r w:rsidR="00FE2955">
                    <w:rPr>
                      <w:sz w:val="24"/>
                    </w:rPr>
                    <w:t xml:space="preserve">large </w:t>
                  </w:r>
                  <w:r>
                    <w:rPr>
                      <w:sz w:val="24"/>
                    </w:rPr>
                    <w:t>animal</w:t>
                  </w:r>
                  <w:r w:rsidR="00FE2955">
                    <w:rPr>
                      <w:sz w:val="24"/>
                    </w:rPr>
                    <w:t xml:space="preserve"> weighing</w:t>
                  </w:r>
                  <w:r>
                    <w:rPr>
                      <w:sz w:val="24"/>
                    </w:rPr>
                    <w:t xml:space="preserve"> scales etc.</w:t>
                  </w:r>
                </w:p>
              </w:tc>
            </w:tr>
            <w:tr w:rsidR="00E474F6" w14:paraId="0CFE24ED" w14:textId="77777777" w:rsidTr="00423AF7">
              <w:trPr>
                <w:jc w:val="center"/>
              </w:trPr>
              <w:tc>
                <w:tcPr>
                  <w:tcW w:w="1386" w:type="dxa"/>
                  <w:shd w:val="clear" w:color="auto" w:fill="DBE5F1" w:themeFill="accent1" w:themeFillTint="33"/>
                  <w:vAlign w:val="center"/>
                </w:tcPr>
                <w:p w14:paraId="7C053FD9" w14:textId="7DE14CE8" w:rsidR="00E474F6" w:rsidRPr="00056B25" w:rsidRDefault="00E474F6" w:rsidP="001C667C">
                  <w:pPr>
                    <w:pStyle w:val="TableParagraph"/>
                    <w:spacing w:before="120" w:after="120" w:line="276" w:lineRule="auto"/>
                    <w:ind w:right="57"/>
                    <w:jc w:val="both"/>
                    <w:rPr>
                      <w:bCs/>
                    </w:rPr>
                  </w:pPr>
                  <w:r>
                    <w:rPr>
                      <w:bCs/>
                    </w:rPr>
                    <w:t>Lot 6</w:t>
                  </w:r>
                </w:p>
              </w:tc>
              <w:tc>
                <w:tcPr>
                  <w:tcW w:w="4128" w:type="dxa"/>
                  <w:shd w:val="clear" w:color="auto" w:fill="DBE5F1" w:themeFill="accent1" w:themeFillTint="33"/>
                  <w:vAlign w:val="center"/>
                </w:tcPr>
                <w:p w14:paraId="706F72F9" w14:textId="20650E13" w:rsidR="00E474F6" w:rsidRDefault="00E474F6" w:rsidP="001C667C">
                  <w:pPr>
                    <w:pStyle w:val="TableParagraph"/>
                    <w:spacing w:before="120" w:after="120" w:line="276" w:lineRule="auto"/>
                    <w:ind w:right="57"/>
                    <w:jc w:val="both"/>
                    <w:rPr>
                      <w:sz w:val="24"/>
                    </w:rPr>
                  </w:pPr>
                  <w:r>
                    <w:rPr>
                      <w:sz w:val="24"/>
                    </w:rPr>
                    <w:t>Small Animal Handling Equipment</w:t>
                  </w:r>
                </w:p>
              </w:tc>
              <w:tc>
                <w:tcPr>
                  <w:tcW w:w="2757" w:type="dxa"/>
                  <w:shd w:val="clear" w:color="auto" w:fill="DBE5F1" w:themeFill="accent1" w:themeFillTint="33"/>
                  <w:vAlign w:val="center"/>
                </w:tcPr>
                <w:p w14:paraId="7E9AA022" w14:textId="6BD8C67D" w:rsidR="00E474F6" w:rsidRDefault="00E474F6" w:rsidP="00423AF7">
                  <w:pPr>
                    <w:pStyle w:val="TableParagraph"/>
                    <w:spacing w:before="120" w:after="120" w:line="276" w:lineRule="auto"/>
                    <w:ind w:right="57"/>
                    <w:rPr>
                      <w:sz w:val="24"/>
                    </w:rPr>
                  </w:pPr>
                  <w:r>
                    <w:rPr>
                      <w:sz w:val="24"/>
                    </w:rPr>
                    <w:t>To include but not limited to</w:t>
                  </w:r>
                  <w:r w:rsidR="00423AF7">
                    <w:rPr>
                      <w:sz w:val="24"/>
                    </w:rPr>
                    <w:t xml:space="preserve"> </w:t>
                  </w:r>
                  <w:r>
                    <w:rPr>
                      <w:sz w:val="24"/>
                    </w:rPr>
                    <w:t xml:space="preserve">radiography accessories, </w:t>
                  </w:r>
                  <w:r w:rsidR="001B1122">
                    <w:rPr>
                      <w:sz w:val="24"/>
                    </w:rPr>
                    <w:t>cat carriers</w:t>
                  </w:r>
                  <w:r>
                    <w:rPr>
                      <w:sz w:val="24"/>
                    </w:rPr>
                    <w:t>, animal scales etc.</w:t>
                  </w:r>
                </w:p>
              </w:tc>
            </w:tr>
            <w:tr w:rsidR="00E474F6" w14:paraId="14B45986" w14:textId="77777777" w:rsidTr="00423AF7">
              <w:trPr>
                <w:jc w:val="center"/>
              </w:trPr>
              <w:tc>
                <w:tcPr>
                  <w:tcW w:w="1386" w:type="dxa"/>
                  <w:shd w:val="clear" w:color="auto" w:fill="FFFFFF" w:themeFill="background1"/>
                  <w:vAlign w:val="center"/>
                </w:tcPr>
                <w:p w14:paraId="47081FF5" w14:textId="332E5D70" w:rsidR="00E474F6" w:rsidRPr="00056B25" w:rsidRDefault="00E474F6" w:rsidP="001C667C">
                  <w:pPr>
                    <w:pStyle w:val="TableParagraph"/>
                    <w:spacing w:before="120" w:after="120" w:line="276" w:lineRule="auto"/>
                    <w:ind w:right="57"/>
                    <w:jc w:val="both"/>
                    <w:rPr>
                      <w:bCs/>
                    </w:rPr>
                  </w:pPr>
                  <w:r>
                    <w:rPr>
                      <w:bCs/>
                    </w:rPr>
                    <w:t>Lot 7</w:t>
                  </w:r>
                </w:p>
              </w:tc>
              <w:tc>
                <w:tcPr>
                  <w:tcW w:w="4128" w:type="dxa"/>
                  <w:shd w:val="clear" w:color="auto" w:fill="FFFFFF" w:themeFill="background1"/>
                  <w:vAlign w:val="center"/>
                </w:tcPr>
                <w:p w14:paraId="1DBEC35C" w14:textId="6B4D28BF" w:rsidR="00E474F6" w:rsidRDefault="00E474F6" w:rsidP="001C667C">
                  <w:pPr>
                    <w:pStyle w:val="TableParagraph"/>
                    <w:spacing w:before="120" w:after="120" w:line="276" w:lineRule="auto"/>
                    <w:ind w:right="57"/>
                    <w:jc w:val="both"/>
                    <w:rPr>
                      <w:sz w:val="24"/>
                    </w:rPr>
                  </w:pPr>
                  <w:r>
                    <w:rPr>
                      <w:sz w:val="24"/>
                    </w:rPr>
                    <w:t>Hygiene &amp; PPE Consumables</w:t>
                  </w:r>
                </w:p>
              </w:tc>
              <w:tc>
                <w:tcPr>
                  <w:tcW w:w="2757" w:type="dxa"/>
                  <w:shd w:val="clear" w:color="auto" w:fill="FFFFFF" w:themeFill="background1"/>
                  <w:vAlign w:val="center"/>
                </w:tcPr>
                <w:p w14:paraId="3A597398" w14:textId="707196A3" w:rsidR="00E474F6" w:rsidRDefault="00E474F6" w:rsidP="00423AF7">
                  <w:pPr>
                    <w:pStyle w:val="TableParagraph"/>
                    <w:spacing w:before="120" w:after="120" w:line="276" w:lineRule="auto"/>
                    <w:ind w:right="57"/>
                    <w:rPr>
                      <w:sz w:val="24"/>
                    </w:rPr>
                  </w:pPr>
                  <w:r>
                    <w:rPr>
                      <w:sz w:val="24"/>
                    </w:rPr>
                    <w:t>To include but not limited to PPE clothing, gloves, wipes</w:t>
                  </w:r>
                  <w:r w:rsidR="00C17F8E">
                    <w:rPr>
                      <w:sz w:val="24"/>
                    </w:rPr>
                    <w:t xml:space="preserve">, disinfectants </w:t>
                  </w:r>
                  <w:r>
                    <w:rPr>
                      <w:sz w:val="24"/>
                    </w:rPr>
                    <w:t>etc.</w:t>
                  </w:r>
                </w:p>
              </w:tc>
            </w:tr>
            <w:tr w:rsidR="00E474F6" w14:paraId="45784C8E" w14:textId="77777777" w:rsidTr="00423AF7">
              <w:trPr>
                <w:jc w:val="center"/>
              </w:trPr>
              <w:tc>
                <w:tcPr>
                  <w:tcW w:w="1386" w:type="dxa"/>
                  <w:shd w:val="clear" w:color="auto" w:fill="DBE5F1" w:themeFill="accent1" w:themeFillTint="33"/>
                  <w:vAlign w:val="center"/>
                </w:tcPr>
                <w:p w14:paraId="08F8165D" w14:textId="61F01122" w:rsidR="00E474F6" w:rsidRPr="00056B25" w:rsidRDefault="00E474F6" w:rsidP="001C667C">
                  <w:pPr>
                    <w:pStyle w:val="TableParagraph"/>
                    <w:spacing w:before="120" w:after="120" w:line="276" w:lineRule="auto"/>
                    <w:ind w:right="57"/>
                    <w:jc w:val="both"/>
                    <w:rPr>
                      <w:bCs/>
                    </w:rPr>
                  </w:pPr>
                  <w:r>
                    <w:rPr>
                      <w:bCs/>
                    </w:rPr>
                    <w:t>Lot 8</w:t>
                  </w:r>
                </w:p>
              </w:tc>
              <w:tc>
                <w:tcPr>
                  <w:tcW w:w="4128" w:type="dxa"/>
                  <w:shd w:val="clear" w:color="auto" w:fill="DBE5F1" w:themeFill="accent1" w:themeFillTint="33"/>
                  <w:vAlign w:val="center"/>
                </w:tcPr>
                <w:p w14:paraId="307E9B0B" w14:textId="2FFD04F0" w:rsidR="00E474F6" w:rsidRDefault="00FE3C00" w:rsidP="001C667C">
                  <w:pPr>
                    <w:pStyle w:val="TableParagraph"/>
                    <w:spacing w:before="120" w:after="120" w:line="276" w:lineRule="auto"/>
                    <w:ind w:right="57"/>
                    <w:jc w:val="both"/>
                    <w:rPr>
                      <w:sz w:val="24"/>
                    </w:rPr>
                  </w:pPr>
                  <w:r>
                    <w:rPr>
                      <w:sz w:val="24"/>
                    </w:rPr>
                    <w:t>Ancillary</w:t>
                  </w:r>
                  <w:r w:rsidR="0037550A">
                    <w:rPr>
                      <w:sz w:val="24"/>
                    </w:rPr>
                    <w:t xml:space="preserve"> Veterinary</w:t>
                  </w:r>
                  <w:r>
                    <w:rPr>
                      <w:sz w:val="24"/>
                    </w:rPr>
                    <w:t xml:space="preserve"> Accessories</w:t>
                  </w:r>
                </w:p>
              </w:tc>
              <w:tc>
                <w:tcPr>
                  <w:tcW w:w="2757" w:type="dxa"/>
                  <w:shd w:val="clear" w:color="auto" w:fill="DBE5F1" w:themeFill="accent1" w:themeFillTint="33"/>
                  <w:vAlign w:val="center"/>
                </w:tcPr>
                <w:p w14:paraId="040EC3C0" w14:textId="7F027ACD" w:rsidR="00E474F6" w:rsidRDefault="00FE3C00" w:rsidP="00423AF7">
                  <w:pPr>
                    <w:pStyle w:val="TableParagraph"/>
                    <w:spacing w:before="120" w:after="120" w:line="276" w:lineRule="auto"/>
                    <w:ind w:right="57"/>
                    <w:rPr>
                      <w:sz w:val="24"/>
                    </w:rPr>
                  </w:pPr>
                  <w:r>
                    <w:rPr>
                      <w:sz w:val="24"/>
                    </w:rPr>
                    <w:t>Ancillary Acessories related to the above lots.</w:t>
                  </w:r>
                </w:p>
              </w:tc>
            </w:tr>
          </w:tbl>
          <w:p w14:paraId="767DF690" w14:textId="77777777" w:rsidR="00423AF7" w:rsidRDefault="00423AF7" w:rsidP="001C667C">
            <w:pPr>
              <w:spacing w:line="276" w:lineRule="auto"/>
              <w:jc w:val="both"/>
              <w:rPr>
                <w:sz w:val="24"/>
              </w:rPr>
            </w:pPr>
          </w:p>
          <w:p w14:paraId="27E790D9" w14:textId="77777777" w:rsidR="0037550A" w:rsidRPr="00BD7BEB" w:rsidRDefault="0037550A" w:rsidP="001C667C">
            <w:pPr>
              <w:spacing w:line="276" w:lineRule="auto"/>
              <w:jc w:val="both"/>
              <w:rPr>
                <w:sz w:val="24"/>
              </w:rPr>
            </w:pPr>
          </w:p>
          <w:p w14:paraId="7566EB14" w14:textId="4A6D71C9" w:rsidR="00944F2B" w:rsidRDefault="00944F2B" w:rsidP="001C667C">
            <w:pPr>
              <w:spacing w:line="276" w:lineRule="auto"/>
              <w:ind w:left="45" w:right="51"/>
              <w:jc w:val="both"/>
              <w:rPr>
                <w:sz w:val="24"/>
              </w:rPr>
            </w:pPr>
            <w:r w:rsidRPr="00944F2B">
              <w:rPr>
                <w:sz w:val="24"/>
              </w:rPr>
              <w:lastRenderedPageBreak/>
              <w:t xml:space="preserve">Applicants must use the Applicant Response Document (ARD), to indicate the Lot(s) they wish to participate in. It is wholly at the discretion of the Applicant as to which Lots they wish to apply for. </w:t>
            </w:r>
            <w:r w:rsidR="00BE6401">
              <w:rPr>
                <w:sz w:val="24"/>
              </w:rPr>
              <w:t>Applicants can apply for one or more Lots.</w:t>
            </w:r>
          </w:p>
          <w:p w14:paraId="70C14DA3" w14:textId="77777777" w:rsidR="0037550A" w:rsidRPr="00944F2B" w:rsidRDefault="0037550A" w:rsidP="001C667C">
            <w:pPr>
              <w:spacing w:line="276" w:lineRule="auto"/>
              <w:ind w:left="45" w:right="51"/>
              <w:jc w:val="both"/>
              <w:rPr>
                <w:sz w:val="24"/>
              </w:rPr>
            </w:pPr>
          </w:p>
          <w:p w14:paraId="0855533B" w14:textId="77777777" w:rsidR="00944F2B" w:rsidRDefault="00944F2B" w:rsidP="001C667C">
            <w:pPr>
              <w:spacing w:line="276" w:lineRule="auto"/>
              <w:ind w:left="45" w:right="51"/>
              <w:jc w:val="both"/>
              <w:rPr>
                <w:sz w:val="24"/>
              </w:rPr>
            </w:pPr>
            <w:r w:rsidRPr="00944F2B">
              <w:rPr>
                <w:sz w:val="24"/>
              </w:rPr>
              <w:t>At the Stage 2 - If a supplier is considering applying for inclusion as an approved DPS member, then the supplier must satisfy themselves that they will be able to meet this requirement at Stage 2 competition.</w:t>
            </w:r>
          </w:p>
          <w:p w14:paraId="33FE0597" w14:textId="77777777" w:rsidR="0037550A" w:rsidRPr="00944F2B" w:rsidRDefault="0037550A" w:rsidP="001C667C">
            <w:pPr>
              <w:spacing w:line="276" w:lineRule="auto"/>
              <w:ind w:left="45" w:right="51"/>
              <w:jc w:val="both"/>
              <w:rPr>
                <w:sz w:val="24"/>
              </w:rPr>
            </w:pPr>
          </w:p>
          <w:p w14:paraId="0B8EE25D" w14:textId="4C66C6BD" w:rsidR="006F502F" w:rsidRDefault="00944F2B" w:rsidP="001C667C">
            <w:pPr>
              <w:spacing w:line="276" w:lineRule="auto"/>
              <w:ind w:right="51"/>
              <w:jc w:val="both"/>
              <w:rPr>
                <w:sz w:val="24"/>
              </w:rPr>
            </w:pPr>
            <w:r w:rsidRPr="00944F2B">
              <w:rPr>
                <w:sz w:val="24"/>
              </w:rPr>
              <w:t>In addition to the information in this Part 1, please also see Appendix 1 (Requirements and Specifications) of this document for further information on appointment to the DPS and the award of the Contracts.</w:t>
            </w:r>
          </w:p>
          <w:p w14:paraId="433AB35F" w14:textId="4409D667" w:rsidR="00652B94" w:rsidRPr="00BD7BEB" w:rsidRDefault="00652B94" w:rsidP="001C667C">
            <w:pPr>
              <w:pStyle w:val="TableParagraph"/>
              <w:spacing w:before="120" w:line="276" w:lineRule="auto"/>
              <w:ind w:right="51"/>
              <w:jc w:val="both"/>
              <w:rPr>
                <w:sz w:val="24"/>
              </w:rPr>
            </w:pPr>
          </w:p>
        </w:tc>
      </w:tr>
      <w:tr w:rsidR="00B24953" w:rsidRPr="00BD7BEB" w14:paraId="36649D16" w14:textId="77777777" w:rsidTr="00375ABE">
        <w:trPr>
          <w:trHeight w:val="567"/>
        </w:trPr>
        <w:tc>
          <w:tcPr>
            <w:tcW w:w="763" w:type="dxa"/>
          </w:tcPr>
          <w:p w14:paraId="262ACF18" w14:textId="577C4DC1" w:rsidR="00B24953" w:rsidRPr="00BD7BEB" w:rsidRDefault="00A05637" w:rsidP="001C667C">
            <w:pPr>
              <w:pStyle w:val="TableParagraph"/>
              <w:spacing w:before="167"/>
              <w:rPr>
                <w:sz w:val="24"/>
              </w:rPr>
            </w:pPr>
            <w:r w:rsidRPr="006E01F4">
              <w:rPr>
                <w:spacing w:val="-5"/>
                <w:sz w:val="24"/>
              </w:rPr>
              <w:lastRenderedPageBreak/>
              <w:t>1.5</w:t>
            </w:r>
          </w:p>
        </w:tc>
        <w:tc>
          <w:tcPr>
            <w:tcW w:w="8281" w:type="dxa"/>
          </w:tcPr>
          <w:p w14:paraId="5357838A" w14:textId="77777777" w:rsidR="00B24953" w:rsidRPr="00BD7BEB" w:rsidRDefault="00A05637" w:rsidP="001C667C">
            <w:pPr>
              <w:pStyle w:val="TableParagraph"/>
              <w:spacing w:before="167" w:line="276" w:lineRule="auto"/>
              <w:ind w:left="45"/>
              <w:jc w:val="both"/>
              <w:rPr>
                <w:b/>
                <w:bCs/>
                <w:sz w:val="24"/>
              </w:rPr>
            </w:pPr>
            <w:r w:rsidRPr="00BD7BEB">
              <w:rPr>
                <w:b/>
                <w:bCs/>
                <w:sz w:val="24"/>
              </w:rPr>
              <w:t>Overview of Admittance to the DPS and Award of Contracts</w:t>
            </w:r>
          </w:p>
          <w:p w14:paraId="5F5E2B55" w14:textId="75B79088" w:rsidR="00B24953" w:rsidRPr="00BD7BEB" w:rsidRDefault="00A05637" w:rsidP="001C667C">
            <w:pPr>
              <w:pStyle w:val="TableParagraph"/>
              <w:spacing w:before="166" w:line="276" w:lineRule="auto"/>
              <w:ind w:left="45" w:right="62"/>
              <w:jc w:val="both"/>
              <w:rPr>
                <w:sz w:val="24"/>
              </w:rPr>
            </w:pPr>
            <w:r w:rsidRPr="00BD7BEB">
              <w:rPr>
                <w:sz w:val="24"/>
              </w:rPr>
              <w:t xml:space="preserve">Admittance to the DPS and subsequent award of </w:t>
            </w:r>
            <w:r w:rsidR="000318CD">
              <w:rPr>
                <w:sz w:val="24"/>
              </w:rPr>
              <w:t xml:space="preserve">any </w:t>
            </w:r>
            <w:r w:rsidR="005E1991">
              <w:rPr>
                <w:sz w:val="24"/>
              </w:rPr>
              <w:t>Goods Contract</w:t>
            </w:r>
            <w:r w:rsidRPr="00BD7BEB">
              <w:rPr>
                <w:sz w:val="24"/>
              </w:rPr>
              <w:t xml:space="preserve"> thereunder </w:t>
            </w:r>
            <w:r w:rsidR="000318CD">
              <w:rPr>
                <w:sz w:val="24"/>
              </w:rPr>
              <w:t>shall be conducted as follows:</w:t>
            </w:r>
          </w:p>
          <w:p w14:paraId="3AB152CA" w14:textId="77777777" w:rsidR="00B24953" w:rsidRPr="00BD7BEB" w:rsidRDefault="00B24953" w:rsidP="001C667C">
            <w:pPr>
              <w:pStyle w:val="TableParagraph"/>
              <w:spacing w:before="7" w:line="276" w:lineRule="auto"/>
              <w:ind w:left="45"/>
              <w:rPr>
                <w:sz w:val="24"/>
              </w:rPr>
            </w:pPr>
          </w:p>
          <w:p w14:paraId="223C5F24" w14:textId="530CAD8F" w:rsidR="00F36B21" w:rsidRPr="00BD7BEB" w:rsidRDefault="00A05637" w:rsidP="001C667C">
            <w:pPr>
              <w:pStyle w:val="TableParagraph"/>
              <w:spacing w:line="276" w:lineRule="auto"/>
              <w:ind w:left="45"/>
              <w:jc w:val="both"/>
              <w:rPr>
                <w:b/>
                <w:bCs/>
                <w:color w:val="333399"/>
                <w:sz w:val="24"/>
              </w:rPr>
            </w:pPr>
            <w:r w:rsidRPr="00BD7BEB">
              <w:rPr>
                <w:b/>
                <w:bCs/>
                <w:color w:val="333399"/>
                <w:sz w:val="24"/>
              </w:rPr>
              <w:t>Stage 1 – Admittance to the DPS:</w:t>
            </w:r>
          </w:p>
          <w:p w14:paraId="203B9A53" w14:textId="29F4657B" w:rsidR="00054FD6" w:rsidRDefault="00774C0E" w:rsidP="001C667C">
            <w:pPr>
              <w:pStyle w:val="TableParagraph"/>
              <w:spacing w:before="120" w:after="120" w:line="276" w:lineRule="auto"/>
              <w:ind w:left="45" w:right="51"/>
              <w:jc w:val="both"/>
              <w:rPr>
                <w:sz w:val="24"/>
              </w:rPr>
            </w:pPr>
            <w:r>
              <w:rPr>
                <w:sz w:val="24"/>
              </w:rPr>
              <w:t>The Contracting Authority</w:t>
            </w:r>
            <w:r w:rsidRPr="00BD7BEB">
              <w:rPr>
                <w:sz w:val="24"/>
              </w:rPr>
              <w:t xml:space="preserve"> </w:t>
            </w:r>
            <w:r w:rsidR="00A05637" w:rsidRPr="00BD7BEB">
              <w:rPr>
                <w:sz w:val="24"/>
              </w:rPr>
              <w:t xml:space="preserve">invites Applications from Applicants in response to the Compliance and Selection Criteria in paragraphs 3.1 and 3.2 of Part 3 of this RFATP. While Applicants are required to submit a response to and fulfil the Compliance and Selection Criteria, </w:t>
            </w:r>
            <w:r w:rsidR="00A05637" w:rsidRPr="009B058D">
              <w:rPr>
                <w:b/>
                <w:bCs/>
                <w:i/>
                <w:iCs/>
                <w:sz w:val="24"/>
                <w:u w:val="single"/>
              </w:rPr>
              <w:t>Applicants are not required to</w:t>
            </w:r>
            <w:r w:rsidR="00197A0B" w:rsidRPr="009B058D">
              <w:rPr>
                <w:b/>
                <w:bCs/>
                <w:i/>
                <w:iCs/>
                <w:sz w:val="24"/>
                <w:u w:val="single"/>
              </w:rPr>
              <w:t xml:space="preserve"> </w:t>
            </w:r>
            <w:r w:rsidR="00A05637" w:rsidRPr="009B058D">
              <w:rPr>
                <w:b/>
                <w:bCs/>
                <w:i/>
                <w:iCs/>
                <w:sz w:val="24"/>
                <w:u w:val="single"/>
              </w:rPr>
              <w:t xml:space="preserve">submit </w:t>
            </w:r>
            <w:r w:rsidR="00645B5E" w:rsidRPr="009B058D">
              <w:rPr>
                <w:b/>
                <w:bCs/>
                <w:i/>
                <w:iCs/>
                <w:sz w:val="24"/>
                <w:u w:val="single"/>
              </w:rPr>
              <w:t xml:space="preserve">either </w:t>
            </w:r>
            <w:r w:rsidR="00A05637" w:rsidRPr="009B058D">
              <w:rPr>
                <w:b/>
                <w:bCs/>
                <w:i/>
                <w:iCs/>
                <w:sz w:val="24"/>
                <w:u w:val="single"/>
              </w:rPr>
              <w:t xml:space="preserve">a tender proposal or pricing </w:t>
            </w:r>
            <w:r w:rsidR="00645B5E" w:rsidRPr="009B058D">
              <w:rPr>
                <w:b/>
                <w:bCs/>
                <w:i/>
                <w:iCs/>
                <w:sz w:val="24"/>
                <w:u w:val="single"/>
              </w:rPr>
              <w:t xml:space="preserve">submission </w:t>
            </w:r>
            <w:r w:rsidR="00A05637" w:rsidRPr="009B058D">
              <w:rPr>
                <w:b/>
                <w:bCs/>
                <w:i/>
                <w:iCs/>
                <w:sz w:val="24"/>
                <w:u w:val="single"/>
              </w:rPr>
              <w:t>at this Stage 1 of the Competition</w:t>
            </w:r>
            <w:r w:rsidR="00645B5E">
              <w:rPr>
                <w:sz w:val="24"/>
              </w:rPr>
              <w:t>.  Tender responses and pricing submissions</w:t>
            </w:r>
            <w:r w:rsidR="00A05637" w:rsidRPr="00BD7BEB">
              <w:rPr>
                <w:sz w:val="24"/>
              </w:rPr>
              <w:t xml:space="preserve"> </w:t>
            </w:r>
            <w:r w:rsidR="00652B94" w:rsidRPr="00BD7BEB">
              <w:rPr>
                <w:sz w:val="24"/>
              </w:rPr>
              <w:t xml:space="preserve">will instead, be required in response to future Stage 2 </w:t>
            </w:r>
            <w:r w:rsidR="00271179">
              <w:rPr>
                <w:sz w:val="24"/>
              </w:rPr>
              <w:t xml:space="preserve">competitions known as </w:t>
            </w:r>
            <w:r w:rsidR="00EA3CAD">
              <w:rPr>
                <w:sz w:val="24"/>
              </w:rPr>
              <w:t>Stage 2 Invite to Tender</w:t>
            </w:r>
            <w:r w:rsidR="00652B94" w:rsidRPr="00BD7BEB">
              <w:rPr>
                <w:sz w:val="24"/>
              </w:rPr>
              <w:t>s</w:t>
            </w:r>
            <w:r w:rsidR="00271179">
              <w:rPr>
                <w:sz w:val="24"/>
              </w:rPr>
              <w:t xml:space="preserve"> (“</w:t>
            </w:r>
            <w:r w:rsidR="00EA3CAD">
              <w:rPr>
                <w:sz w:val="24"/>
              </w:rPr>
              <w:t>Stage 2 Invite to Tender</w:t>
            </w:r>
            <w:r w:rsidR="00271179">
              <w:rPr>
                <w:sz w:val="24"/>
              </w:rPr>
              <w:t>s”)</w:t>
            </w:r>
            <w:r w:rsidR="00652B94" w:rsidRPr="00BD7BEB">
              <w:rPr>
                <w:sz w:val="24"/>
              </w:rPr>
              <w:t xml:space="preserve"> conducted under</w:t>
            </w:r>
            <w:r w:rsidR="00423798" w:rsidRPr="00BD7BEB">
              <w:rPr>
                <w:sz w:val="24"/>
              </w:rPr>
              <w:t xml:space="preserve"> </w:t>
            </w:r>
            <w:r w:rsidR="00652B94" w:rsidRPr="00BD7BEB">
              <w:rPr>
                <w:sz w:val="24"/>
              </w:rPr>
              <w:t>the DPS. All Applicants</w:t>
            </w:r>
            <w:r w:rsidR="00C9516A" w:rsidRPr="00BD7BEB">
              <w:rPr>
                <w:sz w:val="24"/>
              </w:rPr>
              <w:t xml:space="preserve">, </w:t>
            </w:r>
            <w:r w:rsidR="00C9516A" w:rsidRPr="00ED0232">
              <w:rPr>
                <w:sz w:val="24"/>
              </w:rPr>
              <w:t xml:space="preserve">subject to the </w:t>
            </w:r>
            <w:r w:rsidR="000D3113" w:rsidRPr="00ED0232">
              <w:rPr>
                <w:sz w:val="24"/>
              </w:rPr>
              <w:t xml:space="preserve">Lot threshold </w:t>
            </w:r>
            <w:r w:rsidR="00A62CF1" w:rsidRPr="00ED0232">
              <w:rPr>
                <w:sz w:val="24"/>
              </w:rPr>
              <w:t xml:space="preserve">requirements </w:t>
            </w:r>
            <w:r w:rsidR="000D3113" w:rsidRPr="00ED0232">
              <w:rPr>
                <w:sz w:val="24"/>
              </w:rPr>
              <w:t>outlined in Clause 1.4 of th</w:t>
            </w:r>
            <w:r w:rsidR="00C7274C" w:rsidRPr="00ED0232">
              <w:rPr>
                <w:sz w:val="24"/>
              </w:rPr>
              <w:t>is RFATP,</w:t>
            </w:r>
            <w:r w:rsidR="00652B94" w:rsidRPr="00BD7BEB">
              <w:rPr>
                <w:sz w:val="24"/>
              </w:rPr>
              <w:t xml:space="preserve"> that meet the Compliance and Selection Criteria will be admitted to the DPS provided they </w:t>
            </w:r>
            <w:proofErr w:type="gramStart"/>
            <w:r w:rsidR="00652B94" w:rsidRPr="00BD7BEB">
              <w:rPr>
                <w:sz w:val="24"/>
              </w:rPr>
              <w:t>enter into</w:t>
            </w:r>
            <w:proofErr w:type="gramEnd"/>
            <w:r w:rsidR="00652B94" w:rsidRPr="00BD7BEB">
              <w:rPr>
                <w:sz w:val="24"/>
              </w:rPr>
              <w:t xml:space="preserve"> the DPS Agreement (at Appendix 5 to this RFATP) with the Contracting Authority.</w:t>
            </w:r>
          </w:p>
          <w:p w14:paraId="1693DAFD" w14:textId="77777777" w:rsidR="0099015B" w:rsidRPr="00BD7BEB" w:rsidRDefault="0099015B" w:rsidP="001C667C">
            <w:pPr>
              <w:pStyle w:val="TableParagraph"/>
              <w:spacing w:line="276" w:lineRule="auto"/>
              <w:ind w:left="45" w:right="51"/>
              <w:jc w:val="both"/>
              <w:rPr>
                <w:sz w:val="24"/>
              </w:rPr>
            </w:pPr>
          </w:p>
          <w:p w14:paraId="7F9C8E48" w14:textId="26000E86" w:rsidR="00857ED7" w:rsidRPr="0080222C" w:rsidRDefault="00857ED7" w:rsidP="001C667C">
            <w:pPr>
              <w:pStyle w:val="TableParagraph"/>
              <w:spacing w:line="276" w:lineRule="auto"/>
              <w:ind w:left="45"/>
              <w:jc w:val="both"/>
              <w:rPr>
                <w:b/>
                <w:bCs/>
                <w:sz w:val="24"/>
                <w:u w:val="single"/>
              </w:rPr>
            </w:pPr>
            <w:r w:rsidRPr="00851803">
              <w:rPr>
                <w:b/>
                <w:bCs/>
                <w:color w:val="333399"/>
                <w:sz w:val="24"/>
              </w:rPr>
              <w:t>Ongoing application process to become a DPS Member</w:t>
            </w:r>
          </w:p>
          <w:p w14:paraId="3C4161B0" w14:textId="4BD884A7" w:rsidR="00895F92" w:rsidRPr="00BD7BEB" w:rsidRDefault="002D658F" w:rsidP="001C667C">
            <w:pPr>
              <w:pStyle w:val="TableParagraph"/>
              <w:spacing w:before="160" w:line="276" w:lineRule="auto"/>
              <w:ind w:left="45" w:right="51"/>
              <w:jc w:val="both"/>
              <w:rPr>
                <w:sz w:val="24"/>
              </w:rPr>
            </w:pPr>
            <w:r w:rsidRPr="00BD7BEB">
              <w:rPr>
                <w:sz w:val="24"/>
              </w:rPr>
              <w:t>Economic operators may apply for admission to the DPS or re-apply</w:t>
            </w:r>
            <w:r w:rsidR="0049501E">
              <w:rPr>
                <w:sz w:val="24"/>
              </w:rPr>
              <w:t>,</w:t>
            </w:r>
            <w:r w:rsidRPr="00BD7BEB">
              <w:rPr>
                <w:sz w:val="24"/>
              </w:rPr>
              <w:t xml:space="preserve"> in the case of Applicants who fail to satisfy the Compliance or Selection Criteria, at any point throughout the entire Term (as defined in paragraph 1.</w:t>
            </w:r>
            <w:r w:rsidR="00694DA9" w:rsidRPr="00BD7BEB">
              <w:rPr>
                <w:sz w:val="24"/>
              </w:rPr>
              <w:t>8</w:t>
            </w:r>
            <w:r w:rsidRPr="00BD7BEB">
              <w:rPr>
                <w:sz w:val="24"/>
              </w:rPr>
              <w:t xml:space="preserve"> below) of the DPS.</w:t>
            </w:r>
          </w:p>
          <w:p w14:paraId="15481A52" w14:textId="77777777" w:rsidR="00D44313" w:rsidRDefault="00D44313" w:rsidP="001C667C">
            <w:pPr>
              <w:pStyle w:val="TableParagraph"/>
              <w:spacing w:before="1" w:line="276" w:lineRule="auto"/>
              <w:jc w:val="both"/>
              <w:rPr>
                <w:sz w:val="24"/>
              </w:rPr>
            </w:pPr>
          </w:p>
          <w:p w14:paraId="14F99B64" w14:textId="77777777" w:rsidR="008B6C12" w:rsidRDefault="008B6C12" w:rsidP="001C667C">
            <w:pPr>
              <w:pStyle w:val="TableParagraph"/>
              <w:spacing w:before="1" w:line="276" w:lineRule="auto"/>
              <w:jc w:val="both"/>
              <w:rPr>
                <w:sz w:val="24"/>
              </w:rPr>
            </w:pPr>
          </w:p>
          <w:p w14:paraId="776C962C" w14:textId="77777777" w:rsidR="008B6C12" w:rsidRPr="00BD7BEB" w:rsidRDefault="008B6C12" w:rsidP="001C667C">
            <w:pPr>
              <w:pStyle w:val="TableParagraph"/>
              <w:spacing w:before="1" w:line="276" w:lineRule="auto"/>
              <w:jc w:val="both"/>
              <w:rPr>
                <w:sz w:val="24"/>
              </w:rPr>
            </w:pPr>
          </w:p>
          <w:p w14:paraId="4FC44DCD" w14:textId="1AABFA37" w:rsidR="00D44313" w:rsidRPr="00BD7BEB" w:rsidRDefault="00D44313" w:rsidP="001C667C">
            <w:pPr>
              <w:pStyle w:val="TableParagraph"/>
              <w:ind w:left="45" w:right="51"/>
              <w:jc w:val="both"/>
              <w:rPr>
                <w:b/>
                <w:color w:val="333399"/>
                <w:sz w:val="24"/>
              </w:rPr>
            </w:pPr>
            <w:r w:rsidRPr="00BD7BEB">
              <w:rPr>
                <w:b/>
                <w:color w:val="333399"/>
                <w:sz w:val="24"/>
              </w:rPr>
              <w:t>Stage</w:t>
            </w:r>
            <w:r w:rsidRPr="00BD7BEB">
              <w:rPr>
                <w:b/>
                <w:color w:val="333399"/>
                <w:spacing w:val="-3"/>
                <w:sz w:val="24"/>
              </w:rPr>
              <w:t xml:space="preserve"> </w:t>
            </w:r>
            <w:r w:rsidRPr="00BD7BEB">
              <w:rPr>
                <w:b/>
                <w:color w:val="333399"/>
                <w:sz w:val="24"/>
              </w:rPr>
              <w:t>2 –</w:t>
            </w:r>
            <w:r w:rsidRPr="00BD7BEB">
              <w:rPr>
                <w:b/>
                <w:color w:val="333399"/>
                <w:spacing w:val="-1"/>
                <w:sz w:val="24"/>
              </w:rPr>
              <w:t xml:space="preserve"> </w:t>
            </w:r>
            <w:r w:rsidRPr="00BD7BEB">
              <w:rPr>
                <w:b/>
                <w:color w:val="333399"/>
                <w:sz w:val="24"/>
              </w:rPr>
              <w:t>Award</w:t>
            </w:r>
            <w:r w:rsidRPr="00BD7BEB">
              <w:rPr>
                <w:b/>
                <w:color w:val="333399"/>
                <w:spacing w:val="-2"/>
                <w:sz w:val="24"/>
              </w:rPr>
              <w:t xml:space="preserve"> </w:t>
            </w:r>
            <w:r w:rsidRPr="00BD7BEB">
              <w:rPr>
                <w:b/>
                <w:color w:val="333399"/>
                <w:sz w:val="24"/>
              </w:rPr>
              <w:t xml:space="preserve">of </w:t>
            </w:r>
            <w:r w:rsidRPr="00BD7BEB">
              <w:rPr>
                <w:b/>
                <w:color w:val="333399"/>
                <w:spacing w:val="-2"/>
                <w:sz w:val="24"/>
              </w:rPr>
              <w:t>Contracts:</w:t>
            </w:r>
          </w:p>
          <w:p w14:paraId="0E2D0A91" w14:textId="1C91E586" w:rsidR="00AD74D7" w:rsidRDefault="00D44313" w:rsidP="00D01E90">
            <w:pPr>
              <w:pStyle w:val="TableParagraph"/>
              <w:tabs>
                <w:tab w:val="left" w:pos="1515"/>
              </w:tabs>
              <w:spacing w:before="120" w:line="276" w:lineRule="auto"/>
              <w:ind w:left="45" w:right="51"/>
              <w:jc w:val="both"/>
              <w:rPr>
                <w:sz w:val="24"/>
              </w:rPr>
            </w:pPr>
            <w:r w:rsidRPr="00BD7BEB">
              <w:rPr>
                <w:sz w:val="24"/>
              </w:rPr>
              <w:t xml:space="preserve">All Applicants that </w:t>
            </w:r>
            <w:proofErr w:type="gramStart"/>
            <w:r w:rsidRPr="00BD7BEB">
              <w:rPr>
                <w:sz w:val="24"/>
              </w:rPr>
              <w:t>enter into</w:t>
            </w:r>
            <w:proofErr w:type="gramEnd"/>
            <w:r w:rsidRPr="00BD7BEB">
              <w:rPr>
                <w:sz w:val="24"/>
              </w:rPr>
              <w:t xml:space="preserve"> </w:t>
            </w:r>
            <w:r w:rsidR="00F320F6" w:rsidRPr="00BD7BEB">
              <w:rPr>
                <w:sz w:val="24"/>
              </w:rPr>
              <w:t>the</w:t>
            </w:r>
            <w:r w:rsidRPr="00BD7BEB">
              <w:rPr>
                <w:sz w:val="24"/>
              </w:rPr>
              <w:t xml:space="preserve"> DPS Agreement with the Contracting Authority in </w:t>
            </w:r>
            <w:r w:rsidRPr="00BD7BEB">
              <w:rPr>
                <w:spacing w:val="-2"/>
                <w:sz w:val="24"/>
              </w:rPr>
              <w:t>Stage</w:t>
            </w:r>
            <w:r w:rsidRPr="00BD7BEB">
              <w:rPr>
                <w:spacing w:val="-6"/>
                <w:sz w:val="24"/>
              </w:rPr>
              <w:t xml:space="preserve"> </w:t>
            </w:r>
            <w:r w:rsidRPr="00BD7BEB">
              <w:rPr>
                <w:spacing w:val="-2"/>
                <w:sz w:val="24"/>
              </w:rPr>
              <w:t>1</w:t>
            </w:r>
            <w:r w:rsidRPr="00BD7BEB">
              <w:rPr>
                <w:spacing w:val="-6"/>
                <w:sz w:val="24"/>
              </w:rPr>
              <w:t xml:space="preserve"> </w:t>
            </w:r>
            <w:r w:rsidRPr="00BD7BEB">
              <w:rPr>
                <w:spacing w:val="-2"/>
                <w:sz w:val="24"/>
              </w:rPr>
              <w:t>(each</w:t>
            </w:r>
            <w:r w:rsidRPr="00BD7BEB">
              <w:rPr>
                <w:spacing w:val="-8"/>
                <w:sz w:val="24"/>
              </w:rPr>
              <w:t xml:space="preserve"> </w:t>
            </w:r>
            <w:r w:rsidRPr="00BD7BEB">
              <w:rPr>
                <w:spacing w:val="-2"/>
                <w:sz w:val="24"/>
              </w:rPr>
              <w:t>a</w:t>
            </w:r>
            <w:r w:rsidRPr="00BD7BEB">
              <w:rPr>
                <w:spacing w:val="-7"/>
                <w:sz w:val="24"/>
              </w:rPr>
              <w:t xml:space="preserve"> </w:t>
            </w:r>
            <w:r w:rsidRPr="00BD7BEB">
              <w:rPr>
                <w:spacing w:val="-2"/>
                <w:sz w:val="24"/>
              </w:rPr>
              <w:t>“DPS</w:t>
            </w:r>
            <w:r w:rsidRPr="00BD7BEB">
              <w:rPr>
                <w:spacing w:val="-6"/>
                <w:sz w:val="24"/>
              </w:rPr>
              <w:t xml:space="preserve"> </w:t>
            </w:r>
            <w:r w:rsidRPr="00BD7BEB">
              <w:rPr>
                <w:spacing w:val="-2"/>
                <w:sz w:val="24"/>
              </w:rPr>
              <w:t>Member”)</w:t>
            </w:r>
            <w:r w:rsidR="008914C5">
              <w:rPr>
                <w:spacing w:val="-2"/>
                <w:sz w:val="24"/>
              </w:rPr>
              <w:t>,</w:t>
            </w:r>
            <w:r w:rsidR="008914C5">
              <w:rPr>
                <w:spacing w:val="-7"/>
                <w:sz w:val="24"/>
              </w:rPr>
              <w:t xml:space="preserve"> </w:t>
            </w:r>
            <w:r w:rsidRPr="00BD7BEB">
              <w:rPr>
                <w:spacing w:val="-2"/>
                <w:sz w:val="24"/>
              </w:rPr>
              <w:t>will</w:t>
            </w:r>
            <w:r w:rsidRPr="00BD7BEB">
              <w:rPr>
                <w:spacing w:val="-7"/>
                <w:sz w:val="24"/>
              </w:rPr>
              <w:t xml:space="preserve"> </w:t>
            </w:r>
            <w:r w:rsidRPr="00BD7BEB">
              <w:rPr>
                <w:spacing w:val="-2"/>
                <w:sz w:val="24"/>
              </w:rPr>
              <w:t>be</w:t>
            </w:r>
            <w:r w:rsidRPr="00BD7BEB">
              <w:rPr>
                <w:spacing w:val="-6"/>
                <w:sz w:val="24"/>
              </w:rPr>
              <w:t xml:space="preserve"> </w:t>
            </w:r>
            <w:r w:rsidRPr="00BD7BEB">
              <w:rPr>
                <w:spacing w:val="-2"/>
                <w:sz w:val="24"/>
              </w:rPr>
              <w:t>invited</w:t>
            </w:r>
            <w:r w:rsidRPr="00BD7BEB">
              <w:rPr>
                <w:spacing w:val="-6"/>
                <w:sz w:val="24"/>
              </w:rPr>
              <w:t xml:space="preserve"> </w:t>
            </w:r>
            <w:r w:rsidRPr="00BD7BEB">
              <w:rPr>
                <w:spacing w:val="-2"/>
                <w:sz w:val="24"/>
              </w:rPr>
              <w:t>to future</w:t>
            </w:r>
            <w:r w:rsidRPr="00BD7BEB">
              <w:rPr>
                <w:spacing w:val="-6"/>
                <w:sz w:val="24"/>
              </w:rPr>
              <w:t xml:space="preserve"> </w:t>
            </w:r>
            <w:r w:rsidRPr="00BD7BEB">
              <w:rPr>
                <w:spacing w:val="-2"/>
                <w:sz w:val="24"/>
              </w:rPr>
              <w:t>Stage</w:t>
            </w:r>
            <w:r w:rsidR="00EA3CAD">
              <w:rPr>
                <w:spacing w:val="-2"/>
                <w:sz w:val="24"/>
              </w:rPr>
              <w:t xml:space="preserve"> 2 Invite to Tender</w:t>
            </w:r>
            <w:r w:rsidRPr="00BD7BEB">
              <w:rPr>
                <w:sz w:val="24"/>
              </w:rPr>
              <w:t>s</w:t>
            </w:r>
            <w:r w:rsidR="00430E24" w:rsidRPr="00BD7BEB">
              <w:rPr>
                <w:sz w:val="24"/>
              </w:rPr>
              <w:t xml:space="preserve"> </w:t>
            </w:r>
            <w:r w:rsidRPr="00BD7BEB">
              <w:rPr>
                <w:sz w:val="24"/>
              </w:rPr>
              <w:t>to submit a</w:t>
            </w:r>
            <w:r w:rsidRPr="00BD7BEB">
              <w:rPr>
                <w:spacing w:val="-2"/>
                <w:sz w:val="24"/>
              </w:rPr>
              <w:t xml:space="preserve"> </w:t>
            </w:r>
            <w:r w:rsidRPr="00BD7BEB">
              <w:rPr>
                <w:sz w:val="24"/>
              </w:rPr>
              <w:t>tender based on the requirements set out in</w:t>
            </w:r>
            <w:r w:rsidRPr="00BD7BEB">
              <w:rPr>
                <w:spacing w:val="-1"/>
                <w:sz w:val="24"/>
              </w:rPr>
              <w:t xml:space="preserve"> </w:t>
            </w:r>
            <w:r w:rsidRPr="00BD7BEB">
              <w:rPr>
                <w:sz w:val="24"/>
              </w:rPr>
              <w:t xml:space="preserve">the Stage 2 </w:t>
            </w:r>
            <w:r w:rsidR="000318CD">
              <w:rPr>
                <w:sz w:val="24"/>
              </w:rPr>
              <w:t>R</w:t>
            </w:r>
            <w:r w:rsidRPr="00BD7BEB">
              <w:rPr>
                <w:sz w:val="24"/>
              </w:rPr>
              <w:t xml:space="preserve">equest </w:t>
            </w:r>
            <w:proofErr w:type="gramStart"/>
            <w:r w:rsidR="000318CD">
              <w:rPr>
                <w:sz w:val="24"/>
              </w:rPr>
              <w:t>F</w:t>
            </w:r>
            <w:r w:rsidRPr="00BD7BEB">
              <w:rPr>
                <w:sz w:val="24"/>
              </w:rPr>
              <w:t>or</w:t>
            </w:r>
            <w:proofErr w:type="gramEnd"/>
            <w:r w:rsidRPr="00BD7BEB">
              <w:rPr>
                <w:sz w:val="24"/>
              </w:rPr>
              <w:t xml:space="preserve"> </w:t>
            </w:r>
            <w:r w:rsidR="000318CD">
              <w:rPr>
                <w:sz w:val="24"/>
              </w:rPr>
              <w:lastRenderedPageBreak/>
              <w:t>T</w:t>
            </w:r>
            <w:r w:rsidRPr="00BD7BEB">
              <w:rPr>
                <w:sz w:val="24"/>
              </w:rPr>
              <w:t xml:space="preserve">enders (“RFT”). </w:t>
            </w:r>
            <w:r w:rsidR="00EA3CAD">
              <w:rPr>
                <w:sz w:val="24"/>
              </w:rPr>
              <w:t>Stage 2 Invite to Tender</w:t>
            </w:r>
            <w:r w:rsidRPr="00BD7BEB">
              <w:rPr>
                <w:sz w:val="24"/>
              </w:rPr>
              <w:t>(s) will be conducted in accordance with the</w:t>
            </w:r>
            <w:r w:rsidR="00D01E90">
              <w:rPr>
                <w:sz w:val="24"/>
              </w:rPr>
              <w:t xml:space="preserve"> </w:t>
            </w:r>
            <w:r w:rsidRPr="00BD7BEB">
              <w:rPr>
                <w:sz w:val="24"/>
              </w:rPr>
              <w:t>procedures set out in</w:t>
            </w:r>
            <w:r w:rsidR="00C11C4B">
              <w:rPr>
                <w:sz w:val="24"/>
              </w:rPr>
              <w:t xml:space="preserve"> Appendix 5,</w:t>
            </w:r>
            <w:r w:rsidRPr="00BD7BEB">
              <w:rPr>
                <w:sz w:val="24"/>
              </w:rPr>
              <w:t xml:space="preserve"> </w:t>
            </w:r>
            <w:r w:rsidR="001B14D9">
              <w:rPr>
                <w:sz w:val="24"/>
              </w:rPr>
              <w:t>C</w:t>
            </w:r>
            <w:r w:rsidRPr="00BD7BEB">
              <w:rPr>
                <w:sz w:val="24"/>
              </w:rPr>
              <w:t xml:space="preserve">lauses 5 and 6 of the DPS Agreement. </w:t>
            </w:r>
            <w:r w:rsidR="000D3049" w:rsidRPr="00BD7BEB">
              <w:rPr>
                <w:sz w:val="24"/>
              </w:rPr>
              <w:t>After the assessment of the tenders received in response to the RFT</w:t>
            </w:r>
            <w:r w:rsidR="00391E92">
              <w:rPr>
                <w:sz w:val="24"/>
              </w:rPr>
              <w:t>,</w:t>
            </w:r>
            <w:r w:rsidR="000D3049" w:rsidRPr="00BD7BEB">
              <w:rPr>
                <w:sz w:val="24"/>
              </w:rPr>
              <w:t xml:space="preserve"> the Contracting Authority/ DPS Client(s) may decide to award the </w:t>
            </w:r>
            <w:r w:rsidR="00882DF6">
              <w:rPr>
                <w:sz w:val="24"/>
              </w:rPr>
              <w:t>C</w:t>
            </w:r>
            <w:r w:rsidR="000D3049" w:rsidRPr="00BD7BEB">
              <w:rPr>
                <w:sz w:val="24"/>
              </w:rPr>
              <w:t>ontract(s) to the DPS Member that has submitted the most economically advantageous tender based on the award criteria set out in the RFT.</w:t>
            </w:r>
          </w:p>
          <w:p w14:paraId="53EC96DE" w14:textId="27D8D69A" w:rsidR="0037550A" w:rsidRPr="00BD7BEB" w:rsidRDefault="0037550A" w:rsidP="00894A8E">
            <w:pPr>
              <w:pStyle w:val="TableParagraph"/>
              <w:tabs>
                <w:tab w:val="left" w:pos="1515"/>
              </w:tabs>
              <w:spacing w:before="120" w:line="276" w:lineRule="auto"/>
              <w:ind w:right="51"/>
              <w:jc w:val="both"/>
              <w:rPr>
                <w:sz w:val="24"/>
              </w:rPr>
            </w:pPr>
          </w:p>
        </w:tc>
      </w:tr>
    </w:tbl>
    <w:p w14:paraId="19E56CA6" w14:textId="77777777" w:rsidR="00423AF7" w:rsidRPr="00423AF7" w:rsidRDefault="00423AF7" w:rsidP="00423AF7">
      <w:pPr>
        <w:rPr>
          <w:sz w:val="24"/>
        </w:rPr>
      </w:pPr>
    </w:p>
    <w:p w14:paraId="56F0ECC6" w14:textId="77777777" w:rsidR="00423AF7" w:rsidRPr="00423AF7" w:rsidRDefault="00423AF7" w:rsidP="00423AF7">
      <w:pPr>
        <w:rPr>
          <w:sz w:val="24"/>
        </w:rPr>
      </w:pPr>
    </w:p>
    <w:tbl>
      <w:tblPr>
        <w:tblW w:w="9009" w:type="dxa"/>
        <w:tblInd w:w="993" w:type="dxa"/>
        <w:tblLayout w:type="fixed"/>
        <w:tblCellMar>
          <w:left w:w="0" w:type="dxa"/>
          <w:right w:w="0" w:type="dxa"/>
        </w:tblCellMar>
        <w:tblLook w:val="01E0" w:firstRow="1" w:lastRow="1" w:firstColumn="1" w:lastColumn="1" w:noHBand="0" w:noVBand="0"/>
      </w:tblPr>
      <w:tblGrid>
        <w:gridCol w:w="708"/>
        <w:gridCol w:w="8301"/>
      </w:tblGrid>
      <w:tr w:rsidR="0028483F" w:rsidRPr="00BD7BEB" w14:paraId="132FF052" w14:textId="77777777" w:rsidTr="0028483F">
        <w:trPr>
          <w:trHeight w:val="568"/>
        </w:trPr>
        <w:tc>
          <w:tcPr>
            <w:tcW w:w="708" w:type="dxa"/>
          </w:tcPr>
          <w:p w14:paraId="788440BE" w14:textId="77777777" w:rsidR="0028483F" w:rsidRPr="00CE567A" w:rsidRDefault="0028483F" w:rsidP="001C667C">
            <w:pPr>
              <w:pStyle w:val="TableParagraph"/>
              <w:rPr>
                <w:sz w:val="24"/>
              </w:rPr>
            </w:pPr>
            <w:r w:rsidRPr="00F623C6">
              <w:rPr>
                <w:spacing w:val="-5"/>
                <w:sz w:val="24"/>
              </w:rPr>
              <w:t>1.6</w:t>
            </w:r>
          </w:p>
        </w:tc>
        <w:tc>
          <w:tcPr>
            <w:tcW w:w="8301" w:type="dxa"/>
          </w:tcPr>
          <w:p w14:paraId="25BF65F9" w14:textId="0504617A" w:rsidR="0028483F" w:rsidRPr="00F623C6" w:rsidRDefault="0028483F" w:rsidP="001C667C">
            <w:pPr>
              <w:pStyle w:val="TableParagraph"/>
              <w:ind w:left="45"/>
              <w:jc w:val="both"/>
              <w:rPr>
                <w:b/>
                <w:sz w:val="24"/>
              </w:rPr>
            </w:pPr>
            <w:r w:rsidRPr="00F623C6">
              <w:rPr>
                <w:b/>
                <w:sz w:val="24"/>
              </w:rPr>
              <w:t>Overview</w:t>
            </w:r>
            <w:r w:rsidRPr="00F623C6">
              <w:rPr>
                <w:b/>
                <w:spacing w:val="-4"/>
                <w:sz w:val="24"/>
              </w:rPr>
              <w:t xml:space="preserve"> </w:t>
            </w:r>
            <w:r w:rsidRPr="00F623C6">
              <w:rPr>
                <w:b/>
                <w:sz w:val="24"/>
              </w:rPr>
              <w:t>of</w:t>
            </w:r>
            <w:r w:rsidRPr="00F623C6">
              <w:rPr>
                <w:b/>
                <w:spacing w:val="-5"/>
                <w:sz w:val="24"/>
              </w:rPr>
              <w:t xml:space="preserve"> </w:t>
            </w:r>
            <w:r w:rsidRPr="00F623C6">
              <w:rPr>
                <w:b/>
                <w:sz w:val="24"/>
              </w:rPr>
              <w:t>Application</w:t>
            </w:r>
            <w:r w:rsidRPr="00F623C6">
              <w:rPr>
                <w:b/>
                <w:spacing w:val="-5"/>
                <w:sz w:val="24"/>
              </w:rPr>
              <w:t xml:space="preserve"> </w:t>
            </w:r>
            <w:r w:rsidRPr="00F623C6">
              <w:rPr>
                <w:b/>
                <w:spacing w:val="-2"/>
                <w:sz w:val="24"/>
              </w:rPr>
              <w:t>Process</w:t>
            </w:r>
          </w:p>
          <w:p w14:paraId="36A1CF9B" w14:textId="53B222E6" w:rsidR="0028483F" w:rsidRPr="00CE567A" w:rsidRDefault="0028483F" w:rsidP="001C667C">
            <w:pPr>
              <w:pStyle w:val="TableParagraph"/>
              <w:spacing w:before="120" w:line="276" w:lineRule="auto"/>
              <w:ind w:left="45" w:right="51"/>
              <w:jc w:val="both"/>
              <w:rPr>
                <w:sz w:val="24"/>
              </w:rPr>
            </w:pPr>
            <w:r w:rsidRPr="00CE567A">
              <w:rPr>
                <w:sz w:val="24"/>
              </w:rPr>
              <w:t xml:space="preserve">The DPS will be hosted on the </w:t>
            </w:r>
            <w:proofErr w:type="spellStart"/>
            <w:r w:rsidRPr="00CE567A">
              <w:rPr>
                <w:sz w:val="24"/>
              </w:rPr>
              <w:t>eTenders</w:t>
            </w:r>
            <w:proofErr w:type="spellEnd"/>
            <w:r w:rsidRPr="00CE567A">
              <w:rPr>
                <w:sz w:val="24"/>
              </w:rPr>
              <w:t xml:space="preserve"> web platform </w:t>
            </w:r>
            <w:hyperlink r:id="rId15">
              <w:r w:rsidRPr="00CE567A">
                <w:rPr>
                  <w:sz w:val="24"/>
                </w:rPr>
                <w:t>www.etenders.gov.ie</w:t>
              </w:r>
            </w:hyperlink>
            <w:r w:rsidRPr="00CE567A">
              <w:rPr>
                <w:sz w:val="24"/>
              </w:rPr>
              <w:t xml:space="preserve"> (the “Electronic Platform”). All communications arising out of or in connection with the DPS</w:t>
            </w:r>
            <w:r w:rsidRPr="00CE567A">
              <w:rPr>
                <w:spacing w:val="-1"/>
                <w:sz w:val="24"/>
              </w:rPr>
              <w:t xml:space="preserve"> </w:t>
            </w:r>
            <w:r w:rsidRPr="00CE567A">
              <w:rPr>
                <w:sz w:val="24"/>
              </w:rPr>
              <w:t>will</w:t>
            </w:r>
            <w:r w:rsidRPr="00CE567A">
              <w:rPr>
                <w:spacing w:val="-2"/>
                <w:sz w:val="24"/>
              </w:rPr>
              <w:t xml:space="preserve"> </w:t>
            </w:r>
            <w:r w:rsidRPr="00CE567A">
              <w:rPr>
                <w:sz w:val="24"/>
              </w:rPr>
              <w:t>be</w:t>
            </w:r>
            <w:r w:rsidRPr="00CE567A">
              <w:rPr>
                <w:spacing w:val="-1"/>
                <w:sz w:val="24"/>
              </w:rPr>
              <w:t xml:space="preserve"> </w:t>
            </w:r>
            <w:r w:rsidRPr="00CE567A">
              <w:rPr>
                <w:sz w:val="24"/>
              </w:rPr>
              <w:t>by</w:t>
            </w:r>
            <w:r w:rsidRPr="00CE567A">
              <w:rPr>
                <w:spacing w:val="-2"/>
                <w:sz w:val="24"/>
              </w:rPr>
              <w:t xml:space="preserve"> </w:t>
            </w:r>
            <w:r w:rsidRPr="00CE567A">
              <w:rPr>
                <w:sz w:val="24"/>
              </w:rPr>
              <w:t>electronic</w:t>
            </w:r>
            <w:r w:rsidRPr="00CE567A">
              <w:rPr>
                <w:spacing w:val="-5"/>
                <w:sz w:val="24"/>
              </w:rPr>
              <w:t xml:space="preserve"> </w:t>
            </w:r>
            <w:r w:rsidRPr="00CE567A">
              <w:rPr>
                <w:sz w:val="24"/>
              </w:rPr>
              <w:t>means.</w:t>
            </w:r>
            <w:r w:rsidRPr="00CE567A">
              <w:rPr>
                <w:spacing w:val="-3"/>
                <w:sz w:val="24"/>
              </w:rPr>
              <w:t xml:space="preserve"> </w:t>
            </w:r>
            <w:r w:rsidRPr="00CE567A">
              <w:rPr>
                <w:sz w:val="24"/>
              </w:rPr>
              <w:t>No</w:t>
            </w:r>
            <w:r w:rsidRPr="00CE567A">
              <w:rPr>
                <w:spacing w:val="-4"/>
                <w:sz w:val="24"/>
              </w:rPr>
              <w:t xml:space="preserve"> </w:t>
            </w:r>
            <w:r w:rsidRPr="00CE567A">
              <w:rPr>
                <w:sz w:val="24"/>
              </w:rPr>
              <w:t>hard</w:t>
            </w:r>
            <w:r w:rsidRPr="00CE567A">
              <w:rPr>
                <w:spacing w:val="-1"/>
                <w:sz w:val="24"/>
              </w:rPr>
              <w:t xml:space="preserve"> </w:t>
            </w:r>
            <w:r w:rsidRPr="00CE567A">
              <w:rPr>
                <w:sz w:val="24"/>
              </w:rPr>
              <w:t>copy</w:t>
            </w:r>
            <w:r w:rsidRPr="00CE567A">
              <w:rPr>
                <w:spacing w:val="-5"/>
                <w:sz w:val="24"/>
              </w:rPr>
              <w:t xml:space="preserve"> </w:t>
            </w:r>
            <w:r w:rsidRPr="00CE567A">
              <w:rPr>
                <w:sz w:val="24"/>
              </w:rPr>
              <w:t>documents</w:t>
            </w:r>
            <w:r w:rsidRPr="00CE567A">
              <w:rPr>
                <w:spacing w:val="-4"/>
                <w:sz w:val="24"/>
              </w:rPr>
              <w:t xml:space="preserve"> </w:t>
            </w:r>
            <w:r w:rsidRPr="00CE567A">
              <w:rPr>
                <w:sz w:val="24"/>
              </w:rPr>
              <w:t>will</w:t>
            </w:r>
            <w:r w:rsidRPr="00CE567A">
              <w:rPr>
                <w:spacing w:val="-2"/>
                <w:sz w:val="24"/>
              </w:rPr>
              <w:t xml:space="preserve"> </w:t>
            </w:r>
            <w:r w:rsidRPr="00CE567A">
              <w:rPr>
                <w:sz w:val="24"/>
              </w:rPr>
              <w:t>be</w:t>
            </w:r>
            <w:r w:rsidRPr="00CE567A">
              <w:rPr>
                <w:spacing w:val="-1"/>
                <w:sz w:val="24"/>
              </w:rPr>
              <w:t xml:space="preserve"> </w:t>
            </w:r>
            <w:r w:rsidRPr="00CE567A">
              <w:rPr>
                <w:sz w:val="24"/>
              </w:rPr>
              <w:t>issued</w:t>
            </w:r>
            <w:r w:rsidRPr="00CE567A">
              <w:rPr>
                <w:spacing w:val="-3"/>
                <w:sz w:val="24"/>
              </w:rPr>
              <w:t xml:space="preserve"> </w:t>
            </w:r>
            <w:r w:rsidRPr="00CE567A">
              <w:rPr>
                <w:sz w:val="24"/>
              </w:rPr>
              <w:t>or</w:t>
            </w:r>
            <w:r w:rsidRPr="00CE567A">
              <w:rPr>
                <w:spacing w:val="-1"/>
                <w:sz w:val="24"/>
              </w:rPr>
              <w:t xml:space="preserve"> </w:t>
            </w:r>
            <w:r w:rsidRPr="00CE567A">
              <w:rPr>
                <w:sz w:val="24"/>
              </w:rPr>
              <w:t xml:space="preserve">accepted by </w:t>
            </w:r>
            <w:r w:rsidR="00637002" w:rsidRPr="00CE567A">
              <w:rPr>
                <w:sz w:val="24"/>
              </w:rPr>
              <w:t xml:space="preserve">EPS </w:t>
            </w:r>
            <w:r w:rsidRPr="00CE567A">
              <w:rPr>
                <w:sz w:val="24"/>
              </w:rPr>
              <w:t>and all communications with the Contracting Authority must be via the Electronic Platform.</w:t>
            </w:r>
          </w:p>
          <w:p w14:paraId="78A6462C" w14:textId="0E5F8AA8" w:rsidR="0028483F" w:rsidRPr="00CE567A" w:rsidRDefault="0028483F" w:rsidP="001C667C">
            <w:pPr>
              <w:pStyle w:val="TableParagraph"/>
              <w:spacing w:before="160" w:line="278" w:lineRule="auto"/>
              <w:ind w:left="45" w:right="51"/>
              <w:jc w:val="both"/>
              <w:rPr>
                <w:sz w:val="24"/>
              </w:rPr>
            </w:pPr>
            <w:r w:rsidRPr="00CE567A">
              <w:rPr>
                <w:sz w:val="24"/>
              </w:rPr>
              <w:t xml:space="preserve">The following is an overview of the electronic process Applicants must follow when </w:t>
            </w:r>
            <w:proofErr w:type="gramStart"/>
            <w:r w:rsidRPr="00CE567A">
              <w:rPr>
                <w:sz w:val="24"/>
              </w:rPr>
              <w:t>submitting an application</w:t>
            </w:r>
            <w:proofErr w:type="gramEnd"/>
            <w:r w:rsidRPr="00CE567A">
              <w:rPr>
                <w:sz w:val="24"/>
              </w:rPr>
              <w:t xml:space="preserve"> for admittance to the DPS</w:t>
            </w:r>
            <w:r w:rsidR="00231112" w:rsidRPr="00CE567A">
              <w:rPr>
                <w:sz w:val="24"/>
              </w:rPr>
              <w:t xml:space="preserve"> at Stage 1</w:t>
            </w:r>
            <w:r w:rsidRPr="00CE567A">
              <w:rPr>
                <w:sz w:val="24"/>
              </w:rPr>
              <w:t>.</w:t>
            </w:r>
          </w:p>
          <w:p w14:paraId="1DDEF029" w14:textId="43D93E3A" w:rsidR="0028483F" w:rsidRPr="00CE567A" w:rsidRDefault="0028483F" w:rsidP="001C667C">
            <w:pPr>
              <w:pStyle w:val="TableParagraph"/>
              <w:numPr>
                <w:ilvl w:val="0"/>
                <w:numId w:val="25"/>
              </w:numPr>
              <w:tabs>
                <w:tab w:val="left" w:pos="1215"/>
              </w:tabs>
              <w:spacing w:before="120" w:line="276" w:lineRule="auto"/>
              <w:ind w:left="857" w:right="51" w:hanging="425"/>
              <w:jc w:val="both"/>
              <w:rPr>
                <w:sz w:val="24"/>
              </w:rPr>
            </w:pPr>
            <w:r w:rsidRPr="00CE567A">
              <w:rPr>
                <w:sz w:val="24"/>
              </w:rPr>
              <w:t xml:space="preserve">Applicants must register with </w:t>
            </w:r>
            <w:proofErr w:type="spellStart"/>
            <w:r w:rsidR="003975BE" w:rsidRPr="00CE567A">
              <w:rPr>
                <w:sz w:val="24"/>
              </w:rPr>
              <w:t>eT</w:t>
            </w:r>
            <w:r w:rsidRPr="00CE567A">
              <w:rPr>
                <w:sz w:val="24"/>
              </w:rPr>
              <w:t>enders</w:t>
            </w:r>
            <w:proofErr w:type="spellEnd"/>
            <w:r w:rsidRPr="00CE567A">
              <w:rPr>
                <w:sz w:val="24"/>
              </w:rPr>
              <w:t xml:space="preserve"> and/or login to the Electronic </w:t>
            </w:r>
            <w:r w:rsidRPr="00CE567A">
              <w:rPr>
                <w:spacing w:val="-2"/>
                <w:sz w:val="24"/>
              </w:rPr>
              <w:t>Platform.</w:t>
            </w:r>
          </w:p>
          <w:p w14:paraId="0CB01736" w14:textId="34080B0B" w:rsidR="0028483F" w:rsidRPr="00CE567A" w:rsidRDefault="0028483F" w:rsidP="001C667C">
            <w:pPr>
              <w:pStyle w:val="TableParagraph"/>
              <w:numPr>
                <w:ilvl w:val="0"/>
                <w:numId w:val="25"/>
              </w:numPr>
              <w:tabs>
                <w:tab w:val="left" w:pos="1215"/>
              </w:tabs>
              <w:spacing w:line="276" w:lineRule="auto"/>
              <w:ind w:left="857" w:right="50" w:hanging="425"/>
              <w:jc w:val="both"/>
              <w:rPr>
                <w:sz w:val="24"/>
              </w:rPr>
            </w:pPr>
            <w:r w:rsidRPr="00CE567A">
              <w:rPr>
                <w:sz w:val="24"/>
              </w:rPr>
              <w:t xml:space="preserve">Applicants must review in full and comply with all requirements for this Competition set out in the RFATP and any published DPS documents for this </w:t>
            </w:r>
            <w:r w:rsidRPr="00CE567A">
              <w:rPr>
                <w:spacing w:val="-2"/>
                <w:sz w:val="24"/>
              </w:rPr>
              <w:t>Competition.</w:t>
            </w:r>
          </w:p>
          <w:p w14:paraId="5A771C93" w14:textId="1253B09A" w:rsidR="0028483F" w:rsidRPr="00CE567A" w:rsidRDefault="0028483F" w:rsidP="001C667C">
            <w:pPr>
              <w:pStyle w:val="TableParagraph"/>
              <w:numPr>
                <w:ilvl w:val="0"/>
                <w:numId w:val="25"/>
              </w:numPr>
              <w:tabs>
                <w:tab w:val="left" w:pos="1215"/>
              </w:tabs>
              <w:spacing w:line="276" w:lineRule="auto"/>
              <w:ind w:left="857" w:right="56" w:hanging="425"/>
              <w:jc w:val="both"/>
              <w:rPr>
                <w:sz w:val="24"/>
              </w:rPr>
            </w:pPr>
            <w:r w:rsidRPr="00CE567A">
              <w:rPr>
                <w:sz w:val="24"/>
              </w:rPr>
              <w:t>Applicants must complete and upload the electronic European Single Procurement Document (“</w:t>
            </w:r>
            <w:proofErr w:type="spellStart"/>
            <w:r w:rsidRPr="00CE567A">
              <w:rPr>
                <w:sz w:val="24"/>
              </w:rPr>
              <w:t>eESPD</w:t>
            </w:r>
            <w:proofErr w:type="spellEnd"/>
            <w:r w:rsidRPr="00CE567A">
              <w:rPr>
                <w:sz w:val="24"/>
              </w:rPr>
              <w:t>”) to the Electronic Platform.</w:t>
            </w:r>
          </w:p>
          <w:p w14:paraId="2A67D2CD" w14:textId="7EE55EED" w:rsidR="0028483F" w:rsidRPr="00CE567A" w:rsidRDefault="0028483F" w:rsidP="001C667C">
            <w:pPr>
              <w:pStyle w:val="TableParagraph"/>
              <w:numPr>
                <w:ilvl w:val="0"/>
                <w:numId w:val="25"/>
              </w:numPr>
              <w:tabs>
                <w:tab w:val="left" w:pos="1215"/>
              </w:tabs>
              <w:spacing w:line="276" w:lineRule="auto"/>
              <w:ind w:left="857" w:right="45" w:hanging="425"/>
              <w:jc w:val="both"/>
              <w:rPr>
                <w:sz w:val="24"/>
              </w:rPr>
            </w:pPr>
            <w:r w:rsidRPr="00CE567A">
              <w:rPr>
                <w:sz w:val="24"/>
              </w:rPr>
              <w:t>Applicants must complete the DPS Applicant Response Document (“ARD”)</w:t>
            </w:r>
            <w:r w:rsidR="003975BE" w:rsidRPr="00CE567A">
              <w:rPr>
                <w:sz w:val="24"/>
              </w:rPr>
              <w:t xml:space="preserve"> </w:t>
            </w:r>
            <w:r w:rsidR="004D69CC">
              <w:rPr>
                <w:sz w:val="24"/>
              </w:rPr>
              <w:t>confirming</w:t>
            </w:r>
            <w:r w:rsidR="003975BE" w:rsidRPr="00CE567A">
              <w:rPr>
                <w:sz w:val="24"/>
              </w:rPr>
              <w:t xml:space="preserve"> each Lot applied for. The ARD is</w:t>
            </w:r>
            <w:r w:rsidRPr="00CE567A">
              <w:rPr>
                <w:sz w:val="24"/>
              </w:rPr>
              <w:t xml:space="preserve"> available to download from the Electronic Platform</w:t>
            </w:r>
            <w:r w:rsidR="00411132">
              <w:rPr>
                <w:sz w:val="24"/>
              </w:rPr>
              <w:t>.</w:t>
            </w:r>
            <w:r w:rsidRPr="00CE567A">
              <w:rPr>
                <w:sz w:val="24"/>
              </w:rPr>
              <w:t xml:space="preserve"> </w:t>
            </w:r>
            <w:r w:rsidR="003975BE" w:rsidRPr="00CE567A">
              <w:rPr>
                <w:sz w:val="24"/>
              </w:rPr>
              <w:t>Applicants must respond</w:t>
            </w:r>
            <w:r w:rsidRPr="00CE567A">
              <w:rPr>
                <w:sz w:val="24"/>
              </w:rPr>
              <w:t xml:space="preserve"> to the Selection Criteria as detailed in sections 3.1 and 3.2 of Part 3 of this RFATP</w:t>
            </w:r>
            <w:r w:rsidR="00A83801">
              <w:rPr>
                <w:sz w:val="24"/>
              </w:rPr>
              <w:t xml:space="preserve"> (complete </w:t>
            </w:r>
            <w:r w:rsidR="00557FC5">
              <w:rPr>
                <w:sz w:val="24"/>
              </w:rPr>
              <w:t xml:space="preserve">in ARD document </w:t>
            </w:r>
            <w:r w:rsidR="00557FC5" w:rsidRPr="00557FC5">
              <w:rPr>
                <w:b/>
                <w:bCs/>
                <w:sz w:val="24"/>
              </w:rPr>
              <w:t>ONLY</w:t>
            </w:r>
            <w:r w:rsidR="00557FC5">
              <w:rPr>
                <w:sz w:val="24"/>
              </w:rPr>
              <w:t>)</w:t>
            </w:r>
            <w:r w:rsidRPr="00CE567A">
              <w:rPr>
                <w:sz w:val="24"/>
              </w:rPr>
              <w:t xml:space="preserve"> and</w:t>
            </w:r>
            <w:r w:rsidRPr="00CE567A">
              <w:rPr>
                <w:spacing w:val="79"/>
                <w:sz w:val="24"/>
              </w:rPr>
              <w:t xml:space="preserve"> </w:t>
            </w:r>
            <w:r w:rsidRPr="00CE567A">
              <w:rPr>
                <w:sz w:val="24"/>
              </w:rPr>
              <w:t>upload</w:t>
            </w:r>
            <w:r w:rsidRPr="00CE567A">
              <w:rPr>
                <w:spacing w:val="80"/>
                <w:sz w:val="24"/>
              </w:rPr>
              <w:t xml:space="preserve"> </w:t>
            </w:r>
            <w:r w:rsidR="003975BE" w:rsidRPr="00CE567A">
              <w:rPr>
                <w:sz w:val="24"/>
              </w:rPr>
              <w:t>their response</w:t>
            </w:r>
            <w:r w:rsidR="003975BE" w:rsidRPr="00CE567A">
              <w:rPr>
                <w:spacing w:val="80"/>
                <w:sz w:val="24"/>
              </w:rPr>
              <w:t xml:space="preserve"> </w:t>
            </w:r>
            <w:r w:rsidRPr="00CE567A">
              <w:rPr>
                <w:sz w:val="24"/>
              </w:rPr>
              <w:t>to</w:t>
            </w:r>
            <w:r w:rsidRPr="00CE567A">
              <w:rPr>
                <w:spacing w:val="80"/>
                <w:sz w:val="24"/>
              </w:rPr>
              <w:t xml:space="preserve"> </w:t>
            </w:r>
            <w:r w:rsidRPr="00CE567A">
              <w:rPr>
                <w:sz w:val="24"/>
              </w:rPr>
              <w:t>the</w:t>
            </w:r>
            <w:r w:rsidRPr="00CE567A">
              <w:rPr>
                <w:spacing w:val="79"/>
                <w:sz w:val="24"/>
              </w:rPr>
              <w:t xml:space="preserve"> </w:t>
            </w:r>
            <w:r w:rsidRPr="00CE567A">
              <w:rPr>
                <w:sz w:val="24"/>
              </w:rPr>
              <w:t>Electronic</w:t>
            </w:r>
            <w:r w:rsidRPr="00CE567A">
              <w:rPr>
                <w:spacing w:val="80"/>
                <w:sz w:val="24"/>
              </w:rPr>
              <w:t xml:space="preserve"> </w:t>
            </w:r>
            <w:r w:rsidRPr="00CE567A">
              <w:rPr>
                <w:sz w:val="24"/>
              </w:rPr>
              <w:t>Platform</w:t>
            </w:r>
            <w:r w:rsidR="003975BE" w:rsidRPr="00CE567A">
              <w:rPr>
                <w:sz w:val="24"/>
              </w:rPr>
              <w:t xml:space="preserve"> by the Application Deadline</w:t>
            </w:r>
            <w:r w:rsidRPr="00CE567A">
              <w:rPr>
                <w:sz w:val="24"/>
              </w:rPr>
              <w:t>. Applicants</w:t>
            </w:r>
            <w:r w:rsidRPr="00CE567A">
              <w:rPr>
                <w:spacing w:val="61"/>
                <w:sz w:val="24"/>
              </w:rPr>
              <w:t xml:space="preserve"> </w:t>
            </w:r>
            <w:r w:rsidRPr="00CE567A">
              <w:rPr>
                <w:sz w:val="24"/>
              </w:rPr>
              <w:t>are</w:t>
            </w:r>
            <w:r w:rsidRPr="00CE567A">
              <w:rPr>
                <w:spacing w:val="61"/>
                <w:sz w:val="24"/>
              </w:rPr>
              <w:t xml:space="preserve"> </w:t>
            </w:r>
            <w:r w:rsidRPr="00CE567A">
              <w:rPr>
                <w:b/>
                <w:sz w:val="24"/>
                <w:u w:val="single"/>
              </w:rPr>
              <w:t>not</w:t>
            </w:r>
            <w:r w:rsidRPr="00CE567A">
              <w:rPr>
                <w:b/>
                <w:spacing w:val="61"/>
                <w:sz w:val="24"/>
              </w:rPr>
              <w:t xml:space="preserve"> </w:t>
            </w:r>
            <w:r w:rsidRPr="00CE567A">
              <w:rPr>
                <w:sz w:val="24"/>
              </w:rPr>
              <w:t>required</w:t>
            </w:r>
            <w:r w:rsidRPr="00CE567A">
              <w:rPr>
                <w:spacing w:val="61"/>
                <w:sz w:val="24"/>
              </w:rPr>
              <w:t xml:space="preserve"> </w:t>
            </w:r>
            <w:r w:rsidRPr="00CE567A">
              <w:rPr>
                <w:sz w:val="24"/>
              </w:rPr>
              <w:t>to</w:t>
            </w:r>
            <w:r w:rsidRPr="00CE567A">
              <w:rPr>
                <w:spacing w:val="62"/>
                <w:sz w:val="24"/>
              </w:rPr>
              <w:t xml:space="preserve"> </w:t>
            </w:r>
            <w:r w:rsidRPr="00CE567A">
              <w:rPr>
                <w:sz w:val="24"/>
              </w:rPr>
              <w:t>submit</w:t>
            </w:r>
            <w:r w:rsidRPr="00CE567A">
              <w:rPr>
                <w:spacing w:val="64"/>
                <w:sz w:val="24"/>
              </w:rPr>
              <w:t xml:space="preserve"> </w:t>
            </w:r>
            <w:r w:rsidRPr="00CE567A">
              <w:rPr>
                <w:sz w:val="24"/>
              </w:rPr>
              <w:t>a</w:t>
            </w:r>
            <w:r w:rsidRPr="00CE567A">
              <w:rPr>
                <w:spacing w:val="60"/>
                <w:sz w:val="24"/>
              </w:rPr>
              <w:t xml:space="preserve"> </w:t>
            </w:r>
            <w:r w:rsidRPr="00CE567A">
              <w:rPr>
                <w:sz w:val="24"/>
              </w:rPr>
              <w:t>tender</w:t>
            </w:r>
            <w:r w:rsidRPr="00CE567A">
              <w:rPr>
                <w:spacing w:val="62"/>
                <w:sz w:val="24"/>
              </w:rPr>
              <w:t xml:space="preserve"> </w:t>
            </w:r>
            <w:r w:rsidRPr="00CE567A">
              <w:rPr>
                <w:sz w:val="24"/>
              </w:rPr>
              <w:t>proposal</w:t>
            </w:r>
            <w:r w:rsidRPr="00CE567A">
              <w:rPr>
                <w:spacing w:val="65"/>
                <w:sz w:val="24"/>
              </w:rPr>
              <w:t xml:space="preserve"> </w:t>
            </w:r>
            <w:r w:rsidRPr="00CE567A">
              <w:rPr>
                <w:sz w:val="24"/>
              </w:rPr>
              <w:t>or</w:t>
            </w:r>
            <w:r w:rsidRPr="00CE567A">
              <w:rPr>
                <w:spacing w:val="60"/>
                <w:sz w:val="24"/>
              </w:rPr>
              <w:t xml:space="preserve"> </w:t>
            </w:r>
            <w:r w:rsidR="00F14738" w:rsidRPr="00CE567A">
              <w:rPr>
                <w:spacing w:val="60"/>
                <w:sz w:val="24"/>
              </w:rPr>
              <w:t>a</w:t>
            </w:r>
            <w:r w:rsidR="00F14738" w:rsidRPr="00CE567A">
              <w:rPr>
                <w:sz w:val="24"/>
              </w:rPr>
              <w:t xml:space="preserve"> pricing</w:t>
            </w:r>
            <w:r w:rsidR="00882DF6" w:rsidRPr="00CE567A">
              <w:rPr>
                <w:sz w:val="24"/>
              </w:rPr>
              <w:t xml:space="preserve"> schedule</w:t>
            </w:r>
            <w:r w:rsidRPr="00CE567A">
              <w:rPr>
                <w:spacing w:val="60"/>
                <w:sz w:val="24"/>
              </w:rPr>
              <w:t xml:space="preserve"> </w:t>
            </w:r>
            <w:r w:rsidRPr="00CE567A">
              <w:rPr>
                <w:spacing w:val="-5"/>
                <w:sz w:val="24"/>
              </w:rPr>
              <w:t>in</w:t>
            </w:r>
            <w:r w:rsidRPr="00CE567A">
              <w:rPr>
                <w:sz w:val="24"/>
              </w:rPr>
              <w:t xml:space="preserve"> response</w:t>
            </w:r>
            <w:r w:rsidRPr="00CE567A">
              <w:rPr>
                <w:spacing w:val="-7"/>
                <w:sz w:val="24"/>
              </w:rPr>
              <w:t xml:space="preserve"> </w:t>
            </w:r>
            <w:r w:rsidRPr="00CE567A">
              <w:rPr>
                <w:sz w:val="24"/>
              </w:rPr>
              <w:t>to</w:t>
            </w:r>
            <w:r w:rsidRPr="00CE567A">
              <w:rPr>
                <w:spacing w:val="-7"/>
                <w:sz w:val="24"/>
              </w:rPr>
              <w:t xml:space="preserve"> </w:t>
            </w:r>
            <w:r w:rsidRPr="00CE567A">
              <w:rPr>
                <w:sz w:val="24"/>
              </w:rPr>
              <w:t>the</w:t>
            </w:r>
            <w:r w:rsidRPr="00CE567A">
              <w:rPr>
                <w:spacing w:val="-6"/>
                <w:sz w:val="24"/>
              </w:rPr>
              <w:t xml:space="preserve"> </w:t>
            </w:r>
            <w:r w:rsidRPr="00CE567A">
              <w:rPr>
                <w:sz w:val="24"/>
              </w:rPr>
              <w:t>Appendix</w:t>
            </w:r>
            <w:r w:rsidRPr="00CE567A">
              <w:rPr>
                <w:spacing w:val="-6"/>
                <w:sz w:val="24"/>
              </w:rPr>
              <w:t xml:space="preserve"> </w:t>
            </w:r>
            <w:r w:rsidRPr="00CE567A">
              <w:rPr>
                <w:sz w:val="24"/>
              </w:rPr>
              <w:t>1</w:t>
            </w:r>
            <w:r w:rsidRPr="00CE567A">
              <w:rPr>
                <w:spacing w:val="-2"/>
                <w:sz w:val="24"/>
              </w:rPr>
              <w:t xml:space="preserve"> </w:t>
            </w:r>
            <w:r w:rsidR="00BA6211" w:rsidRPr="00CE567A">
              <w:rPr>
                <w:sz w:val="24"/>
              </w:rPr>
              <w:t>R</w:t>
            </w:r>
            <w:r w:rsidRPr="00CE567A">
              <w:rPr>
                <w:sz w:val="24"/>
              </w:rPr>
              <w:t>equirements</w:t>
            </w:r>
            <w:r w:rsidRPr="00CE567A">
              <w:rPr>
                <w:spacing w:val="-4"/>
                <w:sz w:val="24"/>
              </w:rPr>
              <w:t xml:space="preserve"> </w:t>
            </w:r>
            <w:r w:rsidR="00BA6211" w:rsidRPr="00CE567A">
              <w:rPr>
                <w:spacing w:val="-4"/>
                <w:sz w:val="24"/>
              </w:rPr>
              <w:t xml:space="preserve">and Specifications </w:t>
            </w:r>
            <w:r w:rsidRPr="00CE567A">
              <w:rPr>
                <w:sz w:val="24"/>
              </w:rPr>
              <w:t>at</w:t>
            </w:r>
            <w:r w:rsidRPr="00CE567A">
              <w:rPr>
                <w:spacing w:val="-6"/>
                <w:sz w:val="24"/>
              </w:rPr>
              <w:t xml:space="preserve"> </w:t>
            </w:r>
            <w:r w:rsidRPr="00CE567A">
              <w:rPr>
                <w:sz w:val="24"/>
              </w:rPr>
              <w:t>this</w:t>
            </w:r>
            <w:r w:rsidRPr="00CE567A">
              <w:rPr>
                <w:spacing w:val="-7"/>
                <w:sz w:val="24"/>
              </w:rPr>
              <w:t xml:space="preserve"> </w:t>
            </w:r>
            <w:r w:rsidRPr="00CE567A">
              <w:rPr>
                <w:sz w:val="24"/>
              </w:rPr>
              <w:t>Stage</w:t>
            </w:r>
            <w:r w:rsidRPr="00CE567A">
              <w:rPr>
                <w:spacing w:val="-7"/>
                <w:sz w:val="24"/>
              </w:rPr>
              <w:t xml:space="preserve"> </w:t>
            </w:r>
            <w:r w:rsidRPr="00CE567A">
              <w:rPr>
                <w:sz w:val="24"/>
              </w:rPr>
              <w:t>1</w:t>
            </w:r>
            <w:r w:rsidR="003975BE" w:rsidRPr="00CE567A">
              <w:rPr>
                <w:sz w:val="24"/>
              </w:rPr>
              <w:t>.</w:t>
            </w:r>
            <w:r w:rsidRPr="00CE567A">
              <w:rPr>
                <w:spacing w:val="-5"/>
                <w:sz w:val="24"/>
              </w:rPr>
              <w:t xml:space="preserve"> </w:t>
            </w:r>
            <w:r w:rsidR="003975BE" w:rsidRPr="00CE567A">
              <w:rPr>
                <w:sz w:val="24"/>
              </w:rPr>
              <w:t>T</w:t>
            </w:r>
            <w:r w:rsidRPr="00CE567A">
              <w:rPr>
                <w:sz w:val="24"/>
              </w:rPr>
              <w:t>he</w:t>
            </w:r>
            <w:r w:rsidRPr="00CE567A">
              <w:rPr>
                <w:spacing w:val="-7"/>
                <w:sz w:val="24"/>
              </w:rPr>
              <w:t xml:space="preserve"> </w:t>
            </w:r>
            <w:r w:rsidRPr="00CE567A">
              <w:rPr>
                <w:sz w:val="24"/>
              </w:rPr>
              <w:t>tender</w:t>
            </w:r>
            <w:r w:rsidRPr="00CE567A">
              <w:rPr>
                <w:spacing w:val="-6"/>
                <w:sz w:val="24"/>
              </w:rPr>
              <w:t xml:space="preserve"> </w:t>
            </w:r>
            <w:r w:rsidRPr="00CE567A">
              <w:rPr>
                <w:spacing w:val="-2"/>
                <w:sz w:val="24"/>
              </w:rPr>
              <w:t>proposal</w:t>
            </w:r>
            <w:r w:rsidRPr="00CE567A">
              <w:rPr>
                <w:sz w:val="24"/>
              </w:rPr>
              <w:t xml:space="preserve"> and pricing </w:t>
            </w:r>
            <w:r w:rsidR="003975BE" w:rsidRPr="00CE567A">
              <w:rPr>
                <w:sz w:val="24"/>
              </w:rPr>
              <w:t xml:space="preserve">schedule </w:t>
            </w:r>
            <w:r w:rsidRPr="00CE567A">
              <w:rPr>
                <w:sz w:val="24"/>
              </w:rPr>
              <w:t xml:space="preserve">will instead be required to be submitted in response to future Stage 2 </w:t>
            </w:r>
            <w:r w:rsidR="00EA3CAD">
              <w:rPr>
                <w:sz w:val="24"/>
              </w:rPr>
              <w:t>Stage 2 Invite to Tender</w:t>
            </w:r>
            <w:r w:rsidRPr="00CE567A">
              <w:rPr>
                <w:sz w:val="24"/>
              </w:rPr>
              <w:t>s</w:t>
            </w:r>
            <w:r w:rsidR="00684153" w:rsidRPr="00CE567A">
              <w:rPr>
                <w:sz w:val="24"/>
              </w:rPr>
              <w:t xml:space="preserve"> </w:t>
            </w:r>
            <w:r w:rsidRPr="00CE567A">
              <w:rPr>
                <w:sz w:val="24"/>
              </w:rPr>
              <w:t>conducted under the DPS.</w:t>
            </w:r>
          </w:p>
          <w:p w14:paraId="7EBDDB3E" w14:textId="59863607" w:rsidR="00842F63" w:rsidRPr="00CE567A" w:rsidRDefault="003975BE"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Following the Application Deadline (as specified at Section 2.6 of this RFATP) and the evaluation of the Applications, the Contracting Authority </w:t>
            </w:r>
            <w:r w:rsidR="00842F63" w:rsidRPr="00CE567A">
              <w:rPr>
                <w:sz w:val="24"/>
              </w:rPr>
              <w:t xml:space="preserve">will inform the </w:t>
            </w:r>
            <w:r w:rsidR="0028483F" w:rsidRPr="00CE567A">
              <w:rPr>
                <w:sz w:val="24"/>
              </w:rPr>
              <w:t>Applicants that fulfil the Compliance and Selection Criteria in this RFATP</w:t>
            </w:r>
            <w:r w:rsidR="00842F63" w:rsidRPr="00CE567A">
              <w:rPr>
                <w:sz w:val="24"/>
              </w:rPr>
              <w:t xml:space="preserve"> that th</w:t>
            </w:r>
            <w:r w:rsidR="00882DF6" w:rsidRPr="00CE567A">
              <w:rPr>
                <w:sz w:val="24"/>
              </w:rPr>
              <w:t>ey are the initial Applicants i</w:t>
            </w:r>
            <w:r w:rsidR="00842F63" w:rsidRPr="00CE567A">
              <w:rPr>
                <w:sz w:val="24"/>
              </w:rPr>
              <w:t>dentified for admission.</w:t>
            </w:r>
          </w:p>
          <w:p w14:paraId="6C0EDAE3" w14:textId="6C332737" w:rsidR="0028483F" w:rsidRPr="00CE567A" w:rsidRDefault="00842F63"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The initial Applicants identified for admission (that fulfil the Compliance and Selection Criteria in this RFATP) will receive such notification </w:t>
            </w:r>
            <w:r w:rsidR="0028483F" w:rsidRPr="00CE567A">
              <w:rPr>
                <w:sz w:val="24"/>
              </w:rPr>
              <w:t xml:space="preserve">via the </w:t>
            </w:r>
            <w:proofErr w:type="spellStart"/>
            <w:r w:rsidR="0028483F" w:rsidRPr="00CE567A">
              <w:rPr>
                <w:sz w:val="24"/>
              </w:rPr>
              <w:t>eTenders</w:t>
            </w:r>
            <w:proofErr w:type="spellEnd"/>
            <w:r w:rsidR="0028483F" w:rsidRPr="00CE567A">
              <w:rPr>
                <w:sz w:val="24"/>
              </w:rPr>
              <w:t xml:space="preserve"> web platform of their admittance to the</w:t>
            </w:r>
            <w:r w:rsidR="0028483F" w:rsidRPr="00CE567A">
              <w:rPr>
                <w:spacing w:val="-8"/>
                <w:sz w:val="24"/>
              </w:rPr>
              <w:t xml:space="preserve"> </w:t>
            </w:r>
            <w:r w:rsidR="0028483F" w:rsidRPr="00CE567A">
              <w:rPr>
                <w:sz w:val="24"/>
              </w:rPr>
              <w:t>DPS</w:t>
            </w:r>
            <w:r w:rsidR="0028483F" w:rsidRPr="00CE567A">
              <w:rPr>
                <w:spacing w:val="-7"/>
                <w:sz w:val="24"/>
              </w:rPr>
              <w:t xml:space="preserve"> </w:t>
            </w:r>
            <w:r w:rsidR="0028483F" w:rsidRPr="00CE567A">
              <w:rPr>
                <w:sz w:val="24"/>
              </w:rPr>
              <w:t>and</w:t>
            </w:r>
            <w:r w:rsidR="0028483F" w:rsidRPr="00CE567A">
              <w:rPr>
                <w:spacing w:val="-5"/>
                <w:sz w:val="24"/>
              </w:rPr>
              <w:t xml:space="preserve"> </w:t>
            </w:r>
            <w:r w:rsidR="0028483F" w:rsidRPr="00CE567A">
              <w:rPr>
                <w:sz w:val="24"/>
              </w:rPr>
              <w:t>will</w:t>
            </w:r>
            <w:r w:rsidR="0028483F" w:rsidRPr="00CE567A">
              <w:rPr>
                <w:spacing w:val="40"/>
                <w:sz w:val="24"/>
              </w:rPr>
              <w:t xml:space="preserve"> </w:t>
            </w:r>
            <w:r w:rsidR="0028483F" w:rsidRPr="00CE567A">
              <w:rPr>
                <w:sz w:val="24"/>
              </w:rPr>
              <w:t>be</w:t>
            </w:r>
            <w:r w:rsidR="0028483F" w:rsidRPr="00CE567A">
              <w:rPr>
                <w:spacing w:val="-7"/>
                <w:sz w:val="24"/>
              </w:rPr>
              <w:t xml:space="preserve"> </w:t>
            </w:r>
            <w:r w:rsidR="0028483F" w:rsidRPr="00CE567A">
              <w:rPr>
                <w:sz w:val="24"/>
              </w:rPr>
              <w:t>required</w:t>
            </w:r>
            <w:r w:rsidR="0028483F" w:rsidRPr="00CE567A">
              <w:rPr>
                <w:spacing w:val="-6"/>
                <w:sz w:val="24"/>
              </w:rPr>
              <w:t xml:space="preserve"> </w:t>
            </w:r>
            <w:r w:rsidR="0028483F" w:rsidRPr="00CE567A">
              <w:rPr>
                <w:sz w:val="24"/>
              </w:rPr>
              <w:t>to</w:t>
            </w:r>
            <w:r w:rsidR="0028483F" w:rsidRPr="00CE567A">
              <w:rPr>
                <w:spacing w:val="-7"/>
                <w:sz w:val="24"/>
              </w:rPr>
              <w:t xml:space="preserve"> </w:t>
            </w:r>
            <w:r w:rsidR="0028483F" w:rsidRPr="00CE567A">
              <w:rPr>
                <w:sz w:val="24"/>
              </w:rPr>
              <w:t>sign</w:t>
            </w:r>
            <w:r w:rsidR="0028483F" w:rsidRPr="00CE567A">
              <w:rPr>
                <w:spacing w:val="-6"/>
                <w:sz w:val="24"/>
              </w:rPr>
              <w:t xml:space="preserve"> </w:t>
            </w:r>
            <w:r w:rsidR="0028483F" w:rsidRPr="00CE567A">
              <w:rPr>
                <w:sz w:val="24"/>
              </w:rPr>
              <w:t>the</w:t>
            </w:r>
            <w:r w:rsidR="0028483F" w:rsidRPr="00CE567A">
              <w:rPr>
                <w:spacing w:val="-7"/>
                <w:sz w:val="24"/>
              </w:rPr>
              <w:t xml:space="preserve"> </w:t>
            </w:r>
            <w:r w:rsidR="0028483F" w:rsidRPr="00CE567A">
              <w:rPr>
                <w:sz w:val="24"/>
              </w:rPr>
              <w:t>DPS</w:t>
            </w:r>
            <w:r w:rsidR="0028483F" w:rsidRPr="00CE567A">
              <w:rPr>
                <w:spacing w:val="-7"/>
                <w:sz w:val="24"/>
              </w:rPr>
              <w:t xml:space="preserve"> </w:t>
            </w:r>
            <w:r w:rsidR="0028483F" w:rsidRPr="00CE567A">
              <w:rPr>
                <w:sz w:val="24"/>
              </w:rPr>
              <w:t>Agreement</w:t>
            </w:r>
            <w:r w:rsidR="0028483F" w:rsidRPr="00CE567A">
              <w:rPr>
                <w:spacing w:val="-4"/>
                <w:sz w:val="24"/>
              </w:rPr>
              <w:t xml:space="preserve"> </w:t>
            </w:r>
            <w:r w:rsidR="0028483F" w:rsidRPr="00CE567A">
              <w:rPr>
                <w:sz w:val="24"/>
              </w:rPr>
              <w:t>at</w:t>
            </w:r>
            <w:r w:rsidR="0028483F" w:rsidRPr="00CE567A">
              <w:rPr>
                <w:spacing w:val="-6"/>
                <w:sz w:val="24"/>
              </w:rPr>
              <w:t xml:space="preserve"> </w:t>
            </w:r>
            <w:r w:rsidR="0028483F" w:rsidRPr="00CE567A">
              <w:rPr>
                <w:sz w:val="24"/>
              </w:rPr>
              <w:t>Appendix</w:t>
            </w:r>
            <w:r w:rsidR="0028483F" w:rsidRPr="00CE567A">
              <w:rPr>
                <w:spacing w:val="-8"/>
                <w:sz w:val="24"/>
              </w:rPr>
              <w:t xml:space="preserve"> </w:t>
            </w:r>
            <w:r w:rsidR="0028483F" w:rsidRPr="00CE567A">
              <w:rPr>
                <w:sz w:val="24"/>
              </w:rPr>
              <w:t>5</w:t>
            </w:r>
            <w:r w:rsidR="0028483F" w:rsidRPr="00CE567A">
              <w:rPr>
                <w:spacing w:val="-7"/>
                <w:sz w:val="24"/>
              </w:rPr>
              <w:t xml:space="preserve"> </w:t>
            </w:r>
            <w:r w:rsidR="0028483F" w:rsidRPr="00CE567A">
              <w:rPr>
                <w:sz w:val="24"/>
              </w:rPr>
              <w:t>to</w:t>
            </w:r>
            <w:r w:rsidR="0028483F" w:rsidRPr="00CE567A">
              <w:rPr>
                <w:spacing w:val="-7"/>
                <w:sz w:val="24"/>
              </w:rPr>
              <w:t xml:space="preserve"> </w:t>
            </w:r>
            <w:r w:rsidR="0028483F" w:rsidRPr="00CE567A">
              <w:rPr>
                <w:sz w:val="24"/>
              </w:rPr>
              <w:t xml:space="preserve">this </w:t>
            </w:r>
            <w:r w:rsidR="0028483F" w:rsidRPr="00CE567A">
              <w:rPr>
                <w:spacing w:val="-2"/>
                <w:sz w:val="24"/>
              </w:rPr>
              <w:t>RFATP</w:t>
            </w:r>
            <w:r w:rsidRPr="00CE567A">
              <w:rPr>
                <w:spacing w:val="-2"/>
                <w:sz w:val="24"/>
              </w:rPr>
              <w:t xml:space="preserve">, prior to being </w:t>
            </w:r>
            <w:r w:rsidRPr="00CE567A">
              <w:rPr>
                <w:spacing w:val="-2"/>
                <w:sz w:val="24"/>
              </w:rPr>
              <w:lastRenderedPageBreak/>
              <w:t>admitted to the DPS</w:t>
            </w:r>
            <w:r w:rsidR="0028483F" w:rsidRPr="00CE567A">
              <w:rPr>
                <w:spacing w:val="-2"/>
                <w:sz w:val="24"/>
              </w:rPr>
              <w:t>.</w:t>
            </w:r>
          </w:p>
          <w:p w14:paraId="32C7852A" w14:textId="2AA90AE9" w:rsidR="00842F63" w:rsidRPr="00CE567A" w:rsidRDefault="00842F63"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The Contracting Authority will then proceed to execute (sign) a DPS Agreement(s) with those initial Applicants identified for admission.  The DPS will be deemed established upon the date on which the last DPS Agreement has been executed by both the Contracting Authority and the initial Applicant identified for admission (the “Establishment Date”).  The Establishment Date will be more specifically set out in the contract award notice for this Competition published on OJEU and </w:t>
            </w:r>
            <w:proofErr w:type="spellStart"/>
            <w:r w:rsidRPr="00CE567A">
              <w:rPr>
                <w:sz w:val="24"/>
              </w:rPr>
              <w:t>eTenders</w:t>
            </w:r>
            <w:proofErr w:type="spellEnd"/>
            <w:r w:rsidRPr="00CE567A">
              <w:rPr>
                <w:sz w:val="24"/>
              </w:rPr>
              <w:t>.</w:t>
            </w:r>
          </w:p>
          <w:p w14:paraId="10F01D32" w14:textId="77777777" w:rsidR="0028483F" w:rsidRPr="00CE567A" w:rsidRDefault="0028483F" w:rsidP="001C667C">
            <w:pPr>
              <w:pStyle w:val="TableParagraph"/>
              <w:numPr>
                <w:ilvl w:val="0"/>
                <w:numId w:val="24"/>
              </w:numPr>
              <w:tabs>
                <w:tab w:val="left" w:pos="1215"/>
              </w:tabs>
              <w:spacing w:line="276" w:lineRule="auto"/>
              <w:ind w:left="857" w:right="50" w:hanging="419"/>
              <w:jc w:val="both"/>
              <w:rPr>
                <w:sz w:val="24"/>
              </w:rPr>
            </w:pPr>
            <w:r w:rsidRPr="00CE567A">
              <w:rPr>
                <w:sz w:val="24"/>
              </w:rPr>
              <w:t>Applicants that do not meet the Compliance and Selection Criteria in this RFATP</w:t>
            </w:r>
            <w:r w:rsidRPr="00CE567A">
              <w:rPr>
                <w:spacing w:val="-4"/>
                <w:sz w:val="24"/>
              </w:rPr>
              <w:t xml:space="preserve"> </w:t>
            </w:r>
            <w:r w:rsidRPr="00CE567A">
              <w:rPr>
                <w:sz w:val="24"/>
              </w:rPr>
              <w:t>will</w:t>
            </w:r>
            <w:r w:rsidRPr="00CE567A">
              <w:rPr>
                <w:spacing w:val="-5"/>
                <w:sz w:val="24"/>
              </w:rPr>
              <w:t xml:space="preserve"> </w:t>
            </w:r>
            <w:r w:rsidRPr="00CE567A">
              <w:rPr>
                <w:sz w:val="24"/>
              </w:rPr>
              <w:t>not</w:t>
            </w:r>
            <w:r w:rsidRPr="00CE567A">
              <w:rPr>
                <w:spacing w:val="-4"/>
                <w:sz w:val="24"/>
              </w:rPr>
              <w:t xml:space="preserve"> </w:t>
            </w:r>
            <w:r w:rsidRPr="00CE567A">
              <w:rPr>
                <w:sz w:val="24"/>
              </w:rPr>
              <w:t>be</w:t>
            </w:r>
            <w:r w:rsidRPr="00CE567A">
              <w:rPr>
                <w:spacing w:val="-4"/>
                <w:sz w:val="24"/>
              </w:rPr>
              <w:t xml:space="preserve"> </w:t>
            </w:r>
            <w:r w:rsidRPr="00CE567A">
              <w:rPr>
                <w:sz w:val="24"/>
              </w:rPr>
              <w:t>admitted</w:t>
            </w:r>
            <w:r w:rsidRPr="00CE567A">
              <w:rPr>
                <w:spacing w:val="-4"/>
                <w:sz w:val="24"/>
              </w:rPr>
              <w:t xml:space="preserve"> </w:t>
            </w:r>
            <w:r w:rsidRPr="00CE567A">
              <w:rPr>
                <w:sz w:val="24"/>
              </w:rPr>
              <w:t>to</w:t>
            </w:r>
            <w:r w:rsidRPr="00CE567A">
              <w:rPr>
                <w:spacing w:val="-4"/>
                <w:sz w:val="24"/>
              </w:rPr>
              <w:t xml:space="preserve"> </w:t>
            </w:r>
            <w:r w:rsidRPr="00CE567A">
              <w:rPr>
                <w:sz w:val="24"/>
              </w:rPr>
              <w:t>the</w:t>
            </w:r>
            <w:r w:rsidRPr="00CE567A">
              <w:rPr>
                <w:spacing w:val="-7"/>
                <w:sz w:val="24"/>
              </w:rPr>
              <w:t xml:space="preserve"> </w:t>
            </w:r>
            <w:r w:rsidRPr="00CE567A">
              <w:rPr>
                <w:sz w:val="24"/>
              </w:rPr>
              <w:t>DPS</w:t>
            </w:r>
            <w:r w:rsidRPr="00CE567A">
              <w:rPr>
                <w:spacing w:val="-4"/>
                <w:sz w:val="24"/>
              </w:rPr>
              <w:t xml:space="preserve"> </w:t>
            </w:r>
            <w:r w:rsidRPr="00CE567A">
              <w:rPr>
                <w:sz w:val="24"/>
              </w:rPr>
              <w:t>and</w:t>
            </w:r>
            <w:r w:rsidRPr="00CE567A">
              <w:rPr>
                <w:spacing w:val="-6"/>
                <w:sz w:val="24"/>
              </w:rPr>
              <w:t xml:space="preserve"> </w:t>
            </w:r>
            <w:r w:rsidRPr="00CE567A">
              <w:rPr>
                <w:sz w:val="24"/>
              </w:rPr>
              <w:t>will</w:t>
            </w:r>
            <w:r w:rsidRPr="00CE567A">
              <w:rPr>
                <w:spacing w:val="-5"/>
                <w:sz w:val="24"/>
              </w:rPr>
              <w:t xml:space="preserve"> </w:t>
            </w:r>
            <w:r w:rsidRPr="00CE567A">
              <w:rPr>
                <w:sz w:val="24"/>
              </w:rPr>
              <w:t>be</w:t>
            </w:r>
            <w:r w:rsidRPr="00CE567A">
              <w:rPr>
                <w:spacing w:val="-7"/>
                <w:sz w:val="24"/>
              </w:rPr>
              <w:t xml:space="preserve"> </w:t>
            </w:r>
            <w:r w:rsidRPr="00CE567A">
              <w:rPr>
                <w:sz w:val="24"/>
              </w:rPr>
              <w:t>notified</w:t>
            </w:r>
            <w:r w:rsidRPr="00CE567A">
              <w:rPr>
                <w:spacing w:val="-4"/>
                <w:sz w:val="24"/>
              </w:rPr>
              <w:t xml:space="preserve"> </w:t>
            </w:r>
            <w:r w:rsidRPr="00CE567A">
              <w:rPr>
                <w:sz w:val="24"/>
              </w:rPr>
              <w:t>accordingly</w:t>
            </w:r>
            <w:r w:rsidRPr="00CE567A">
              <w:rPr>
                <w:spacing w:val="-6"/>
                <w:sz w:val="24"/>
              </w:rPr>
              <w:t xml:space="preserve"> </w:t>
            </w:r>
            <w:r w:rsidRPr="00CE567A">
              <w:rPr>
                <w:sz w:val="24"/>
              </w:rPr>
              <w:t>via</w:t>
            </w:r>
            <w:r w:rsidRPr="00CE567A">
              <w:rPr>
                <w:spacing w:val="-5"/>
                <w:sz w:val="24"/>
              </w:rPr>
              <w:t xml:space="preserve"> </w:t>
            </w:r>
            <w:r w:rsidRPr="00CE567A">
              <w:rPr>
                <w:sz w:val="24"/>
              </w:rPr>
              <w:t xml:space="preserve">the </w:t>
            </w:r>
            <w:proofErr w:type="spellStart"/>
            <w:r w:rsidRPr="00CE567A">
              <w:rPr>
                <w:sz w:val="24"/>
              </w:rPr>
              <w:t>eTenders</w:t>
            </w:r>
            <w:proofErr w:type="spellEnd"/>
            <w:r w:rsidRPr="00CE567A">
              <w:rPr>
                <w:sz w:val="24"/>
              </w:rPr>
              <w:t xml:space="preserve"> web platform.</w:t>
            </w:r>
          </w:p>
          <w:p w14:paraId="669CBBD6" w14:textId="25846D93" w:rsidR="0028483F" w:rsidRPr="00CE567A" w:rsidRDefault="0028483F" w:rsidP="001C667C">
            <w:pPr>
              <w:pStyle w:val="TableParagraph"/>
              <w:numPr>
                <w:ilvl w:val="0"/>
                <w:numId w:val="24"/>
              </w:numPr>
              <w:tabs>
                <w:tab w:val="left" w:pos="1215"/>
              </w:tabs>
              <w:spacing w:line="278" w:lineRule="auto"/>
              <w:ind w:left="857" w:right="56" w:hanging="419"/>
              <w:jc w:val="both"/>
              <w:rPr>
                <w:sz w:val="24"/>
              </w:rPr>
            </w:pPr>
            <w:r w:rsidRPr="00CE567A">
              <w:rPr>
                <w:sz w:val="24"/>
              </w:rPr>
              <w:t>Unsuccessful Applicants may re-apply for admittance onto the DPS at any stage throughout the Term (as defined in paragraph 1.</w:t>
            </w:r>
            <w:r w:rsidR="009573AE" w:rsidRPr="00CE567A">
              <w:rPr>
                <w:sz w:val="24"/>
              </w:rPr>
              <w:t>8</w:t>
            </w:r>
            <w:r w:rsidRPr="00CE567A">
              <w:rPr>
                <w:sz w:val="24"/>
              </w:rPr>
              <w:t xml:space="preserve"> below) of the DPS.</w:t>
            </w:r>
            <w:r w:rsidR="009078EA">
              <w:rPr>
                <w:sz w:val="24"/>
              </w:rPr>
              <w:t xml:space="preserve"> Any resubmission </w:t>
            </w:r>
            <w:r w:rsidR="0077677C">
              <w:rPr>
                <w:sz w:val="24"/>
              </w:rPr>
              <w:t>to the DPS must include all requested lots</w:t>
            </w:r>
            <w:r w:rsidR="001E1F18">
              <w:rPr>
                <w:sz w:val="24"/>
              </w:rPr>
              <w:t>.</w:t>
            </w:r>
          </w:p>
          <w:p w14:paraId="25DEF52F" w14:textId="289FCD63" w:rsidR="0028483F" w:rsidRPr="00CE567A" w:rsidRDefault="0028483F" w:rsidP="001C667C">
            <w:pPr>
              <w:pStyle w:val="TableParagraph"/>
              <w:numPr>
                <w:ilvl w:val="0"/>
                <w:numId w:val="24"/>
              </w:numPr>
              <w:tabs>
                <w:tab w:val="left" w:pos="1215"/>
              </w:tabs>
              <w:spacing w:line="276" w:lineRule="auto"/>
              <w:ind w:left="857" w:right="55" w:hanging="419"/>
              <w:jc w:val="both"/>
              <w:rPr>
                <w:sz w:val="24"/>
              </w:rPr>
            </w:pPr>
            <w:r w:rsidRPr="00CE567A">
              <w:rPr>
                <w:sz w:val="24"/>
              </w:rPr>
              <w:t xml:space="preserve">Economic Operators that did not </w:t>
            </w:r>
            <w:proofErr w:type="gramStart"/>
            <w:r w:rsidRPr="00CE567A">
              <w:rPr>
                <w:sz w:val="24"/>
              </w:rPr>
              <w:t>submit an application</w:t>
            </w:r>
            <w:proofErr w:type="gramEnd"/>
            <w:r w:rsidRPr="00CE567A">
              <w:rPr>
                <w:sz w:val="24"/>
              </w:rPr>
              <w:t xml:space="preserve"> in response to this RFATP by the </w:t>
            </w:r>
            <w:r w:rsidR="0024413F" w:rsidRPr="00CE567A">
              <w:rPr>
                <w:sz w:val="24"/>
              </w:rPr>
              <w:t>A</w:t>
            </w:r>
            <w:r w:rsidRPr="00CE567A">
              <w:rPr>
                <w:sz w:val="24"/>
              </w:rPr>
              <w:t xml:space="preserve">pplication </w:t>
            </w:r>
            <w:r w:rsidR="0024413F" w:rsidRPr="00CE567A">
              <w:rPr>
                <w:sz w:val="24"/>
              </w:rPr>
              <w:t>D</w:t>
            </w:r>
            <w:r w:rsidRPr="00CE567A">
              <w:rPr>
                <w:sz w:val="24"/>
              </w:rPr>
              <w:t>eadline specified in paragraph 2.6 of this RFATP may</w:t>
            </w:r>
            <w:r w:rsidRPr="00CE567A">
              <w:rPr>
                <w:spacing w:val="-3"/>
                <w:sz w:val="24"/>
              </w:rPr>
              <w:t xml:space="preserve"> </w:t>
            </w:r>
            <w:r w:rsidRPr="00CE567A">
              <w:rPr>
                <w:sz w:val="24"/>
              </w:rPr>
              <w:t>apply</w:t>
            </w:r>
            <w:r w:rsidRPr="00CE567A">
              <w:rPr>
                <w:spacing w:val="-6"/>
                <w:sz w:val="24"/>
              </w:rPr>
              <w:t xml:space="preserve"> </w:t>
            </w:r>
            <w:r w:rsidRPr="00CE567A">
              <w:rPr>
                <w:sz w:val="24"/>
              </w:rPr>
              <w:t>for</w:t>
            </w:r>
            <w:r w:rsidRPr="00CE567A">
              <w:rPr>
                <w:spacing w:val="-4"/>
                <w:sz w:val="24"/>
              </w:rPr>
              <w:t xml:space="preserve"> </w:t>
            </w:r>
            <w:r w:rsidRPr="00CE567A">
              <w:rPr>
                <w:sz w:val="24"/>
              </w:rPr>
              <w:t>admittance</w:t>
            </w:r>
            <w:r w:rsidRPr="00CE567A">
              <w:rPr>
                <w:spacing w:val="-2"/>
                <w:sz w:val="24"/>
              </w:rPr>
              <w:t xml:space="preserve"> </w:t>
            </w:r>
            <w:r w:rsidRPr="00CE567A">
              <w:rPr>
                <w:sz w:val="24"/>
              </w:rPr>
              <w:t>onto</w:t>
            </w:r>
            <w:r w:rsidRPr="00CE567A">
              <w:rPr>
                <w:spacing w:val="-7"/>
                <w:sz w:val="24"/>
              </w:rPr>
              <w:t xml:space="preserve"> </w:t>
            </w:r>
            <w:r w:rsidRPr="00CE567A">
              <w:rPr>
                <w:sz w:val="24"/>
              </w:rPr>
              <w:t>the</w:t>
            </w:r>
            <w:r w:rsidRPr="00CE567A">
              <w:rPr>
                <w:spacing w:val="-5"/>
                <w:sz w:val="24"/>
              </w:rPr>
              <w:t xml:space="preserve"> </w:t>
            </w:r>
            <w:r w:rsidRPr="00CE567A">
              <w:rPr>
                <w:sz w:val="24"/>
              </w:rPr>
              <w:t>DPS</w:t>
            </w:r>
            <w:r w:rsidRPr="00CE567A">
              <w:rPr>
                <w:spacing w:val="-4"/>
                <w:sz w:val="24"/>
              </w:rPr>
              <w:t xml:space="preserve"> </w:t>
            </w:r>
            <w:r w:rsidRPr="00CE567A">
              <w:rPr>
                <w:sz w:val="24"/>
              </w:rPr>
              <w:t>at</w:t>
            </w:r>
            <w:r w:rsidRPr="00CE567A">
              <w:rPr>
                <w:spacing w:val="-4"/>
                <w:sz w:val="24"/>
              </w:rPr>
              <w:t xml:space="preserve"> </w:t>
            </w:r>
            <w:r w:rsidRPr="00CE567A">
              <w:rPr>
                <w:sz w:val="24"/>
              </w:rPr>
              <w:t>any</w:t>
            </w:r>
            <w:r w:rsidRPr="00CE567A">
              <w:rPr>
                <w:spacing w:val="-6"/>
                <w:sz w:val="24"/>
              </w:rPr>
              <w:t xml:space="preserve"> </w:t>
            </w:r>
            <w:r w:rsidRPr="00CE567A">
              <w:rPr>
                <w:sz w:val="24"/>
              </w:rPr>
              <w:t>stage</w:t>
            </w:r>
            <w:r w:rsidRPr="00CE567A">
              <w:rPr>
                <w:spacing w:val="-2"/>
                <w:sz w:val="24"/>
              </w:rPr>
              <w:t xml:space="preserve"> </w:t>
            </w:r>
            <w:r w:rsidRPr="00CE567A">
              <w:rPr>
                <w:sz w:val="24"/>
              </w:rPr>
              <w:t>throughout</w:t>
            </w:r>
            <w:r w:rsidRPr="00CE567A">
              <w:rPr>
                <w:spacing w:val="-4"/>
                <w:sz w:val="24"/>
              </w:rPr>
              <w:t xml:space="preserve"> </w:t>
            </w:r>
            <w:r w:rsidRPr="00CE567A">
              <w:rPr>
                <w:sz w:val="24"/>
              </w:rPr>
              <w:t>the</w:t>
            </w:r>
            <w:r w:rsidRPr="00CE567A">
              <w:rPr>
                <w:spacing w:val="-5"/>
                <w:sz w:val="24"/>
              </w:rPr>
              <w:t xml:space="preserve"> </w:t>
            </w:r>
            <w:r w:rsidRPr="00CE567A">
              <w:rPr>
                <w:sz w:val="24"/>
              </w:rPr>
              <w:t>Term</w:t>
            </w:r>
            <w:r w:rsidRPr="00CE567A">
              <w:rPr>
                <w:spacing w:val="-5"/>
                <w:sz w:val="24"/>
              </w:rPr>
              <w:t xml:space="preserve"> </w:t>
            </w:r>
            <w:r w:rsidRPr="00CE567A">
              <w:rPr>
                <w:sz w:val="24"/>
              </w:rPr>
              <w:t>(as defined in paragraph 1.8 below) of the DPS.</w:t>
            </w:r>
          </w:p>
          <w:p w14:paraId="7570C9E3" w14:textId="5AFA5EFE" w:rsidR="0028483F" w:rsidRPr="00CE567A" w:rsidRDefault="0028483F" w:rsidP="001C667C">
            <w:pPr>
              <w:pStyle w:val="TableParagraph"/>
              <w:numPr>
                <w:ilvl w:val="0"/>
                <w:numId w:val="24"/>
              </w:numPr>
              <w:tabs>
                <w:tab w:val="left" w:pos="1215"/>
              </w:tabs>
              <w:spacing w:line="276" w:lineRule="auto"/>
              <w:ind w:left="857" w:right="60" w:hanging="419"/>
              <w:jc w:val="both"/>
              <w:rPr>
                <w:sz w:val="24"/>
              </w:rPr>
            </w:pPr>
            <w:r w:rsidRPr="00CE567A">
              <w:rPr>
                <w:sz w:val="24"/>
              </w:rPr>
              <w:t xml:space="preserve">It is envisaged that all successful DPS Members will be invited to all future </w:t>
            </w:r>
            <w:r w:rsidR="00EA3CAD">
              <w:rPr>
                <w:sz w:val="24"/>
              </w:rPr>
              <w:t>Stage 2 Invite to Tender</w:t>
            </w:r>
            <w:r w:rsidRPr="00CE567A">
              <w:rPr>
                <w:sz w:val="24"/>
              </w:rPr>
              <w:t>s conducted under the DPS</w:t>
            </w:r>
            <w:r w:rsidR="00861A6F" w:rsidRPr="00CE567A">
              <w:rPr>
                <w:sz w:val="24"/>
              </w:rPr>
              <w:t xml:space="preserve"> for the </w:t>
            </w:r>
            <w:r w:rsidR="00882DF6" w:rsidRPr="00CE567A">
              <w:rPr>
                <w:sz w:val="24"/>
              </w:rPr>
              <w:t>L</w:t>
            </w:r>
            <w:r w:rsidR="00861A6F" w:rsidRPr="00CE567A">
              <w:rPr>
                <w:sz w:val="24"/>
              </w:rPr>
              <w:t>ot</w:t>
            </w:r>
            <w:r w:rsidR="00882DF6" w:rsidRPr="00CE567A">
              <w:rPr>
                <w:sz w:val="24"/>
              </w:rPr>
              <w:t>(s)</w:t>
            </w:r>
            <w:r w:rsidR="004D559D" w:rsidRPr="00CE567A">
              <w:rPr>
                <w:sz w:val="24"/>
              </w:rPr>
              <w:t xml:space="preserve"> </w:t>
            </w:r>
            <w:r w:rsidR="00861A6F" w:rsidRPr="00CE567A">
              <w:rPr>
                <w:sz w:val="24"/>
              </w:rPr>
              <w:t>to which they have been appointed</w:t>
            </w:r>
            <w:r w:rsidRPr="00CE567A">
              <w:rPr>
                <w:sz w:val="24"/>
              </w:rPr>
              <w:t>.</w:t>
            </w:r>
          </w:p>
          <w:p w14:paraId="52D1A19E" w14:textId="73403A76" w:rsidR="0028483F" w:rsidRDefault="00842F63" w:rsidP="001C667C">
            <w:pPr>
              <w:pStyle w:val="TableParagraph"/>
              <w:numPr>
                <w:ilvl w:val="0"/>
                <w:numId w:val="24"/>
              </w:numPr>
              <w:tabs>
                <w:tab w:val="left" w:pos="1215"/>
              </w:tabs>
              <w:spacing w:after="120" w:line="276" w:lineRule="auto"/>
              <w:ind w:left="857" w:right="62" w:hanging="419"/>
              <w:jc w:val="both"/>
              <w:rPr>
                <w:sz w:val="24"/>
              </w:rPr>
            </w:pPr>
            <w:r w:rsidRPr="00CE567A">
              <w:rPr>
                <w:sz w:val="24"/>
              </w:rPr>
              <w:t>All f</w:t>
            </w:r>
            <w:r w:rsidR="0028483F" w:rsidRPr="00CE567A">
              <w:rPr>
                <w:sz w:val="24"/>
              </w:rPr>
              <w:t xml:space="preserve">uture </w:t>
            </w:r>
            <w:r w:rsidR="00EA3CAD">
              <w:rPr>
                <w:sz w:val="24"/>
              </w:rPr>
              <w:t>Stage 2 Invite to Tender</w:t>
            </w:r>
            <w:r w:rsidR="0028483F" w:rsidRPr="00CE567A">
              <w:rPr>
                <w:sz w:val="24"/>
              </w:rPr>
              <w:t xml:space="preserve">s will be conducted in accordance with the DPS Agreement at Appendix 5 and </w:t>
            </w:r>
            <w:r w:rsidR="00882DF6" w:rsidRPr="00CE567A">
              <w:rPr>
                <w:sz w:val="24"/>
              </w:rPr>
              <w:t>C</w:t>
            </w:r>
            <w:r w:rsidR="0028483F" w:rsidRPr="00CE567A">
              <w:rPr>
                <w:sz w:val="24"/>
              </w:rPr>
              <w:t xml:space="preserve">ontracts will be awarded in accordance with </w:t>
            </w:r>
            <w:r w:rsidR="001B14D9" w:rsidRPr="00CE567A">
              <w:rPr>
                <w:sz w:val="24"/>
              </w:rPr>
              <w:t>C</w:t>
            </w:r>
            <w:r w:rsidR="0028483F" w:rsidRPr="00CE567A">
              <w:rPr>
                <w:sz w:val="24"/>
              </w:rPr>
              <w:t>lauses 5 and 6 of the DPS Agreement.</w:t>
            </w:r>
          </w:p>
          <w:p w14:paraId="7E92EC37" w14:textId="65AF89C2" w:rsidR="00573B08" w:rsidRDefault="006C01FA" w:rsidP="001C667C">
            <w:pPr>
              <w:pStyle w:val="TableParagraph"/>
              <w:numPr>
                <w:ilvl w:val="0"/>
                <w:numId w:val="24"/>
              </w:numPr>
              <w:tabs>
                <w:tab w:val="left" w:pos="1215"/>
              </w:tabs>
              <w:spacing w:after="120" w:line="276" w:lineRule="auto"/>
              <w:ind w:left="857" w:right="62" w:hanging="419"/>
              <w:jc w:val="both"/>
              <w:rPr>
                <w:sz w:val="24"/>
              </w:rPr>
            </w:pPr>
            <w:r>
              <w:rPr>
                <w:sz w:val="24"/>
              </w:rPr>
              <w:t>All onboarded Tenderers will be required to provide updated Selection Criteria</w:t>
            </w:r>
            <w:r w:rsidR="00226598">
              <w:rPr>
                <w:sz w:val="24"/>
              </w:rPr>
              <w:t>,</w:t>
            </w:r>
            <w:r>
              <w:rPr>
                <w:sz w:val="24"/>
              </w:rPr>
              <w:t xml:space="preserve"> as outlined in Section 2 of this RFATP document, </w:t>
            </w:r>
            <w:r w:rsidR="00226598">
              <w:rPr>
                <w:sz w:val="24"/>
              </w:rPr>
              <w:t>on an annual basis</w:t>
            </w:r>
            <w:r w:rsidR="004D608C">
              <w:rPr>
                <w:sz w:val="24"/>
              </w:rPr>
              <w:t>.</w:t>
            </w:r>
          </w:p>
          <w:p w14:paraId="037AA59B" w14:textId="62CFC42C" w:rsidR="00D86888" w:rsidRPr="00CE567A" w:rsidRDefault="00D86888" w:rsidP="001C667C">
            <w:pPr>
              <w:pStyle w:val="TableParagraph"/>
              <w:tabs>
                <w:tab w:val="left" w:pos="1215"/>
              </w:tabs>
              <w:spacing w:after="120" w:line="276" w:lineRule="auto"/>
              <w:ind w:left="857" w:right="62"/>
              <w:jc w:val="both"/>
              <w:rPr>
                <w:sz w:val="24"/>
              </w:rPr>
            </w:pPr>
          </w:p>
        </w:tc>
      </w:tr>
      <w:tr w:rsidR="0028483F" w:rsidRPr="00BD7BEB" w14:paraId="20108BFE" w14:textId="769E3184" w:rsidTr="00CD4A0A">
        <w:trPr>
          <w:trHeight w:val="964"/>
        </w:trPr>
        <w:tc>
          <w:tcPr>
            <w:tcW w:w="708" w:type="dxa"/>
          </w:tcPr>
          <w:p w14:paraId="6FD94539" w14:textId="77777777" w:rsidR="0028483F" w:rsidRPr="00BD7BEB" w:rsidRDefault="0028483F" w:rsidP="001C667C">
            <w:pPr>
              <w:pStyle w:val="TableParagraph"/>
              <w:ind w:left="51"/>
              <w:rPr>
                <w:sz w:val="24"/>
              </w:rPr>
            </w:pPr>
            <w:r w:rsidRPr="00BD7BEB">
              <w:rPr>
                <w:spacing w:val="-5"/>
                <w:sz w:val="24"/>
              </w:rPr>
              <w:lastRenderedPageBreak/>
              <w:t>1.7</w:t>
            </w:r>
          </w:p>
        </w:tc>
        <w:tc>
          <w:tcPr>
            <w:tcW w:w="8301" w:type="dxa"/>
          </w:tcPr>
          <w:p w14:paraId="3011E489" w14:textId="5D72FE48" w:rsidR="0028483F" w:rsidRPr="00BD7BEB" w:rsidRDefault="0028483F" w:rsidP="001C667C">
            <w:pPr>
              <w:pStyle w:val="TableParagraph"/>
              <w:jc w:val="both"/>
              <w:rPr>
                <w:color w:val="333399"/>
                <w:sz w:val="24"/>
              </w:rPr>
            </w:pPr>
            <w:r w:rsidRPr="00BD7BEB">
              <w:rPr>
                <w:color w:val="333399"/>
                <w:sz w:val="24"/>
              </w:rPr>
              <w:t>DPS</w:t>
            </w:r>
            <w:r w:rsidRPr="00BD7BEB">
              <w:rPr>
                <w:color w:val="333399"/>
                <w:spacing w:val="-2"/>
                <w:sz w:val="24"/>
              </w:rPr>
              <w:t xml:space="preserve"> Clients</w:t>
            </w:r>
          </w:p>
          <w:p w14:paraId="098DD6D3" w14:textId="7B035176" w:rsidR="000C781E" w:rsidRDefault="000C781E" w:rsidP="0093794E">
            <w:pPr>
              <w:spacing w:before="120" w:line="276" w:lineRule="auto"/>
              <w:ind w:left="45" w:right="51"/>
              <w:jc w:val="both"/>
              <w:rPr>
                <w:sz w:val="24"/>
              </w:rPr>
            </w:pPr>
            <w:r w:rsidRPr="00BD7BEB">
              <w:rPr>
                <w:sz w:val="24"/>
              </w:rPr>
              <w:t xml:space="preserve">The following entities, (each a ‘DPS Client’) may award (or ‘call off’) </w:t>
            </w:r>
            <w:r w:rsidR="005E1991">
              <w:rPr>
                <w:sz w:val="24"/>
              </w:rPr>
              <w:t>Goods Contract</w:t>
            </w:r>
            <w:r w:rsidRPr="00BD7BEB">
              <w:rPr>
                <w:sz w:val="24"/>
              </w:rPr>
              <w:t>s (each a ‘Contract’) under the DPS Agreement in accordance with the rules set out in the DPS Agreement at Appendix 5.</w:t>
            </w:r>
            <w:r w:rsidR="003C3721">
              <w:rPr>
                <w:sz w:val="24"/>
              </w:rPr>
              <w:t xml:space="preserve"> </w:t>
            </w:r>
            <w:r w:rsidR="0093794E" w:rsidRPr="0093794E">
              <w:rPr>
                <w:sz w:val="24"/>
              </w:rPr>
              <w:t>It is expected that the predominant DPS Client will be Atlantic Technological University.</w:t>
            </w:r>
          </w:p>
          <w:p w14:paraId="7A85710F" w14:textId="51632ADD" w:rsidR="0093794E" w:rsidRDefault="0093794E" w:rsidP="0093794E">
            <w:pPr>
              <w:pStyle w:val="ListParagraph"/>
              <w:numPr>
                <w:ilvl w:val="0"/>
                <w:numId w:val="57"/>
              </w:numPr>
              <w:spacing w:before="120" w:line="276" w:lineRule="auto"/>
              <w:ind w:right="51"/>
              <w:rPr>
                <w:sz w:val="24"/>
              </w:rPr>
            </w:pPr>
            <w:r w:rsidRPr="0093794E">
              <w:rPr>
                <w:sz w:val="24"/>
              </w:rPr>
              <w:t xml:space="preserve">The following </w:t>
            </w:r>
            <w:r w:rsidR="00E9090C">
              <w:rPr>
                <w:sz w:val="24"/>
              </w:rPr>
              <w:t>DPS Clients are</w:t>
            </w:r>
            <w:r w:rsidRPr="0093794E">
              <w:rPr>
                <w:sz w:val="24"/>
              </w:rPr>
              <w:t>:</w:t>
            </w:r>
          </w:p>
          <w:p w14:paraId="6FFE00A2" w14:textId="77777777" w:rsidR="0093794E" w:rsidRDefault="0093794E" w:rsidP="0093794E">
            <w:pPr>
              <w:pStyle w:val="ListParagraph"/>
              <w:numPr>
                <w:ilvl w:val="0"/>
                <w:numId w:val="58"/>
              </w:numPr>
              <w:spacing w:before="120" w:line="276" w:lineRule="auto"/>
              <w:ind w:right="51"/>
              <w:rPr>
                <w:sz w:val="24"/>
              </w:rPr>
            </w:pPr>
            <w:r w:rsidRPr="0093794E">
              <w:rPr>
                <w:sz w:val="24"/>
              </w:rPr>
              <w:t xml:space="preserve">Atlantic Technological University </w:t>
            </w:r>
          </w:p>
          <w:p w14:paraId="25D7B487" w14:textId="1E720194" w:rsidR="00F853B8" w:rsidRDefault="00423AF7" w:rsidP="0093794E">
            <w:pPr>
              <w:pStyle w:val="ListParagraph"/>
              <w:numPr>
                <w:ilvl w:val="0"/>
                <w:numId w:val="58"/>
              </w:numPr>
              <w:spacing w:before="120" w:line="276" w:lineRule="auto"/>
              <w:ind w:right="51"/>
              <w:rPr>
                <w:sz w:val="24"/>
              </w:rPr>
            </w:pPr>
            <w:proofErr w:type="gramStart"/>
            <w:r w:rsidRPr="0093794E">
              <w:rPr>
                <w:sz w:val="24"/>
              </w:rPr>
              <w:t>South</w:t>
            </w:r>
            <w:r>
              <w:rPr>
                <w:sz w:val="24"/>
              </w:rPr>
              <w:t xml:space="preserve"> E</w:t>
            </w:r>
            <w:r w:rsidRPr="0093794E">
              <w:rPr>
                <w:sz w:val="24"/>
              </w:rPr>
              <w:t>ast</w:t>
            </w:r>
            <w:proofErr w:type="gramEnd"/>
            <w:r w:rsidR="0093794E" w:rsidRPr="0093794E">
              <w:rPr>
                <w:sz w:val="24"/>
              </w:rPr>
              <w:t xml:space="preserve"> Technological University</w:t>
            </w:r>
          </w:p>
          <w:p w14:paraId="383AF8E6" w14:textId="2AB6C3CA" w:rsidR="0093794E" w:rsidRDefault="00F853B8" w:rsidP="00423AF7">
            <w:pPr>
              <w:pStyle w:val="ListParagraph"/>
              <w:numPr>
                <w:ilvl w:val="0"/>
                <w:numId w:val="58"/>
              </w:numPr>
              <w:spacing w:before="120" w:line="276" w:lineRule="auto"/>
              <w:ind w:right="51"/>
              <w:rPr>
                <w:sz w:val="24"/>
              </w:rPr>
            </w:pPr>
            <w:r w:rsidRPr="00423AF7">
              <w:rPr>
                <w:sz w:val="24"/>
              </w:rPr>
              <w:t>University College Dublin</w:t>
            </w:r>
          </w:p>
          <w:p w14:paraId="68EF3E5A" w14:textId="76699B49" w:rsidR="0093794E" w:rsidRDefault="00E9090C" w:rsidP="00E9090C">
            <w:pPr>
              <w:pStyle w:val="ListParagraph"/>
              <w:numPr>
                <w:ilvl w:val="0"/>
                <w:numId w:val="58"/>
              </w:numPr>
              <w:spacing w:before="120" w:line="276" w:lineRule="auto"/>
              <w:ind w:right="51"/>
              <w:rPr>
                <w:sz w:val="24"/>
              </w:rPr>
            </w:pPr>
            <w:r w:rsidRPr="00E9090C">
              <w:rPr>
                <w:sz w:val="24"/>
              </w:rPr>
              <w:t>Department of Agriculture, Food and the Marine</w:t>
            </w:r>
            <w:r>
              <w:rPr>
                <w:sz w:val="24"/>
              </w:rPr>
              <w:t xml:space="preserve"> (DAFM)</w:t>
            </w:r>
          </w:p>
          <w:p w14:paraId="6AAD93EB" w14:textId="4EF5BF4D" w:rsidR="001D07F8" w:rsidRPr="001D07F8" w:rsidRDefault="001D07F8" w:rsidP="001D07F8">
            <w:pPr>
              <w:spacing w:before="120" w:line="276" w:lineRule="auto"/>
              <w:ind w:right="51"/>
              <w:rPr>
                <w:sz w:val="24"/>
              </w:rPr>
            </w:pPr>
          </w:p>
        </w:tc>
      </w:tr>
      <w:tr w:rsidR="0028483F" w:rsidRPr="00BD7BEB" w14:paraId="4EF3BCCB" w14:textId="04CEC547" w:rsidTr="001A0326">
        <w:trPr>
          <w:trHeight w:val="2264"/>
        </w:trPr>
        <w:tc>
          <w:tcPr>
            <w:tcW w:w="708" w:type="dxa"/>
          </w:tcPr>
          <w:p w14:paraId="390BE64C" w14:textId="77777777" w:rsidR="0028483F" w:rsidRPr="00BD7BEB" w:rsidRDefault="0028483F" w:rsidP="001C667C">
            <w:pPr>
              <w:pStyle w:val="TableParagraph"/>
              <w:ind w:left="51"/>
              <w:rPr>
                <w:sz w:val="24"/>
              </w:rPr>
            </w:pPr>
            <w:r w:rsidRPr="00BD7BEB">
              <w:rPr>
                <w:spacing w:val="-5"/>
                <w:sz w:val="24"/>
              </w:rPr>
              <w:lastRenderedPageBreak/>
              <w:t>1.8</w:t>
            </w:r>
          </w:p>
        </w:tc>
        <w:tc>
          <w:tcPr>
            <w:tcW w:w="8301" w:type="dxa"/>
          </w:tcPr>
          <w:p w14:paraId="188ECE73" w14:textId="77777777" w:rsidR="0028483F" w:rsidRPr="00BD7BEB" w:rsidRDefault="0028483F" w:rsidP="001C667C">
            <w:pPr>
              <w:pStyle w:val="TableParagraph"/>
              <w:spacing w:after="120"/>
              <w:ind w:left="45" w:right="51"/>
              <w:rPr>
                <w:color w:val="333399"/>
                <w:sz w:val="24"/>
              </w:rPr>
            </w:pPr>
            <w:r w:rsidRPr="00BD7BEB">
              <w:rPr>
                <w:color w:val="333399"/>
                <w:sz w:val="24"/>
              </w:rPr>
              <w:t>Term</w:t>
            </w:r>
          </w:p>
          <w:p w14:paraId="3992C747" w14:textId="6333D8CB" w:rsidR="00B37383" w:rsidRPr="00BD7BEB" w:rsidRDefault="00DE7770" w:rsidP="001C667C">
            <w:pPr>
              <w:pStyle w:val="TableParagraph"/>
              <w:spacing w:line="276" w:lineRule="auto"/>
              <w:ind w:left="45" w:right="51"/>
              <w:jc w:val="both"/>
              <w:rPr>
                <w:sz w:val="24"/>
              </w:rPr>
            </w:pPr>
            <w:r w:rsidRPr="00DE7770">
              <w:rPr>
                <w:sz w:val="24"/>
              </w:rPr>
              <w:t xml:space="preserve">Any DPS that may result from this Competition will, subject to paragraph 1.9 below, be for a period of validity </w:t>
            </w:r>
            <w:r w:rsidR="009227A2" w:rsidRPr="00DE7770">
              <w:rPr>
                <w:sz w:val="24"/>
              </w:rPr>
              <w:t>of</w:t>
            </w:r>
            <w:r w:rsidR="000E154C">
              <w:rPr>
                <w:sz w:val="24"/>
              </w:rPr>
              <w:t xml:space="preserve"> five</w:t>
            </w:r>
            <w:r w:rsidR="009227A2" w:rsidRPr="00DE7770">
              <w:rPr>
                <w:sz w:val="24"/>
              </w:rPr>
              <w:t xml:space="preserve"> </w:t>
            </w:r>
            <w:r w:rsidR="009227A2" w:rsidRPr="001415C1">
              <w:rPr>
                <w:b/>
                <w:sz w:val="24"/>
                <w:u w:val="single"/>
              </w:rPr>
              <w:t>(</w:t>
            </w:r>
            <w:r w:rsidR="000E154C">
              <w:rPr>
                <w:b/>
                <w:sz w:val="24"/>
                <w:u w:val="single"/>
              </w:rPr>
              <w:t>5)</w:t>
            </w:r>
            <w:r w:rsidRPr="001415C1">
              <w:rPr>
                <w:b/>
                <w:sz w:val="24"/>
                <w:u w:val="single"/>
              </w:rPr>
              <w:t xml:space="preserve"> years</w:t>
            </w:r>
            <w:r w:rsidR="00842F63">
              <w:rPr>
                <w:sz w:val="24"/>
                <w:u w:val="single"/>
              </w:rPr>
              <w:t xml:space="preserve"> from the Establishment Date of the DPS (the “Term”)</w:t>
            </w:r>
            <w:r w:rsidRPr="00DE7770">
              <w:rPr>
                <w:sz w:val="24"/>
              </w:rPr>
              <w:t>. The Contracting Authority reserve</w:t>
            </w:r>
            <w:r w:rsidR="003C3721">
              <w:rPr>
                <w:sz w:val="24"/>
              </w:rPr>
              <w:t>s</w:t>
            </w:r>
            <w:r w:rsidRPr="00DE7770">
              <w:rPr>
                <w:sz w:val="24"/>
              </w:rPr>
              <w:t xml:space="preserve"> the right to extend the </w:t>
            </w:r>
            <w:r w:rsidR="00B37383">
              <w:rPr>
                <w:sz w:val="24"/>
              </w:rPr>
              <w:t>T</w:t>
            </w:r>
            <w:r w:rsidRPr="00DE7770">
              <w:rPr>
                <w:sz w:val="24"/>
              </w:rPr>
              <w:t xml:space="preserve">erm for a period of up to </w:t>
            </w:r>
            <w:r w:rsidR="00F42515">
              <w:rPr>
                <w:sz w:val="24"/>
              </w:rPr>
              <w:t>two</w:t>
            </w:r>
            <w:r w:rsidRPr="00DE7770">
              <w:rPr>
                <w:sz w:val="24"/>
              </w:rPr>
              <w:t xml:space="preserve"> (</w:t>
            </w:r>
            <w:r w:rsidR="00F42515">
              <w:rPr>
                <w:sz w:val="24"/>
              </w:rPr>
              <w:t>2</w:t>
            </w:r>
            <w:r w:rsidRPr="00DE7770">
              <w:rPr>
                <w:sz w:val="24"/>
              </w:rPr>
              <w:t xml:space="preserve">) years, subject to the Contracting Authority’s obligation </w:t>
            </w:r>
            <w:r w:rsidR="00BD66A6">
              <w:rPr>
                <w:sz w:val="24"/>
              </w:rPr>
              <w:t>at</w:t>
            </w:r>
            <w:r w:rsidR="00BD66A6" w:rsidRPr="00DE7770">
              <w:rPr>
                <w:sz w:val="24"/>
              </w:rPr>
              <w:t xml:space="preserve"> </w:t>
            </w:r>
            <w:r w:rsidRPr="00DE7770">
              <w:rPr>
                <w:sz w:val="24"/>
              </w:rPr>
              <w:t xml:space="preserve">law. The maximum term of this DPS will be </w:t>
            </w:r>
            <w:r w:rsidR="00F42515">
              <w:rPr>
                <w:sz w:val="24"/>
              </w:rPr>
              <w:t>seven</w:t>
            </w:r>
            <w:r w:rsidRPr="00DE7770">
              <w:rPr>
                <w:sz w:val="24"/>
              </w:rPr>
              <w:t xml:space="preserve"> (</w:t>
            </w:r>
            <w:r w:rsidR="00F42515">
              <w:rPr>
                <w:sz w:val="24"/>
              </w:rPr>
              <w:t>7</w:t>
            </w:r>
            <w:r w:rsidRPr="00DE7770">
              <w:rPr>
                <w:sz w:val="24"/>
              </w:rPr>
              <w:t>) years</w:t>
            </w:r>
            <w:r w:rsidR="00BD66A6">
              <w:rPr>
                <w:sz w:val="24"/>
              </w:rPr>
              <w:t>.</w:t>
            </w:r>
            <w:r w:rsidRPr="00DE7770">
              <w:rPr>
                <w:sz w:val="24"/>
              </w:rPr>
              <w:t xml:space="preserve"> </w:t>
            </w:r>
          </w:p>
        </w:tc>
      </w:tr>
      <w:tr w:rsidR="0028483F" w:rsidRPr="00BD7BEB" w14:paraId="554CF7DD" w14:textId="5CD902CF" w:rsidTr="001A0326">
        <w:trPr>
          <w:trHeight w:val="1985"/>
        </w:trPr>
        <w:tc>
          <w:tcPr>
            <w:tcW w:w="708" w:type="dxa"/>
          </w:tcPr>
          <w:p w14:paraId="19C55359" w14:textId="77777777" w:rsidR="0028483F" w:rsidRPr="00BD7BEB" w:rsidRDefault="0028483F" w:rsidP="001C667C">
            <w:pPr>
              <w:pStyle w:val="TableParagraph"/>
              <w:ind w:left="51"/>
              <w:rPr>
                <w:sz w:val="24"/>
              </w:rPr>
            </w:pPr>
            <w:r w:rsidRPr="00BD7BEB">
              <w:rPr>
                <w:spacing w:val="-5"/>
                <w:sz w:val="24"/>
              </w:rPr>
              <w:t>1.9</w:t>
            </w:r>
          </w:p>
        </w:tc>
        <w:tc>
          <w:tcPr>
            <w:tcW w:w="8301" w:type="dxa"/>
          </w:tcPr>
          <w:p w14:paraId="29123C87" w14:textId="77777777" w:rsidR="0028483F" w:rsidRPr="00BD7BEB" w:rsidRDefault="0028483F" w:rsidP="001C667C">
            <w:pPr>
              <w:pStyle w:val="TableParagraph"/>
              <w:spacing w:after="120"/>
              <w:ind w:left="45" w:right="51"/>
              <w:jc w:val="both"/>
              <w:rPr>
                <w:color w:val="333399"/>
                <w:sz w:val="24"/>
              </w:rPr>
            </w:pPr>
            <w:r w:rsidRPr="00BD7BEB">
              <w:rPr>
                <w:color w:val="333399"/>
                <w:sz w:val="24"/>
              </w:rPr>
              <w:t>Termination</w:t>
            </w:r>
            <w:r w:rsidRPr="00BD7BEB">
              <w:rPr>
                <w:color w:val="333399"/>
                <w:spacing w:val="-4"/>
                <w:sz w:val="24"/>
              </w:rPr>
              <w:t xml:space="preserve"> </w:t>
            </w:r>
            <w:r w:rsidRPr="00BD7BEB">
              <w:rPr>
                <w:color w:val="333399"/>
                <w:sz w:val="24"/>
              </w:rPr>
              <w:t>of</w:t>
            </w:r>
            <w:r w:rsidRPr="00BD7BEB">
              <w:rPr>
                <w:color w:val="333399"/>
                <w:spacing w:val="-5"/>
                <w:sz w:val="24"/>
              </w:rPr>
              <w:t xml:space="preserve"> DPS</w:t>
            </w:r>
          </w:p>
          <w:p w14:paraId="3BA8C9A8" w14:textId="6091CCE7" w:rsidR="0028483F" w:rsidRPr="00BD7BEB" w:rsidRDefault="00B37383" w:rsidP="001C667C">
            <w:pPr>
              <w:pStyle w:val="TableParagraph"/>
              <w:spacing w:line="276" w:lineRule="auto"/>
              <w:ind w:left="45" w:right="51"/>
              <w:jc w:val="both"/>
              <w:rPr>
                <w:sz w:val="24"/>
              </w:rPr>
            </w:pPr>
            <w:r>
              <w:rPr>
                <w:sz w:val="24"/>
              </w:rPr>
              <w:t xml:space="preserve">The Contracting Authority would refer all </w:t>
            </w:r>
            <w:r w:rsidR="0028483F" w:rsidRPr="00BD7BEB">
              <w:rPr>
                <w:sz w:val="24"/>
              </w:rPr>
              <w:t>Applicants</w:t>
            </w:r>
            <w:r w:rsidR="0028483F" w:rsidRPr="00BD7BEB">
              <w:rPr>
                <w:spacing w:val="-4"/>
                <w:sz w:val="24"/>
              </w:rPr>
              <w:t xml:space="preserve"> </w:t>
            </w:r>
            <w:r w:rsidR="0028483F" w:rsidRPr="00BD7BEB">
              <w:rPr>
                <w:sz w:val="24"/>
              </w:rPr>
              <w:t>to</w:t>
            </w:r>
            <w:r w:rsidR="0028483F" w:rsidRPr="00BD7BEB">
              <w:rPr>
                <w:spacing w:val="-5"/>
                <w:sz w:val="24"/>
              </w:rPr>
              <w:t xml:space="preserve"> </w:t>
            </w:r>
            <w:r w:rsidR="00AB7F81" w:rsidRPr="00BD7BEB">
              <w:rPr>
                <w:sz w:val="24"/>
              </w:rPr>
              <w:t>C</w:t>
            </w:r>
            <w:r w:rsidR="0028483F" w:rsidRPr="00BD7BEB">
              <w:rPr>
                <w:sz w:val="24"/>
              </w:rPr>
              <w:t>lause</w:t>
            </w:r>
            <w:r w:rsidR="0028483F" w:rsidRPr="00BD7BEB">
              <w:rPr>
                <w:spacing w:val="-5"/>
                <w:sz w:val="24"/>
              </w:rPr>
              <w:t xml:space="preserve"> </w:t>
            </w:r>
            <w:r w:rsidR="0028483F" w:rsidRPr="00BD7BEB">
              <w:rPr>
                <w:sz w:val="24"/>
              </w:rPr>
              <w:t>17</w:t>
            </w:r>
            <w:r w:rsidR="0028483F" w:rsidRPr="00BD7BEB">
              <w:rPr>
                <w:spacing w:val="-4"/>
                <w:sz w:val="24"/>
              </w:rPr>
              <w:t xml:space="preserve"> </w:t>
            </w:r>
            <w:r w:rsidR="0028483F" w:rsidRPr="00BD7BEB">
              <w:rPr>
                <w:sz w:val="24"/>
              </w:rPr>
              <w:t>of</w:t>
            </w:r>
            <w:r w:rsidR="0028483F" w:rsidRPr="00BD7BEB">
              <w:rPr>
                <w:spacing w:val="-2"/>
                <w:sz w:val="24"/>
              </w:rPr>
              <w:t xml:space="preserve"> </w:t>
            </w:r>
            <w:r w:rsidR="0028483F" w:rsidRPr="00BD7BEB">
              <w:rPr>
                <w:sz w:val="24"/>
              </w:rPr>
              <w:t>the</w:t>
            </w:r>
            <w:r w:rsidR="0028483F" w:rsidRPr="00BD7BEB">
              <w:rPr>
                <w:spacing w:val="-7"/>
                <w:sz w:val="24"/>
              </w:rPr>
              <w:t xml:space="preserve"> </w:t>
            </w:r>
            <w:r w:rsidR="0028483F" w:rsidRPr="00BD7BEB">
              <w:rPr>
                <w:sz w:val="24"/>
              </w:rPr>
              <w:t>DPS</w:t>
            </w:r>
            <w:r w:rsidR="0028483F" w:rsidRPr="00BD7BEB">
              <w:rPr>
                <w:spacing w:val="-2"/>
                <w:sz w:val="24"/>
              </w:rPr>
              <w:t xml:space="preserve"> </w:t>
            </w:r>
            <w:r w:rsidR="0028483F" w:rsidRPr="00BD7BEB">
              <w:rPr>
                <w:sz w:val="24"/>
              </w:rPr>
              <w:t>Agreement</w:t>
            </w:r>
            <w:r w:rsidR="0028483F" w:rsidRPr="00BD7BEB">
              <w:rPr>
                <w:spacing w:val="-4"/>
                <w:sz w:val="24"/>
              </w:rPr>
              <w:t xml:space="preserve"> </w:t>
            </w:r>
            <w:r w:rsidR="0028483F" w:rsidRPr="00BD7BEB">
              <w:rPr>
                <w:sz w:val="24"/>
              </w:rPr>
              <w:t>in</w:t>
            </w:r>
            <w:r w:rsidR="0028483F" w:rsidRPr="00BD7BEB">
              <w:rPr>
                <w:spacing w:val="-4"/>
                <w:sz w:val="24"/>
              </w:rPr>
              <w:t xml:space="preserve"> </w:t>
            </w:r>
            <w:r w:rsidR="0028483F" w:rsidRPr="00BD7BEB">
              <w:rPr>
                <w:sz w:val="24"/>
              </w:rPr>
              <w:t>Appendix</w:t>
            </w:r>
            <w:r w:rsidR="0028483F" w:rsidRPr="00BD7BEB">
              <w:rPr>
                <w:spacing w:val="-4"/>
                <w:sz w:val="24"/>
              </w:rPr>
              <w:t xml:space="preserve"> </w:t>
            </w:r>
            <w:r w:rsidR="0028483F" w:rsidRPr="00BD7BEB">
              <w:rPr>
                <w:sz w:val="24"/>
              </w:rPr>
              <w:t>5.</w:t>
            </w:r>
            <w:r w:rsidR="0028483F" w:rsidRPr="00BD7BEB">
              <w:rPr>
                <w:spacing w:val="-3"/>
                <w:sz w:val="24"/>
              </w:rPr>
              <w:t xml:space="preserve"> </w:t>
            </w:r>
            <w:r w:rsidR="0028483F" w:rsidRPr="00BD7BEB">
              <w:rPr>
                <w:sz w:val="24"/>
              </w:rPr>
              <w:t>The Contracting</w:t>
            </w:r>
            <w:r w:rsidR="0028483F" w:rsidRPr="00BD7BEB">
              <w:rPr>
                <w:spacing w:val="-14"/>
                <w:sz w:val="24"/>
              </w:rPr>
              <w:t xml:space="preserve"> </w:t>
            </w:r>
            <w:r w:rsidR="0028483F" w:rsidRPr="00BD7BEB">
              <w:rPr>
                <w:sz w:val="24"/>
              </w:rPr>
              <w:t>Authority</w:t>
            </w:r>
            <w:r w:rsidR="0028483F" w:rsidRPr="00BD7BEB">
              <w:rPr>
                <w:spacing w:val="-14"/>
                <w:sz w:val="24"/>
              </w:rPr>
              <w:t xml:space="preserve"> </w:t>
            </w:r>
            <w:r w:rsidR="0028483F" w:rsidRPr="00BD7BEB">
              <w:rPr>
                <w:sz w:val="24"/>
              </w:rPr>
              <w:t>reserves</w:t>
            </w:r>
            <w:r w:rsidR="0028483F" w:rsidRPr="00BD7BEB">
              <w:rPr>
                <w:spacing w:val="-13"/>
                <w:sz w:val="24"/>
              </w:rPr>
              <w:t xml:space="preserve"> </w:t>
            </w:r>
            <w:r w:rsidR="0028483F" w:rsidRPr="00BD7BEB">
              <w:rPr>
                <w:sz w:val="24"/>
              </w:rPr>
              <w:t>the</w:t>
            </w:r>
            <w:r w:rsidR="0028483F" w:rsidRPr="00BD7BEB">
              <w:rPr>
                <w:spacing w:val="-14"/>
                <w:sz w:val="24"/>
              </w:rPr>
              <w:t xml:space="preserve"> </w:t>
            </w:r>
            <w:r w:rsidR="0028483F" w:rsidRPr="00BD7BEB">
              <w:rPr>
                <w:sz w:val="24"/>
              </w:rPr>
              <w:t>right</w:t>
            </w:r>
            <w:r w:rsidR="0028483F" w:rsidRPr="00BD7BEB">
              <w:rPr>
                <w:spacing w:val="-13"/>
                <w:sz w:val="24"/>
              </w:rPr>
              <w:t xml:space="preserve"> </w:t>
            </w:r>
            <w:r w:rsidR="0028483F" w:rsidRPr="00BD7BEB">
              <w:rPr>
                <w:sz w:val="24"/>
              </w:rPr>
              <w:t>to</w:t>
            </w:r>
            <w:r w:rsidR="0028483F" w:rsidRPr="00BD7BEB">
              <w:rPr>
                <w:spacing w:val="-14"/>
                <w:sz w:val="24"/>
              </w:rPr>
              <w:t xml:space="preserve"> </w:t>
            </w:r>
            <w:r w:rsidR="0028483F" w:rsidRPr="00BD7BEB">
              <w:rPr>
                <w:sz w:val="24"/>
              </w:rPr>
              <w:t>terminate</w:t>
            </w:r>
            <w:r w:rsidR="0028483F" w:rsidRPr="00BD7BEB">
              <w:rPr>
                <w:spacing w:val="-13"/>
                <w:sz w:val="24"/>
              </w:rPr>
              <w:t xml:space="preserve"> </w:t>
            </w:r>
            <w:r w:rsidR="0028483F" w:rsidRPr="00BD7BEB">
              <w:rPr>
                <w:sz w:val="24"/>
              </w:rPr>
              <w:t>the</w:t>
            </w:r>
            <w:r w:rsidR="0028483F" w:rsidRPr="00BD7BEB">
              <w:rPr>
                <w:spacing w:val="-14"/>
                <w:sz w:val="24"/>
              </w:rPr>
              <w:t xml:space="preserve"> </w:t>
            </w:r>
            <w:r w:rsidR="0028483F" w:rsidRPr="00BD7BEB">
              <w:rPr>
                <w:sz w:val="24"/>
              </w:rPr>
              <w:t>DPS</w:t>
            </w:r>
            <w:r w:rsidR="0028483F" w:rsidRPr="00BD7BEB">
              <w:rPr>
                <w:spacing w:val="-14"/>
                <w:sz w:val="24"/>
              </w:rPr>
              <w:t xml:space="preserve"> </w:t>
            </w:r>
            <w:r w:rsidR="0028483F" w:rsidRPr="00BD7BEB">
              <w:rPr>
                <w:sz w:val="24"/>
              </w:rPr>
              <w:t>Agreement</w:t>
            </w:r>
            <w:r w:rsidR="0028483F" w:rsidRPr="00BD7BEB">
              <w:rPr>
                <w:spacing w:val="-13"/>
                <w:sz w:val="24"/>
              </w:rPr>
              <w:t xml:space="preserve"> </w:t>
            </w:r>
            <w:r w:rsidR="0028483F" w:rsidRPr="00BD7BEB">
              <w:rPr>
                <w:sz w:val="24"/>
              </w:rPr>
              <w:t>at</w:t>
            </w:r>
            <w:r w:rsidR="0028483F" w:rsidRPr="00BD7BEB">
              <w:rPr>
                <w:spacing w:val="-14"/>
                <w:sz w:val="24"/>
              </w:rPr>
              <w:t xml:space="preserve"> </w:t>
            </w:r>
            <w:r w:rsidR="0028483F" w:rsidRPr="00BD7BEB">
              <w:rPr>
                <w:sz w:val="24"/>
              </w:rPr>
              <w:t>any</w:t>
            </w:r>
            <w:r w:rsidR="0028483F" w:rsidRPr="00BD7BEB">
              <w:rPr>
                <w:spacing w:val="-13"/>
                <w:sz w:val="24"/>
              </w:rPr>
              <w:t xml:space="preserve"> </w:t>
            </w:r>
            <w:r w:rsidR="0028483F" w:rsidRPr="00BD7BEB">
              <w:rPr>
                <w:sz w:val="24"/>
              </w:rPr>
              <w:t xml:space="preserve">stage throughout its Term in accordance with the termination provisions set out at </w:t>
            </w:r>
            <w:r w:rsidR="00141FD8" w:rsidRPr="00BD7BEB">
              <w:rPr>
                <w:sz w:val="24"/>
              </w:rPr>
              <w:t>C</w:t>
            </w:r>
            <w:r w:rsidR="0028483F" w:rsidRPr="00BD7BEB">
              <w:rPr>
                <w:sz w:val="24"/>
              </w:rPr>
              <w:t>lause 17 of the DPS Agreement.</w:t>
            </w:r>
          </w:p>
        </w:tc>
      </w:tr>
      <w:tr w:rsidR="0028483F" w:rsidRPr="00BD7BEB" w14:paraId="1A34F7C9" w14:textId="467ABFE9" w:rsidTr="0028483F">
        <w:trPr>
          <w:trHeight w:val="1135"/>
        </w:trPr>
        <w:tc>
          <w:tcPr>
            <w:tcW w:w="708" w:type="dxa"/>
          </w:tcPr>
          <w:p w14:paraId="04CDBE38" w14:textId="77777777" w:rsidR="0028483F" w:rsidRPr="00BD7BEB" w:rsidRDefault="0028483F" w:rsidP="001C667C">
            <w:pPr>
              <w:pStyle w:val="TableParagraph"/>
              <w:ind w:left="51"/>
              <w:rPr>
                <w:sz w:val="24"/>
              </w:rPr>
            </w:pPr>
            <w:r w:rsidRPr="00BD7BEB">
              <w:rPr>
                <w:spacing w:val="-4"/>
                <w:sz w:val="24"/>
              </w:rPr>
              <w:t>1.10</w:t>
            </w:r>
          </w:p>
        </w:tc>
        <w:tc>
          <w:tcPr>
            <w:tcW w:w="8301" w:type="dxa"/>
          </w:tcPr>
          <w:p w14:paraId="64071128" w14:textId="3D98E920" w:rsidR="0028483F" w:rsidRPr="00BD7BEB" w:rsidRDefault="0028483F" w:rsidP="001C667C">
            <w:pPr>
              <w:pStyle w:val="TableParagraph"/>
              <w:ind w:left="45" w:right="51"/>
              <w:jc w:val="both"/>
              <w:rPr>
                <w:color w:val="333399"/>
                <w:sz w:val="24"/>
              </w:rPr>
            </w:pPr>
            <w:r w:rsidRPr="00BD7BEB">
              <w:rPr>
                <w:color w:val="333399"/>
                <w:sz w:val="24"/>
              </w:rPr>
              <w:t>Estimated</w:t>
            </w:r>
            <w:r w:rsidRPr="00BD7BEB">
              <w:rPr>
                <w:color w:val="333399"/>
                <w:spacing w:val="-3"/>
                <w:sz w:val="24"/>
              </w:rPr>
              <w:t xml:space="preserve"> </w:t>
            </w:r>
            <w:r w:rsidRPr="00BD7BEB">
              <w:rPr>
                <w:color w:val="333399"/>
                <w:sz w:val="24"/>
              </w:rPr>
              <w:t>Value</w:t>
            </w:r>
            <w:r w:rsidRPr="00BD7BEB">
              <w:rPr>
                <w:color w:val="333399"/>
                <w:spacing w:val="-3"/>
                <w:sz w:val="24"/>
              </w:rPr>
              <w:t xml:space="preserve"> </w:t>
            </w:r>
            <w:r w:rsidRPr="00BD7BEB">
              <w:rPr>
                <w:color w:val="333399"/>
                <w:sz w:val="24"/>
              </w:rPr>
              <w:t>of Contracts</w:t>
            </w:r>
            <w:r w:rsidRPr="00BD7BEB">
              <w:rPr>
                <w:color w:val="333399"/>
                <w:spacing w:val="-1"/>
                <w:sz w:val="24"/>
              </w:rPr>
              <w:t xml:space="preserve"> </w:t>
            </w:r>
            <w:r w:rsidRPr="00BD7BEB">
              <w:rPr>
                <w:color w:val="333399"/>
                <w:sz w:val="24"/>
              </w:rPr>
              <w:t>to</w:t>
            </w:r>
            <w:r w:rsidRPr="00BD7BEB">
              <w:rPr>
                <w:color w:val="333399"/>
                <w:spacing w:val="-3"/>
                <w:sz w:val="24"/>
              </w:rPr>
              <w:t xml:space="preserve"> </w:t>
            </w:r>
            <w:r w:rsidRPr="00BD7BEB">
              <w:rPr>
                <w:color w:val="333399"/>
                <w:sz w:val="24"/>
              </w:rPr>
              <w:t>be</w:t>
            </w:r>
            <w:r w:rsidRPr="00BD7BEB">
              <w:rPr>
                <w:color w:val="333399"/>
                <w:spacing w:val="-3"/>
                <w:sz w:val="24"/>
              </w:rPr>
              <w:t xml:space="preserve"> </w:t>
            </w:r>
            <w:r w:rsidRPr="00BD7BEB">
              <w:rPr>
                <w:color w:val="333399"/>
                <w:spacing w:val="-2"/>
                <w:sz w:val="24"/>
              </w:rPr>
              <w:t>Awarded.</w:t>
            </w:r>
          </w:p>
          <w:p w14:paraId="2DA1193C" w14:textId="3732AAEB" w:rsidR="0028483F" w:rsidRPr="00BD7BEB" w:rsidRDefault="0028483F" w:rsidP="001C667C">
            <w:pPr>
              <w:pStyle w:val="TableParagraph"/>
              <w:spacing w:before="163" w:line="276" w:lineRule="auto"/>
              <w:ind w:left="45" w:right="51"/>
              <w:jc w:val="both"/>
            </w:pPr>
            <w:r w:rsidRPr="00BD7BEB">
              <w:rPr>
                <w:sz w:val="24"/>
              </w:rPr>
              <w:t>The</w:t>
            </w:r>
            <w:r w:rsidRPr="00BD7BEB">
              <w:rPr>
                <w:spacing w:val="-7"/>
                <w:sz w:val="24"/>
              </w:rPr>
              <w:t xml:space="preserve"> </w:t>
            </w:r>
            <w:r w:rsidRPr="00BD7BEB">
              <w:rPr>
                <w:sz w:val="24"/>
              </w:rPr>
              <w:t>Contracting</w:t>
            </w:r>
            <w:r w:rsidRPr="00BD7BEB">
              <w:rPr>
                <w:spacing w:val="-8"/>
                <w:sz w:val="24"/>
              </w:rPr>
              <w:t xml:space="preserve"> </w:t>
            </w:r>
            <w:r w:rsidRPr="00BD7BEB">
              <w:rPr>
                <w:sz w:val="24"/>
              </w:rPr>
              <w:t>Authority</w:t>
            </w:r>
            <w:r w:rsidRPr="00BD7BEB">
              <w:rPr>
                <w:spacing w:val="-8"/>
                <w:sz w:val="24"/>
              </w:rPr>
              <w:t xml:space="preserve"> </w:t>
            </w:r>
            <w:r w:rsidRPr="00BD7BEB">
              <w:rPr>
                <w:sz w:val="24"/>
              </w:rPr>
              <w:t>estimates</w:t>
            </w:r>
            <w:r w:rsidRPr="00BD7BEB">
              <w:rPr>
                <w:spacing w:val="-10"/>
                <w:sz w:val="24"/>
              </w:rPr>
              <w:t xml:space="preserve"> </w:t>
            </w:r>
            <w:r w:rsidRPr="00BD7BEB">
              <w:rPr>
                <w:sz w:val="24"/>
              </w:rPr>
              <w:t>that</w:t>
            </w:r>
            <w:r w:rsidRPr="00BD7BEB">
              <w:rPr>
                <w:spacing w:val="-6"/>
                <w:sz w:val="24"/>
              </w:rPr>
              <w:t xml:space="preserve"> </w:t>
            </w:r>
            <w:r w:rsidRPr="00BD7BEB">
              <w:rPr>
                <w:sz w:val="24"/>
              </w:rPr>
              <w:t>the</w:t>
            </w:r>
            <w:r w:rsidRPr="00BD7BEB">
              <w:rPr>
                <w:spacing w:val="-7"/>
                <w:sz w:val="24"/>
              </w:rPr>
              <w:t xml:space="preserve"> </w:t>
            </w:r>
            <w:r w:rsidRPr="00BD7BEB">
              <w:rPr>
                <w:sz w:val="24"/>
              </w:rPr>
              <w:t>aggregate</w:t>
            </w:r>
            <w:r w:rsidRPr="00BD7BEB">
              <w:rPr>
                <w:spacing w:val="-7"/>
                <w:sz w:val="24"/>
              </w:rPr>
              <w:t xml:space="preserve"> </w:t>
            </w:r>
            <w:r w:rsidRPr="00BD7BEB">
              <w:rPr>
                <w:sz w:val="24"/>
              </w:rPr>
              <w:t>expenditure</w:t>
            </w:r>
            <w:r w:rsidRPr="00BD7BEB">
              <w:rPr>
                <w:spacing w:val="-7"/>
                <w:sz w:val="24"/>
              </w:rPr>
              <w:t xml:space="preserve"> </w:t>
            </w:r>
            <w:r w:rsidRPr="00BD7BEB">
              <w:rPr>
                <w:sz w:val="24"/>
              </w:rPr>
              <w:t>on</w:t>
            </w:r>
            <w:r w:rsidRPr="00BD7BEB">
              <w:rPr>
                <w:spacing w:val="-8"/>
                <w:sz w:val="24"/>
              </w:rPr>
              <w:t xml:space="preserve"> </w:t>
            </w:r>
            <w:r w:rsidRPr="00BD7BEB">
              <w:rPr>
                <w:sz w:val="24"/>
              </w:rPr>
              <w:t>the</w:t>
            </w:r>
            <w:r w:rsidRPr="00BD7BEB">
              <w:rPr>
                <w:spacing w:val="-3"/>
                <w:sz w:val="24"/>
              </w:rPr>
              <w:t xml:space="preserve"> </w:t>
            </w:r>
            <w:r w:rsidR="00D62583">
              <w:rPr>
                <w:sz w:val="24"/>
              </w:rPr>
              <w:t>Goods Contract</w:t>
            </w:r>
            <w:r w:rsidRPr="00BD7BEB">
              <w:rPr>
                <w:spacing w:val="-7"/>
                <w:sz w:val="24"/>
              </w:rPr>
              <w:t xml:space="preserve"> </w:t>
            </w:r>
            <w:r w:rsidRPr="00BD7BEB">
              <w:rPr>
                <w:sz w:val="24"/>
              </w:rPr>
              <w:t>to be covered by the proposed DPS Agreement may amount to some</w:t>
            </w:r>
            <w:r w:rsidR="007A4D5D">
              <w:rPr>
                <w:sz w:val="24"/>
              </w:rPr>
              <w:t xml:space="preserve"> </w:t>
            </w:r>
            <w:r w:rsidR="007A4D5D" w:rsidRPr="00EF4C6A">
              <w:rPr>
                <w:sz w:val="24"/>
              </w:rPr>
              <w:t>€</w:t>
            </w:r>
            <w:r w:rsidR="00B67AEA">
              <w:rPr>
                <w:sz w:val="24"/>
              </w:rPr>
              <w:t>1</w:t>
            </w:r>
            <w:r w:rsidR="00400E5A">
              <w:rPr>
                <w:sz w:val="24"/>
              </w:rPr>
              <w:t>6</w:t>
            </w:r>
            <w:r w:rsidRPr="00EF4C6A">
              <w:rPr>
                <w:sz w:val="24"/>
              </w:rPr>
              <w:t xml:space="preserve"> </w:t>
            </w:r>
            <w:r w:rsidR="006444E5" w:rsidRPr="00EF4C6A">
              <w:rPr>
                <w:sz w:val="24"/>
              </w:rPr>
              <w:t>million</w:t>
            </w:r>
            <w:r w:rsidR="006444E5" w:rsidRPr="00BD7BEB">
              <w:rPr>
                <w:sz w:val="24"/>
              </w:rPr>
              <w:t xml:space="preserve"> </w:t>
            </w:r>
            <w:r w:rsidR="006444E5">
              <w:rPr>
                <w:sz w:val="24"/>
              </w:rPr>
              <w:t>in</w:t>
            </w:r>
            <w:r w:rsidR="00B37383">
              <w:rPr>
                <w:sz w:val="24"/>
              </w:rPr>
              <w:t xml:space="preserve"> total (</w:t>
            </w:r>
            <w:r w:rsidRPr="00BD7BEB">
              <w:rPr>
                <w:sz w:val="24"/>
              </w:rPr>
              <w:t>excl. VAT</w:t>
            </w:r>
            <w:r w:rsidR="00B37383">
              <w:rPr>
                <w:sz w:val="24"/>
              </w:rPr>
              <w:t>)</w:t>
            </w:r>
            <w:r w:rsidRPr="00BD7BEB">
              <w:rPr>
                <w:sz w:val="24"/>
              </w:rPr>
              <w:t xml:space="preserve"> over the Term</w:t>
            </w:r>
            <w:r w:rsidR="00BD66A6">
              <w:rPr>
                <w:sz w:val="24"/>
              </w:rPr>
              <w:t xml:space="preserve"> including any extensions</w:t>
            </w:r>
            <w:r w:rsidRPr="00BD7BEB">
              <w:rPr>
                <w:sz w:val="24"/>
              </w:rPr>
              <w:t>.</w:t>
            </w:r>
            <w:r w:rsidR="00983240">
              <w:rPr>
                <w:sz w:val="24"/>
              </w:rPr>
              <w:t xml:space="preserve">  </w:t>
            </w:r>
          </w:p>
          <w:p w14:paraId="0F7FD823" w14:textId="726E877E" w:rsidR="0028483F" w:rsidRDefault="0028483F" w:rsidP="001C667C">
            <w:pPr>
              <w:pStyle w:val="TableParagraph"/>
              <w:spacing w:before="120" w:line="278" w:lineRule="auto"/>
              <w:ind w:left="45" w:right="51"/>
              <w:jc w:val="both"/>
              <w:rPr>
                <w:sz w:val="24"/>
              </w:rPr>
            </w:pPr>
            <w:r w:rsidRPr="00BD7BEB">
              <w:rPr>
                <w:sz w:val="24"/>
              </w:rPr>
              <w:t>Applicants</w:t>
            </w:r>
            <w:r w:rsidRPr="00BD7BEB">
              <w:rPr>
                <w:spacing w:val="-3"/>
                <w:sz w:val="24"/>
              </w:rPr>
              <w:t xml:space="preserve"> </w:t>
            </w:r>
            <w:r w:rsidRPr="00BD7BEB">
              <w:rPr>
                <w:sz w:val="24"/>
              </w:rPr>
              <w:t>must</w:t>
            </w:r>
            <w:r w:rsidRPr="00BD7BEB">
              <w:rPr>
                <w:spacing w:val="-4"/>
                <w:sz w:val="24"/>
              </w:rPr>
              <w:t xml:space="preserve"> </w:t>
            </w:r>
            <w:r w:rsidRPr="00BD7BEB">
              <w:rPr>
                <w:sz w:val="24"/>
              </w:rPr>
              <w:t>understand</w:t>
            </w:r>
            <w:r w:rsidRPr="00BD7BEB">
              <w:rPr>
                <w:spacing w:val="-4"/>
                <w:sz w:val="24"/>
              </w:rPr>
              <w:t xml:space="preserve"> </w:t>
            </w:r>
            <w:r w:rsidRPr="00BD7BEB">
              <w:rPr>
                <w:sz w:val="24"/>
              </w:rPr>
              <w:t>that</w:t>
            </w:r>
            <w:r w:rsidRPr="00BD7BEB">
              <w:rPr>
                <w:spacing w:val="-2"/>
                <w:sz w:val="24"/>
              </w:rPr>
              <w:t xml:space="preserve"> </w:t>
            </w:r>
            <w:r w:rsidRPr="00BD7BEB">
              <w:rPr>
                <w:sz w:val="24"/>
              </w:rPr>
              <w:t>the</w:t>
            </w:r>
            <w:r w:rsidR="00983240">
              <w:rPr>
                <w:sz w:val="24"/>
              </w:rPr>
              <w:t>se</w:t>
            </w:r>
            <w:r w:rsidRPr="00BD7BEB">
              <w:rPr>
                <w:spacing w:val="-4"/>
                <w:sz w:val="24"/>
              </w:rPr>
              <w:t xml:space="preserve"> </w:t>
            </w:r>
            <w:r w:rsidR="001D08B8" w:rsidRPr="00BD7BEB">
              <w:rPr>
                <w:sz w:val="24"/>
              </w:rPr>
              <w:t>figure</w:t>
            </w:r>
            <w:r w:rsidR="001D08B8">
              <w:rPr>
                <w:sz w:val="24"/>
              </w:rPr>
              <w:t>s</w:t>
            </w:r>
            <w:r w:rsidRPr="00BD7BEB">
              <w:rPr>
                <w:spacing w:val="-2"/>
                <w:sz w:val="24"/>
              </w:rPr>
              <w:t xml:space="preserve"> </w:t>
            </w:r>
            <w:r w:rsidR="00983240">
              <w:rPr>
                <w:sz w:val="24"/>
              </w:rPr>
              <w:t>are</w:t>
            </w:r>
            <w:r w:rsidR="00983240" w:rsidRPr="00BD7BEB">
              <w:rPr>
                <w:spacing w:val="-3"/>
                <w:sz w:val="24"/>
              </w:rPr>
              <w:t xml:space="preserve"> </w:t>
            </w:r>
            <w:r w:rsidRPr="00BD7BEB">
              <w:rPr>
                <w:sz w:val="24"/>
              </w:rPr>
              <w:t>estimate</w:t>
            </w:r>
            <w:r w:rsidR="00983240">
              <w:rPr>
                <w:sz w:val="24"/>
              </w:rPr>
              <w:t>s</w:t>
            </w:r>
            <w:r w:rsidRPr="00BD7BEB">
              <w:rPr>
                <w:spacing w:val="-2"/>
                <w:sz w:val="24"/>
              </w:rPr>
              <w:t xml:space="preserve"> </w:t>
            </w:r>
            <w:r w:rsidRPr="00BD7BEB">
              <w:rPr>
                <w:sz w:val="24"/>
              </w:rPr>
              <w:t>only</w:t>
            </w:r>
            <w:r w:rsidRPr="00BD7BEB">
              <w:rPr>
                <w:spacing w:val="-3"/>
                <w:sz w:val="24"/>
              </w:rPr>
              <w:t xml:space="preserve"> </w:t>
            </w:r>
            <w:r w:rsidRPr="00BD7BEB">
              <w:rPr>
                <w:sz w:val="24"/>
              </w:rPr>
              <w:t>based</w:t>
            </w:r>
            <w:r w:rsidRPr="00BD7BEB">
              <w:rPr>
                <w:spacing w:val="-2"/>
                <w:sz w:val="24"/>
              </w:rPr>
              <w:t xml:space="preserve"> </w:t>
            </w:r>
            <w:r w:rsidRPr="00BD7BEB">
              <w:rPr>
                <w:sz w:val="24"/>
              </w:rPr>
              <w:t>on</w:t>
            </w:r>
            <w:r w:rsidRPr="00BD7BEB">
              <w:rPr>
                <w:spacing w:val="-2"/>
                <w:sz w:val="24"/>
              </w:rPr>
              <w:t xml:space="preserve"> </w:t>
            </w:r>
            <w:r w:rsidRPr="00BD7BEB">
              <w:rPr>
                <w:sz w:val="24"/>
              </w:rPr>
              <w:t>current</w:t>
            </w:r>
            <w:r w:rsidRPr="00BD7BEB">
              <w:rPr>
                <w:spacing w:val="-2"/>
                <w:sz w:val="24"/>
              </w:rPr>
              <w:t xml:space="preserve"> </w:t>
            </w:r>
            <w:r w:rsidRPr="00BD7BEB">
              <w:rPr>
                <w:sz w:val="24"/>
              </w:rPr>
              <w:t xml:space="preserve">and future expected usage. There is no guaranteed level of expenditure under this DPS Agreement and the DPS Clients shall be under no obligation to purchase any minimum value of </w:t>
            </w:r>
            <w:r w:rsidR="00D62583">
              <w:rPr>
                <w:sz w:val="24"/>
              </w:rPr>
              <w:t>Goods Contract</w:t>
            </w:r>
            <w:r w:rsidRPr="00BD7BEB">
              <w:rPr>
                <w:sz w:val="24"/>
              </w:rPr>
              <w:t xml:space="preserve"> under this DPS.</w:t>
            </w:r>
          </w:p>
          <w:p w14:paraId="1851EE70" w14:textId="26189C47" w:rsidR="003C3721" w:rsidRPr="00BD7BEB" w:rsidRDefault="003C3721" w:rsidP="001C667C">
            <w:pPr>
              <w:pStyle w:val="TableParagraph"/>
              <w:spacing w:before="120" w:line="278" w:lineRule="auto"/>
              <w:ind w:left="45" w:right="51"/>
              <w:jc w:val="both"/>
              <w:rPr>
                <w:sz w:val="24"/>
              </w:rPr>
            </w:pPr>
          </w:p>
        </w:tc>
      </w:tr>
      <w:tr w:rsidR="0028483F" w:rsidRPr="00BD7BEB" w14:paraId="239AAA16" w14:textId="5A82D275" w:rsidTr="0028483F">
        <w:trPr>
          <w:trHeight w:val="4957"/>
        </w:trPr>
        <w:tc>
          <w:tcPr>
            <w:tcW w:w="708" w:type="dxa"/>
          </w:tcPr>
          <w:p w14:paraId="7D129D3A" w14:textId="77777777" w:rsidR="0028483F" w:rsidRPr="00BD7BEB" w:rsidRDefault="0028483F" w:rsidP="001C667C">
            <w:pPr>
              <w:pStyle w:val="TableParagraph"/>
              <w:ind w:left="50"/>
              <w:rPr>
                <w:sz w:val="24"/>
              </w:rPr>
            </w:pPr>
            <w:r w:rsidRPr="00BD7BEB">
              <w:rPr>
                <w:spacing w:val="-4"/>
                <w:sz w:val="24"/>
              </w:rPr>
              <w:t>1.11</w:t>
            </w:r>
          </w:p>
        </w:tc>
        <w:tc>
          <w:tcPr>
            <w:tcW w:w="8301" w:type="dxa"/>
          </w:tcPr>
          <w:p w14:paraId="4E26B7A6" w14:textId="77777777" w:rsidR="0028483F" w:rsidRPr="00BD7BEB" w:rsidRDefault="0028483F" w:rsidP="001C667C">
            <w:pPr>
              <w:pStyle w:val="TableParagraph"/>
              <w:spacing w:after="120"/>
              <w:ind w:left="45" w:right="51"/>
              <w:jc w:val="both"/>
              <w:rPr>
                <w:color w:val="333399"/>
                <w:sz w:val="24"/>
              </w:rPr>
            </w:pPr>
            <w:r w:rsidRPr="00BD7BEB">
              <w:rPr>
                <w:color w:val="333399"/>
                <w:sz w:val="24"/>
              </w:rPr>
              <w:t>SME</w:t>
            </w:r>
            <w:r w:rsidRPr="00BD7BEB">
              <w:rPr>
                <w:color w:val="333399"/>
                <w:spacing w:val="2"/>
                <w:sz w:val="24"/>
              </w:rPr>
              <w:t xml:space="preserve"> </w:t>
            </w:r>
            <w:r w:rsidRPr="00BD7BEB">
              <w:rPr>
                <w:color w:val="333399"/>
                <w:spacing w:val="-2"/>
                <w:sz w:val="24"/>
              </w:rPr>
              <w:t>Participation</w:t>
            </w:r>
          </w:p>
          <w:p w14:paraId="0E5C01AA" w14:textId="329993D6" w:rsidR="0028483F" w:rsidRPr="00BD7BEB" w:rsidRDefault="0028483F" w:rsidP="001C667C">
            <w:pPr>
              <w:pStyle w:val="TableParagraph"/>
              <w:spacing w:line="276" w:lineRule="auto"/>
              <w:ind w:left="45" w:right="51"/>
              <w:jc w:val="both"/>
              <w:rPr>
                <w:sz w:val="24"/>
              </w:rPr>
            </w:pPr>
            <w:r w:rsidRPr="00BD7BEB">
              <w:rPr>
                <w:sz w:val="24"/>
              </w:rPr>
              <w:t>Contracting Authority policy seeks to encourage participation on a fair and equal basis by Small and Medium Enterprises (“</w:t>
            </w:r>
            <w:proofErr w:type="gramStart"/>
            <w:r w:rsidRPr="00BD7BEB">
              <w:rPr>
                <w:sz w:val="24"/>
              </w:rPr>
              <w:t>SME”s</w:t>
            </w:r>
            <w:proofErr w:type="gramEnd"/>
            <w:r w:rsidRPr="00BD7BEB">
              <w:rPr>
                <w:sz w:val="24"/>
              </w:rPr>
              <w:t>) in this Application to Participate in the</w:t>
            </w:r>
            <w:r w:rsidRPr="00BD7BEB">
              <w:rPr>
                <w:spacing w:val="-3"/>
                <w:sz w:val="24"/>
              </w:rPr>
              <w:t xml:space="preserve"> </w:t>
            </w:r>
            <w:r w:rsidRPr="00BD7BEB">
              <w:rPr>
                <w:sz w:val="24"/>
              </w:rPr>
              <w:t>DPS</w:t>
            </w:r>
            <w:r w:rsidRPr="00BD7BEB">
              <w:rPr>
                <w:spacing w:val="-1"/>
                <w:sz w:val="24"/>
              </w:rPr>
              <w:t xml:space="preserve"> </w:t>
            </w:r>
            <w:r w:rsidRPr="00BD7BEB">
              <w:rPr>
                <w:sz w:val="24"/>
              </w:rPr>
              <w:t>and,</w:t>
            </w:r>
            <w:r w:rsidRPr="00BD7BEB">
              <w:rPr>
                <w:spacing w:val="-2"/>
                <w:sz w:val="24"/>
              </w:rPr>
              <w:t xml:space="preserve"> </w:t>
            </w:r>
            <w:r w:rsidRPr="00BD7BEB">
              <w:rPr>
                <w:sz w:val="24"/>
              </w:rPr>
              <w:t>if</w:t>
            </w:r>
            <w:r w:rsidRPr="00BD7BEB">
              <w:rPr>
                <w:spacing w:val="-1"/>
                <w:sz w:val="24"/>
              </w:rPr>
              <w:t xml:space="preserve"> </w:t>
            </w:r>
            <w:r w:rsidRPr="00BD7BEB">
              <w:rPr>
                <w:sz w:val="24"/>
              </w:rPr>
              <w:t>successful,</w:t>
            </w:r>
            <w:r w:rsidRPr="00BD7BEB">
              <w:rPr>
                <w:spacing w:val="-2"/>
                <w:sz w:val="24"/>
              </w:rPr>
              <w:t xml:space="preserve"> </w:t>
            </w:r>
            <w:r w:rsidRPr="00BD7BEB">
              <w:rPr>
                <w:sz w:val="24"/>
              </w:rPr>
              <w:t>in</w:t>
            </w:r>
            <w:r w:rsidRPr="00BD7BEB">
              <w:rPr>
                <w:spacing w:val="-1"/>
                <w:sz w:val="24"/>
              </w:rPr>
              <w:t xml:space="preserve"> </w:t>
            </w:r>
            <w:r w:rsidRPr="00BD7BEB">
              <w:rPr>
                <w:sz w:val="24"/>
              </w:rPr>
              <w:t>future</w:t>
            </w:r>
            <w:r w:rsidRPr="00BD7BEB">
              <w:rPr>
                <w:spacing w:val="-1"/>
                <w:sz w:val="24"/>
              </w:rPr>
              <w:t xml:space="preserve"> </w:t>
            </w:r>
            <w:r w:rsidR="00EA3CAD">
              <w:rPr>
                <w:sz w:val="24"/>
              </w:rPr>
              <w:t>Stage 2 Invite to Tender</w:t>
            </w:r>
            <w:r w:rsidRPr="00BD7BEB">
              <w:rPr>
                <w:sz w:val="24"/>
              </w:rPr>
              <w:t>s.</w:t>
            </w:r>
            <w:r w:rsidRPr="00BD7BEB">
              <w:rPr>
                <w:spacing w:val="40"/>
                <w:sz w:val="24"/>
              </w:rPr>
              <w:t xml:space="preserve"> </w:t>
            </w:r>
            <w:r w:rsidRPr="00BD7BEB">
              <w:rPr>
                <w:sz w:val="24"/>
              </w:rPr>
              <w:t>SMEs</w:t>
            </w:r>
            <w:r w:rsidRPr="00BD7BEB">
              <w:rPr>
                <w:spacing w:val="-1"/>
                <w:sz w:val="24"/>
              </w:rPr>
              <w:t xml:space="preserve"> </w:t>
            </w:r>
            <w:r w:rsidRPr="00BD7BEB">
              <w:rPr>
                <w:sz w:val="24"/>
              </w:rPr>
              <w:t>that</w:t>
            </w:r>
            <w:r w:rsidRPr="00BD7BEB">
              <w:rPr>
                <w:spacing w:val="-1"/>
                <w:sz w:val="24"/>
              </w:rPr>
              <w:t xml:space="preserve"> </w:t>
            </w:r>
            <w:r w:rsidRPr="00BD7BEB">
              <w:rPr>
                <w:sz w:val="24"/>
              </w:rPr>
              <w:t>believe</w:t>
            </w:r>
            <w:r w:rsidRPr="00BD7BEB">
              <w:rPr>
                <w:spacing w:val="-4"/>
                <w:sz w:val="24"/>
              </w:rPr>
              <w:t xml:space="preserve"> </w:t>
            </w:r>
            <w:r w:rsidRPr="00BD7BEB">
              <w:rPr>
                <w:sz w:val="24"/>
              </w:rPr>
              <w:t>the</w:t>
            </w:r>
            <w:r w:rsidRPr="00BD7BEB">
              <w:rPr>
                <w:spacing w:val="-1"/>
                <w:sz w:val="24"/>
              </w:rPr>
              <w:t xml:space="preserve"> </w:t>
            </w:r>
            <w:r w:rsidRPr="00BD7BEB">
              <w:rPr>
                <w:sz w:val="24"/>
              </w:rPr>
              <w:t>scope of this Application is beyond their technical or business capacity are encouraged, subject to paragraph 2.5, to explore the possibilities of forming relationships with other SMEs or with larger enterprises.</w:t>
            </w:r>
            <w:r w:rsidRPr="00BD7BEB">
              <w:rPr>
                <w:spacing w:val="40"/>
                <w:sz w:val="24"/>
              </w:rPr>
              <w:t xml:space="preserve"> </w:t>
            </w:r>
            <w:r w:rsidRPr="00BD7BEB">
              <w:rPr>
                <w:sz w:val="24"/>
              </w:rPr>
              <w:t xml:space="preserve">Through such relationships they can participate and contribute to the successful implementation of any Contracts that may result from this Application and therefore increase their social and economic </w:t>
            </w:r>
            <w:r w:rsidRPr="00BD7BEB">
              <w:rPr>
                <w:spacing w:val="-2"/>
                <w:sz w:val="24"/>
              </w:rPr>
              <w:t>benefits.</w:t>
            </w:r>
          </w:p>
          <w:p w14:paraId="7AB897DE" w14:textId="77777777" w:rsidR="0028483F" w:rsidRPr="00BD7BEB" w:rsidRDefault="0028483F" w:rsidP="001C667C">
            <w:pPr>
              <w:pStyle w:val="TableParagraph"/>
              <w:spacing w:before="120" w:line="276" w:lineRule="auto"/>
              <w:ind w:left="45" w:right="51"/>
              <w:jc w:val="both"/>
              <w:rPr>
                <w:sz w:val="24"/>
              </w:rPr>
            </w:pPr>
            <w:r w:rsidRPr="00BD7BEB">
              <w:rPr>
                <w:sz w:val="24"/>
              </w:rPr>
              <w:t>Larger enterprises are also encouraged, subject to paragraph 2.5, to consider the practical</w:t>
            </w:r>
            <w:r w:rsidRPr="00BD7BEB">
              <w:rPr>
                <w:spacing w:val="17"/>
                <w:sz w:val="24"/>
              </w:rPr>
              <w:t xml:space="preserve"> </w:t>
            </w:r>
            <w:r w:rsidRPr="00BD7BEB">
              <w:rPr>
                <w:sz w:val="24"/>
              </w:rPr>
              <w:t>ways</w:t>
            </w:r>
            <w:r w:rsidRPr="00BD7BEB">
              <w:rPr>
                <w:spacing w:val="16"/>
                <w:sz w:val="24"/>
              </w:rPr>
              <w:t xml:space="preserve"> </w:t>
            </w:r>
            <w:r w:rsidRPr="00BD7BEB">
              <w:rPr>
                <w:sz w:val="24"/>
              </w:rPr>
              <w:t>that</w:t>
            </w:r>
            <w:r w:rsidRPr="00BD7BEB">
              <w:rPr>
                <w:spacing w:val="17"/>
                <w:sz w:val="24"/>
              </w:rPr>
              <w:t xml:space="preserve"> </w:t>
            </w:r>
            <w:r w:rsidRPr="00BD7BEB">
              <w:rPr>
                <w:sz w:val="24"/>
              </w:rPr>
              <w:t>SMEs</w:t>
            </w:r>
            <w:r w:rsidRPr="00BD7BEB">
              <w:rPr>
                <w:spacing w:val="16"/>
                <w:sz w:val="24"/>
              </w:rPr>
              <w:t xml:space="preserve"> </w:t>
            </w:r>
            <w:r w:rsidRPr="00BD7BEB">
              <w:rPr>
                <w:sz w:val="24"/>
              </w:rPr>
              <w:t>can</w:t>
            </w:r>
            <w:r w:rsidRPr="00BD7BEB">
              <w:rPr>
                <w:spacing w:val="15"/>
                <w:sz w:val="24"/>
              </w:rPr>
              <w:t xml:space="preserve"> </w:t>
            </w:r>
            <w:r w:rsidRPr="00BD7BEB">
              <w:rPr>
                <w:sz w:val="24"/>
              </w:rPr>
              <w:t>be</w:t>
            </w:r>
            <w:r w:rsidRPr="00BD7BEB">
              <w:rPr>
                <w:spacing w:val="17"/>
                <w:sz w:val="24"/>
              </w:rPr>
              <w:t xml:space="preserve"> </w:t>
            </w:r>
            <w:r w:rsidRPr="00BD7BEB">
              <w:rPr>
                <w:sz w:val="24"/>
              </w:rPr>
              <w:t>included</w:t>
            </w:r>
            <w:r w:rsidRPr="00BD7BEB">
              <w:rPr>
                <w:spacing w:val="16"/>
                <w:sz w:val="24"/>
              </w:rPr>
              <w:t xml:space="preserve"> </w:t>
            </w:r>
            <w:r w:rsidRPr="00BD7BEB">
              <w:rPr>
                <w:sz w:val="24"/>
              </w:rPr>
              <w:t>in</w:t>
            </w:r>
            <w:r w:rsidRPr="00BD7BEB">
              <w:rPr>
                <w:spacing w:val="15"/>
                <w:sz w:val="24"/>
              </w:rPr>
              <w:t xml:space="preserve"> </w:t>
            </w:r>
            <w:r w:rsidRPr="00BD7BEB">
              <w:rPr>
                <w:sz w:val="24"/>
              </w:rPr>
              <w:t>their</w:t>
            </w:r>
            <w:r w:rsidRPr="00BD7BEB">
              <w:rPr>
                <w:spacing w:val="17"/>
                <w:sz w:val="24"/>
              </w:rPr>
              <w:t xml:space="preserve"> </w:t>
            </w:r>
            <w:r w:rsidRPr="00BD7BEB">
              <w:rPr>
                <w:sz w:val="24"/>
              </w:rPr>
              <w:t>proposals to</w:t>
            </w:r>
            <w:r w:rsidRPr="00BD7BEB">
              <w:rPr>
                <w:spacing w:val="15"/>
                <w:sz w:val="24"/>
              </w:rPr>
              <w:t xml:space="preserve"> </w:t>
            </w:r>
            <w:r w:rsidRPr="00BD7BEB">
              <w:rPr>
                <w:sz w:val="24"/>
              </w:rPr>
              <w:t>maximise the</w:t>
            </w:r>
            <w:r w:rsidRPr="00BD7BEB">
              <w:rPr>
                <w:spacing w:val="17"/>
                <w:sz w:val="24"/>
              </w:rPr>
              <w:t xml:space="preserve"> </w:t>
            </w:r>
            <w:r w:rsidRPr="00BD7BEB">
              <w:rPr>
                <w:sz w:val="24"/>
              </w:rPr>
              <w:t>social</w:t>
            </w:r>
          </w:p>
          <w:p w14:paraId="16A719EF" w14:textId="77777777" w:rsidR="0028483F" w:rsidRPr="00BD7BEB" w:rsidRDefault="0028483F" w:rsidP="001C667C">
            <w:pPr>
              <w:pStyle w:val="TableParagraph"/>
              <w:spacing w:line="269" w:lineRule="exact"/>
              <w:ind w:left="45" w:right="51"/>
              <w:jc w:val="both"/>
              <w:rPr>
                <w:sz w:val="24"/>
              </w:rPr>
            </w:pPr>
            <w:r w:rsidRPr="00BD7BEB">
              <w:rPr>
                <w:sz w:val="24"/>
              </w:rPr>
              <w:t>and</w:t>
            </w:r>
            <w:r w:rsidRPr="00BD7BEB">
              <w:rPr>
                <w:spacing w:val="-5"/>
                <w:sz w:val="24"/>
              </w:rPr>
              <w:t xml:space="preserve"> </w:t>
            </w:r>
            <w:r w:rsidRPr="00BD7BEB">
              <w:rPr>
                <w:sz w:val="24"/>
              </w:rPr>
              <w:t>economic</w:t>
            </w:r>
            <w:r w:rsidRPr="00BD7BEB">
              <w:rPr>
                <w:spacing w:val="-5"/>
                <w:sz w:val="24"/>
              </w:rPr>
              <w:t xml:space="preserve"> </w:t>
            </w:r>
            <w:r w:rsidRPr="00BD7BEB">
              <w:rPr>
                <w:sz w:val="24"/>
              </w:rPr>
              <w:t>benefits</w:t>
            </w:r>
            <w:r w:rsidRPr="00BD7BEB">
              <w:rPr>
                <w:spacing w:val="-3"/>
                <w:sz w:val="24"/>
              </w:rPr>
              <w:t xml:space="preserve"> </w:t>
            </w:r>
            <w:r w:rsidRPr="00BD7BEB">
              <w:rPr>
                <w:sz w:val="24"/>
              </w:rPr>
              <w:t>of</w:t>
            </w:r>
            <w:r w:rsidRPr="00BD7BEB">
              <w:rPr>
                <w:spacing w:val="-1"/>
                <w:sz w:val="24"/>
              </w:rPr>
              <w:t xml:space="preserve"> </w:t>
            </w:r>
            <w:r w:rsidRPr="00BD7BEB">
              <w:rPr>
                <w:sz w:val="24"/>
              </w:rPr>
              <w:t>any</w:t>
            </w:r>
            <w:r w:rsidRPr="00BD7BEB">
              <w:rPr>
                <w:spacing w:val="-5"/>
                <w:sz w:val="24"/>
              </w:rPr>
              <w:t xml:space="preserve"> </w:t>
            </w:r>
            <w:r w:rsidRPr="00BD7BEB">
              <w:rPr>
                <w:sz w:val="24"/>
              </w:rPr>
              <w:t>Contracts</w:t>
            </w:r>
            <w:r w:rsidRPr="00BD7BEB">
              <w:rPr>
                <w:spacing w:val="-3"/>
                <w:sz w:val="24"/>
              </w:rPr>
              <w:t xml:space="preserve"> </w:t>
            </w:r>
            <w:r w:rsidRPr="00BD7BEB">
              <w:rPr>
                <w:sz w:val="24"/>
              </w:rPr>
              <w:t>that</w:t>
            </w:r>
            <w:r w:rsidRPr="00BD7BEB">
              <w:rPr>
                <w:spacing w:val="-1"/>
                <w:sz w:val="24"/>
              </w:rPr>
              <w:t xml:space="preserve"> </w:t>
            </w:r>
            <w:r w:rsidRPr="00BD7BEB">
              <w:rPr>
                <w:sz w:val="24"/>
              </w:rPr>
              <w:t>may</w:t>
            </w:r>
            <w:r w:rsidRPr="00BD7BEB">
              <w:rPr>
                <w:spacing w:val="-4"/>
                <w:sz w:val="24"/>
              </w:rPr>
              <w:t xml:space="preserve"> </w:t>
            </w:r>
            <w:r w:rsidRPr="00BD7BEB">
              <w:rPr>
                <w:sz w:val="24"/>
              </w:rPr>
              <w:t>result</w:t>
            </w:r>
            <w:r w:rsidRPr="00BD7BEB">
              <w:rPr>
                <w:spacing w:val="-2"/>
                <w:sz w:val="24"/>
              </w:rPr>
              <w:t xml:space="preserve"> </w:t>
            </w:r>
            <w:r w:rsidRPr="00BD7BEB">
              <w:rPr>
                <w:sz w:val="24"/>
              </w:rPr>
              <w:t>from</w:t>
            </w:r>
            <w:r w:rsidRPr="00BD7BEB">
              <w:rPr>
                <w:spacing w:val="-3"/>
                <w:sz w:val="24"/>
              </w:rPr>
              <w:t xml:space="preserve"> </w:t>
            </w:r>
            <w:r w:rsidRPr="00BD7BEB">
              <w:rPr>
                <w:sz w:val="24"/>
              </w:rPr>
              <w:t>this</w:t>
            </w:r>
            <w:r w:rsidRPr="00BD7BEB">
              <w:rPr>
                <w:spacing w:val="-1"/>
                <w:sz w:val="24"/>
              </w:rPr>
              <w:t xml:space="preserve"> </w:t>
            </w:r>
            <w:r w:rsidRPr="00BD7BEB">
              <w:rPr>
                <w:spacing w:val="-2"/>
                <w:sz w:val="24"/>
              </w:rPr>
              <w:t>Application.</w:t>
            </w:r>
          </w:p>
        </w:tc>
      </w:tr>
    </w:tbl>
    <w:p w14:paraId="7F7BD3AC" w14:textId="77777777" w:rsidR="00B24953" w:rsidRPr="00BD7BEB" w:rsidRDefault="00B24953" w:rsidP="001C667C">
      <w:pPr>
        <w:spacing w:line="269" w:lineRule="exact"/>
        <w:jc w:val="both"/>
        <w:rPr>
          <w:sz w:val="24"/>
        </w:rPr>
        <w:sectPr w:rsidR="00B24953" w:rsidRPr="00BD7BEB" w:rsidSect="00531F88">
          <w:type w:val="nextColumn"/>
          <w:pgSz w:w="11907" w:h="16840" w:code="9"/>
          <w:pgMar w:top="1160" w:right="1100" w:bottom="1020" w:left="522" w:header="0" w:footer="824" w:gutter="0"/>
          <w:cols w:space="720"/>
        </w:sectPr>
      </w:pPr>
    </w:p>
    <w:p w14:paraId="4C746AD7" w14:textId="77777777" w:rsidR="00B24953" w:rsidRPr="00BD7BEB" w:rsidRDefault="00A05637" w:rsidP="001C667C">
      <w:pPr>
        <w:pStyle w:val="Heading1"/>
        <w:numPr>
          <w:ilvl w:val="0"/>
          <w:numId w:val="0"/>
        </w:numPr>
        <w:ind w:left="851"/>
        <w:rPr>
          <w:b w:val="0"/>
          <w:color w:val="333399"/>
        </w:rPr>
      </w:pPr>
      <w:r w:rsidRPr="00BD7BEB">
        <w:rPr>
          <w:color w:val="333399"/>
        </w:rPr>
        <w:lastRenderedPageBreak/>
        <w:t>Part</w:t>
      </w:r>
      <w:r w:rsidRPr="00BD7BEB">
        <w:rPr>
          <w:color w:val="333399"/>
          <w:spacing w:val="-9"/>
        </w:rPr>
        <w:t xml:space="preserve"> </w:t>
      </w:r>
      <w:r w:rsidRPr="00BD7BEB">
        <w:rPr>
          <w:color w:val="333399"/>
        </w:rPr>
        <w:t>2:</w:t>
      </w:r>
      <w:r w:rsidRPr="00BD7BEB">
        <w:rPr>
          <w:color w:val="333399"/>
          <w:spacing w:val="-5"/>
        </w:rPr>
        <w:t xml:space="preserve"> </w:t>
      </w:r>
      <w:r w:rsidRPr="00BD7BEB">
        <w:rPr>
          <w:color w:val="333399"/>
        </w:rPr>
        <w:t>Instructions</w:t>
      </w:r>
      <w:r w:rsidRPr="00BD7BEB">
        <w:rPr>
          <w:color w:val="333399"/>
          <w:spacing w:val="-8"/>
        </w:rPr>
        <w:t xml:space="preserve"> </w:t>
      </w:r>
      <w:r w:rsidRPr="00BD7BEB">
        <w:rPr>
          <w:color w:val="333399"/>
        </w:rPr>
        <w:t>to</w:t>
      </w:r>
      <w:r w:rsidRPr="00BD7BEB">
        <w:rPr>
          <w:color w:val="333399"/>
          <w:spacing w:val="-5"/>
        </w:rPr>
        <w:t xml:space="preserve"> </w:t>
      </w:r>
      <w:r w:rsidRPr="00BD7BEB">
        <w:rPr>
          <w:color w:val="333399"/>
          <w:spacing w:val="-2"/>
        </w:rPr>
        <w:t>Applicants</w:t>
      </w:r>
    </w:p>
    <w:p w14:paraId="29338F9A" w14:textId="77777777" w:rsidR="00B24953" w:rsidRPr="00BD7BEB" w:rsidRDefault="00A05637" w:rsidP="001C667C">
      <w:pPr>
        <w:pStyle w:val="BodyText"/>
        <w:spacing w:before="4"/>
        <w:rPr>
          <w:b/>
          <w:sz w:val="4"/>
        </w:rPr>
      </w:pPr>
      <w:r w:rsidRPr="00BD7BEB">
        <w:rPr>
          <w:noProof/>
          <w:lang w:eastAsia="en-IE"/>
        </w:rPr>
        <mc:AlternateContent>
          <mc:Choice Requires="wps">
            <w:drawing>
              <wp:anchor distT="0" distB="0" distL="0" distR="0" simplePos="0" relativeHeight="251658252" behindDoc="1" locked="0" layoutInCell="1" allowOverlap="1" wp14:anchorId="40A99A44" wp14:editId="587B5D1A">
                <wp:simplePos x="0" y="0"/>
                <wp:positionH relativeFrom="page">
                  <wp:posOffset>882700</wp:posOffset>
                </wp:positionH>
                <wp:positionV relativeFrom="paragraph">
                  <wp:posOffset>49387</wp:posOffset>
                </wp:positionV>
                <wp:extent cx="5798820" cy="2794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38AD23D" id="Free-form: Shape 5" o:spid="_x0000_s1026" style="position:absolute;margin-left:69.5pt;margin-top:3.9pt;width:456.6pt;height:2.2pt;z-index:-25165822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r w:rsidRPr="00BD7BEB">
        <w:rPr>
          <w:noProof/>
          <w:lang w:eastAsia="en-IE"/>
        </w:rPr>
        <mc:AlternateContent>
          <mc:Choice Requires="wpg">
            <w:drawing>
              <wp:anchor distT="0" distB="0" distL="0" distR="0" simplePos="0" relativeHeight="251658253" behindDoc="1" locked="0" layoutInCell="1" allowOverlap="1" wp14:anchorId="4150C13A" wp14:editId="0FAF98D9">
                <wp:simplePos x="0" y="0"/>
                <wp:positionH relativeFrom="page">
                  <wp:posOffset>882700</wp:posOffset>
                </wp:positionH>
                <wp:positionV relativeFrom="paragraph">
                  <wp:posOffset>229473</wp:posOffset>
                </wp:positionV>
                <wp:extent cx="5798820" cy="24701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0" name="Graphic 1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1" name="Graphic 1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2" name="Textbox 12"/>
                        <wps:cNvSpPr txBox="1"/>
                        <wps:spPr>
                          <a:xfrm>
                            <a:off x="0" y="0"/>
                            <a:ext cx="5798820" cy="228600"/>
                          </a:xfrm>
                          <a:prstGeom prst="rect">
                            <a:avLst/>
                          </a:prstGeom>
                        </wps:spPr>
                        <wps:txbx>
                          <w:txbxContent>
                            <w:p w14:paraId="281757FB" w14:textId="0D82D6A3" w:rsidR="0024717F" w:rsidRPr="00BD7BEB" w:rsidRDefault="0024717F" w:rsidP="002C17BB">
                              <w:pPr>
                                <w:shd w:val="clear" w:color="auto" w:fill="333399"/>
                                <w:spacing w:before="4"/>
                                <w:ind w:left="86"/>
                                <w:rPr>
                                  <w:b/>
                                  <w:sz w:val="24"/>
                                </w:rPr>
                              </w:pPr>
                              <w:r w:rsidRPr="00BD7BEB">
                                <w:rPr>
                                  <w:b/>
                                  <w:color w:val="FFFFFF"/>
                                  <w:sz w:val="24"/>
                                </w:rPr>
                                <w:t>2.1</w:t>
                              </w:r>
                              <w:r w:rsidRPr="00BD7BEB">
                                <w:rPr>
                                  <w:b/>
                                  <w:color w:val="FFFFFF"/>
                                  <w:spacing w:val="43"/>
                                  <w:sz w:val="24"/>
                                </w:rPr>
                                <w:t xml:space="preserve"> </w:t>
                              </w:r>
                              <w:r w:rsidRPr="00BD7BEB">
                                <w:rPr>
                                  <w:b/>
                                  <w:color w:val="FFFFFF"/>
                                  <w:sz w:val="24"/>
                                </w:rPr>
                                <w:t>Important</w:t>
                              </w:r>
                              <w:r w:rsidRPr="00BD7BEB">
                                <w:rPr>
                                  <w:b/>
                                  <w:color w:val="FFFFFF"/>
                                  <w:spacing w:val="1"/>
                                  <w:sz w:val="24"/>
                                </w:rPr>
                                <w:t xml:space="preserve"> </w:t>
                              </w:r>
                              <w:r w:rsidRPr="00BD7BEB">
                                <w:rPr>
                                  <w:b/>
                                  <w:color w:val="FFFFFF"/>
                                  <w:spacing w:val="-2"/>
                                  <w:sz w:val="24"/>
                                </w:rPr>
                                <w:t>Notices</w:t>
                              </w:r>
                            </w:p>
                          </w:txbxContent>
                        </wps:txbx>
                        <wps:bodyPr wrap="square" lIns="0" tIns="0" rIns="0" bIns="0" rtlCol="0">
                          <a:noAutofit/>
                        </wps:bodyPr>
                      </wps:wsp>
                    </wpg:wgp>
                  </a:graphicData>
                </a:graphic>
              </wp:anchor>
            </w:drawing>
          </mc:Choice>
          <mc:Fallback>
            <w:pict>
              <v:group w14:anchorId="4150C13A" id="Group 9" o:spid="_x0000_s1027" style="position:absolute;margin-left:69.5pt;margin-top:18.05pt;width:456.6pt;height:19.45pt;z-index:-251658227;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">
                <v:shape id="Graphic 10" o:spid="_x0000_s102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" path="m5798565,l,,,228600r5798565,l5798565,xe" fillcolor="#225d63" stroked="f">
                  <v:path arrowok="t"/>
                </v:shape>
                <v:shape id="Graphic 11" o:spid="_x0000_s102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" path="m5798565,l,,,18288r5798565,l5798565,xe" fillcolor="#339" stroked="f">
                  <v:path arrowok="t"/>
                </v:shape>
                <v:shape id="Textbox 12" o:spid="_x0000_s103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81757FB" w14:textId="0D82D6A3" w:rsidR="0024717F" w:rsidRPr="00BD7BEB" w:rsidRDefault="0024717F" w:rsidP="002C17BB">
                        <w:pPr>
                          <w:shd w:val="clear" w:color="auto" w:fill="333399"/>
                          <w:spacing w:before="4"/>
                          <w:ind w:left="86"/>
                          <w:rPr>
                            <w:b/>
                            <w:sz w:val="24"/>
                          </w:rPr>
                        </w:pPr>
                        <w:r w:rsidRPr="00BD7BEB">
                          <w:rPr>
                            <w:b/>
                            <w:color w:val="FFFFFF"/>
                            <w:sz w:val="24"/>
                          </w:rPr>
                          <w:t>2.1</w:t>
                        </w:r>
                        <w:r w:rsidRPr="00BD7BEB">
                          <w:rPr>
                            <w:b/>
                            <w:color w:val="FFFFFF"/>
                            <w:spacing w:val="43"/>
                            <w:sz w:val="24"/>
                          </w:rPr>
                          <w:t xml:space="preserve"> </w:t>
                        </w:r>
                        <w:r w:rsidRPr="00BD7BEB">
                          <w:rPr>
                            <w:b/>
                            <w:color w:val="FFFFFF"/>
                            <w:sz w:val="24"/>
                          </w:rPr>
                          <w:t>Important</w:t>
                        </w:r>
                        <w:r w:rsidRPr="00BD7BEB">
                          <w:rPr>
                            <w:b/>
                            <w:color w:val="FFFFFF"/>
                            <w:spacing w:val="1"/>
                            <w:sz w:val="24"/>
                          </w:rPr>
                          <w:t xml:space="preserve"> </w:t>
                        </w:r>
                        <w:r w:rsidRPr="00BD7BEB">
                          <w:rPr>
                            <w:b/>
                            <w:color w:val="FFFFFF"/>
                            <w:spacing w:val="-2"/>
                            <w:sz w:val="24"/>
                          </w:rPr>
                          <w:t>Notices</w:t>
                        </w:r>
                      </w:p>
                    </w:txbxContent>
                  </v:textbox>
                </v:shape>
                <w10:wrap type="topAndBottom" anchorx="page"/>
              </v:group>
            </w:pict>
          </mc:Fallback>
        </mc:AlternateContent>
      </w:r>
    </w:p>
    <w:p w14:paraId="3A18C416" w14:textId="77777777" w:rsidR="00B24953" w:rsidRPr="00BD7BEB" w:rsidRDefault="00B24953" w:rsidP="001C667C">
      <w:pPr>
        <w:pStyle w:val="BodyText"/>
        <w:spacing w:before="8"/>
        <w:rPr>
          <w:b/>
          <w:sz w:val="17"/>
        </w:rPr>
      </w:pPr>
    </w:p>
    <w:p w14:paraId="63276239" w14:textId="77777777" w:rsidR="00B24953" w:rsidRPr="00BD7BEB" w:rsidRDefault="00B24953" w:rsidP="001C667C">
      <w:pPr>
        <w:pStyle w:val="BodyText"/>
        <w:rPr>
          <w:b/>
          <w:sz w:val="20"/>
        </w:rPr>
      </w:pPr>
    </w:p>
    <w:p w14:paraId="78F00390" w14:textId="77777777" w:rsidR="00B24953" w:rsidRPr="00BD7BEB" w:rsidRDefault="00B24953" w:rsidP="001C667C">
      <w:pPr>
        <w:pStyle w:val="BodyText"/>
        <w:spacing w:before="1"/>
        <w:rPr>
          <w:b/>
          <w:sz w:val="18"/>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3"/>
      </w:tblGrid>
      <w:tr w:rsidR="00B24953" w:rsidRPr="00BD7BEB" w14:paraId="17B13FA0" w14:textId="77777777">
        <w:trPr>
          <w:trHeight w:val="1972"/>
        </w:trPr>
        <w:tc>
          <w:tcPr>
            <w:tcW w:w="645" w:type="dxa"/>
          </w:tcPr>
          <w:p w14:paraId="2AC5A9DE" w14:textId="77777777" w:rsidR="00B24953" w:rsidRPr="00BD7BEB" w:rsidRDefault="00A05637" w:rsidP="001C667C">
            <w:pPr>
              <w:pStyle w:val="TableParagraph"/>
              <w:spacing w:line="244" w:lineRule="exact"/>
              <w:ind w:left="50"/>
              <w:rPr>
                <w:sz w:val="24"/>
              </w:rPr>
            </w:pPr>
            <w:r w:rsidRPr="00BD7BEB">
              <w:rPr>
                <w:spacing w:val="-2"/>
                <w:sz w:val="24"/>
              </w:rPr>
              <w:t>2.1.1</w:t>
            </w:r>
          </w:p>
        </w:tc>
        <w:tc>
          <w:tcPr>
            <w:tcW w:w="8303" w:type="dxa"/>
          </w:tcPr>
          <w:p w14:paraId="7C127B8B" w14:textId="77777777" w:rsidR="00B24953" w:rsidRPr="00BD7BEB" w:rsidRDefault="00A05637" w:rsidP="001C667C">
            <w:pPr>
              <w:pStyle w:val="TableParagraph"/>
              <w:spacing w:line="244" w:lineRule="exact"/>
              <w:ind w:left="108"/>
              <w:jc w:val="both"/>
              <w:rPr>
                <w:sz w:val="24"/>
              </w:rPr>
            </w:pPr>
            <w:r w:rsidRPr="00BD7BEB">
              <w:rPr>
                <w:sz w:val="24"/>
              </w:rPr>
              <w:t>While</w:t>
            </w:r>
            <w:r w:rsidRPr="00BD7BEB">
              <w:rPr>
                <w:spacing w:val="60"/>
                <w:w w:val="150"/>
                <w:sz w:val="24"/>
              </w:rPr>
              <w:t xml:space="preserve"> </w:t>
            </w:r>
            <w:r w:rsidRPr="00BD7BEB">
              <w:rPr>
                <w:sz w:val="24"/>
              </w:rPr>
              <w:t>every</w:t>
            </w:r>
            <w:r w:rsidRPr="00BD7BEB">
              <w:rPr>
                <w:spacing w:val="59"/>
                <w:w w:val="150"/>
                <w:sz w:val="24"/>
              </w:rPr>
              <w:t xml:space="preserve"> </w:t>
            </w:r>
            <w:r w:rsidRPr="00BD7BEB">
              <w:rPr>
                <w:sz w:val="24"/>
              </w:rPr>
              <w:t>effort</w:t>
            </w:r>
            <w:r w:rsidRPr="00BD7BEB">
              <w:rPr>
                <w:spacing w:val="59"/>
                <w:w w:val="150"/>
                <w:sz w:val="24"/>
              </w:rPr>
              <w:t xml:space="preserve"> </w:t>
            </w:r>
            <w:r w:rsidRPr="00BD7BEB">
              <w:rPr>
                <w:sz w:val="24"/>
              </w:rPr>
              <w:t>has</w:t>
            </w:r>
            <w:r w:rsidRPr="00BD7BEB">
              <w:rPr>
                <w:spacing w:val="57"/>
                <w:w w:val="150"/>
                <w:sz w:val="24"/>
              </w:rPr>
              <w:t xml:space="preserve"> </w:t>
            </w:r>
            <w:r w:rsidRPr="00BD7BEB">
              <w:rPr>
                <w:sz w:val="24"/>
              </w:rPr>
              <w:t>been</w:t>
            </w:r>
            <w:r w:rsidRPr="00BD7BEB">
              <w:rPr>
                <w:spacing w:val="58"/>
                <w:w w:val="150"/>
                <w:sz w:val="24"/>
              </w:rPr>
              <w:t xml:space="preserve"> </w:t>
            </w:r>
            <w:r w:rsidRPr="00BD7BEB">
              <w:rPr>
                <w:sz w:val="24"/>
              </w:rPr>
              <w:t>made</w:t>
            </w:r>
            <w:r w:rsidRPr="00BD7BEB">
              <w:rPr>
                <w:spacing w:val="59"/>
                <w:w w:val="150"/>
                <w:sz w:val="24"/>
              </w:rPr>
              <w:t xml:space="preserve"> </w:t>
            </w:r>
            <w:r w:rsidRPr="00BD7BEB">
              <w:rPr>
                <w:sz w:val="24"/>
              </w:rPr>
              <w:t>to</w:t>
            </w:r>
            <w:r w:rsidRPr="00BD7BEB">
              <w:rPr>
                <w:spacing w:val="58"/>
                <w:w w:val="150"/>
                <w:sz w:val="24"/>
              </w:rPr>
              <w:t xml:space="preserve"> </w:t>
            </w:r>
            <w:r w:rsidRPr="00BD7BEB">
              <w:rPr>
                <w:sz w:val="24"/>
              </w:rPr>
              <w:t>provide</w:t>
            </w:r>
            <w:r w:rsidRPr="00BD7BEB">
              <w:rPr>
                <w:spacing w:val="60"/>
                <w:w w:val="150"/>
                <w:sz w:val="24"/>
              </w:rPr>
              <w:t xml:space="preserve"> </w:t>
            </w:r>
            <w:r w:rsidRPr="00BD7BEB">
              <w:rPr>
                <w:sz w:val="24"/>
              </w:rPr>
              <w:t>comprehensive</w:t>
            </w:r>
            <w:r w:rsidRPr="00BD7BEB">
              <w:rPr>
                <w:spacing w:val="58"/>
                <w:w w:val="150"/>
                <w:sz w:val="24"/>
              </w:rPr>
              <w:t xml:space="preserve"> </w:t>
            </w:r>
            <w:r w:rsidRPr="00BD7BEB">
              <w:rPr>
                <w:sz w:val="24"/>
              </w:rPr>
              <w:t>and</w:t>
            </w:r>
            <w:r w:rsidRPr="00BD7BEB">
              <w:rPr>
                <w:spacing w:val="56"/>
                <w:w w:val="150"/>
                <w:sz w:val="24"/>
              </w:rPr>
              <w:t xml:space="preserve"> </w:t>
            </w:r>
            <w:r w:rsidRPr="00BD7BEB">
              <w:rPr>
                <w:spacing w:val="-2"/>
                <w:sz w:val="24"/>
              </w:rPr>
              <w:t>accurate</w:t>
            </w:r>
          </w:p>
          <w:p w14:paraId="5C8D3B6D" w14:textId="1A04E326" w:rsidR="00B24953" w:rsidRPr="00BD7BEB" w:rsidRDefault="00A05637" w:rsidP="001C667C">
            <w:pPr>
              <w:pStyle w:val="TableParagraph"/>
              <w:spacing w:before="43" w:line="276" w:lineRule="auto"/>
              <w:ind w:left="108" w:right="48"/>
              <w:jc w:val="both"/>
              <w:rPr>
                <w:sz w:val="24"/>
              </w:rPr>
            </w:pPr>
            <w:r w:rsidRPr="00BD7BEB">
              <w:rPr>
                <w:sz w:val="24"/>
              </w:rPr>
              <w:t>information</w:t>
            </w:r>
            <w:r w:rsidRPr="00BD7BEB">
              <w:rPr>
                <w:spacing w:val="-3"/>
                <w:sz w:val="24"/>
              </w:rPr>
              <w:t xml:space="preserve"> </w:t>
            </w:r>
            <w:r w:rsidRPr="00BD7BEB">
              <w:rPr>
                <w:sz w:val="24"/>
              </w:rPr>
              <w:t>in</w:t>
            </w:r>
            <w:r w:rsidRPr="00BD7BEB">
              <w:rPr>
                <w:spacing w:val="-3"/>
                <w:sz w:val="24"/>
              </w:rPr>
              <w:t xml:space="preserve"> </w:t>
            </w:r>
            <w:r w:rsidRPr="00BD7BEB">
              <w:rPr>
                <w:sz w:val="24"/>
              </w:rPr>
              <w:t>all</w:t>
            </w:r>
            <w:r w:rsidRPr="00BD7BEB">
              <w:rPr>
                <w:spacing w:val="-4"/>
                <w:sz w:val="24"/>
              </w:rPr>
              <w:t xml:space="preserve"> </w:t>
            </w:r>
            <w:r w:rsidRPr="00BD7BEB">
              <w:rPr>
                <w:sz w:val="24"/>
              </w:rPr>
              <w:t>notices</w:t>
            </w:r>
            <w:r w:rsidRPr="00BD7BEB">
              <w:rPr>
                <w:spacing w:val="-6"/>
                <w:sz w:val="24"/>
              </w:rPr>
              <w:t xml:space="preserve"> </w:t>
            </w:r>
            <w:r w:rsidRPr="00BD7BEB">
              <w:rPr>
                <w:sz w:val="24"/>
              </w:rPr>
              <w:t>and</w:t>
            </w:r>
            <w:r w:rsidRPr="00BD7BEB">
              <w:rPr>
                <w:spacing w:val="-3"/>
                <w:sz w:val="24"/>
              </w:rPr>
              <w:t xml:space="preserve"> </w:t>
            </w:r>
            <w:r w:rsidRPr="00BD7BEB">
              <w:rPr>
                <w:sz w:val="24"/>
              </w:rPr>
              <w:t>documents</w:t>
            </w:r>
            <w:r w:rsidRPr="00BD7BEB">
              <w:rPr>
                <w:spacing w:val="-7"/>
                <w:sz w:val="24"/>
              </w:rPr>
              <w:t xml:space="preserve"> </w:t>
            </w:r>
            <w:r w:rsidRPr="00BD7BEB">
              <w:rPr>
                <w:sz w:val="24"/>
              </w:rPr>
              <w:t>prepared</w:t>
            </w:r>
            <w:r w:rsidRPr="00BD7BEB">
              <w:rPr>
                <w:spacing w:val="-3"/>
                <w:sz w:val="24"/>
              </w:rPr>
              <w:t xml:space="preserve"> </w:t>
            </w:r>
            <w:r w:rsidRPr="00BD7BEB">
              <w:rPr>
                <w:sz w:val="24"/>
              </w:rPr>
              <w:t>for</w:t>
            </w:r>
            <w:r w:rsidRPr="00BD7BEB">
              <w:rPr>
                <w:spacing w:val="-6"/>
                <w:sz w:val="24"/>
              </w:rPr>
              <w:t xml:space="preserve"> </w:t>
            </w:r>
            <w:r w:rsidRPr="00BD7BEB">
              <w:rPr>
                <w:sz w:val="24"/>
              </w:rPr>
              <w:t>the</w:t>
            </w:r>
            <w:r w:rsidRPr="00BD7BEB">
              <w:rPr>
                <w:spacing w:val="-3"/>
                <w:sz w:val="24"/>
              </w:rPr>
              <w:t xml:space="preserve"> </w:t>
            </w:r>
            <w:r w:rsidRPr="00BD7BEB">
              <w:rPr>
                <w:sz w:val="24"/>
              </w:rPr>
              <w:t>purposes</w:t>
            </w:r>
            <w:r w:rsidRPr="00BD7BEB">
              <w:rPr>
                <w:spacing w:val="-7"/>
                <w:sz w:val="24"/>
              </w:rPr>
              <w:t xml:space="preserve"> </w:t>
            </w:r>
            <w:r w:rsidRPr="00BD7BEB">
              <w:rPr>
                <w:sz w:val="24"/>
              </w:rPr>
              <w:t>of</w:t>
            </w:r>
            <w:r w:rsidRPr="00BD7BEB">
              <w:rPr>
                <w:spacing w:val="-5"/>
                <w:sz w:val="24"/>
              </w:rPr>
              <w:t xml:space="preserve"> </w:t>
            </w:r>
            <w:r w:rsidRPr="00BD7BEB">
              <w:rPr>
                <w:sz w:val="24"/>
              </w:rPr>
              <w:t>this</w:t>
            </w:r>
            <w:r w:rsidRPr="00BD7BEB">
              <w:rPr>
                <w:spacing w:val="-7"/>
                <w:sz w:val="24"/>
              </w:rPr>
              <w:t xml:space="preserve"> </w:t>
            </w:r>
            <w:r w:rsidRPr="00BD7BEB">
              <w:rPr>
                <w:sz w:val="24"/>
              </w:rPr>
              <w:t>DPS,</w:t>
            </w:r>
            <w:r w:rsidRPr="00BD7BEB">
              <w:rPr>
                <w:spacing w:val="-4"/>
                <w:sz w:val="24"/>
              </w:rPr>
              <w:t xml:space="preserve"> </w:t>
            </w:r>
            <w:r w:rsidRPr="00BD7BEB">
              <w:rPr>
                <w:sz w:val="24"/>
              </w:rPr>
              <w:t>the Contracting</w:t>
            </w:r>
            <w:r w:rsidRPr="00BD7BEB">
              <w:rPr>
                <w:spacing w:val="-8"/>
                <w:sz w:val="24"/>
              </w:rPr>
              <w:t xml:space="preserve"> </w:t>
            </w:r>
            <w:r w:rsidRPr="00BD7BEB">
              <w:rPr>
                <w:sz w:val="24"/>
              </w:rPr>
              <w:t>Authority</w:t>
            </w:r>
            <w:r w:rsidRPr="00BD7BEB">
              <w:rPr>
                <w:spacing w:val="-8"/>
                <w:sz w:val="24"/>
              </w:rPr>
              <w:t xml:space="preserve"> </w:t>
            </w:r>
            <w:r w:rsidRPr="00BD7BEB">
              <w:rPr>
                <w:sz w:val="24"/>
              </w:rPr>
              <w:t>does</w:t>
            </w:r>
            <w:r w:rsidRPr="00BD7BEB">
              <w:rPr>
                <w:spacing w:val="-7"/>
                <w:sz w:val="24"/>
              </w:rPr>
              <w:t xml:space="preserve"> </w:t>
            </w:r>
            <w:r w:rsidRPr="00BD7BEB">
              <w:rPr>
                <w:sz w:val="24"/>
              </w:rPr>
              <w:t>not</w:t>
            </w:r>
            <w:r w:rsidRPr="00BD7BEB">
              <w:rPr>
                <w:spacing w:val="-6"/>
                <w:sz w:val="24"/>
              </w:rPr>
              <w:t xml:space="preserve"> </w:t>
            </w:r>
            <w:r w:rsidRPr="00BD7BEB">
              <w:rPr>
                <w:sz w:val="24"/>
              </w:rPr>
              <w:t>accept</w:t>
            </w:r>
            <w:r w:rsidRPr="00BD7BEB">
              <w:rPr>
                <w:spacing w:val="-6"/>
                <w:sz w:val="24"/>
              </w:rPr>
              <w:t xml:space="preserve"> </w:t>
            </w:r>
            <w:r w:rsidRPr="00BD7BEB">
              <w:rPr>
                <w:sz w:val="24"/>
              </w:rPr>
              <w:t>any</w:t>
            </w:r>
            <w:r w:rsidRPr="00BD7BEB">
              <w:rPr>
                <w:spacing w:val="-8"/>
                <w:sz w:val="24"/>
              </w:rPr>
              <w:t xml:space="preserve"> </w:t>
            </w:r>
            <w:r w:rsidRPr="00BD7BEB">
              <w:rPr>
                <w:sz w:val="24"/>
              </w:rPr>
              <w:t>liability</w:t>
            </w:r>
            <w:r w:rsidRPr="00BD7BEB">
              <w:rPr>
                <w:spacing w:val="-8"/>
                <w:sz w:val="24"/>
              </w:rPr>
              <w:t xml:space="preserve"> </w:t>
            </w:r>
            <w:r w:rsidRPr="00BD7BEB">
              <w:rPr>
                <w:sz w:val="24"/>
              </w:rPr>
              <w:t>or</w:t>
            </w:r>
            <w:r w:rsidRPr="00BD7BEB">
              <w:rPr>
                <w:spacing w:val="-7"/>
                <w:sz w:val="24"/>
              </w:rPr>
              <w:t xml:space="preserve"> </w:t>
            </w:r>
            <w:r w:rsidRPr="00BD7BEB">
              <w:rPr>
                <w:sz w:val="24"/>
              </w:rPr>
              <w:t>provide</w:t>
            </w:r>
            <w:r w:rsidRPr="00BD7BEB">
              <w:rPr>
                <w:spacing w:val="-9"/>
                <w:sz w:val="24"/>
              </w:rPr>
              <w:t xml:space="preserve"> </w:t>
            </w:r>
            <w:r w:rsidRPr="00BD7BEB">
              <w:rPr>
                <w:sz w:val="24"/>
              </w:rPr>
              <w:t>any</w:t>
            </w:r>
            <w:r w:rsidRPr="00BD7BEB">
              <w:rPr>
                <w:spacing w:val="-8"/>
                <w:sz w:val="24"/>
              </w:rPr>
              <w:t xml:space="preserve"> </w:t>
            </w:r>
            <w:r w:rsidRPr="00BD7BEB">
              <w:rPr>
                <w:sz w:val="24"/>
              </w:rPr>
              <w:t>express</w:t>
            </w:r>
            <w:r w:rsidRPr="00BD7BEB">
              <w:rPr>
                <w:spacing w:val="-8"/>
                <w:sz w:val="24"/>
              </w:rPr>
              <w:t xml:space="preserve"> </w:t>
            </w:r>
            <w:r w:rsidRPr="00BD7BEB">
              <w:rPr>
                <w:sz w:val="24"/>
              </w:rPr>
              <w:t>or</w:t>
            </w:r>
            <w:r w:rsidRPr="00BD7BEB">
              <w:rPr>
                <w:spacing w:val="-7"/>
                <w:sz w:val="24"/>
              </w:rPr>
              <w:t xml:space="preserve"> </w:t>
            </w:r>
            <w:r w:rsidRPr="00BD7BEB">
              <w:rPr>
                <w:sz w:val="24"/>
              </w:rPr>
              <w:t>implied warranty in respect of any such information.</w:t>
            </w:r>
            <w:r w:rsidRPr="00BD7BEB">
              <w:rPr>
                <w:spacing w:val="40"/>
                <w:sz w:val="24"/>
              </w:rPr>
              <w:t xml:space="preserve"> </w:t>
            </w:r>
            <w:r w:rsidRPr="00BD7BEB">
              <w:rPr>
                <w:sz w:val="24"/>
              </w:rPr>
              <w:t>Applicants must form their own conclusions</w:t>
            </w:r>
            <w:r w:rsidRPr="00BD7BEB">
              <w:rPr>
                <w:spacing w:val="29"/>
                <w:sz w:val="24"/>
              </w:rPr>
              <w:t xml:space="preserve"> </w:t>
            </w:r>
            <w:r w:rsidRPr="00BD7BEB">
              <w:rPr>
                <w:sz w:val="24"/>
              </w:rPr>
              <w:t>about</w:t>
            </w:r>
            <w:r w:rsidRPr="00BD7BEB">
              <w:rPr>
                <w:spacing w:val="28"/>
                <w:sz w:val="24"/>
              </w:rPr>
              <w:t xml:space="preserve"> </w:t>
            </w:r>
            <w:r w:rsidRPr="00BD7BEB">
              <w:rPr>
                <w:sz w:val="24"/>
              </w:rPr>
              <w:t>the</w:t>
            </w:r>
            <w:r w:rsidRPr="00BD7BEB">
              <w:rPr>
                <w:spacing w:val="30"/>
                <w:sz w:val="24"/>
              </w:rPr>
              <w:t xml:space="preserve"> </w:t>
            </w:r>
            <w:r w:rsidRPr="00BD7BEB">
              <w:rPr>
                <w:sz w:val="24"/>
              </w:rPr>
              <w:t>solution</w:t>
            </w:r>
            <w:r w:rsidRPr="00BD7BEB">
              <w:rPr>
                <w:spacing w:val="31"/>
                <w:sz w:val="24"/>
              </w:rPr>
              <w:t xml:space="preserve"> </w:t>
            </w:r>
            <w:r w:rsidRPr="00BD7BEB">
              <w:rPr>
                <w:sz w:val="24"/>
              </w:rPr>
              <w:t>needed</w:t>
            </w:r>
            <w:r w:rsidRPr="00BD7BEB">
              <w:rPr>
                <w:spacing w:val="30"/>
                <w:sz w:val="24"/>
              </w:rPr>
              <w:t xml:space="preserve"> </w:t>
            </w:r>
            <w:r w:rsidRPr="00BD7BEB">
              <w:rPr>
                <w:sz w:val="24"/>
              </w:rPr>
              <w:t>to</w:t>
            </w:r>
            <w:r w:rsidRPr="00BD7BEB">
              <w:rPr>
                <w:spacing w:val="30"/>
                <w:sz w:val="24"/>
              </w:rPr>
              <w:t xml:space="preserve"> </w:t>
            </w:r>
            <w:r w:rsidRPr="00BD7BEB">
              <w:rPr>
                <w:sz w:val="24"/>
              </w:rPr>
              <w:t>meet</w:t>
            </w:r>
            <w:r w:rsidRPr="00BD7BEB">
              <w:rPr>
                <w:spacing w:val="30"/>
                <w:sz w:val="24"/>
              </w:rPr>
              <w:t xml:space="preserve"> </w:t>
            </w:r>
            <w:r w:rsidRPr="00BD7BEB">
              <w:rPr>
                <w:sz w:val="24"/>
              </w:rPr>
              <w:t>the</w:t>
            </w:r>
            <w:r w:rsidRPr="00BD7BEB">
              <w:rPr>
                <w:spacing w:val="32"/>
                <w:sz w:val="24"/>
              </w:rPr>
              <w:t xml:space="preserve"> </w:t>
            </w:r>
            <w:r w:rsidRPr="00BD7BEB">
              <w:rPr>
                <w:sz w:val="24"/>
              </w:rPr>
              <w:t>requirements</w:t>
            </w:r>
            <w:r w:rsidRPr="00BD7BEB">
              <w:rPr>
                <w:spacing w:val="29"/>
                <w:sz w:val="24"/>
              </w:rPr>
              <w:t xml:space="preserve"> </w:t>
            </w:r>
            <w:r w:rsidRPr="00BD7BEB">
              <w:rPr>
                <w:sz w:val="24"/>
              </w:rPr>
              <w:t>set</w:t>
            </w:r>
            <w:r w:rsidRPr="00BD7BEB">
              <w:rPr>
                <w:spacing w:val="31"/>
                <w:sz w:val="24"/>
              </w:rPr>
              <w:t xml:space="preserve"> </w:t>
            </w:r>
            <w:r w:rsidRPr="00BD7BEB">
              <w:rPr>
                <w:sz w:val="24"/>
              </w:rPr>
              <w:t>out</w:t>
            </w:r>
            <w:r w:rsidRPr="00BD7BEB">
              <w:rPr>
                <w:spacing w:val="30"/>
                <w:sz w:val="24"/>
              </w:rPr>
              <w:t xml:space="preserve"> </w:t>
            </w:r>
            <w:r w:rsidRPr="00BD7BEB">
              <w:rPr>
                <w:sz w:val="24"/>
              </w:rPr>
              <w:t>in</w:t>
            </w:r>
            <w:r w:rsidRPr="00BD7BEB">
              <w:rPr>
                <w:spacing w:val="30"/>
                <w:sz w:val="24"/>
              </w:rPr>
              <w:t xml:space="preserve"> </w:t>
            </w:r>
            <w:r w:rsidRPr="00BD7BEB">
              <w:rPr>
                <w:sz w:val="24"/>
              </w:rPr>
              <w:t>this</w:t>
            </w:r>
            <w:r w:rsidR="00691AF8" w:rsidRPr="00BD7BEB">
              <w:rPr>
                <w:sz w:val="24"/>
              </w:rPr>
              <w:t xml:space="preserve"> </w:t>
            </w:r>
            <w:r w:rsidRPr="00BD7BEB">
              <w:rPr>
                <w:sz w:val="24"/>
              </w:rPr>
              <w:t>RFATP</w:t>
            </w:r>
            <w:r w:rsidRPr="00BD7BEB">
              <w:rPr>
                <w:spacing w:val="-2"/>
                <w:sz w:val="24"/>
              </w:rPr>
              <w:t xml:space="preserve"> </w:t>
            </w:r>
            <w:r w:rsidRPr="00BD7BEB">
              <w:rPr>
                <w:sz w:val="24"/>
              </w:rPr>
              <w:t>and</w:t>
            </w:r>
            <w:r w:rsidRPr="00BD7BEB">
              <w:rPr>
                <w:spacing w:val="-1"/>
                <w:sz w:val="24"/>
              </w:rPr>
              <w:t xml:space="preserve"> </w:t>
            </w:r>
            <w:r w:rsidRPr="00BD7BEB">
              <w:rPr>
                <w:sz w:val="24"/>
              </w:rPr>
              <w:t>may</w:t>
            </w:r>
            <w:r w:rsidRPr="00BD7BEB">
              <w:rPr>
                <w:spacing w:val="-4"/>
                <w:sz w:val="24"/>
              </w:rPr>
              <w:t xml:space="preserve"> </w:t>
            </w:r>
            <w:r w:rsidRPr="00BD7BEB">
              <w:rPr>
                <w:sz w:val="24"/>
              </w:rPr>
              <w:t>wish</w:t>
            </w:r>
            <w:r w:rsidRPr="00BD7BEB">
              <w:rPr>
                <w:spacing w:val="-1"/>
                <w:sz w:val="24"/>
              </w:rPr>
              <w:t xml:space="preserve"> </w:t>
            </w:r>
            <w:r w:rsidRPr="00BD7BEB">
              <w:rPr>
                <w:sz w:val="24"/>
              </w:rPr>
              <w:t>to</w:t>
            </w:r>
            <w:r w:rsidRPr="00BD7BEB">
              <w:rPr>
                <w:spacing w:val="-1"/>
                <w:sz w:val="24"/>
              </w:rPr>
              <w:t xml:space="preserve"> </w:t>
            </w:r>
            <w:r w:rsidRPr="00BD7BEB">
              <w:rPr>
                <w:sz w:val="24"/>
              </w:rPr>
              <w:t>consult</w:t>
            </w:r>
            <w:r w:rsidRPr="00BD7BEB">
              <w:rPr>
                <w:spacing w:val="-3"/>
                <w:sz w:val="24"/>
              </w:rPr>
              <w:t xml:space="preserve"> </w:t>
            </w:r>
            <w:r w:rsidRPr="00BD7BEB">
              <w:rPr>
                <w:sz w:val="24"/>
              </w:rPr>
              <w:t>their</w:t>
            </w:r>
            <w:r w:rsidRPr="00BD7BEB">
              <w:rPr>
                <w:spacing w:val="-3"/>
                <w:sz w:val="24"/>
              </w:rPr>
              <w:t xml:space="preserve"> </w:t>
            </w:r>
            <w:r w:rsidRPr="00BD7BEB">
              <w:rPr>
                <w:sz w:val="24"/>
              </w:rPr>
              <w:t>legal</w:t>
            </w:r>
            <w:r w:rsidRPr="00BD7BEB">
              <w:rPr>
                <w:spacing w:val="-4"/>
                <w:sz w:val="24"/>
              </w:rPr>
              <w:t xml:space="preserve"> </w:t>
            </w:r>
            <w:r w:rsidRPr="00BD7BEB">
              <w:rPr>
                <w:spacing w:val="-2"/>
                <w:sz w:val="24"/>
              </w:rPr>
              <w:t>advisers.</w:t>
            </w:r>
          </w:p>
          <w:p w14:paraId="4D8C3A9C" w14:textId="77777777" w:rsidR="002109F6" w:rsidRPr="00BD7BEB" w:rsidRDefault="002109F6" w:rsidP="001C667C">
            <w:pPr>
              <w:pStyle w:val="TableParagraph"/>
              <w:spacing w:before="1"/>
              <w:ind w:left="108"/>
              <w:jc w:val="both"/>
              <w:rPr>
                <w:sz w:val="24"/>
              </w:rPr>
            </w:pPr>
          </w:p>
        </w:tc>
      </w:tr>
      <w:tr w:rsidR="00B24953" w:rsidRPr="00BD7BEB" w14:paraId="1E2A737D" w14:textId="77777777">
        <w:trPr>
          <w:trHeight w:val="9266"/>
        </w:trPr>
        <w:tc>
          <w:tcPr>
            <w:tcW w:w="645" w:type="dxa"/>
          </w:tcPr>
          <w:p w14:paraId="05E2A582" w14:textId="77777777" w:rsidR="00B24953" w:rsidRPr="00BD7BEB" w:rsidRDefault="00A05637" w:rsidP="001C667C">
            <w:pPr>
              <w:pStyle w:val="TableParagraph"/>
              <w:spacing w:line="292" w:lineRule="exact"/>
              <w:ind w:left="50"/>
              <w:rPr>
                <w:sz w:val="24"/>
              </w:rPr>
            </w:pPr>
            <w:r w:rsidRPr="00BD7BEB">
              <w:rPr>
                <w:spacing w:val="-2"/>
                <w:sz w:val="24"/>
              </w:rPr>
              <w:t>2.1.2</w:t>
            </w:r>
          </w:p>
        </w:tc>
        <w:tc>
          <w:tcPr>
            <w:tcW w:w="8303" w:type="dxa"/>
          </w:tcPr>
          <w:p w14:paraId="62F43189" w14:textId="77777777" w:rsidR="00B24953" w:rsidRPr="00BD7BEB" w:rsidRDefault="00A05637" w:rsidP="001C667C">
            <w:pPr>
              <w:pStyle w:val="TableParagraph"/>
              <w:spacing w:line="292" w:lineRule="exact"/>
              <w:ind w:left="108"/>
              <w:jc w:val="both"/>
              <w:rPr>
                <w:sz w:val="24"/>
              </w:rPr>
            </w:pPr>
            <w:r w:rsidRPr="00BD7BEB">
              <w:rPr>
                <w:sz w:val="24"/>
              </w:rPr>
              <w:t>The</w:t>
            </w:r>
            <w:r w:rsidRPr="00BD7BEB">
              <w:rPr>
                <w:spacing w:val="-4"/>
                <w:sz w:val="24"/>
              </w:rPr>
              <w:t xml:space="preserve"> </w:t>
            </w:r>
            <w:r w:rsidRPr="00BD7BEB">
              <w:rPr>
                <w:sz w:val="24"/>
              </w:rPr>
              <w:t>Contracting</w:t>
            </w:r>
            <w:r w:rsidRPr="00BD7BEB">
              <w:rPr>
                <w:spacing w:val="-5"/>
                <w:sz w:val="24"/>
              </w:rPr>
              <w:t xml:space="preserve"> </w:t>
            </w:r>
            <w:r w:rsidRPr="00BD7BEB">
              <w:rPr>
                <w:sz w:val="24"/>
              </w:rPr>
              <w:t>Authority</w:t>
            </w:r>
            <w:r w:rsidRPr="00BD7BEB">
              <w:rPr>
                <w:spacing w:val="-2"/>
                <w:sz w:val="24"/>
              </w:rPr>
              <w:t xml:space="preserve"> </w:t>
            </w:r>
            <w:r w:rsidRPr="00BD7BEB">
              <w:rPr>
                <w:sz w:val="24"/>
              </w:rPr>
              <w:t>does</w:t>
            </w:r>
            <w:r w:rsidRPr="00BD7BEB">
              <w:rPr>
                <w:spacing w:val="-5"/>
                <w:sz w:val="24"/>
              </w:rPr>
              <w:t xml:space="preserve"> </w:t>
            </w:r>
            <w:r w:rsidRPr="00BD7BEB">
              <w:rPr>
                <w:sz w:val="24"/>
              </w:rPr>
              <w:t>not</w:t>
            </w:r>
            <w:r w:rsidRPr="00BD7BEB">
              <w:rPr>
                <w:spacing w:val="-2"/>
                <w:sz w:val="24"/>
              </w:rPr>
              <w:t xml:space="preserve"> </w:t>
            </w:r>
            <w:r w:rsidRPr="00BD7BEB">
              <w:rPr>
                <w:sz w:val="24"/>
              </w:rPr>
              <w:t>bind</w:t>
            </w:r>
            <w:r w:rsidRPr="00BD7BEB">
              <w:rPr>
                <w:spacing w:val="-3"/>
                <w:sz w:val="24"/>
              </w:rPr>
              <w:t xml:space="preserve"> </w:t>
            </w:r>
            <w:r w:rsidRPr="00BD7BEB">
              <w:rPr>
                <w:sz w:val="24"/>
              </w:rPr>
              <w:t>itself</w:t>
            </w:r>
            <w:r w:rsidRPr="00BD7BEB">
              <w:rPr>
                <w:spacing w:val="-4"/>
                <w:sz w:val="24"/>
              </w:rPr>
              <w:t xml:space="preserve"> </w:t>
            </w:r>
            <w:r w:rsidRPr="00BD7BEB">
              <w:rPr>
                <w:sz w:val="24"/>
              </w:rPr>
              <w:t>to</w:t>
            </w:r>
            <w:r w:rsidRPr="00BD7BEB">
              <w:rPr>
                <w:spacing w:val="-6"/>
                <w:sz w:val="24"/>
              </w:rPr>
              <w:t xml:space="preserve"> </w:t>
            </w:r>
            <w:r w:rsidRPr="00BD7BEB">
              <w:rPr>
                <w:sz w:val="24"/>
              </w:rPr>
              <w:t>accept</w:t>
            </w:r>
            <w:r w:rsidRPr="00BD7BEB">
              <w:rPr>
                <w:spacing w:val="-2"/>
                <w:sz w:val="24"/>
              </w:rPr>
              <w:t xml:space="preserve"> </w:t>
            </w:r>
            <w:r w:rsidRPr="00BD7BEB">
              <w:rPr>
                <w:sz w:val="24"/>
              </w:rPr>
              <w:t>any</w:t>
            </w:r>
            <w:r w:rsidRPr="00BD7BEB">
              <w:rPr>
                <w:spacing w:val="-2"/>
                <w:sz w:val="24"/>
              </w:rPr>
              <w:t xml:space="preserve"> Application.</w:t>
            </w:r>
          </w:p>
          <w:p w14:paraId="4D1D2F48" w14:textId="77777777" w:rsidR="00B24953" w:rsidRPr="00BD7BEB" w:rsidRDefault="00B24953" w:rsidP="001C667C">
            <w:pPr>
              <w:pStyle w:val="TableParagraph"/>
              <w:spacing w:before="3"/>
              <w:rPr>
                <w:b/>
                <w:sz w:val="31"/>
              </w:rPr>
            </w:pPr>
          </w:p>
          <w:p w14:paraId="73ABC72D" w14:textId="75447FCB" w:rsidR="00B24953" w:rsidRPr="00BD7BEB" w:rsidRDefault="00A05637" w:rsidP="001C667C">
            <w:pPr>
              <w:pStyle w:val="TableParagraph"/>
              <w:spacing w:line="276" w:lineRule="auto"/>
              <w:ind w:left="108" w:right="55"/>
              <w:jc w:val="both"/>
              <w:rPr>
                <w:sz w:val="24"/>
              </w:rPr>
            </w:pPr>
            <w:r w:rsidRPr="00BD7BEB">
              <w:rPr>
                <w:sz w:val="24"/>
              </w:rPr>
              <w:t>This</w:t>
            </w:r>
            <w:r w:rsidRPr="00BD7BEB">
              <w:rPr>
                <w:spacing w:val="-8"/>
                <w:sz w:val="24"/>
              </w:rPr>
              <w:t xml:space="preserve"> </w:t>
            </w:r>
            <w:r w:rsidRPr="00BD7BEB">
              <w:rPr>
                <w:sz w:val="24"/>
              </w:rPr>
              <w:t>RFATP</w:t>
            </w:r>
            <w:r w:rsidRPr="00BD7BEB">
              <w:rPr>
                <w:spacing w:val="-9"/>
                <w:sz w:val="24"/>
              </w:rPr>
              <w:t xml:space="preserve"> </w:t>
            </w:r>
            <w:r w:rsidRPr="00BD7BEB">
              <w:rPr>
                <w:sz w:val="24"/>
              </w:rPr>
              <w:t>does</w:t>
            </w:r>
            <w:r w:rsidRPr="00BD7BEB">
              <w:rPr>
                <w:spacing w:val="-10"/>
                <w:sz w:val="24"/>
              </w:rPr>
              <w:t xml:space="preserve"> </w:t>
            </w:r>
            <w:r w:rsidRPr="00BD7BEB">
              <w:rPr>
                <w:sz w:val="24"/>
              </w:rPr>
              <w:t>not</w:t>
            </w:r>
            <w:r w:rsidRPr="00BD7BEB">
              <w:rPr>
                <w:spacing w:val="-6"/>
                <w:sz w:val="24"/>
              </w:rPr>
              <w:t xml:space="preserve"> </w:t>
            </w:r>
            <w:r w:rsidRPr="00BD7BEB">
              <w:rPr>
                <w:sz w:val="24"/>
              </w:rPr>
              <w:t>constitute</w:t>
            </w:r>
            <w:r w:rsidRPr="00BD7BEB">
              <w:rPr>
                <w:spacing w:val="-7"/>
                <w:sz w:val="24"/>
              </w:rPr>
              <w:t xml:space="preserve"> </w:t>
            </w:r>
            <w:r w:rsidRPr="00BD7BEB">
              <w:rPr>
                <w:sz w:val="24"/>
              </w:rPr>
              <w:t>an</w:t>
            </w:r>
            <w:r w:rsidRPr="00BD7BEB">
              <w:rPr>
                <w:spacing w:val="-6"/>
                <w:sz w:val="24"/>
              </w:rPr>
              <w:t xml:space="preserve"> </w:t>
            </w:r>
            <w:r w:rsidRPr="00BD7BEB">
              <w:rPr>
                <w:sz w:val="24"/>
              </w:rPr>
              <w:t>offer</w:t>
            </w:r>
            <w:r w:rsidRPr="00BD7BEB">
              <w:rPr>
                <w:spacing w:val="-9"/>
                <w:sz w:val="24"/>
              </w:rPr>
              <w:t xml:space="preserve"> </w:t>
            </w:r>
            <w:r w:rsidRPr="00BD7BEB">
              <w:rPr>
                <w:sz w:val="24"/>
              </w:rPr>
              <w:t>or</w:t>
            </w:r>
            <w:r w:rsidRPr="00BD7BEB">
              <w:rPr>
                <w:spacing w:val="-7"/>
                <w:sz w:val="24"/>
              </w:rPr>
              <w:t xml:space="preserve"> </w:t>
            </w:r>
            <w:r w:rsidRPr="00BD7BEB">
              <w:rPr>
                <w:sz w:val="24"/>
              </w:rPr>
              <w:t>commitment</w:t>
            </w:r>
            <w:r w:rsidRPr="00BD7BEB">
              <w:rPr>
                <w:spacing w:val="-7"/>
                <w:sz w:val="24"/>
              </w:rPr>
              <w:t xml:space="preserve"> </w:t>
            </w:r>
            <w:r w:rsidRPr="00BD7BEB">
              <w:rPr>
                <w:sz w:val="24"/>
              </w:rPr>
              <w:t>to</w:t>
            </w:r>
            <w:r w:rsidRPr="00BD7BEB">
              <w:rPr>
                <w:spacing w:val="-7"/>
                <w:sz w:val="24"/>
              </w:rPr>
              <w:t xml:space="preserve"> </w:t>
            </w:r>
            <w:r w:rsidRPr="00BD7BEB">
              <w:rPr>
                <w:sz w:val="24"/>
              </w:rPr>
              <w:t>establish</w:t>
            </w:r>
            <w:r w:rsidRPr="00BD7BEB">
              <w:rPr>
                <w:spacing w:val="-9"/>
                <w:sz w:val="24"/>
              </w:rPr>
              <w:t xml:space="preserve"> </w:t>
            </w:r>
            <w:r w:rsidRPr="00BD7BEB">
              <w:rPr>
                <w:sz w:val="24"/>
              </w:rPr>
              <w:t>a</w:t>
            </w:r>
            <w:r w:rsidRPr="00BD7BEB">
              <w:rPr>
                <w:spacing w:val="-7"/>
                <w:sz w:val="24"/>
              </w:rPr>
              <w:t xml:space="preserve"> </w:t>
            </w:r>
            <w:r w:rsidRPr="00BD7BEB">
              <w:rPr>
                <w:sz w:val="24"/>
              </w:rPr>
              <w:t>DPS</w:t>
            </w:r>
            <w:r w:rsidRPr="00BD7BEB">
              <w:rPr>
                <w:spacing w:val="-10"/>
                <w:sz w:val="24"/>
              </w:rPr>
              <w:t xml:space="preserve"> </w:t>
            </w:r>
            <w:r w:rsidRPr="00BD7BEB">
              <w:rPr>
                <w:sz w:val="24"/>
              </w:rPr>
              <w:t>and/or</w:t>
            </w:r>
            <w:r w:rsidRPr="00BD7BEB">
              <w:rPr>
                <w:spacing w:val="-7"/>
                <w:sz w:val="24"/>
              </w:rPr>
              <w:t xml:space="preserve"> </w:t>
            </w:r>
            <w:r w:rsidRPr="00BD7BEB">
              <w:rPr>
                <w:sz w:val="24"/>
              </w:rPr>
              <w:t xml:space="preserve">to </w:t>
            </w:r>
            <w:proofErr w:type="gramStart"/>
            <w:r w:rsidRPr="00BD7BEB">
              <w:rPr>
                <w:sz w:val="24"/>
              </w:rPr>
              <w:t>enter into</w:t>
            </w:r>
            <w:proofErr w:type="gramEnd"/>
            <w:r w:rsidRPr="00BD7BEB">
              <w:rPr>
                <w:sz w:val="24"/>
              </w:rPr>
              <w:t xml:space="preserve"> a DPS Agreement</w:t>
            </w:r>
            <w:r w:rsidR="002109F6" w:rsidRPr="00BD7BEB">
              <w:rPr>
                <w:sz w:val="24"/>
              </w:rPr>
              <w:t>.</w:t>
            </w:r>
          </w:p>
          <w:p w14:paraId="20050A60" w14:textId="77777777" w:rsidR="00B24953" w:rsidRPr="00BD7BEB" w:rsidRDefault="00B24953" w:rsidP="001C667C">
            <w:pPr>
              <w:pStyle w:val="TableParagraph"/>
              <w:spacing w:before="7"/>
              <w:rPr>
                <w:b/>
                <w:sz w:val="27"/>
              </w:rPr>
            </w:pPr>
          </w:p>
          <w:p w14:paraId="7C6BD69E" w14:textId="77777777" w:rsidR="00B24953" w:rsidRPr="00BD7BEB" w:rsidRDefault="00A05637" w:rsidP="001C667C">
            <w:pPr>
              <w:pStyle w:val="TableParagraph"/>
              <w:spacing w:line="276" w:lineRule="auto"/>
              <w:ind w:left="108" w:right="57"/>
              <w:jc w:val="both"/>
              <w:rPr>
                <w:sz w:val="24"/>
              </w:rPr>
            </w:pPr>
            <w:r w:rsidRPr="00BD7BEB">
              <w:rPr>
                <w:sz w:val="24"/>
              </w:rPr>
              <w:t>Admittance of an Applicant to the DPS will not take place unless and until a DPS Agreement has been signed by the Applicant and the Contracting Authority.</w:t>
            </w:r>
          </w:p>
          <w:p w14:paraId="5015721E" w14:textId="77777777" w:rsidR="00B24953" w:rsidRPr="00BD7BEB" w:rsidRDefault="00B24953" w:rsidP="001C667C">
            <w:pPr>
              <w:pStyle w:val="TableParagraph"/>
              <w:spacing w:before="7"/>
              <w:rPr>
                <w:b/>
                <w:sz w:val="27"/>
              </w:rPr>
            </w:pPr>
          </w:p>
          <w:p w14:paraId="61C7D984" w14:textId="4769CE6E" w:rsidR="00B24953" w:rsidRPr="00BD7BEB" w:rsidRDefault="00A05637" w:rsidP="001C667C">
            <w:pPr>
              <w:pStyle w:val="TableParagraph"/>
              <w:spacing w:line="276" w:lineRule="auto"/>
              <w:ind w:left="108" w:right="47"/>
              <w:jc w:val="both"/>
              <w:rPr>
                <w:sz w:val="24"/>
              </w:rPr>
            </w:pPr>
            <w:r w:rsidRPr="00BD7BEB">
              <w:rPr>
                <w:sz w:val="24"/>
              </w:rPr>
              <w:t xml:space="preserve">Admittance of an Applicant to the DPS does not guarantee the award of any </w:t>
            </w:r>
            <w:r w:rsidR="005E1991">
              <w:rPr>
                <w:sz w:val="24"/>
              </w:rPr>
              <w:t>Goods Contract</w:t>
            </w:r>
            <w:r w:rsidRPr="00BD7BEB">
              <w:rPr>
                <w:spacing w:val="-2"/>
                <w:sz w:val="24"/>
              </w:rPr>
              <w:t>.</w:t>
            </w:r>
          </w:p>
          <w:p w14:paraId="4AF07704" w14:textId="77777777" w:rsidR="00B24953" w:rsidRPr="00BD7BEB" w:rsidRDefault="00B24953" w:rsidP="001C667C">
            <w:pPr>
              <w:pStyle w:val="TableParagraph"/>
              <w:spacing w:before="7"/>
              <w:rPr>
                <w:b/>
                <w:sz w:val="27"/>
              </w:rPr>
            </w:pPr>
          </w:p>
          <w:p w14:paraId="0612BB09" w14:textId="3074CAD4" w:rsidR="00B24953" w:rsidRPr="00BD7BEB" w:rsidRDefault="00A05637" w:rsidP="001C667C">
            <w:pPr>
              <w:pStyle w:val="TableParagraph"/>
              <w:spacing w:line="276" w:lineRule="auto"/>
              <w:ind w:left="108" w:right="49"/>
              <w:jc w:val="both"/>
              <w:rPr>
                <w:sz w:val="24"/>
              </w:rPr>
            </w:pPr>
            <w:r w:rsidRPr="00BD7BEB">
              <w:rPr>
                <w:sz w:val="24"/>
              </w:rPr>
              <w:t>No</w:t>
            </w:r>
            <w:r w:rsidRPr="00BD7BEB">
              <w:rPr>
                <w:spacing w:val="-4"/>
                <w:sz w:val="24"/>
              </w:rPr>
              <w:t xml:space="preserve"> </w:t>
            </w:r>
            <w:r w:rsidRPr="00BD7BEB">
              <w:rPr>
                <w:sz w:val="24"/>
              </w:rPr>
              <w:t>contractual</w:t>
            </w:r>
            <w:r w:rsidRPr="00BD7BEB">
              <w:rPr>
                <w:spacing w:val="-7"/>
                <w:sz w:val="24"/>
              </w:rPr>
              <w:t xml:space="preserve"> </w:t>
            </w:r>
            <w:r w:rsidRPr="00BD7BEB">
              <w:rPr>
                <w:sz w:val="24"/>
              </w:rPr>
              <w:t>rights</w:t>
            </w:r>
            <w:r w:rsidRPr="00BD7BEB">
              <w:rPr>
                <w:spacing w:val="-5"/>
                <w:sz w:val="24"/>
              </w:rPr>
              <w:t xml:space="preserve"> </w:t>
            </w:r>
            <w:r w:rsidRPr="00BD7BEB">
              <w:rPr>
                <w:sz w:val="24"/>
              </w:rPr>
              <w:t>in</w:t>
            </w:r>
            <w:r w:rsidRPr="00BD7BEB">
              <w:rPr>
                <w:spacing w:val="-6"/>
                <w:sz w:val="24"/>
              </w:rPr>
              <w:t xml:space="preserve"> </w:t>
            </w:r>
            <w:r w:rsidRPr="00BD7BEB">
              <w:rPr>
                <w:sz w:val="24"/>
              </w:rPr>
              <w:t>relation</w:t>
            </w:r>
            <w:r w:rsidRPr="00BD7BEB">
              <w:rPr>
                <w:spacing w:val="-6"/>
                <w:sz w:val="24"/>
              </w:rPr>
              <w:t xml:space="preserve"> </w:t>
            </w:r>
            <w:r w:rsidRPr="00BD7BEB">
              <w:rPr>
                <w:sz w:val="24"/>
              </w:rPr>
              <w:t>to</w:t>
            </w:r>
            <w:r w:rsidRPr="00BD7BEB">
              <w:rPr>
                <w:spacing w:val="-4"/>
                <w:sz w:val="24"/>
              </w:rPr>
              <w:t xml:space="preserve"> </w:t>
            </w:r>
            <w:r w:rsidRPr="00BD7BEB">
              <w:rPr>
                <w:sz w:val="24"/>
              </w:rPr>
              <w:t>any</w:t>
            </w:r>
            <w:r w:rsidRPr="00BD7BEB">
              <w:rPr>
                <w:spacing w:val="-1"/>
                <w:sz w:val="24"/>
              </w:rPr>
              <w:t xml:space="preserve"> </w:t>
            </w:r>
            <w:r w:rsidRPr="00BD7BEB">
              <w:rPr>
                <w:sz w:val="24"/>
              </w:rPr>
              <w:t>DPS</w:t>
            </w:r>
            <w:r w:rsidRPr="00BD7BEB">
              <w:rPr>
                <w:spacing w:val="-4"/>
                <w:sz w:val="24"/>
              </w:rPr>
              <w:t xml:space="preserve"> </w:t>
            </w:r>
            <w:r w:rsidRPr="00BD7BEB">
              <w:rPr>
                <w:sz w:val="24"/>
              </w:rPr>
              <w:t>Client</w:t>
            </w:r>
            <w:r w:rsidRPr="00BD7BEB">
              <w:rPr>
                <w:spacing w:val="-9"/>
                <w:sz w:val="24"/>
              </w:rPr>
              <w:t xml:space="preserve"> </w:t>
            </w:r>
            <w:r w:rsidRPr="00BD7BEB">
              <w:rPr>
                <w:sz w:val="24"/>
              </w:rPr>
              <w:t>will</w:t>
            </w:r>
            <w:r w:rsidRPr="00BD7BEB">
              <w:rPr>
                <w:spacing w:val="-5"/>
                <w:sz w:val="24"/>
              </w:rPr>
              <w:t xml:space="preserve"> </w:t>
            </w:r>
            <w:r w:rsidRPr="00BD7BEB">
              <w:rPr>
                <w:sz w:val="24"/>
              </w:rPr>
              <w:t>exist</w:t>
            </w:r>
            <w:r w:rsidRPr="00BD7BEB">
              <w:rPr>
                <w:spacing w:val="-3"/>
                <w:sz w:val="24"/>
              </w:rPr>
              <w:t xml:space="preserve"> </w:t>
            </w:r>
            <w:r w:rsidRPr="00BD7BEB">
              <w:rPr>
                <w:sz w:val="24"/>
              </w:rPr>
              <w:t>unless</w:t>
            </w:r>
            <w:r w:rsidRPr="00BD7BEB">
              <w:rPr>
                <w:spacing w:val="-5"/>
                <w:sz w:val="24"/>
              </w:rPr>
              <w:t xml:space="preserve"> </w:t>
            </w:r>
            <w:r w:rsidRPr="00BD7BEB">
              <w:rPr>
                <w:sz w:val="24"/>
              </w:rPr>
              <w:t>and</w:t>
            </w:r>
            <w:r w:rsidRPr="00BD7BEB">
              <w:rPr>
                <w:spacing w:val="-6"/>
                <w:sz w:val="24"/>
              </w:rPr>
              <w:t xml:space="preserve"> </w:t>
            </w:r>
            <w:r w:rsidRPr="00BD7BEB">
              <w:rPr>
                <w:sz w:val="24"/>
              </w:rPr>
              <w:t>until</w:t>
            </w:r>
            <w:r w:rsidRPr="00BD7BEB">
              <w:rPr>
                <w:spacing w:val="-7"/>
                <w:sz w:val="24"/>
              </w:rPr>
              <w:t xml:space="preserve"> </w:t>
            </w:r>
            <w:r w:rsidRPr="00BD7BEB">
              <w:rPr>
                <w:sz w:val="24"/>
              </w:rPr>
              <w:t>a</w:t>
            </w:r>
            <w:r w:rsidRPr="00BD7BEB">
              <w:rPr>
                <w:spacing w:val="-5"/>
                <w:sz w:val="24"/>
              </w:rPr>
              <w:t xml:space="preserve"> </w:t>
            </w:r>
            <w:r w:rsidRPr="00BD7BEB">
              <w:rPr>
                <w:sz w:val="24"/>
              </w:rPr>
              <w:t xml:space="preserve">formal </w:t>
            </w:r>
            <w:r w:rsidR="005E1991">
              <w:rPr>
                <w:sz w:val="24"/>
              </w:rPr>
              <w:t>Goods Contract</w:t>
            </w:r>
            <w:r w:rsidRPr="00BD7BEB">
              <w:rPr>
                <w:sz w:val="24"/>
              </w:rPr>
              <w:t xml:space="preserve"> has been executed by or on behalf of the DPS Client. Any notification of preferred</w:t>
            </w:r>
            <w:r w:rsidRPr="00BD7BEB">
              <w:rPr>
                <w:spacing w:val="-9"/>
                <w:sz w:val="24"/>
              </w:rPr>
              <w:t xml:space="preserve"> </w:t>
            </w:r>
            <w:r w:rsidRPr="00BD7BEB">
              <w:rPr>
                <w:sz w:val="24"/>
              </w:rPr>
              <w:t>bidder</w:t>
            </w:r>
            <w:r w:rsidRPr="00BD7BEB">
              <w:rPr>
                <w:spacing w:val="-9"/>
                <w:sz w:val="24"/>
              </w:rPr>
              <w:t xml:space="preserve"> </w:t>
            </w:r>
            <w:r w:rsidRPr="00BD7BEB">
              <w:rPr>
                <w:sz w:val="24"/>
              </w:rPr>
              <w:t>status</w:t>
            </w:r>
            <w:r w:rsidRPr="00BD7BEB">
              <w:rPr>
                <w:spacing w:val="-10"/>
                <w:sz w:val="24"/>
              </w:rPr>
              <w:t xml:space="preserve"> </w:t>
            </w:r>
            <w:r w:rsidRPr="00BD7BEB">
              <w:rPr>
                <w:sz w:val="24"/>
              </w:rPr>
              <w:t>by</w:t>
            </w:r>
            <w:r w:rsidRPr="00BD7BEB">
              <w:rPr>
                <w:spacing w:val="-8"/>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Pr="00BD7BEB">
              <w:rPr>
                <w:spacing w:val="-8"/>
                <w:sz w:val="24"/>
              </w:rPr>
              <w:t xml:space="preserve"> </w:t>
            </w:r>
            <w:r w:rsidRPr="00BD7BEB">
              <w:rPr>
                <w:sz w:val="24"/>
              </w:rPr>
              <w:t>/</w:t>
            </w:r>
            <w:r w:rsidRPr="00BD7BEB">
              <w:rPr>
                <w:spacing w:val="-9"/>
                <w:sz w:val="24"/>
              </w:rPr>
              <w:t xml:space="preserve"> </w:t>
            </w:r>
            <w:r w:rsidRPr="00BD7BEB">
              <w:rPr>
                <w:sz w:val="24"/>
              </w:rPr>
              <w:t>a</w:t>
            </w:r>
            <w:r w:rsidRPr="00BD7BEB">
              <w:rPr>
                <w:spacing w:val="-12"/>
                <w:sz w:val="24"/>
              </w:rPr>
              <w:t xml:space="preserve"> </w:t>
            </w:r>
            <w:r w:rsidRPr="00BD7BEB">
              <w:rPr>
                <w:sz w:val="24"/>
              </w:rPr>
              <w:t>DPS</w:t>
            </w:r>
            <w:r w:rsidRPr="00BD7BEB">
              <w:rPr>
                <w:spacing w:val="-9"/>
                <w:sz w:val="24"/>
              </w:rPr>
              <w:t xml:space="preserve"> </w:t>
            </w:r>
            <w:r w:rsidRPr="00BD7BEB">
              <w:rPr>
                <w:sz w:val="24"/>
              </w:rPr>
              <w:t>Client</w:t>
            </w:r>
            <w:r w:rsidRPr="00BD7BEB">
              <w:rPr>
                <w:spacing w:val="-9"/>
                <w:sz w:val="24"/>
              </w:rPr>
              <w:t xml:space="preserve"> </w:t>
            </w:r>
            <w:r w:rsidRPr="00BD7BEB">
              <w:rPr>
                <w:sz w:val="24"/>
              </w:rPr>
              <w:t>shall</w:t>
            </w:r>
            <w:r w:rsidRPr="00BD7BEB">
              <w:rPr>
                <w:spacing w:val="-9"/>
                <w:sz w:val="24"/>
              </w:rPr>
              <w:t xml:space="preserve"> </w:t>
            </w:r>
            <w:r w:rsidRPr="00BD7BEB">
              <w:rPr>
                <w:sz w:val="24"/>
              </w:rPr>
              <w:t>not</w:t>
            </w:r>
            <w:r w:rsidRPr="00BD7BEB">
              <w:rPr>
                <w:spacing w:val="-8"/>
                <w:sz w:val="24"/>
              </w:rPr>
              <w:t xml:space="preserve"> </w:t>
            </w:r>
            <w:r w:rsidRPr="00BD7BEB">
              <w:rPr>
                <w:sz w:val="24"/>
              </w:rPr>
              <w:t>give</w:t>
            </w:r>
            <w:r w:rsidRPr="00BD7BEB">
              <w:rPr>
                <w:spacing w:val="-9"/>
                <w:sz w:val="24"/>
              </w:rPr>
              <w:t xml:space="preserve"> </w:t>
            </w:r>
            <w:r w:rsidRPr="00BD7BEB">
              <w:rPr>
                <w:sz w:val="24"/>
              </w:rPr>
              <w:t>rise to any enforceable rights by the Applicant.</w:t>
            </w:r>
          </w:p>
          <w:p w14:paraId="179DEEEF" w14:textId="77777777" w:rsidR="00B24953" w:rsidRPr="00BD7BEB" w:rsidRDefault="00B24953" w:rsidP="001C667C">
            <w:pPr>
              <w:pStyle w:val="TableParagraph"/>
              <w:spacing w:before="8"/>
              <w:rPr>
                <w:b/>
                <w:sz w:val="27"/>
              </w:rPr>
            </w:pPr>
          </w:p>
          <w:p w14:paraId="20E4162D" w14:textId="68B21BF6" w:rsidR="00B24953" w:rsidRPr="00BD7BEB" w:rsidRDefault="00A05637" w:rsidP="001C667C">
            <w:pPr>
              <w:pStyle w:val="TableParagraph"/>
              <w:spacing w:line="276" w:lineRule="auto"/>
              <w:ind w:left="108" w:right="55"/>
              <w:jc w:val="both"/>
              <w:rPr>
                <w:sz w:val="24"/>
              </w:rPr>
            </w:pPr>
            <w:r w:rsidRPr="00BD7BEB">
              <w:rPr>
                <w:sz w:val="24"/>
              </w:rPr>
              <w:t>The</w:t>
            </w:r>
            <w:r w:rsidRPr="00BD7BEB">
              <w:rPr>
                <w:spacing w:val="-5"/>
                <w:sz w:val="24"/>
              </w:rPr>
              <w:t xml:space="preserve"> </w:t>
            </w:r>
            <w:r w:rsidRPr="00BD7BEB">
              <w:rPr>
                <w:sz w:val="24"/>
              </w:rPr>
              <w:t>Contracting</w:t>
            </w:r>
            <w:r w:rsidRPr="00BD7BEB">
              <w:rPr>
                <w:spacing w:val="-6"/>
                <w:sz w:val="24"/>
              </w:rPr>
              <w:t xml:space="preserve"> </w:t>
            </w:r>
            <w:r w:rsidRPr="00BD7BEB">
              <w:rPr>
                <w:sz w:val="24"/>
              </w:rPr>
              <w:t>Authority</w:t>
            </w:r>
            <w:r w:rsidRPr="00BD7BEB">
              <w:rPr>
                <w:spacing w:val="-7"/>
                <w:sz w:val="24"/>
              </w:rPr>
              <w:t xml:space="preserve"> </w:t>
            </w:r>
            <w:r w:rsidR="00222CF5">
              <w:rPr>
                <w:spacing w:val="-7"/>
                <w:sz w:val="24"/>
              </w:rPr>
              <w:t>reserves the right to</w:t>
            </w:r>
            <w:r w:rsidRPr="00BD7BEB">
              <w:rPr>
                <w:spacing w:val="-6"/>
                <w:sz w:val="24"/>
              </w:rPr>
              <w:t xml:space="preserve"> </w:t>
            </w:r>
            <w:r w:rsidRPr="00BD7BEB">
              <w:rPr>
                <w:sz w:val="24"/>
              </w:rPr>
              <w:t>cancel</w:t>
            </w:r>
            <w:r w:rsidRPr="00BD7BEB">
              <w:rPr>
                <w:spacing w:val="-5"/>
                <w:sz w:val="24"/>
              </w:rPr>
              <w:t xml:space="preserve"> </w:t>
            </w:r>
            <w:r w:rsidRPr="00BD7BEB">
              <w:rPr>
                <w:sz w:val="24"/>
              </w:rPr>
              <w:t>this</w:t>
            </w:r>
            <w:r w:rsidRPr="00BD7BEB">
              <w:rPr>
                <w:spacing w:val="-6"/>
                <w:sz w:val="24"/>
              </w:rPr>
              <w:t xml:space="preserve"> </w:t>
            </w:r>
            <w:r w:rsidRPr="00BD7BEB">
              <w:rPr>
                <w:sz w:val="24"/>
              </w:rPr>
              <w:t>Competition</w:t>
            </w:r>
            <w:r w:rsidRPr="00BD7BEB">
              <w:rPr>
                <w:spacing w:val="-5"/>
                <w:sz w:val="24"/>
              </w:rPr>
              <w:t xml:space="preserve"> </w:t>
            </w:r>
            <w:r w:rsidRPr="00BD7BEB">
              <w:rPr>
                <w:sz w:val="24"/>
              </w:rPr>
              <w:t>at</w:t>
            </w:r>
            <w:r w:rsidRPr="00BD7BEB">
              <w:rPr>
                <w:spacing w:val="-5"/>
                <w:sz w:val="24"/>
              </w:rPr>
              <w:t xml:space="preserve"> </w:t>
            </w:r>
            <w:r w:rsidRPr="00BD7BEB">
              <w:rPr>
                <w:sz w:val="24"/>
              </w:rPr>
              <w:t>any</w:t>
            </w:r>
            <w:r w:rsidRPr="00BD7BEB">
              <w:rPr>
                <w:spacing w:val="-8"/>
                <w:sz w:val="24"/>
              </w:rPr>
              <w:t xml:space="preserve"> </w:t>
            </w:r>
            <w:r w:rsidRPr="00BD7BEB">
              <w:rPr>
                <w:sz w:val="24"/>
              </w:rPr>
              <w:t>time</w:t>
            </w:r>
            <w:r w:rsidRPr="00BD7BEB">
              <w:rPr>
                <w:spacing w:val="-8"/>
                <w:sz w:val="24"/>
              </w:rPr>
              <w:t xml:space="preserve"> </w:t>
            </w:r>
            <w:r w:rsidRPr="00BD7BEB">
              <w:rPr>
                <w:sz w:val="24"/>
              </w:rPr>
              <w:t>prior</w:t>
            </w:r>
            <w:r w:rsidRPr="00BD7BEB">
              <w:rPr>
                <w:spacing w:val="-6"/>
                <w:sz w:val="24"/>
              </w:rPr>
              <w:t xml:space="preserve"> </w:t>
            </w:r>
            <w:r w:rsidRPr="00BD7BEB">
              <w:rPr>
                <w:sz w:val="24"/>
              </w:rPr>
              <w:t>to</w:t>
            </w:r>
            <w:r w:rsidRPr="00BD7BEB">
              <w:rPr>
                <w:spacing w:val="-5"/>
                <w:sz w:val="24"/>
              </w:rPr>
              <w:t xml:space="preserve"> </w:t>
            </w:r>
            <w:r w:rsidR="00222CF5">
              <w:rPr>
                <w:spacing w:val="-5"/>
                <w:sz w:val="24"/>
              </w:rPr>
              <w:t xml:space="preserve">executing </w:t>
            </w:r>
            <w:r w:rsidRPr="00BD7BEB">
              <w:rPr>
                <w:sz w:val="24"/>
              </w:rPr>
              <w:t>a</w:t>
            </w:r>
            <w:r w:rsidRPr="00BD7BEB">
              <w:rPr>
                <w:spacing w:val="-6"/>
                <w:sz w:val="24"/>
              </w:rPr>
              <w:t xml:space="preserve"> </w:t>
            </w:r>
            <w:r w:rsidRPr="00BD7BEB">
              <w:rPr>
                <w:sz w:val="24"/>
              </w:rPr>
              <w:t xml:space="preserve">formal DPS </w:t>
            </w:r>
            <w:r w:rsidR="00222CF5">
              <w:rPr>
                <w:sz w:val="24"/>
              </w:rPr>
              <w:t>Agreement</w:t>
            </w:r>
            <w:r w:rsidR="00222CF5" w:rsidRPr="00BD7BEB">
              <w:rPr>
                <w:sz w:val="24"/>
              </w:rPr>
              <w:t xml:space="preserve"> </w:t>
            </w:r>
            <w:r w:rsidRPr="00BD7BEB">
              <w:rPr>
                <w:sz w:val="24"/>
              </w:rPr>
              <w:t xml:space="preserve">or </w:t>
            </w:r>
            <w:r w:rsidR="00222CF5">
              <w:rPr>
                <w:sz w:val="24"/>
              </w:rPr>
              <w:t xml:space="preserve">to </w:t>
            </w:r>
            <w:r w:rsidRPr="00BD7BEB">
              <w:rPr>
                <w:sz w:val="24"/>
              </w:rPr>
              <w:t xml:space="preserve">terminate </w:t>
            </w:r>
            <w:r w:rsidR="00222CF5">
              <w:rPr>
                <w:sz w:val="24"/>
              </w:rPr>
              <w:t>a</w:t>
            </w:r>
            <w:r w:rsidR="00222CF5" w:rsidRPr="00BD7BEB">
              <w:rPr>
                <w:sz w:val="24"/>
              </w:rPr>
              <w:t xml:space="preserve"> </w:t>
            </w:r>
            <w:r w:rsidRPr="00BD7BEB">
              <w:rPr>
                <w:sz w:val="24"/>
              </w:rPr>
              <w:t xml:space="preserve">DPS Agreement at any time during the Term in accordance with the termination provisions set out at </w:t>
            </w:r>
            <w:r w:rsidR="001B14D9">
              <w:rPr>
                <w:sz w:val="24"/>
              </w:rPr>
              <w:t>C</w:t>
            </w:r>
            <w:r w:rsidRPr="00BD7BEB">
              <w:rPr>
                <w:sz w:val="24"/>
              </w:rPr>
              <w:t xml:space="preserve">lause 17 of the DPS </w:t>
            </w:r>
            <w:r w:rsidRPr="00BD7BEB">
              <w:rPr>
                <w:spacing w:val="-2"/>
                <w:sz w:val="24"/>
              </w:rPr>
              <w:t>Agreement.</w:t>
            </w:r>
          </w:p>
          <w:p w14:paraId="69337D88" w14:textId="77777777" w:rsidR="00B24953" w:rsidRPr="00BD7BEB" w:rsidRDefault="00B24953" w:rsidP="001C667C">
            <w:pPr>
              <w:pStyle w:val="TableParagraph"/>
              <w:spacing w:before="8"/>
              <w:rPr>
                <w:b/>
                <w:sz w:val="27"/>
              </w:rPr>
            </w:pPr>
          </w:p>
          <w:p w14:paraId="7763CBA8" w14:textId="6E6F26EE" w:rsidR="00B24953" w:rsidRPr="00BD7BEB" w:rsidRDefault="00A05637" w:rsidP="001C667C">
            <w:pPr>
              <w:pStyle w:val="TableParagraph"/>
              <w:spacing w:line="276" w:lineRule="auto"/>
              <w:ind w:left="108" w:right="51"/>
              <w:jc w:val="both"/>
              <w:rPr>
                <w:sz w:val="24"/>
              </w:rPr>
            </w:pPr>
            <w:r w:rsidRPr="00BD7BEB">
              <w:rPr>
                <w:sz w:val="24"/>
              </w:rPr>
              <w:t xml:space="preserve">Admission to the DPS or award of a </w:t>
            </w:r>
            <w:r w:rsidR="005E1991">
              <w:rPr>
                <w:sz w:val="24"/>
              </w:rPr>
              <w:t>Goods Contract</w:t>
            </w:r>
            <w:r w:rsidRPr="00BD7BEB">
              <w:rPr>
                <w:sz w:val="24"/>
              </w:rPr>
              <w:t xml:space="preserve"> under a </w:t>
            </w:r>
            <w:r w:rsidR="00EA3CAD">
              <w:rPr>
                <w:sz w:val="24"/>
              </w:rPr>
              <w:t>Stage 2 Invite to Tender</w:t>
            </w:r>
            <w:r w:rsidRPr="00BD7BEB">
              <w:rPr>
                <w:sz w:val="24"/>
              </w:rPr>
              <w:t xml:space="preserve"> does not confer exclusivity on the successful Applicant(s).</w:t>
            </w:r>
          </w:p>
          <w:p w14:paraId="4A88D288" w14:textId="77777777" w:rsidR="00B24953" w:rsidRPr="00BD7BEB" w:rsidRDefault="00B24953" w:rsidP="001C667C">
            <w:pPr>
              <w:pStyle w:val="TableParagraph"/>
              <w:spacing w:before="7"/>
              <w:rPr>
                <w:b/>
                <w:sz w:val="27"/>
              </w:rPr>
            </w:pPr>
          </w:p>
          <w:p w14:paraId="7E0197D3" w14:textId="589AF2DD" w:rsidR="00B24953" w:rsidRPr="00BD7BEB" w:rsidRDefault="00A05637" w:rsidP="001C667C">
            <w:pPr>
              <w:pStyle w:val="TableParagraph"/>
              <w:spacing w:line="276" w:lineRule="auto"/>
              <w:ind w:left="108" w:right="50"/>
              <w:jc w:val="both"/>
              <w:rPr>
                <w:sz w:val="24"/>
              </w:rPr>
            </w:pPr>
            <w:r w:rsidRPr="00BD7BEB">
              <w:rPr>
                <w:sz w:val="24"/>
              </w:rPr>
              <w:t>Applicants should note that the Contracting Authority or DPS Clients shall</w:t>
            </w:r>
            <w:r w:rsidRPr="00BD7BEB">
              <w:rPr>
                <w:spacing w:val="-1"/>
                <w:sz w:val="24"/>
              </w:rPr>
              <w:t xml:space="preserve"> </w:t>
            </w:r>
            <w:r w:rsidRPr="00BD7BEB">
              <w:rPr>
                <w:sz w:val="24"/>
              </w:rPr>
              <w:t xml:space="preserve">be under no obligation to purchase any minimum value of </w:t>
            </w:r>
            <w:r w:rsidR="00D62583">
              <w:rPr>
                <w:sz w:val="24"/>
              </w:rPr>
              <w:t>Goods Contract</w:t>
            </w:r>
            <w:r w:rsidRPr="00BD7BEB">
              <w:rPr>
                <w:sz w:val="24"/>
              </w:rPr>
              <w:t xml:space="preserve"> under the DPS Agreement or any </w:t>
            </w:r>
            <w:r w:rsidR="005E1991">
              <w:rPr>
                <w:sz w:val="24"/>
              </w:rPr>
              <w:t>Goods Contract</w:t>
            </w:r>
            <w:r w:rsidRPr="00BD7BEB">
              <w:rPr>
                <w:sz w:val="24"/>
              </w:rPr>
              <w:t>.</w:t>
            </w:r>
          </w:p>
        </w:tc>
      </w:tr>
      <w:tr w:rsidR="00B24953" w:rsidRPr="00BD7BEB" w14:paraId="5C1A059B" w14:textId="77777777">
        <w:trPr>
          <w:trHeight w:val="1467"/>
        </w:trPr>
        <w:tc>
          <w:tcPr>
            <w:tcW w:w="645" w:type="dxa"/>
          </w:tcPr>
          <w:p w14:paraId="5D9D435F" w14:textId="77777777" w:rsidR="00B24953" w:rsidRPr="00BD7BEB" w:rsidRDefault="00A05637" w:rsidP="001C667C">
            <w:pPr>
              <w:pStyle w:val="TableParagraph"/>
              <w:spacing w:line="276" w:lineRule="auto"/>
              <w:ind w:left="51"/>
              <w:rPr>
                <w:sz w:val="24"/>
              </w:rPr>
            </w:pPr>
            <w:r w:rsidRPr="00BD7BEB">
              <w:rPr>
                <w:spacing w:val="-2"/>
                <w:sz w:val="24"/>
              </w:rPr>
              <w:t>2.1.3</w:t>
            </w:r>
          </w:p>
        </w:tc>
        <w:tc>
          <w:tcPr>
            <w:tcW w:w="8303" w:type="dxa"/>
          </w:tcPr>
          <w:p w14:paraId="13EBE76D" w14:textId="49F9A477" w:rsidR="00B24953" w:rsidRPr="00BD7BEB" w:rsidRDefault="00A05637" w:rsidP="001C667C">
            <w:pPr>
              <w:pStyle w:val="TableParagraph"/>
              <w:spacing w:line="276" w:lineRule="auto"/>
              <w:ind w:left="108" w:right="57"/>
              <w:jc w:val="both"/>
              <w:rPr>
                <w:sz w:val="24"/>
              </w:rPr>
            </w:pPr>
            <w:r w:rsidRPr="00BD7BEB">
              <w:rPr>
                <w:sz w:val="24"/>
              </w:rPr>
              <w:t xml:space="preserve">This RFATP supersedes and replaces </w:t>
            </w:r>
            <w:proofErr w:type="gramStart"/>
            <w:r w:rsidRPr="00BD7BEB">
              <w:rPr>
                <w:sz w:val="24"/>
              </w:rPr>
              <w:t>any and all</w:t>
            </w:r>
            <w:proofErr w:type="gramEnd"/>
            <w:r w:rsidRPr="00BD7BEB">
              <w:rPr>
                <w:sz w:val="24"/>
              </w:rPr>
              <w:t xml:space="preserve"> previous documentation, communications and correspondence between the Contracting Authority and Applicants,</w:t>
            </w:r>
            <w:r w:rsidRPr="00BD7BEB">
              <w:rPr>
                <w:spacing w:val="-14"/>
                <w:sz w:val="24"/>
              </w:rPr>
              <w:t xml:space="preserve"> </w:t>
            </w:r>
            <w:r w:rsidRPr="00BD7BEB">
              <w:rPr>
                <w:sz w:val="24"/>
              </w:rPr>
              <w:t>and</w:t>
            </w:r>
            <w:r w:rsidRPr="00BD7BEB">
              <w:rPr>
                <w:spacing w:val="-14"/>
                <w:sz w:val="24"/>
              </w:rPr>
              <w:t xml:space="preserve"> </w:t>
            </w:r>
            <w:r w:rsidRPr="00BD7BEB">
              <w:rPr>
                <w:sz w:val="24"/>
              </w:rPr>
              <w:t>Applicants</w:t>
            </w:r>
            <w:r w:rsidRPr="00BD7BEB">
              <w:rPr>
                <w:spacing w:val="-13"/>
                <w:sz w:val="24"/>
              </w:rPr>
              <w:t xml:space="preserve"> </w:t>
            </w:r>
            <w:r w:rsidRPr="00BD7BEB">
              <w:rPr>
                <w:sz w:val="24"/>
              </w:rPr>
              <w:t>should</w:t>
            </w:r>
            <w:r w:rsidRPr="00BD7BEB">
              <w:rPr>
                <w:spacing w:val="-14"/>
                <w:sz w:val="24"/>
              </w:rPr>
              <w:t xml:space="preserve"> </w:t>
            </w:r>
            <w:r w:rsidRPr="00BD7BEB">
              <w:rPr>
                <w:sz w:val="24"/>
              </w:rPr>
              <w:t>place</w:t>
            </w:r>
            <w:r w:rsidRPr="00BD7BEB">
              <w:rPr>
                <w:spacing w:val="-13"/>
                <w:sz w:val="24"/>
              </w:rPr>
              <w:t xml:space="preserve"> </w:t>
            </w:r>
            <w:r w:rsidRPr="00BD7BEB">
              <w:rPr>
                <w:sz w:val="24"/>
              </w:rPr>
              <w:t>no</w:t>
            </w:r>
            <w:r w:rsidRPr="00BD7BEB">
              <w:rPr>
                <w:spacing w:val="-14"/>
                <w:sz w:val="24"/>
              </w:rPr>
              <w:t xml:space="preserve"> </w:t>
            </w:r>
            <w:r w:rsidRPr="00BD7BEB">
              <w:rPr>
                <w:sz w:val="24"/>
              </w:rPr>
              <w:t>reliance</w:t>
            </w:r>
            <w:r w:rsidRPr="00BD7BEB">
              <w:rPr>
                <w:spacing w:val="-13"/>
                <w:sz w:val="24"/>
              </w:rPr>
              <w:t xml:space="preserve"> </w:t>
            </w:r>
            <w:r w:rsidRPr="00BD7BEB">
              <w:rPr>
                <w:sz w:val="24"/>
              </w:rPr>
              <w:t>on</w:t>
            </w:r>
            <w:r w:rsidRPr="00BD7BEB">
              <w:rPr>
                <w:spacing w:val="-14"/>
                <w:sz w:val="24"/>
              </w:rPr>
              <w:t xml:space="preserve"> </w:t>
            </w:r>
            <w:r w:rsidRPr="00BD7BEB">
              <w:rPr>
                <w:sz w:val="24"/>
              </w:rPr>
              <w:t>such</w:t>
            </w:r>
            <w:r w:rsidRPr="00BD7BEB">
              <w:rPr>
                <w:spacing w:val="-14"/>
                <w:sz w:val="24"/>
              </w:rPr>
              <w:t xml:space="preserve"> </w:t>
            </w:r>
            <w:r w:rsidRPr="00BD7BEB">
              <w:rPr>
                <w:sz w:val="24"/>
              </w:rPr>
              <w:t>previous</w:t>
            </w:r>
            <w:r w:rsidRPr="00BD7BEB">
              <w:rPr>
                <w:spacing w:val="-13"/>
                <w:sz w:val="24"/>
              </w:rPr>
              <w:t xml:space="preserve"> </w:t>
            </w:r>
            <w:r w:rsidRPr="00BD7BEB">
              <w:rPr>
                <w:sz w:val="24"/>
              </w:rPr>
              <w:t>documentation</w:t>
            </w:r>
            <w:r w:rsidR="000E683D" w:rsidRPr="00BD7BEB">
              <w:rPr>
                <w:sz w:val="24"/>
              </w:rPr>
              <w:t xml:space="preserve"> </w:t>
            </w:r>
            <w:r w:rsidRPr="00BD7BEB">
              <w:rPr>
                <w:sz w:val="24"/>
              </w:rPr>
              <w:t>and</w:t>
            </w:r>
            <w:r w:rsidRPr="00BD7BEB">
              <w:rPr>
                <w:spacing w:val="1"/>
                <w:sz w:val="24"/>
              </w:rPr>
              <w:t xml:space="preserve"> </w:t>
            </w:r>
            <w:r w:rsidRPr="00BD7BEB">
              <w:rPr>
                <w:spacing w:val="-2"/>
                <w:sz w:val="24"/>
              </w:rPr>
              <w:t>correspondence.</w:t>
            </w:r>
          </w:p>
        </w:tc>
      </w:tr>
    </w:tbl>
    <w:p w14:paraId="6D55F04F" w14:textId="77777777" w:rsidR="00B24953" w:rsidRPr="00BD7BEB" w:rsidRDefault="00B24953" w:rsidP="001C667C">
      <w:pPr>
        <w:spacing w:line="268" w:lineRule="exact"/>
        <w:jc w:val="both"/>
        <w:rPr>
          <w:sz w:val="24"/>
        </w:rPr>
        <w:sectPr w:rsidR="00B24953" w:rsidRPr="00BD7BEB" w:rsidSect="00531F88">
          <w:type w:val="nextColumn"/>
          <w:pgSz w:w="11907" w:h="16840" w:code="9"/>
          <w:pgMar w:top="1120" w:right="1100" w:bottom="1020" w:left="522" w:header="0" w:footer="824"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5"/>
      </w:tblGrid>
      <w:tr w:rsidR="00923BA1" w:rsidRPr="00BD7BEB" w14:paraId="7709FDE0" w14:textId="77777777" w:rsidTr="00751510">
        <w:trPr>
          <w:trHeight w:val="7230"/>
        </w:trPr>
        <w:tc>
          <w:tcPr>
            <w:tcW w:w="645" w:type="dxa"/>
          </w:tcPr>
          <w:p w14:paraId="14F10136" w14:textId="77777777" w:rsidR="00B24953" w:rsidRPr="00194E1B" w:rsidRDefault="00A05637" w:rsidP="001C667C">
            <w:pPr>
              <w:pStyle w:val="TableParagraph"/>
              <w:spacing w:line="244" w:lineRule="exact"/>
              <w:ind w:left="50"/>
              <w:rPr>
                <w:sz w:val="24"/>
              </w:rPr>
            </w:pPr>
            <w:r w:rsidRPr="00194E1B">
              <w:rPr>
                <w:spacing w:val="-2"/>
                <w:sz w:val="24"/>
              </w:rPr>
              <w:lastRenderedPageBreak/>
              <w:t>2.1.4</w:t>
            </w:r>
          </w:p>
        </w:tc>
        <w:tc>
          <w:tcPr>
            <w:tcW w:w="8305" w:type="dxa"/>
          </w:tcPr>
          <w:p w14:paraId="7CC8277D" w14:textId="20CDC5AD" w:rsidR="00B24953" w:rsidRPr="00194E1B" w:rsidRDefault="00A05637" w:rsidP="001C667C">
            <w:pPr>
              <w:pStyle w:val="TableParagraph"/>
              <w:spacing w:line="244" w:lineRule="exact"/>
              <w:ind w:left="108" w:right="57"/>
              <w:jc w:val="both"/>
              <w:rPr>
                <w:sz w:val="24"/>
              </w:rPr>
            </w:pPr>
            <w:r w:rsidRPr="00194E1B">
              <w:rPr>
                <w:spacing w:val="-2"/>
                <w:sz w:val="24"/>
              </w:rPr>
              <w:t>In</w:t>
            </w:r>
            <w:r w:rsidRPr="00194E1B">
              <w:rPr>
                <w:spacing w:val="-3"/>
                <w:sz w:val="24"/>
              </w:rPr>
              <w:t xml:space="preserve"> </w:t>
            </w:r>
            <w:r w:rsidRPr="00194E1B">
              <w:rPr>
                <w:spacing w:val="-2"/>
                <w:sz w:val="24"/>
              </w:rPr>
              <w:t>this</w:t>
            </w:r>
            <w:r w:rsidRPr="00194E1B">
              <w:rPr>
                <w:spacing w:val="-6"/>
                <w:sz w:val="24"/>
              </w:rPr>
              <w:t xml:space="preserve"> </w:t>
            </w:r>
            <w:r w:rsidR="001B14D9" w:rsidRPr="00194E1B">
              <w:rPr>
                <w:spacing w:val="-2"/>
                <w:sz w:val="24"/>
              </w:rPr>
              <w:t>C</w:t>
            </w:r>
            <w:r w:rsidRPr="00194E1B">
              <w:rPr>
                <w:spacing w:val="-2"/>
                <w:sz w:val="24"/>
              </w:rPr>
              <w:t>lause</w:t>
            </w:r>
            <w:r w:rsidRPr="00194E1B">
              <w:rPr>
                <w:spacing w:val="-6"/>
                <w:sz w:val="24"/>
              </w:rPr>
              <w:t xml:space="preserve"> </w:t>
            </w:r>
            <w:r w:rsidRPr="00194E1B">
              <w:rPr>
                <w:spacing w:val="-2"/>
                <w:sz w:val="24"/>
              </w:rPr>
              <w:t>2.1.4,</w:t>
            </w:r>
            <w:r w:rsidRPr="00194E1B">
              <w:rPr>
                <w:spacing w:val="-6"/>
                <w:sz w:val="24"/>
              </w:rPr>
              <w:t xml:space="preserve"> </w:t>
            </w:r>
            <w:r w:rsidRPr="00194E1B">
              <w:rPr>
                <w:spacing w:val="-2"/>
                <w:sz w:val="24"/>
              </w:rPr>
              <w:t>“Data</w:t>
            </w:r>
            <w:r w:rsidRPr="00194E1B">
              <w:rPr>
                <w:spacing w:val="-6"/>
                <w:sz w:val="24"/>
              </w:rPr>
              <w:t xml:space="preserve"> </w:t>
            </w:r>
            <w:r w:rsidRPr="00194E1B">
              <w:rPr>
                <w:spacing w:val="-2"/>
                <w:sz w:val="24"/>
              </w:rPr>
              <w:t>Protection</w:t>
            </w:r>
            <w:r w:rsidRPr="00194E1B">
              <w:rPr>
                <w:spacing w:val="-4"/>
                <w:sz w:val="24"/>
              </w:rPr>
              <w:t xml:space="preserve"> </w:t>
            </w:r>
            <w:r w:rsidRPr="00194E1B">
              <w:rPr>
                <w:spacing w:val="-2"/>
                <w:sz w:val="24"/>
              </w:rPr>
              <w:t>Laws”</w:t>
            </w:r>
            <w:r w:rsidRPr="00194E1B">
              <w:rPr>
                <w:spacing w:val="-3"/>
                <w:sz w:val="24"/>
              </w:rPr>
              <w:t xml:space="preserve"> </w:t>
            </w:r>
            <w:r w:rsidRPr="00194E1B">
              <w:rPr>
                <w:spacing w:val="-2"/>
                <w:sz w:val="24"/>
              </w:rPr>
              <w:t>means</w:t>
            </w:r>
            <w:r w:rsidRPr="00194E1B">
              <w:rPr>
                <w:spacing w:val="-9"/>
                <w:sz w:val="24"/>
              </w:rPr>
              <w:t xml:space="preserve"> </w:t>
            </w:r>
            <w:r w:rsidRPr="00194E1B">
              <w:rPr>
                <w:spacing w:val="-2"/>
                <w:sz w:val="24"/>
              </w:rPr>
              <w:t>all</w:t>
            </w:r>
            <w:r w:rsidRPr="00194E1B">
              <w:rPr>
                <w:spacing w:val="-3"/>
                <w:sz w:val="24"/>
              </w:rPr>
              <w:t xml:space="preserve"> </w:t>
            </w:r>
            <w:r w:rsidRPr="00194E1B">
              <w:rPr>
                <w:spacing w:val="-2"/>
                <w:sz w:val="24"/>
              </w:rPr>
              <w:t>applicable</w:t>
            </w:r>
            <w:r w:rsidRPr="00194E1B">
              <w:rPr>
                <w:spacing w:val="-5"/>
                <w:sz w:val="24"/>
              </w:rPr>
              <w:t xml:space="preserve"> </w:t>
            </w:r>
            <w:r w:rsidRPr="00194E1B">
              <w:rPr>
                <w:spacing w:val="-2"/>
                <w:sz w:val="24"/>
              </w:rPr>
              <w:t>national</w:t>
            </w:r>
            <w:r w:rsidRPr="00194E1B">
              <w:rPr>
                <w:spacing w:val="-6"/>
                <w:sz w:val="24"/>
              </w:rPr>
              <w:t xml:space="preserve"> </w:t>
            </w:r>
            <w:r w:rsidRPr="00194E1B">
              <w:rPr>
                <w:spacing w:val="-2"/>
                <w:sz w:val="24"/>
              </w:rPr>
              <w:t>and EU</w:t>
            </w:r>
            <w:r w:rsidRPr="00194E1B">
              <w:rPr>
                <w:spacing w:val="-6"/>
                <w:sz w:val="24"/>
              </w:rPr>
              <w:t xml:space="preserve"> </w:t>
            </w:r>
            <w:r w:rsidRPr="00194E1B">
              <w:rPr>
                <w:spacing w:val="-4"/>
                <w:sz w:val="24"/>
              </w:rPr>
              <w:t>data</w:t>
            </w:r>
          </w:p>
          <w:p w14:paraId="044A70BF" w14:textId="47A81215" w:rsidR="00B24953" w:rsidRPr="00194E1B" w:rsidRDefault="00A05637" w:rsidP="001C667C">
            <w:pPr>
              <w:pStyle w:val="TableParagraph"/>
              <w:spacing w:before="45" w:line="276" w:lineRule="auto"/>
              <w:ind w:left="108" w:right="57"/>
              <w:jc w:val="both"/>
              <w:rPr>
                <w:sz w:val="24"/>
              </w:rPr>
            </w:pPr>
            <w:r w:rsidRPr="00194E1B">
              <w:rPr>
                <w:sz w:val="24"/>
              </w:rPr>
              <w:t>protection laws, regulations and guidelines including but not limited to Regulation (EU)</w:t>
            </w:r>
            <w:r w:rsidRPr="00194E1B">
              <w:rPr>
                <w:spacing w:val="-6"/>
                <w:sz w:val="24"/>
              </w:rPr>
              <w:t xml:space="preserve"> </w:t>
            </w:r>
            <w:r w:rsidRPr="00194E1B">
              <w:rPr>
                <w:sz w:val="24"/>
              </w:rPr>
              <w:t>2016/679</w:t>
            </w:r>
            <w:r w:rsidRPr="00194E1B">
              <w:rPr>
                <w:spacing w:val="-7"/>
                <w:sz w:val="24"/>
              </w:rPr>
              <w:t xml:space="preserve"> </w:t>
            </w:r>
            <w:r w:rsidRPr="00194E1B">
              <w:rPr>
                <w:sz w:val="24"/>
              </w:rPr>
              <w:t>on</w:t>
            </w:r>
            <w:r w:rsidRPr="00194E1B">
              <w:rPr>
                <w:spacing w:val="-8"/>
                <w:sz w:val="24"/>
              </w:rPr>
              <w:t xml:space="preserve"> </w:t>
            </w:r>
            <w:r w:rsidRPr="00194E1B">
              <w:rPr>
                <w:sz w:val="24"/>
              </w:rPr>
              <w:t>the</w:t>
            </w:r>
            <w:r w:rsidRPr="00194E1B">
              <w:rPr>
                <w:spacing w:val="-9"/>
                <w:sz w:val="24"/>
              </w:rPr>
              <w:t xml:space="preserve"> </w:t>
            </w:r>
            <w:r w:rsidRPr="00194E1B">
              <w:rPr>
                <w:sz w:val="24"/>
              </w:rPr>
              <w:t>protection</w:t>
            </w:r>
            <w:r w:rsidRPr="00194E1B">
              <w:rPr>
                <w:spacing w:val="-6"/>
                <w:sz w:val="24"/>
              </w:rPr>
              <w:t xml:space="preserve"> </w:t>
            </w:r>
            <w:r w:rsidRPr="00194E1B">
              <w:rPr>
                <w:sz w:val="24"/>
              </w:rPr>
              <w:t>of</w:t>
            </w:r>
            <w:r w:rsidRPr="00194E1B">
              <w:rPr>
                <w:spacing w:val="-6"/>
                <w:sz w:val="24"/>
              </w:rPr>
              <w:t xml:space="preserve"> </w:t>
            </w:r>
            <w:r w:rsidRPr="00194E1B">
              <w:rPr>
                <w:sz w:val="24"/>
              </w:rPr>
              <w:t>natural</w:t>
            </w:r>
            <w:r w:rsidRPr="00194E1B">
              <w:rPr>
                <w:spacing w:val="-9"/>
                <w:sz w:val="24"/>
              </w:rPr>
              <w:t xml:space="preserve"> </w:t>
            </w:r>
            <w:r w:rsidRPr="00194E1B">
              <w:rPr>
                <w:sz w:val="24"/>
              </w:rPr>
              <w:t>persons</w:t>
            </w:r>
            <w:r w:rsidRPr="00194E1B">
              <w:rPr>
                <w:spacing w:val="-5"/>
                <w:sz w:val="24"/>
              </w:rPr>
              <w:t xml:space="preserve"> </w:t>
            </w:r>
            <w:r w:rsidRPr="00194E1B">
              <w:rPr>
                <w:sz w:val="24"/>
              </w:rPr>
              <w:t>with</w:t>
            </w:r>
            <w:r w:rsidRPr="00194E1B">
              <w:rPr>
                <w:spacing w:val="-6"/>
                <w:sz w:val="24"/>
              </w:rPr>
              <w:t xml:space="preserve"> </w:t>
            </w:r>
            <w:r w:rsidRPr="00194E1B">
              <w:rPr>
                <w:sz w:val="24"/>
              </w:rPr>
              <w:t>regard</w:t>
            </w:r>
            <w:r w:rsidRPr="00194E1B">
              <w:rPr>
                <w:spacing w:val="-6"/>
                <w:sz w:val="24"/>
              </w:rPr>
              <w:t xml:space="preserve"> </w:t>
            </w:r>
            <w:r w:rsidRPr="00194E1B">
              <w:rPr>
                <w:sz w:val="24"/>
              </w:rPr>
              <w:t>to</w:t>
            </w:r>
            <w:r w:rsidRPr="00194E1B">
              <w:rPr>
                <w:spacing w:val="-9"/>
                <w:sz w:val="24"/>
              </w:rPr>
              <w:t xml:space="preserve"> </w:t>
            </w:r>
            <w:r w:rsidRPr="00194E1B">
              <w:rPr>
                <w:sz w:val="24"/>
              </w:rPr>
              <w:t>the</w:t>
            </w:r>
            <w:r w:rsidRPr="00194E1B">
              <w:rPr>
                <w:spacing w:val="-9"/>
                <w:sz w:val="24"/>
              </w:rPr>
              <w:t xml:space="preserve"> </w:t>
            </w:r>
            <w:r w:rsidRPr="00194E1B">
              <w:rPr>
                <w:sz w:val="24"/>
              </w:rPr>
              <w:t>processing</w:t>
            </w:r>
            <w:r w:rsidRPr="00194E1B">
              <w:rPr>
                <w:spacing w:val="-5"/>
                <w:sz w:val="24"/>
              </w:rPr>
              <w:t xml:space="preserve"> </w:t>
            </w:r>
            <w:r w:rsidRPr="00194E1B">
              <w:rPr>
                <w:sz w:val="24"/>
              </w:rPr>
              <w:t>of personal data and on the free movement of such data, and repealing</w:t>
            </w:r>
            <w:r w:rsidRPr="00194E1B">
              <w:rPr>
                <w:spacing w:val="40"/>
                <w:sz w:val="24"/>
              </w:rPr>
              <w:t xml:space="preserve"> </w:t>
            </w:r>
            <w:r w:rsidRPr="00194E1B">
              <w:rPr>
                <w:sz w:val="24"/>
              </w:rPr>
              <w:t>Directive 95/46/EC</w:t>
            </w:r>
            <w:r w:rsidRPr="00194E1B">
              <w:rPr>
                <w:spacing w:val="-3"/>
                <w:sz w:val="24"/>
              </w:rPr>
              <w:t xml:space="preserve"> </w:t>
            </w:r>
            <w:r w:rsidRPr="00194E1B">
              <w:rPr>
                <w:sz w:val="24"/>
              </w:rPr>
              <w:t>(the</w:t>
            </w:r>
            <w:r w:rsidRPr="00194E1B">
              <w:rPr>
                <w:spacing w:val="-2"/>
                <w:sz w:val="24"/>
              </w:rPr>
              <w:t xml:space="preserve"> </w:t>
            </w:r>
            <w:r w:rsidRPr="00194E1B">
              <w:rPr>
                <w:sz w:val="24"/>
              </w:rPr>
              <w:t>“General</w:t>
            </w:r>
            <w:r w:rsidRPr="00194E1B">
              <w:rPr>
                <w:spacing w:val="-4"/>
                <w:sz w:val="24"/>
              </w:rPr>
              <w:t xml:space="preserve"> </w:t>
            </w:r>
            <w:r w:rsidRPr="00194E1B">
              <w:rPr>
                <w:sz w:val="24"/>
              </w:rPr>
              <w:t>Data</w:t>
            </w:r>
            <w:r w:rsidRPr="00194E1B">
              <w:rPr>
                <w:spacing w:val="-3"/>
                <w:sz w:val="24"/>
              </w:rPr>
              <w:t xml:space="preserve"> </w:t>
            </w:r>
            <w:r w:rsidRPr="00194E1B">
              <w:rPr>
                <w:sz w:val="24"/>
              </w:rPr>
              <w:t>Protection</w:t>
            </w:r>
            <w:r w:rsidRPr="00194E1B">
              <w:rPr>
                <w:spacing w:val="-2"/>
                <w:sz w:val="24"/>
              </w:rPr>
              <w:t xml:space="preserve"> </w:t>
            </w:r>
            <w:r w:rsidRPr="00194E1B">
              <w:rPr>
                <w:sz w:val="24"/>
              </w:rPr>
              <w:t>Regulation”),</w:t>
            </w:r>
            <w:r w:rsidRPr="00194E1B">
              <w:rPr>
                <w:spacing w:val="-3"/>
                <w:sz w:val="24"/>
              </w:rPr>
              <w:t xml:space="preserve"> </w:t>
            </w:r>
            <w:r w:rsidRPr="00194E1B">
              <w:rPr>
                <w:sz w:val="24"/>
              </w:rPr>
              <w:t>and</w:t>
            </w:r>
            <w:r w:rsidRPr="00194E1B">
              <w:rPr>
                <w:spacing w:val="-2"/>
                <w:sz w:val="24"/>
              </w:rPr>
              <w:t xml:space="preserve"> </w:t>
            </w:r>
            <w:r w:rsidRPr="00194E1B">
              <w:rPr>
                <w:sz w:val="24"/>
              </w:rPr>
              <w:t>any</w:t>
            </w:r>
            <w:r w:rsidRPr="00194E1B">
              <w:rPr>
                <w:spacing w:val="-3"/>
                <w:sz w:val="24"/>
              </w:rPr>
              <w:t xml:space="preserve"> </w:t>
            </w:r>
            <w:r w:rsidRPr="00194E1B">
              <w:rPr>
                <w:sz w:val="24"/>
              </w:rPr>
              <w:t>guidelines</w:t>
            </w:r>
            <w:r w:rsidRPr="00194E1B">
              <w:rPr>
                <w:spacing w:val="-5"/>
                <w:sz w:val="24"/>
              </w:rPr>
              <w:t xml:space="preserve"> </w:t>
            </w:r>
            <w:r w:rsidRPr="00194E1B">
              <w:rPr>
                <w:sz w:val="24"/>
              </w:rPr>
              <w:t>and</w:t>
            </w:r>
            <w:r w:rsidRPr="00194E1B">
              <w:rPr>
                <w:spacing w:val="-2"/>
                <w:sz w:val="24"/>
              </w:rPr>
              <w:t xml:space="preserve"> </w:t>
            </w:r>
            <w:r w:rsidRPr="00194E1B">
              <w:rPr>
                <w:sz w:val="24"/>
              </w:rPr>
              <w:t>codes of practice issued by the Office of the Data Protection Commission or other supervisory authority for data protection in Ireland from time to time.</w:t>
            </w:r>
          </w:p>
          <w:p w14:paraId="7E64CB1E" w14:textId="5771CC83" w:rsidR="00B24953" w:rsidRPr="00194E1B" w:rsidRDefault="00A05637" w:rsidP="001C667C">
            <w:pPr>
              <w:pStyle w:val="TableParagraph"/>
              <w:spacing w:before="120" w:after="120" w:line="276" w:lineRule="auto"/>
              <w:ind w:left="108" w:right="57"/>
              <w:jc w:val="both"/>
              <w:rPr>
                <w:sz w:val="24"/>
              </w:rPr>
            </w:pPr>
            <w:r w:rsidRPr="00194E1B">
              <w:rPr>
                <w:sz w:val="24"/>
              </w:rPr>
              <w:t>The Contracting Authority will be a Data Controller (where Data Controller has the meaning given under the Data Protection Laws) in respect of any Personal Data (where Personal Data has the meaning given under the Data Protection Laws) required to be provided by the Applicant in response to this RFATP.</w:t>
            </w:r>
          </w:p>
          <w:p w14:paraId="25062018" w14:textId="5C84B807" w:rsidR="00B24953" w:rsidRPr="006444E5" w:rsidRDefault="00A05637" w:rsidP="001C667C">
            <w:pPr>
              <w:pStyle w:val="TableParagraph"/>
              <w:spacing w:before="120" w:after="120" w:line="276" w:lineRule="auto"/>
              <w:ind w:left="108" w:right="57"/>
              <w:jc w:val="both"/>
              <w:rPr>
                <w:sz w:val="24"/>
              </w:rPr>
            </w:pPr>
            <w:r w:rsidRPr="00194E1B">
              <w:rPr>
                <w:sz w:val="24"/>
              </w:rPr>
              <w:t>The</w:t>
            </w:r>
            <w:r w:rsidRPr="00194E1B">
              <w:rPr>
                <w:spacing w:val="-8"/>
                <w:sz w:val="24"/>
              </w:rPr>
              <w:t xml:space="preserve"> </w:t>
            </w:r>
            <w:r w:rsidRPr="00194E1B">
              <w:rPr>
                <w:sz w:val="24"/>
              </w:rPr>
              <w:t>Applicant,</w:t>
            </w:r>
            <w:r w:rsidRPr="00194E1B">
              <w:rPr>
                <w:spacing w:val="-6"/>
                <w:sz w:val="24"/>
              </w:rPr>
              <w:t xml:space="preserve"> </w:t>
            </w:r>
            <w:r w:rsidRPr="00194E1B">
              <w:rPr>
                <w:sz w:val="24"/>
              </w:rPr>
              <w:t>as</w:t>
            </w:r>
            <w:r w:rsidRPr="00194E1B">
              <w:rPr>
                <w:spacing w:val="-9"/>
                <w:sz w:val="24"/>
              </w:rPr>
              <w:t xml:space="preserve"> </w:t>
            </w:r>
            <w:r w:rsidRPr="00194E1B">
              <w:rPr>
                <w:sz w:val="24"/>
              </w:rPr>
              <w:t>Data</w:t>
            </w:r>
            <w:r w:rsidRPr="00194E1B">
              <w:rPr>
                <w:spacing w:val="-6"/>
                <w:sz w:val="24"/>
              </w:rPr>
              <w:t xml:space="preserve"> </w:t>
            </w:r>
            <w:r w:rsidRPr="00194E1B">
              <w:rPr>
                <w:sz w:val="24"/>
              </w:rPr>
              <w:t>Controller</w:t>
            </w:r>
            <w:r w:rsidRPr="00194E1B">
              <w:rPr>
                <w:spacing w:val="-8"/>
                <w:sz w:val="24"/>
              </w:rPr>
              <w:t xml:space="preserve"> </w:t>
            </w:r>
            <w:r w:rsidRPr="00194E1B">
              <w:rPr>
                <w:sz w:val="24"/>
              </w:rPr>
              <w:t>in</w:t>
            </w:r>
            <w:r w:rsidRPr="00194E1B">
              <w:rPr>
                <w:spacing w:val="-8"/>
                <w:sz w:val="24"/>
              </w:rPr>
              <w:t xml:space="preserve"> </w:t>
            </w:r>
            <w:r w:rsidRPr="00194E1B">
              <w:rPr>
                <w:sz w:val="24"/>
              </w:rPr>
              <w:t>respect</w:t>
            </w:r>
            <w:r w:rsidRPr="00194E1B">
              <w:rPr>
                <w:spacing w:val="-8"/>
                <w:sz w:val="24"/>
              </w:rPr>
              <w:t xml:space="preserve"> </w:t>
            </w:r>
            <w:r w:rsidRPr="00194E1B">
              <w:rPr>
                <w:sz w:val="24"/>
              </w:rPr>
              <w:t>of</w:t>
            </w:r>
            <w:r w:rsidRPr="00194E1B">
              <w:rPr>
                <w:spacing w:val="-7"/>
                <w:sz w:val="24"/>
              </w:rPr>
              <w:t xml:space="preserve"> </w:t>
            </w:r>
            <w:r w:rsidRPr="00194E1B">
              <w:rPr>
                <w:sz w:val="24"/>
              </w:rPr>
              <w:t>any</w:t>
            </w:r>
            <w:r w:rsidRPr="00194E1B">
              <w:rPr>
                <w:spacing w:val="-7"/>
                <w:sz w:val="24"/>
              </w:rPr>
              <w:t xml:space="preserve"> </w:t>
            </w:r>
            <w:r w:rsidRPr="00194E1B">
              <w:rPr>
                <w:sz w:val="24"/>
              </w:rPr>
              <w:t>Personal</w:t>
            </w:r>
            <w:r w:rsidRPr="00194E1B">
              <w:rPr>
                <w:spacing w:val="-8"/>
                <w:sz w:val="24"/>
              </w:rPr>
              <w:t xml:space="preserve"> </w:t>
            </w:r>
            <w:r w:rsidRPr="00194E1B">
              <w:rPr>
                <w:sz w:val="24"/>
              </w:rPr>
              <w:t>Data</w:t>
            </w:r>
            <w:r w:rsidRPr="00194E1B">
              <w:rPr>
                <w:spacing w:val="-9"/>
                <w:sz w:val="24"/>
              </w:rPr>
              <w:t xml:space="preserve"> </w:t>
            </w:r>
            <w:r w:rsidRPr="00194E1B">
              <w:rPr>
                <w:sz w:val="24"/>
              </w:rPr>
              <w:t>provided</w:t>
            </w:r>
            <w:r w:rsidRPr="00194E1B">
              <w:rPr>
                <w:spacing w:val="-7"/>
                <w:sz w:val="24"/>
              </w:rPr>
              <w:t xml:space="preserve"> </w:t>
            </w:r>
            <w:r w:rsidRPr="00194E1B">
              <w:rPr>
                <w:sz w:val="24"/>
              </w:rPr>
              <w:t>by</w:t>
            </w:r>
            <w:r w:rsidRPr="00194E1B">
              <w:rPr>
                <w:spacing w:val="-7"/>
                <w:sz w:val="24"/>
              </w:rPr>
              <w:t xml:space="preserve"> </w:t>
            </w:r>
            <w:r w:rsidRPr="00194E1B">
              <w:rPr>
                <w:sz w:val="24"/>
              </w:rPr>
              <w:t>it</w:t>
            </w:r>
            <w:r w:rsidRPr="00194E1B">
              <w:rPr>
                <w:spacing w:val="-8"/>
                <w:sz w:val="24"/>
              </w:rPr>
              <w:t xml:space="preserve"> </w:t>
            </w:r>
            <w:r w:rsidRPr="00194E1B">
              <w:rPr>
                <w:sz w:val="24"/>
              </w:rPr>
              <w:t>in</w:t>
            </w:r>
            <w:r w:rsidRPr="00194E1B">
              <w:rPr>
                <w:spacing w:val="-8"/>
                <w:sz w:val="24"/>
              </w:rPr>
              <w:t xml:space="preserve"> </w:t>
            </w:r>
            <w:r w:rsidRPr="00194E1B">
              <w:rPr>
                <w:sz w:val="24"/>
              </w:rPr>
              <w:t>its Application, is required to confirm in the statement required under paragraph 2.4 below that all Data Subjects (where Data Subject has the meaning given under the Data Protection Laws) whose Personal Data is provided by the Applicant have consented</w:t>
            </w:r>
            <w:r w:rsidRPr="00194E1B">
              <w:rPr>
                <w:spacing w:val="-8"/>
                <w:sz w:val="24"/>
              </w:rPr>
              <w:t xml:space="preserve"> </w:t>
            </w:r>
            <w:r w:rsidRPr="00194E1B">
              <w:rPr>
                <w:sz w:val="24"/>
              </w:rPr>
              <w:t>to</w:t>
            </w:r>
            <w:r w:rsidRPr="00194E1B">
              <w:rPr>
                <w:spacing w:val="-9"/>
                <w:sz w:val="24"/>
              </w:rPr>
              <w:t xml:space="preserve"> </w:t>
            </w:r>
            <w:r w:rsidRPr="00194E1B">
              <w:rPr>
                <w:sz w:val="24"/>
              </w:rPr>
              <w:t>the</w:t>
            </w:r>
            <w:r w:rsidRPr="00194E1B">
              <w:rPr>
                <w:spacing w:val="-9"/>
                <w:sz w:val="24"/>
              </w:rPr>
              <w:t xml:space="preserve"> </w:t>
            </w:r>
            <w:r w:rsidRPr="00194E1B">
              <w:rPr>
                <w:sz w:val="24"/>
              </w:rPr>
              <w:t>processing</w:t>
            </w:r>
            <w:r w:rsidRPr="00194E1B">
              <w:rPr>
                <w:spacing w:val="-8"/>
                <w:sz w:val="24"/>
              </w:rPr>
              <w:t xml:space="preserve"> </w:t>
            </w:r>
            <w:r w:rsidRPr="00194E1B">
              <w:rPr>
                <w:sz w:val="24"/>
              </w:rPr>
              <w:t>of</w:t>
            </w:r>
            <w:r w:rsidRPr="00194E1B">
              <w:rPr>
                <w:spacing w:val="-6"/>
                <w:sz w:val="24"/>
              </w:rPr>
              <w:t xml:space="preserve"> </w:t>
            </w:r>
            <w:r w:rsidRPr="00194E1B">
              <w:rPr>
                <w:sz w:val="24"/>
              </w:rPr>
              <w:t>such</w:t>
            </w:r>
            <w:r w:rsidRPr="00194E1B">
              <w:rPr>
                <w:spacing w:val="-9"/>
                <w:sz w:val="24"/>
              </w:rPr>
              <w:t xml:space="preserve"> </w:t>
            </w:r>
            <w:r w:rsidRPr="00194E1B">
              <w:rPr>
                <w:sz w:val="24"/>
              </w:rPr>
              <w:t>Personal</w:t>
            </w:r>
            <w:r w:rsidRPr="00194E1B">
              <w:rPr>
                <w:spacing w:val="-9"/>
                <w:sz w:val="24"/>
              </w:rPr>
              <w:t xml:space="preserve"> </w:t>
            </w:r>
            <w:r w:rsidRPr="00194E1B">
              <w:rPr>
                <w:sz w:val="24"/>
              </w:rPr>
              <w:t>Data</w:t>
            </w:r>
            <w:r w:rsidRPr="00194E1B">
              <w:rPr>
                <w:spacing w:val="-10"/>
                <w:sz w:val="24"/>
              </w:rPr>
              <w:t xml:space="preserve"> </w:t>
            </w:r>
            <w:r w:rsidRPr="00194E1B">
              <w:rPr>
                <w:sz w:val="24"/>
              </w:rPr>
              <w:t>by</w:t>
            </w:r>
            <w:r w:rsidRPr="00194E1B">
              <w:rPr>
                <w:spacing w:val="-8"/>
                <w:sz w:val="24"/>
              </w:rPr>
              <w:t xml:space="preserve"> </w:t>
            </w:r>
            <w:r w:rsidRPr="00194E1B">
              <w:rPr>
                <w:sz w:val="24"/>
              </w:rPr>
              <w:t>the</w:t>
            </w:r>
            <w:r w:rsidRPr="00194E1B">
              <w:rPr>
                <w:spacing w:val="-4"/>
                <w:sz w:val="24"/>
              </w:rPr>
              <w:t xml:space="preserve"> </w:t>
            </w:r>
            <w:r w:rsidRPr="00194E1B">
              <w:rPr>
                <w:sz w:val="24"/>
              </w:rPr>
              <w:t>Applicant,</w:t>
            </w:r>
            <w:r w:rsidRPr="00194E1B">
              <w:rPr>
                <w:spacing w:val="-10"/>
                <w:sz w:val="24"/>
              </w:rPr>
              <w:t xml:space="preserve"> </w:t>
            </w:r>
            <w:r w:rsidRPr="00194E1B">
              <w:rPr>
                <w:sz w:val="24"/>
              </w:rPr>
              <w:t>the</w:t>
            </w:r>
            <w:r w:rsidRPr="00194E1B">
              <w:rPr>
                <w:spacing w:val="-7"/>
                <w:sz w:val="24"/>
              </w:rPr>
              <w:t xml:space="preserve"> </w:t>
            </w:r>
            <w:r w:rsidRPr="00194E1B">
              <w:rPr>
                <w:sz w:val="24"/>
              </w:rPr>
              <w:t>Contracting Authority,</w:t>
            </w:r>
            <w:r w:rsidRPr="00194E1B">
              <w:rPr>
                <w:spacing w:val="-2"/>
                <w:sz w:val="24"/>
              </w:rPr>
              <w:t xml:space="preserve"> </w:t>
            </w:r>
            <w:r w:rsidRPr="00194E1B">
              <w:rPr>
                <w:sz w:val="24"/>
              </w:rPr>
              <w:t>the Evaluation Team and the supplier of the etenders.gov.ie website,</w:t>
            </w:r>
            <w:r w:rsidRPr="00194E1B">
              <w:rPr>
                <w:spacing w:val="-1"/>
                <w:sz w:val="24"/>
              </w:rPr>
              <w:t xml:space="preserve"> </w:t>
            </w:r>
            <w:r w:rsidRPr="00194E1B">
              <w:rPr>
                <w:sz w:val="24"/>
              </w:rPr>
              <w:t>for the purposes of the participation of the Applicant in this Competition or that the Applicant</w:t>
            </w:r>
            <w:r w:rsidRPr="00194E1B">
              <w:rPr>
                <w:spacing w:val="58"/>
                <w:sz w:val="24"/>
              </w:rPr>
              <w:t xml:space="preserve"> </w:t>
            </w:r>
            <w:r w:rsidRPr="00194E1B">
              <w:rPr>
                <w:sz w:val="24"/>
              </w:rPr>
              <w:t>otherwise</w:t>
            </w:r>
            <w:r w:rsidRPr="00194E1B">
              <w:rPr>
                <w:spacing w:val="40"/>
                <w:sz w:val="24"/>
              </w:rPr>
              <w:t xml:space="preserve"> </w:t>
            </w:r>
            <w:r w:rsidRPr="00194E1B">
              <w:rPr>
                <w:sz w:val="24"/>
              </w:rPr>
              <w:t>has</w:t>
            </w:r>
            <w:r w:rsidRPr="00194E1B">
              <w:rPr>
                <w:spacing w:val="58"/>
                <w:sz w:val="24"/>
              </w:rPr>
              <w:t xml:space="preserve"> </w:t>
            </w:r>
            <w:r w:rsidRPr="00194E1B">
              <w:rPr>
                <w:sz w:val="24"/>
              </w:rPr>
              <w:t>a</w:t>
            </w:r>
            <w:r w:rsidRPr="00194E1B">
              <w:rPr>
                <w:spacing w:val="58"/>
                <w:sz w:val="24"/>
              </w:rPr>
              <w:t xml:space="preserve"> </w:t>
            </w:r>
            <w:r w:rsidRPr="00194E1B">
              <w:rPr>
                <w:sz w:val="24"/>
              </w:rPr>
              <w:t>legal</w:t>
            </w:r>
            <w:r w:rsidRPr="00194E1B">
              <w:rPr>
                <w:spacing w:val="40"/>
                <w:sz w:val="24"/>
              </w:rPr>
              <w:t xml:space="preserve"> </w:t>
            </w:r>
            <w:r w:rsidRPr="00194E1B">
              <w:rPr>
                <w:sz w:val="24"/>
              </w:rPr>
              <w:t>basis</w:t>
            </w:r>
            <w:r w:rsidRPr="00194E1B">
              <w:rPr>
                <w:spacing w:val="40"/>
                <w:sz w:val="24"/>
              </w:rPr>
              <w:t xml:space="preserve"> </w:t>
            </w:r>
            <w:r w:rsidRPr="00194E1B">
              <w:rPr>
                <w:sz w:val="24"/>
              </w:rPr>
              <w:t>for</w:t>
            </w:r>
            <w:r w:rsidRPr="00194E1B">
              <w:rPr>
                <w:spacing w:val="40"/>
                <w:sz w:val="24"/>
              </w:rPr>
              <w:t xml:space="preserve"> </w:t>
            </w:r>
            <w:r w:rsidRPr="00194E1B">
              <w:rPr>
                <w:sz w:val="24"/>
              </w:rPr>
              <w:t>providing</w:t>
            </w:r>
            <w:r w:rsidRPr="00194E1B">
              <w:rPr>
                <w:spacing w:val="40"/>
                <w:sz w:val="24"/>
              </w:rPr>
              <w:t xml:space="preserve"> </w:t>
            </w:r>
            <w:r w:rsidRPr="00194E1B">
              <w:rPr>
                <w:sz w:val="24"/>
              </w:rPr>
              <w:t>such</w:t>
            </w:r>
            <w:r w:rsidRPr="00194E1B">
              <w:rPr>
                <w:spacing w:val="40"/>
                <w:sz w:val="24"/>
              </w:rPr>
              <w:t xml:space="preserve"> </w:t>
            </w:r>
            <w:r w:rsidRPr="00194E1B">
              <w:rPr>
                <w:sz w:val="24"/>
              </w:rPr>
              <w:t>Personal</w:t>
            </w:r>
            <w:r w:rsidRPr="00194E1B">
              <w:rPr>
                <w:spacing w:val="40"/>
                <w:sz w:val="24"/>
              </w:rPr>
              <w:t xml:space="preserve"> </w:t>
            </w:r>
            <w:r w:rsidRPr="00194E1B">
              <w:rPr>
                <w:sz w:val="24"/>
              </w:rPr>
              <w:t>Data</w:t>
            </w:r>
            <w:r w:rsidRPr="00194E1B">
              <w:rPr>
                <w:spacing w:val="58"/>
                <w:sz w:val="24"/>
              </w:rPr>
              <w:t xml:space="preserve"> </w:t>
            </w:r>
            <w:r w:rsidRPr="00194E1B">
              <w:rPr>
                <w:sz w:val="24"/>
              </w:rPr>
              <w:t>to</w:t>
            </w:r>
            <w:r w:rsidRPr="00194E1B">
              <w:rPr>
                <w:spacing w:val="40"/>
                <w:sz w:val="24"/>
              </w:rPr>
              <w:t xml:space="preserve"> </w:t>
            </w:r>
            <w:r w:rsidRPr="00194E1B">
              <w:rPr>
                <w:sz w:val="24"/>
              </w:rPr>
              <w:t>the</w:t>
            </w:r>
            <w:r w:rsidR="00751510" w:rsidRPr="00194E1B">
              <w:rPr>
                <w:sz w:val="24"/>
              </w:rPr>
              <w:t xml:space="preserve"> </w:t>
            </w:r>
            <w:r w:rsidRPr="00194E1B">
              <w:rPr>
                <w:sz w:val="24"/>
              </w:rPr>
              <w:t>Contracting</w:t>
            </w:r>
            <w:r w:rsidRPr="00194E1B">
              <w:rPr>
                <w:spacing w:val="-4"/>
                <w:sz w:val="24"/>
              </w:rPr>
              <w:t xml:space="preserve"> </w:t>
            </w:r>
            <w:r w:rsidRPr="00194E1B">
              <w:rPr>
                <w:sz w:val="24"/>
              </w:rPr>
              <w:t>Authority</w:t>
            </w:r>
            <w:r w:rsidRPr="00194E1B">
              <w:rPr>
                <w:spacing w:val="-4"/>
                <w:sz w:val="24"/>
              </w:rPr>
              <w:t xml:space="preserve"> </w:t>
            </w:r>
            <w:r w:rsidRPr="00194E1B">
              <w:rPr>
                <w:sz w:val="24"/>
              </w:rPr>
              <w:t>for</w:t>
            </w:r>
            <w:r w:rsidRPr="00194E1B">
              <w:rPr>
                <w:spacing w:val="-5"/>
                <w:sz w:val="24"/>
              </w:rPr>
              <w:t xml:space="preserve"> </w:t>
            </w:r>
            <w:r w:rsidRPr="00194E1B">
              <w:rPr>
                <w:sz w:val="24"/>
              </w:rPr>
              <w:t>the</w:t>
            </w:r>
            <w:r w:rsidRPr="00194E1B">
              <w:rPr>
                <w:spacing w:val="-3"/>
                <w:sz w:val="24"/>
              </w:rPr>
              <w:t xml:space="preserve"> </w:t>
            </w:r>
            <w:r w:rsidRPr="00194E1B">
              <w:rPr>
                <w:sz w:val="24"/>
              </w:rPr>
              <w:t>purposes</w:t>
            </w:r>
            <w:r w:rsidRPr="00194E1B">
              <w:rPr>
                <w:spacing w:val="-4"/>
                <w:sz w:val="24"/>
              </w:rPr>
              <w:t xml:space="preserve"> </w:t>
            </w:r>
            <w:r w:rsidRPr="00194E1B">
              <w:rPr>
                <w:sz w:val="24"/>
              </w:rPr>
              <w:t>of</w:t>
            </w:r>
            <w:r w:rsidRPr="00194E1B">
              <w:rPr>
                <w:spacing w:val="-4"/>
                <w:sz w:val="24"/>
              </w:rPr>
              <w:t xml:space="preserve"> </w:t>
            </w:r>
            <w:r w:rsidRPr="00194E1B">
              <w:rPr>
                <w:sz w:val="24"/>
              </w:rPr>
              <w:t>its</w:t>
            </w:r>
            <w:r w:rsidRPr="00194E1B">
              <w:rPr>
                <w:spacing w:val="-5"/>
                <w:sz w:val="24"/>
              </w:rPr>
              <w:t xml:space="preserve"> </w:t>
            </w:r>
            <w:r w:rsidRPr="00194E1B">
              <w:rPr>
                <w:sz w:val="24"/>
              </w:rPr>
              <w:t>participation</w:t>
            </w:r>
            <w:r w:rsidRPr="00194E1B">
              <w:rPr>
                <w:spacing w:val="-3"/>
                <w:sz w:val="24"/>
              </w:rPr>
              <w:t xml:space="preserve"> </w:t>
            </w:r>
            <w:r w:rsidRPr="00194E1B">
              <w:rPr>
                <w:sz w:val="24"/>
              </w:rPr>
              <w:t>in</w:t>
            </w:r>
            <w:r w:rsidRPr="00194E1B">
              <w:rPr>
                <w:spacing w:val="-5"/>
                <w:sz w:val="24"/>
              </w:rPr>
              <w:t xml:space="preserve"> </w:t>
            </w:r>
            <w:r w:rsidRPr="00194E1B">
              <w:rPr>
                <w:sz w:val="24"/>
              </w:rPr>
              <w:t>this</w:t>
            </w:r>
            <w:r w:rsidRPr="00194E1B">
              <w:rPr>
                <w:spacing w:val="-4"/>
                <w:sz w:val="24"/>
              </w:rPr>
              <w:t xml:space="preserve"> </w:t>
            </w:r>
            <w:r w:rsidRPr="00194E1B">
              <w:rPr>
                <w:sz w:val="24"/>
              </w:rPr>
              <w:t>Competition</w:t>
            </w:r>
            <w:r w:rsidRPr="00194E1B">
              <w:rPr>
                <w:spacing w:val="-10"/>
                <w:sz w:val="24"/>
              </w:rPr>
              <w:t>.</w:t>
            </w:r>
          </w:p>
        </w:tc>
      </w:tr>
      <w:tr w:rsidR="00D741F4" w:rsidRPr="00B12B36" w14:paraId="717AD8BB" w14:textId="77777777" w:rsidTr="00334789">
        <w:trPr>
          <w:trHeight w:val="3547"/>
        </w:trPr>
        <w:tc>
          <w:tcPr>
            <w:tcW w:w="645" w:type="dxa"/>
          </w:tcPr>
          <w:p w14:paraId="628AC3A9" w14:textId="58EB5C70" w:rsidR="00D741F4" w:rsidRPr="00BD7BEB" w:rsidRDefault="00D741F4" w:rsidP="001C667C">
            <w:pPr>
              <w:pStyle w:val="TableParagraph"/>
              <w:spacing w:line="244" w:lineRule="exact"/>
              <w:ind w:left="50"/>
              <w:rPr>
                <w:spacing w:val="-2"/>
                <w:sz w:val="24"/>
              </w:rPr>
            </w:pPr>
            <w:r w:rsidRPr="00BD7BEB">
              <w:rPr>
                <w:spacing w:val="-2"/>
                <w:sz w:val="24"/>
              </w:rPr>
              <w:t>2.1.5</w:t>
            </w:r>
          </w:p>
        </w:tc>
        <w:tc>
          <w:tcPr>
            <w:tcW w:w="8305" w:type="dxa"/>
          </w:tcPr>
          <w:p w14:paraId="19A453DC" w14:textId="218BB211" w:rsidR="00072D0B" w:rsidRPr="0024413F" w:rsidRDefault="00072D0B" w:rsidP="001C667C">
            <w:pPr>
              <w:spacing w:line="276" w:lineRule="auto"/>
              <w:ind w:left="108" w:right="57"/>
              <w:jc w:val="both"/>
              <w:rPr>
                <w:sz w:val="24"/>
                <w:szCs w:val="24"/>
              </w:rPr>
            </w:pPr>
            <w:r w:rsidRPr="0024413F">
              <w:rPr>
                <w:sz w:val="24"/>
                <w:szCs w:val="24"/>
              </w:rPr>
              <w:t xml:space="preserve">The Contracting Authority would refer </w:t>
            </w:r>
            <w:r w:rsidR="0024413F" w:rsidRPr="00C06751">
              <w:rPr>
                <w:sz w:val="24"/>
                <w:szCs w:val="24"/>
              </w:rPr>
              <w:t xml:space="preserve">Applicants </w:t>
            </w:r>
            <w:r w:rsidRPr="0024413F">
              <w:rPr>
                <w:sz w:val="24"/>
                <w:szCs w:val="24"/>
              </w:rPr>
              <w:t xml:space="preserve">in particular to the provisions of Regulation (EU) 2022/1031 on the access of third country economic operators, </w:t>
            </w:r>
            <w:r w:rsidR="00D62583">
              <w:rPr>
                <w:sz w:val="24"/>
                <w:szCs w:val="24"/>
              </w:rPr>
              <w:t>Goods Contract</w:t>
            </w:r>
            <w:r w:rsidRPr="0024413F">
              <w:rPr>
                <w:sz w:val="24"/>
                <w:szCs w:val="24"/>
              </w:rPr>
              <w:t xml:space="preserve"> to the Union’s public procurement and concession markets and procedures supporting negotiations on access of Union economic operators, </w:t>
            </w:r>
            <w:r w:rsidR="00D62583">
              <w:rPr>
                <w:sz w:val="24"/>
                <w:szCs w:val="24"/>
              </w:rPr>
              <w:t>Goods Contract</w:t>
            </w:r>
            <w:r w:rsidRPr="0024413F">
              <w:rPr>
                <w:sz w:val="24"/>
                <w:szCs w:val="24"/>
              </w:rPr>
              <w:t xml:space="preserve"> to the public procurement and concession markets of third countries (International Procurement Instrument – IPI), and to their obligation to comply therewith.</w:t>
            </w:r>
          </w:p>
          <w:p w14:paraId="00810A75" w14:textId="4E064F61" w:rsidR="00D741F4" w:rsidRPr="0024413F" w:rsidRDefault="00072D0B" w:rsidP="001C667C">
            <w:pPr>
              <w:pStyle w:val="TableParagraph"/>
              <w:spacing w:before="120" w:line="276" w:lineRule="auto"/>
              <w:ind w:left="108" w:right="57"/>
              <w:jc w:val="both"/>
              <w:rPr>
                <w:spacing w:val="-2"/>
                <w:sz w:val="24"/>
                <w:szCs w:val="24"/>
              </w:rPr>
            </w:pPr>
            <w:proofErr w:type="gramStart"/>
            <w:r w:rsidRPr="0024413F">
              <w:rPr>
                <w:sz w:val="24"/>
                <w:szCs w:val="24"/>
              </w:rPr>
              <w:t xml:space="preserve">In particular, </w:t>
            </w:r>
            <w:r w:rsidR="00C06751">
              <w:rPr>
                <w:sz w:val="24"/>
                <w:szCs w:val="24"/>
              </w:rPr>
              <w:t>Applicants</w:t>
            </w:r>
            <w:proofErr w:type="gramEnd"/>
            <w:r w:rsidRPr="0024413F">
              <w:rPr>
                <w:sz w:val="24"/>
                <w:szCs w:val="24"/>
              </w:rPr>
              <w:t xml:space="preserve"> should note in Article 6 of Regulation (EU) 2022/1031, the obligations for a Contracting Authority in the context of a procurement procedure where the EU Commission has adopted an IPI measure.  </w:t>
            </w:r>
          </w:p>
        </w:tc>
      </w:tr>
    </w:tbl>
    <w:p w14:paraId="555D6D50" w14:textId="77777777" w:rsidR="00B24953" w:rsidRPr="00BD7BEB" w:rsidRDefault="00B24953" w:rsidP="001C667C">
      <w:pPr>
        <w:pStyle w:val="BodyText"/>
        <w:rPr>
          <w:b/>
          <w:sz w:val="20"/>
        </w:rPr>
      </w:pPr>
    </w:p>
    <w:p w14:paraId="5EB9E177" w14:textId="77777777" w:rsidR="00334789" w:rsidRPr="00BD7BEB" w:rsidRDefault="00334789" w:rsidP="001C667C">
      <w:pPr>
        <w:pStyle w:val="BodyText"/>
        <w:rPr>
          <w:b/>
          <w:sz w:val="20"/>
        </w:rPr>
      </w:pPr>
    </w:p>
    <w:p w14:paraId="7E5493AA" w14:textId="77777777" w:rsidR="00334789" w:rsidRPr="00BD7BEB" w:rsidRDefault="00334789" w:rsidP="001C667C">
      <w:pPr>
        <w:pStyle w:val="BodyText"/>
        <w:rPr>
          <w:b/>
          <w:sz w:val="20"/>
        </w:rPr>
      </w:pPr>
    </w:p>
    <w:p w14:paraId="7994CBC4" w14:textId="77777777" w:rsidR="00334789" w:rsidRPr="00BD7BEB" w:rsidRDefault="00334789" w:rsidP="001C667C">
      <w:pPr>
        <w:pStyle w:val="BodyText"/>
        <w:rPr>
          <w:b/>
          <w:sz w:val="20"/>
        </w:rPr>
      </w:pPr>
    </w:p>
    <w:p w14:paraId="08D46787" w14:textId="77777777" w:rsidR="00334789" w:rsidRPr="00BD7BEB" w:rsidRDefault="00334789" w:rsidP="001C667C">
      <w:pPr>
        <w:pStyle w:val="BodyText"/>
        <w:rPr>
          <w:b/>
          <w:sz w:val="20"/>
        </w:rPr>
      </w:pPr>
    </w:p>
    <w:p w14:paraId="72F8A0F1" w14:textId="77777777" w:rsidR="00334789" w:rsidRPr="00BD7BEB" w:rsidRDefault="00334789" w:rsidP="001C667C">
      <w:pPr>
        <w:pStyle w:val="BodyText"/>
        <w:rPr>
          <w:b/>
          <w:sz w:val="20"/>
        </w:rPr>
      </w:pPr>
    </w:p>
    <w:p w14:paraId="75D672A0" w14:textId="77777777" w:rsidR="00334789" w:rsidRPr="00BD7BEB" w:rsidRDefault="00334789" w:rsidP="001C667C">
      <w:pPr>
        <w:pStyle w:val="BodyText"/>
        <w:rPr>
          <w:b/>
          <w:sz w:val="20"/>
        </w:rPr>
      </w:pPr>
    </w:p>
    <w:p w14:paraId="56C103C8" w14:textId="77777777" w:rsidR="00334789" w:rsidRPr="00BD7BEB" w:rsidRDefault="00334789" w:rsidP="001C667C">
      <w:pPr>
        <w:pStyle w:val="BodyText"/>
        <w:rPr>
          <w:b/>
          <w:sz w:val="20"/>
        </w:rPr>
      </w:pPr>
    </w:p>
    <w:p w14:paraId="2F46172E" w14:textId="77777777" w:rsidR="00334789" w:rsidRPr="00BD7BEB" w:rsidRDefault="00334789" w:rsidP="001C667C">
      <w:pPr>
        <w:pStyle w:val="BodyText"/>
        <w:rPr>
          <w:b/>
          <w:sz w:val="20"/>
        </w:rPr>
      </w:pPr>
    </w:p>
    <w:p w14:paraId="63827F0B" w14:textId="77777777" w:rsidR="00334789" w:rsidRPr="00BD7BEB" w:rsidRDefault="00334789" w:rsidP="001C667C">
      <w:pPr>
        <w:pStyle w:val="BodyText"/>
        <w:rPr>
          <w:b/>
          <w:sz w:val="20"/>
        </w:rPr>
      </w:pPr>
    </w:p>
    <w:p w14:paraId="51C2CF0F" w14:textId="77777777" w:rsidR="00334789" w:rsidRPr="00BD7BEB" w:rsidRDefault="00334789" w:rsidP="001C667C">
      <w:pPr>
        <w:pStyle w:val="BodyText"/>
        <w:rPr>
          <w:b/>
          <w:sz w:val="20"/>
        </w:rPr>
      </w:pPr>
    </w:p>
    <w:p w14:paraId="2370604A" w14:textId="77777777" w:rsidR="00334789" w:rsidRPr="00BD7BEB" w:rsidRDefault="00334789" w:rsidP="001C667C">
      <w:pPr>
        <w:pStyle w:val="BodyText"/>
        <w:rPr>
          <w:b/>
          <w:sz w:val="20"/>
        </w:rPr>
      </w:pPr>
    </w:p>
    <w:p w14:paraId="6762DFBC" w14:textId="77777777" w:rsidR="00334789" w:rsidRPr="00BD7BEB" w:rsidRDefault="00334789" w:rsidP="001C667C">
      <w:pPr>
        <w:pStyle w:val="BodyText"/>
        <w:rPr>
          <w:b/>
          <w:sz w:val="20"/>
        </w:rPr>
      </w:pPr>
    </w:p>
    <w:p w14:paraId="7C37887A" w14:textId="77777777" w:rsidR="00B24953" w:rsidRPr="00BD7BEB" w:rsidRDefault="00B24953" w:rsidP="001C667C">
      <w:pPr>
        <w:pStyle w:val="BodyText"/>
        <w:rPr>
          <w:b/>
          <w:sz w:val="20"/>
        </w:rPr>
      </w:pPr>
    </w:p>
    <w:p w14:paraId="797B982B" w14:textId="77777777" w:rsidR="00B24953" w:rsidRPr="00BD7BEB" w:rsidRDefault="00A05637" w:rsidP="001C667C">
      <w:pPr>
        <w:pStyle w:val="BodyText"/>
        <w:rPr>
          <w:b/>
          <w:sz w:val="11"/>
        </w:rPr>
      </w:pPr>
      <w:r w:rsidRPr="00BD7BEB">
        <w:rPr>
          <w:noProof/>
          <w:lang w:eastAsia="en-IE"/>
        </w:rPr>
        <w:lastRenderedPageBreak/>
        <mc:AlternateContent>
          <mc:Choice Requires="wpg">
            <w:drawing>
              <wp:anchor distT="0" distB="0" distL="0" distR="0" simplePos="0" relativeHeight="251658254" behindDoc="1" locked="0" layoutInCell="1" allowOverlap="1" wp14:anchorId="09E7CCE2" wp14:editId="5E876D9C">
                <wp:simplePos x="0" y="0"/>
                <wp:positionH relativeFrom="page">
                  <wp:posOffset>882700</wp:posOffset>
                </wp:positionH>
                <wp:positionV relativeFrom="paragraph">
                  <wp:posOffset>100786</wp:posOffset>
                </wp:positionV>
                <wp:extent cx="5798820" cy="24701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4" name="Graphic 14"/>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5" name="Graphic 15"/>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6" name="Textbox 16"/>
                        <wps:cNvSpPr txBox="1"/>
                        <wps:spPr>
                          <a:xfrm>
                            <a:off x="0" y="0"/>
                            <a:ext cx="5798820" cy="228600"/>
                          </a:xfrm>
                          <a:prstGeom prst="rect">
                            <a:avLst/>
                          </a:prstGeom>
                        </wps:spPr>
                        <wps:txbx>
                          <w:txbxContent>
                            <w:p w14:paraId="1528C98F" w14:textId="572E204A" w:rsidR="0024717F" w:rsidRPr="00BD7BEB" w:rsidRDefault="0024717F" w:rsidP="002C17BB">
                              <w:pPr>
                                <w:shd w:val="clear" w:color="auto" w:fill="333399"/>
                                <w:spacing w:before="4"/>
                                <w:ind w:left="86"/>
                                <w:rPr>
                                  <w:b/>
                                  <w:sz w:val="24"/>
                                </w:rPr>
                              </w:pPr>
                              <w:r w:rsidRPr="00BD7BEB">
                                <w:rPr>
                                  <w:b/>
                                  <w:color w:val="FFFFFF"/>
                                  <w:sz w:val="24"/>
                                </w:rPr>
                                <w:t>2.2</w:t>
                              </w:r>
                              <w:r w:rsidRPr="00BD7BEB">
                                <w:rPr>
                                  <w:b/>
                                  <w:color w:val="FFFFFF"/>
                                  <w:spacing w:val="44"/>
                                  <w:sz w:val="24"/>
                                </w:rPr>
                                <w:t xml:space="preserve"> </w:t>
                              </w:r>
                              <w:r w:rsidRPr="00BD7BEB">
                                <w:rPr>
                                  <w:b/>
                                  <w:color w:val="FFFFFF"/>
                                  <w:sz w:val="24"/>
                                </w:rPr>
                                <w:t>Compliant</w:t>
                              </w:r>
                              <w:r w:rsidRPr="00BD7BEB">
                                <w:rPr>
                                  <w:b/>
                                  <w:color w:val="FFFFFF"/>
                                  <w:spacing w:val="-2"/>
                                  <w:sz w:val="24"/>
                                </w:rPr>
                                <w:t xml:space="preserve"> Applications</w:t>
                              </w:r>
                            </w:p>
                          </w:txbxContent>
                        </wps:txbx>
                        <wps:bodyPr wrap="square" lIns="0" tIns="0" rIns="0" bIns="0" rtlCol="0">
                          <a:noAutofit/>
                        </wps:bodyPr>
                      </wps:wsp>
                    </wpg:wgp>
                  </a:graphicData>
                </a:graphic>
              </wp:anchor>
            </w:drawing>
          </mc:Choice>
          <mc:Fallback>
            <w:pict>
              <v:group w14:anchorId="09E7CCE2" id="Group 13" o:spid="_x0000_s1031" style="position:absolute;margin-left:69.5pt;margin-top:7.95pt;width:456.6pt;height:19.45pt;z-index:-251658226;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">
                <v:shape id="Graphic 14" o:spid="_x0000_s103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" path="m5798565,l,,,228600r5798565,l5798565,xe" fillcolor="#225d63" stroked="f">
                  <v:path arrowok="t"/>
                </v:shape>
                <v:shape id="Graphic 15" o:spid="_x0000_s103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" path="m5798565,l,,,18287r5798565,l5798565,xe" fillcolor="#339" stroked="f">
                  <v:path arrowok="t"/>
                </v:shape>
                <v:shape id="Textbox 16" o:spid="_x0000_s103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528C98F" w14:textId="572E204A" w:rsidR="0024717F" w:rsidRPr="00BD7BEB" w:rsidRDefault="0024717F" w:rsidP="002C17BB">
                        <w:pPr>
                          <w:shd w:val="clear" w:color="auto" w:fill="333399"/>
                          <w:spacing w:before="4"/>
                          <w:ind w:left="86"/>
                          <w:rPr>
                            <w:b/>
                            <w:sz w:val="24"/>
                          </w:rPr>
                        </w:pPr>
                        <w:r w:rsidRPr="00BD7BEB">
                          <w:rPr>
                            <w:b/>
                            <w:color w:val="FFFFFF"/>
                            <w:sz w:val="24"/>
                          </w:rPr>
                          <w:t>2.2</w:t>
                        </w:r>
                        <w:r w:rsidRPr="00BD7BEB">
                          <w:rPr>
                            <w:b/>
                            <w:color w:val="FFFFFF"/>
                            <w:spacing w:val="44"/>
                            <w:sz w:val="24"/>
                          </w:rPr>
                          <w:t xml:space="preserve"> </w:t>
                        </w:r>
                        <w:r w:rsidRPr="00BD7BEB">
                          <w:rPr>
                            <w:b/>
                            <w:color w:val="FFFFFF"/>
                            <w:sz w:val="24"/>
                          </w:rPr>
                          <w:t>Compliant</w:t>
                        </w:r>
                        <w:r w:rsidRPr="00BD7BEB">
                          <w:rPr>
                            <w:b/>
                            <w:color w:val="FFFFFF"/>
                            <w:spacing w:val="-2"/>
                            <w:sz w:val="24"/>
                          </w:rPr>
                          <w:t xml:space="preserve"> Applications</w:t>
                        </w:r>
                      </w:p>
                    </w:txbxContent>
                  </v:textbox>
                </v:shape>
                <w10:wrap type="topAndBottom" anchorx="page"/>
              </v:group>
            </w:pict>
          </mc:Fallback>
        </mc:AlternateContent>
      </w:r>
    </w:p>
    <w:p w14:paraId="1589A089" w14:textId="77777777" w:rsidR="00B24953" w:rsidRPr="00BD7BEB" w:rsidRDefault="00B24953" w:rsidP="001C667C">
      <w:pPr>
        <w:pStyle w:val="BodyText"/>
        <w:spacing w:before="5"/>
        <w:rPr>
          <w:b/>
          <w:sz w:val="10"/>
        </w:rPr>
      </w:pPr>
    </w:p>
    <w:tbl>
      <w:tblPr>
        <w:tblW w:w="9334" w:type="dxa"/>
        <w:tblInd w:w="964" w:type="dxa"/>
        <w:tblLayout w:type="fixed"/>
        <w:tblCellMar>
          <w:left w:w="0" w:type="dxa"/>
          <w:right w:w="0" w:type="dxa"/>
        </w:tblCellMar>
        <w:tblLook w:val="01E0" w:firstRow="1" w:lastRow="1" w:firstColumn="1" w:lastColumn="1" w:noHBand="0" w:noVBand="0"/>
      </w:tblPr>
      <w:tblGrid>
        <w:gridCol w:w="645"/>
        <w:gridCol w:w="27"/>
        <w:gridCol w:w="8275"/>
        <w:gridCol w:w="387"/>
      </w:tblGrid>
      <w:tr w:rsidR="00B24953" w:rsidRPr="00BD7BEB" w14:paraId="5C301B70" w14:textId="77777777" w:rsidTr="00E25F1D">
        <w:trPr>
          <w:trHeight w:val="8758"/>
        </w:trPr>
        <w:tc>
          <w:tcPr>
            <w:tcW w:w="672" w:type="dxa"/>
            <w:gridSpan w:val="2"/>
          </w:tcPr>
          <w:p w14:paraId="5BE0656F" w14:textId="77777777" w:rsidR="00B24953" w:rsidRPr="00BD7BEB" w:rsidRDefault="00A05637" w:rsidP="001C667C">
            <w:pPr>
              <w:pStyle w:val="TableParagraph"/>
              <w:spacing w:line="244" w:lineRule="exact"/>
              <w:ind w:left="50"/>
              <w:rPr>
                <w:sz w:val="24"/>
              </w:rPr>
            </w:pPr>
            <w:r w:rsidRPr="00BD7BEB">
              <w:rPr>
                <w:spacing w:val="-2"/>
                <w:sz w:val="24"/>
              </w:rPr>
              <w:t>2.2.1</w:t>
            </w:r>
          </w:p>
        </w:tc>
        <w:tc>
          <w:tcPr>
            <w:tcW w:w="8662" w:type="dxa"/>
            <w:gridSpan w:val="2"/>
          </w:tcPr>
          <w:p w14:paraId="524FD768" w14:textId="5AE9A7EF" w:rsidR="00B24953" w:rsidRPr="00BD7BEB" w:rsidRDefault="00A05637" w:rsidP="001C667C">
            <w:pPr>
              <w:pStyle w:val="TableParagraph"/>
              <w:spacing w:line="276" w:lineRule="auto"/>
              <w:ind w:left="108" w:right="51"/>
              <w:jc w:val="both"/>
              <w:rPr>
                <w:sz w:val="24"/>
                <w:szCs w:val="24"/>
              </w:rPr>
            </w:pPr>
            <w:r w:rsidRPr="00BD7BEB">
              <w:rPr>
                <w:sz w:val="24"/>
                <w:szCs w:val="24"/>
              </w:rPr>
              <w:t>If</w:t>
            </w:r>
            <w:r w:rsidRPr="00BD7BEB">
              <w:rPr>
                <w:spacing w:val="-15"/>
                <w:sz w:val="24"/>
                <w:szCs w:val="24"/>
              </w:rPr>
              <w:t xml:space="preserve"> </w:t>
            </w:r>
            <w:r w:rsidRPr="00BD7BEB">
              <w:rPr>
                <w:sz w:val="24"/>
                <w:szCs w:val="24"/>
              </w:rPr>
              <w:t>an</w:t>
            </w:r>
            <w:r w:rsidRPr="00BD7BEB">
              <w:rPr>
                <w:spacing w:val="-10"/>
                <w:sz w:val="24"/>
                <w:szCs w:val="24"/>
              </w:rPr>
              <w:t xml:space="preserve"> </w:t>
            </w:r>
            <w:r w:rsidRPr="00BD7BEB">
              <w:rPr>
                <w:sz w:val="24"/>
                <w:szCs w:val="24"/>
              </w:rPr>
              <w:t>Applicant</w:t>
            </w:r>
            <w:r w:rsidRPr="00BD7BEB">
              <w:rPr>
                <w:spacing w:val="-10"/>
                <w:sz w:val="24"/>
                <w:szCs w:val="24"/>
              </w:rPr>
              <w:t xml:space="preserve"> </w:t>
            </w:r>
            <w:r w:rsidRPr="00BD7BEB">
              <w:rPr>
                <w:sz w:val="24"/>
                <w:szCs w:val="24"/>
              </w:rPr>
              <w:t>fails</w:t>
            </w:r>
            <w:r w:rsidRPr="00BD7BEB">
              <w:rPr>
                <w:spacing w:val="-11"/>
                <w:sz w:val="24"/>
                <w:szCs w:val="24"/>
              </w:rPr>
              <w:t xml:space="preserve"> </w:t>
            </w:r>
            <w:r w:rsidRPr="00BD7BEB">
              <w:rPr>
                <w:sz w:val="24"/>
                <w:szCs w:val="24"/>
              </w:rPr>
              <w:t>to</w:t>
            </w:r>
            <w:r w:rsidRPr="00BD7BEB">
              <w:rPr>
                <w:spacing w:val="-12"/>
                <w:sz w:val="24"/>
                <w:szCs w:val="24"/>
              </w:rPr>
              <w:t xml:space="preserve"> </w:t>
            </w:r>
            <w:r w:rsidRPr="00BD7BEB">
              <w:rPr>
                <w:sz w:val="24"/>
                <w:szCs w:val="24"/>
              </w:rPr>
              <w:t>comply</w:t>
            </w:r>
            <w:r w:rsidRPr="00BD7BEB">
              <w:rPr>
                <w:spacing w:val="-12"/>
                <w:sz w:val="24"/>
                <w:szCs w:val="24"/>
              </w:rPr>
              <w:t xml:space="preserve"> </w:t>
            </w:r>
            <w:r w:rsidRPr="00BD7BEB">
              <w:rPr>
                <w:sz w:val="24"/>
                <w:szCs w:val="24"/>
              </w:rPr>
              <w:t>in</w:t>
            </w:r>
            <w:r w:rsidRPr="00BD7BEB">
              <w:rPr>
                <w:spacing w:val="-11"/>
                <w:sz w:val="24"/>
                <w:szCs w:val="24"/>
              </w:rPr>
              <w:t xml:space="preserve"> </w:t>
            </w:r>
            <w:r w:rsidRPr="00BD7BEB">
              <w:rPr>
                <w:sz w:val="24"/>
                <w:szCs w:val="24"/>
              </w:rPr>
              <w:t>any</w:t>
            </w:r>
            <w:r w:rsidRPr="00BD7BEB">
              <w:rPr>
                <w:spacing w:val="-12"/>
                <w:sz w:val="24"/>
                <w:szCs w:val="24"/>
              </w:rPr>
              <w:t xml:space="preserve"> </w:t>
            </w:r>
            <w:r w:rsidRPr="00BD7BEB">
              <w:rPr>
                <w:sz w:val="24"/>
                <w:szCs w:val="24"/>
              </w:rPr>
              <w:t>respect</w:t>
            </w:r>
            <w:r w:rsidRPr="00BD7BEB">
              <w:rPr>
                <w:spacing w:val="-11"/>
                <w:sz w:val="24"/>
                <w:szCs w:val="24"/>
              </w:rPr>
              <w:t xml:space="preserve"> </w:t>
            </w:r>
            <w:r w:rsidRPr="00BD7BEB">
              <w:rPr>
                <w:sz w:val="24"/>
                <w:szCs w:val="24"/>
              </w:rPr>
              <w:t>with</w:t>
            </w:r>
            <w:r w:rsidRPr="00BD7BEB">
              <w:rPr>
                <w:spacing w:val="-13"/>
                <w:sz w:val="24"/>
                <w:szCs w:val="24"/>
              </w:rPr>
              <w:t xml:space="preserve"> </w:t>
            </w:r>
            <w:r w:rsidRPr="00BD7BEB">
              <w:rPr>
                <w:sz w:val="24"/>
                <w:szCs w:val="24"/>
              </w:rPr>
              <w:t>the</w:t>
            </w:r>
            <w:r w:rsidRPr="00BD7BEB">
              <w:rPr>
                <w:spacing w:val="-12"/>
                <w:sz w:val="24"/>
                <w:szCs w:val="24"/>
              </w:rPr>
              <w:t xml:space="preserve"> </w:t>
            </w:r>
            <w:r w:rsidRPr="00BD7BEB">
              <w:rPr>
                <w:sz w:val="24"/>
                <w:szCs w:val="24"/>
              </w:rPr>
              <w:t>requirements</w:t>
            </w:r>
            <w:r w:rsidRPr="00BD7BEB">
              <w:rPr>
                <w:spacing w:val="-13"/>
                <w:sz w:val="24"/>
                <w:szCs w:val="24"/>
              </w:rPr>
              <w:t xml:space="preserve"> </w:t>
            </w:r>
            <w:r w:rsidRPr="00BD7BEB">
              <w:rPr>
                <w:sz w:val="24"/>
                <w:szCs w:val="24"/>
              </w:rPr>
              <w:t>of</w:t>
            </w:r>
            <w:r w:rsidRPr="00BD7BEB">
              <w:rPr>
                <w:spacing w:val="-13"/>
                <w:sz w:val="24"/>
                <w:szCs w:val="24"/>
              </w:rPr>
              <w:t xml:space="preserve"> </w:t>
            </w:r>
            <w:r w:rsidRPr="00BD7BEB">
              <w:rPr>
                <w:sz w:val="24"/>
                <w:szCs w:val="24"/>
              </w:rPr>
              <w:t>this</w:t>
            </w:r>
            <w:r w:rsidRPr="00BD7BEB">
              <w:rPr>
                <w:spacing w:val="-13"/>
                <w:sz w:val="24"/>
                <w:szCs w:val="24"/>
              </w:rPr>
              <w:t xml:space="preserve"> </w:t>
            </w:r>
            <w:r w:rsidRPr="00BD7BEB">
              <w:rPr>
                <w:spacing w:val="-2"/>
                <w:sz w:val="24"/>
                <w:szCs w:val="24"/>
              </w:rPr>
              <w:t>paragraph</w:t>
            </w:r>
            <w:r w:rsidR="009E0E2E" w:rsidRPr="00BD7BEB">
              <w:rPr>
                <w:sz w:val="24"/>
                <w:szCs w:val="24"/>
              </w:rPr>
              <w:t xml:space="preserve"> 2.2.1</w:t>
            </w:r>
            <w:r w:rsidRPr="00BD7BEB">
              <w:rPr>
                <w:sz w:val="24"/>
                <w:szCs w:val="24"/>
              </w:rPr>
              <w:t>, the Contracting Authority reserves the right to reject the Applicant’s Application as non-compliant or, without prejudice to this right and subject to its obligations</w:t>
            </w:r>
            <w:r w:rsidRPr="00BD7BEB">
              <w:rPr>
                <w:spacing w:val="-12"/>
                <w:sz w:val="24"/>
                <w:szCs w:val="24"/>
              </w:rPr>
              <w:t xml:space="preserve"> </w:t>
            </w:r>
            <w:r w:rsidRPr="00BD7BEB">
              <w:rPr>
                <w:sz w:val="24"/>
                <w:szCs w:val="24"/>
              </w:rPr>
              <w:t>at</w:t>
            </w:r>
            <w:r w:rsidRPr="00BD7BEB">
              <w:rPr>
                <w:spacing w:val="-11"/>
                <w:sz w:val="24"/>
                <w:szCs w:val="24"/>
              </w:rPr>
              <w:t xml:space="preserve"> </w:t>
            </w:r>
            <w:r w:rsidRPr="00BD7BEB">
              <w:rPr>
                <w:sz w:val="24"/>
                <w:szCs w:val="24"/>
              </w:rPr>
              <w:t>law,</w:t>
            </w:r>
            <w:r w:rsidRPr="00BD7BEB">
              <w:rPr>
                <w:spacing w:val="-14"/>
                <w:sz w:val="24"/>
                <w:szCs w:val="24"/>
              </w:rPr>
              <w:t xml:space="preserve"> </w:t>
            </w:r>
            <w:r w:rsidRPr="00BD7BEB">
              <w:rPr>
                <w:sz w:val="24"/>
                <w:szCs w:val="24"/>
              </w:rPr>
              <w:t>to</w:t>
            </w:r>
            <w:r w:rsidRPr="00BD7BEB">
              <w:rPr>
                <w:spacing w:val="-14"/>
                <w:sz w:val="24"/>
                <w:szCs w:val="24"/>
              </w:rPr>
              <w:t xml:space="preserve"> </w:t>
            </w:r>
            <w:r w:rsidRPr="00BD7BEB">
              <w:rPr>
                <w:sz w:val="24"/>
                <w:szCs w:val="24"/>
              </w:rPr>
              <w:t>take</w:t>
            </w:r>
            <w:r w:rsidRPr="00BD7BEB">
              <w:rPr>
                <w:spacing w:val="-11"/>
                <w:sz w:val="24"/>
                <w:szCs w:val="24"/>
              </w:rPr>
              <w:t xml:space="preserve"> </w:t>
            </w:r>
            <w:r w:rsidRPr="00BD7BEB">
              <w:rPr>
                <w:sz w:val="24"/>
                <w:szCs w:val="24"/>
              </w:rPr>
              <w:t>any</w:t>
            </w:r>
            <w:r w:rsidRPr="00BD7BEB">
              <w:rPr>
                <w:spacing w:val="-13"/>
                <w:sz w:val="24"/>
                <w:szCs w:val="24"/>
              </w:rPr>
              <w:t xml:space="preserve"> </w:t>
            </w:r>
            <w:r w:rsidRPr="00BD7BEB">
              <w:rPr>
                <w:sz w:val="24"/>
                <w:szCs w:val="24"/>
              </w:rPr>
              <w:t>other</w:t>
            </w:r>
            <w:r w:rsidRPr="00BD7BEB">
              <w:rPr>
                <w:spacing w:val="-12"/>
                <w:sz w:val="24"/>
                <w:szCs w:val="24"/>
              </w:rPr>
              <w:t xml:space="preserve"> </w:t>
            </w:r>
            <w:r w:rsidRPr="00BD7BEB">
              <w:rPr>
                <w:sz w:val="24"/>
                <w:szCs w:val="24"/>
              </w:rPr>
              <w:t>action</w:t>
            </w:r>
            <w:r w:rsidRPr="00BD7BEB">
              <w:rPr>
                <w:spacing w:val="-13"/>
                <w:sz w:val="24"/>
                <w:szCs w:val="24"/>
              </w:rPr>
              <w:t xml:space="preserve"> </w:t>
            </w:r>
            <w:r w:rsidRPr="00BD7BEB">
              <w:rPr>
                <w:sz w:val="24"/>
                <w:szCs w:val="24"/>
              </w:rPr>
              <w:t>it</w:t>
            </w:r>
            <w:r w:rsidRPr="00BD7BEB">
              <w:rPr>
                <w:spacing w:val="-11"/>
                <w:sz w:val="24"/>
                <w:szCs w:val="24"/>
              </w:rPr>
              <w:t xml:space="preserve"> </w:t>
            </w:r>
            <w:r w:rsidRPr="00BD7BEB">
              <w:rPr>
                <w:sz w:val="24"/>
                <w:szCs w:val="24"/>
              </w:rPr>
              <w:t>considers</w:t>
            </w:r>
            <w:r w:rsidRPr="00BD7BEB">
              <w:rPr>
                <w:spacing w:val="-12"/>
                <w:sz w:val="24"/>
                <w:szCs w:val="24"/>
              </w:rPr>
              <w:t xml:space="preserve"> </w:t>
            </w:r>
            <w:r w:rsidRPr="00BD7BEB">
              <w:rPr>
                <w:sz w:val="24"/>
                <w:szCs w:val="24"/>
              </w:rPr>
              <w:t>appropriate</w:t>
            </w:r>
            <w:r w:rsidRPr="00BD7BEB">
              <w:rPr>
                <w:spacing w:val="-12"/>
                <w:sz w:val="24"/>
                <w:szCs w:val="24"/>
              </w:rPr>
              <w:t xml:space="preserve"> </w:t>
            </w:r>
            <w:r w:rsidRPr="00BD7BEB">
              <w:rPr>
                <w:sz w:val="24"/>
                <w:szCs w:val="24"/>
              </w:rPr>
              <w:t>including</w:t>
            </w:r>
            <w:r w:rsidRPr="00BD7BEB">
              <w:rPr>
                <w:spacing w:val="-12"/>
                <w:sz w:val="24"/>
                <w:szCs w:val="24"/>
              </w:rPr>
              <w:t xml:space="preserve"> </w:t>
            </w:r>
            <w:r w:rsidRPr="00BD7BEB">
              <w:rPr>
                <w:sz w:val="24"/>
                <w:szCs w:val="24"/>
              </w:rPr>
              <w:t>but</w:t>
            </w:r>
            <w:r w:rsidRPr="00BD7BEB">
              <w:rPr>
                <w:spacing w:val="-14"/>
                <w:sz w:val="24"/>
                <w:szCs w:val="24"/>
              </w:rPr>
              <w:t xml:space="preserve"> </w:t>
            </w:r>
            <w:r w:rsidRPr="00BD7BEB">
              <w:rPr>
                <w:sz w:val="24"/>
                <w:szCs w:val="24"/>
              </w:rPr>
              <w:t>not limited to:</w:t>
            </w:r>
          </w:p>
          <w:p w14:paraId="5C079051" w14:textId="1F20DA50" w:rsidR="00B24953" w:rsidRPr="00BD7BEB" w:rsidRDefault="00A05637" w:rsidP="001C667C">
            <w:pPr>
              <w:pStyle w:val="TableParagraph"/>
              <w:numPr>
                <w:ilvl w:val="3"/>
                <w:numId w:val="23"/>
              </w:numPr>
              <w:tabs>
                <w:tab w:val="left" w:pos="828"/>
              </w:tabs>
              <w:spacing w:before="160" w:line="276" w:lineRule="auto"/>
              <w:ind w:hanging="357"/>
              <w:rPr>
                <w:sz w:val="24"/>
              </w:rPr>
            </w:pPr>
            <w:r w:rsidRPr="00BD7BEB">
              <w:rPr>
                <w:sz w:val="24"/>
              </w:rPr>
              <w:t>seeking</w:t>
            </w:r>
            <w:r w:rsidRPr="00BD7BEB">
              <w:rPr>
                <w:spacing w:val="-6"/>
                <w:sz w:val="24"/>
              </w:rPr>
              <w:t xml:space="preserve"> </w:t>
            </w:r>
            <w:r w:rsidRPr="00BD7BEB">
              <w:rPr>
                <w:sz w:val="24"/>
              </w:rPr>
              <w:t>written</w:t>
            </w:r>
            <w:r w:rsidRPr="00BD7BEB">
              <w:rPr>
                <w:spacing w:val="-5"/>
                <w:sz w:val="24"/>
              </w:rPr>
              <w:t xml:space="preserve"> </w:t>
            </w:r>
            <w:r w:rsidRPr="00BD7BEB">
              <w:rPr>
                <w:sz w:val="24"/>
              </w:rPr>
              <w:t>(electronic)</w:t>
            </w:r>
            <w:r w:rsidRPr="00BD7BEB">
              <w:rPr>
                <w:spacing w:val="-4"/>
                <w:sz w:val="24"/>
              </w:rPr>
              <w:t xml:space="preserve"> </w:t>
            </w:r>
            <w:r w:rsidRPr="00BD7BEB">
              <w:rPr>
                <w:sz w:val="24"/>
              </w:rPr>
              <w:t>clarification</w:t>
            </w:r>
            <w:r w:rsidRPr="00BD7BEB">
              <w:rPr>
                <w:spacing w:val="-5"/>
                <w:sz w:val="24"/>
              </w:rPr>
              <w:t xml:space="preserve"> </w:t>
            </w:r>
            <w:r w:rsidRPr="00BD7BEB">
              <w:rPr>
                <w:sz w:val="24"/>
              </w:rPr>
              <w:t>from</w:t>
            </w:r>
            <w:r w:rsidRPr="00BD7BEB">
              <w:rPr>
                <w:spacing w:val="-5"/>
                <w:sz w:val="24"/>
              </w:rPr>
              <w:t xml:space="preserve"> </w:t>
            </w:r>
            <w:r w:rsidRPr="00BD7BEB">
              <w:rPr>
                <w:sz w:val="24"/>
              </w:rPr>
              <w:t>the</w:t>
            </w:r>
            <w:r w:rsidRPr="00BD7BEB">
              <w:rPr>
                <w:spacing w:val="-1"/>
                <w:sz w:val="24"/>
              </w:rPr>
              <w:t xml:space="preserve"> </w:t>
            </w:r>
            <w:r w:rsidRPr="00BD7BEB">
              <w:rPr>
                <w:spacing w:val="-2"/>
                <w:sz w:val="24"/>
              </w:rPr>
              <w:t>Applicant</w:t>
            </w:r>
            <w:r w:rsidR="001D55FE" w:rsidRPr="00BD7BEB">
              <w:rPr>
                <w:spacing w:val="-2"/>
                <w:sz w:val="24"/>
              </w:rPr>
              <w:t>.</w:t>
            </w:r>
          </w:p>
          <w:p w14:paraId="29384912" w14:textId="76C844DA" w:rsidR="00B24953" w:rsidRPr="00BD7BEB" w:rsidRDefault="00A05637" w:rsidP="001C667C">
            <w:pPr>
              <w:pStyle w:val="TableParagraph"/>
              <w:numPr>
                <w:ilvl w:val="3"/>
                <w:numId w:val="23"/>
              </w:numPr>
              <w:tabs>
                <w:tab w:val="left" w:pos="828"/>
              </w:tabs>
              <w:spacing w:before="45"/>
              <w:rPr>
                <w:sz w:val="24"/>
              </w:rPr>
            </w:pPr>
            <w:r w:rsidRPr="00BD7BEB">
              <w:rPr>
                <w:sz w:val="24"/>
              </w:rPr>
              <w:t>seeking</w:t>
            </w:r>
            <w:r w:rsidRPr="00BD7BEB">
              <w:rPr>
                <w:spacing w:val="-4"/>
                <w:sz w:val="24"/>
              </w:rPr>
              <w:t xml:space="preserve"> </w:t>
            </w:r>
            <w:r w:rsidRPr="00BD7BEB">
              <w:rPr>
                <w:sz w:val="24"/>
              </w:rPr>
              <w:t>further</w:t>
            </w:r>
            <w:r w:rsidRPr="00BD7BEB">
              <w:rPr>
                <w:spacing w:val="-5"/>
                <w:sz w:val="24"/>
              </w:rPr>
              <w:t xml:space="preserve"> </w:t>
            </w:r>
            <w:r w:rsidRPr="00BD7BEB">
              <w:rPr>
                <w:sz w:val="24"/>
              </w:rPr>
              <w:t>information</w:t>
            </w:r>
            <w:r w:rsidRPr="00BD7BEB">
              <w:rPr>
                <w:spacing w:val="-3"/>
                <w:sz w:val="24"/>
              </w:rPr>
              <w:t xml:space="preserve"> </w:t>
            </w:r>
            <w:r w:rsidRPr="00BD7BEB">
              <w:rPr>
                <w:sz w:val="24"/>
              </w:rPr>
              <w:t>from</w:t>
            </w:r>
            <w:r w:rsidRPr="00BD7BEB">
              <w:rPr>
                <w:spacing w:val="-6"/>
                <w:sz w:val="24"/>
              </w:rPr>
              <w:t xml:space="preserve"> </w:t>
            </w:r>
            <w:r w:rsidRPr="00BD7BEB">
              <w:rPr>
                <w:sz w:val="24"/>
              </w:rPr>
              <w:t>the</w:t>
            </w:r>
            <w:r w:rsidRPr="00BD7BEB">
              <w:rPr>
                <w:spacing w:val="3"/>
                <w:sz w:val="24"/>
              </w:rPr>
              <w:t xml:space="preserve"> </w:t>
            </w:r>
            <w:r w:rsidRPr="00BD7BEB">
              <w:rPr>
                <w:spacing w:val="-2"/>
                <w:sz w:val="24"/>
              </w:rPr>
              <w:t>Applicant</w:t>
            </w:r>
            <w:r w:rsidR="001D55FE" w:rsidRPr="00BD7BEB">
              <w:rPr>
                <w:spacing w:val="-2"/>
                <w:sz w:val="24"/>
              </w:rPr>
              <w:t>.</w:t>
            </w:r>
          </w:p>
          <w:p w14:paraId="1E694164" w14:textId="533BBC7E" w:rsidR="00B24953" w:rsidRPr="00BD7BEB" w:rsidRDefault="00A05637" w:rsidP="001C667C">
            <w:pPr>
              <w:pStyle w:val="TableParagraph"/>
              <w:numPr>
                <w:ilvl w:val="3"/>
                <w:numId w:val="23"/>
              </w:numPr>
              <w:tabs>
                <w:tab w:val="left" w:pos="828"/>
              </w:tabs>
              <w:spacing w:before="42" w:line="273" w:lineRule="auto"/>
              <w:ind w:right="48"/>
              <w:rPr>
                <w:sz w:val="24"/>
              </w:rPr>
            </w:pPr>
            <w:r w:rsidRPr="00BD7BEB">
              <w:rPr>
                <w:sz w:val="24"/>
              </w:rPr>
              <w:t>waiving</w:t>
            </w:r>
            <w:r w:rsidRPr="00BD7BEB">
              <w:rPr>
                <w:spacing w:val="28"/>
                <w:sz w:val="24"/>
              </w:rPr>
              <w:t xml:space="preserve"> </w:t>
            </w:r>
            <w:r w:rsidRPr="00BD7BEB">
              <w:rPr>
                <w:sz w:val="24"/>
              </w:rPr>
              <w:t>a</w:t>
            </w:r>
            <w:r w:rsidRPr="00BD7BEB">
              <w:rPr>
                <w:spacing w:val="28"/>
                <w:sz w:val="24"/>
              </w:rPr>
              <w:t xml:space="preserve"> </w:t>
            </w:r>
            <w:r w:rsidRPr="00BD7BEB">
              <w:rPr>
                <w:sz w:val="24"/>
              </w:rPr>
              <w:t>requirement, which</w:t>
            </w:r>
            <w:r w:rsidRPr="00BD7BEB">
              <w:rPr>
                <w:spacing w:val="29"/>
                <w:sz w:val="24"/>
              </w:rPr>
              <w:t xml:space="preserve"> </w:t>
            </w:r>
            <w:r w:rsidRPr="00BD7BEB">
              <w:rPr>
                <w:sz w:val="24"/>
              </w:rPr>
              <w:t>in</w:t>
            </w:r>
            <w:r w:rsidRPr="00BD7BEB">
              <w:rPr>
                <w:spacing w:val="27"/>
                <w:sz w:val="24"/>
              </w:rPr>
              <w:t xml:space="preserve"> </w:t>
            </w:r>
            <w:r w:rsidRPr="00BD7BEB">
              <w:rPr>
                <w:sz w:val="24"/>
              </w:rPr>
              <w:t>the</w:t>
            </w:r>
            <w:r w:rsidRPr="00BD7BEB">
              <w:rPr>
                <w:spacing w:val="29"/>
                <w:sz w:val="24"/>
              </w:rPr>
              <w:t xml:space="preserve"> </w:t>
            </w:r>
            <w:r w:rsidRPr="00BD7BEB">
              <w:rPr>
                <w:sz w:val="24"/>
              </w:rPr>
              <w:t>Contracting</w:t>
            </w:r>
            <w:r w:rsidRPr="00BD7BEB">
              <w:rPr>
                <w:spacing w:val="28"/>
                <w:sz w:val="24"/>
              </w:rPr>
              <w:t xml:space="preserve"> </w:t>
            </w:r>
            <w:r w:rsidRPr="00BD7BEB">
              <w:rPr>
                <w:sz w:val="24"/>
              </w:rPr>
              <w:t>Authority’s</w:t>
            </w:r>
            <w:r w:rsidRPr="00BD7BEB">
              <w:rPr>
                <w:spacing w:val="28"/>
                <w:sz w:val="24"/>
              </w:rPr>
              <w:t xml:space="preserve"> </w:t>
            </w:r>
            <w:r w:rsidRPr="00BD7BEB">
              <w:rPr>
                <w:sz w:val="24"/>
              </w:rPr>
              <w:t>view,</w:t>
            </w:r>
            <w:r w:rsidRPr="00BD7BEB">
              <w:rPr>
                <w:spacing w:val="28"/>
                <w:sz w:val="24"/>
              </w:rPr>
              <w:t xml:space="preserve"> </w:t>
            </w:r>
            <w:r w:rsidRPr="00BD7BEB">
              <w:rPr>
                <w:sz w:val="24"/>
              </w:rPr>
              <w:t>is non- material or procedural.</w:t>
            </w:r>
          </w:p>
          <w:p w14:paraId="46FE52A6" w14:textId="77777777" w:rsidR="00B24953" w:rsidRPr="00BD7BEB" w:rsidRDefault="00A05637" w:rsidP="001C667C">
            <w:pPr>
              <w:pStyle w:val="TableParagraph"/>
              <w:spacing w:before="160" w:line="276" w:lineRule="auto"/>
              <w:ind w:left="108"/>
              <w:jc w:val="both"/>
              <w:rPr>
                <w:b/>
                <w:color w:val="333399"/>
                <w:sz w:val="24"/>
              </w:rPr>
            </w:pPr>
            <w:r w:rsidRPr="00BD7BEB">
              <w:rPr>
                <w:b/>
                <w:color w:val="333399"/>
                <w:sz w:val="24"/>
              </w:rPr>
              <w:t>Applicants</w:t>
            </w:r>
            <w:r w:rsidRPr="00BD7BEB">
              <w:rPr>
                <w:b/>
                <w:color w:val="333399"/>
                <w:spacing w:val="-3"/>
                <w:sz w:val="24"/>
              </w:rPr>
              <w:t xml:space="preserve"> </w:t>
            </w:r>
            <w:r w:rsidRPr="00BD7BEB">
              <w:rPr>
                <w:b/>
                <w:color w:val="333399"/>
                <w:sz w:val="24"/>
              </w:rPr>
              <w:t>are</w:t>
            </w:r>
            <w:r w:rsidRPr="00BD7BEB">
              <w:rPr>
                <w:b/>
                <w:color w:val="333399"/>
                <w:spacing w:val="-2"/>
                <w:sz w:val="24"/>
              </w:rPr>
              <w:t xml:space="preserve"> required:</w:t>
            </w:r>
          </w:p>
          <w:p w14:paraId="25B5826C" w14:textId="52267DFC" w:rsidR="00B24953" w:rsidRDefault="00A05637" w:rsidP="001C667C">
            <w:pPr>
              <w:pStyle w:val="TableParagraph"/>
              <w:numPr>
                <w:ilvl w:val="0"/>
                <w:numId w:val="22"/>
              </w:numPr>
              <w:tabs>
                <w:tab w:val="left" w:pos="825"/>
                <w:tab w:val="left" w:pos="828"/>
              </w:tabs>
              <w:spacing w:before="43" w:line="276" w:lineRule="auto"/>
              <w:ind w:right="51"/>
              <w:jc w:val="both"/>
              <w:rPr>
                <w:sz w:val="24"/>
              </w:rPr>
            </w:pPr>
            <w:r w:rsidRPr="00BD7BEB">
              <w:rPr>
                <w:sz w:val="24"/>
              </w:rPr>
              <w:t xml:space="preserve">To complete and submit with their </w:t>
            </w:r>
            <w:proofErr w:type="gramStart"/>
            <w:r w:rsidRPr="00BD7BEB">
              <w:rPr>
                <w:sz w:val="24"/>
              </w:rPr>
              <w:t>Application</w:t>
            </w:r>
            <w:proofErr w:type="gramEnd"/>
            <w:r w:rsidRPr="00BD7BEB">
              <w:rPr>
                <w:sz w:val="24"/>
              </w:rPr>
              <w:t xml:space="preserve"> the electronic version of the European Single Procurement Document (“</w:t>
            </w:r>
            <w:proofErr w:type="spellStart"/>
            <w:r w:rsidRPr="00BD7BEB">
              <w:rPr>
                <w:sz w:val="24"/>
              </w:rPr>
              <w:t>eESPD</w:t>
            </w:r>
            <w:proofErr w:type="spellEnd"/>
            <w:r w:rsidRPr="00BD7BEB">
              <w:rPr>
                <w:sz w:val="24"/>
              </w:rPr>
              <w:t xml:space="preserve">”) </w:t>
            </w:r>
            <w:r w:rsidR="00B12B36">
              <w:rPr>
                <w:sz w:val="24"/>
              </w:rPr>
              <w:t xml:space="preserve">which is </w:t>
            </w:r>
            <w:r w:rsidRPr="00BD7BEB">
              <w:rPr>
                <w:sz w:val="24"/>
              </w:rPr>
              <w:t>available to download separately</w:t>
            </w:r>
            <w:r w:rsidRPr="00BD7BEB">
              <w:rPr>
                <w:spacing w:val="-8"/>
                <w:sz w:val="24"/>
              </w:rPr>
              <w:t xml:space="preserve"> </w:t>
            </w:r>
            <w:r w:rsidRPr="00BD7BEB">
              <w:rPr>
                <w:sz w:val="24"/>
              </w:rPr>
              <w:t>from</w:t>
            </w:r>
            <w:r w:rsidRPr="00BD7BEB">
              <w:rPr>
                <w:spacing w:val="-7"/>
                <w:sz w:val="24"/>
              </w:rPr>
              <w:t xml:space="preserve"> </w:t>
            </w:r>
            <w:hyperlink r:id="rId16">
              <w:r w:rsidRPr="00BD7BEB">
                <w:rPr>
                  <w:sz w:val="24"/>
                </w:rPr>
                <w:t>www.etenders.gov.ie.</w:t>
              </w:r>
            </w:hyperlink>
            <w:r w:rsidRPr="00BD7BEB">
              <w:rPr>
                <w:spacing w:val="40"/>
                <w:sz w:val="24"/>
              </w:rPr>
              <w:t xml:space="preserve"> </w:t>
            </w:r>
            <w:r w:rsidRPr="00BD7BEB">
              <w:rPr>
                <w:sz w:val="24"/>
              </w:rPr>
              <w:t>Alternatively,</w:t>
            </w:r>
            <w:r w:rsidRPr="00BD7BEB">
              <w:rPr>
                <w:spacing w:val="-3"/>
                <w:sz w:val="24"/>
              </w:rPr>
              <w:t xml:space="preserve"> </w:t>
            </w:r>
            <w:r w:rsidRPr="00BD7BEB">
              <w:rPr>
                <w:sz w:val="24"/>
              </w:rPr>
              <w:t>Applicants</w:t>
            </w:r>
            <w:r w:rsidRPr="00BD7BEB">
              <w:rPr>
                <w:spacing w:val="-7"/>
                <w:sz w:val="24"/>
              </w:rPr>
              <w:t xml:space="preserve"> </w:t>
            </w:r>
            <w:r w:rsidRPr="00BD7BEB">
              <w:rPr>
                <w:sz w:val="24"/>
              </w:rPr>
              <w:t>may</w:t>
            </w:r>
            <w:r w:rsidRPr="00BD7BEB">
              <w:rPr>
                <w:spacing w:val="-7"/>
                <w:sz w:val="24"/>
              </w:rPr>
              <w:t xml:space="preserve"> </w:t>
            </w:r>
            <w:r w:rsidRPr="00BD7BEB">
              <w:rPr>
                <w:sz w:val="24"/>
              </w:rPr>
              <w:t>submit an</w:t>
            </w:r>
            <w:r w:rsidRPr="00BD7BEB">
              <w:rPr>
                <w:spacing w:val="-9"/>
                <w:sz w:val="24"/>
              </w:rPr>
              <w:t xml:space="preserve"> </w:t>
            </w:r>
            <w:proofErr w:type="spellStart"/>
            <w:r w:rsidRPr="00BD7BEB">
              <w:rPr>
                <w:sz w:val="24"/>
              </w:rPr>
              <w:t>eESPD</w:t>
            </w:r>
            <w:proofErr w:type="spellEnd"/>
            <w:r w:rsidRPr="00BD7BEB">
              <w:rPr>
                <w:spacing w:val="-6"/>
                <w:sz w:val="24"/>
              </w:rPr>
              <w:t xml:space="preserve"> </w:t>
            </w:r>
            <w:r w:rsidRPr="00BD7BEB">
              <w:rPr>
                <w:sz w:val="24"/>
              </w:rPr>
              <w:t>which</w:t>
            </w:r>
            <w:r w:rsidRPr="00BD7BEB">
              <w:rPr>
                <w:spacing w:val="-9"/>
                <w:sz w:val="24"/>
              </w:rPr>
              <w:t xml:space="preserve"> </w:t>
            </w:r>
            <w:r w:rsidRPr="00BD7BEB">
              <w:rPr>
                <w:sz w:val="24"/>
              </w:rPr>
              <w:t>has</w:t>
            </w:r>
            <w:r w:rsidRPr="00BD7BEB">
              <w:rPr>
                <w:spacing w:val="-10"/>
                <w:sz w:val="24"/>
              </w:rPr>
              <w:t xml:space="preserve"> </w:t>
            </w:r>
            <w:r w:rsidRPr="00BD7BEB">
              <w:rPr>
                <w:sz w:val="24"/>
              </w:rPr>
              <w:t>already</w:t>
            </w:r>
            <w:r w:rsidRPr="00BD7BEB">
              <w:rPr>
                <w:spacing w:val="-8"/>
                <w:sz w:val="24"/>
              </w:rPr>
              <w:t xml:space="preserve"> </w:t>
            </w:r>
            <w:r w:rsidRPr="00BD7BEB">
              <w:rPr>
                <w:sz w:val="24"/>
              </w:rPr>
              <w:t>been</w:t>
            </w:r>
            <w:r w:rsidRPr="00BD7BEB">
              <w:rPr>
                <w:spacing w:val="-11"/>
                <w:sz w:val="24"/>
              </w:rPr>
              <w:t xml:space="preserve"> </w:t>
            </w:r>
            <w:r w:rsidRPr="00BD7BEB">
              <w:rPr>
                <w:sz w:val="24"/>
              </w:rPr>
              <w:t>used</w:t>
            </w:r>
            <w:r w:rsidRPr="00BD7BEB">
              <w:rPr>
                <w:spacing w:val="-8"/>
                <w:sz w:val="24"/>
              </w:rPr>
              <w:t xml:space="preserve"> </w:t>
            </w:r>
            <w:r w:rsidRPr="00BD7BEB">
              <w:rPr>
                <w:sz w:val="24"/>
              </w:rPr>
              <w:t>in</w:t>
            </w:r>
            <w:r w:rsidRPr="00BD7BEB">
              <w:rPr>
                <w:spacing w:val="-9"/>
                <w:sz w:val="24"/>
              </w:rPr>
              <w:t xml:space="preserve"> </w:t>
            </w:r>
            <w:r w:rsidRPr="00BD7BEB">
              <w:rPr>
                <w:sz w:val="24"/>
              </w:rPr>
              <w:t>a</w:t>
            </w:r>
            <w:r w:rsidRPr="00BD7BEB">
              <w:rPr>
                <w:spacing w:val="-12"/>
                <w:sz w:val="24"/>
              </w:rPr>
              <w:t xml:space="preserve"> </w:t>
            </w:r>
            <w:r w:rsidRPr="00BD7BEB">
              <w:rPr>
                <w:sz w:val="24"/>
              </w:rPr>
              <w:t>previous</w:t>
            </w:r>
            <w:r w:rsidRPr="00BD7BEB">
              <w:rPr>
                <w:spacing w:val="-10"/>
                <w:sz w:val="24"/>
              </w:rPr>
              <w:t xml:space="preserve"> </w:t>
            </w:r>
            <w:r w:rsidRPr="00BD7BEB">
              <w:rPr>
                <w:sz w:val="24"/>
              </w:rPr>
              <w:t>procurement</w:t>
            </w:r>
            <w:r w:rsidRPr="00BD7BEB">
              <w:rPr>
                <w:spacing w:val="-9"/>
                <w:sz w:val="24"/>
              </w:rPr>
              <w:t xml:space="preserve"> </w:t>
            </w:r>
            <w:r w:rsidRPr="00BD7BEB">
              <w:rPr>
                <w:sz w:val="24"/>
              </w:rPr>
              <w:t>procedure PROVIDED THAT they confirm that:</w:t>
            </w:r>
          </w:p>
          <w:p w14:paraId="542E5DE9" w14:textId="77777777" w:rsidR="00027518" w:rsidRPr="00BD7BEB" w:rsidRDefault="00027518" w:rsidP="001C667C">
            <w:pPr>
              <w:pStyle w:val="TableParagraph"/>
              <w:tabs>
                <w:tab w:val="left" w:pos="825"/>
                <w:tab w:val="left" w:pos="828"/>
              </w:tabs>
              <w:spacing w:before="43" w:line="276" w:lineRule="auto"/>
              <w:ind w:left="828" w:right="51"/>
              <w:jc w:val="both"/>
              <w:rPr>
                <w:sz w:val="24"/>
              </w:rPr>
            </w:pPr>
          </w:p>
          <w:p w14:paraId="760B42B8" w14:textId="77777777" w:rsidR="00B24953" w:rsidRPr="00027518" w:rsidRDefault="00A05637" w:rsidP="001C667C">
            <w:pPr>
              <w:pStyle w:val="TableParagraph"/>
              <w:numPr>
                <w:ilvl w:val="1"/>
                <w:numId w:val="22"/>
              </w:numPr>
              <w:tabs>
                <w:tab w:val="left" w:pos="2266"/>
              </w:tabs>
              <w:spacing w:line="276" w:lineRule="auto"/>
              <w:ind w:left="2266" w:hanging="293"/>
              <w:rPr>
                <w:sz w:val="24"/>
              </w:rPr>
            </w:pPr>
            <w:r w:rsidRPr="00BD7BEB">
              <w:rPr>
                <w:sz w:val="24"/>
              </w:rPr>
              <w:t>the</w:t>
            </w:r>
            <w:r w:rsidRPr="00BD7BEB">
              <w:rPr>
                <w:spacing w:val="-4"/>
                <w:sz w:val="24"/>
              </w:rPr>
              <w:t xml:space="preserve"> </w:t>
            </w:r>
            <w:r w:rsidRPr="00BD7BEB">
              <w:rPr>
                <w:sz w:val="24"/>
              </w:rPr>
              <w:t>information</w:t>
            </w:r>
            <w:r w:rsidRPr="00BD7BEB">
              <w:rPr>
                <w:spacing w:val="-3"/>
                <w:sz w:val="24"/>
              </w:rPr>
              <w:t xml:space="preserve"> </w:t>
            </w:r>
            <w:r w:rsidRPr="00BD7BEB">
              <w:rPr>
                <w:sz w:val="24"/>
              </w:rPr>
              <w:t>contained</w:t>
            </w:r>
            <w:r w:rsidRPr="00BD7BEB">
              <w:rPr>
                <w:spacing w:val="-1"/>
                <w:sz w:val="24"/>
              </w:rPr>
              <w:t xml:space="preserve"> </w:t>
            </w:r>
            <w:r w:rsidRPr="00BD7BEB">
              <w:rPr>
                <w:sz w:val="24"/>
              </w:rPr>
              <w:t>in</w:t>
            </w:r>
            <w:r w:rsidRPr="00BD7BEB">
              <w:rPr>
                <w:spacing w:val="-3"/>
                <w:sz w:val="24"/>
              </w:rPr>
              <w:t xml:space="preserve"> </w:t>
            </w:r>
            <w:r w:rsidRPr="00BD7BEB">
              <w:rPr>
                <w:sz w:val="24"/>
              </w:rPr>
              <w:t>it</w:t>
            </w:r>
            <w:r w:rsidRPr="00BD7BEB">
              <w:rPr>
                <w:spacing w:val="-2"/>
                <w:sz w:val="24"/>
              </w:rPr>
              <w:t xml:space="preserve"> </w:t>
            </w:r>
            <w:r w:rsidRPr="00BD7BEB">
              <w:rPr>
                <w:sz w:val="24"/>
              </w:rPr>
              <w:t>continues</w:t>
            </w:r>
            <w:r w:rsidRPr="00BD7BEB">
              <w:rPr>
                <w:spacing w:val="-4"/>
                <w:sz w:val="24"/>
              </w:rPr>
              <w:t xml:space="preserve"> </w:t>
            </w:r>
            <w:r w:rsidRPr="00BD7BEB">
              <w:rPr>
                <w:sz w:val="24"/>
              </w:rPr>
              <w:t>to</w:t>
            </w:r>
            <w:r w:rsidRPr="00BD7BEB">
              <w:rPr>
                <w:spacing w:val="-3"/>
                <w:sz w:val="24"/>
              </w:rPr>
              <w:t xml:space="preserve"> </w:t>
            </w:r>
            <w:r w:rsidRPr="00BD7BEB">
              <w:rPr>
                <w:sz w:val="24"/>
              </w:rPr>
              <w:t>be</w:t>
            </w:r>
            <w:r w:rsidRPr="00BD7BEB">
              <w:rPr>
                <w:spacing w:val="-1"/>
                <w:sz w:val="24"/>
              </w:rPr>
              <w:t xml:space="preserve"> </w:t>
            </w:r>
            <w:r w:rsidRPr="00BD7BEB">
              <w:rPr>
                <w:sz w:val="24"/>
              </w:rPr>
              <w:t>correct;</w:t>
            </w:r>
            <w:r w:rsidRPr="00BD7BEB">
              <w:rPr>
                <w:spacing w:val="3"/>
                <w:sz w:val="24"/>
              </w:rPr>
              <w:t xml:space="preserve"> </w:t>
            </w:r>
            <w:r w:rsidRPr="00BD7BEB">
              <w:rPr>
                <w:spacing w:val="-5"/>
                <w:sz w:val="24"/>
              </w:rPr>
              <w:t>and</w:t>
            </w:r>
          </w:p>
          <w:p w14:paraId="27329719" w14:textId="77777777" w:rsidR="00027518" w:rsidRPr="00BD7BEB" w:rsidRDefault="00027518" w:rsidP="001C667C">
            <w:pPr>
              <w:pStyle w:val="TableParagraph"/>
              <w:spacing w:line="276" w:lineRule="auto"/>
              <w:ind w:left="1918"/>
              <w:rPr>
                <w:sz w:val="24"/>
              </w:rPr>
            </w:pPr>
            <w:r w:rsidRPr="00BD7BEB">
              <w:rPr>
                <w:sz w:val="24"/>
              </w:rPr>
              <w:t>ii.</w:t>
            </w:r>
            <w:r w:rsidRPr="00BD7BEB">
              <w:rPr>
                <w:spacing w:val="32"/>
                <w:sz w:val="24"/>
              </w:rPr>
              <w:t xml:space="preserve">  </w:t>
            </w:r>
            <w:r w:rsidRPr="00BD7BEB">
              <w:rPr>
                <w:sz w:val="24"/>
              </w:rPr>
              <w:t>that</w:t>
            </w:r>
            <w:r w:rsidRPr="00BD7BEB">
              <w:rPr>
                <w:spacing w:val="10"/>
                <w:sz w:val="24"/>
              </w:rPr>
              <w:t xml:space="preserve"> </w:t>
            </w:r>
            <w:r w:rsidRPr="00BD7BEB">
              <w:rPr>
                <w:sz w:val="24"/>
              </w:rPr>
              <w:t>they</w:t>
            </w:r>
            <w:r w:rsidRPr="00BD7BEB">
              <w:rPr>
                <w:spacing w:val="10"/>
                <w:sz w:val="24"/>
              </w:rPr>
              <w:t xml:space="preserve"> </w:t>
            </w:r>
            <w:r w:rsidRPr="00BD7BEB">
              <w:rPr>
                <w:sz w:val="24"/>
              </w:rPr>
              <w:t>satisfy</w:t>
            </w:r>
            <w:r w:rsidRPr="00BD7BEB">
              <w:rPr>
                <w:spacing w:val="6"/>
                <w:sz w:val="24"/>
              </w:rPr>
              <w:t xml:space="preserve"> </w:t>
            </w:r>
            <w:r w:rsidRPr="00BD7BEB">
              <w:rPr>
                <w:sz w:val="24"/>
              </w:rPr>
              <w:t>the</w:t>
            </w:r>
            <w:r w:rsidRPr="00BD7BEB">
              <w:rPr>
                <w:spacing w:val="11"/>
                <w:sz w:val="24"/>
              </w:rPr>
              <w:t xml:space="preserve"> </w:t>
            </w:r>
            <w:r w:rsidRPr="00BD7BEB">
              <w:rPr>
                <w:sz w:val="24"/>
              </w:rPr>
              <w:t>Selection</w:t>
            </w:r>
            <w:r w:rsidRPr="00BD7BEB">
              <w:rPr>
                <w:spacing w:val="11"/>
                <w:sz w:val="24"/>
              </w:rPr>
              <w:t xml:space="preserve"> </w:t>
            </w:r>
            <w:r w:rsidRPr="00BD7BEB">
              <w:rPr>
                <w:sz w:val="24"/>
              </w:rPr>
              <w:t>Criteria</w:t>
            </w:r>
            <w:r w:rsidRPr="00BD7BEB">
              <w:rPr>
                <w:spacing w:val="8"/>
                <w:sz w:val="24"/>
              </w:rPr>
              <w:t xml:space="preserve"> </w:t>
            </w:r>
            <w:r w:rsidRPr="00BD7BEB">
              <w:rPr>
                <w:sz w:val="24"/>
              </w:rPr>
              <w:t>for</w:t>
            </w:r>
            <w:r w:rsidRPr="00BD7BEB">
              <w:rPr>
                <w:spacing w:val="10"/>
                <w:sz w:val="24"/>
              </w:rPr>
              <w:t xml:space="preserve"> </w:t>
            </w:r>
            <w:r w:rsidRPr="00BD7BEB">
              <w:rPr>
                <w:sz w:val="24"/>
              </w:rPr>
              <w:t>this</w:t>
            </w:r>
            <w:r w:rsidRPr="00BD7BEB">
              <w:rPr>
                <w:spacing w:val="8"/>
                <w:sz w:val="24"/>
              </w:rPr>
              <w:t xml:space="preserve"> </w:t>
            </w:r>
            <w:r w:rsidRPr="00BD7BEB">
              <w:rPr>
                <w:sz w:val="24"/>
              </w:rPr>
              <w:t>DPS</w:t>
            </w:r>
            <w:r w:rsidRPr="00BD7BEB">
              <w:rPr>
                <w:spacing w:val="9"/>
                <w:sz w:val="24"/>
              </w:rPr>
              <w:t xml:space="preserve"> </w:t>
            </w:r>
            <w:r w:rsidRPr="00BD7BEB">
              <w:rPr>
                <w:sz w:val="24"/>
              </w:rPr>
              <w:t>as</w:t>
            </w:r>
            <w:r w:rsidRPr="00BD7BEB">
              <w:rPr>
                <w:spacing w:val="10"/>
                <w:sz w:val="24"/>
              </w:rPr>
              <w:t xml:space="preserve"> </w:t>
            </w:r>
            <w:r w:rsidRPr="00BD7BEB">
              <w:rPr>
                <w:sz w:val="24"/>
              </w:rPr>
              <w:t>set</w:t>
            </w:r>
            <w:r w:rsidRPr="00BD7BEB">
              <w:rPr>
                <w:spacing w:val="8"/>
                <w:sz w:val="24"/>
              </w:rPr>
              <w:t xml:space="preserve"> </w:t>
            </w:r>
            <w:r w:rsidRPr="00BD7BEB">
              <w:rPr>
                <w:spacing w:val="-5"/>
                <w:sz w:val="24"/>
              </w:rPr>
              <w:t>out</w:t>
            </w:r>
          </w:p>
          <w:p w14:paraId="5C66450E" w14:textId="77777777" w:rsidR="00027518" w:rsidRDefault="00027518" w:rsidP="001C667C">
            <w:pPr>
              <w:pStyle w:val="TableParagraph"/>
              <w:spacing w:before="45" w:line="276" w:lineRule="auto"/>
              <w:ind w:left="2268"/>
              <w:rPr>
                <w:spacing w:val="-2"/>
                <w:sz w:val="24"/>
              </w:rPr>
            </w:pPr>
            <w:r w:rsidRPr="00BD7BEB">
              <w:rPr>
                <w:sz w:val="24"/>
              </w:rPr>
              <w:t>at part</w:t>
            </w:r>
            <w:r w:rsidRPr="00BD7BEB">
              <w:rPr>
                <w:spacing w:val="-1"/>
                <w:sz w:val="24"/>
              </w:rPr>
              <w:t xml:space="preserve"> </w:t>
            </w:r>
            <w:r w:rsidRPr="00BD7BEB">
              <w:rPr>
                <w:sz w:val="24"/>
              </w:rPr>
              <w:t>3.2</w:t>
            </w:r>
            <w:r w:rsidRPr="00BD7BEB">
              <w:rPr>
                <w:spacing w:val="-1"/>
                <w:sz w:val="24"/>
              </w:rPr>
              <w:t xml:space="preserve"> </w:t>
            </w:r>
            <w:r w:rsidRPr="00BD7BEB">
              <w:rPr>
                <w:spacing w:val="-2"/>
                <w:sz w:val="24"/>
              </w:rPr>
              <w:t>below.</w:t>
            </w:r>
          </w:p>
          <w:p w14:paraId="4844F51F" w14:textId="77777777" w:rsidR="00E25F1D" w:rsidRPr="00E25F1D" w:rsidRDefault="00E25F1D" w:rsidP="001C667C">
            <w:pPr>
              <w:pStyle w:val="TableParagraph"/>
              <w:spacing w:before="45" w:line="276" w:lineRule="auto"/>
              <w:rPr>
                <w:b/>
                <w:sz w:val="24"/>
              </w:rPr>
            </w:pPr>
          </w:p>
          <w:p w14:paraId="187C90E3" w14:textId="77777777" w:rsidR="00E25F1D" w:rsidRPr="00E25F1D" w:rsidRDefault="00E25F1D" w:rsidP="001C667C">
            <w:pPr>
              <w:pStyle w:val="TableParagraph"/>
              <w:numPr>
                <w:ilvl w:val="0"/>
                <w:numId w:val="21"/>
              </w:numPr>
              <w:spacing w:before="45" w:line="276" w:lineRule="auto"/>
              <w:rPr>
                <w:sz w:val="24"/>
              </w:rPr>
            </w:pPr>
            <w:r w:rsidRPr="00E25F1D">
              <w:rPr>
                <w:sz w:val="24"/>
              </w:rPr>
              <w:t>To submit all documentation which this RFATP requires to be submitted;</w:t>
            </w:r>
          </w:p>
          <w:p w14:paraId="7DCF1A25" w14:textId="77777777" w:rsidR="00E25F1D" w:rsidRPr="00E25F1D" w:rsidRDefault="00E25F1D" w:rsidP="001C667C">
            <w:pPr>
              <w:pStyle w:val="TableParagraph"/>
              <w:spacing w:before="45" w:line="276" w:lineRule="auto"/>
              <w:rPr>
                <w:b/>
                <w:sz w:val="24"/>
              </w:rPr>
            </w:pPr>
          </w:p>
          <w:p w14:paraId="0D2AFACD" w14:textId="77777777" w:rsidR="00E25F1D" w:rsidRPr="00E25F1D" w:rsidRDefault="00E25F1D" w:rsidP="001C667C">
            <w:pPr>
              <w:pStyle w:val="TableParagraph"/>
              <w:numPr>
                <w:ilvl w:val="0"/>
                <w:numId w:val="21"/>
              </w:numPr>
              <w:spacing w:before="45" w:line="276" w:lineRule="auto"/>
              <w:rPr>
                <w:sz w:val="24"/>
              </w:rPr>
            </w:pPr>
            <w:r w:rsidRPr="00E25F1D">
              <w:rPr>
                <w:sz w:val="24"/>
              </w:rPr>
              <w:t>To follow the format of this RFATP and respond to each element in the order as set out in this RFATP;</w:t>
            </w:r>
          </w:p>
          <w:p w14:paraId="44E4399A" w14:textId="77777777" w:rsidR="00E25F1D" w:rsidRPr="00E25F1D" w:rsidRDefault="00E25F1D" w:rsidP="001C667C">
            <w:pPr>
              <w:pStyle w:val="TableParagraph"/>
              <w:spacing w:before="45" w:line="276" w:lineRule="auto"/>
              <w:rPr>
                <w:b/>
                <w:sz w:val="24"/>
              </w:rPr>
            </w:pPr>
          </w:p>
          <w:p w14:paraId="0282AC74" w14:textId="77777777" w:rsidR="00E25F1D" w:rsidRPr="00E25F1D" w:rsidRDefault="00E25F1D" w:rsidP="001C667C">
            <w:pPr>
              <w:pStyle w:val="TableParagraph"/>
              <w:numPr>
                <w:ilvl w:val="0"/>
                <w:numId w:val="21"/>
              </w:numPr>
              <w:spacing w:before="45"/>
              <w:rPr>
                <w:sz w:val="24"/>
              </w:rPr>
            </w:pPr>
            <w:r w:rsidRPr="00E25F1D">
              <w:rPr>
                <w:sz w:val="24"/>
              </w:rPr>
              <w:t>To conform to and comply with all instructions and requirements set out in this RFATP;</w:t>
            </w:r>
          </w:p>
          <w:p w14:paraId="6A1E9A02" w14:textId="77777777" w:rsidR="00E25F1D" w:rsidRPr="00E25F1D" w:rsidRDefault="00E25F1D" w:rsidP="001C667C">
            <w:pPr>
              <w:pStyle w:val="TableParagraph"/>
              <w:spacing w:before="45" w:line="276" w:lineRule="auto"/>
              <w:rPr>
                <w:b/>
                <w:sz w:val="24"/>
              </w:rPr>
            </w:pPr>
          </w:p>
          <w:p w14:paraId="33071D97" w14:textId="77777777" w:rsidR="00E25F1D" w:rsidRPr="00E25F1D" w:rsidRDefault="00E25F1D" w:rsidP="001C667C">
            <w:pPr>
              <w:pStyle w:val="TableParagraph"/>
              <w:numPr>
                <w:ilvl w:val="0"/>
                <w:numId w:val="21"/>
              </w:numPr>
              <w:spacing w:before="45"/>
              <w:rPr>
                <w:sz w:val="24"/>
              </w:rPr>
            </w:pPr>
            <w:r w:rsidRPr="00E25F1D">
              <w:rPr>
                <w:sz w:val="24"/>
              </w:rPr>
              <w:t>To submit the Applicant statement (Appendix 2) required under paragraph 2.4, below;</w:t>
            </w:r>
          </w:p>
          <w:p w14:paraId="3306F2B0" w14:textId="77777777" w:rsidR="00E25F1D" w:rsidRPr="00E25F1D" w:rsidRDefault="00E25F1D" w:rsidP="001C667C">
            <w:pPr>
              <w:pStyle w:val="TableParagraph"/>
              <w:spacing w:before="45" w:line="276" w:lineRule="auto"/>
              <w:rPr>
                <w:b/>
                <w:sz w:val="24"/>
              </w:rPr>
            </w:pPr>
          </w:p>
          <w:p w14:paraId="74B0914E" w14:textId="77777777" w:rsidR="00E25F1D" w:rsidRDefault="00E25F1D" w:rsidP="001C667C">
            <w:pPr>
              <w:pStyle w:val="TableParagraph"/>
              <w:numPr>
                <w:ilvl w:val="0"/>
                <w:numId w:val="21"/>
              </w:numPr>
              <w:spacing w:before="45" w:line="276" w:lineRule="auto"/>
              <w:rPr>
                <w:sz w:val="24"/>
              </w:rPr>
            </w:pPr>
            <w:r w:rsidRPr="00E25F1D">
              <w:rPr>
                <w:sz w:val="24"/>
              </w:rPr>
              <w:t>Not to alter or edit this RFATP in any way; and</w:t>
            </w:r>
          </w:p>
          <w:p w14:paraId="34C3579F" w14:textId="77777777" w:rsidR="00E25F1D" w:rsidRDefault="00E25F1D" w:rsidP="001C667C">
            <w:pPr>
              <w:pStyle w:val="ListParagraph"/>
              <w:rPr>
                <w:sz w:val="24"/>
              </w:rPr>
            </w:pPr>
          </w:p>
          <w:p w14:paraId="3F593417" w14:textId="667369D9" w:rsidR="00E25F1D" w:rsidRPr="00E25F1D" w:rsidRDefault="00E25F1D" w:rsidP="001C667C">
            <w:pPr>
              <w:pStyle w:val="TableParagraph"/>
              <w:numPr>
                <w:ilvl w:val="0"/>
                <w:numId w:val="21"/>
              </w:numPr>
              <w:spacing w:before="45" w:line="276" w:lineRule="auto"/>
              <w:rPr>
                <w:sz w:val="24"/>
              </w:rPr>
            </w:pPr>
            <w:r w:rsidRPr="00E25F1D">
              <w:rPr>
                <w:sz w:val="24"/>
              </w:rPr>
              <w:t xml:space="preserve">To complete and submit with their Application the DPS Applicant Response Document (“ARD”), included in this RFATP and available to download from </w:t>
            </w:r>
            <w:hyperlink r:id="rId17">
              <w:r w:rsidRPr="00E25F1D">
                <w:rPr>
                  <w:rStyle w:val="Hyperlink"/>
                  <w:sz w:val="24"/>
                </w:rPr>
                <w:t>www.etenders.gov.ie</w:t>
              </w:r>
            </w:hyperlink>
            <w:r w:rsidRPr="00E25F1D">
              <w:rPr>
                <w:sz w:val="24"/>
              </w:rPr>
              <w:t>.</w:t>
            </w:r>
          </w:p>
        </w:tc>
      </w:tr>
      <w:tr w:rsidR="00B24953" w:rsidRPr="00BD7BEB" w14:paraId="2D9780EB" w14:textId="77777777" w:rsidTr="00E25F1D">
        <w:trPr>
          <w:gridAfter w:val="1"/>
          <w:wAfter w:w="387" w:type="dxa"/>
          <w:trHeight w:val="1130"/>
        </w:trPr>
        <w:tc>
          <w:tcPr>
            <w:tcW w:w="645" w:type="dxa"/>
          </w:tcPr>
          <w:p w14:paraId="3C75FD58" w14:textId="77777777" w:rsidR="00B24953" w:rsidRPr="00BD7BEB" w:rsidRDefault="00A05637" w:rsidP="001C667C">
            <w:pPr>
              <w:pStyle w:val="TableParagraph"/>
              <w:spacing w:before="167"/>
              <w:ind w:left="50"/>
              <w:rPr>
                <w:sz w:val="24"/>
              </w:rPr>
            </w:pPr>
            <w:r w:rsidRPr="00BD7BEB">
              <w:rPr>
                <w:spacing w:val="-2"/>
                <w:sz w:val="24"/>
              </w:rPr>
              <w:t>2.2.2</w:t>
            </w:r>
          </w:p>
        </w:tc>
        <w:tc>
          <w:tcPr>
            <w:tcW w:w="8302" w:type="dxa"/>
            <w:gridSpan w:val="2"/>
          </w:tcPr>
          <w:p w14:paraId="1584F116" w14:textId="77777777" w:rsidR="00B24953" w:rsidRPr="00BD7BEB" w:rsidRDefault="00A05637" w:rsidP="001C667C">
            <w:pPr>
              <w:pStyle w:val="TableParagraph"/>
              <w:spacing w:before="167"/>
              <w:ind w:left="108"/>
              <w:rPr>
                <w:sz w:val="24"/>
              </w:rPr>
            </w:pPr>
            <w:r w:rsidRPr="00BD7BEB">
              <w:rPr>
                <w:sz w:val="24"/>
              </w:rPr>
              <w:t>Without</w:t>
            </w:r>
            <w:r w:rsidRPr="00BD7BEB">
              <w:rPr>
                <w:spacing w:val="48"/>
                <w:sz w:val="24"/>
              </w:rPr>
              <w:t xml:space="preserve"> </w:t>
            </w:r>
            <w:r w:rsidRPr="00BD7BEB">
              <w:rPr>
                <w:sz w:val="24"/>
              </w:rPr>
              <w:t>prejudice</w:t>
            </w:r>
            <w:r w:rsidRPr="00BD7BEB">
              <w:rPr>
                <w:spacing w:val="49"/>
                <w:sz w:val="24"/>
              </w:rPr>
              <w:t xml:space="preserve"> </w:t>
            </w:r>
            <w:r w:rsidRPr="00BD7BEB">
              <w:rPr>
                <w:sz w:val="24"/>
              </w:rPr>
              <w:t>to</w:t>
            </w:r>
            <w:r w:rsidRPr="00BD7BEB">
              <w:rPr>
                <w:spacing w:val="49"/>
                <w:sz w:val="24"/>
              </w:rPr>
              <w:t xml:space="preserve"> </w:t>
            </w:r>
            <w:r w:rsidRPr="00BD7BEB">
              <w:rPr>
                <w:sz w:val="24"/>
              </w:rPr>
              <w:t>the</w:t>
            </w:r>
            <w:r w:rsidRPr="00BD7BEB">
              <w:rPr>
                <w:spacing w:val="51"/>
                <w:sz w:val="24"/>
              </w:rPr>
              <w:t xml:space="preserve"> </w:t>
            </w:r>
            <w:r w:rsidRPr="00BD7BEB">
              <w:rPr>
                <w:sz w:val="24"/>
              </w:rPr>
              <w:t>generality</w:t>
            </w:r>
            <w:r w:rsidRPr="00BD7BEB">
              <w:rPr>
                <w:spacing w:val="50"/>
                <w:sz w:val="24"/>
              </w:rPr>
              <w:t xml:space="preserve"> </w:t>
            </w:r>
            <w:r w:rsidRPr="00BD7BEB">
              <w:rPr>
                <w:sz w:val="24"/>
              </w:rPr>
              <w:t>of</w:t>
            </w:r>
            <w:r w:rsidRPr="00BD7BEB">
              <w:rPr>
                <w:spacing w:val="49"/>
                <w:sz w:val="24"/>
              </w:rPr>
              <w:t xml:space="preserve"> </w:t>
            </w:r>
            <w:r w:rsidRPr="00BD7BEB">
              <w:rPr>
                <w:sz w:val="24"/>
              </w:rPr>
              <w:t>paragraph</w:t>
            </w:r>
            <w:r w:rsidRPr="00BD7BEB">
              <w:rPr>
                <w:spacing w:val="49"/>
                <w:sz w:val="24"/>
              </w:rPr>
              <w:t xml:space="preserve"> </w:t>
            </w:r>
            <w:r w:rsidRPr="00BD7BEB">
              <w:rPr>
                <w:sz w:val="24"/>
              </w:rPr>
              <w:t>2.2.1,</w:t>
            </w:r>
            <w:r w:rsidRPr="00BD7BEB">
              <w:rPr>
                <w:spacing w:val="51"/>
                <w:sz w:val="24"/>
              </w:rPr>
              <w:t xml:space="preserve"> </w:t>
            </w:r>
            <w:r w:rsidRPr="00BD7BEB">
              <w:rPr>
                <w:sz w:val="24"/>
              </w:rPr>
              <w:t>failure</w:t>
            </w:r>
            <w:r w:rsidRPr="00BD7BEB">
              <w:rPr>
                <w:spacing w:val="49"/>
                <w:sz w:val="24"/>
              </w:rPr>
              <w:t xml:space="preserve"> </w:t>
            </w:r>
            <w:r w:rsidRPr="00BD7BEB">
              <w:rPr>
                <w:sz w:val="24"/>
              </w:rPr>
              <w:t>to</w:t>
            </w:r>
            <w:r w:rsidRPr="00BD7BEB">
              <w:rPr>
                <w:spacing w:val="51"/>
                <w:sz w:val="24"/>
              </w:rPr>
              <w:t xml:space="preserve"> </w:t>
            </w:r>
            <w:r w:rsidRPr="00BD7BEB">
              <w:rPr>
                <w:sz w:val="24"/>
              </w:rPr>
              <w:t>comply</w:t>
            </w:r>
            <w:r w:rsidRPr="00BD7BEB">
              <w:rPr>
                <w:spacing w:val="50"/>
                <w:sz w:val="24"/>
              </w:rPr>
              <w:t xml:space="preserve"> </w:t>
            </w:r>
            <w:r w:rsidRPr="00BD7BEB">
              <w:rPr>
                <w:spacing w:val="-4"/>
                <w:sz w:val="24"/>
              </w:rPr>
              <w:t>with</w:t>
            </w:r>
          </w:p>
          <w:p w14:paraId="2821A3D9" w14:textId="3487CABD" w:rsidR="00B24953" w:rsidRPr="00BD7BEB" w:rsidRDefault="00A05637" w:rsidP="001C667C">
            <w:pPr>
              <w:pStyle w:val="TableParagraph"/>
              <w:spacing w:line="330" w:lineRule="atLeast"/>
              <w:ind w:left="108" w:right="57"/>
              <w:rPr>
                <w:sz w:val="24"/>
              </w:rPr>
            </w:pPr>
            <w:r w:rsidRPr="00BD7BEB">
              <w:rPr>
                <w:sz w:val="24"/>
              </w:rPr>
              <w:t>paragraph</w:t>
            </w:r>
            <w:r w:rsidRPr="00BD7BEB">
              <w:rPr>
                <w:spacing w:val="40"/>
                <w:sz w:val="24"/>
              </w:rPr>
              <w:t xml:space="preserve"> </w:t>
            </w:r>
            <w:r w:rsidRPr="00BD7BEB">
              <w:rPr>
                <w:sz w:val="24"/>
              </w:rPr>
              <w:t>2.6</w:t>
            </w:r>
            <w:r w:rsidRPr="00BD7BEB">
              <w:rPr>
                <w:spacing w:val="40"/>
                <w:sz w:val="24"/>
              </w:rPr>
              <w:t xml:space="preserve"> </w:t>
            </w:r>
            <w:r w:rsidRPr="00BD7BEB">
              <w:rPr>
                <w:sz w:val="24"/>
              </w:rPr>
              <w:t>below</w:t>
            </w:r>
            <w:r w:rsidRPr="00BD7BEB">
              <w:rPr>
                <w:spacing w:val="40"/>
                <w:sz w:val="24"/>
              </w:rPr>
              <w:t xml:space="preserve"> </w:t>
            </w:r>
            <w:r w:rsidRPr="00BD7BEB">
              <w:rPr>
                <w:sz w:val="24"/>
              </w:rPr>
              <w:t>will</w:t>
            </w:r>
            <w:r w:rsidRPr="00BD7BEB">
              <w:rPr>
                <w:spacing w:val="40"/>
                <w:sz w:val="24"/>
              </w:rPr>
              <w:t xml:space="preserve"> </w:t>
            </w:r>
            <w:r w:rsidRPr="00BD7BEB">
              <w:rPr>
                <w:sz w:val="24"/>
              </w:rPr>
              <w:t>render</w:t>
            </w:r>
            <w:r w:rsidRPr="00BD7BEB">
              <w:rPr>
                <w:spacing w:val="40"/>
                <w:sz w:val="24"/>
              </w:rPr>
              <w:t xml:space="preserve"> </w:t>
            </w:r>
            <w:r w:rsidRPr="00BD7BEB">
              <w:rPr>
                <w:sz w:val="24"/>
              </w:rPr>
              <w:t>the</w:t>
            </w:r>
            <w:r w:rsidRPr="00BD7BEB">
              <w:rPr>
                <w:spacing w:val="40"/>
                <w:sz w:val="24"/>
              </w:rPr>
              <w:t xml:space="preserve"> </w:t>
            </w:r>
            <w:r w:rsidRPr="00BD7BEB">
              <w:rPr>
                <w:sz w:val="24"/>
              </w:rPr>
              <w:t>Application</w:t>
            </w:r>
            <w:r w:rsidRPr="00BD7BEB">
              <w:rPr>
                <w:spacing w:val="40"/>
                <w:sz w:val="24"/>
              </w:rPr>
              <w:t xml:space="preserve"> </w:t>
            </w:r>
            <w:r w:rsidRPr="00BD7BEB">
              <w:rPr>
                <w:sz w:val="24"/>
              </w:rPr>
              <w:t>non-</w:t>
            </w:r>
            <w:r w:rsidR="00307C96" w:rsidRPr="00BD7BEB">
              <w:rPr>
                <w:sz w:val="24"/>
              </w:rPr>
              <w:t>compliant,</w:t>
            </w:r>
            <w:r w:rsidRPr="00BD7BEB">
              <w:rPr>
                <w:spacing w:val="40"/>
                <w:sz w:val="24"/>
              </w:rPr>
              <w:t xml:space="preserve"> </w:t>
            </w:r>
            <w:r w:rsidRPr="00BD7BEB">
              <w:rPr>
                <w:sz w:val="24"/>
              </w:rPr>
              <w:t>and</w:t>
            </w:r>
            <w:r w:rsidRPr="00BD7BEB">
              <w:rPr>
                <w:spacing w:val="40"/>
                <w:sz w:val="24"/>
              </w:rPr>
              <w:t xml:space="preserve"> </w:t>
            </w:r>
            <w:r w:rsidRPr="00BD7BEB">
              <w:rPr>
                <w:sz w:val="24"/>
              </w:rPr>
              <w:t>it</w:t>
            </w:r>
            <w:r w:rsidRPr="00BD7BEB">
              <w:rPr>
                <w:spacing w:val="40"/>
                <w:sz w:val="24"/>
              </w:rPr>
              <w:t xml:space="preserve"> </w:t>
            </w:r>
            <w:r w:rsidRPr="00BD7BEB">
              <w:rPr>
                <w:sz w:val="24"/>
              </w:rPr>
              <w:t>will</w:t>
            </w:r>
            <w:r w:rsidRPr="00BD7BEB">
              <w:rPr>
                <w:spacing w:val="40"/>
                <w:sz w:val="24"/>
              </w:rPr>
              <w:t xml:space="preserve"> </w:t>
            </w:r>
            <w:r w:rsidRPr="00BD7BEB">
              <w:rPr>
                <w:sz w:val="24"/>
              </w:rPr>
              <w:t>be</w:t>
            </w:r>
            <w:r w:rsidRPr="00BD7BEB">
              <w:rPr>
                <w:spacing w:val="40"/>
                <w:sz w:val="24"/>
              </w:rPr>
              <w:t xml:space="preserve"> </w:t>
            </w:r>
            <w:r w:rsidRPr="00BD7BEB">
              <w:rPr>
                <w:spacing w:val="-2"/>
                <w:sz w:val="24"/>
              </w:rPr>
              <w:t>rejected.</w:t>
            </w:r>
          </w:p>
        </w:tc>
      </w:tr>
    </w:tbl>
    <w:p w14:paraId="28397CFB" w14:textId="77777777" w:rsidR="00B24953" w:rsidRPr="00BD7BEB" w:rsidRDefault="00B24953" w:rsidP="001C667C">
      <w:pPr>
        <w:pStyle w:val="BodyText"/>
        <w:rPr>
          <w:b/>
          <w:sz w:val="20"/>
        </w:rPr>
      </w:pPr>
    </w:p>
    <w:p w14:paraId="407C7935" w14:textId="1F7E9FA0" w:rsidR="00B24953" w:rsidRPr="00BD7BEB" w:rsidRDefault="00B24953" w:rsidP="001C667C">
      <w:pPr>
        <w:pStyle w:val="BodyText"/>
        <w:rPr>
          <w:b/>
          <w:sz w:val="20"/>
        </w:rPr>
      </w:pPr>
    </w:p>
    <w:p w14:paraId="0242BFCC" w14:textId="77777777" w:rsidR="00B24953" w:rsidRPr="00BD7BEB" w:rsidRDefault="00A05637" w:rsidP="001C667C">
      <w:pPr>
        <w:pStyle w:val="BodyText"/>
        <w:rPr>
          <w:b/>
          <w:sz w:val="11"/>
        </w:rPr>
      </w:pPr>
      <w:r w:rsidRPr="00BD7BEB">
        <w:rPr>
          <w:noProof/>
          <w:lang w:eastAsia="en-IE"/>
        </w:rPr>
        <mc:AlternateContent>
          <mc:Choice Requires="wpg">
            <w:drawing>
              <wp:anchor distT="0" distB="0" distL="0" distR="0" simplePos="0" relativeHeight="251658255" behindDoc="1" locked="0" layoutInCell="1" allowOverlap="1" wp14:anchorId="7EED126E" wp14:editId="0C84DD08">
                <wp:simplePos x="0" y="0"/>
                <wp:positionH relativeFrom="page">
                  <wp:posOffset>882700</wp:posOffset>
                </wp:positionH>
                <wp:positionV relativeFrom="paragraph">
                  <wp:posOffset>101040</wp:posOffset>
                </wp:positionV>
                <wp:extent cx="5798820" cy="24701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8" name="Graphic 1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 name="Graphic 19"/>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0" name="Textbox 20"/>
                        <wps:cNvSpPr txBox="1"/>
                        <wps:spPr>
                          <a:xfrm>
                            <a:off x="0" y="0"/>
                            <a:ext cx="5798820" cy="228600"/>
                          </a:xfrm>
                          <a:prstGeom prst="rect">
                            <a:avLst/>
                          </a:prstGeom>
                        </wps:spPr>
                        <wps:txbx>
                          <w:txbxContent>
                            <w:p w14:paraId="37A31778" w14:textId="723AEDEA" w:rsidR="0024717F" w:rsidRPr="00BD7BEB" w:rsidRDefault="0024717F" w:rsidP="002C17BB">
                              <w:pPr>
                                <w:shd w:val="clear" w:color="auto" w:fill="333399"/>
                                <w:spacing w:before="4"/>
                                <w:ind w:left="86"/>
                                <w:rPr>
                                  <w:b/>
                                  <w:sz w:val="24"/>
                                </w:rPr>
                              </w:pPr>
                              <w:r w:rsidRPr="00BD7BEB">
                                <w:rPr>
                                  <w:b/>
                                  <w:color w:val="FFFFFF"/>
                                  <w:sz w:val="24"/>
                                </w:rPr>
                                <w:t>2.3</w:t>
                              </w:r>
                              <w:r w:rsidRPr="00BD7BEB">
                                <w:rPr>
                                  <w:b/>
                                  <w:color w:val="FFFFFF"/>
                                  <w:spacing w:val="43"/>
                                  <w:sz w:val="24"/>
                                </w:rPr>
                                <w:t xml:space="preserve"> </w:t>
                              </w:r>
                              <w:r w:rsidRPr="00BD7BEB">
                                <w:rPr>
                                  <w:b/>
                                  <w:color w:val="FFFFFF"/>
                                  <w:sz w:val="24"/>
                                </w:rPr>
                                <w:t>DPS</w:t>
                              </w:r>
                              <w:r w:rsidRPr="00BD7BEB">
                                <w:rPr>
                                  <w:b/>
                                  <w:color w:val="FFFFFF"/>
                                  <w:spacing w:val="-2"/>
                                  <w:sz w:val="24"/>
                                </w:rPr>
                                <w:t xml:space="preserve"> </w:t>
                              </w:r>
                              <w:r w:rsidRPr="00BD7BEB">
                                <w:rPr>
                                  <w:b/>
                                  <w:color w:val="FFFFFF"/>
                                  <w:sz w:val="24"/>
                                </w:rPr>
                                <w:t xml:space="preserve">Agreement </w:t>
                              </w:r>
                              <w:r w:rsidRPr="004F7EF5">
                                <w:rPr>
                                  <w:b/>
                                  <w:color w:val="FFFFFF"/>
                                  <w:spacing w:val="-2"/>
                                  <w:sz w:val="24"/>
                                </w:rPr>
                                <w:t xml:space="preserve">and </w:t>
                              </w:r>
                              <w:r w:rsidR="00650401">
                                <w:rPr>
                                  <w:b/>
                                  <w:color w:val="FFFFFF"/>
                                  <w:spacing w:val="-2"/>
                                  <w:sz w:val="24"/>
                                </w:rPr>
                                <w:t>Goods</w:t>
                              </w:r>
                            </w:p>
                          </w:txbxContent>
                        </wps:txbx>
                        <wps:bodyPr wrap="square" lIns="0" tIns="0" rIns="0" bIns="0" rtlCol="0">
                          <a:noAutofit/>
                        </wps:bodyPr>
                      </wps:wsp>
                    </wpg:wgp>
                  </a:graphicData>
                </a:graphic>
              </wp:anchor>
            </w:drawing>
          </mc:Choice>
          <mc:Fallback>
            <w:pict>
              <v:group w14:anchorId="7EED126E" id="Group 17" o:spid="_x0000_s1035" style="position:absolute;margin-left:69.5pt;margin-top:7.95pt;width:456.6pt;height:19.45pt;z-index:-251658225;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">
                <v:shape id="Graphic 18" o:spid="_x0000_s103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" path="m5798565,l,,,228600r5798565,l5798565,xe" fillcolor="#225d63" stroked="f">
                  <v:path arrowok="t"/>
                </v:shape>
                <v:shape id="Graphic 19" o:spid="_x0000_s103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" path="m5798565,l,,,18287r5798565,l5798565,xe" fillcolor="#339" stroked="f">
                  <v:path arrowok="t"/>
                </v:shape>
                <v:shape id="Textbox 20" o:spid="_x0000_s103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7A31778" w14:textId="723AEDEA" w:rsidR="0024717F" w:rsidRPr="00BD7BEB" w:rsidRDefault="0024717F" w:rsidP="002C17BB">
                        <w:pPr>
                          <w:shd w:val="clear" w:color="auto" w:fill="333399"/>
                          <w:spacing w:before="4"/>
                          <w:ind w:left="86"/>
                          <w:rPr>
                            <w:b/>
                            <w:sz w:val="24"/>
                          </w:rPr>
                        </w:pPr>
                        <w:r w:rsidRPr="00BD7BEB">
                          <w:rPr>
                            <w:b/>
                            <w:color w:val="FFFFFF"/>
                            <w:sz w:val="24"/>
                          </w:rPr>
                          <w:t>2.3</w:t>
                        </w:r>
                        <w:r w:rsidRPr="00BD7BEB">
                          <w:rPr>
                            <w:b/>
                            <w:color w:val="FFFFFF"/>
                            <w:spacing w:val="43"/>
                            <w:sz w:val="24"/>
                          </w:rPr>
                          <w:t xml:space="preserve"> </w:t>
                        </w:r>
                        <w:r w:rsidRPr="00BD7BEB">
                          <w:rPr>
                            <w:b/>
                            <w:color w:val="FFFFFF"/>
                            <w:sz w:val="24"/>
                          </w:rPr>
                          <w:t>DPS</w:t>
                        </w:r>
                        <w:r w:rsidRPr="00BD7BEB">
                          <w:rPr>
                            <w:b/>
                            <w:color w:val="FFFFFF"/>
                            <w:spacing w:val="-2"/>
                            <w:sz w:val="24"/>
                          </w:rPr>
                          <w:t xml:space="preserve"> </w:t>
                        </w:r>
                        <w:r w:rsidRPr="00BD7BEB">
                          <w:rPr>
                            <w:b/>
                            <w:color w:val="FFFFFF"/>
                            <w:sz w:val="24"/>
                          </w:rPr>
                          <w:t xml:space="preserve">Agreement </w:t>
                        </w:r>
                        <w:r w:rsidRPr="004F7EF5">
                          <w:rPr>
                            <w:b/>
                            <w:color w:val="FFFFFF"/>
                            <w:spacing w:val="-2"/>
                            <w:sz w:val="24"/>
                          </w:rPr>
                          <w:t xml:space="preserve">and </w:t>
                        </w:r>
                        <w:r w:rsidR="00650401">
                          <w:rPr>
                            <w:b/>
                            <w:color w:val="FFFFFF"/>
                            <w:spacing w:val="-2"/>
                            <w:sz w:val="24"/>
                          </w:rPr>
                          <w:t>Goods</w:t>
                        </w:r>
                      </w:p>
                    </w:txbxContent>
                  </v:textbox>
                </v:shape>
                <w10:wrap type="topAndBottom" anchorx="page"/>
              </v:group>
            </w:pict>
          </mc:Fallback>
        </mc:AlternateContent>
      </w:r>
    </w:p>
    <w:p w14:paraId="55C4AAE8" w14:textId="77777777" w:rsidR="00B24953" w:rsidRPr="00BD7BEB" w:rsidRDefault="00B24953" w:rsidP="001C667C">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790"/>
        <w:gridCol w:w="8159"/>
      </w:tblGrid>
      <w:tr w:rsidR="00B24953" w:rsidRPr="00BD7BEB" w14:paraId="3F643BFA" w14:textId="77777777">
        <w:trPr>
          <w:trHeight w:val="2478"/>
        </w:trPr>
        <w:tc>
          <w:tcPr>
            <w:tcW w:w="790" w:type="dxa"/>
          </w:tcPr>
          <w:p w14:paraId="74DD7028" w14:textId="77777777" w:rsidR="00B24953" w:rsidRPr="00BD7BEB" w:rsidRDefault="00A05637" w:rsidP="001C667C">
            <w:pPr>
              <w:pStyle w:val="TableParagraph"/>
              <w:spacing w:line="276" w:lineRule="auto"/>
              <w:ind w:left="51"/>
              <w:rPr>
                <w:sz w:val="24"/>
              </w:rPr>
            </w:pPr>
            <w:bookmarkStart w:id="0" w:name="_Hlk178173929"/>
            <w:r w:rsidRPr="00BD7BEB">
              <w:rPr>
                <w:spacing w:val="-2"/>
                <w:sz w:val="24"/>
              </w:rPr>
              <w:t>2.3.1</w:t>
            </w:r>
          </w:p>
        </w:tc>
        <w:tc>
          <w:tcPr>
            <w:tcW w:w="8159" w:type="dxa"/>
          </w:tcPr>
          <w:p w14:paraId="0C0BE531" w14:textId="276B4237" w:rsidR="00B24953" w:rsidRPr="00BD7BEB" w:rsidRDefault="00A05637" w:rsidP="001C667C">
            <w:pPr>
              <w:pStyle w:val="TableParagraph"/>
              <w:spacing w:line="276" w:lineRule="auto"/>
              <w:ind w:left="108" w:right="45"/>
              <w:jc w:val="both"/>
              <w:rPr>
                <w:sz w:val="24"/>
              </w:rPr>
            </w:pPr>
            <w:r w:rsidRPr="00BD7BEB">
              <w:rPr>
                <w:sz w:val="24"/>
              </w:rPr>
              <w:t>Applicants</w:t>
            </w:r>
            <w:r w:rsidRPr="00BD7BEB">
              <w:rPr>
                <w:spacing w:val="2"/>
                <w:sz w:val="24"/>
              </w:rPr>
              <w:t xml:space="preserve"> </w:t>
            </w:r>
            <w:r w:rsidRPr="00BD7BEB">
              <w:rPr>
                <w:sz w:val="24"/>
              </w:rPr>
              <w:t>should</w:t>
            </w:r>
            <w:r w:rsidRPr="00BD7BEB">
              <w:rPr>
                <w:spacing w:val="7"/>
                <w:sz w:val="24"/>
              </w:rPr>
              <w:t xml:space="preserve"> </w:t>
            </w:r>
            <w:r w:rsidRPr="00BD7BEB">
              <w:rPr>
                <w:sz w:val="24"/>
              </w:rPr>
              <w:t>note</w:t>
            </w:r>
            <w:r w:rsidRPr="00BD7BEB">
              <w:rPr>
                <w:spacing w:val="4"/>
                <w:sz w:val="24"/>
              </w:rPr>
              <w:t xml:space="preserve"> </w:t>
            </w:r>
            <w:r w:rsidRPr="00BD7BEB">
              <w:rPr>
                <w:sz w:val="24"/>
              </w:rPr>
              <w:t>the</w:t>
            </w:r>
            <w:r w:rsidRPr="00BD7BEB">
              <w:rPr>
                <w:spacing w:val="5"/>
                <w:sz w:val="24"/>
              </w:rPr>
              <w:t xml:space="preserve"> </w:t>
            </w:r>
            <w:r w:rsidRPr="00BD7BEB">
              <w:rPr>
                <w:sz w:val="24"/>
              </w:rPr>
              <w:t>terms</w:t>
            </w:r>
            <w:r w:rsidRPr="00BD7BEB">
              <w:rPr>
                <w:spacing w:val="5"/>
                <w:sz w:val="24"/>
              </w:rPr>
              <w:t xml:space="preserve"> </w:t>
            </w:r>
            <w:r w:rsidRPr="00BD7BEB">
              <w:rPr>
                <w:sz w:val="24"/>
              </w:rPr>
              <w:t>and</w:t>
            </w:r>
            <w:r w:rsidRPr="00BD7BEB">
              <w:rPr>
                <w:spacing w:val="7"/>
                <w:sz w:val="24"/>
              </w:rPr>
              <w:t xml:space="preserve"> </w:t>
            </w:r>
            <w:r w:rsidRPr="00BD7BEB">
              <w:rPr>
                <w:sz w:val="24"/>
              </w:rPr>
              <w:t>conditions</w:t>
            </w:r>
            <w:r w:rsidRPr="00BD7BEB">
              <w:rPr>
                <w:spacing w:val="2"/>
                <w:sz w:val="24"/>
              </w:rPr>
              <w:t xml:space="preserve"> </w:t>
            </w:r>
            <w:r w:rsidRPr="00BD7BEB">
              <w:rPr>
                <w:sz w:val="24"/>
              </w:rPr>
              <w:t>of</w:t>
            </w:r>
            <w:r w:rsidRPr="00BD7BEB">
              <w:rPr>
                <w:spacing w:val="12"/>
                <w:sz w:val="24"/>
              </w:rPr>
              <w:t xml:space="preserve"> </w:t>
            </w:r>
            <w:r w:rsidRPr="00BD7BEB">
              <w:rPr>
                <w:sz w:val="24"/>
              </w:rPr>
              <w:t>the</w:t>
            </w:r>
            <w:r w:rsidRPr="00BD7BEB">
              <w:rPr>
                <w:spacing w:val="6"/>
                <w:sz w:val="24"/>
              </w:rPr>
              <w:t xml:space="preserve"> </w:t>
            </w:r>
            <w:r w:rsidRPr="00BD7BEB">
              <w:rPr>
                <w:sz w:val="24"/>
              </w:rPr>
              <w:t>DPS</w:t>
            </w:r>
            <w:r w:rsidRPr="00BD7BEB">
              <w:rPr>
                <w:spacing w:val="5"/>
                <w:sz w:val="24"/>
              </w:rPr>
              <w:t xml:space="preserve"> </w:t>
            </w:r>
            <w:proofErr w:type="gramStart"/>
            <w:r w:rsidRPr="00BD7BEB">
              <w:rPr>
                <w:sz w:val="24"/>
              </w:rPr>
              <w:t>Agreement</w:t>
            </w:r>
            <w:proofErr w:type="gramEnd"/>
            <w:r w:rsidRPr="00BD7BEB">
              <w:rPr>
                <w:spacing w:val="7"/>
                <w:sz w:val="24"/>
              </w:rPr>
              <w:t xml:space="preserve"> </w:t>
            </w:r>
            <w:r w:rsidRPr="00BD7BEB">
              <w:rPr>
                <w:sz w:val="24"/>
              </w:rPr>
              <w:t>and</w:t>
            </w:r>
            <w:r w:rsidRPr="00BD7BEB">
              <w:rPr>
                <w:spacing w:val="7"/>
                <w:sz w:val="24"/>
              </w:rPr>
              <w:t xml:space="preserve"> </w:t>
            </w:r>
            <w:r w:rsidRPr="00BD7BEB">
              <w:rPr>
                <w:spacing w:val="-5"/>
                <w:sz w:val="24"/>
              </w:rPr>
              <w:t>th</w:t>
            </w:r>
            <w:r w:rsidR="00D41A8E" w:rsidRPr="00BD7BEB">
              <w:rPr>
                <w:spacing w:val="-5"/>
                <w:sz w:val="24"/>
              </w:rPr>
              <w:t xml:space="preserve">e </w:t>
            </w:r>
            <w:r w:rsidRPr="00BD7BEB">
              <w:rPr>
                <w:sz w:val="24"/>
              </w:rPr>
              <w:t>Contra</w:t>
            </w:r>
            <w:r w:rsidR="006F7B66">
              <w:rPr>
                <w:sz w:val="24"/>
              </w:rPr>
              <w:t>ct</w:t>
            </w:r>
            <w:r w:rsidRPr="00BD7BEB">
              <w:rPr>
                <w:sz w:val="24"/>
              </w:rPr>
              <w:t xml:space="preserve"> set out at Appendix 5 and Appendix 6 to this RFATP respectively. The </w:t>
            </w:r>
            <w:r w:rsidR="005E1991">
              <w:rPr>
                <w:sz w:val="24"/>
              </w:rPr>
              <w:t>Goods Contract</w:t>
            </w:r>
            <w:r w:rsidRPr="00BD7BEB">
              <w:rPr>
                <w:sz w:val="24"/>
              </w:rPr>
              <w:t xml:space="preserve"> at Appendix 6 is a template which may be revised or amended at the sole discretion</w:t>
            </w:r>
            <w:r w:rsidRPr="00BD7BEB">
              <w:rPr>
                <w:spacing w:val="-1"/>
                <w:sz w:val="24"/>
              </w:rPr>
              <w:t xml:space="preserve"> </w:t>
            </w:r>
            <w:r w:rsidRPr="00BD7BEB">
              <w:rPr>
                <w:sz w:val="24"/>
              </w:rPr>
              <w:t>of</w:t>
            </w:r>
            <w:r w:rsidRPr="00BD7BEB">
              <w:rPr>
                <w:spacing w:val="-1"/>
                <w:sz w:val="24"/>
              </w:rPr>
              <w:t xml:space="preserve"> </w:t>
            </w:r>
            <w:r w:rsidRPr="00BD7BEB">
              <w:rPr>
                <w:sz w:val="24"/>
              </w:rPr>
              <w:t>the Contracting Authority</w:t>
            </w:r>
            <w:r w:rsidRPr="00BD7BEB">
              <w:rPr>
                <w:spacing w:val="-1"/>
                <w:sz w:val="24"/>
              </w:rPr>
              <w:t xml:space="preserve"> </w:t>
            </w:r>
            <w:r w:rsidRPr="00BD7BEB">
              <w:rPr>
                <w:sz w:val="24"/>
              </w:rPr>
              <w:t>at</w:t>
            </w:r>
            <w:r w:rsidRPr="00BD7BEB">
              <w:rPr>
                <w:spacing w:val="-2"/>
                <w:sz w:val="24"/>
              </w:rPr>
              <w:t xml:space="preserve"> </w:t>
            </w:r>
            <w:r w:rsidRPr="00BD7BEB">
              <w:rPr>
                <w:sz w:val="24"/>
              </w:rPr>
              <w:t>any</w:t>
            </w:r>
            <w:r w:rsidRPr="00BD7BEB">
              <w:rPr>
                <w:spacing w:val="-1"/>
                <w:sz w:val="24"/>
              </w:rPr>
              <w:t xml:space="preserve"> </w:t>
            </w:r>
            <w:r w:rsidRPr="00BD7BEB">
              <w:rPr>
                <w:sz w:val="24"/>
              </w:rPr>
              <w:t>stage throughout</w:t>
            </w:r>
            <w:r w:rsidRPr="00BD7BEB">
              <w:rPr>
                <w:spacing w:val="-2"/>
                <w:sz w:val="24"/>
              </w:rPr>
              <w:t xml:space="preserve"> </w:t>
            </w:r>
            <w:r w:rsidRPr="00BD7BEB">
              <w:rPr>
                <w:sz w:val="24"/>
              </w:rPr>
              <w:t xml:space="preserve">the Term of the DPS. Any such updated amended </w:t>
            </w:r>
            <w:r w:rsidR="005E1991">
              <w:rPr>
                <w:sz w:val="24"/>
              </w:rPr>
              <w:t>Goods Contract</w:t>
            </w:r>
            <w:r w:rsidRPr="00BD7BEB">
              <w:rPr>
                <w:sz w:val="24"/>
              </w:rPr>
              <w:t xml:space="preserve"> shall be appended to the RFT at </w:t>
            </w:r>
            <w:r w:rsidR="00EA3CAD">
              <w:rPr>
                <w:sz w:val="24"/>
              </w:rPr>
              <w:t>Stage 2 Invite to Tender</w:t>
            </w:r>
            <w:r w:rsidRPr="00BD7BEB">
              <w:rPr>
                <w:sz w:val="24"/>
              </w:rPr>
              <w:t xml:space="preserve"> stage and by</w:t>
            </w:r>
            <w:r w:rsidRPr="00BD7BEB">
              <w:rPr>
                <w:spacing w:val="-2"/>
                <w:sz w:val="24"/>
              </w:rPr>
              <w:t xml:space="preserve"> </w:t>
            </w:r>
            <w:r w:rsidRPr="00BD7BEB">
              <w:rPr>
                <w:sz w:val="24"/>
              </w:rPr>
              <w:t>tendering for a</w:t>
            </w:r>
            <w:r w:rsidRPr="00BD7BEB">
              <w:rPr>
                <w:spacing w:val="-2"/>
                <w:sz w:val="24"/>
              </w:rPr>
              <w:t xml:space="preserve"> </w:t>
            </w:r>
            <w:r w:rsidR="00EA3CAD">
              <w:rPr>
                <w:sz w:val="24"/>
              </w:rPr>
              <w:t>Stage 2 Invite to Tender</w:t>
            </w:r>
            <w:r w:rsidRPr="00BD7BEB">
              <w:rPr>
                <w:sz w:val="24"/>
              </w:rPr>
              <w:t xml:space="preserve"> a DPS</w:t>
            </w:r>
            <w:r w:rsidRPr="00BD7BEB">
              <w:rPr>
                <w:spacing w:val="-1"/>
                <w:sz w:val="24"/>
              </w:rPr>
              <w:t xml:space="preserve"> </w:t>
            </w:r>
            <w:r w:rsidRPr="00BD7BEB">
              <w:rPr>
                <w:sz w:val="24"/>
              </w:rPr>
              <w:t xml:space="preserve">Member agrees to </w:t>
            </w:r>
            <w:proofErr w:type="gramStart"/>
            <w:r w:rsidRPr="00BD7BEB">
              <w:rPr>
                <w:sz w:val="24"/>
              </w:rPr>
              <w:t>enter into</w:t>
            </w:r>
            <w:proofErr w:type="gramEnd"/>
            <w:r w:rsidRPr="00BD7BEB">
              <w:rPr>
                <w:sz w:val="24"/>
              </w:rPr>
              <w:t xml:space="preserve"> any such amended </w:t>
            </w:r>
            <w:r w:rsidR="005E1991">
              <w:rPr>
                <w:sz w:val="24"/>
              </w:rPr>
              <w:t>Goods Contract</w:t>
            </w:r>
            <w:r w:rsidRPr="00BD7BEB">
              <w:rPr>
                <w:sz w:val="24"/>
              </w:rPr>
              <w:t>.</w:t>
            </w:r>
            <w:r w:rsidR="00705D67">
              <w:rPr>
                <w:sz w:val="24"/>
              </w:rPr>
              <w:t xml:space="preserve">  </w:t>
            </w:r>
          </w:p>
        </w:tc>
      </w:tr>
      <w:tr w:rsidR="00B24953" w:rsidRPr="00BD7BEB" w14:paraId="578DA02D" w14:textId="77777777">
        <w:trPr>
          <w:trHeight w:val="1129"/>
        </w:trPr>
        <w:tc>
          <w:tcPr>
            <w:tcW w:w="790" w:type="dxa"/>
          </w:tcPr>
          <w:p w14:paraId="035DC1FC" w14:textId="77777777" w:rsidR="00B24953" w:rsidRPr="00BD7BEB" w:rsidRDefault="00A05637" w:rsidP="001C667C">
            <w:pPr>
              <w:pStyle w:val="TableParagraph"/>
              <w:spacing w:before="120" w:line="276" w:lineRule="auto"/>
              <w:ind w:left="50"/>
              <w:rPr>
                <w:sz w:val="24"/>
              </w:rPr>
            </w:pPr>
            <w:r w:rsidRPr="00BD7BEB">
              <w:rPr>
                <w:spacing w:val="-2"/>
                <w:sz w:val="24"/>
              </w:rPr>
              <w:t>2.3.2</w:t>
            </w:r>
          </w:p>
        </w:tc>
        <w:tc>
          <w:tcPr>
            <w:tcW w:w="8159" w:type="dxa"/>
          </w:tcPr>
          <w:p w14:paraId="3EE7A40F" w14:textId="3F93E756" w:rsidR="00B24953" w:rsidRPr="00BD7BEB" w:rsidRDefault="00A05637" w:rsidP="001C667C">
            <w:pPr>
              <w:pStyle w:val="TableParagraph"/>
              <w:spacing w:before="120" w:line="276" w:lineRule="auto"/>
              <w:ind w:left="108" w:right="51"/>
              <w:jc w:val="both"/>
              <w:rPr>
                <w:sz w:val="24"/>
              </w:rPr>
            </w:pPr>
            <w:r w:rsidRPr="00BD7BEB">
              <w:rPr>
                <w:sz w:val="24"/>
              </w:rPr>
              <w:t xml:space="preserve">Applicants are required to confirm their acceptance of the DPS Agreement and the </w:t>
            </w:r>
            <w:r w:rsidR="005E1991">
              <w:rPr>
                <w:sz w:val="24"/>
              </w:rPr>
              <w:t>Goods Contract</w:t>
            </w:r>
            <w:r w:rsidR="00705D67">
              <w:rPr>
                <w:sz w:val="24"/>
              </w:rPr>
              <w:t xml:space="preserve"> Template</w:t>
            </w:r>
            <w:r w:rsidRPr="00BD7BEB">
              <w:rPr>
                <w:sz w:val="24"/>
              </w:rPr>
              <w:t xml:space="preserve"> in the Applicant’s Statement at Appendix 2.</w:t>
            </w:r>
            <w:r w:rsidRPr="00BD7BEB">
              <w:rPr>
                <w:spacing w:val="40"/>
                <w:sz w:val="24"/>
              </w:rPr>
              <w:t xml:space="preserve"> </w:t>
            </w:r>
            <w:r w:rsidRPr="00BD7BEB">
              <w:rPr>
                <w:sz w:val="24"/>
              </w:rPr>
              <w:t xml:space="preserve">Applicants may not amend the DPS Agreement or the </w:t>
            </w:r>
            <w:r w:rsidR="005E1991">
              <w:rPr>
                <w:sz w:val="24"/>
              </w:rPr>
              <w:t>Goods Contract</w:t>
            </w:r>
            <w:r w:rsidRPr="00BD7BEB">
              <w:rPr>
                <w:sz w:val="24"/>
              </w:rPr>
              <w:t>.</w:t>
            </w:r>
          </w:p>
        </w:tc>
      </w:tr>
    </w:tbl>
    <w:bookmarkEnd w:id="0"/>
    <w:p w14:paraId="6F46B82F" w14:textId="76F56D3C" w:rsidR="00B24953" w:rsidRPr="00BD7BEB" w:rsidRDefault="00B470D0" w:rsidP="001C667C">
      <w:pPr>
        <w:pStyle w:val="BodyText"/>
        <w:rPr>
          <w:b/>
          <w:sz w:val="20"/>
        </w:rPr>
      </w:pPr>
      <w:r w:rsidRPr="00BD7BEB">
        <w:rPr>
          <w:noProof/>
          <w:lang w:eastAsia="en-IE"/>
        </w:rPr>
        <mc:AlternateContent>
          <mc:Choice Requires="wpg">
            <w:drawing>
              <wp:anchor distT="0" distB="0" distL="0" distR="0" simplePos="0" relativeHeight="251658256" behindDoc="1" locked="0" layoutInCell="1" allowOverlap="1" wp14:anchorId="6F3446BB" wp14:editId="200C56C8">
                <wp:simplePos x="0" y="0"/>
                <wp:positionH relativeFrom="page">
                  <wp:posOffset>882650</wp:posOffset>
                </wp:positionH>
                <wp:positionV relativeFrom="paragraph">
                  <wp:posOffset>330835</wp:posOffset>
                </wp:positionV>
                <wp:extent cx="5798820" cy="247015"/>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22" name="Graphic 22"/>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3" name="Graphic 23"/>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4" name="Textbox 24"/>
                        <wps:cNvSpPr txBox="1"/>
                        <wps:spPr>
                          <a:xfrm>
                            <a:off x="0" y="0"/>
                            <a:ext cx="5798820" cy="228600"/>
                          </a:xfrm>
                          <a:prstGeom prst="rect">
                            <a:avLst/>
                          </a:prstGeom>
                        </wps:spPr>
                        <wps:txbx>
                          <w:txbxContent>
                            <w:p w14:paraId="47E5D048" w14:textId="69FF8DC0" w:rsidR="0024717F" w:rsidRPr="00BD7BEB" w:rsidRDefault="0024717F" w:rsidP="002C17BB">
                              <w:pPr>
                                <w:shd w:val="clear" w:color="auto" w:fill="333399"/>
                                <w:spacing w:before="4"/>
                                <w:ind w:left="86"/>
                                <w:rPr>
                                  <w:b/>
                                  <w:sz w:val="24"/>
                                </w:rPr>
                              </w:pPr>
                              <w:r w:rsidRPr="00BD7BEB">
                                <w:rPr>
                                  <w:b/>
                                  <w:color w:val="FFFFFF"/>
                                  <w:sz w:val="24"/>
                                </w:rPr>
                                <w:t>2.4</w:t>
                              </w:r>
                              <w:r w:rsidRPr="00BD7BEB">
                                <w:rPr>
                                  <w:b/>
                                  <w:color w:val="FFFFFF"/>
                                  <w:spacing w:val="42"/>
                                  <w:sz w:val="24"/>
                                </w:rPr>
                                <w:t xml:space="preserve"> </w:t>
                              </w:r>
                              <w:r w:rsidRPr="00BD7BEB">
                                <w:rPr>
                                  <w:b/>
                                  <w:color w:val="FFFFFF"/>
                                  <w:sz w:val="24"/>
                                </w:rPr>
                                <w:t>Acceptance</w:t>
                              </w:r>
                              <w:r w:rsidRPr="00BD7BEB">
                                <w:rPr>
                                  <w:b/>
                                  <w:color w:val="FFFFFF"/>
                                  <w:spacing w:val="-3"/>
                                  <w:sz w:val="24"/>
                                </w:rPr>
                                <w:t xml:space="preserve"> </w:t>
                              </w:r>
                              <w:r w:rsidRPr="00BD7BEB">
                                <w:rPr>
                                  <w:b/>
                                  <w:color w:val="FFFFFF"/>
                                  <w:sz w:val="24"/>
                                </w:rPr>
                                <w:t>of RFATP</w:t>
                              </w:r>
                              <w:r w:rsidRPr="00BD7BEB">
                                <w:rPr>
                                  <w:b/>
                                  <w:color w:val="FFFFFF"/>
                                  <w:spacing w:val="-3"/>
                                  <w:sz w:val="24"/>
                                </w:rPr>
                                <w:t xml:space="preserve"> </w:t>
                              </w:r>
                              <w:r w:rsidRPr="00BD7BEB">
                                <w:rPr>
                                  <w:b/>
                                  <w:color w:val="FFFFFF"/>
                                  <w:spacing w:val="-2"/>
                                  <w:sz w:val="24"/>
                                </w:rPr>
                                <w:t>Requirements</w:t>
                              </w:r>
                            </w:p>
                          </w:txbxContent>
                        </wps:txbx>
                        <wps:bodyPr wrap="square" lIns="0" tIns="0" rIns="0" bIns="0" rtlCol="0">
                          <a:noAutofit/>
                        </wps:bodyPr>
                      </wps:wsp>
                    </wpg:wgp>
                  </a:graphicData>
                </a:graphic>
              </wp:anchor>
            </w:drawing>
          </mc:Choice>
          <mc:Fallback>
            <w:pict>
              <v:group w14:anchorId="6F3446BB" id="Group 21" o:spid="_x0000_s1039" style="position:absolute;margin-left:69.5pt;margin-top:26.05pt;width:456.6pt;height:19.45pt;z-index:-251658224;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">
                <v:shape id="Graphic 22" o:spid="_x0000_s104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" path="m5798565,l,,,228600r5798565,l5798565,xe" fillcolor="#225d63" stroked="f">
                  <v:path arrowok="t"/>
                </v:shape>
                <v:shape id="Graphic 23" o:spid="_x0000_s104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" path="m5798565,l,,,18288r5798565,l5798565,xe" fillcolor="#339" stroked="f">
                  <v:path arrowok="t"/>
                </v:shape>
                <v:shape id="Textbox 24" o:spid="_x0000_s104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7E5D048" w14:textId="69FF8DC0" w:rsidR="0024717F" w:rsidRPr="00BD7BEB" w:rsidRDefault="0024717F" w:rsidP="002C17BB">
                        <w:pPr>
                          <w:shd w:val="clear" w:color="auto" w:fill="333399"/>
                          <w:spacing w:before="4"/>
                          <w:ind w:left="86"/>
                          <w:rPr>
                            <w:b/>
                            <w:sz w:val="24"/>
                          </w:rPr>
                        </w:pPr>
                        <w:r w:rsidRPr="00BD7BEB">
                          <w:rPr>
                            <w:b/>
                            <w:color w:val="FFFFFF"/>
                            <w:sz w:val="24"/>
                          </w:rPr>
                          <w:t>2.4</w:t>
                        </w:r>
                        <w:r w:rsidRPr="00BD7BEB">
                          <w:rPr>
                            <w:b/>
                            <w:color w:val="FFFFFF"/>
                            <w:spacing w:val="42"/>
                            <w:sz w:val="24"/>
                          </w:rPr>
                          <w:t xml:space="preserve"> </w:t>
                        </w:r>
                        <w:r w:rsidRPr="00BD7BEB">
                          <w:rPr>
                            <w:b/>
                            <w:color w:val="FFFFFF"/>
                            <w:sz w:val="24"/>
                          </w:rPr>
                          <w:t>Acceptance</w:t>
                        </w:r>
                        <w:r w:rsidRPr="00BD7BEB">
                          <w:rPr>
                            <w:b/>
                            <w:color w:val="FFFFFF"/>
                            <w:spacing w:val="-3"/>
                            <w:sz w:val="24"/>
                          </w:rPr>
                          <w:t xml:space="preserve"> </w:t>
                        </w:r>
                        <w:r w:rsidRPr="00BD7BEB">
                          <w:rPr>
                            <w:b/>
                            <w:color w:val="FFFFFF"/>
                            <w:sz w:val="24"/>
                          </w:rPr>
                          <w:t>of RFATP</w:t>
                        </w:r>
                        <w:r w:rsidRPr="00BD7BEB">
                          <w:rPr>
                            <w:b/>
                            <w:color w:val="FFFFFF"/>
                            <w:spacing w:val="-3"/>
                            <w:sz w:val="24"/>
                          </w:rPr>
                          <w:t xml:space="preserve"> </w:t>
                        </w:r>
                        <w:r w:rsidRPr="00BD7BEB">
                          <w:rPr>
                            <w:b/>
                            <w:color w:val="FFFFFF"/>
                            <w:spacing w:val="-2"/>
                            <w:sz w:val="24"/>
                          </w:rPr>
                          <w:t>Requirements</w:t>
                        </w:r>
                      </w:p>
                    </w:txbxContent>
                  </v:textbox>
                </v:shape>
                <w10:wrap type="topAndBottom" anchorx="page"/>
              </v:group>
            </w:pict>
          </mc:Fallback>
        </mc:AlternateContent>
      </w:r>
    </w:p>
    <w:p w14:paraId="0714DB1D" w14:textId="40B83C7D" w:rsidR="00B24953" w:rsidRPr="00BD7BEB" w:rsidRDefault="00B24953" w:rsidP="001C667C">
      <w:pPr>
        <w:pStyle w:val="BodyText"/>
        <w:spacing w:before="4"/>
        <w:rPr>
          <w:b/>
          <w:sz w:val="18"/>
          <w:szCs w:val="18"/>
        </w:rPr>
      </w:pPr>
    </w:p>
    <w:tbl>
      <w:tblPr>
        <w:tblW w:w="0" w:type="auto"/>
        <w:tblInd w:w="964" w:type="dxa"/>
        <w:tblLayout w:type="fixed"/>
        <w:tblCellMar>
          <w:left w:w="0" w:type="dxa"/>
          <w:right w:w="0" w:type="dxa"/>
        </w:tblCellMar>
        <w:tblLook w:val="01E0" w:firstRow="1" w:lastRow="1" w:firstColumn="1" w:lastColumn="1" w:noHBand="0" w:noVBand="0"/>
      </w:tblPr>
      <w:tblGrid>
        <w:gridCol w:w="8949"/>
      </w:tblGrid>
      <w:tr w:rsidR="00D51574" w:rsidRPr="00BD7BEB" w14:paraId="56A10116" w14:textId="77777777" w:rsidTr="00DF2594">
        <w:trPr>
          <w:trHeight w:val="2215"/>
        </w:trPr>
        <w:tc>
          <w:tcPr>
            <w:tcW w:w="8949" w:type="dxa"/>
          </w:tcPr>
          <w:p w14:paraId="016D3BEF" w14:textId="70B6FF89" w:rsidR="00D51574" w:rsidRPr="00BD7BEB" w:rsidRDefault="00D51574" w:rsidP="001C667C">
            <w:pPr>
              <w:pStyle w:val="TableParagraph"/>
              <w:spacing w:before="120" w:line="276" w:lineRule="auto"/>
              <w:ind w:left="108" w:right="51"/>
              <w:jc w:val="both"/>
              <w:rPr>
                <w:sz w:val="24"/>
              </w:rPr>
            </w:pPr>
            <w:r w:rsidRPr="00BD7BEB">
              <w:rPr>
                <w:sz w:val="24"/>
              </w:rPr>
              <w:t>Each Applicant is required to accept the provisions of this RFATP. ALL APPLICANTS MUST RETURN, with their application, a scanned signed copy of the Applicant’s Statement, as set out in Appendix 2, printed on the Applicant’s letterhead. The Contracting Authority must be able to read the scanned signature of the Applicant. If possible, please sign documents using blue ink. If the Contracting Authority cannot read the scanned signature, Applicants may be requested to resubmit. Applicants may not amend the Applicant’s Statement.</w:t>
            </w:r>
          </w:p>
        </w:tc>
      </w:tr>
    </w:tbl>
    <w:p w14:paraId="7D93B3AB"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57" behindDoc="1" locked="0" layoutInCell="1" allowOverlap="1" wp14:anchorId="3211CEFA" wp14:editId="4DCDC243">
                <wp:simplePos x="0" y="0"/>
                <wp:positionH relativeFrom="page">
                  <wp:posOffset>882700</wp:posOffset>
                </wp:positionH>
                <wp:positionV relativeFrom="paragraph">
                  <wp:posOffset>212345</wp:posOffset>
                </wp:positionV>
                <wp:extent cx="5798820" cy="24701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26" name="Graphic 2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7" name="Graphic 2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8" name="Textbox 28"/>
                        <wps:cNvSpPr txBox="1"/>
                        <wps:spPr>
                          <a:xfrm>
                            <a:off x="0" y="0"/>
                            <a:ext cx="5798820" cy="228600"/>
                          </a:xfrm>
                          <a:prstGeom prst="rect">
                            <a:avLst/>
                          </a:prstGeom>
                        </wps:spPr>
                        <wps:txbx>
                          <w:txbxContent>
                            <w:p w14:paraId="44182281" w14:textId="5F67BCFD" w:rsidR="0024717F" w:rsidRPr="00BD7BEB" w:rsidRDefault="00DC21C3" w:rsidP="006B390D">
                              <w:pPr>
                                <w:shd w:val="clear" w:color="auto" w:fill="333399"/>
                                <w:spacing w:before="4"/>
                                <w:ind w:left="86"/>
                                <w:jc w:val="both"/>
                                <w:rPr>
                                  <w:b/>
                                  <w:sz w:val="24"/>
                                </w:rPr>
                              </w:pPr>
                              <w:r w:rsidRPr="00BD7BEB">
                                <w:rPr>
                                  <w:b/>
                                  <w:color w:val="FFFFFF"/>
                                  <w:sz w:val="24"/>
                                </w:rPr>
                                <w:t>2.5</w:t>
                              </w:r>
                              <w:r w:rsidR="006B390D">
                                <w:rPr>
                                  <w:b/>
                                  <w:color w:val="FFFFFF"/>
                                  <w:spacing w:val="42"/>
                                  <w:sz w:val="24"/>
                                </w:rPr>
                                <w:t xml:space="preserve"> </w:t>
                              </w:r>
                              <w:r w:rsidR="006B390D">
                                <w:rPr>
                                  <w:b/>
                                  <w:color w:val="FFFFFF"/>
                                  <w:spacing w:val="-1"/>
                                  <w:sz w:val="24"/>
                                </w:rPr>
                                <w:t xml:space="preserve">Consortia </w:t>
                              </w:r>
                              <w:r w:rsidR="0024717F" w:rsidRPr="00BD7BEB">
                                <w:rPr>
                                  <w:b/>
                                  <w:color w:val="FFFFFF"/>
                                  <w:sz w:val="24"/>
                                </w:rPr>
                                <w:t>and Prime</w:t>
                              </w:r>
                              <w:r w:rsidR="0024717F" w:rsidRPr="00BD7BEB">
                                <w:rPr>
                                  <w:b/>
                                  <w:color w:val="FFFFFF"/>
                                  <w:spacing w:val="-2"/>
                                  <w:sz w:val="24"/>
                                </w:rPr>
                                <w:t xml:space="preserve"> </w:t>
                              </w:r>
                              <w:r w:rsidR="0024717F" w:rsidRPr="00BD7BEB">
                                <w:rPr>
                                  <w:b/>
                                  <w:color w:val="FFFFFF"/>
                                  <w:sz w:val="24"/>
                                </w:rPr>
                                <w:t>/</w:t>
                              </w:r>
                              <w:r w:rsidR="0024717F" w:rsidRPr="00BD7BEB">
                                <w:rPr>
                                  <w:b/>
                                  <w:color w:val="FFFFFF"/>
                                  <w:spacing w:val="-1"/>
                                  <w:sz w:val="24"/>
                                </w:rPr>
                                <w:t xml:space="preserve"> </w:t>
                              </w:r>
                              <w:r w:rsidR="0024717F" w:rsidRPr="00BD7BEB">
                                <w:rPr>
                                  <w:b/>
                                  <w:color w:val="FFFFFF"/>
                                  <w:spacing w:val="-2"/>
                                  <w:sz w:val="24"/>
                                </w:rPr>
                                <w:t>Subcontractors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211CEFA" id="Group 25" o:spid="_x0000_s1043" style="position:absolute;margin-left:69.5pt;margin-top:16.7pt;width:456.6pt;height:19.45pt;z-index:-251658223;mso-wrap-distance-left:0;mso-wrap-distance-right:0;mso-position-horizontal-relative:page;mso-position-vertical-relative:text;mso-width-relative:margin;mso-height-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">
                <v:shape id="Graphic 26" o:spid="_x0000_s104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" path="m5798565,l,,,228600r5798565,l5798565,xe" fillcolor="#225d63" stroked="f">
                  <v:path arrowok="t"/>
                </v:shape>
                <v:shape id="Graphic 27" o:spid="_x0000_s104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" path="m5798565,l,,,18288r5798565,l5798565,xe" fillcolor="#339" stroked="f">
                  <v:path arrowok="t"/>
                </v:shape>
                <v:shape id="Textbox 28" o:spid="_x0000_s104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4182281" w14:textId="5F67BCFD" w:rsidR="0024717F" w:rsidRPr="00BD7BEB" w:rsidRDefault="00DC21C3" w:rsidP="006B390D">
                        <w:pPr>
                          <w:shd w:val="clear" w:color="auto" w:fill="333399"/>
                          <w:spacing w:before="4"/>
                          <w:ind w:left="86"/>
                          <w:jc w:val="both"/>
                          <w:rPr>
                            <w:b/>
                            <w:sz w:val="24"/>
                          </w:rPr>
                        </w:pPr>
                        <w:r w:rsidRPr="00BD7BEB">
                          <w:rPr>
                            <w:b/>
                            <w:color w:val="FFFFFF"/>
                            <w:sz w:val="24"/>
                          </w:rPr>
                          <w:t>2.5</w:t>
                        </w:r>
                        <w:r w:rsidR="006B390D">
                          <w:rPr>
                            <w:b/>
                            <w:color w:val="FFFFFF"/>
                            <w:spacing w:val="42"/>
                            <w:sz w:val="24"/>
                          </w:rPr>
                          <w:t xml:space="preserve"> </w:t>
                        </w:r>
                        <w:r w:rsidR="006B390D">
                          <w:rPr>
                            <w:b/>
                            <w:color w:val="FFFFFF"/>
                            <w:spacing w:val="-1"/>
                            <w:sz w:val="24"/>
                          </w:rPr>
                          <w:t xml:space="preserve">Consortia </w:t>
                        </w:r>
                        <w:r w:rsidR="0024717F" w:rsidRPr="00BD7BEB">
                          <w:rPr>
                            <w:b/>
                            <w:color w:val="FFFFFF"/>
                            <w:sz w:val="24"/>
                          </w:rPr>
                          <w:t>and Prime</w:t>
                        </w:r>
                        <w:r w:rsidR="0024717F" w:rsidRPr="00BD7BEB">
                          <w:rPr>
                            <w:b/>
                            <w:color w:val="FFFFFF"/>
                            <w:spacing w:val="-2"/>
                            <w:sz w:val="24"/>
                          </w:rPr>
                          <w:t xml:space="preserve"> </w:t>
                        </w:r>
                        <w:r w:rsidR="0024717F" w:rsidRPr="00BD7BEB">
                          <w:rPr>
                            <w:b/>
                            <w:color w:val="FFFFFF"/>
                            <w:sz w:val="24"/>
                          </w:rPr>
                          <w:t>/</w:t>
                        </w:r>
                        <w:r w:rsidR="0024717F" w:rsidRPr="00BD7BEB">
                          <w:rPr>
                            <w:b/>
                            <w:color w:val="FFFFFF"/>
                            <w:spacing w:val="-1"/>
                            <w:sz w:val="24"/>
                          </w:rPr>
                          <w:t xml:space="preserve"> </w:t>
                        </w:r>
                        <w:r w:rsidR="0024717F" w:rsidRPr="00BD7BEB">
                          <w:rPr>
                            <w:b/>
                            <w:color w:val="FFFFFF"/>
                            <w:spacing w:val="-2"/>
                            <w:sz w:val="24"/>
                          </w:rPr>
                          <w:t>Subcontractors</w:t>
                        </w:r>
                      </w:p>
                    </w:txbxContent>
                  </v:textbox>
                </v:shape>
                <w10:wrap type="topAndBottom" anchorx="page"/>
              </v:group>
            </w:pict>
          </mc:Fallback>
        </mc:AlternateContent>
      </w:r>
    </w:p>
    <w:p w14:paraId="63C69B12" w14:textId="27B1B66F" w:rsidR="00B24953" w:rsidRPr="00BD7BEB" w:rsidRDefault="00A05637" w:rsidP="001C667C">
      <w:pPr>
        <w:pStyle w:val="BodyText"/>
        <w:spacing w:before="78" w:line="276" w:lineRule="auto"/>
        <w:ind w:left="1006" w:right="432"/>
        <w:jc w:val="both"/>
      </w:pPr>
      <w:r w:rsidRPr="00BD7BEB">
        <w:t>Where a group of undertakings (in whatever form and regardless of the legal relationship between them) come together to submit an application in response to this RFATP the Contracting</w:t>
      </w:r>
      <w:r w:rsidRPr="00BD7BEB">
        <w:rPr>
          <w:spacing w:val="-10"/>
        </w:rPr>
        <w:t xml:space="preserve"> </w:t>
      </w:r>
      <w:r w:rsidRPr="00BD7BEB">
        <w:t>Authority</w:t>
      </w:r>
      <w:r w:rsidRPr="00BD7BEB">
        <w:rPr>
          <w:spacing w:val="-10"/>
        </w:rPr>
        <w:t xml:space="preserve"> </w:t>
      </w:r>
      <w:r w:rsidRPr="00BD7BEB">
        <w:t>will</w:t>
      </w:r>
      <w:r w:rsidRPr="00BD7BEB">
        <w:rPr>
          <w:spacing w:val="-10"/>
        </w:rPr>
        <w:t xml:space="preserve"> </w:t>
      </w:r>
      <w:r w:rsidRPr="00BD7BEB">
        <w:t>deal</w:t>
      </w:r>
      <w:r w:rsidRPr="00BD7BEB">
        <w:rPr>
          <w:spacing w:val="-7"/>
        </w:rPr>
        <w:t xml:space="preserve"> </w:t>
      </w:r>
      <w:r w:rsidRPr="00BD7BEB">
        <w:t>with</w:t>
      </w:r>
      <w:r w:rsidRPr="00BD7BEB">
        <w:rPr>
          <w:spacing w:val="-10"/>
        </w:rPr>
        <w:t xml:space="preserve"> </w:t>
      </w:r>
      <w:r w:rsidRPr="00BD7BEB">
        <w:t>all</w:t>
      </w:r>
      <w:r w:rsidRPr="00BD7BEB">
        <w:rPr>
          <w:spacing w:val="-9"/>
        </w:rPr>
        <w:t xml:space="preserve"> </w:t>
      </w:r>
      <w:r w:rsidRPr="00BD7BEB">
        <w:t>matters</w:t>
      </w:r>
      <w:r w:rsidRPr="00BD7BEB">
        <w:rPr>
          <w:spacing w:val="-10"/>
        </w:rPr>
        <w:t xml:space="preserve"> </w:t>
      </w:r>
      <w:r w:rsidRPr="00BD7BEB">
        <w:t>relating</w:t>
      </w:r>
      <w:r w:rsidRPr="00BD7BEB">
        <w:rPr>
          <w:spacing w:val="-11"/>
        </w:rPr>
        <w:t xml:space="preserve"> </w:t>
      </w:r>
      <w:r w:rsidRPr="00BD7BEB">
        <w:t>to</w:t>
      </w:r>
      <w:r w:rsidRPr="00BD7BEB">
        <w:rPr>
          <w:spacing w:val="-9"/>
        </w:rPr>
        <w:t xml:space="preserve"> </w:t>
      </w:r>
      <w:r w:rsidRPr="00BD7BEB">
        <w:t>this</w:t>
      </w:r>
      <w:r w:rsidRPr="00BD7BEB">
        <w:rPr>
          <w:spacing w:val="-10"/>
        </w:rPr>
        <w:t xml:space="preserve"> </w:t>
      </w:r>
      <w:r w:rsidRPr="00BD7BEB">
        <w:t>Competition</w:t>
      </w:r>
      <w:r w:rsidRPr="00BD7BEB">
        <w:rPr>
          <w:spacing w:val="-10"/>
        </w:rPr>
        <w:t xml:space="preserve"> </w:t>
      </w:r>
      <w:r w:rsidRPr="00BD7BEB">
        <w:t>through</w:t>
      </w:r>
      <w:r w:rsidRPr="00BD7BEB">
        <w:rPr>
          <w:spacing w:val="-9"/>
        </w:rPr>
        <w:t xml:space="preserve"> </w:t>
      </w:r>
      <w:r w:rsidRPr="00BD7BEB">
        <w:t>a</w:t>
      </w:r>
      <w:r w:rsidRPr="00BD7BEB">
        <w:rPr>
          <w:spacing w:val="-10"/>
        </w:rPr>
        <w:t xml:space="preserve"> </w:t>
      </w:r>
      <w:r w:rsidRPr="00BD7BEB">
        <w:t xml:space="preserve">single nominated entity authorised to represent all members of the group of undertakings and who will carry overall responsibility for the DPS Agreement and performance of any </w:t>
      </w:r>
      <w:r w:rsidR="005E1991">
        <w:t>Goods Contract</w:t>
      </w:r>
      <w:r w:rsidRPr="00BD7BEB">
        <w:rPr>
          <w:spacing w:val="-11"/>
        </w:rPr>
        <w:t xml:space="preserve"> </w:t>
      </w:r>
      <w:r w:rsidRPr="00BD7BEB">
        <w:t>(the</w:t>
      </w:r>
      <w:r w:rsidRPr="00BD7BEB">
        <w:rPr>
          <w:spacing w:val="-12"/>
        </w:rPr>
        <w:t xml:space="preserve"> </w:t>
      </w:r>
      <w:r w:rsidRPr="00BD7BEB">
        <w:t>“Prime</w:t>
      </w:r>
      <w:r w:rsidRPr="00BD7BEB">
        <w:rPr>
          <w:spacing w:val="-9"/>
        </w:rPr>
        <w:t xml:space="preserve"> </w:t>
      </w:r>
      <w:r w:rsidRPr="00BD7BEB">
        <w:t>Contractor”),</w:t>
      </w:r>
      <w:r w:rsidRPr="00BD7BEB">
        <w:rPr>
          <w:spacing w:val="-10"/>
        </w:rPr>
        <w:t xml:space="preserve"> </w:t>
      </w:r>
      <w:r w:rsidRPr="00BD7BEB">
        <w:t>irrespective</w:t>
      </w:r>
      <w:r w:rsidRPr="00BD7BEB">
        <w:rPr>
          <w:spacing w:val="-10"/>
        </w:rPr>
        <w:t xml:space="preserve"> </w:t>
      </w:r>
      <w:r w:rsidRPr="00BD7BEB">
        <w:t>of</w:t>
      </w:r>
      <w:r w:rsidRPr="00BD7BEB">
        <w:rPr>
          <w:spacing w:val="-11"/>
        </w:rPr>
        <w:t xml:space="preserve"> </w:t>
      </w:r>
      <w:r w:rsidRPr="00BD7BEB">
        <w:t>whether</w:t>
      </w:r>
      <w:r w:rsidRPr="00BD7BEB">
        <w:rPr>
          <w:spacing w:val="-9"/>
        </w:rPr>
        <w:t xml:space="preserve"> </w:t>
      </w:r>
      <w:r w:rsidRPr="00BD7BEB">
        <w:t>or</w:t>
      </w:r>
      <w:r w:rsidRPr="00BD7BEB">
        <w:rPr>
          <w:spacing w:val="-11"/>
        </w:rPr>
        <w:t xml:space="preserve"> </w:t>
      </w:r>
      <w:r w:rsidRPr="00BD7BEB">
        <w:t>not</w:t>
      </w:r>
      <w:r w:rsidRPr="00BD7BEB">
        <w:rPr>
          <w:spacing w:val="-9"/>
        </w:rPr>
        <w:t xml:space="preserve"> </w:t>
      </w:r>
      <w:r w:rsidRPr="00BD7BEB">
        <w:t>tasks</w:t>
      </w:r>
      <w:r w:rsidRPr="00BD7BEB">
        <w:rPr>
          <w:spacing w:val="-10"/>
        </w:rPr>
        <w:t xml:space="preserve"> </w:t>
      </w:r>
      <w:r w:rsidRPr="00BD7BEB">
        <w:t>are</w:t>
      </w:r>
      <w:r w:rsidRPr="00BD7BEB">
        <w:rPr>
          <w:spacing w:val="-12"/>
        </w:rPr>
        <w:t xml:space="preserve"> </w:t>
      </w:r>
      <w:r w:rsidRPr="00BD7BEB">
        <w:t>to</w:t>
      </w:r>
      <w:r w:rsidRPr="00BD7BEB">
        <w:rPr>
          <w:spacing w:val="-9"/>
        </w:rPr>
        <w:t xml:space="preserve"> </w:t>
      </w:r>
      <w:r w:rsidRPr="00BD7BEB">
        <w:t>be</w:t>
      </w:r>
      <w:r w:rsidRPr="00BD7BEB">
        <w:rPr>
          <w:spacing w:val="-9"/>
        </w:rPr>
        <w:t xml:space="preserve"> </w:t>
      </w:r>
      <w:r w:rsidRPr="00BD7BEB">
        <w:t>performed by a subcontractor or other consortium member (the “Subcontractor”).</w:t>
      </w:r>
    </w:p>
    <w:p w14:paraId="5B4105E6" w14:textId="273FC9FE" w:rsidR="00B24953" w:rsidRPr="00BD7BEB" w:rsidRDefault="00A05637" w:rsidP="001C667C">
      <w:pPr>
        <w:pStyle w:val="BodyText"/>
        <w:spacing w:before="120" w:line="276" w:lineRule="auto"/>
        <w:ind w:left="1004" w:right="431"/>
        <w:jc w:val="both"/>
      </w:pPr>
      <w:r w:rsidRPr="00BD7BEB">
        <w:t>The Applicant must provide details of all members of the group of undertakings and their role in the Application and clearly and comprehensively set out the name, title, telephone number,</w:t>
      </w:r>
      <w:r w:rsidRPr="00BD7BEB">
        <w:rPr>
          <w:spacing w:val="-14"/>
        </w:rPr>
        <w:t xml:space="preserve"> </w:t>
      </w:r>
      <w:r w:rsidRPr="00BD7BEB">
        <w:t>postal</w:t>
      </w:r>
      <w:r w:rsidRPr="00BD7BEB">
        <w:rPr>
          <w:spacing w:val="-14"/>
        </w:rPr>
        <w:t xml:space="preserve"> </w:t>
      </w:r>
      <w:r w:rsidRPr="00BD7BEB">
        <w:t>address,</w:t>
      </w:r>
      <w:r w:rsidRPr="00BD7BEB">
        <w:rPr>
          <w:spacing w:val="-13"/>
        </w:rPr>
        <w:t xml:space="preserve"> </w:t>
      </w:r>
      <w:r w:rsidRPr="00BD7BEB">
        <w:t>and</w:t>
      </w:r>
      <w:r w:rsidRPr="00BD7BEB">
        <w:rPr>
          <w:spacing w:val="-14"/>
        </w:rPr>
        <w:t xml:space="preserve"> </w:t>
      </w:r>
      <w:r w:rsidRPr="00BD7BEB">
        <w:t>email</w:t>
      </w:r>
      <w:r w:rsidRPr="00BD7BEB">
        <w:rPr>
          <w:spacing w:val="-13"/>
        </w:rPr>
        <w:t xml:space="preserve"> </w:t>
      </w:r>
      <w:r w:rsidRPr="00BD7BEB">
        <w:t>address</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nominated</w:t>
      </w:r>
      <w:r w:rsidRPr="00BD7BEB">
        <w:rPr>
          <w:spacing w:val="-14"/>
        </w:rPr>
        <w:t xml:space="preserve"> </w:t>
      </w:r>
      <w:r w:rsidRPr="00BD7BEB">
        <w:t>contact</w:t>
      </w:r>
      <w:r w:rsidRPr="00BD7BEB">
        <w:rPr>
          <w:spacing w:val="-13"/>
        </w:rPr>
        <w:t xml:space="preserve"> </w:t>
      </w:r>
      <w:r w:rsidRPr="00BD7BEB">
        <w:t>personnel</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Prime Contractor</w:t>
      </w:r>
      <w:r w:rsidRPr="00BD7BEB">
        <w:rPr>
          <w:spacing w:val="-7"/>
        </w:rPr>
        <w:t xml:space="preserve"> </w:t>
      </w:r>
      <w:r w:rsidRPr="00BD7BEB">
        <w:t>authorised</w:t>
      </w:r>
      <w:r w:rsidRPr="00BD7BEB">
        <w:rPr>
          <w:spacing w:val="-7"/>
        </w:rPr>
        <w:t xml:space="preserve"> </w:t>
      </w:r>
      <w:r w:rsidRPr="00BD7BEB">
        <w:t>to</w:t>
      </w:r>
      <w:r w:rsidRPr="00BD7BEB">
        <w:rPr>
          <w:spacing w:val="-8"/>
        </w:rPr>
        <w:t xml:space="preserve"> </w:t>
      </w:r>
      <w:r w:rsidRPr="00BD7BEB">
        <w:t>represent</w:t>
      </w:r>
      <w:r w:rsidRPr="00BD7BEB">
        <w:rPr>
          <w:spacing w:val="-7"/>
        </w:rPr>
        <w:t xml:space="preserve"> </w:t>
      </w:r>
      <w:r w:rsidRPr="00BD7BEB">
        <w:t>the</w:t>
      </w:r>
      <w:r w:rsidRPr="00BD7BEB">
        <w:rPr>
          <w:spacing w:val="-5"/>
        </w:rPr>
        <w:t xml:space="preserve"> </w:t>
      </w:r>
      <w:r w:rsidRPr="00BD7BEB">
        <w:t>Applicant</w:t>
      </w:r>
      <w:r w:rsidRPr="00BD7BEB">
        <w:rPr>
          <w:spacing w:val="-8"/>
        </w:rPr>
        <w:t xml:space="preserve"> </w:t>
      </w:r>
      <w:r w:rsidRPr="00BD7BEB">
        <w:t>and</w:t>
      </w:r>
      <w:r w:rsidRPr="00BD7BEB">
        <w:rPr>
          <w:spacing w:val="-7"/>
        </w:rPr>
        <w:t xml:space="preserve"> </w:t>
      </w:r>
      <w:r w:rsidRPr="00BD7BEB">
        <w:t>to</w:t>
      </w:r>
      <w:r w:rsidRPr="00BD7BEB">
        <w:rPr>
          <w:spacing w:val="-5"/>
        </w:rPr>
        <w:t xml:space="preserve"> </w:t>
      </w:r>
      <w:r w:rsidRPr="00BD7BEB">
        <w:t>whom</w:t>
      </w:r>
      <w:r w:rsidRPr="00BD7BEB">
        <w:rPr>
          <w:spacing w:val="-7"/>
        </w:rPr>
        <w:t xml:space="preserve"> </w:t>
      </w:r>
      <w:r w:rsidRPr="00BD7BEB">
        <w:t>all</w:t>
      </w:r>
      <w:r w:rsidRPr="00BD7BEB">
        <w:rPr>
          <w:spacing w:val="-8"/>
        </w:rPr>
        <w:t xml:space="preserve"> </w:t>
      </w:r>
      <w:r w:rsidRPr="00BD7BEB">
        <w:t>communications</w:t>
      </w:r>
      <w:r w:rsidRPr="00BD7BEB">
        <w:rPr>
          <w:spacing w:val="-6"/>
        </w:rPr>
        <w:t xml:space="preserve"> </w:t>
      </w:r>
      <w:r w:rsidRPr="00BD7BEB">
        <w:t>shall</w:t>
      </w:r>
      <w:r w:rsidRPr="00BD7BEB">
        <w:rPr>
          <w:spacing w:val="-8"/>
        </w:rPr>
        <w:t xml:space="preserve"> </w:t>
      </w:r>
      <w:r w:rsidRPr="00BD7BEB">
        <w:t xml:space="preserve">be directed and accepted until this Competition has been completed or terminated. Correspondence from any other person (including from any Subcontractor) will NOT be accepted, </w:t>
      </w:r>
      <w:r w:rsidR="00F747F8" w:rsidRPr="00BD7BEB">
        <w:t>acknowledged,</w:t>
      </w:r>
      <w:r w:rsidRPr="00BD7BEB">
        <w:t xml:space="preserve"> or responded to.</w:t>
      </w:r>
    </w:p>
    <w:p w14:paraId="0DA6C32A" w14:textId="77777777" w:rsidR="00E25F1D" w:rsidRDefault="00E25F1D" w:rsidP="001C667C">
      <w:pPr>
        <w:pStyle w:val="BodyText"/>
        <w:spacing w:before="4"/>
        <w:rPr>
          <w:sz w:val="25"/>
        </w:rPr>
      </w:pPr>
    </w:p>
    <w:p w14:paraId="167295EB" w14:textId="77777777" w:rsidR="00E25F1D" w:rsidRDefault="00E25F1D" w:rsidP="001C667C">
      <w:pPr>
        <w:pStyle w:val="BodyText"/>
        <w:spacing w:before="4"/>
        <w:rPr>
          <w:sz w:val="25"/>
        </w:rPr>
      </w:pPr>
    </w:p>
    <w:p w14:paraId="499415DC" w14:textId="77777777" w:rsidR="006B390D" w:rsidRDefault="006B390D" w:rsidP="001C667C">
      <w:pPr>
        <w:pStyle w:val="BodyText"/>
        <w:spacing w:before="4"/>
        <w:rPr>
          <w:sz w:val="25"/>
        </w:rPr>
      </w:pPr>
    </w:p>
    <w:p w14:paraId="0B135A98" w14:textId="77777777" w:rsidR="006B390D" w:rsidRDefault="006B390D" w:rsidP="001C667C">
      <w:pPr>
        <w:pStyle w:val="BodyText"/>
        <w:spacing w:before="4"/>
        <w:rPr>
          <w:sz w:val="25"/>
        </w:rPr>
      </w:pPr>
    </w:p>
    <w:p w14:paraId="7DFB3676" w14:textId="77777777" w:rsidR="00E25F1D" w:rsidRDefault="00E25F1D" w:rsidP="001C667C">
      <w:pPr>
        <w:pStyle w:val="BodyText"/>
        <w:spacing w:before="4"/>
        <w:rPr>
          <w:sz w:val="25"/>
        </w:rPr>
      </w:pPr>
    </w:p>
    <w:p w14:paraId="688C3BA4" w14:textId="44EE1DD4"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58" behindDoc="1" locked="0" layoutInCell="1" allowOverlap="1" wp14:anchorId="19D424C9" wp14:editId="75D87EE8">
                <wp:simplePos x="0" y="0"/>
                <wp:positionH relativeFrom="page">
                  <wp:posOffset>882700</wp:posOffset>
                </wp:positionH>
                <wp:positionV relativeFrom="paragraph">
                  <wp:posOffset>212136</wp:posOffset>
                </wp:positionV>
                <wp:extent cx="5798820" cy="24701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30" name="Graphic 3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31" name="Graphic 31"/>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32" name="Textbox 32"/>
                        <wps:cNvSpPr txBox="1"/>
                        <wps:spPr>
                          <a:xfrm>
                            <a:off x="0" y="0"/>
                            <a:ext cx="5798820" cy="228600"/>
                          </a:xfrm>
                          <a:prstGeom prst="rect">
                            <a:avLst/>
                          </a:prstGeom>
                        </wps:spPr>
                        <wps:txbx>
                          <w:txbxContent>
                            <w:p w14:paraId="64C17BA7" w14:textId="0FB01055" w:rsidR="0024717F" w:rsidRPr="00BD7BEB" w:rsidRDefault="00DC21C3" w:rsidP="002C17BB">
                              <w:pPr>
                                <w:shd w:val="clear" w:color="auto" w:fill="333399"/>
                                <w:spacing w:before="4"/>
                                <w:ind w:left="86"/>
                                <w:rPr>
                                  <w:b/>
                                  <w:sz w:val="24"/>
                                </w:rPr>
                              </w:pPr>
                              <w:r w:rsidRPr="00BD7BEB">
                                <w:rPr>
                                  <w:b/>
                                  <w:color w:val="FFFFFF"/>
                                  <w:sz w:val="24"/>
                                </w:rPr>
                                <w:t>2.6</w:t>
                              </w:r>
                              <w:r w:rsidRPr="00BD7BEB">
                                <w:rPr>
                                  <w:b/>
                                  <w:color w:val="FFFFFF"/>
                                  <w:spacing w:val="41"/>
                                  <w:sz w:val="24"/>
                                </w:rPr>
                                <w:t xml:space="preserve"> </w:t>
                              </w:r>
                              <w:r w:rsidR="00E25F1D">
                                <w:rPr>
                                  <w:b/>
                                  <w:color w:val="FFFFFF"/>
                                  <w:sz w:val="24"/>
                                </w:rPr>
                                <w:t xml:space="preserve">Application </w:t>
                              </w:r>
                              <w:r w:rsidR="0024717F" w:rsidRPr="00BD7BEB">
                                <w:rPr>
                                  <w:b/>
                                  <w:color w:val="FFFFFF"/>
                                  <w:sz w:val="24"/>
                                </w:rPr>
                                <w:t>Submission</w:t>
                              </w:r>
                              <w:r w:rsidR="0024717F" w:rsidRPr="00BD7BEB">
                                <w:rPr>
                                  <w:b/>
                                  <w:color w:val="FFFFFF"/>
                                  <w:spacing w:val="-5"/>
                                  <w:sz w:val="24"/>
                                </w:rPr>
                                <w:t xml:space="preserve"> </w:t>
                              </w:r>
                              <w:r w:rsidR="0024717F" w:rsidRPr="00BD7BEB">
                                <w:rPr>
                                  <w:b/>
                                  <w:color w:val="FFFFFF"/>
                                  <w:spacing w:val="-2"/>
                                  <w:sz w:val="24"/>
                                </w:rPr>
                                <w:t>Requirements</w:t>
                              </w:r>
                            </w:p>
                          </w:txbxContent>
                        </wps:txbx>
                        <wps:bodyPr wrap="square" lIns="0" tIns="0" rIns="0" bIns="0" rtlCol="0">
                          <a:noAutofit/>
                        </wps:bodyPr>
                      </wps:wsp>
                    </wpg:wgp>
                  </a:graphicData>
                </a:graphic>
              </wp:anchor>
            </w:drawing>
          </mc:Choice>
          <mc:Fallback>
            <w:pict>
              <v:group w14:anchorId="19D424C9" id="Group 29" o:spid="_x0000_s1047" style="position:absolute;margin-left:69.5pt;margin-top:16.7pt;width:456.6pt;height:19.45pt;z-index:-251658222;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">
                <v:shape id="Graphic 30" o:spid="_x0000_s104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" path="m5798565,l,,,228600r5798565,l5798565,xe" fillcolor="#225d63" stroked="f">
                  <v:path arrowok="t"/>
                </v:shape>
                <v:shape id="Graphic 31" o:spid="_x0000_s104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" path="m5798565,l,,,18287r5798565,l5798565,xe" fillcolor="#339" stroked="f">
                  <v:path arrowok="t"/>
                </v:shape>
                <v:shape id="Textbox 32" o:spid="_x0000_s105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4C17BA7" w14:textId="0FB01055" w:rsidR="0024717F" w:rsidRPr="00BD7BEB" w:rsidRDefault="00DC21C3" w:rsidP="002C17BB">
                        <w:pPr>
                          <w:shd w:val="clear" w:color="auto" w:fill="333399"/>
                          <w:spacing w:before="4"/>
                          <w:ind w:left="86"/>
                          <w:rPr>
                            <w:b/>
                            <w:sz w:val="24"/>
                          </w:rPr>
                        </w:pPr>
                        <w:r w:rsidRPr="00BD7BEB">
                          <w:rPr>
                            <w:b/>
                            <w:color w:val="FFFFFF"/>
                            <w:sz w:val="24"/>
                          </w:rPr>
                          <w:t>2.6</w:t>
                        </w:r>
                        <w:r w:rsidRPr="00BD7BEB">
                          <w:rPr>
                            <w:b/>
                            <w:color w:val="FFFFFF"/>
                            <w:spacing w:val="41"/>
                            <w:sz w:val="24"/>
                          </w:rPr>
                          <w:t xml:space="preserve"> </w:t>
                        </w:r>
                        <w:r w:rsidR="00E25F1D">
                          <w:rPr>
                            <w:b/>
                            <w:color w:val="FFFFFF"/>
                            <w:sz w:val="24"/>
                          </w:rPr>
                          <w:t xml:space="preserve">Application </w:t>
                        </w:r>
                        <w:r w:rsidR="0024717F" w:rsidRPr="00BD7BEB">
                          <w:rPr>
                            <w:b/>
                            <w:color w:val="FFFFFF"/>
                            <w:sz w:val="24"/>
                          </w:rPr>
                          <w:t>Submission</w:t>
                        </w:r>
                        <w:r w:rsidR="0024717F" w:rsidRPr="00BD7BEB">
                          <w:rPr>
                            <w:b/>
                            <w:color w:val="FFFFFF"/>
                            <w:spacing w:val="-5"/>
                            <w:sz w:val="24"/>
                          </w:rPr>
                          <w:t xml:space="preserve"> </w:t>
                        </w:r>
                        <w:r w:rsidR="0024717F" w:rsidRPr="00BD7BEB">
                          <w:rPr>
                            <w:b/>
                            <w:color w:val="FFFFFF"/>
                            <w:spacing w:val="-2"/>
                            <w:sz w:val="24"/>
                          </w:rPr>
                          <w:t>Requirements</w:t>
                        </w:r>
                      </w:p>
                    </w:txbxContent>
                  </v:textbox>
                </v:shape>
                <w10:wrap type="topAndBottom" anchorx="page"/>
              </v:group>
            </w:pict>
          </mc:Fallback>
        </mc:AlternateContent>
      </w:r>
    </w:p>
    <w:p w14:paraId="66D902C7"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18"/>
        <w:gridCol w:w="8228"/>
      </w:tblGrid>
      <w:tr w:rsidR="00B24953" w:rsidRPr="00BD7BEB" w14:paraId="2D991FD0" w14:textId="77777777" w:rsidTr="0043733A">
        <w:trPr>
          <w:trHeight w:val="4252"/>
        </w:trPr>
        <w:tc>
          <w:tcPr>
            <w:tcW w:w="718" w:type="dxa"/>
          </w:tcPr>
          <w:p w14:paraId="2E4C8454" w14:textId="77777777" w:rsidR="00B24953" w:rsidRPr="00BD7BEB" w:rsidRDefault="00A05637" w:rsidP="001C667C">
            <w:pPr>
              <w:pStyle w:val="TableParagraph"/>
              <w:spacing w:line="276" w:lineRule="auto"/>
              <w:ind w:left="50"/>
              <w:rPr>
                <w:sz w:val="24"/>
              </w:rPr>
            </w:pPr>
            <w:r w:rsidRPr="00BD7BEB">
              <w:rPr>
                <w:spacing w:val="-2"/>
                <w:sz w:val="24"/>
              </w:rPr>
              <w:t>2.6.1</w:t>
            </w:r>
          </w:p>
        </w:tc>
        <w:tc>
          <w:tcPr>
            <w:tcW w:w="8228" w:type="dxa"/>
          </w:tcPr>
          <w:p w14:paraId="649E0BFA" w14:textId="066E6BD1" w:rsidR="00B24953" w:rsidRDefault="00F747F8" w:rsidP="001C667C">
            <w:pPr>
              <w:pStyle w:val="TableParagraph"/>
              <w:spacing w:after="120" w:line="276" w:lineRule="auto"/>
              <w:ind w:left="108" w:right="51"/>
              <w:jc w:val="both"/>
              <w:rPr>
                <w:sz w:val="24"/>
              </w:rPr>
            </w:pPr>
            <w:r w:rsidRPr="00BD7BEB">
              <w:rPr>
                <w:sz w:val="24"/>
              </w:rPr>
              <w:t xml:space="preserve">Applications </w:t>
            </w:r>
            <w:r w:rsidR="00E75DE3" w:rsidRPr="00BD7BEB">
              <w:rPr>
                <w:sz w:val="24"/>
              </w:rPr>
              <w:t>must be submitted via</w:t>
            </w:r>
            <w:r w:rsidRPr="00BD7BEB">
              <w:rPr>
                <w:sz w:val="24"/>
              </w:rPr>
              <w:t xml:space="preserve"> the electronic </w:t>
            </w:r>
            <w:proofErr w:type="spellStart"/>
            <w:r w:rsidR="008F6F02" w:rsidRPr="008F6F02">
              <w:rPr>
                <w:sz w:val="24"/>
              </w:rPr>
              <w:t>tenderbox</w:t>
            </w:r>
            <w:proofErr w:type="spellEnd"/>
            <w:r w:rsidRPr="00BD7BEB">
              <w:rPr>
                <w:sz w:val="24"/>
              </w:rPr>
              <w:t xml:space="preserve"> available on</w:t>
            </w:r>
            <w:r w:rsidR="00E75DE3" w:rsidRPr="00BD7BEB">
              <w:rPr>
                <w:sz w:val="24"/>
              </w:rPr>
              <w:t xml:space="preserve"> </w:t>
            </w:r>
            <w:hyperlink r:id="rId18" w:history="1">
              <w:r w:rsidR="00E75DE3" w:rsidRPr="00BD7BEB">
                <w:rPr>
                  <w:rStyle w:val="Hyperlink"/>
                  <w:sz w:val="24"/>
                </w:rPr>
                <w:t>www.etenders.gov.ie</w:t>
              </w:r>
            </w:hyperlink>
            <w:r w:rsidR="00A05637" w:rsidRPr="00BD7BEB">
              <w:rPr>
                <w:color w:val="0000FF"/>
                <w:sz w:val="24"/>
              </w:rPr>
              <w:t xml:space="preserve"> </w:t>
            </w:r>
            <w:r w:rsidR="00A05637" w:rsidRPr="00BD7BEB">
              <w:rPr>
                <w:sz w:val="24"/>
              </w:rPr>
              <w:t xml:space="preserve">(the “Electronic Platform”). Only Applications submitted to the electronic post-box will be accepted. Applications submitted by any other means (including but not limited to by email, fax, </w:t>
            </w:r>
            <w:r w:rsidR="00E75DE3" w:rsidRPr="00BD7BEB">
              <w:rPr>
                <w:sz w:val="24"/>
              </w:rPr>
              <w:t>post,</w:t>
            </w:r>
            <w:r w:rsidR="00A05637" w:rsidRPr="00BD7BEB">
              <w:rPr>
                <w:sz w:val="24"/>
              </w:rPr>
              <w:t xml:space="preserve"> or hand delivery) will NOT be accepted.</w:t>
            </w:r>
          </w:p>
          <w:p w14:paraId="6EDE7532" w14:textId="7C92D4E0" w:rsidR="008A5CF3" w:rsidRPr="00E61C90" w:rsidRDefault="008A5CF3" w:rsidP="001C667C">
            <w:pPr>
              <w:pStyle w:val="TableParagraph"/>
              <w:spacing w:after="120" w:line="276" w:lineRule="auto"/>
              <w:ind w:left="108" w:right="51"/>
              <w:jc w:val="both"/>
              <w:rPr>
                <w:b/>
                <w:bCs/>
                <w:sz w:val="24"/>
              </w:rPr>
            </w:pPr>
            <w:r w:rsidRPr="00E61C90">
              <w:rPr>
                <w:b/>
                <w:bCs/>
                <w:sz w:val="24"/>
              </w:rPr>
              <w:t xml:space="preserve">Applicants MUST submit under the </w:t>
            </w:r>
            <w:proofErr w:type="spellStart"/>
            <w:r w:rsidR="00E61C90" w:rsidRPr="00E61C90">
              <w:rPr>
                <w:b/>
                <w:bCs/>
                <w:sz w:val="24"/>
              </w:rPr>
              <w:t>eTenders</w:t>
            </w:r>
            <w:proofErr w:type="spellEnd"/>
            <w:r w:rsidR="00E61C90" w:rsidRPr="00E61C90">
              <w:rPr>
                <w:b/>
                <w:bCs/>
                <w:sz w:val="24"/>
              </w:rPr>
              <w:t xml:space="preserve"> profile name which will be used for all future DPS Agreements and </w:t>
            </w:r>
            <w:r w:rsidR="005E1991">
              <w:rPr>
                <w:b/>
                <w:bCs/>
                <w:sz w:val="24"/>
              </w:rPr>
              <w:t>Goods Contract</w:t>
            </w:r>
            <w:r w:rsidR="00E61C90" w:rsidRPr="00E61C90">
              <w:rPr>
                <w:b/>
                <w:bCs/>
                <w:sz w:val="24"/>
              </w:rPr>
              <w:t>s. Applicants cannot change the company name from the profile name on the original submission.</w:t>
            </w:r>
          </w:p>
          <w:p w14:paraId="5B2ECDC7" w14:textId="154F738B" w:rsidR="00B24953" w:rsidRPr="0043733A" w:rsidRDefault="00A05637" w:rsidP="001C667C">
            <w:pPr>
              <w:pStyle w:val="TableParagraph"/>
              <w:spacing w:line="276" w:lineRule="auto"/>
              <w:ind w:left="108" w:right="51"/>
              <w:jc w:val="both"/>
              <w:rPr>
                <w:spacing w:val="40"/>
                <w:sz w:val="24"/>
              </w:rPr>
            </w:pPr>
            <w:r w:rsidRPr="00BD7BEB">
              <w:rPr>
                <w:sz w:val="24"/>
              </w:rPr>
              <w:t xml:space="preserve">Applicants must ensure that they give themselves sufficient time to upload and submit all required Application documentation before the initial Application Deadline (as defined in </w:t>
            </w:r>
            <w:r w:rsidR="005A3426" w:rsidRPr="00BD7BEB">
              <w:rPr>
                <w:sz w:val="24"/>
              </w:rPr>
              <w:t>Clause</w:t>
            </w:r>
            <w:r w:rsidRPr="00BD7BEB">
              <w:rPr>
                <w:sz w:val="24"/>
              </w:rPr>
              <w:t xml:space="preserve"> 2.6.2) has passed.</w:t>
            </w:r>
            <w:r w:rsidRPr="00BD7BEB">
              <w:rPr>
                <w:spacing w:val="40"/>
                <w:sz w:val="24"/>
              </w:rPr>
              <w:t xml:space="preserve"> </w:t>
            </w:r>
            <w:r w:rsidRPr="00BD7BEB">
              <w:rPr>
                <w:sz w:val="24"/>
              </w:rPr>
              <w:t xml:space="preserve">Applicants should </w:t>
            </w:r>
            <w:proofErr w:type="gramStart"/>
            <w:r w:rsidRPr="00BD7BEB">
              <w:rPr>
                <w:sz w:val="24"/>
              </w:rPr>
              <w:t>take into account</w:t>
            </w:r>
            <w:proofErr w:type="gramEnd"/>
            <w:r w:rsidRPr="00BD7BEB">
              <w:rPr>
                <w:spacing w:val="-10"/>
                <w:sz w:val="24"/>
              </w:rPr>
              <w:t xml:space="preserve"> </w:t>
            </w:r>
            <w:r w:rsidRPr="00BD7BEB">
              <w:rPr>
                <w:sz w:val="24"/>
              </w:rPr>
              <w:t>the</w:t>
            </w:r>
            <w:r w:rsidRPr="00BD7BEB">
              <w:rPr>
                <w:spacing w:val="-11"/>
                <w:sz w:val="24"/>
              </w:rPr>
              <w:t xml:space="preserve"> </w:t>
            </w:r>
            <w:r w:rsidRPr="00BD7BEB">
              <w:rPr>
                <w:sz w:val="24"/>
              </w:rPr>
              <w:t>fact</w:t>
            </w:r>
            <w:r w:rsidRPr="00BD7BEB">
              <w:rPr>
                <w:spacing w:val="-11"/>
                <w:sz w:val="24"/>
              </w:rPr>
              <w:t xml:space="preserve"> </w:t>
            </w:r>
            <w:r w:rsidRPr="00BD7BEB">
              <w:rPr>
                <w:sz w:val="24"/>
              </w:rPr>
              <w:t>that</w:t>
            </w:r>
            <w:r w:rsidRPr="00BD7BEB">
              <w:rPr>
                <w:spacing w:val="-8"/>
                <w:sz w:val="24"/>
              </w:rPr>
              <w:t xml:space="preserve"> </w:t>
            </w:r>
            <w:r w:rsidRPr="00BD7BEB">
              <w:rPr>
                <w:sz w:val="24"/>
              </w:rPr>
              <w:t>upload</w:t>
            </w:r>
            <w:r w:rsidRPr="00BD7BEB">
              <w:rPr>
                <w:spacing w:val="-8"/>
                <w:sz w:val="24"/>
              </w:rPr>
              <w:t xml:space="preserve"> </w:t>
            </w:r>
            <w:r w:rsidRPr="00BD7BEB">
              <w:rPr>
                <w:sz w:val="24"/>
              </w:rPr>
              <w:t>speeds</w:t>
            </w:r>
            <w:r w:rsidRPr="00BD7BEB">
              <w:rPr>
                <w:spacing w:val="-9"/>
                <w:sz w:val="24"/>
              </w:rPr>
              <w:t xml:space="preserve"> </w:t>
            </w:r>
            <w:r w:rsidRPr="00BD7BEB">
              <w:rPr>
                <w:sz w:val="24"/>
              </w:rPr>
              <w:t>vary.</w:t>
            </w:r>
            <w:r w:rsidRPr="00BD7BEB">
              <w:rPr>
                <w:spacing w:val="80"/>
                <w:sz w:val="24"/>
              </w:rPr>
              <w:t xml:space="preserve"> </w:t>
            </w:r>
            <w:r w:rsidRPr="00BD7BEB">
              <w:rPr>
                <w:sz w:val="24"/>
              </w:rPr>
              <w:t>There</w:t>
            </w:r>
            <w:r w:rsidRPr="00BD7BEB">
              <w:rPr>
                <w:spacing w:val="-8"/>
                <w:sz w:val="24"/>
              </w:rPr>
              <w:t xml:space="preserve"> </w:t>
            </w:r>
            <w:r w:rsidRPr="00BD7BEB">
              <w:rPr>
                <w:sz w:val="24"/>
              </w:rPr>
              <w:t>is</w:t>
            </w:r>
            <w:r w:rsidRPr="00BD7BEB">
              <w:rPr>
                <w:spacing w:val="-9"/>
                <w:sz w:val="24"/>
              </w:rPr>
              <w:t xml:space="preserve"> </w:t>
            </w:r>
            <w:r w:rsidRPr="00BD7BEB">
              <w:rPr>
                <w:sz w:val="24"/>
              </w:rPr>
              <w:t>a</w:t>
            </w:r>
            <w:r w:rsidRPr="00BD7BEB">
              <w:rPr>
                <w:spacing w:val="-9"/>
                <w:sz w:val="24"/>
              </w:rPr>
              <w:t xml:space="preserve"> </w:t>
            </w:r>
            <w:r w:rsidRPr="00BD7BEB">
              <w:rPr>
                <w:sz w:val="24"/>
              </w:rPr>
              <w:t>maximum</w:t>
            </w:r>
            <w:r w:rsidRPr="00BD7BEB">
              <w:rPr>
                <w:spacing w:val="-8"/>
                <w:sz w:val="24"/>
              </w:rPr>
              <w:t xml:space="preserve"> </w:t>
            </w:r>
            <w:r w:rsidRPr="00BD7BEB">
              <w:rPr>
                <w:sz w:val="24"/>
              </w:rPr>
              <w:t>of</w:t>
            </w:r>
            <w:r w:rsidRPr="00BD7BEB">
              <w:rPr>
                <w:spacing w:val="-10"/>
                <w:sz w:val="24"/>
              </w:rPr>
              <w:t xml:space="preserve"> </w:t>
            </w:r>
            <w:r w:rsidR="008C68B7">
              <w:rPr>
                <w:sz w:val="24"/>
              </w:rPr>
              <w:t>2</w:t>
            </w:r>
            <w:r w:rsidRPr="00BD7BEB">
              <w:rPr>
                <w:sz w:val="24"/>
              </w:rPr>
              <w:t>GB</w:t>
            </w:r>
            <w:r w:rsidRPr="00BD7BEB">
              <w:rPr>
                <w:spacing w:val="-9"/>
                <w:sz w:val="24"/>
              </w:rPr>
              <w:t xml:space="preserve"> </w:t>
            </w:r>
            <w:r w:rsidRPr="00BD7BEB">
              <w:rPr>
                <w:sz w:val="24"/>
              </w:rPr>
              <w:t>for</w:t>
            </w:r>
            <w:r w:rsidRPr="00BD7BEB">
              <w:rPr>
                <w:spacing w:val="-10"/>
                <w:sz w:val="24"/>
              </w:rPr>
              <w:t xml:space="preserve"> </w:t>
            </w:r>
            <w:r w:rsidRPr="00BD7BEB">
              <w:rPr>
                <w:sz w:val="24"/>
              </w:rPr>
              <w:t>the</w:t>
            </w:r>
            <w:r w:rsidRPr="00BD7BEB">
              <w:rPr>
                <w:spacing w:val="-8"/>
                <w:sz w:val="24"/>
              </w:rPr>
              <w:t xml:space="preserve"> </w:t>
            </w:r>
            <w:r w:rsidRPr="00BD7BEB">
              <w:rPr>
                <w:sz w:val="24"/>
              </w:rPr>
              <w:t xml:space="preserve">total (combined) documents sent to the electronic </w:t>
            </w:r>
            <w:proofErr w:type="spellStart"/>
            <w:r w:rsidR="00E75DE3" w:rsidRPr="00BD7BEB">
              <w:rPr>
                <w:sz w:val="24"/>
              </w:rPr>
              <w:t>postbox</w:t>
            </w:r>
            <w:proofErr w:type="spellEnd"/>
            <w:r w:rsidRPr="00BD7BEB">
              <w:rPr>
                <w:sz w:val="24"/>
              </w:rPr>
              <w:t>.</w:t>
            </w:r>
            <w:r w:rsidRPr="00BD7BEB">
              <w:rPr>
                <w:spacing w:val="40"/>
                <w:sz w:val="24"/>
              </w:rPr>
              <w:t xml:space="preserve"> </w:t>
            </w:r>
            <w:proofErr w:type="gramStart"/>
            <w:r w:rsidRPr="00BD7BEB">
              <w:rPr>
                <w:sz w:val="24"/>
              </w:rPr>
              <w:t>In order to</w:t>
            </w:r>
            <w:proofErr w:type="gramEnd"/>
            <w:r w:rsidRPr="00BD7BEB">
              <w:rPr>
                <w:sz w:val="24"/>
              </w:rPr>
              <w:t xml:space="preserve"> submit a document to the electronic post-box, please note that you must click “Submit Response”.</w:t>
            </w:r>
            <w:r w:rsidRPr="00BD7BEB">
              <w:rPr>
                <w:spacing w:val="40"/>
                <w:sz w:val="24"/>
              </w:rPr>
              <w:t xml:space="preserve"> </w:t>
            </w:r>
          </w:p>
        </w:tc>
      </w:tr>
      <w:tr w:rsidR="00B24953" w:rsidRPr="00BD7BEB" w14:paraId="562A9EFE" w14:textId="77777777" w:rsidTr="00EA72B4">
        <w:trPr>
          <w:trHeight w:val="426"/>
        </w:trPr>
        <w:tc>
          <w:tcPr>
            <w:tcW w:w="718" w:type="dxa"/>
          </w:tcPr>
          <w:p w14:paraId="7C537054" w14:textId="77777777" w:rsidR="00B24953" w:rsidRPr="00BD7BEB" w:rsidRDefault="00A05637" w:rsidP="001C667C">
            <w:pPr>
              <w:pStyle w:val="TableParagraph"/>
              <w:spacing w:line="276" w:lineRule="auto"/>
              <w:ind w:left="50"/>
              <w:rPr>
                <w:sz w:val="24"/>
              </w:rPr>
            </w:pPr>
            <w:r w:rsidRPr="00BD7BEB">
              <w:rPr>
                <w:spacing w:val="-2"/>
                <w:sz w:val="24"/>
              </w:rPr>
              <w:t>2.6.2</w:t>
            </w:r>
          </w:p>
        </w:tc>
        <w:tc>
          <w:tcPr>
            <w:tcW w:w="8227" w:type="dxa"/>
          </w:tcPr>
          <w:p w14:paraId="6A17E254" w14:textId="77777777" w:rsidR="002161DA" w:rsidRDefault="002161DA" w:rsidP="001C667C">
            <w:pPr>
              <w:pStyle w:val="TableParagraph"/>
              <w:spacing w:before="45" w:line="276" w:lineRule="auto"/>
              <w:ind w:right="51"/>
              <w:jc w:val="both"/>
              <w:rPr>
                <w:color w:val="548DD4" w:themeColor="text2" w:themeTint="99"/>
                <w:sz w:val="24"/>
              </w:rPr>
            </w:pPr>
            <w:r w:rsidRPr="002161DA">
              <w:rPr>
                <w:color w:val="548DD4" w:themeColor="text2" w:themeTint="99"/>
                <w:sz w:val="24"/>
              </w:rPr>
              <w:t xml:space="preserve">Stage 2 Invites to Tender Commencement Date </w:t>
            </w:r>
          </w:p>
          <w:p w14:paraId="06F09256" w14:textId="1C4A7740" w:rsidR="007B2F6E" w:rsidRPr="00BD7BEB" w:rsidRDefault="00A05637" w:rsidP="001C667C">
            <w:pPr>
              <w:pStyle w:val="TableParagraph"/>
              <w:spacing w:before="45" w:line="276" w:lineRule="auto"/>
              <w:ind w:right="51"/>
              <w:jc w:val="both"/>
              <w:rPr>
                <w:sz w:val="24"/>
              </w:rPr>
            </w:pPr>
            <w:r w:rsidRPr="00BD7BEB">
              <w:rPr>
                <w:sz w:val="24"/>
              </w:rPr>
              <w:t xml:space="preserve">Subject to paragraph 2.8.1 of this RFATP, Applications must be received no later than </w:t>
            </w:r>
            <w:r w:rsidR="00E61C90">
              <w:rPr>
                <w:b/>
                <w:sz w:val="24"/>
              </w:rPr>
              <w:t>12</w:t>
            </w:r>
            <w:r w:rsidR="002C2FA6">
              <w:rPr>
                <w:b/>
                <w:sz w:val="24"/>
              </w:rPr>
              <w:t>.00</w:t>
            </w:r>
            <w:r w:rsidR="00E61C90">
              <w:rPr>
                <w:b/>
                <w:sz w:val="24"/>
              </w:rPr>
              <w:t xml:space="preserve"> on </w:t>
            </w:r>
            <w:r w:rsidR="001A610D">
              <w:rPr>
                <w:b/>
                <w:sz w:val="24"/>
              </w:rPr>
              <w:t>Mon</w:t>
            </w:r>
            <w:r w:rsidR="002F0AE2">
              <w:rPr>
                <w:b/>
                <w:sz w:val="24"/>
              </w:rPr>
              <w:t>day</w:t>
            </w:r>
            <w:r w:rsidR="002C2FA6">
              <w:rPr>
                <w:b/>
                <w:sz w:val="24"/>
              </w:rPr>
              <w:t xml:space="preserve"> </w:t>
            </w:r>
            <w:r w:rsidR="00F30D27">
              <w:rPr>
                <w:b/>
                <w:sz w:val="24"/>
              </w:rPr>
              <w:t>7</w:t>
            </w:r>
            <w:r w:rsidR="002F0AE2" w:rsidRPr="002F0AE2">
              <w:rPr>
                <w:b/>
                <w:sz w:val="24"/>
                <w:vertAlign w:val="superscript"/>
              </w:rPr>
              <w:t>th</w:t>
            </w:r>
            <w:r w:rsidR="008928F0">
              <w:rPr>
                <w:b/>
                <w:sz w:val="24"/>
              </w:rPr>
              <w:t xml:space="preserve"> </w:t>
            </w:r>
            <w:r w:rsidR="002F0AE2">
              <w:rPr>
                <w:b/>
                <w:sz w:val="24"/>
              </w:rPr>
              <w:t>Ju</w:t>
            </w:r>
            <w:r w:rsidR="00F30D27">
              <w:rPr>
                <w:b/>
                <w:sz w:val="24"/>
              </w:rPr>
              <w:t>ly</w:t>
            </w:r>
            <w:r w:rsidR="008928F0">
              <w:rPr>
                <w:b/>
                <w:sz w:val="24"/>
              </w:rPr>
              <w:t xml:space="preserve"> 20</w:t>
            </w:r>
            <w:r w:rsidR="002F0AE2">
              <w:rPr>
                <w:b/>
                <w:sz w:val="24"/>
              </w:rPr>
              <w:t>26</w:t>
            </w:r>
            <w:r w:rsidRPr="00BD7BEB">
              <w:rPr>
                <w:b/>
                <w:sz w:val="24"/>
              </w:rPr>
              <w:t xml:space="preserve"> </w:t>
            </w:r>
            <w:r w:rsidRPr="00BD7BEB">
              <w:rPr>
                <w:sz w:val="24"/>
              </w:rPr>
              <w:t>(the “</w:t>
            </w:r>
            <w:r w:rsidR="008928F0" w:rsidRPr="008928F0">
              <w:rPr>
                <w:sz w:val="24"/>
              </w:rPr>
              <w:t>Stage 2 Invites to Tender Commencement Date</w:t>
            </w:r>
            <w:r w:rsidRPr="00BD7BEB">
              <w:rPr>
                <w:sz w:val="24"/>
              </w:rPr>
              <w:t>”).</w:t>
            </w:r>
            <w:r w:rsidR="00226C9C">
              <w:rPr>
                <w:sz w:val="24"/>
              </w:rPr>
              <w:t xml:space="preserve">  Please note that this deadline is an administrative date to establish the DPS.  Applicants are reminded that Applications will continue to be accepted in line with Clause 1.6, once the DPS has been established.</w:t>
            </w:r>
          </w:p>
        </w:tc>
      </w:tr>
      <w:tr w:rsidR="00B24953" w:rsidRPr="00BD7BEB" w14:paraId="1E5EEA88" w14:textId="77777777">
        <w:trPr>
          <w:trHeight w:val="674"/>
        </w:trPr>
        <w:tc>
          <w:tcPr>
            <w:tcW w:w="718" w:type="dxa"/>
          </w:tcPr>
          <w:p w14:paraId="3C22677E" w14:textId="77777777" w:rsidR="00B24953" w:rsidRPr="00BD7BEB" w:rsidRDefault="00A05637" w:rsidP="001C667C">
            <w:pPr>
              <w:pStyle w:val="TableParagraph"/>
              <w:spacing w:before="168"/>
              <w:ind w:left="50"/>
              <w:rPr>
                <w:sz w:val="24"/>
              </w:rPr>
            </w:pPr>
            <w:r w:rsidRPr="00BD7BEB">
              <w:rPr>
                <w:spacing w:val="-2"/>
                <w:sz w:val="24"/>
              </w:rPr>
              <w:t>2.6.3</w:t>
            </w:r>
          </w:p>
        </w:tc>
        <w:tc>
          <w:tcPr>
            <w:tcW w:w="8227" w:type="dxa"/>
          </w:tcPr>
          <w:p w14:paraId="0EE911DC" w14:textId="77777777" w:rsidR="00B24953" w:rsidRPr="00BD7BEB" w:rsidRDefault="00A05637" w:rsidP="001C667C">
            <w:pPr>
              <w:pStyle w:val="TableParagraph"/>
              <w:spacing w:before="168" w:line="276" w:lineRule="auto"/>
              <w:ind w:left="108" w:right="51"/>
              <w:rPr>
                <w:sz w:val="24"/>
              </w:rPr>
            </w:pPr>
            <w:r w:rsidRPr="00BD7BEB">
              <w:rPr>
                <w:sz w:val="24"/>
              </w:rPr>
              <w:t>Applications</w:t>
            </w:r>
            <w:r w:rsidRPr="00BD7BEB">
              <w:rPr>
                <w:spacing w:val="-5"/>
                <w:sz w:val="24"/>
              </w:rPr>
              <w:t xml:space="preserve"> </w:t>
            </w:r>
            <w:r w:rsidRPr="00BD7BEB">
              <w:rPr>
                <w:sz w:val="24"/>
              </w:rPr>
              <w:t>must</w:t>
            </w:r>
            <w:r w:rsidRPr="00BD7BEB">
              <w:rPr>
                <w:spacing w:val="-4"/>
                <w:sz w:val="24"/>
              </w:rPr>
              <w:t xml:space="preserve"> </w:t>
            </w:r>
            <w:r w:rsidRPr="00BD7BEB">
              <w:rPr>
                <w:sz w:val="24"/>
              </w:rPr>
              <w:t>be</w:t>
            </w:r>
            <w:r w:rsidRPr="00BD7BEB">
              <w:rPr>
                <w:spacing w:val="-2"/>
                <w:sz w:val="24"/>
              </w:rPr>
              <w:t xml:space="preserve"> </w:t>
            </w:r>
            <w:r w:rsidRPr="00BD7BEB">
              <w:rPr>
                <w:sz w:val="24"/>
              </w:rPr>
              <w:t>submitted</w:t>
            </w:r>
            <w:r w:rsidRPr="00BD7BEB">
              <w:rPr>
                <w:spacing w:val="-2"/>
                <w:sz w:val="24"/>
              </w:rPr>
              <w:t xml:space="preserve"> </w:t>
            </w:r>
            <w:r w:rsidRPr="00BD7BEB">
              <w:rPr>
                <w:sz w:val="24"/>
              </w:rPr>
              <w:t>in</w:t>
            </w:r>
            <w:r w:rsidRPr="00BD7BEB">
              <w:rPr>
                <w:spacing w:val="-1"/>
                <w:sz w:val="24"/>
              </w:rPr>
              <w:t xml:space="preserve"> </w:t>
            </w:r>
            <w:r w:rsidRPr="00BD7BEB">
              <w:rPr>
                <w:spacing w:val="-2"/>
                <w:sz w:val="24"/>
              </w:rPr>
              <w:t>English.</w:t>
            </w:r>
          </w:p>
        </w:tc>
      </w:tr>
      <w:tr w:rsidR="00B24953" w:rsidRPr="00BD7BEB" w14:paraId="494CF6A9" w14:textId="77777777">
        <w:trPr>
          <w:trHeight w:val="1347"/>
        </w:trPr>
        <w:tc>
          <w:tcPr>
            <w:tcW w:w="718" w:type="dxa"/>
          </w:tcPr>
          <w:p w14:paraId="3A58336E" w14:textId="77777777" w:rsidR="00B24953" w:rsidRPr="00BD7BEB" w:rsidRDefault="00A05637" w:rsidP="001C667C">
            <w:pPr>
              <w:pStyle w:val="TableParagraph"/>
              <w:spacing w:before="168"/>
              <w:ind w:left="50"/>
              <w:rPr>
                <w:sz w:val="24"/>
              </w:rPr>
            </w:pPr>
            <w:r w:rsidRPr="00BD7BEB">
              <w:rPr>
                <w:spacing w:val="-2"/>
                <w:sz w:val="24"/>
              </w:rPr>
              <w:t>2.6.4</w:t>
            </w:r>
          </w:p>
        </w:tc>
        <w:tc>
          <w:tcPr>
            <w:tcW w:w="8227" w:type="dxa"/>
          </w:tcPr>
          <w:p w14:paraId="64B9DC80" w14:textId="752D6207" w:rsidR="00B24953" w:rsidRPr="00995E94" w:rsidRDefault="00A05637" w:rsidP="001C667C">
            <w:pPr>
              <w:pStyle w:val="TableParagraph"/>
              <w:spacing w:before="168" w:line="276" w:lineRule="auto"/>
              <w:ind w:left="108" w:right="51"/>
              <w:jc w:val="both"/>
              <w:rPr>
                <w:rFonts w:asciiTheme="minorHAnsi" w:hAnsiTheme="minorHAnsi" w:cstheme="minorHAnsi"/>
              </w:rPr>
            </w:pPr>
            <w:r w:rsidRPr="00BD7BEB">
              <w:rPr>
                <w:sz w:val="24"/>
              </w:rPr>
              <w:t>Each</w:t>
            </w:r>
            <w:r w:rsidRPr="00BD7BEB">
              <w:rPr>
                <w:spacing w:val="-4"/>
                <w:sz w:val="24"/>
              </w:rPr>
              <w:t xml:space="preserve"> </w:t>
            </w:r>
            <w:r w:rsidRPr="00BD7BEB">
              <w:rPr>
                <w:sz w:val="24"/>
              </w:rPr>
              <w:t>Applicant</w:t>
            </w:r>
            <w:r w:rsidRPr="00BD7BEB">
              <w:rPr>
                <w:spacing w:val="-5"/>
                <w:sz w:val="24"/>
              </w:rPr>
              <w:t xml:space="preserve"> </w:t>
            </w:r>
            <w:r w:rsidRPr="00BD7BEB">
              <w:rPr>
                <w:sz w:val="24"/>
              </w:rPr>
              <w:t>is</w:t>
            </w:r>
            <w:r w:rsidRPr="00BD7BEB">
              <w:rPr>
                <w:spacing w:val="-5"/>
                <w:sz w:val="24"/>
              </w:rPr>
              <w:t xml:space="preserve"> </w:t>
            </w:r>
            <w:r w:rsidRPr="00BD7BEB">
              <w:rPr>
                <w:sz w:val="24"/>
              </w:rPr>
              <w:t>limited</w:t>
            </w:r>
            <w:r w:rsidRPr="00BD7BEB">
              <w:rPr>
                <w:spacing w:val="-8"/>
                <w:sz w:val="24"/>
              </w:rPr>
              <w:t xml:space="preserve"> </w:t>
            </w:r>
            <w:r w:rsidRPr="00BD7BEB">
              <w:rPr>
                <w:sz w:val="24"/>
              </w:rPr>
              <w:t>to</w:t>
            </w:r>
            <w:r w:rsidRPr="00BD7BEB">
              <w:rPr>
                <w:spacing w:val="-4"/>
                <w:sz w:val="24"/>
              </w:rPr>
              <w:t xml:space="preserve"> </w:t>
            </w:r>
            <w:r w:rsidRPr="00BD7BEB">
              <w:rPr>
                <w:sz w:val="24"/>
              </w:rPr>
              <w:t>submitting</w:t>
            </w:r>
            <w:r w:rsidRPr="00BD7BEB">
              <w:rPr>
                <w:spacing w:val="-8"/>
                <w:sz w:val="24"/>
              </w:rPr>
              <w:t xml:space="preserve"> </w:t>
            </w:r>
            <w:r w:rsidRPr="00BD7BEB">
              <w:rPr>
                <w:sz w:val="24"/>
              </w:rPr>
              <w:t>one</w:t>
            </w:r>
            <w:r w:rsidRPr="00BD7BEB">
              <w:rPr>
                <w:spacing w:val="-7"/>
                <w:sz w:val="24"/>
              </w:rPr>
              <w:t xml:space="preserve"> </w:t>
            </w:r>
            <w:r w:rsidRPr="00BD7BEB">
              <w:rPr>
                <w:sz w:val="24"/>
              </w:rPr>
              <w:t>Application</w:t>
            </w:r>
            <w:r w:rsidR="00226C9C">
              <w:rPr>
                <w:sz w:val="24"/>
              </w:rPr>
              <w:t xml:space="preserve"> </w:t>
            </w:r>
            <w:r w:rsidRPr="00BD7BEB">
              <w:rPr>
                <w:sz w:val="24"/>
              </w:rPr>
              <w:t>in</w:t>
            </w:r>
            <w:r w:rsidRPr="00BD7BEB">
              <w:rPr>
                <w:spacing w:val="-6"/>
                <w:sz w:val="24"/>
              </w:rPr>
              <w:t xml:space="preserve"> </w:t>
            </w:r>
            <w:r w:rsidRPr="00BD7BEB">
              <w:rPr>
                <w:sz w:val="24"/>
              </w:rPr>
              <w:t>its</w:t>
            </w:r>
            <w:r w:rsidRPr="00BD7BEB">
              <w:rPr>
                <w:spacing w:val="-5"/>
                <w:sz w:val="24"/>
              </w:rPr>
              <w:t xml:space="preserve"> </w:t>
            </w:r>
            <w:r w:rsidRPr="00BD7BEB">
              <w:rPr>
                <w:sz w:val="24"/>
              </w:rPr>
              <w:t>own</w:t>
            </w:r>
            <w:r w:rsidRPr="00BD7BEB">
              <w:rPr>
                <w:spacing w:val="-7"/>
                <w:sz w:val="24"/>
              </w:rPr>
              <w:t xml:space="preserve"> </w:t>
            </w:r>
            <w:r w:rsidRPr="00BD7BEB">
              <w:rPr>
                <w:sz w:val="24"/>
              </w:rPr>
              <w:t>capacity</w:t>
            </w:r>
            <w:r w:rsidRPr="00BD7BEB">
              <w:rPr>
                <w:spacing w:val="-10"/>
                <w:sz w:val="24"/>
              </w:rPr>
              <w:t xml:space="preserve"> </w:t>
            </w:r>
            <w:r w:rsidRPr="00BD7BEB">
              <w:rPr>
                <w:sz w:val="24"/>
              </w:rPr>
              <w:t>and</w:t>
            </w:r>
            <w:r w:rsidRPr="00BD7BEB">
              <w:rPr>
                <w:spacing w:val="-6"/>
                <w:sz w:val="24"/>
              </w:rPr>
              <w:t xml:space="preserve"> </w:t>
            </w:r>
            <w:r w:rsidRPr="00BD7BEB">
              <w:rPr>
                <w:sz w:val="24"/>
              </w:rPr>
              <w:t xml:space="preserve">one Application </w:t>
            </w:r>
            <w:r w:rsidR="00226C9C">
              <w:rPr>
                <w:sz w:val="24"/>
              </w:rPr>
              <w:t xml:space="preserve">per Category </w:t>
            </w:r>
            <w:r w:rsidRPr="00BD7BEB">
              <w:rPr>
                <w:sz w:val="24"/>
              </w:rPr>
              <w:t>as part of a consortium/ group of undertakings under this RFATP for admittance to the DPS.</w:t>
            </w:r>
            <w:r w:rsidR="00BF79D7" w:rsidRPr="00BD7BEB">
              <w:rPr>
                <w:sz w:val="24"/>
              </w:rPr>
              <w:t xml:space="preserve"> </w:t>
            </w:r>
            <w:r w:rsidR="00C41EEF" w:rsidRPr="008B2B29">
              <w:rPr>
                <w:rFonts w:cstheme="minorHAnsi"/>
              </w:rPr>
              <w:t xml:space="preserve"> </w:t>
            </w:r>
          </w:p>
        </w:tc>
      </w:tr>
      <w:tr w:rsidR="00B24953" w:rsidRPr="00BD7BEB" w14:paraId="1A50DF2B" w14:textId="77777777">
        <w:trPr>
          <w:trHeight w:val="1805"/>
        </w:trPr>
        <w:tc>
          <w:tcPr>
            <w:tcW w:w="718" w:type="dxa"/>
          </w:tcPr>
          <w:p w14:paraId="289F9B45" w14:textId="77777777" w:rsidR="00B24953" w:rsidRPr="00BD7BEB" w:rsidRDefault="00A05637" w:rsidP="001C667C">
            <w:pPr>
              <w:pStyle w:val="TableParagraph"/>
              <w:spacing w:before="167"/>
              <w:ind w:left="50"/>
              <w:rPr>
                <w:sz w:val="24"/>
              </w:rPr>
            </w:pPr>
            <w:r w:rsidRPr="00BD7BEB">
              <w:rPr>
                <w:spacing w:val="-2"/>
                <w:sz w:val="24"/>
              </w:rPr>
              <w:t>2.6.5</w:t>
            </w:r>
          </w:p>
        </w:tc>
        <w:tc>
          <w:tcPr>
            <w:tcW w:w="8227" w:type="dxa"/>
          </w:tcPr>
          <w:p w14:paraId="4184AF96" w14:textId="5CA11CC6" w:rsidR="00B24953" w:rsidRPr="00BD7BEB" w:rsidRDefault="00A05637" w:rsidP="001C667C">
            <w:pPr>
              <w:pStyle w:val="TableParagraph"/>
              <w:spacing w:before="167" w:line="276" w:lineRule="auto"/>
              <w:ind w:left="108" w:right="51"/>
              <w:jc w:val="both"/>
              <w:rPr>
                <w:sz w:val="24"/>
              </w:rPr>
            </w:pPr>
            <w:r w:rsidRPr="00BD7BEB">
              <w:rPr>
                <w:sz w:val="24"/>
              </w:rPr>
              <w:t xml:space="preserve">All parts of the Applications must be submitted in soft copy to the Electronic Platform and must be compiled such that they can be read immediately using Microsoft Office applications </w:t>
            </w:r>
            <w:r w:rsidR="009D01BF" w:rsidRPr="00BD7BEB">
              <w:rPr>
                <w:sz w:val="24"/>
              </w:rPr>
              <w:t>e.g.,</w:t>
            </w:r>
            <w:r w:rsidRPr="00BD7BEB">
              <w:rPr>
                <w:sz w:val="24"/>
              </w:rPr>
              <w:t xml:space="preserve"> MS Word, MS Excel, etc. or a PDF Reader. </w:t>
            </w:r>
            <w:r w:rsidR="009C2B3F" w:rsidRPr="00BD7BEB">
              <w:rPr>
                <w:b/>
                <w:bCs/>
                <w:sz w:val="24"/>
              </w:rPr>
              <w:t xml:space="preserve">Applicants should ensure that all supporting </w:t>
            </w:r>
            <w:r w:rsidR="00411A49" w:rsidRPr="00BD7BEB">
              <w:rPr>
                <w:b/>
                <w:bCs/>
                <w:sz w:val="24"/>
              </w:rPr>
              <w:t xml:space="preserve">documents to be included as part of their </w:t>
            </w:r>
            <w:r w:rsidR="00DC21C3">
              <w:rPr>
                <w:b/>
                <w:bCs/>
                <w:sz w:val="24"/>
              </w:rPr>
              <w:t>application</w:t>
            </w:r>
            <w:r w:rsidR="002E0D63" w:rsidRPr="00BD7BEB">
              <w:rPr>
                <w:b/>
                <w:bCs/>
                <w:sz w:val="24"/>
              </w:rPr>
              <w:t xml:space="preserve"> are uploaded </w:t>
            </w:r>
            <w:r w:rsidR="002C78BA" w:rsidRPr="00BD7BEB">
              <w:rPr>
                <w:b/>
                <w:bCs/>
                <w:sz w:val="24"/>
              </w:rPr>
              <w:t xml:space="preserve">on to </w:t>
            </w:r>
            <w:proofErr w:type="spellStart"/>
            <w:r w:rsidR="00C41EEF">
              <w:rPr>
                <w:b/>
                <w:bCs/>
                <w:sz w:val="24"/>
              </w:rPr>
              <w:t>e</w:t>
            </w:r>
            <w:r w:rsidR="002C78BA" w:rsidRPr="00BD7BEB">
              <w:rPr>
                <w:b/>
                <w:bCs/>
                <w:sz w:val="24"/>
              </w:rPr>
              <w:t>Tenders</w:t>
            </w:r>
            <w:proofErr w:type="spellEnd"/>
            <w:r w:rsidR="002C78BA" w:rsidRPr="00BD7BEB">
              <w:rPr>
                <w:b/>
                <w:bCs/>
                <w:sz w:val="24"/>
              </w:rPr>
              <w:t xml:space="preserve"> </w:t>
            </w:r>
            <w:r w:rsidR="002E0D63" w:rsidRPr="00BD7BEB">
              <w:rPr>
                <w:b/>
                <w:bCs/>
                <w:sz w:val="24"/>
              </w:rPr>
              <w:t xml:space="preserve">as one </w:t>
            </w:r>
            <w:r w:rsidR="00016722" w:rsidRPr="00BD7BEB">
              <w:rPr>
                <w:b/>
                <w:bCs/>
                <w:sz w:val="24"/>
              </w:rPr>
              <w:t>z</w:t>
            </w:r>
            <w:r w:rsidR="002E0D63" w:rsidRPr="00BD7BEB">
              <w:rPr>
                <w:b/>
                <w:bCs/>
                <w:sz w:val="24"/>
              </w:rPr>
              <w:t xml:space="preserve">ipped </w:t>
            </w:r>
            <w:r w:rsidR="00016722" w:rsidRPr="00BD7BEB">
              <w:rPr>
                <w:b/>
                <w:bCs/>
                <w:sz w:val="24"/>
              </w:rPr>
              <w:t>f</w:t>
            </w:r>
            <w:r w:rsidR="002E0D63" w:rsidRPr="00BD7BEB">
              <w:rPr>
                <w:b/>
                <w:bCs/>
                <w:sz w:val="24"/>
              </w:rPr>
              <w:t>older</w:t>
            </w:r>
            <w:r w:rsidR="002E0D63" w:rsidRPr="00BD7BEB">
              <w:rPr>
                <w:sz w:val="24"/>
              </w:rPr>
              <w:t xml:space="preserve">. </w:t>
            </w:r>
            <w:r w:rsidRPr="00BD7BEB">
              <w:rPr>
                <w:sz w:val="24"/>
              </w:rPr>
              <w:t>The Contracting Authority is not responsible for corruption in electronic documents.</w:t>
            </w:r>
            <w:r w:rsidR="002E0D63" w:rsidRPr="00BD7BEB">
              <w:rPr>
                <w:sz w:val="24"/>
              </w:rPr>
              <w:t xml:space="preserve"> </w:t>
            </w:r>
            <w:r w:rsidRPr="00BD7BEB">
              <w:rPr>
                <w:sz w:val="24"/>
              </w:rPr>
              <w:t>Applicants</w:t>
            </w:r>
            <w:r w:rsidRPr="00BD7BEB">
              <w:rPr>
                <w:spacing w:val="-4"/>
                <w:sz w:val="24"/>
              </w:rPr>
              <w:t xml:space="preserve"> </w:t>
            </w:r>
            <w:r w:rsidRPr="00BD7BEB">
              <w:rPr>
                <w:sz w:val="24"/>
              </w:rPr>
              <w:t>must</w:t>
            </w:r>
            <w:r w:rsidRPr="00BD7BEB">
              <w:rPr>
                <w:spacing w:val="-4"/>
                <w:sz w:val="24"/>
              </w:rPr>
              <w:t xml:space="preserve"> </w:t>
            </w:r>
            <w:r w:rsidRPr="00BD7BEB">
              <w:rPr>
                <w:sz w:val="24"/>
              </w:rPr>
              <w:t>ensure</w:t>
            </w:r>
            <w:r w:rsidRPr="00BD7BEB">
              <w:rPr>
                <w:spacing w:val="-4"/>
                <w:sz w:val="24"/>
              </w:rPr>
              <w:t xml:space="preserve"> </w:t>
            </w:r>
            <w:r w:rsidRPr="00BD7BEB">
              <w:rPr>
                <w:sz w:val="24"/>
              </w:rPr>
              <w:t>electronic</w:t>
            </w:r>
            <w:r w:rsidRPr="00BD7BEB">
              <w:rPr>
                <w:spacing w:val="-3"/>
                <w:sz w:val="24"/>
              </w:rPr>
              <w:t xml:space="preserve"> </w:t>
            </w:r>
            <w:r w:rsidRPr="00BD7BEB">
              <w:rPr>
                <w:sz w:val="24"/>
              </w:rPr>
              <w:t>documents</w:t>
            </w:r>
            <w:r w:rsidRPr="00BD7BEB">
              <w:rPr>
                <w:spacing w:val="-3"/>
                <w:sz w:val="24"/>
              </w:rPr>
              <w:t xml:space="preserve"> </w:t>
            </w:r>
            <w:r w:rsidRPr="00BD7BEB">
              <w:rPr>
                <w:sz w:val="24"/>
              </w:rPr>
              <w:t>are</w:t>
            </w:r>
            <w:r w:rsidRPr="00BD7BEB">
              <w:rPr>
                <w:spacing w:val="-2"/>
                <w:sz w:val="24"/>
              </w:rPr>
              <w:t xml:space="preserve"> </w:t>
            </w:r>
            <w:r w:rsidRPr="00BD7BEB">
              <w:rPr>
                <w:sz w:val="24"/>
              </w:rPr>
              <w:t>not</w:t>
            </w:r>
            <w:r w:rsidRPr="00BD7BEB">
              <w:rPr>
                <w:spacing w:val="-2"/>
                <w:sz w:val="24"/>
              </w:rPr>
              <w:t xml:space="preserve"> corrupt.</w:t>
            </w:r>
          </w:p>
        </w:tc>
      </w:tr>
    </w:tbl>
    <w:p w14:paraId="5D93807D" w14:textId="77777777" w:rsidR="00994698" w:rsidRDefault="00994698" w:rsidP="001C667C">
      <w:pPr>
        <w:pStyle w:val="BodyText"/>
        <w:rPr>
          <w:sz w:val="20"/>
        </w:rPr>
      </w:pPr>
    </w:p>
    <w:p w14:paraId="2F7B2F94" w14:textId="77777777" w:rsidR="00E25F1D" w:rsidRDefault="00E25F1D" w:rsidP="001C667C">
      <w:pPr>
        <w:pStyle w:val="BodyText"/>
        <w:rPr>
          <w:sz w:val="20"/>
        </w:rPr>
      </w:pPr>
    </w:p>
    <w:p w14:paraId="73136C55" w14:textId="77777777" w:rsidR="00E25F1D" w:rsidRDefault="00E25F1D" w:rsidP="001C667C">
      <w:pPr>
        <w:pStyle w:val="BodyText"/>
        <w:rPr>
          <w:sz w:val="20"/>
        </w:rPr>
      </w:pPr>
    </w:p>
    <w:p w14:paraId="09F21246" w14:textId="77777777" w:rsidR="00E25F1D" w:rsidRDefault="00E25F1D" w:rsidP="001C667C">
      <w:pPr>
        <w:pStyle w:val="BodyText"/>
        <w:rPr>
          <w:sz w:val="20"/>
        </w:rPr>
      </w:pPr>
    </w:p>
    <w:p w14:paraId="59273BAA" w14:textId="77777777" w:rsidR="00E25F1D" w:rsidRDefault="00E25F1D" w:rsidP="001C667C">
      <w:pPr>
        <w:pStyle w:val="BodyText"/>
        <w:rPr>
          <w:sz w:val="20"/>
        </w:rPr>
      </w:pPr>
    </w:p>
    <w:p w14:paraId="283EE565" w14:textId="77777777" w:rsidR="00E25F1D" w:rsidRDefault="00E25F1D" w:rsidP="001C667C">
      <w:pPr>
        <w:pStyle w:val="BodyText"/>
        <w:rPr>
          <w:sz w:val="20"/>
        </w:rPr>
      </w:pPr>
    </w:p>
    <w:p w14:paraId="13C175C9" w14:textId="77777777" w:rsidR="00772D4E" w:rsidRDefault="00772D4E" w:rsidP="001C667C">
      <w:pPr>
        <w:pStyle w:val="BodyText"/>
        <w:rPr>
          <w:sz w:val="20"/>
        </w:rPr>
      </w:pPr>
    </w:p>
    <w:p w14:paraId="76B57A15" w14:textId="77777777" w:rsidR="00772D4E" w:rsidRDefault="00772D4E" w:rsidP="001C667C">
      <w:pPr>
        <w:pStyle w:val="BodyText"/>
        <w:rPr>
          <w:sz w:val="20"/>
        </w:rPr>
      </w:pPr>
    </w:p>
    <w:p w14:paraId="07AD1F72" w14:textId="77777777" w:rsidR="00772D4E" w:rsidRDefault="00772D4E" w:rsidP="001C667C">
      <w:pPr>
        <w:pStyle w:val="BodyText"/>
        <w:rPr>
          <w:sz w:val="20"/>
        </w:rPr>
      </w:pPr>
    </w:p>
    <w:p w14:paraId="7EA531E5" w14:textId="77777777" w:rsidR="00E25F1D" w:rsidRDefault="00E25F1D" w:rsidP="001C667C">
      <w:pPr>
        <w:pStyle w:val="BodyText"/>
        <w:rPr>
          <w:sz w:val="20"/>
        </w:rPr>
      </w:pPr>
    </w:p>
    <w:p w14:paraId="742D4621" w14:textId="77777777" w:rsidR="00E25F1D" w:rsidRPr="00BD7BEB" w:rsidRDefault="00E25F1D" w:rsidP="001C667C">
      <w:pPr>
        <w:pStyle w:val="BodyText"/>
        <w:rPr>
          <w:sz w:val="20"/>
        </w:rPr>
      </w:pPr>
    </w:p>
    <w:p w14:paraId="4E0D0229" w14:textId="77777777" w:rsidR="00B24953" w:rsidRPr="00BD7BEB" w:rsidRDefault="00A05637" w:rsidP="001C667C">
      <w:pPr>
        <w:pStyle w:val="BodyText"/>
        <w:spacing w:before="1"/>
        <w:rPr>
          <w:sz w:val="11"/>
        </w:rPr>
      </w:pPr>
      <w:r w:rsidRPr="00BD7BEB">
        <w:rPr>
          <w:noProof/>
          <w:lang w:eastAsia="en-IE"/>
        </w:rPr>
        <mc:AlternateContent>
          <mc:Choice Requires="wpg">
            <w:drawing>
              <wp:anchor distT="0" distB="0" distL="0" distR="0" simplePos="0" relativeHeight="251658259" behindDoc="1" locked="0" layoutInCell="1" allowOverlap="1" wp14:anchorId="1B0EF8FF" wp14:editId="0D898983">
                <wp:simplePos x="0" y="0"/>
                <wp:positionH relativeFrom="page">
                  <wp:posOffset>882700</wp:posOffset>
                </wp:positionH>
                <wp:positionV relativeFrom="paragraph">
                  <wp:posOffset>101294</wp:posOffset>
                </wp:positionV>
                <wp:extent cx="5798820" cy="24574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34" name="Graphic 3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35" name="Graphic 35"/>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36" name="Textbox 36"/>
                        <wps:cNvSpPr txBox="1"/>
                        <wps:spPr>
                          <a:xfrm>
                            <a:off x="0" y="0"/>
                            <a:ext cx="5798820" cy="227329"/>
                          </a:xfrm>
                          <a:prstGeom prst="rect">
                            <a:avLst/>
                          </a:prstGeom>
                        </wps:spPr>
                        <wps:txbx>
                          <w:txbxContent>
                            <w:p w14:paraId="53001BB0" w14:textId="77777777" w:rsidR="0024717F" w:rsidRPr="00BD7BEB" w:rsidRDefault="0024717F" w:rsidP="002C17BB">
                              <w:pPr>
                                <w:shd w:val="clear" w:color="auto" w:fill="333399"/>
                                <w:tabs>
                                  <w:tab w:val="left" w:pos="595"/>
                                </w:tabs>
                                <w:spacing w:before="4"/>
                                <w:ind w:left="28"/>
                                <w:rPr>
                                  <w:b/>
                                  <w:sz w:val="24"/>
                                </w:rPr>
                              </w:pPr>
                              <w:r w:rsidRPr="00BD7BEB">
                                <w:rPr>
                                  <w:b/>
                                  <w:color w:val="FFFFFF"/>
                                  <w:spacing w:val="-5"/>
                                  <w:sz w:val="24"/>
                                </w:rPr>
                                <w:t>2.7</w:t>
                              </w:r>
                              <w:r w:rsidRPr="00BD7BEB">
                                <w:rPr>
                                  <w:b/>
                                  <w:color w:val="FFFFFF"/>
                                  <w:sz w:val="24"/>
                                </w:rPr>
                                <w:tab/>
                              </w:r>
                              <w:r w:rsidRPr="00BD7BEB">
                                <w:rPr>
                                  <w:b/>
                                  <w:color w:val="FFFFFF"/>
                                  <w:sz w:val="24"/>
                                  <w:shd w:val="clear" w:color="auto" w:fill="333399"/>
                                </w:rPr>
                                <w:t>Queries</w:t>
                              </w:r>
                              <w:r w:rsidRPr="00BD7BEB">
                                <w:rPr>
                                  <w:b/>
                                  <w:color w:val="FFFFFF"/>
                                  <w:spacing w:val="-3"/>
                                  <w:sz w:val="24"/>
                                  <w:shd w:val="clear" w:color="auto" w:fill="333399"/>
                                </w:rPr>
                                <w:t xml:space="preserve"> </w:t>
                              </w:r>
                              <w:r w:rsidRPr="00BD7BEB">
                                <w:rPr>
                                  <w:b/>
                                  <w:color w:val="FFFFFF"/>
                                  <w:sz w:val="24"/>
                                  <w:shd w:val="clear" w:color="auto" w:fill="333399"/>
                                </w:rPr>
                                <w:t>and</w:t>
                              </w:r>
                              <w:r w:rsidRPr="00BD7BEB">
                                <w:rPr>
                                  <w:b/>
                                  <w:color w:val="FFFFFF"/>
                                  <w:spacing w:val="-1"/>
                                  <w:sz w:val="24"/>
                                  <w:shd w:val="clear" w:color="auto" w:fill="333399"/>
                                </w:rPr>
                                <w:t xml:space="preserve"> </w:t>
                              </w:r>
                              <w:r w:rsidRPr="00BD7BEB">
                                <w:rPr>
                                  <w:b/>
                                  <w:color w:val="FFFFFF"/>
                                  <w:spacing w:val="-2"/>
                                  <w:sz w:val="24"/>
                                  <w:shd w:val="clear" w:color="auto" w:fill="333399"/>
                                </w:rPr>
                                <w:t>Clarifications</w:t>
                              </w:r>
                            </w:p>
                          </w:txbxContent>
                        </wps:txbx>
                        <wps:bodyPr wrap="square" lIns="0" tIns="0" rIns="0" bIns="0" rtlCol="0">
                          <a:noAutofit/>
                        </wps:bodyPr>
                      </wps:wsp>
                    </wpg:wgp>
                  </a:graphicData>
                </a:graphic>
              </wp:anchor>
            </w:drawing>
          </mc:Choice>
          <mc:Fallback>
            <w:pict>
              <v:group w14:anchorId="1B0EF8FF" id="Group 33" o:spid="_x0000_s1051" style="position:absolute;margin-left:69.5pt;margin-top:8pt;width:456.6pt;height:19.35pt;z-index:-251658221;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">
                <v:shape id="Graphic 34" o:spid="_x0000_s105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" path="m5798565,l,,,227075r5798565,l5798565,xe" fillcolor="#225d63" stroked="f">
                  <v:path arrowok="t"/>
                </v:shape>
                <v:shape id="Graphic 35" o:spid="_x0000_s105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" path="m5798565,l,,,18287r5798565,l5798565,xe" fillcolor="#339" stroked="f">
                  <v:path arrowok="t"/>
                </v:shape>
                <v:shape id="Textbox 36" o:spid="_x0000_s105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3001BB0" w14:textId="77777777" w:rsidR="0024717F" w:rsidRPr="00BD7BEB" w:rsidRDefault="0024717F" w:rsidP="002C17BB">
                        <w:pPr>
                          <w:shd w:val="clear" w:color="auto" w:fill="333399"/>
                          <w:tabs>
                            <w:tab w:val="left" w:pos="595"/>
                          </w:tabs>
                          <w:spacing w:before="4"/>
                          <w:ind w:left="28"/>
                          <w:rPr>
                            <w:b/>
                            <w:sz w:val="24"/>
                          </w:rPr>
                        </w:pPr>
                        <w:r w:rsidRPr="00BD7BEB">
                          <w:rPr>
                            <w:b/>
                            <w:color w:val="FFFFFF"/>
                            <w:spacing w:val="-5"/>
                            <w:sz w:val="24"/>
                          </w:rPr>
                          <w:t>2.7</w:t>
                        </w:r>
                        <w:r w:rsidRPr="00BD7BEB">
                          <w:rPr>
                            <w:b/>
                            <w:color w:val="FFFFFF"/>
                            <w:sz w:val="24"/>
                          </w:rPr>
                          <w:tab/>
                        </w:r>
                        <w:r w:rsidRPr="00BD7BEB">
                          <w:rPr>
                            <w:b/>
                            <w:color w:val="FFFFFF"/>
                            <w:sz w:val="24"/>
                            <w:shd w:val="clear" w:color="auto" w:fill="333399"/>
                          </w:rPr>
                          <w:t>Queries</w:t>
                        </w:r>
                        <w:r w:rsidRPr="00BD7BEB">
                          <w:rPr>
                            <w:b/>
                            <w:color w:val="FFFFFF"/>
                            <w:spacing w:val="-3"/>
                            <w:sz w:val="24"/>
                            <w:shd w:val="clear" w:color="auto" w:fill="333399"/>
                          </w:rPr>
                          <w:t xml:space="preserve"> </w:t>
                        </w:r>
                        <w:r w:rsidRPr="00BD7BEB">
                          <w:rPr>
                            <w:b/>
                            <w:color w:val="FFFFFF"/>
                            <w:sz w:val="24"/>
                            <w:shd w:val="clear" w:color="auto" w:fill="333399"/>
                          </w:rPr>
                          <w:t>and</w:t>
                        </w:r>
                        <w:r w:rsidRPr="00BD7BEB">
                          <w:rPr>
                            <w:b/>
                            <w:color w:val="FFFFFF"/>
                            <w:spacing w:val="-1"/>
                            <w:sz w:val="24"/>
                            <w:shd w:val="clear" w:color="auto" w:fill="333399"/>
                          </w:rPr>
                          <w:t xml:space="preserve"> </w:t>
                        </w:r>
                        <w:r w:rsidRPr="00BD7BEB">
                          <w:rPr>
                            <w:b/>
                            <w:color w:val="FFFFFF"/>
                            <w:spacing w:val="-2"/>
                            <w:sz w:val="24"/>
                            <w:shd w:val="clear" w:color="auto" w:fill="333399"/>
                          </w:rPr>
                          <w:t>Clarifications</w:t>
                        </w:r>
                      </w:p>
                    </w:txbxContent>
                  </v:textbox>
                </v:shape>
                <w10:wrap type="topAndBottom" anchorx="page"/>
              </v:group>
            </w:pict>
          </mc:Fallback>
        </mc:AlternateContent>
      </w:r>
    </w:p>
    <w:p w14:paraId="6418AADF"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2"/>
      </w:tblGrid>
      <w:tr w:rsidR="00B24953" w:rsidRPr="00BD7BEB" w14:paraId="29CD913B" w14:textId="77777777">
        <w:trPr>
          <w:trHeight w:val="1805"/>
        </w:trPr>
        <w:tc>
          <w:tcPr>
            <w:tcW w:w="645" w:type="dxa"/>
          </w:tcPr>
          <w:p w14:paraId="21600DE5" w14:textId="77777777" w:rsidR="00B24953" w:rsidRPr="00BD7BEB" w:rsidRDefault="00A05637" w:rsidP="001C667C">
            <w:pPr>
              <w:pStyle w:val="TableParagraph"/>
              <w:spacing w:before="160" w:line="276" w:lineRule="auto"/>
              <w:ind w:left="50"/>
              <w:rPr>
                <w:sz w:val="24"/>
              </w:rPr>
            </w:pPr>
            <w:r w:rsidRPr="00BD7BEB">
              <w:rPr>
                <w:spacing w:val="-2"/>
                <w:sz w:val="24"/>
              </w:rPr>
              <w:t>2.7.1</w:t>
            </w:r>
          </w:p>
        </w:tc>
        <w:tc>
          <w:tcPr>
            <w:tcW w:w="8302" w:type="dxa"/>
          </w:tcPr>
          <w:p w14:paraId="161B20FF" w14:textId="120DD889" w:rsidR="00B24953" w:rsidRPr="00AE189C" w:rsidRDefault="00A05637" w:rsidP="001C667C">
            <w:pPr>
              <w:pStyle w:val="TableParagraph"/>
              <w:spacing w:before="160" w:line="276" w:lineRule="auto"/>
              <w:ind w:left="108" w:right="51"/>
              <w:jc w:val="both"/>
              <w:rPr>
                <w:b/>
                <w:sz w:val="24"/>
              </w:rPr>
            </w:pPr>
            <w:r w:rsidRPr="00BD7BEB">
              <w:rPr>
                <w:sz w:val="24"/>
              </w:rPr>
              <w:t>All</w:t>
            </w:r>
            <w:r w:rsidRPr="00BD7BEB">
              <w:rPr>
                <w:spacing w:val="36"/>
                <w:sz w:val="24"/>
              </w:rPr>
              <w:t xml:space="preserve"> </w:t>
            </w:r>
            <w:r w:rsidRPr="00BD7BEB">
              <w:rPr>
                <w:sz w:val="24"/>
              </w:rPr>
              <w:t>queries</w:t>
            </w:r>
            <w:r w:rsidRPr="00BD7BEB">
              <w:rPr>
                <w:spacing w:val="39"/>
                <w:sz w:val="24"/>
              </w:rPr>
              <w:t xml:space="preserve"> </w:t>
            </w:r>
            <w:r w:rsidRPr="00BD7BEB">
              <w:rPr>
                <w:sz w:val="24"/>
              </w:rPr>
              <w:t>relating</w:t>
            </w:r>
            <w:r w:rsidRPr="00BD7BEB">
              <w:rPr>
                <w:spacing w:val="35"/>
                <w:sz w:val="24"/>
              </w:rPr>
              <w:t xml:space="preserve"> </w:t>
            </w:r>
            <w:r w:rsidRPr="00BD7BEB">
              <w:rPr>
                <w:sz w:val="24"/>
              </w:rPr>
              <w:t>to</w:t>
            </w:r>
            <w:r w:rsidRPr="00BD7BEB">
              <w:rPr>
                <w:spacing w:val="39"/>
                <w:sz w:val="24"/>
              </w:rPr>
              <w:t xml:space="preserve"> </w:t>
            </w:r>
            <w:r w:rsidRPr="00BD7BEB">
              <w:rPr>
                <w:sz w:val="24"/>
              </w:rPr>
              <w:t>any</w:t>
            </w:r>
            <w:r w:rsidRPr="00BD7BEB">
              <w:rPr>
                <w:spacing w:val="38"/>
                <w:sz w:val="24"/>
              </w:rPr>
              <w:t xml:space="preserve"> </w:t>
            </w:r>
            <w:r w:rsidRPr="00BD7BEB">
              <w:rPr>
                <w:sz w:val="24"/>
              </w:rPr>
              <w:t>aspect</w:t>
            </w:r>
            <w:r w:rsidRPr="00BD7BEB">
              <w:rPr>
                <w:spacing w:val="36"/>
                <w:sz w:val="24"/>
              </w:rPr>
              <w:t xml:space="preserve"> </w:t>
            </w:r>
            <w:r w:rsidRPr="00BD7BEB">
              <w:rPr>
                <w:sz w:val="24"/>
              </w:rPr>
              <w:t>of</w:t>
            </w:r>
            <w:r w:rsidRPr="00BD7BEB">
              <w:rPr>
                <w:spacing w:val="38"/>
                <w:sz w:val="24"/>
              </w:rPr>
              <w:t xml:space="preserve"> </w:t>
            </w:r>
            <w:r w:rsidRPr="00BD7BEB">
              <w:rPr>
                <w:sz w:val="24"/>
              </w:rPr>
              <w:t>this</w:t>
            </w:r>
            <w:r w:rsidRPr="00BD7BEB">
              <w:rPr>
                <w:spacing w:val="38"/>
                <w:sz w:val="24"/>
              </w:rPr>
              <w:t xml:space="preserve"> </w:t>
            </w:r>
            <w:r w:rsidRPr="00BD7BEB">
              <w:rPr>
                <w:sz w:val="24"/>
              </w:rPr>
              <w:t>Competition</w:t>
            </w:r>
            <w:r w:rsidRPr="00BD7BEB">
              <w:rPr>
                <w:spacing w:val="37"/>
                <w:sz w:val="24"/>
              </w:rPr>
              <w:t xml:space="preserve"> </w:t>
            </w:r>
            <w:r w:rsidRPr="00BD7BEB">
              <w:rPr>
                <w:sz w:val="24"/>
              </w:rPr>
              <w:t>or</w:t>
            </w:r>
            <w:r w:rsidRPr="00BD7BEB">
              <w:rPr>
                <w:spacing w:val="40"/>
                <w:sz w:val="24"/>
              </w:rPr>
              <w:t xml:space="preserve"> </w:t>
            </w:r>
            <w:r w:rsidRPr="00BD7BEB">
              <w:rPr>
                <w:sz w:val="24"/>
              </w:rPr>
              <w:t>of</w:t>
            </w:r>
            <w:r w:rsidRPr="00BD7BEB">
              <w:rPr>
                <w:spacing w:val="37"/>
                <w:sz w:val="24"/>
              </w:rPr>
              <w:t xml:space="preserve"> </w:t>
            </w:r>
            <w:r w:rsidRPr="00BD7BEB">
              <w:rPr>
                <w:sz w:val="24"/>
              </w:rPr>
              <w:t>this</w:t>
            </w:r>
            <w:r w:rsidRPr="00BD7BEB">
              <w:rPr>
                <w:spacing w:val="37"/>
                <w:sz w:val="24"/>
              </w:rPr>
              <w:t xml:space="preserve"> </w:t>
            </w:r>
            <w:r w:rsidRPr="00BD7BEB">
              <w:rPr>
                <w:sz w:val="24"/>
              </w:rPr>
              <w:t>RFATP</w:t>
            </w:r>
            <w:r w:rsidRPr="00BD7BEB">
              <w:rPr>
                <w:spacing w:val="37"/>
                <w:sz w:val="24"/>
              </w:rPr>
              <w:t xml:space="preserve"> </w:t>
            </w:r>
            <w:r w:rsidRPr="00BD7BEB">
              <w:rPr>
                <w:sz w:val="24"/>
              </w:rPr>
              <w:t>must</w:t>
            </w:r>
            <w:r w:rsidRPr="00BD7BEB">
              <w:rPr>
                <w:spacing w:val="37"/>
                <w:sz w:val="24"/>
              </w:rPr>
              <w:t xml:space="preserve"> </w:t>
            </w:r>
            <w:r w:rsidRPr="00BD7BEB">
              <w:rPr>
                <w:spacing w:val="-5"/>
                <w:sz w:val="24"/>
              </w:rPr>
              <w:t>be</w:t>
            </w:r>
            <w:r w:rsidR="00B34AAD" w:rsidRPr="00BD7BEB">
              <w:rPr>
                <w:sz w:val="24"/>
              </w:rPr>
              <w:t xml:space="preserve"> </w:t>
            </w:r>
            <w:r w:rsidRPr="00BD7BEB">
              <w:rPr>
                <w:sz w:val="24"/>
              </w:rPr>
              <w:t xml:space="preserve">directed to the messaging facility on the Electronic Platform </w:t>
            </w:r>
            <w:hyperlink r:id="rId19">
              <w:r w:rsidRPr="00BD7BEB">
                <w:rPr>
                  <w:sz w:val="24"/>
                </w:rPr>
                <w:t>www.etenders.gov.ie.</w:t>
              </w:r>
            </w:hyperlink>
            <w:r w:rsidR="00C55A36">
              <w:rPr>
                <w:sz w:val="24"/>
              </w:rPr>
              <w:t xml:space="preserve"> </w:t>
            </w:r>
            <w:r w:rsidRPr="00BD7BEB">
              <w:rPr>
                <w:sz w:val="24"/>
              </w:rPr>
              <w:t>Subject</w:t>
            </w:r>
            <w:r w:rsidRPr="00BD7BEB">
              <w:rPr>
                <w:spacing w:val="-13"/>
                <w:sz w:val="24"/>
              </w:rPr>
              <w:t xml:space="preserve"> </w:t>
            </w:r>
            <w:r w:rsidRPr="00BD7BEB">
              <w:rPr>
                <w:sz w:val="24"/>
              </w:rPr>
              <w:t>to</w:t>
            </w:r>
            <w:r w:rsidRPr="00BD7BEB">
              <w:rPr>
                <w:spacing w:val="-12"/>
                <w:sz w:val="24"/>
              </w:rPr>
              <w:t xml:space="preserve"> </w:t>
            </w:r>
            <w:r w:rsidRPr="00BD7BEB">
              <w:rPr>
                <w:sz w:val="24"/>
              </w:rPr>
              <w:t>paragraph</w:t>
            </w:r>
            <w:r w:rsidRPr="00BD7BEB">
              <w:rPr>
                <w:spacing w:val="-9"/>
                <w:sz w:val="24"/>
              </w:rPr>
              <w:t xml:space="preserve"> </w:t>
            </w:r>
            <w:r w:rsidRPr="00BD7BEB">
              <w:rPr>
                <w:sz w:val="24"/>
              </w:rPr>
              <w:t>2.8.1</w:t>
            </w:r>
            <w:r w:rsidRPr="00BD7BEB">
              <w:rPr>
                <w:spacing w:val="-9"/>
                <w:sz w:val="24"/>
              </w:rPr>
              <w:t xml:space="preserve"> </w:t>
            </w:r>
            <w:r w:rsidRPr="00BD7BEB">
              <w:rPr>
                <w:sz w:val="24"/>
              </w:rPr>
              <w:t>of</w:t>
            </w:r>
            <w:r w:rsidRPr="00BD7BEB">
              <w:rPr>
                <w:spacing w:val="-12"/>
                <w:sz w:val="24"/>
              </w:rPr>
              <w:t xml:space="preserve"> </w:t>
            </w:r>
            <w:r w:rsidRPr="00BD7BEB">
              <w:rPr>
                <w:sz w:val="24"/>
              </w:rPr>
              <w:t>this</w:t>
            </w:r>
            <w:r w:rsidRPr="00BD7BEB">
              <w:rPr>
                <w:spacing w:val="-10"/>
                <w:sz w:val="24"/>
              </w:rPr>
              <w:t xml:space="preserve"> </w:t>
            </w:r>
            <w:r w:rsidRPr="00BD7BEB">
              <w:rPr>
                <w:sz w:val="24"/>
              </w:rPr>
              <w:t>RFAT</w:t>
            </w:r>
            <w:r w:rsidR="00AE189C">
              <w:rPr>
                <w:sz w:val="24"/>
              </w:rPr>
              <w:t>P</w:t>
            </w:r>
            <w:r w:rsidRPr="00BD7BEB">
              <w:rPr>
                <w:b/>
                <w:sz w:val="24"/>
              </w:rPr>
              <w:t>.</w:t>
            </w:r>
            <w:r w:rsidR="00AE189C">
              <w:rPr>
                <w:b/>
                <w:spacing w:val="80"/>
                <w:sz w:val="24"/>
              </w:rPr>
              <w:t xml:space="preserve"> </w:t>
            </w:r>
            <w:r w:rsidRPr="00BD7BEB">
              <w:rPr>
                <w:sz w:val="24"/>
              </w:rPr>
              <w:t>For</w:t>
            </w:r>
            <w:r w:rsidRPr="00BD7BEB">
              <w:rPr>
                <w:spacing w:val="36"/>
                <w:sz w:val="24"/>
              </w:rPr>
              <w:t xml:space="preserve"> </w:t>
            </w:r>
            <w:r w:rsidRPr="00BD7BEB">
              <w:rPr>
                <w:sz w:val="24"/>
              </w:rPr>
              <w:t>the</w:t>
            </w:r>
            <w:r w:rsidRPr="00BD7BEB">
              <w:rPr>
                <w:spacing w:val="36"/>
                <w:sz w:val="24"/>
              </w:rPr>
              <w:t xml:space="preserve"> </w:t>
            </w:r>
            <w:r w:rsidRPr="00BD7BEB">
              <w:rPr>
                <w:sz w:val="24"/>
              </w:rPr>
              <w:t>avoidance</w:t>
            </w:r>
            <w:r w:rsidRPr="00BD7BEB">
              <w:rPr>
                <w:spacing w:val="36"/>
                <w:sz w:val="24"/>
              </w:rPr>
              <w:t xml:space="preserve"> </w:t>
            </w:r>
            <w:r w:rsidRPr="00BD7BEB">
              <w:rPr>
                <w:sz w:val="24"/>
              </w:rPr>
              <w:t>of</w:t>
            </w:r>
            <w:r w:rsidRPr="00BD7BEB">
              <w:rPr>
                <w:spacing w:val="37"/>
                <w:sz w:val="24"/>
              </w:rPr>
              <w:t xml:space="preserve"> </w:t>
            </w:r>
            <w:r w:rsidRPr="00BD7BEB">
              <w:rPr>
                <w:sz w:val="24"/>
              </w:rPr>
              <w:t>doubt,</w:t>
            </w:r>
            <w:r w:rsidRPr="00BD7BEB">
              <w:rPr>
                <w:spacing w:val="39"/>
                <w:sz w:val="24"/>
              </w:rPr>
              <w:t xml:space="preserve"> </w:t>
            </w:r>
            <w:r w:rsidRPr="00BD7BEB">
              <w:rPr>
                <w:sz w:val="24"/>
              </w:rPr>
              <w:t>Applicants</w:t>
            </w:r>
            <w:r w:rsidRPr="00BD7BEB">
              <w:rPr>
                <w:spacing w:val="35"/>
                <w:sz w:val="24"/>
              </w:rPr>
              <w:t xml:space="preserve"> </w:t>
            </w:r>
            <w:r w:rsidRPr="00BD7BEB">
              <w:rPr>
                <w:sz w:val="24"/>
              </w:rPr>
              <w:t>may</w:t>
            </w:r>
            <w:r w:rsidRPr="00BD7BEB">
              <w:rPr>
                <w:spacing w:val="35"/>
                <w:sz w:val="24"/>
              </w:rPr>
              <w:t xml:space="preserve"> </w:t>
            </w:r>
            <w:r w:rsidRPr="00BD7BEB">
              <w:rPr>
                <w:sz w:val="24"/>
              </w:rPr>
              <w:t xml:space="preserve">not contact potential DPS Clients </w:t>
            </w:r>
            <w:r w:rsidR="000512FC" w:rsidRPr="00BD7BEB">
              <w:rPr>
                <w:sz w:val="24"/>
              </w:rPr>
              <w:t xml:space="preserve">directly </w:t>
            </w:r>
            <w:r w:rsidRPr="00BD7BEB">
              <w:rPr>
                <w:sz w:val="24"/>
              </w:rPr>
              <w:t>regarding any aspect of this Competition.</w:t>
            </w:r>
          </w:p>
        </w:tc>
      </w:tr>
      <w:tr w:rsidR="00B24953" w:rsidRPr="00BD7BEB" w14:paraId="2650596E" w14:textId="77777777">
        <w:trPr>
          <w:trHeight w:val="1685"/>
        </w:trPr>
        <w:tc>
          <w:tcPr>
            <w:tcW w:w="645" w:type="dxa"/>
          </w:tcPr>
          <w:p w14:paraId="4E495FEC" w14:textId="77777777" w:rsidR="00B24953" w:rsidRPr="00BD7BEB" w:rsidRDefault="00A05637" w:rsidP="001C667C">
            <w:pPr>
              <w:pStyle w:val="TableParagraph"/>
              <w:spacing w:before="160" w:line="276" w:lineRule="auto"/>
              <w:ind w:left="50"/>
              <w:rPr>
                <w:sz w:val="24"/>
              </w:rPr>
            </w:pPr>
            <w:r w:rsidRPr="00BD7BEB">
              <w:rPr>
                <w:spacing w:val="-2"/>
                <w:sz w:val="24"/>
              </w:rPr>
              <w:t>2.7.2</w:t>
            </w:r>
          </w:p>
        </w:tc>
        <w:tc>
          <w:tcPr>
            <w:tcW w:w="8302" w:type="dxa"/>
          </w:tcPr>
          <w:p w14:paraId="6FF1B241" w14:textId="77777777" w:rsidR="00B24953" w:rsidRPr="00BD7BEB" w:rsidRDefault="00A05637" w:rsidP="001C667C">
            <w:pPr>
              <w:pStyle w:val="TableParagraph"/>
              <w:spacing w:before="160" w:line="276" w:lineRule="auto"/>
              <w:ind w:left="108" w:right="51"/>
              <w:jc w:val="both"/>
              <w:rPr>
                <w:sz w:val="24"/>
              </w:rPr>
            </w:pPr>
            <w:r w:rsidRPr="00BD7BEB">
              <w:rPr>
                <w:spacing w:val="-2"/>
                <w:sz w:val="24"/>
              </w:rPr>
              <w:t>All responses</w:t>
            </w:r>
            <w:r w:rsidRPr="00BD7BEB">
              <w:rPr>
                <w:spacing w:val="-6"/>
                <w:sz w:val="24"/>
              </w:rPr>
              <w:t xml:space="preserve"> </w:t>
            </w:r>
            <w:r w:rsidRPr="00BD7BEB">
              <w:rPr>
                <w:spacing w:val="-2"/>
                <w:sz w:val="24"/>
              </w:rPr>
              <w:t>to</w:t>
            </w:r>
            <w:r w:rsidRPr="00BD7BEB">
              <w:rPr>
                <w:spacing w:val="-8"/>
                <w:sz w:val="24"/>
              </w:rPr>
              <w:t xml:space="preserve"> </w:t>
            </w:r>
            <w:r w:rsidRPr="00BD7BEB">
              <w:rPr>
                <w:spacing w:val="-2"/>
                <w:sz w:val="24"/>
              </w:rPr>
              <w:t>queries</w:t>
            </w:r>
            <w:r w:rsidRPr="00BD7BEB">
              <w:rPr>
                <w:spacing w:val="-6"/>
                <w:sz w:val="24"/>
              </w:rPr>
              <w:t xml:space="preserve"> </w:t>
            </w:r>
            <w:r w:rsidRPr="00BD7BEB">
              <w:rPr>
                <w:spacing w:val="-2"/>
                <w:sz w:val="24"/>
              </w:rPr>
              <w:t>will be</w:t>
            </w:r>
            <w:r w:rsidRPr="00BD7BEB">
              <w:rPr>
                <w:spacing w:val="-4"/>
                <w:sz w:val="24"/>
              </w:rPr>
              <w:t xml:space="preserve"> </w:t>
            </w:r>
            <w:r w:rsidRPr="00BD7BEB">
              <w:rPr>
                <w:spacing w:val="-2"/>
                <w:sz w:val="24"/>
              </w:rPr>
              <w:t>issued</w:t>
            </w:r>
            <w:r w:rsidRPr="00BD7BEB">
              <w:rPr>
                <w:spacing w:val="-3"/>
                <w:sz w:val="24"/>
              </w:rPr>
              <w:t xml:space="preserve"> </w:t>
            </w:r>
            <w:r w:rsidRPr="00BD7BEB">
              <w:rPr>
                <w:spacing w:val="-2"/>
                <w:sz w:val="24"/>
              </w:rPr>
              <w:t>by</w:t>
            </w:r>
            <w:r w:rsidRPr="00BD7BEB">
              <w:rPr>
                <w:spacing w:val="-7"/>
                <w:sz w:val="24"/>
              </w:rPr>
              <w:t xml:space="preserve"> </w:t>
            </w:r>
            <w:r w:rsidRPr="00BD7BEB">
              <w:rPr>
                <w:spacing w:val="-2"/>
                <w:sz w:val="24"/>
              </w:rPr>
              <w:t>the</w:t>
            </w:r>
            <w:r w:rsidRPr="00BD7BEB">
              <w:rPr>
                <w:spacing w:val="-4"/>
                <w:sz w:val="24"/>
              </w:rPr>
              <w:t xml:space="preserve"> </w:t>
            </w:r>
            <w:r w:rsidRPr="00BD7BEB">
              <w:rPr>
                <w:spacing w:val="-2"/>
                <w:sz w:val="24"/>
              </w:rPr>
              <w:t>Contracting</w:t>
            </w:r>
            <w:r w:rsidRPr="00BD7BEB">
              <w:rPr>
                <w:spacing w:val="-6"/>
                <w:sz w:val="24"/>
              </w:rPr>
              <w:t xml:space="preserve"> </w:t>
            </w:r>
            <w:r w:rsidRPr="00BD7BEB">
              <w:rPr>
                <w:spacing w:val="-2"/>
                <w:sz w:val="24"/>
              </w:rPr>
              <w:t>Authority</w:t>
            </w:r>
            <w:r w:rsidRPr="00BD7BEB">
              <w:rPr>
                <w:spacing w:val="-7"/>
                <w:sz w:val="24"/>
              </w:rPr>
              <w:t xml:space="preserve"> </w:t>
            </w:r>
            <w:r w:rsidRPr="00BD7BEB">
              <w:rPr>
                <w:spacing w:val="-2"/>
                <w:sz w:val="24"/>
              </w:rPr>
              <w:t>via</w:t>
            </w:r>
            <w:r w:rsidRPr="00BD7BEB">
              <w:rPr>
                <w:spacing w:val="-6"/>
                <w:sz w:val="24"/>
              </w:rPr>
              <w:t xml:space="preserve"> </w:t>
            </w:r>
            <w:r w:rsidRPr="00BD7BEB">
              <w:rPr>
                <w:spacing w:val="-2"/>
                <w:sz w:val="24"/>
              </w:rPr>
              <w:t>the</w:t>
            </w:r>
            <w:r w:rsidRPr="00BD7BEB">
              <w:rPr>
                <w:spacing w:val="-8"/>
                <w:sz w:val="24"/>
              </w:rPr>
              <w:t xml:space="preserve"> </w:t>
            </w:r>
            <w:r w:rsidRPr="00BD7BEB">
              <w:rPr>
                <w:spacing w:val="-2"/>
                <w:sz w:val="24"/>
              </w:rPr>
              <w:t xml:space="preserve">messaging </w:t>
            </w:r>
            <w:r w:rsidRPr="00BD7BEB">
              <w:rPr>
                <w:sz w:val="24"/>
              </w:rPr>
              <w:t>facility</w:t>
            </w:r>
            <w:r w:rsidRPr="00BD7BEB">
              <w:rPr>
                <w:spacing w:val="-14"/>
                <w:sz w:val="24"/>
              </w:rPr>
              <w:t xml:space="preserve"> </w:t>
            </w:r>
            <w:r w:rsidRPr="00BD7BEB">
              <w:rPr>
                <w:sz w:val="24"/>
              </w:rPr>
              <w:t>on</w:t>
            </w:r>
            <w:r w:rsidRPr="00BD7BEB">
              <w:rPr>
                <w:spacing w:val="-14"/>
                <w:sz w:val="24"/>
              </w:rPr>
              <w:t xml:space="preserve"> </w:t>
            </w:r>
            <w:r w:rsidRPr="00BD7BEB">
              <w:rPr>
                <w:sz w:val="24"/>
              </w:rPr>
              <w:t>the</w:t>
            </w:r>
            <w:r w:rsidRPr="00BD7BEB">
              <w:rPr>
                <w:spacing w:val="-13"/>
                <w:sz w:val="24"/>
              </w:rPr>
              <w:t xml:space="preserve"> </w:t>
            </w:r>
            <w:r w:rsidRPr="00BD7BEB">
              <w:rPr>
                <w:sz w:val="24"/>
              </w:rPr>
              <w:t>Electronic</w:t>
            </w:r>
            <w:r w:rsidRPr="00BD7BEB">
              <w:rPr>
                <w:spacing w:val="-14"/>
                <w:sz w:val="24"/>
              </w:rPr>
              <w:t xml:space="preserve"> </w:t>
            </w:r>
            <w:r w:rsidRPr="00BD7BEB">
              <w:rPr>
                <w:sz w:val="24"/>
              </w:rPr>
              <w:t>Platform</w:t>
            </w:r>
            <w:r w:rsidRPr="00BD7BEB">
              <w:rPr>
                <w:spacing w:val="-13"/>
                <w:sz w:val="24"/>
              </w:rPr>
              <w:t xml:space="preserve"> </w:t>
            </w:r>
            <w:hyperlink r:id="rId20">
              <w:r w:rsidRPr="00BD7BEB">
                <w:rPr>
                  <w:color w:val="0000FF"/>
                  <w:sz w:val="24"/>
                  <w:u w:val="single" w:color="0000FF"/>
                </w:rPr>
                <w:t>www.etenders.gov.ie</w:t>
              </w:r>
            </w:hyperlink>
            <w:r w:rsidRPr="00BD7BEB">
              <w:rPr>
                <w:color w:val="0000FF"/>
                <w:spacing w:val="36"/>
                <w:sz w:val="24"/>
              </w:rPr>
              <w:t xml:space="preserve"> </w:t>
            </w:r>
            <w:r w:rsidRPr="00BD7BEB">
              <w:rPr>
                <w:sz w:val="24"/>
              </w:rPr>
              <w:t>Where</w:t>
            </w:r>
            <w:r w:rsidRPr="00BD7BEB">
              <w:rPr>
                <w:spacing w:val="-14"/>
                <w:sz w:val="24"/>
              </w:rPr>
              <w:t xml:space="preserve"> </w:t>
            </w:r>
            <w:r w:rsidRPr="00BD7BEB">
              <w:rPr>
                <w:sz w:val="24"/>
              </w:rPr>
              <w:t>appropriate,</w:t>
            </w:r>
            <w:r w:rsidRPr="00BD7BEB">
              <w:rPr>
                <w:spacing w:val="-13"/>
                <w:sz w:val="24"/>
              </w:rPr>
              <w:t xml:space="preserve"> </w:t>
            </w:r>
            <w:r w:rsidRPr="00BD7BEB">
              <w:rPr>
                <w:sz w:val="24"/>
              </w:rPr>
              <w:t>queries may</w:t>
            </w:r>
            <w:r w:rsidRPr="00BD7BEB">
              <w:rPr>
                <w:spacing w:val="-13"/>
                <w:sz w:val="24"/>
              </w:rPr>
              <w:t xml:space="preserve"> </w:t>
            </w:r>
            <w:r w:rsidRPr="00BD7BEB">
              <w:rPr>
                <w:sz w:val="24"/>
              </w:rPr>
              <w:t>be</w:t>
            </w:r>
            <w:r w:rsidRPr="00BD7BEB">
              <w:rPr>
                <w:spacing w:val="-13"/>
                <w:sz w:val="24"/>
              </w:rPr>
              <w:t xml:space="preserve"> </w:t>
            </w:r>
            <w:r w:rsidRPr="00BD7BEB">
              <w:rPr>
                <w:sz w:val="24"/>
              </w:rPr>
              <w:t>amalgamated.</w:t>
            </w:r>
            <w:r w:rsidRPr="00BD7BEB">
              <w:rPr>
                <w:spacing w:val="-12"/>
                <w:sz w:val="24"/>
              </w:rPr>
              <w:t xml:space="preserve"> </w:t>
            </w:r>
            <w:r w:rsidRPr="00BD7BEB">
              <w:rPr>
                <w:sz w:val="24"/>
              </w:rPr>
              <w:t>Applicants</w:t>
            </w:r>
            <w:r w:rsidRPr="00BD7BEB">
              <w:rPr>
                <w:spacing w:val="-13"/>
                <w:sz w:val="24"/>
              </w:rPr>
              <w:t xml:space="preserve"> </w:t>
            </w:r>
            <w:r w:rsidRPr="00BD7BEB">
              <w:rPr>
                <w:sz w:val="24"/>
              </w:rPr>
              <w:t>should</w:t>
            </w:r>
            <w:r w:rsidRPr="00BD7BEB">
              <w:rPr>
                <w:spacing w:val="-14"/>
                <w:sz w:val="24"/>
              </w:rPr>
              <w:t xml:space="preserve"> </w:t>
            </w:r>
            <w:r w:rsidRPr="00BD7BEB">
              <w:rPr>
                <w:sz w:val="24"/>
              </w:rPr>
              <w:t>note</w:t>
            </w:r>
            <w:r w:rsidRPr="00BD7BEB">
              <w:rPr>
                <w:spacing w:val="-12"/>
                <w:sz w:val="24"/>
              </w:rPr>
              <w:t xml:space="preserve"> </w:t>
            </w:r>
            <w:r w:rsidRPr="00BD7BEB">
              <w:rPr>
                <w:sz w:val="24"/>
              </w:rPr>
              <w:t>that</w:t>
            </w:r>
            <w:r w:rsidRPr="00BD7BEB">
              <w:rPr>
                <w:spacing w:val="-12"/>
                <w:sz w:val="24"/>
              </w:rPr>
              <w:t xml:space="preserve"> </w:t>
            </w:r>
            <w:r w:rsidRPr="00BD7BEB">
              <w:rPr>
                <w:sz w:val="24"/>
              </w:rPr>
              <w:t>the</w:t>
            </w:r>
            <w:r w:rsidRPr="00BD7BEB">
              <w:rPr>
                <w:spacing w:val="-13"/>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will</w:t>
            </w:r>
            <w:r w:rsidRPr="00BD7BEB">
              <w:rPr>
                <w:spacing w:val="-12"/>
                <w:sz w:val="24"/>
              </w:rPr>
              <w:t xml:space="preserve"> </w:t>
            </w:r>
            <w:r w:rsidRPr="00BD7BEB">
              <w:rPr>
                <w:sz w:val="24"/>
              </w:rPr>
              <w:t>not respond to individual Applicants privately.</w:t>
            </w:r>
          </w:p>
        </w:tc>
      </w:tr>
      <w:tr w:rsidR="00B24953" w:rsidRPr="00BD7BEB" w14:paraId="3927CDCB" w14:textId="77777777">
        <w:trPr>
          <w:trHeight w:val="1010"/>
        </w:trPr>
        <w:tc>
          <w:tcPr>
            <w:tcW w:w="645" w:type="dxa"/>
          </w:tcPr>
          <w:p w14:paraId="7383A780" w14:textId="77777777" w:rsidR="00B24953" w:rsidRPr="00BD7BEB" w:rsidRDefault="00A05637" w:rsidP="001C667C">
            <w:pPr>
              <w:pStyle w:val="TableParagraph"/>
              <w:spacing w:before="160" w:line="276" w:lineRule="auto"/>
              <w:ind w:left="50"/>
              <w:rPr>
                <w:sz w:val="24"/>
              </w:rPr>
            </w:pPr>
            <w:r w:rsidRPr="00BD7BEB">
              <w:rPr>
                <w:spacing w:val="-2"/>
                <w:sz w:val="24"/>
              </w:rPr>
              <w:t>2.7.3</w:t>
            </w:r>
          </w:p>
        </w:tc>
        <w:tc>
          <w:tcPr>
            <w:tcW w:w="8302" w:type="dxa"/>
          </w:tcPr>
          <w:p w14:paraId="1CBDD1D6" w14:textId="77777777" w:rsidR="00B24953" w:rsidRPr="00BD7BEB" w:rsidRDefault="00A05637" w:rsidP="001C667C">
            <w:pPr>
              <w:pStyle w:val="TableParagraph"/>
              <w:spacing w:before="160" w:line="276" w:lineRule="auto"/>
              <w:ind w:left="108" w:right="8"/>
              <w:jc w:val="both"/>
              <w:rPr>
                <w:sz w:val="24"/>
              </w:rPr>
            </w:pPr>
            <w:r w:rsidRPr="00BD7BEB">
              <w:rPr>
                <w:sz w:val="24"/>
              </w:rPr>
              <w:t>The Contracting Authority reserves the right to issue or seek written clarifications via the Electronic Platform.</w:t>
            </w:r>
          </w:p>
        </w:tc>
      </w:tr>
      <w:tr w:rsidR="00B24953" w:rsidRPr="00BD7BEB" w14:paraId="390AC150" w14:textId="77777777">
        <w:trPr>
          <w:trHeight w:val="1685"/>
        </w:trPr>
        <w:tc>
          <w:tcPr>
            <w:tcW w:w="645" w:type="dxa"/>
          </w:tcPr>
          <w:p w14:paraId="470EB06C" w14:textId="77777777" w:rsidR="00B24953" w:rsidRPr="00BD7BEB" w:rsidRDefault="00A05637" w:rsidP="001C667C">
            <w:pPr>
              <w:pStyle w:val="TableParagraph"/>
              <w:spacing w:before="160" w:line="276" w:lineRule="auto"/>
              <w:ind w:left="50"/>
              <w:rPr>
                <w:sz w:val="24"/>
              </w:rPr>
            </w:pPr>
            <w:r w:rsidRPr="00BD7BEB">
              <w:rPr>
                <w:spacing w:val="-2"/>
                <w:sz w:val="24"/>
              </w:rPr>
              <w:t>2.7.4</w:t>
            </w:r>
          </w:p>
        </w:tc>
        <w:tc>
          <w:tcPr>
            <w:tcW w:w="8302" w:type="dxa"/>
          </w:tcPr>
          <w:p w14:paraId="19930A9C" w14:textId="77777777" w:rsidR="00B24953" w:rsidRPr="00BD7BEB" w:rsidRDefault="00A05637" w:rsidP="001C667C">
            <w:pPr>
              <w:pStyle w:val="TableParagraph"/>
              <w:spacing w:before="160" w:line="276" w:lineRule="auto"/>
              <w:ind w:left="108" w:right="45"/>
              <w:jc w:val="both"/>
              <w:rPr>
                <w:sz w:val="24"/>
              </w:rPr>
            </w:pPr>
            <w:r w:rsidRPr="00BD7BEB">
              <w:rPr>
                <w:sz w:val="24"/>
              </w:rPr>
              <w:t>The Contracting Authority reserves the right, at any time before the Application Deadline, to update or amend the information contained in this document and/or to</w:t>
            </w:r>
            <w:r w:rsidRPr="00BD7BEB">
              <w:rPr>
                <w:spacing w:val="-5"/>
                <w:sz w:val="24"/>
              </w:rPr>
              <w:t xml:space="preserve"> </w:t>
            </w:r>
            <w:r w:rsidRPr="00BD7BEB">
              <w:rPr>
                <w:sz w:val="24"/>
              </w:rPr>
              <w:t>extend</w:t>
            </w:r>
            <w:r w:rsidRPr="00BD7BEB">
              <w:rPr>
                <w:spacing w:val="-6"/>
                <w:sz w:val="24"/>
              </w:rPr>
              <w:t xml:space="preserve"> </w:t>
            </w:r>
            <w:r w:rsidRPr="00BD7BEB">
              <w:rPr>
                <w:sz w:val="24"/>
              </w:rPr>
              <w:t>the</w:t>
            </w:r>
            <w:r w:rsidRPr="00BD7BEB">
              <w:rPr>
                <w:spacing w:val="-7"/>
                <w:sz w:val="24"/>
              </w:rPr>
              <w:t xml:space="preserve"> </w:t>
            </w:r>
            <w:r w:rsidRPr="00BD7BEB">
              <w:rPr>
                <w:sz w:val="24"/>
              </w:rPr>
              <w:t>Application</w:t>
            </w:r>
            <w:r w:rsidRPr="00BD7BEB">
              <w:rPr>
                <w:spacing w:val="-5"/>
                <w:sz w:val="24"/>
              </w:rPr>
              <w:t xml:space="preserve"> </w:t>
            </w:r>
            <w:r w:rsidRPr="00BD7BEB">
              <w:rPr>
                <w:sz w:val="24"/>
              </w:rPr>
              <w:t>Deadline.</w:t>
            </w:r>
            <w:r w:rsidRPr="00BD7BEB">
              <w:rPr>
                <w:spacing w:val="40"/>
                <w:sz w:val="24"/>
              </w:rPr>
              <w:t xml:space="preserve"> </w:t>
            </w:r>
            <w:r w:rsidRPr="00BD7BEB">
              <w:rPr>
                <w:sz w:val="24"/>
              </w:rPr>
              <w:t>Participating</w:t>
            </w:r>
            <w:r w:rsidRPr="00BD7BEB">
              <w:rPr>
                <w:spacing w:val="-2"/>
                <w:sz w:val="24"/>
              </w:rPr>
              <w:t xml:space="preserve"> </w:t>
            </w:r>
            <w:r w:rsidRPr="00BD7BEB">
              <w:rPr>
                <w:sz w:val="24"/>
              </w:rPr>
              <w:t>Applicants</w:t>
            </w:r>
            <w:r w:rsidRPr="00BD7BEB">
              <w:rPr>
                <w:spacing w:val="-8"/>
                <w:sz w:val="24"/>
              </w:rPr>
              <w:t xml:space="preserve"> </w:t>
            </w:r>
            <w:r w:rsidRPr="00BD7BEB">
              <w:rPr>
                <w:sz w:val="24"/>
              </w:rPr>
              <w:t>will</w:t>
            </w:r>
            <w:r w:rsidRPr="00BD7BEB">
              <w:rPr>
                <w:spacing w:val="-5"/>
                <w:sz w:val="24"/>
              </w:rPr>
              <w:t xml:space="preserve"> </w:t>
            </w:r>
            <w:r w:rsidRPr="00BD7BEB">
              <w:rPr>
                <w:sz w:val="24"/>
              </w:rPr>
              <w:t>be</w:t>
            </w:r>
            <w:r w:rsidRPr="00BD7BEB">
              <w:rPr>
                <w:spacing w:val="-7"/>
                <w:sz w:val="24"/>
              </w:rPr>
              <w:t xml:space="preserve"> </w:t>
            </w:r>
            <w:r w:rsidRPr="00BD7BEB">
              <w:rPr>
                <w:sz w:val="24"/>
              </w:rPr>
              <w:t>informed</w:t>
            </w:r>
            <w:r w:rsidRPr="00BD7BEB">
              <w:rPr>
                <w:spacing w:val="-6"/>
                <w:sz w:val="24"/>
              </w:rPr>
              <w:t xml:space="preserve"> </w:t>
            </w:r>
            <w:r w:rsidRPr="00BD7BEB">
              <w:rPr>
                <w:sz w:val="24"/>
              </w:rPr>
              <w:t>of</w:t>
            </w:r>
            <w:r w:rsidRPr="00BD7BEB">
              <w:rPr>
                <w:spacing w:val="-6"/>
                <w:sz w:val="24"/>
              </w:rPr>
              <w:t xml:space="preserve"> </w:t>
            </w:r>
            <w:r w:rsidRPr="00BD7BEB">
              <w:rPr>
                <w:sz w:val="24"/>
              </w:rPr>
              <w:t>any such amendment or extension through the Electronic Platform.</w:t>
            </w:r>
          </w:p>
        </w:tc>
      </w:tr>
      <w:tr w:rsidR="00B24953" w:rsidRPr="00BD7BEB" w14:paraId="44BF6771" w14:textId="77777777" w:rsidTr="006167FB">
        <w:trPr>
          <w:trHeight w:val="1404"/>
        </w:trPr>
        <w:tc>
          <w:tcPr>
            <w:tcW w:w="645" w:type="dxa"/>
          </w:tcPr>
          <w:p w14:paraId="6CA6EE34" w14:textId="67CF8F7E" w:rsidR="00B24953" w:rsidRPr="00BD7BEB" w:rsidRDefault="0079684B" w:rsidP="001C667C">
            <w:pPr>
              <w:pStyle w:val="TableParagraph"/>
              <w:spacing w:before="160" w:line="276" w:lineRule="auto"/>
              <w:ind w:left="51"/>
              <w:rPr>
                <w:sz w:val="24"/>
              </w:rPr>
            </w:pPr>
            <w:r w:rsidRPr="00BD7BEB">
              <w:rPr>
                <w:spacing w:val="-2"/>
                <w:sz w:val="24"/>
              </w:rPr>
              <w:t>2.7.</w:t>
            </w:r>
            <w:r w:rsidR="00F45688" w:rsidRPr="00BD7BEB">
              <w:rPr>
                <w:spacing w:val="-2"/>
                <w:sz w:val="24"/>
              </w:rPr>
              <w:t>5</w:t>
            </w:r>
          </w:p>
        </w:tc>
        <w:tc>
          <w:tcPr>
            <w:tcW w:w="8302" w:type="dxa"/>
          </w:tcPr>
          <w:p w14:paraId="28243137" w14:textId="77777777" w:rsidR="00B24953" w:rsidRDefault="00C41EEF" w:rsidP="001C667C">
            <w:pPr>
              <w:pStyle w:val="TableParagraph"/>
              <w:spacing w:before="160" w:line="276" w:lineRule="auto"/>
              <w:ind w:left="108"/>
              <w:jc w:val="both"/>
              <w:rPr>
                <w:sz w:val="24"/>
              </w:rPr>
            </w:pPr>
            <w:r>
              <w:rPr>
                <w:sz w:val="24"/>
              </w:rPr>
              <w:t>Applicants</w:t>
            </w:r>
            <w:r w:rsidRPr="00BD7BEB">
              <w:rPr>
                <w:sz w:val="24"/>
              </w:rPr>
              <w:t xml:space="preserve"> </w:t>
            </w:r>
            <w:r w:rsidR="00F45688" w:rsidRPr="00BD7BEB">
              <w:rPr>
                <w:sz w:val="24"/>
              </w:rPr>
              <w:t>should ensure that they register their interest in this Competition, by clicking on the “</w:t>
            </w:r>
            <w:r w:rsidR="00220195" w:rsidRPr="00BD7BEB">
              <w:rPr>
                <w:sz w:val="24"/>
              </w:rPr>
              <w:t>Expression of Interest</w:t>
            </w:r>
            <w:r w:rsidR="00F45688" w:rsidRPr="00BD7BEB">
              <w:rPr>
                <w:sz w:val="24"/>
              </w:rPr>
              <w:t xml:space="preserve">” button on the Electronic Platform, </w:t>
            </w:r>
            <w:proofErr w:type="gramStart"/>
            <w:r w:rsidR="00F45688" w:rsidRPr="00BD7BEB">
              <w:rPr>
                <w:sz w:val="24"/>
              </w:rPr>
              <w:t>in order to</w:t>
            </w:r>
            <w:proofErr w:type="gramEnd"/>
            <w:r w:rsidR="00F45688" w:rsidRPr="00BD7BEB">
              <w:rPr>
                <w:sz w:val="24"/>
              </w:rPr>
              <w:t xml:space="preserve"> receive all responses to queries and other updates in relation to this Competition.</w:t>
            </w:r>
          </w:p>
          <w:p w14:paraId="4F7D5592" w14:textId="77777777" w:rsidR="006167FB" w:rsidRDefault="006167FB" w:rsidP="001C667C">
            <w:pPr>
              <w:pStyle w:val="TableParagraph"/>
              <w:spacing w:before="160" w:line="276" w:lineRule="auto"/>
              <w:jc w:val="both"/>
              <w:rPr>
                <w:sz w:val="24"/>
              </w:rPr>
            </w:pPr>
          </w:p>
          <w:p w14:paraId="266D28B5" w14:textId="4D752E0F" w:rsidR="006167FB" w:rsidRPr="00BD7BEB" w:rsidRDefault="006167FB" w:rsidP="001C667C">
            <w:pPr>
              <w:pStyle w:val="TableParagraph"/>
              <w:spacing w:line="276" w:lineRule="auto"/>
              <w:jc w:val="both"/>
              <w:rPr>
                <w:sz w:val="24"/>
              </w:rPr>
            </w:pPr>
          </w:p>
        </w:tc>
      </w:tr>
    </w:tbl>
    <w:p w14:paraId="05482961"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5FBA5D7B" wp14:editId="0BA120F6">
                <wp:extent cx="5798820" cy="247015"/>
                <wp:effectExtent l="0" t="0" r="0" b="63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38" name="Graphic 3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39" name="Graphic 39"/>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40" name="Textbox 40"/>
                        <wps:cNvSpPr txBox="1"/>
                        <wps:spPr>
                          <a:xfrm>
                            <a:off x="0" y="0"/>
                            <a:ext cx="5798820" cy="228600"/>
                          </a:xfrm>
                          <a:prstGeom prst="rect">
                            <a:avLst/>
                          </a:prstGeom>
                        </wps:spPr>
                        <wps:txbx>
                          <w:txbxContent>
                            <w:p w14:paraId="2E6611A8" w14:textId="1E8BD276" w:rsidR="0024717F" w:rsidRPr="00BD7BEB" w:rsidRDefault="00DC21C3" w:rsidP="002C17BB">
                              <w:pPr>
                                <w:shd w:val="clear" w:color="auto" w:fill="333399"/>
                                <w:spacing w:before="4"/>
                                <w:ind w:left="86"/>
                                <w:rPr>
                                  <w:b/>
                                  <w:sz w:val="24"/>
                                </w:rPr>
                              </w:pPr>
                              <w:r w:rsidRPr="00BD7BEB">
                                <w:rPr>
                                  <w:b/>
                                  <w:color w:val="FFFFFF"/>
                                  <w:sz w:val="24"/>
                                </w:rPr>
                                <w:t>2.8</w:t>
                              </w:r>
                              <w:r w:rsidRPr="00BD7BEB">
                                <w:rPr>
                                  <w:b/>
                                  <w:color w:val="FFFFFF"/>
                                  <w:spacing w:val="41"/>
                                  <w:sz w:val="24"/>
                                </w:rPr>
                                <w:t xml:space="preserve"> </w:t>
                              </w:r>
                              <w:r w:rsidR="00772D4E">
                                <w:rPr>
                                  <w:b/>
                                  <w:color w:val="FFFFFF"/>
                                  <w:spacing w:val="-4"/>
                                  <w:sz w:val="24"/>
                                </w:rPr>
                                <w:t xml:space="preserve">Applications </w:t>
                              </w:r>
                              <w:r w:rsidR="0024717F" w:rsidRPr="00BD7BEB">
                                <w:rPr>
                                  <w:b/>
                                  <w:color w:val="FFFFFF"/>
                                  <w:sz w:val="24"/>
                                </w:rPr>
                                <w:t>for</w:t>
                              </w:r>
                              <w:r w:rsidR="0024717F" w:rsidRPr="00BD7BEB">
                                <w:rPr>
                                  <w:b/>
                                  <w:color w:val="FFFFFF"/>
                                  <w:spacing w:val="-1"/>
                                  <w:sz w:val="24"/>
                                </w:rPr>
                                <w:t xml:space="preserve"> </w:t>
                              </w:r>
                              <w:r w:rsidR="0024717F" w:rsidRPr="00BD7BEB">
                                <w:rPr>
                                  <w:b/>
                                  <w:color w:val="FFFFFF"/>
                                  <w:sz w:val="24"/>
                                </w:rPr>
                                <w:t>Admittance</w:t>
                              </w:r>
                              <w:r w:rsidR="0024717F" w:rsidRPr="00BD7BEB">
                                <w:rPr>
                                  <w:b/>
                                  <w:color w:val="FFFFFF"/>
                                  <w:spacing w:val="-2"/>
                                  <w:sz w:val="24"/>
                                </w:rPr>
                                <w:t xml:space="preserve"> </w:t>
                              </w:r>
                              <w:r w:rsidR="0024717F" w:rsidRPr="00BD7BEB">
                                <w:rPr>
                                  <w:b/>
                                  <w:color w:val="FFFFFF"/>
                                  <w:sz w:val="24"/>
                                </w:rPr>
                                <w:t>to</w:t>
                              </w:r>
                              <w:r w:rsidR="0024717F" w:rsidRPr="00BD7BEB">
                                <w:rPr>
                                  <w:b/>
                                  <w:color w:val="FFFFFF"/>
                                  <w:spacing w:val="-2"/>
                                  <w:sz w:val="24"/>
                                </w:rPr>
                                <w:t xml:space="preserve"> </w:t>
                              </w:r>
                              <w:r w:rsidR="0024717F" w:rsidRPr="00BD7BEB">
                                <w:rPr>
                                  <w:b/>
                                  <w:color w:val="FFFFFF"/>
                                  <w:sz w:val="24"/>
                                </w:rPr>
                                <w:t>DPS</w:t>
                              </w:r>
                              <w:r w:rsidR="0024717F" w:rsidRPr="00BD7BEB">
                                <w:rPr>
                                  <w:b/>
                                  <w:color w:val="FFFFFF"/>
                                  <w:spacing w:val="-3"/>
                                  <w:sz w:val="24"/>
                                </w:rPr>
                                <w:t xml:space="preserve"> </w:t>
                              </w:r>
                              <w:r w:rsidR="0024717F" w:rsidRPr="00BD7BEB">
                                <w:rPr>
                                  <w:b/>
                                  <w:color w:val="FFFFFF"/>
                                  <w:sz w:val="24"/>
                                </w:rPr>
                                <w:t>and</w:t>
                              </w:r>
                              <w:r w:rsidR="0024717F" w:rsidRPr="00BD7BEB">
                                <w:rPr>
                                  <w:b/>
                                  <w:color w:val="FFFFFF"/>
                                  <w:spacing w:val="-1"/>
                                  <w:sz w:val="24"/>
                                </w:rPr>
                                <w:t xml:space="preserve"> </w:t>
                              </w:r>
                              <w:r w:rsidR="0024717F" w:rsidRPr="00BD7BEB">
                                <w:rPr>
                                  <w:b/>
                                  <w:color w:val="FFFFFF"/>
                                  <w:sz w:val="24"/>
                                </w:rPr>
                                <w:t>Applicant</w:t>
                              </w:r>
                              <w:r w:rsidR="0024717F" w:rsidRPr="00BD7BEB">
                                <w:rPr>
                                  <w:b/>
                                  <w:color w:val="FFFFFF"/>
                                  <w:spacing w:val="-1"/>
                                  <w:sz w:val="24"/>
                                </w:rPr>
                                <w:t xml:space="preserve"> </w:t>
                              </w:r>
                              <w:r w:rsidR="0024717F" w:rsidRPr="00BD7BEB">
                                <w:rPr>
                                  <w:b/>
                                  <w:color w:val="FFFFFF"/>
                                  <w:spacing w:val="-2"/>
                                  <w:sz w:val="24"/>
                                </w:rPr>
                                <w:t>Costs</w:t>
                              </w:r>
                            </w:p>
                          </w:txbxContent>
                        </wps:txbx>
                        <wps:bodyPr wrap="square" lIns="0" tIns="0" rIns="0" bIns="0" rtlCol="0">
                          <a:noAutofit/>
                        </wps:bodyPr>
                      </wps:wsp>
                    </wpg:wgp>
                  </a:graphicData>
                </a:graphic>
              </wp:inline>
            </w:drawing>
          </mc:Choice>
          <mc:Fallback>
            <w:pict>
              <v:group w14:anchorId="5FBA5D7B" id="Group 37" o:spid="_x0000_s1055" style="width:456.6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">
                <v:shape id="Graphic 38" o:spid="_x0000_s105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" path="m5798565,l,,,228600r5798565,l5798565,xe" fillcolor="#225d63" stroked="f">
                  <v:path arrowok="t"/>
                </v:shape>
                <v:shape id="Graphic 39" o:spid="_x0000_s105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" path="m5798565,l,,,18288r5798565,l5798565,xe" fillcolor="#339" stroked="f">
                  <v:path arrowok="t"/>
                </v:shape>
                <v:shape id="Textbox 40" o:spid="_x0000_s105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6611A8" w14:textId="1E8BD276" w:rsidR="0024717F" w:rsidRPr="00BD7BEB" w:rsidRDefault="00DC21C3" w:rsidP="002C17BB">
                        <w:pPr>
                          <w:shd w:val="clear" w:color="auto" w:fill="333399"/>
                          <w:spacing w:before="4"/>
                          <w:ind w:left="86"/>
                          <w:rPr>
                            <w:b/>
                            <w:sz w:val="24"/>
                          </w:rPr>
                        </w:pPr>
                        <w:r w:rsidRPr="00BD7BEB">
                          <w:rPr>
                            <w:b/>
                            <w:color w:val="FFFFFF"/>
                            <w:sz w:val="24"/>
                          </w:rPr>
                          <w:t>2.8</w:t>
                        </w:r>
                        <w:r w:rsidRPr="00BD7BEB">
                          <w:rPr>
                            <w:b/>
                            <w:color w:val="FFFFFF"/>
                            <w:spacing w:val="41"/>
                            <w:sz w:val="24"/>
                          </w:rPr>
                          <w:t xml:space="preserve"> </w:t>
                        </w:r>
                        <w:r w:rsidR="00772D4E">
                          <w:rPr>
                            <w:b/>
                            <w:color w:val="FFFFFF"/>
                            <w:spacing w:val="-4"/>
                            <w:sz w:val="24"/>
                          </w:rPr>
                          <w:t xml:space="preserve">Applications </w:t>
                        </w:r>
                        <w:r w:rsidR="0024717F" w:rsidRPr="00BD7BEB">
                          <w:rPr>
                            <w:b/>
                            <w:color w:val="FFFFFF"/>
                            <w:sz w:val="24"/>
                          </w:rPr>
                          <w:t>for</w:t>
                        </w:r>
                        <w:r w:rsidR="0024717F" w:rsidRPr="00BD7BEB">
                          <w:rPr>
                            <w:b/>
                            <w:color w:val="FFFFFF"/>
                            <w:spacing w:val="-1"/>
                            <w:sz w:val="24"/>
                          </w:rPr>
                          <w:t xml:space="preserve"> </w:t>
                        </w:r>
                        <w:r w:rsidR="0024717F" w:rsidRPr="00BD7BEB">
                          <w:rPr>
                            <w:b/>
                            <w:color w:val="FFFFFF"/>
                            <w:sz w:val="24"/>
                          </w:rPr>
                          <w:t>Admittance</w:t>
                        </w:r>
                        <w:r w:rsidR="0024717F" w:rsidRPr="00BD7BEB">
                          <w:rPr>
                            <w:b/>
                            <w:color w:val="FFFFFF"/>
                            <w:spacing w:val="-2"/>
                            <w:sz w:val="24"/>
                          </w:rPr>
                          <w:t xml:space="preserve"> </w:t>
                        </w:r>
                        <w:r w:rsidR="0024717F" w:rsidRPr="00BD7BEB">
                          <w:rPr>
                            <w:b/>
                            <w:color w:val="FFFFFF"/>
                            <w:sz w:val="24"/>
                          </w:rPr>
                          <w:t>to</w:t>
                        </w:r>
                        <w:r w:rsidR="0024717F" w:rsidRPr="00BD7BEB">
                          <w:rPr>
                            <w:b/>
                            <w:color w:val="FFFFFF"/>
                            <w:spacing w:val="-2"/>
                            <w:sz w:val="24"/>
                          </w:rPr>
                          <w:t xml:space="preserve"> </w:t>
                        </w:r>
                        <w:r w:rsidR="0024717F" w:rsidRPr="00BD7BEB">
                          <w:rPr>
                            <w:b/>
                            <w:color w:val="FFFFFF"/>
                            <w:sz w:val="24"/>
                          </w:rPr>
                          <w:t>DPS</w:t>
                        </w:r>
                        <w:r w:rsidR="0024717F" w:rsidRPr="00BD7BEB">
                          <w:rPr>
                            <w:b/>
                            <w:color w:val="FFFFFF"/>
                            <w:spacing w:val="-3"/>
                            <w:sz w:val="24"/>
                          </w:rPr>
                          <w:t xml:space="preserve"> </w:t>
                        </w:r>
                        <w:r w:rsidR="0024717F" w:rsidRPr="00BD7BEB">
                          <w:rPr>
                            <w:b/>
                            <w:color w:val="FFFFFF"/>
                            <w:sz w:val="24"/>
                          </w:rPr>
                          <w:t>and</w:t>
                        </w:r>
                        <w:r w:rsidR="0024717F" w:rsidRPr="00BD7BEB">
                          <w:rPr>
                            <w:b/>
                            <w:color w:val="FFFFFF"/>
                            <w:spacing w:val="-1"/>
                            <w:sz w:val="24"/>
                          </w:rPr>
                          <w:t xml:space="preserve"> </w:t>
                        </w:r>
                        <w:r w:rsidR="0024717F" w:rsidRPr="00BD7BEB">
                          <w:rPr>
                            <w:b/>
                            <w:color w:val="FFFFFF"/>
                            <w:sz w:val="24"/>
                          </w:rPr>
                          <w:t>Applicant</w:t>
                        </w:r>
                        <w:r w:rsidR="0024717F" w:rsidRPr="00BD7BEB">
                          <w:rPr>
                            <w:b/>
                            <w:color w:val="FFFFFF"/>
                            <w:spacing w:val="-1"/>
                            <w:sz w:val="24"/>
                          </w:rPr>
                          <w:t xml:space="preserve"> </w:t>
                        </w:r>
                        <w:r w:rsidR="0024717F" w:rsidRPr="00BD7BEB">
                          <w:rPr>
                            <w:b/>
                            <w:color w:val="FFFFFF"/>
                            <w:spacing w:val="-2"/>
                            <w:sz w:val="24"/>
                          </w:rPr>
                          <w:t>Costs</w:t>
                        </w:r>
                      </w:p>
                    </w:txbxContent>
                  </v:textbox>
                </v:shape>
                <w10:anchorlock/>
              </v:group>
            </w:pict>
          </mc:Fallback>
        </mc:AlternateContent>
      </w:r>
    </w:p>
    <w:p w14:paraId="3C682CCE" w14:textId="77777777" w:rsidR="00B24953" w:rsidRPr="00BD7BEB" w:rsidRDefault="00B24953" w:rsidP="001C667C">
      <w:pPr>
        <w:pStyle w:val="BodyText"/>
        <w:spacing w:before="7"/>
        <w:rPr>
          <w:sz w:val="7"/>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277"/>
      </w:tblGrid>
      <w:tr w:rsidR="00B24953" w:rsidRPr="00BD7BEB" w14:paraId="6644F8B6" w14:textId="77777777" w:rsidTr="005F42B9">
        <w:trPr>
          <w:trHeight w:val="680"/>
        </w:trPr>
        <w:tc>
          <w:tcPr>
            <w:tcW w:w="645" w:type="dxa"/>
          </w:tcPr>
          <w:p w14:paraId="038BA804" w14:textId="77777777" w:rsidR="00B24953" w:rsidRPr="00BD7BEB" w:rsidRDefault="00A05637" w:rsidP="001C667C">
            <w:pPr>
              <w:pStyle w:val="TableParagraph"/>
              <w:spacing w:before="160" w:line="276" w:lineRule="auto"/>
              <w:ind w:left="51"/>
              <w:rPr>
                <w:sz w:val="24"/>
              </w:rPr>
            </w:pPr>
            <w:r w:rsidRPr="00BD7BEB">
              <w:rPr>
                <w:spacing w:val="-2"/>
                <w:sz w:val="24"/>
              </w:rPr>
              <w:t>2.8.1</w:t>
            </w:r>
          </w:p>
        </w:tc>
        <w:tc>
          <w:tcPr>
            <w:tcW w:w="8277" w:type="dxa"/>
          </w:tcPr>
          <w:p w14:paraId="1FB95861" w14:textId="77777777" w:rsidR="00B24953" w:rsidRPr="00BD7BEB" w:rsidRDefault="00A05637" w:rsidP="001C667C">
            <w:pPr>
              <w:pStyle w:val="TableParagraph"/>
              <w:spacing w:before="160" w:line="276" w:lineRule="auto"/>
              <w:ind w:left="108"/>
              <w:jc w:val="both"/>
              <w:rPr>
                <w:sz w:val="24"/>
              </w:rPr>
            </w:pPr>
            <w:r w:rsidRPr="00BD7BEB">
              <w:rPr>
                <w:sz w:val="24"/>
              </w:rPr>
              <w:t>Notwithstanding</w:t>
            </w:r>
            <w:r w:rsidRPr="00BD7BEB">
              <w:rPr>
                <w:spacing w:val="56"/>
                <w:sz w:val="24"/>
              </w:rPr>
              <w:t xml:space="preserve"> </w:t>
            </w:r>
            <w:r w:rsidRPr="00BD7BEB">
              <w:rPr>
                <w:sz w:val="24"/>
              </w:rPr>
              <w:t>the</w:t>
            </w:r>
            <w:r w:rsidRPr="00BD7BEB">
              <w:rPr>
                <w:spacing w:val="57"/>
                <w:sz w:val="24"/>
              </w:rPr>
              <w:t xml:space="preserve"> </w:t>
            </w:r>
            <w:r w:rsidRPr="00BD7BEB">
              <w:rPr>
                <w:sz w:val="24"/>
              </w:rPr>
              <w:t>Application</w:t>
            </w:r>
            <w:r w:rsidRPr="00BD7BEB">
              <w:rPr>
                <w:spacing w:val="59"/>
                <w:sz w:val="24"/>
              </w:rPr>
              <w:t xml:space="preserve"> </w:t>
            </w:r>
            <w:r w:rsidRPr="00BD7BEB">
              <w:rPr>
                <w:sz w:val="24"/>
              </w:rPr>
              <w:t>Deadline</w:t>
            </w:r>
            <w:r w:rsidRPr="00BD7BEB">
              <w:rPr>
                <w:spacing w:val="60"/>
                <w:sz w:val="24"/>
              </w:rPr>
              <w:t xml:space="preserve"> </w:t>
            </w:r>
            <w:r w:rsidRPr="00BD7BEB">
              <w:rPr>
                <w:sz w:val="24"/>
              </w:rPr>
              <w:t>in</w:t>
            </w:r>
            <w:r w:rsidRPr="00BD7BEB">
              <w:rPr>
                <w:spacing w:val="57"/>
                <w:sz w:val="24"/>
              </w:rPr>
              <w:t xml:space="preserve"> </w:t>
            </w:r>
            <w:r w:rsidRPr="00BD7BEB">
              <w:rPr>
                <w:sz w:val="24"/>
              </w:rPr>
              <w:t>paragraph</w:t>
            </w:r>
            <w:r w:rsidRPr="00BD7BEB">
              <w:rPr>
                <w:spacing w:val="57"/>
                <w:sz w:val="24"/>
              </w:rPr>
              <w:t xml:space="preserve"> </w:t>
            </w:r>
            <w:r w:rsidRPr="00BD7BEB">
              <w:rPr>
                <w:sz w:val="24"/>
              </w:rPr>
              <w:t>2.6.2</w:t>
            </w:r>
            <w:r w:rsidRPr="00BD7BEB">
              <w:rPr>
                <w:spacing w:val="57"/>
                <w:sz w:val="24"/>
              </w:rPr>
              <w:t xml:space="preserve"> </w:t>
            </w:r>
            <w:r w:rsidRPr="00BD7BEB">
              <w:rPr>
                <w:sz w:val="24"/>
              </w:rPr>
              <w:t>and</w:t>
            </w:r>
            <w:r w:rsidRPr="00BD7BEB">
              <w:rPr>
                <w:spacing w:val="57"/>
                <w:sz w:val="24"/>
              </w:rPr>
              <w:t xml:space="preserve"> </w:t>
            </w:r>
            <w:r w:rsidRPr="00BD7BEB">
              <w:rPr>
                <w:sz w:val="24"/>
              </w:rPr>
              <w:t>deadline</w:t>
            </w:r>
            <w:r w:rsidRPr="00BD7BEB">
              <w:rPr>
                <w:spacing w:val="58"/>
                <w:sz w:val="24"/>
              </w:rPr>
              <w:t xml:space="preserve"> </w:t>
            </w:r>
            <w:r w:rsidRPr="00BD7BEB">
              <w:rPr>
                <w:spacing w:val="-5"/>
                <w:sz w:val="24"/>
              </w:rPr>
              <w:t>for</w:t>
            </w:r>
          </w:p>
          <w:p w14:paraId="45DDDAF7" w14:textId="77777777" w:rsidR="00B24953" w:rsidRDefault="00A05637" w:rsidP="001C667C">
            <w:pPr>
              <w:pStyle w:val="TableParagraph"/>
              <w:spacing w:before="43" w:line="276" w:lineRule="auto"/>
              <w:ind w:left="108" w:right="47"/>
              <w:jc w:val="both"/>
              <w:rPr>
                <w:sz w:val="24"/>
              </w:rPr>
            </w:pPr>
            <w:r w:rsidRPr="00BD7BEB">
              <w:rPr>
                <w:sz w:val="24"/>
              </w:rPr>
              <w:t>submission of clarification queries in</w:t>
            </w:r>
            <w:r w:rsidRPr="00BD7BEB">
              <w:rPr>
                <w:spacing w:val="-1"/>
                <w:sz w:val="24"/>
              </w:rPr>
              <w:t xml:space="preserve"> </w:t>
            </w:r>
            <w:r w:rsidRPr="00BD7BEB">
              <w:rPr>
                <w:sz w:val="24"/>
              </w:rPr>
              <w:t>paragraph 2.7.1, both unsuccessful Applicants that submit an Application but fail to fulfil the Compliance and Selection criteria in this RFATP, and economic operators that did not</w:t>
            </w:r>
            <w:r w:rsidRPr="00BD7BEB">
              <w:rPr>
                <w:spacing w:val="-1"/>
                <w:sz w:val="24"/>
              </w:rPr>
              <w:t xml:space="preserve"> </w:t>
            </w:r>
            <w:r w:rsidRPr="00BD7BEB">
              <w:rPr>
                <w:sz w:val="24"/>
              </w:rPr>
              <w:t>submit an Application in response to this RFATP by the Application Deadline</w:t>
            </w:r>
            <w:r w:rsidR="0034608C">
              <w:rPr>
                <w:sz w:val="24"/>
              </w:rPr>
              <w:t xml:space="preserve">, </w:t>
            </w:r>
            <w:r w:rsidRPr="00BD7BEB">
              <w:rPr>
                <w:sz w:val="24"/>
              </w:rPr>
              <w:t xml:space="preserve"> may raise clarification queries relating</w:t>
            </w:r>
            <w:r w:rsidRPr="00BD7BEB">
              <w:rPr>
                <w:spacing w:val="-1"/>
                <w:sz w:val="24"/>
              </w:rPr>
              <w:t xml:space="preserve"> </w:t>
            </w:r>
            <w:r w:rsidRPr="00BD7BEB">
              <w:rPr>
                <w:sz w:val="24"/>
              </w:rPr>
              <w:t>to any aspect of this Competition or of this RFATP and apply / re-apply and submit an Application in</w:t>
            </w:r>
            <w:r w:rsidRPr="00BD7BEB">
              <w:rPr>
                <w:spacing w:val="-1"/>
                <w:sz w:val="24"/>
              </w:rPr>
              <w:t xml:space="preserve"> </w:t>
            </w:r>
            <w:r w:rsidRPr="00BD7BEB">
              <w:rPr>
                <w:sz w:val="24"/>
              </w:rPr>
              <w:t>response</w:t>
            </w:r>
            <w:r w:rsidRPr="00BD7BEB">
              <w:rPr>
                <w:spacing w:val="-1"/>
                <w:sz w:val="24"/>
              </w:rPr>
              <w:t xml:space="preserve"> </w:t>
            </w:r>
            <w:r w:rsidRPr="00BD7BEB">
              <w:rPr>
                <w:sz w:val="24"/>
              </w:rPr>
              <w:t>to this RFATP at any stage</w:t>
            </w:r>
            <w:r w:rsidRPr="00BD7BEB">
              <w:rPr>
                <w:spacing w:val="-1"/>
                <w:sz w:val="24"/>
              </w:rPr>
              <w:t xml:space="preserve"> </w:t>
            </w:r>
            <w:r w:rsidRPr="00BD7BEB">
              <w:rPr>
                <w:sz w:val="24"/>
              </w:rPr>
              <w:t>throughout</w:t>
            </w:r>
            <w:r w:rsidRPr="00BD7BEB">
              <w:rPr>
                <w:spacing w:val="-1"/>
                <w:sz w:val="24"/>
              </w:rPr>
              <w:t xml:space="preserve"> </w:t>
            </w:r>
            <w:r w:rsidRPr="00BD7BEB">
              <w:rPr>
                <w:sz w:val="24"/>
              </w:rPr>
              <w:t>the</w:t>
            </w:r>
            <w:r w:rsidRPr="00BD7BEB">
              <w:rPr>
                <w:spacing w:val="-1"/>
                <w:sz w:val="24"/>
              </w:rPr>
              <w:t xml:space="preserve"> </w:t>
            </w:r>
            <w:r w:rsidRPr="00BD7BEB">
              <w:rPr>
                <w:sz w:val="24"/>
              </w:rPr>
              <w:t>Term</w:t>
            </w:r>
            <w:r w:rsidRPr="00BD7BEB">
              <w:rPr>
                <w:spacing w:val="-1"/>
                <w:sz w:val="24"/>
              </w:rPr>
              <w:t xml:space="preserve"> </w:t>
            </w:r>
            <w:r w:rsidRPr="00BD7BEB">
              <w:rPr>
                <w:sz w:val="24"/>
              </w:rPr>
              <w:t>of</w:t>
            </w:r>
            <w:r w:rsidRPr="00BD7BEB">
              <w:rPr>
                <w:spacing w:val="-3"/>
                <w:sz w:val="24"/>
              </w:rPr>
              <w:t xml:space="preserve"> </w:t>
            </w:r>
            <w:r w:rsidRPr="00BD7BEB">
              <w:rPr>
                <w:sz w:val="24"/>
              </w:rPr>
              <w:t>the</w:t>
            </w:r>
            <w:r w:rsidRPr="00BD7BEB">
              <w:rPr>
                <w:spacing w:val="-1"/>
                <w:sz w:val="24"/>
              </w:rPr>
              <w:t xml:space="preserve"> </w:t>
            </w:r>
            <w:r w:rsidRPr="00BD7BEB">
              <w:rPr>
                <w:sz w:val="24"/>
              </w:rPr>
              <w:t xml:space="preserve">DPS. The Contracting Authority shall evaluate any such Application(s) against the Compliance and Selection Criteria set out in this RFATP and shall duly notify the Applicant of the outcome of that </w:t>
            </w:r>
            <w:r w:rsidR="0034608C">
              <w:rPr>
                <w:sz w:val="24"/>
              </w:rPr>
              <w:t>a</w:t>
            </w:r>
            <w:r w:rsidRPr="00BD7BEB">
              <w:rPr>
                <w:sz w:val="24"/>
              </w:rPr>
              <w:t>pplication in accordance with</w:t>
            </w:r>
            <w:r w:rsidRPr="00BD7BEB">
              <w:rPr>
                <w:spacing w:val="-2"/>
                <w:sz w:val="24"/>
              </w:rPr>
              <w:t xml:space="preserve"> </w:t>
            </w:r>
            <w:r w:rsidRPr="00BD7BEB">
              <w:rPr>
                <w:sz w:val="24"/>
              </w:rPr>
              <w:t>paragraph 3.4.1 of this RFATP.</w:t>
            </w:r>
          </w:p>
          <w:p w14:paraId="24803A30" w14:textId="19109FE0" w:rsidR="00996800" w:rsidRPr="00996800" w:rsidRDefault="00996800" w:rsidP="001C667C">
            <w:pPr>
              <w:tabs>
                <w:tab w:val="left" w:pos="1308"/>
              </w:tabs>
            </w:pPr>
          </w:p>
        </w:tc>
      </w:tr>
      <w:tr w:rsidR="00B24953" w:rsidRPr="00BD7BEB" w14:paraId="0072631E" w14:textId="77777777" w:rsidTr="00996800">
        <w:trPr>
          <w:trHeight w:val="1129"/>
        </w:trPr>
        <w:tc>
          <w:tcPr>
            <w:tcW w:w="645" w:type="dxa"/>
          </w:tcPr>
          <w:p w14:paraId="7F063D93" w14:textId="77777777" w:rsidR="00B24953" w:rsidRPr="00BD7BEB" w:rsidRDefault="00A05637" w:rsidP="001C667C">
            <w:pPr>
              <w:pStyle w:val="TableParagraph"/>
              <w:spacing w:before="169"/>
              <w:ind w:left="50"/>
              <w:rPr>
                <w:sz w:val="24"/>
              </w:rPr>
            </w:pPr>
            <w:r w:rsidRPr="00BD7BEB">
              <w:rPr>
                <w:spacing w:val="-2"/>
                <w:sz w:val="24"/>
              </w:rPr>
              <w:lastRenderedPageBreak/>
              <w:t>2.8.2</w:t>
            </w:r>
          </w:p>
        </w:tc>
        <w:tc>
          <w:tcPr>
            <w:tcW w:w="8277" w:type="dxa"/>
          </w:tcPr>
          <w:p w14:paraId="2D7519FA" w14:textId="04933526" w:rsidR="00B24953" w:rsidRPr="00BD7BEB" w:rsidRDefault="00A05637" w:rsidP="001C667C">
            <w:pPr>
              <w:pStyle w:val="TableParagraph"/>
              <w:spacing w:before="119" w:line="330" w:lineRule="atLeast"/>
              <w:ind w:left="108" w:right="47"/>
              <w:jc w:val="both"/>
              <w:rPr>
                <w:sz w:val="24"/>
              </w:rPr>
            </w:pPr>
            <w:r w:rsidRPr="00BD7BEB">
              <w:rPr>
                <w:sz w:val="24"/>
              </w:rPr>
              <w:t xml:space="preserve">All costs and expenses incurred by Applicants relating to their participation in this Competition shall be borne </w:t>
            </w:r>
            <w:r w:rsidR="00027518" w:rsidRPr="00BD7BEB">
              <w:rPr>
                <w:sz w:val="24"/>
              </w:rPr>
              <w:t>by</w:t>
            </w:r>
            <w:r w:rsidR="00027518">
              <w:rPr>
                <w:sz w:val="24"/>
              </w:rPr>
              <w:t xml:space="preserve"> and</w:t>
            </w:r>
            <w:r w:rsidRPr="00BD7BEB">
              <w:rPr>
                <w:sz w:val="24"/>
              </w:rPr>
              <w:t xml:space="preserve"> are a matter for discharge by the Applicants </w:t>
            </w:r>
            <w:r w:rsidRPr="00BD7BEB">
              <w:rPr>
                <w:spacing w:val="-2"/>
                <w:sz w:val="24"/>
              </w:rPr>
              <w:t>exclusively.</w:t>
            </w:r>
          </w:p>
        </w:tc>
      </w:tr>
    </w:tbl>
    <w:p w14:paraId="3F511A77" w14:textId="6A116EE8" w:rsidR="00B24953" w:rsidRPr="00BD7BEB" w:rsidRDefault="00A05637" w:rsidP="001C667C">
      <w:pPr>
        <w:pStyle w:val="BodyText"/>
        <w:spacing w:before="9"/>
        <w:rPr>
          <w:sz w:val="29"/>
        </w:rPr>
      </w:pPr>
      <w:r w:rsidRPr="00BD7BEB">
        <w:rPr>
          <w:noProof/>
          <w:lang w:eastAsia="en-IE"/>
        </w:rPr>
        <mc:AlternateContent>
          <mc:Choice Requires="wpg">
            <w:drawing>
              <wp:anchor distT="0" distB="0" distL="0" distR="0" simplePos="0" relativeHeight="251658260" behindDoc="1" locked="0" layoutInCell="1" allowOverlap="1" wp14:anchorId="3F7A38B6" wp14:editId="706D2A8C">
                <wp:simplePos x="0" y="0"/>
                <wp:positionH relativeFrom="page">
                  <wp:posOffset>882700</wp:posOffset>
                </wp:positionH>
                <wp:positionV relativeFrom="paragraph">
                  <wp:posOffset>246348</wp:posOffset>
                </wp:positionV>
                <wp:extent cx="5798820" cy="24574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42" name="Graphic 4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43" name="Graphic 43"/>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44" name="Textbox 44"/>
                        <wps:cNvSpPr txBox="1"/>
                        <wps:spPr>
                          <a:xfrm>
                            <a:off x="0" y="0"/>
                            <a:ext cx="5798820" cy="227329"/>
                          </a:xfrm>
                          <a:prstGeom prst="rect">
                            <a:avLst/>
                          </a:prstGeom>
                        </wps:spPr>
                        <wps:txbx>
                          <w:txbxContent>
                            <w:p w14:paraId="12EF1691" w14:textId="77777777" w:rsidR="0024717F" w:rsidRPr="00BD7BEB" w:rsidRDefault="0024717F" w:rsidP="000905C1">
                              <w:pPr>
                                <w:shd w:val="clear" w:color="auto" w:fill="333399"/>
                                <w:tabs>
                                  <w:tab w:val="left" w:pos="595"/>
                                </w:tabs>
                                <w:spacing w:before="2"/>
                                <w:ind w:left="51"/>
                                <w:rPr>
                                  <w:b/>
                                  <w:sz w:val="24"/>
                                </w:rPr>
                              </w:pPr>
                              <w:r w:rsidRPr="00BD7BEB">
                                <w:rPr>
                                  <w:b/>
                                  <w:color w:val="FFFFFF"/>
                                  <w:spacing w:val="-5"/>
                                  <w:sz w:val="24"/>
                                </w:rPr>
                                <w:t>2.9</w:t>
                              </w:r>
                              <w:r w:rsidRPr="00BD7BEB">
                                <w:rPr>
                                  <w:b/>
                                  <w:color w:val="FFFFFF"/>
                                  <w:sz w:val="24"/>
                                </w:rPr>
                                <w:tab/>
                              </w:r>
                              <w:r w:rsidRPr="00BD7BEB">
                                <w:rPr>
                                  <w:b/>
                                  <w:color w:val="FFFFFF"/>
                                  <w:spacing w:val="-2"/>
                                  <w:sz w:val="24"/>
                                </w:rPr>
                                <w:t>Confidentiality</w:t>
                              </w:r>
                            </w:p>
                          </w:txbxContent>
                        </wps:txbx>
                        <wps:bodyPr wrap="square" lIns="0" tIns="0" rIns="0" bIns="0" rtlCol="0">
                          <a:noAutofit/>
                        </wps:bodyPr>
                      </wps:wsp>
                    </wpg:wgp>
                  </a:graphicData>
                </a:graphic>
              </wp:anchor>
            </w:drawing>
          </mc:Choice>
          <mc:Fallback>
            <w:pict>
              <v:group w14:anchorId="3F7A38B6" id="Group 41" o:spid="_x0000_s1059" style="position:absolute;margin-left:69.5pt;margin-top:19.4pt;width:456.6pt;height:19.35pt;z-index:-251658220;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">
                <v:shape id="Graphic 42" o:spid="_x0000_s106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" path="m5798565,l,,,227075r5798565,l5798565,xe" fillcolor="#225d63" stroked="f">
                  <v:path arrowok="t"/>
                </v:shape>
                <v:shape id="Graphic 43" o:spid="_x0000_s106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" path="m5798565,l,,,18287r5798565,l5798565,xe" fillcolor="#339" stroked="f">
                  <v:path arrowok="t"/>
                </v:shape>
                <v:shape id="Textbox 44" o:spid="_x0000_s106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12EF1691" w14:textId="77777777" w:rsidR="0024717F" w:rsidRPr="00BD7BEB" w:rsidRDefault="0024717F" w:rsidP="000905C1">
                        <w:pPr>
                          <w:shd w:val="clear" w:color="auto" w:fill="333399"/>
                          <w:tabs>
                            <w:tab w:val="left" w:pos="595"/>
                          </w:tabs>
                          <w:spacing w:before="2"/>
                          <w:ind w:left="51"/>
                          <w:rPr>
                            <w:b/>
                            <w:sz w:val="24"/>
                          </w:rPr>
                        </w:pPr>
                        <w:r w:rsidRPr="00BD7BEB">
                          <w:rPr>
                            <w:b/>
                            <w:color w:val="FFFFFF"/>
                            <w:spacing w:val="-5"/>
                            <w:sz w:val="24"/>
                          </w:rPr>
                          <w:t>2.9</w:t>
                        </w:r>
                        <w:r w:rsidRPr="00BD7BEB">
                          <w:rPr>
                            <w:b/>
                            <w:color w:val="FFFFFF"/>
                            <w:sz w:val="24"/>
                          </w:rPr>
                          <w:tab/>
                        </w:r>
                        <w:r w:rsidRPr="00BD7BEB">
                          <w:rPr>
                            <w:b/>
                            <w:color w:val="FFFFFF"/>
                            <w:spacing w:val="-2"/>
                            <w:sz w:val="24"/>
                          </w:rPr>
                          <w:t>Confidentiality</w:t>
                        </w:r>
                      </w:p>
                    </w:txbxContent>
                  </v:textbox>
                </v:shape>
                <w10:wrap type="topAndBottom" anchorx="page"/>
              </v:group>
            </w:pict>
          </mc:Fallback>
        </mc:AlternateContent>
      </w:r>
    </w:p>
    <w:p w14:paraId="25711349" w14:textId="77777777" w:rsidR="00B24953" w:rsidRPr="00BD7BEB" w:rsidRDefault="00B24953" w:rsidP="001C667C">
      <w:pPr>
        <w:pStyle w:val="BodyText"/>
        <w:spacing w:before="9"/>
        <w:rPr>
          <w:sz w:val="13"/>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1"/>
      </w:tblGrid>
      <w:tr w:rsidR="00B24953" w:rsidRPr="00BD7BEB" w14:paraId="533E4ECB" w14:textId="77777777">
        <w:trPr>
          <w:trHeight w:val="4958"/>
        </w:trPr>
        <w:tc>
          <w:tcPr>
            <w:tcW w:w="645" w:type="dxa"/>
          </w:tcPr>
          <w:p w14:paraId="7DFDA478" w14:textId="77777777" w:rsidR="00B24953" w:rsidRPr="00BD7BEB" w:rsidRDefault="00A05637" w:rsidP="001C667C">
            <w:pPr>
              <w:pStyle w:val="TableParagraph"/>
              <w:spacing w:line="244" w:lineRule="exact"/>
              <w:ind w:left="50"/>
              <w:rPr>
                <w:sz w:val="24"/>
              </w:rPr>
            </w:pPr>
            <w:r w:rsidRPr="00BD7BEB">
              <w:rPr>
                <w:spacing w:val="-2"/>
                <w:sz w:val="24"/>
              </w:rPr>
              <w:t>2.9.1</w:t>
            </w:r>
          </w:p>
        </w:tc>
        <w:tc>
          <w:tcPr>
            <w:tcW w:w="8301" w:type="dxa"/>
          </w:tcPr>
          <w:p w14:paraId="069B7E57" w14:textId="77777777" w:rsidR="00B24953" w:rsidRPr="00BD7BEB" w:rsidRDefault="00A05637" w:rsidP="001C667C">
            <w:pPr>
              <w:pStyle w:val="TableParagraph"/>
              <w:spacing w:line="244" w:lineRule="exact"/>
              <w:ind w:left="108"/>
              <w:rPr>
                <w:sz w:val="24"/>
              </w:rPr>
            </w:pPr>
            <w:r w:rsidRPr="00BD7BEB">
              <w:rPr>
                <w:sz w:val="24"/>
              </w:rPr>
              <w:t>All</w:t>
            </w:r>
            <w:r w:rsidRPr="00BD7BEB">
              <w:rPr>
                <w:spacing w:val="48"/>
                <w:sz w:val="24"/>
              </w:rPr>
              <w:t xml:space="preserve"> </w:t>
            </w:r>
            <w:r w:rsidRPr="00BD7BEB">
              <w:rPr>
                <w:sz w:val="24"/>
              </w:rPr>
              <w:t>documentation,</w:t>
            </w:r>
            <w:r w:rsidRPr="00BD7BEB">
              <w:rPr>
                <w:spacing w:val="48"/>
                <w:sz w:val="24"/>
              </w:rPr>
              <w:t xml:space="preserve"> </w:t>
            </w:r>
            <w:r w:rsidRPr="00BD7BEB">
              <w:rPr>
                <w:sz w:val="24"/>
              </w:rPr>
              <w:t>drawings,</w:t>
            </w:r>
            <w:r w:rsidRPr="00BD7BEB">
              <w:rPr>
                <w:spacing w:val="49"/>
                <w:sz w:val="24"/>
              </w:rPr>
              <w:t xml:space="preserve"> </w:t>
            </w:r>
            <w:r w:rsidRPr="00BD7BEB">
              <w:rPr>
                <w:sz w:val="24"/>
              </w:rPr>
              <w:t>data,</w:t>
            </w:r>
            <w:r w:rsidRPr="00BD7BEB">
              <w:rPr>
                <w:spacing w:val="50"/>
                <w:sz w:val="24"/>
              </w:rPr>
              <w:t xml:space="preserve"> </w:t>
            </w:r>
            <w:r w:rsidRPr="00BD7BEB">
              <w:rPr>
                <w:sz w:val="24"/>
              </w:rPr>
              <w:t>statistics,</w:t>
            </w:r>
            <w:r w:rsidRPr="00BD7BEB">
              <w:rPr>
                <w:spacing w:val="50"/>
                <w:sz w:val="24"/>
              </w:rPr>
              <w:t xml:space="preserve"> </w:t>
            </w:r>
            <w:r w:rsidRPr="00BD7BEB">
              <w:rPr>
                <w:sz w:val="24"/>
              </w:rPr>
              <w:t>information,</w:t>
            </w:r>
            <w:r w:rsidRPr="00BD7BEB">
              <w:rPr>
                <w:spacing w:val="47"/>
                <w:sz w:val="24"/>
              </w:rPr>
              <w:t xml:space="preserve"> </w:t>
            </w:r>
            <w:r w:rsidRPr="00BD7BEB">
              <w:rPr>
                <w:sz w:val="24"/>
              </w:rPr>
              <w:t>patterns,</w:t>
            </w:r>
            <w:r w:rsidRPr="00BD7BEB">
              <w:rPr>
                <w:spacing w:val="50"/>
                <w:sz w:val="24"/>
              </w:rPr>
              <w:t xml:space="preserve"> </w:t>
            </w:r>
            <w:r w:rsidRPr="00BD7BEB">
              <w:rPr>
                <w:sz w:val="24"/>
              </w:rPr>
              <w:t>samples</w:t>
            </w:r>
            <w:r w:rsidRPr="00BD7BEB">
              <w:rPr>
                <w:spacing w:val="48"/>
                <w:sz w:val="24"/>
              </w:rPr>
              <w:t xml:space="preserve"> </w:t>
            </w:r>
            <w:r w:rsidRPr="00BD7BEB">
              <w:rPr>
                <w:spacing w:val="-5"/>
                <w:sz w:val="24"/>
              </w:rPr>
              <w:t>or</w:t>
            </w:r>
          </w:p>
          <w:p w14:paraId="164A9511" w14:textId="77777777" w:rsidR="00B24953" w:rsidRPr="00BD7BEB" w:rsidRDefault="00A05637" w:rsidP="001C667C">
            <w:pPr>
              <w:pStyle w:val="TableParagraph"/>
              <w:spacing w:before="45" w:line="276" w:lineRule="auto"/>
              <w:ind w:left="108"/>
              <w:rPr>
                <w:sz w:val="24"/>
              </w:rPr>
            </w:pPr>
            <w:r w:rsidRPr="00BD7BEB">
              <w:rPr>
                <w:sz w:val="24"/>
              </w:rPr>
              <w:t>material</w:t>
            </w:r>
            <w:r w:rsidRPr="00BD7BEB">
              <w:rPr>
                <w:spacing w:val="-14"/>
                <w:sz w:val="24"/>
              </w:rPr>
              <w:t xml:space="preserve"> </w:t>
            </w:r>
            <w:r w:rsidRPr="00BD7BEB">
              <w:rPr>
                <w:sz w:val="24"/>
              </w:rPr>
              <w:t>disclosed</w:t>
            </w:r>
            <w:r w:rsidRPr="00BD7BEB">
              <w:rPr>
                <w:spacing w:val="-14"/>
                <w:sz w:val="24"/>
              </w:rPr>
              <w:t xml:space="preserve"> </w:t>
            </w:r>
            <w:r w:rsidRPr="00BD7BEB">
              <w:rPr>
                <w:sz w:val="24"/>
              </w:rPr>
              <w:t>or</w:t>
            </w:r>
            <w:r w:rsidRPr="00BD7BEB">
              <w:rPr>
                <w:spacing w:val="-13"/>
                <w:sz w:val="24"/>
              </w:rPr>
              <w:t xml:space="preserve"> </w:t>
            </w:r>
            <w:r w:rsidRPr="00BD7BEB">
              <w:rPr>
                <w:sz w:val="24"/>
              </w:rPr>
              <w:t>furnished</w:t>
            </w:r>
            <w:r w:rsidRPr="00BD7BEB">
              <w:rPr>
                <w:spacing w:val="-14"/>
                <w:sz w:val="24"/>
              </w:rPr>
              <w:t xml:space="preserve"> </w:t>
            </w:r>
            <w:r w:rsidRPr="00BD7BEB">
              <w:rPr>
                <w:sz w:val="24"/>
              </w:rPr>
              <w:t>by</w:t>
            </w:r>
            <w:r w:rsidRPr="00BD7BEB">
              <w:rPr>
                <w:spacing w:val="-13"/>
                <w:sz w:val="24"/>
              </w:rPr>
              <w:t xml:space="preserve"> </w:t>
            </w:r>
            <w:r w:rsidRPr="00BD7BEB">
              <w:rPr>
                <w:sz w:val="24"/>
              </w:rPr>
              <w:t>the</w:t>
            </w:r>
            <w:r w:rsidRPr="00BD7BEB">
              <w:rPr>
                <w:spacing w:val="-14"/>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to</w:t>
            </w:r>
            <w:r w:rsidRPr="00BD7BEB">
              <w:rPr>
                <w:spacing w:val="-11"/>
                <w:sz w:val="24"/>
              </w:rPr>
              <w:t xml:space="preserve"> </w:t>
            </w:r>
            <w:r w:rsidRPr="00BD7BEB">
              <w:rPr>
                <w:sz w:val="24"/>
              </w:rPr>
              <w:t>Applicants</w:t>
            </w:r>
            <w:r w:rsidRPr="00BD7BEB">
              <w:rPr>
                <w:spacing w:val="-14"/>
                <w:sz w:val="24"/>
              </w:rPr>
              <w:t xml:space="preserve"> </w:t>
            </w:r>
            <w:proofErr w:type="gramStart"/>
            <w:r w:rsidRPr="00BD7BEB">
              <w:rPr>
                <w:sz w:val="24"/>
              </w:rPr>
              <w:t>during</w:t>
            </w:r>
            <w:r w:rsidRPr="00BD7BEB">
              <w:rPr>
                <w:spacing w:val="-13"/>
                <w:sz w:val="24"/>
              </w:rPr>
              <w:t xml:space="preserve"> </w:t>
            </w:r>
            <w:r w:rsidRPr="00BD7BEB">
              <w:rPr>
                <w:sz w:val="24"/>
              </w:rPr>
              <w:t>the course of</w:t>
            </w:r>
            <w:proofErr w:type="gramEnd"/>
            <w:r w:rsidRPr="00BD7BEB">
              <w:rPr>
                <w:sz w:val="24"/>
              </w:rPr>
              <w:t xml:space="preserve"> this Competition:</w:t>
            </w:r>
          </w:p>
          <w:p w14:paraId="46456F43" w14:textId="77777777" w:rsidR="00B24953" w:rsidRPr="00BD7BEB" w:rsidRDefault="00B24953" w:rsidP="001C667C">
            <w:pPr>
              <w:pStyle w:val="TableParagraph"/>
              <w:spacing w:before="7"/>
              <w:rPr>
                <w:sz w:val="27"/>
              </w:rPr>
            </w:pPr>
          </w:p>
          <w:p w14:paraId="70CA3F1E" w14:textId="77777777" w:rsidR="00B24953" w:rsidRPr="00BD7BEB" w:rsidRDefault="00A05637" w:rsidP="001C667C">
            <w:pPr>
              <w:pStyle w:val="TableParagraph"/>
              <w:numPr>
                <w:ilvl w:val="0"/>
                <w:numId w:val="20"/>
              </w:numPr>
              <w:tabs>
                <w:tab w:val="left" w:pos="825"/>
              </w:tabs>
              <w:spacing w:before="1"/>
              <w:ind w:left="825" w:hanging="357"/>
              <w:rPr>
                <w:sz w:val="24"/>
              </w:rPr>
            </w:pPr>
            <w:r w:rsidRPr="00BD7BEB">
              <w:rPr>
                <w:sz w:val="24"/>
              </w:rPr>
              <w:t>are</w:t>
            </w:r>
            <w:r w:rsidRPr="00BD7BEB">
              <w:rPr>
                <w:spacing w:val="-2"/>
                <w:sz w:val="24"/>
              </w:rPr>
              <w:t xml:space="preserve"> </w:t>
            </w:r>
            <w:r w:rsidRPr="00BD7BEB">
              <w:rPr>
                <w:sz w:val="24"/>
              </w:rPr>
              <w:t>furnished</w:t>
            </w:r>
            <w:r w:rsidRPr="00BD7BEB">
              <w:rPr>
                <w:spacing w:val="-1"/>
                <w:sz w:val="24"/>
              </w:rPr>
              <w:t xml:space="preserve"> </w:t>
            </w:r>
            <w:r w:rsidRPr="00BD7BEB">
              <w:rPr>
                <w:sz w:val="24"/>
              </w:rPr>
              <w:t>for</w:t>
            </w:r>
            <w:r w:rsidRPr="00BD7BEB">
              <w:rPr>
                <w:spacing w:val="-3"/>
                <w:sz w:val="24"/>
              </w:rPr>
              <w:t xml:space="preserve"> </w:t>
            </w:r>
            <w:r w:rsidRPr="00BD7BEB">
              <w:rPr>
                <w:sz w:val="24"/>
              </w:rPr>
              <w:t>the</w:t>
            </w:r>
            <w:r w:rsidRPr="00BD7BEB">
              <w:rPr>
                <w:spacing w:val="-5"/>
                <w:sz w:val="24"/>
              </w:rPr>
              <w:t xml:space="preserve"> </w:t>
            </w:r>
            <w:r w:rsidRPr="00BD7BEB">
              <w:rPr>
                <w:sz w:val="24"/>
              </w:rPr>
              <w:t>sole</w:t>
            </w:r>
            <w:r w:rsidRPr="00BD7BEB">
              <w:rPr>
                <w:spacing w:val="-1"/>
                <w:sz w:val="24"/>
              </w:rPr>
              <w:t xml:space="preserve"> </w:t>
            </w:r>
            <w:r w:rsidRPr="00BD7BEB">
              <w:rPr>
                <w:sz w:val="24"/>
              </w:rPr>
              <w:t>purpose</w:t>
            </w:r>
            <w:r w:rsidRPr="00BD7BEB">
              <w:rPr>
                <w:spacing w:val="-2"/>
                <w:sz w:val="24"/>
              </w:rPr>
              <w:t xml:space="preserve"> </w:t>
            </w:r>
            <w:r w:rsidRPr="00BD7BEB">
              <w:rPr>
                <w:sz w:val="24"/>
              </w:rPr>
              <w:t>of</w:t>
            </w:r>
            <w:r w:rsidRPr="00BD7BEB">
              <w:rPr>
                <w:spacing w:val="-2"/>
                <w:sz w:val="24"/>
              </w:rPr>
              <w:t xml:space="preserve"> </w:t>
            </w:r>
            <w:r w:rsidRPr="00BD7BEB">
              <w:rPr>
                <w:sz w:val="24"/>
              </w:rPr>
              <w:t>replying</w:t>
            </w:r>
            <w:r w:rsidRPr="00BD7BEB">
              <w:rPr>
                <w:spacing w:val="-4"/>
                <w:sz w:val="24"/>
              </w:rPr>
              <w:t xml:space="preserve"> </w:t>
            </w:r>
            <w:r w:rsidRPr="00BD7BEB">
              <w:rPr>
                <w:sz w:val="24"/>
              </w:rPr>
              <w:t>to</w:t>
            </w:r>
            <w:r w:rsidRPr="00BD7BEB">
              <w:rPr>
                <w:spacing w:val="-6"/>
                <w:sz w:val="24"/>
              </w:rPr>
              <w:t xml:space="preserve"> </w:t>
            </w:r>
            <w:r w:rsidRPr="00BD7BEB">
              <w:rPr>
                <w:sz w:val="24"/>
              </w:rPr>
              <w:t>this</w:t>
            </w:r>
            <w:r w:rsidRPr="00BD7BEB">
              <w:rPr>
                <w:spacing w:val="-3"/>
                <w:sz w:val="24"/>
              </w:rPr>
              <w:t xml:space="preserve"> </w:t>
            </w:r>
            <w:r w:rsidRPr="00BD7BEB">
              <w:rPr>
                <w:sz w:val="24"/>
              </w:rPr>
              <w:t>RFATP</w:t>
            </w:r>
            <w:r w:rsidRPr="00BD7BEB">
              <w:rPr>
                <w:spacing w:val="-1"/>
                <w:sz w:val="24"/>
              </w:rPr>
              <w:t xml:space="preserve"> </w:t>
            </w:r>
            <w:r w:rsidRPr="00BD7BEB">
              <w:rPr>
                <w:spacing w:val="-2"/>
                <w:sz w:val="24"/>
              </w:rPr>
              <w:t>only;</w:t>
            </w:r>
          </w:p>
          <w:p w14:paraId="19E463AD" w14:textId="77777777" w:rsidR="00B24953" w:rsidRPr="00BD7BEB" w:rsidRDefault="00B24953" w:rsidP="001C667C">
            <w:pPr>
              <w:pStyle w:val="TableParagraph"/>
              <w:spacing w:before="2"/>
              <w:rPr>
                <w:sz w:val="31"/>
              </w:rPr>
            </w:pPr>
          </w:p>
          <w:p w14:paraId="69D0AE66" w14:textId="77777777" w:rsidR="00B24953" w:rsidRPr="00BD7BEB" w:rsidRDefault="00A05637" w:rsidP="001C667C">
            <w:pPr>
              <w:pStyle w:val="TableParagraph"/>
              <w:numPr>
                <w:ilvl w:val="0"/>
                <w:numId w:val="20"/>
              </w:numPr>
              <w:tabs>
                <w:tab w:val="left" w:pos="825"/>
                <w:tab w:val="left" w:pos="828"/>
              </w:tabs>
              <w:spacing w:before="1" w:line="276" w:lineRule="auto"/>
              <w:ind w:right="56"/>
              <w:rPr>
                <w:sz w:val="24"/>
              </w:rPr>
            </w:pPr>
            <w:r w:rsidRPr="00BD7BEB">
              <w:rPr>
                <w:sz w:val="24"/>
              </w:rPr>
              <w:t>may</w:t>
            </w:r>
            <w:r w:rsidRPr="00BD7BEB">
              <w:rPr>
                <w:spacing w:val="32"/>
                <w:sz w:val="24"/>
              </w:rPr>
              <w:t xml:space="preserve"> </w:t>
            </w:r>
            <w:r w:rsidRPr="00BD7BEB">
              <w:rPr>
                <w:sz w:val="24"/>
              </w:rPr>
              <w:t>not</w:t>
            </w:r>
            <w:r w:rsidRPr="00BD7BEB">
              <w:rPr>
                <w:spacing w:val="32"/>
                <w:sz w:val="24"/>
              </w:rPr>
              <w:t xml:space="preserve"> </w:t>
            </w:r>
            <w:r w:rsidRPr="00BD7BEB">
              <w:rPr>
                <w:sz w:val="24"/>
              </w:rPr>
              <w:t>be</w:t>
            </w:r>
            <w:r w:rsidRPr="00BD7BEB">
              <w:rPr>
                <w:spacing w:val="31"/>
                <w:sz w:val="24"/>
              </w:rPr>
              <w:t xml:space="preserve"> </w:t>
            </w:r>
            <w:r w:rsidRPr="00BD7BEB">
              <w:rPr>
                <w:sz w:val="24"/>
              </w:rPr>
              <w:t>used,</w:t>
            </w:r>
            <w:r w:rsidRPr="00BD7BEB">
              <w:rPr>
                <w:spacing w:val="32"/>
                <w:sz w:val="24"/>
              </w:rPr>
              <w:t xml:space="preserve"> </w:t>
            </w:r>
            <w:r w:rsidRPr="00BD7BEB">
              <w:rPr>
                <w:sz w:val="24"/>
              </w:rPr>
              <w:t>communicated,</w:t>
            </w:r>
            <w:r w:rsidRPr="00BD7BEB">
              <w:rPr>
                <w:spacing w:val="32"/>
                <w:sz w:val="24"/>
              </w:rPr>
              <w:t xml:space="preserve"> </w:t>
            </w:r>
            <w:r w:rsidRPr="00BD7BEB">
              <w:rPr>
                <w:sz w:val="24"/>
              </w:rPr>
              <w:t>reproduced</w:t>
            </w:r>
            <w:r w:rsidRPr="00BD7BEB">
              <w:rPr>
                <w:spacing w:val="31"/>
                <w:sz w:val="24"/>
              </w:rPr>
              <w:t xml:space="preserve"> </w:t>
            </w:r>
            <w:r w:rsidRPr="00BD7BEB">
              <w:rPr>
                <w:sz w:val="24"/>
              </w:rPr>
              <w:t>or</w:t>
            </w:r>
            <w:r w:rsidRPr="00BD7BEB">
              <w:rPr>
                <w:spacing w:val="33"/>
                <w:sz w:val="24"/>
              </w:rPr>
              <w:t xml:space="preserve"> </w:t>
            </w:r>
            <w:r w:rsidRPr="00BD7BEB">
              <w:rPr>
                <w:sz w:val="24"/>
              </w:rPr>
              <w:t>published</w:t>
            </w:r>
            <w:r w:rsidRPr="00BD7BEB">
              <w:rPr>
                <w:spacing w:val="32"/>
                <w:sz w:val="24"/>
              </w:rPr>
              <w:t xml:space="preserve"> </w:t>
            </w:r>
            <w:r w:rsidRPr="00BD7BEB">
              <w:rPr>
                <w:sz w:val="24"/>
              </w:rPr>
              <w:t>for</w:t>
            </w:r>
            <w:r w:rsidRPr="00BD7BEB">
              <w:rPr>
                <w:spacing w:val="33"/>
                <w:sz w:val="24"/>
              </w:rPr>
              <w:t xml:space="preserve"> </w:t>
            </w:r>
            <w:r w:rsidRPr="00BD7BEB">
              <w:rPr>
                <w:sz w:val="24"/>
              </w:rPr>
              <w:t>any</w:t>
            </w:r>
            <w:r w:rsidRPr="00BD7BEB">
              <w:rPr>
                <w:spacing w:val="32"/>
                <w:sz w:val="24"/>
              </w:rPr>
              <w:t xml:space="preserve"> </w:t>
            </w:r>
            <w:r w:rsidRPr="00BD7BEB">
              <w:rPr>
                <w:sz w:val="24"/>
              </w:rPr>
              <w:t>other purpose without the prior written permission of the Contracting Authority;</w:t>
            </w:r>
          </w:p>
          <w:p w14:paraId="05BF74FF" w14:textId="77777777" w:rsidR="00B24953" w:rsidRPr="00BD7BEB" w:rsidRDefault="00B24953" w:rsidP="001C667C">
            <w:pPr>
              <w:pStyle w:val="TableParagraph"/>
              <w:spacing w:before="6"/>
              <w:rPr>
                <w:sz w:val="27"/>
              </w:rPr>
            </w:pPr>
          </w:p>
          <w:p w14:paraId="1CF80A5E" w14:textId="77777777" w:rsidR="00B24953" w:rsidRPr="00BD7BEB" w:rsidRDefault="00A05637" w:rsidP="001C667C">
            <w:pPr>
              <w:pStyle w:val="TableParagraph"/>
              <w:numPr>
                <w:ilvl w:val="0"/>
                <w:numId w:val="20"/>
              </w:numPr>
              <w:tabs>
                <w:tab w:val="left" w:pos="828"/>
              </w:tabs>
              <w:spacing w:before="1" w:line="276" w:lineRule="auto"/>
              <w:ind w:right="50"/>
              <w:rPr>
                <w:sz w:val="24"/>
              </w:rPr>
            </w:pPr>
            <w:r w:rsidRPr="00BD7BEB">
              <w:rPr>
                <w:sz w:val="24"/>
              </w:rPr>
              <w:t>shall</w:t>
            </w:r>
            <w:r w:rsidRPr="00BD7BEB">
              <w:rPr>
                <w:spacing w:val="30"/>
                <w:sz w:val="24"/>
              </w:rPr>
              <w:t xml:space="preserve"> </w:t>
            </w:r>
            <w:r w:rsidRPr="00BD7BEB">
              <w:rPr>
                <w:sz w:val="24"/>
              </w:rPr>
              <w:t>be</w:t>
            </w:r>
            <w:r w:rsidRPr="00BD7BEB">
              <w:rPr>
                <w:spacing w:val="30"/>
                <w:sz w:val="24"/>
              </w:rPr>
              <w:t xml:space="preserve"> </w:t>
            </w:r>
            <w:r w:rsidRPr="00BD7BEB">
              <w:rPr>
                <w:sz w:val="24"/>
              </w:rPr>
              <w:t>treated</w:t>
            </w:r>
            <w:r w:rsidRPr="00BD7BEB">
              <w:rPr>
                <w:spacing w:val="31"/>
                <w:sz w:val="24"/>
              </w:rPr>
              <w:t xml:space="preserve"> </w:t>
            </w:r>
            <w:r w:rsidRPr="00BD7BEB">
              <w:rPr>
                <w:sz w:val="24"/>
              </w:rPr>
              <w:t>as</w:t>
            </w:r>
            <w:r w:rsidRPr="00BD7BEB">
              <w:rPr>
                <w:spacing w:val="28"/>
                <w:sz w:val="24"/>
              </w:rPr>
              <w:t xml:space="preserve"> </w:t>
            </w:r>
            <w:r w:rsidRPr="00BD7BEB">
              <w:rPr>
                <w:sz w:val="24"/>
              </w:rPr>
              <w:t>confidential</w:t>
            </w:r>
            <w:r w:rsidRPr="00BD7BEB">
              <w:rPr>
                <w:spacing w:val="29"/>
                <w:sz w:val="24"/>
              </w:rPr>
              <w:t xml:space="preserve"> </w:t>
            </w:r>
            <w:r w:rsidRPr="00BD7BEB">
              <w:rPr>
                <w:sz w:val="24"/>
              </w:rPr>
              <w:t>by</w:t>
            </w:r>
            <w:r w:rsidRPr="00BD7BEB">
              <w:rPr>
                <w:spacing w:val="29"/>
                <w:sz w:val="24"/>
              </w:rPr>
              <w:t xml:space="preserve"> </w:t>
            </w:r>
            <w:r w:rsidRPr="00BD7BEB">
              <w:rPr>
                <w:sz w:val="24"/>
              </w:rPr>
              <w:t>the</w:t>
            </w:r>
            <w:r w:rsidRPr="00BD7BEB">
              <w:rPr>
                <w:spacing w:val="35"/>
                <w:sz w:val="24"/>
              </w:rPr>
              <w:t xml:space="preserve"> </w:t>
            </w:r>
            <w:r w:rsidRPr="00BD7BEB">
              <w:rPr>
                <w:sz w:val="24"/>
              </w:rPr>
              <w:t>Applicant</w:t>
            </w:r>
            <w:r w:rsidRPr="00BD7BEB">
              <w:rPr>
                <w:spacing w:val="32"/>
                <w:sz w:val="24"/>
              </w:rPr>
              <w:t xml:space="preserve"> </w:t>
            </w:r>
            <w:r w:rsidRPr="00BD7BEB">
              <w:rPr>
                <w:sz w:val="24"/>
              </w:rPr>
              <w:t>and</w:t>
            </w:r>
            <w:r w:rsidRPr="00BD7BEB">
              <w:rPr>
                <w:spacing w:val="29"/>
                <w:sz w:val="24"/>
              </w:rPr>
              <w:t xml:space="preserve"> </w:t>
            </w:r>
            <w:r w:rsidRPr="00BD7BEB">
              <w:rPr>
                <w:sz w:val="24"/>
              </w:rPr>
              <w:t>by</w:t>
            </w:r>
            <w:r w:rsidRPr="00BD7BEB">
              <w:rPr>
                <w:spacing w:val="31"/>
                <w:sz w:val="24"/>
              </w:rPr>
              <w:t xml:space="preserve"> </w:t>
            </w:r>
            <w:r w:rsidRPr="00BD7BEB">
              <w:rPr>
                <w:sz w:val="24"/>
              </w:rPr>
              <w:t>any</w:t>
            </w:r>
            <w:r w:rsidRPr="00BD7BEB">
              <w:rPr>
                <w:spacing w:val="28"/>
                <w:sz w:val="24"/>
              </w:rPr>
              <w:t xml:space="preserve"> </w:t>
            </w:r>
            <w:r w:rsidRPr="00BD7BEB">
              <w:rPr>
                <w:sz w:val="24"/>
              </w:rPr>
              <w:t>third</w:t>
            </w:r>
            <w:r w:rsidRPr="00BD7BEB">
              <w:rPr>
                <w:spacing w:val="29"/>
                <w:sz w:val="24"/>
              </w:rPr>
              <w:t xml:space="preserve"> </w:t>
            </w:r>
            <w:r w:rsidRPr="00BD7BEB">
              <w:rPr>
                <w:sz w:val="24"/>
              </w:rPr>
              <w:t>parties (including subcontractors) engaged or consulted by the Applicant; and</w:t>
            </w:r>
          </w:p>
          <w:p w14:paraId="72B286AC" w14:textId="77777777" w:rsidR="00B24953" w:rsidRPr="00BD7BEB" w:rsidRDefault="00B24953" w:rsidP="001C667C">
            <w:pPr>
              <w:pStyle w:val="TableParagraph"/>
              <w:spacing w:before="6"/>
              <w:rPr>
                <w:sz w:val="27"/>
              </w:rPr>
            </w:pPr>
          </w:p>
          <w:p w14:paraId="0B0B801B" w14:textId="0F57F126" w:rsidR="00B24953" w:rsidRPr="00027518" w:rsidRDefault="00A05637" w:rsidP="001C667C">
            <w:pPr>
              <w:pStyle w:val="TableParagraph"/>
              <w:numPr>
                <w:ilvl w:val="0"/>
                <w:numId w:val="20"/>
              </w:numPr>
              <w:tabs>
                <w:tab w:val="left" w:pos="825"/>
                <w:tab w:val="left" w:pos="828"/>
              </w:tabs>
              <w:spacing w:before="1" w:line="269" w:lineRule="exact"/>
              <w:ind w:right="54"/>
              <w:rPr>
                <w:sz w:val="24"/>
              </w:rPr>
            </w:pPr>
            <w:r w:rsidRPr="00BD7BEB">
              <w:rPr>
                <w:sz w:val="24"/>
              </w:rPr>
              <w:t>must</w:t>
            </w:r>
            <w:r w:rsidRPr="00BD7BEB">
              <w:rPr>
                <w:spacing w:val="80"/>
                <w:w w:val="150"/>
                <w:sz w:val="24"/>
              </w:rPr>
              <w:t xml:space="preserve"> </w:t>
            </w:r>
            <w:r w:rsidRPr="00BD7BEB">
              <w:rPr>
                <w:sz w:val="24"/>
              </w:rPr>
              <w:t>be</w:t>
            </w:r>
            <w:r w:rsidRPr="00BD7BEB">
              <w:rPr>
                <w:spacing w:val="80"/>
                <w:w w:val="150"/>
                <w:sz w:val="24"/>
              </w:rPr>
              <w:t xml:space="preserve"> </w:t>
            </w:r>
            <w:r w:rsidRPr="00BD7BEB">
              <w:rPr>
                <w:sz w:val="24"/>
              </w:rPr>
              <w:t>returned</w:t>
            </w:r>
            <w:r w:rsidRPr="00BD7BEB">
              <w:rPr>
                <w:spacing w:val="80"/>
                <w:w w:val="150"/>
                <w:sz w:val="24"/>
              </w:rPr>
              <w:t xml:space="preserve"> </w:t>
            </w:r>
            <w:r w:rsidRPr="00BD7BEB">
              <w:rPr>
                <w:sz w:val="24"/>
              </w:rPr>
              <w:t>immediately</w:t>
            </w:r>
            <w:r w:rsidRPr="00BD7BEB">
              <w:rPr>
                <w:spacing w:val="80"/>
                <w:w w:val="150"/>
                <w:sz w:val="24"/>
              </w:rPr>
              <w:t xml:space="preserve"> </w:t>
            </w:r>
            <w:r w:rsidRPr="00BD7BEB">
              <w:rPr>
                <w:sz w:val="24"/>
              </w:rPr>
              <w:t>to</w:t>
            </w:r>
            <w:r w:rsidRPr="00BD7BEB">
              <w:rPr>
                <w:spacing w:val="80"/>
                <w:w w:val="150"/>
                <w:sz w:val="24"/>
              </w:rPr>
              <w:t xml:space="preserve"> </w:t>
            </w:r>
            <w:r w:rsidRPr="00BD7BEB">
              <w:rPr>
                <w:sz w:val="24"/>
              </w:rPr>
              <w:t>the</w:t>
            </w:r>
            <w:r w:rsidRPr="00BD7BEB">
              <w:rPr>
                <w:spacing w:val="80"/>
                <w:w w:val="150"/>
                <w:sz w:val="24"/>
              </w:rPr>
              <w:t xml:space="preserve"> </w:t>
            </w:r>
            <w:r w:rsidRPr="00BD7BEB">
              <w:rPr>
                <w:sz w:val="24"/>
              </w:rPr>
              <w:t>Contracting</w:t>
            </w:r>
            <w:r w:rsidRPr="00BD7BEB">
              <w:rPr>
                <w:spacing w:val="80"/>
                <w:w w:val="150"/>
                <w:sz w:val="24"/>
              </w:rPr>
              <w:t xml:space="preserve"> </w:t>
            </w:r>
            <w:r w:rsidRPr="00BD7BEB">
              <w:rPr>
                <w:sz w:val="24"/>
              </w:rPr>
              <w:t>Authority</w:t>
            </w:r>
            <w:r w:rsidRPr="00BD7BEB">
              <w:rPr>
                <w:spacing w:val="80"/>
                <w:w w:val="150"/>
                <w:sz w:val="24"/>
              </w:rPr>
              <w:t xml:space="preserve"> </w:t>
            </w:r>
            <w:r w:rsidRPr="00BD7BEB">
              <w:rPr>
                <w:sz w:val="24"/>
              </w:rPr>
              <w:t>upon cancellation</w:t>
            </w:r>
            <w:r w:rsidRPr="00BD7BEB">
              <w:rPr>
                <w:spacing w:val="67"/>
                <w:sz w:val="24"/>
              </w:rPr>
              <w:t xml:space="preserve"> </w:t>
            </w:r>
            <w:r w:rsidRPr="00BD7BEB">
              <w:rPr>
                <w:sz w:val="24"/>
              </w:rPr>
              <w:t>or</w:t>
            </w:r>
            <w:r w:rsidRPr="00BD7BEB">
              <w:rPr>
                <w:spacing w:val="67"/>
                <w:sz w:val="24"/>
              </w:rPr>
              <w:t xml:space="preserve"> </w:t>
            </w:r>
            <w:r w:rsidRPr="00BD7BEB">
              <w:rPr>
                <w:sz w:val="24"/>
              </w:rPr>
              <w:t>completion</w:t>
            </w:r>
            <w:r w:rsidRPr="00BD7BEB">
              <w:rPr>
                <w:spacing w:val="67"/>
                <w:sz w:val="24"/>
              </w:rPr>
              <w:t xml:space="preserve"> </w:t>
            </w:r>
            <w:r w:rsidRPr="00BD7BEB">
              <w:rPr>
                <w:sz w:val="24"/>
              </w:rPr>
              <w:t>of</w:t>
            </w:r>
            <w:r w:rsidRPr="00BD7BEB">
              <w:rPr>
                <w:spacing w:val="65"/>
                <w:sz w:val="24"/>
              </w:rPr>
              <w:t xml:space="preserve"> </w:t>
            </w:r>
            <w:r w:rsidRPr="00BD7BEB">
              <w:rPr>
                <w:sz w:val="24"/>
              </w:rPr>
              <w:t>this</w:t>
            </w:r>
            <w:r w:rsidRPr="00BD7BEB">
              <w:rPr>
                <w:spacing w:val="65"/>
                <w:sz w:val="24"/>
              </w:rPr>
              <w:t xml:space="preserve"> </w:t>
            </w:r>
            <w:r w:rsidRPr="00BD7BEB">
              <w:rPr>
                <w:sz w:val="24"/>
              </w:rPr>
              <w:t>Competition</w:t>
            </w:r>
            <w:r w:rsidRPr="00BD7BEB">
              <w:rPr>
                <w:spacing w:val="67"/>
                <w:sz w:val="24"/>
              </w:rPr>
              <w:t xml:space="preserve"> </w:t>
            </w:r>
            <w:r w:rsidRPr="00BD7BEB">
              <w:rPr>
                <w:sz w:val="24"/>
              </w:rPr>
              <w:t>if</w:t>
            </w:r>
            <w:r w:rsidRPr="00BD7BEB">
              <w:rPr>
                <w:spacing w:val="67"/>
                <w:sz w:val="24"/>
              </w:rPr>
              <w:t xml:space="preserve"> </w:t>
            </w:r>
            <w:r w:rsidR="00027518" w:rsidRPr="00BD7BEB">
              <w:rPr>
                <w:sz w:val="24"/>
              </w:rPr>
              <w:t>so,</w:t>
            </w:r>
            <w:r w:rsidRPr="00BD7BEB">
              <w:rPr>
                <w:spacing w:val="66"/>
                <w:sz w:val="24"/>
              </w:rPr>
              <w:t xml:space="preserve"> </w:t>
            </w:r>
            <w:r w:rsidRPr="00BD7BEB">
              <w:rPr>
                <w:sz w:val="24"/>
              </w:rPr>
              <w:t>requested</w:t>
            </w:r>
            <w:r w:rsidRPr="00BD7BEB">
              <w:rPr>
                <w:spacing w:val="67"/>
                <w:sz w:val="24"/>
              </w:rPr>
              <w:t xml:space="preserve"> </w:t>
            </w:r>
            <w:r w:rsidRPr="00BD7BEB">
              <w:rPr>
                <w:sz w:val="24"/>
              </w:rPr>
              <w:t>by</w:t>
            </w:r>
            <w:r w:rsidRPr="00BD7BEB">
              <w:rPr>
                <w:spacing w:val="65"/>
                <w:sz w:val="24"/>
              </w:rPr>
              <w:t xml:space="preserve"> </w:t>
            </w:r>
            <w:r w:rsidRPr="00BD7BEB">
              <w:rPr>
                <w:sz w:val="24"/>
              </w:rPr>
              <w:t>th</w:t>
            </w:r>
            <w:r w:rsidR="00027518">
              <w:rPr>
                <w:sz w:val="24"/>
              </w:rPr>
              <w:t xml:space="preserve">e </w:t>
            </w:r>
            <w:r w:rsidRPr="00027518">
              <w:rPr>
                <w:sz w:val="24"/>
              </w:rPr>
              <w:t>Contracting</w:t>
            </w:r>
            <w:r w:rsidRPr="00027518">
              <w:rPr>
                <w:spacing w:val="-4"/>
                <w:sz w:val="24"/>
              </w:rPr>
              <w:t xml:space="preserve"> </w:t>
            </w:r>
            <w:r w:rsidRPr="00027518">
              <w:rPr>
                <w:spacing w:val="-2"/>
                <w:sz w:val="24"/>
              </w:rPr>
              <w:t>Authority.</w:t>
            </w:r>
          </w:p>
        </w:tc>
      </w:tr>
    </w:tbl>
    <w:p w14:paraId="57B559FF" w14:textId="77777777" w:rsidR="00B24953" w:rsidRPr="00BD7BEB" w:rsidRDefault="00B24953" w:rsidP="001C667C">
      <w:pPr>
        <w:pStyle w:val="BodyText"/>
        <w:rPr>
          <w:sz w:val="20"/>
        </w:rPr>
      </w:pPr>
    </w:p>
    <w:p w14:paraId="634A7DC0" w14:textId="77777777" w:rsidR="00B24953" w:rsidRPr="00BD7BEB" w:rsidRDefault="00A05637" w:rsidP="001C667C">
      <w:pPr>
        <w:pStyle w:val="BodyText"/>
        <w:spacing w:before="12"/>
        <w:rPr>
          <w:sz w:val="16"/>
        </w:rPr>
      </w:pPr>
      <w:r w:rsidRPr="00BD7BEB">
        <w:rPr>
          <w:noProof/>
          <w:lang w:eastAsia="en-IE"/>
        </w:rPr>
        <mc:AlternateContent>
          <mc:Choice Requires="wpg">
            <w:drawing>
              <wp:anchor distT="0" distB="0" distL="0" distR="0" simplePos="0" relativeHeight="251658261" behindDoc="1" locked="0" layoutInCell="1" allowOverlap="1" wp14:anchorId="46DDCCFD" wp14:editId="27063366">
                <wp:simplePos x="0" y="0"/>
                <wp:positionH relativeFrom="page">
                  <wp:posOffset>882700</wp:posOffset>
                </wp:positionH>
                <wp:positionV relativeFrom="paragraph">
                  <wp:posOffset>146925</wp:posOffset>
                </wp:positionV>
                <wp:extent cx="5798820" cy="245745"/>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46" name="Graphic 46"/>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47" name="Graphic 47"/>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48" name="Textbox 48"/>
                        <wps:cNvSpPr txBox="1"/>
                        <wps:spPr>
                          <a:xfrm>
                            <a:off x="0" y="0"/>
                            <a:ext cx="5798820" cy="227329"/>
                          </a:xfrm>
                          <a:prstGeom prst="rect">
                            <a:avLst/>
                          </a:prstGeom>
                        </wps:spPr>
                        <wps:txbx>
                          <w:txbxContent>
                            <w:p w14:paraId="61BBB95A" w14:textId="77777777" w:rsidR="0024717F" w:rsidRPr="00BD7BEB" w:rsidRDefault="0024717F" w:rsidP="002C17BB">
                              <w:pPr>
                                <w:shd w:val="clear" w:color="auto" w:fill="333399"/>
                                <w:spacing w:before="4"/>
                                <w:ind w:left="28"/>
                                <w:rPr>
                                  <w:b/>
                                  <w:sz w:val="24"/>
                                </w:rPr>
                              </w:pPr>
                              <w:r w:rsidRPr="00BD7BEB">
                                <w:rPr>
                                  <w:b/>
                                  <w:color w:val="FFFFFF"/>
                                  <w:sz w:val="24"/>
                                </w:rPr>
                                <w:t>2.10</w:t>
                              </w:r>
                              <w:r w:rsidRPr="00BD7BEB">
                                <w:rPr>
                                  <w:b/>
                                  <w:color w:val="FFFFFF"/>
                                  <w:spacing w:val="52"/>
                                  <w:w w:val="150"/>
                                  <w:sz w:val="24"/>
                                </w:rPr>
                                <w:t xml:space="preserve"> </w:t>
                              </w:r>
                              <w:r w:rsidRPr="00BD7BEB">
                                <w:rPr>
                                  <w:b/>
                                  <w:color w:val="FFFFFF"/>
                                  <w:spacing w:val="-2"/>
                                  <w:sz w:val="24"/>
                                </w:rPr>
                                <w:t>Pricing</w:t>
                              </w:r>
                            </w:p>
                          </w:txbxContent>
                        </wps:txbx>
                        <wps:bodyPr wrap="square" lIns="0" tIns="0" rIns="0" bIns="0" rtlCol="0">
                          <a:noAutofit/>
                        </wps:bodyPr>
                      </wps:wsp>
                    </wpg:wgp>
                  </a:graphicData>
                </a:graphic>
              </wp:anchor>
            </w:drawing>
          </mc:Choice>
          <mc:Fallback>
            <w:pict>
              <v:group w14:anchorId="46DDCCFD" id="Group 45" o:spid="_x0000_s1063" style="position:absolute;margin-left:69.5pt;margin-top:11.55pt;width:456.6pt;height:19.35pt;z-index:-251658219;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">
                <v:shape id="Graphic 46" o:spid="_x0000_s1064"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" path="m5798565,l,,,227075r5798565,l5798565,xe" fillcolor="#225d63" stroked="f">
                  <v:path arrowok="t"/>
                </v:shape>
                <v:shape id="Graphic 47" o:spid="_x0000_s1065"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" path="m5798565,l,,,18287r5798565,l5798565,xe" fillcolor="#339" stroked="f">
                  <v:path arrowok="t"/>
                </v:shape>
                <v:shape id="Textbox 48" o:spid="_x0000_s1066"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1BBB95A" w14:textId="77777777" w:rsidR="0024717F" w:rsidRPr="00BD7BEB" w:rsidRDefault="0024717F" w:rsidP="002C17BB">
                        <w:pPr>
                          <w:shd w:val="clear" w:color="auto" w:fill="333399"/>
                          <w:spacing w:before="4"/>
                          <w:ind w:left="28"/>
                          <w:rPr>
                            <w:b/>
                            <w:sz w:val="24"/>
                          </w:rPr>
                        </w:pPr>
                        <w:r w:rsidRPr="00BD7BEB">
                          <w:rPr>
                            <w:b/>
                            <w:color w:val="FFFFFF"/>
                            <w:sz w:val="24"/>
                          </w:rPr>
                          <w:t>2.10</w:t>
                        </w:r>
                        <w:r w:rsidRPr="00BD7BEB">
                          <w:rPr>
                            <w:b/>
                            <w:color w:val="FFFFFF"/>
                            <w:spacing w:val="52"/>
                            <w:w w:val="150"/>
                            <w:sz w:val="24"/>
                          </w:rPr>
                          <w:t xml:space="preserve"> </w:t>
                        </w:r>
                        <w:r w:rsidRPr="00BD7BEB">
                          <w:rPr>
                            <w:b/>
                            <w:color w:val="FFFFFF"/>
                            <w:spacing w:val="-2"/>
                            <w:sz w:val="24"/>
                          </w:rPr>
                          <w:t>Pricing</w:t>
                        </w:r>
                      </w:p>
                    </w:txbxContent>
                  </v:textbox>
                </v:shape>
                <w10:wrap type="topAndBottom" anchorx="page"/>
              </v:group>
            </w:pict>
          </mc:Fallback>
        </mc:AlternateContent>
      </w:r>
    </w:p>
    <w:p w14:paraId="3BC72117"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3"/>
      </w:tblGrid>
      <w:tr w:rsidR="00B24953" w:rsidRPr="00BD7BEB" w14:paraId="07322314" w14:textId="77777777" w:rsidTr="00540328">
        <w:trPr>
          <w:trHeight w:val="1480"/>
        </w:trPr>
        <w:tc>
          <w:tcPr>
            <w:tcW w:w="766" w:type="dxa"/>
          </w:tcPr>
          <w:p w14:paraId="614D503C" w14:textId="77777777" w:rsidR="00B24953" w:rsidRPr="00BD7BEB" w:rsidRDefault="00A05637" w:rsidP="001C667C">
            <w:pPr>
              <w:pStyle w:val="TableParagraph"/>
              <w:spacing w:line="244" w:lineRule="exact"/>
              <w:ind w:left="50"/>
              <w:rPr>
                <w:sz w:val="24"/>
              </w:rPr>
            </w:pPr>
            <w:r w:rsidRPr="00BD7BEB">
              <w:rPr>
                <w:spacing w:val="-2"/>
                <w:sz w:val="24"/>
              </w:rPr>
              <w:t>2.10.1</w:t>
            </w:r>
          </w:p>
        </w:tc>
        <w:tc>
          <w:tcPr>
            <w:tcW w:w="8193" w:type="dxa"/>
          </w:tcPr>
          <w:p w14:paraId="001A2CB7" w14:textId="6FE3887D" w:rsidR="00C55A36" w:rsidRPr="00540328" w:rsidRDefault="00A05637" w:rsidP="001C667C">
            <w:pPr>
              <w:pStyle w:val="TableParagraph"/>
              <w:spacing w:line="276" w:lineRule="auto"/>
              <w:ind w:left="108"/>
              <w:jc w:val="both"/>
              <w:rPr>
                <w:sz w:val="24"/>
              </w:rPr>
            </w:pPr>
            <w:r w:rsidRPr="00BD7BEB">
              <w:rPr>
                <w:sz w:val="24"/>
              </w:rPr>
              <w:t>Applicants</w:t>
            </w:r>
            <w:r w:rsidRPr="00BD7BEB">
              <w:rPr>
                <w:spacing w:val="-7"/>
                <w:sz w:val="24"/>
              </w:rPr>
              <w:t xml:space="preserve"> </w:t>
            </w:r>
            <w:r w:rsidRPr="00BD7BEB">
              <w:rPr>
                <w:sz w:val="24"/>
              </w:rPr>
              <w:t>are</w:t>
            </w:r>
            <w:r w:rsidRPr="00BD7BEB">
              <w:rPr>
                <w:spacing w:val="-3"/>
                <w:sz w:val="24"/>
              </w:rPr>
              <w:t xml:space="preserve"> </w:t>
            </w:r>
            <w:r w:rsidRPr="00BD7BEB">
              <w:rPr>
                <w:sz w:val="24"/>
              </w:rPr>
              <w:t>reminded</w:t>
            </w:r>
            <w:r w:rsidRPr="00BD7BEB">
              <w:rPr>
                <w:spacing w:val="-5"/>
                <w:sz w:val="24"/>
              </w:rPr>
              <w:t xml:space="preserve"> </w:t>
            </w:r>
            <w:r w:rsidRPr="00BD7BEB">
              <w:rPr>
                <w:sz w:val="24"/>
              </w:rPr>
              <w:t>that</w:t>
            </w:r>
            <w:r w:rsidRPr="00BD7BEB">
              <w:rPr>
                <w:spacing w:val="-4"/>
                <w:sz w:val="24"/>
              </w:rPr>
              <w:t xml:space="preserve"> </w:t>
            </w:r>
            <w:r w:rsidRPr="00BD7BEB">
              <w:rPr>
                <w:sz w:val="24"/>
              </w:rPr>
              <w:t>they</w:t>
            </w:r>
            <w:r w:rsidRPr="00BD7BEB">
              <w:rPr>
                <w:spacing w:val="-2"/>
                <w:sz w:val="24"/>
              </w:rPr>
              <w:t xml:space="preserve"> </w:t>
            </w:r>
            <w:r w:rsidRPr="00BD7BEB">
              <w:rPr>
                <w:sz w:val="24"/>
              </w:rPr>
              <w:t>are</w:t>
            </w:r>
            <w:r w:rsidRPr="00BD7BEB">
              <w:rPr>
                <w:spacing w:val="-2"/>
                <w:sz w:val="24"/>
              </w:rPr>
              <w:t xml:space="preserve"> </w:t>
            </w:r>
            <w:r w:rsidRPr="00636261">
              <w:rPr>
                <w:b/>
                <w:sz w:val="24"/>
                <w:u w:val="single"/>
              </w:rPr>
              <w:t>not</w:t>
            </w:r>
            <w:r w:rsidRPr="00BD7BEB">
              <w:rPr>
                <w:b/>
                <w:spacing w:val="-3"/>
                <w:sz w:val="24"/>
              </w:rPr>
              <w:t xml:space="preserve"> </w:t>
            </w:r>
            <w:r w:rsidRPr="00BD7BEB">
              <w:rPr>
                <w:sz w:val="24"/>
              </w:rPr>
              <w:t>required</w:t>
            </w:r>
            <w:r w:rsidRPr="00BD7BEB">
              <w:rPr>
                <w:spacing w:val="-3"/>
                <w:sz w:val="24"/>
              </w:rPr>
              <w:t xml:space="preserve"> </w:t>
            </w:r>
            <w:r w:rsidRPr="00BD7BEB">
              <w:rPr>
                <w:sz w:val="24"/>
              </w:rPr>
              <w:t>to</w:t>
            </w:r>
            <w:r w:rsidRPr="00BD7BEB">
              <w:rPr>
                <w:spacing w:val="-4"/>
                <w:sz w:val="24"/>
              </w:rPr>
              <w:t xml:space="preserve"> </w:t>
            </w:r>
            <w:r w:rsidRPr="00BD7BEB">
              <w:rPr>
                <w:sz w:val="24"/>
              </w:rPr>
              <w:t>submit</w:t>
            </w:r>
            <w:r w:rsidRPr="00BD7BEB">
              <w:rPr>
                <w:spacing w:val="-4"/>
                <w:sz w:val="24"/>
              </w:rPr>
              <w:t xml:space="preserve"> </w:t>
            </w:r>
            <w:r w:rsidRPr="00BD7BEB">
              <w:rPr>
                <w:sz w:val="24"/>
              </w:rPr>
              <w:t>a</w:t>
            </w:r>
            <w:r w:rsidRPr="00BD7BEB">
              <w:rPr>
                <w:spacing w:val="-4"/>
                <w:sz w:val="24"/>
              </w:rPr>
              <w:t xml:space="preserve"> </w:t>
            </w:r>
            <w:r w:rsidRPr="00BD7BEB">
              <w:rPr>
                <w:sz w:val="24"/>
              </w:rPr>
              <w:t>Pricing</w:t>
            </w:r>
            <w:r w:rsidRPr="00BD7BEB">
              <w:rPr>
                <w:spacing w:val="-2"/>
                <w:sz w:val="24"/>
              </w:rPr>
              <w:t xml:space="preserve"> </w:t>
            </w:r>
            <w:r w:rsidRPr="00BD7BEB">
              <w:rPr>
                <w:sz w:val="24"/>
              </w:rPr>
              <w:t>Schedule</w:t>
            </w:r>
            <w:r w:rsidRPr="00BD7BEB">
              <w:rPr>
                <w:spacing w:val="-4"/>
                <w:sz w:val="24"/>
              </w:rPr>
              <w:t xml:space="preserve"> </w:t>
            </w:r>
            <w:r w:rsidRPr="00BD7BEB">
              <w:rPr>
                <w:spacing w:val="-5"/>
                <w:sz w:val="24"/>
              </w:rPr>
              <w:t>in</w:t>
            </w:r>
            <w:r w:rsidR="00540328">
              <w:rPr>
                <w:sz w:val="24"/>
              </w:rPr>
              <w:t xml:space="preserve"> </w:t>
            </w:r>
            <w:r w:rsidRPr="00BD7BEB">
              <w:rPr>
                <w:sz w:val="24"/>
              </w:rPr>
              <w:t xml:space="preserve">response to this RFATP. Successful Applicants appointed to </w:t>
            </w:r>
            <w:r w:rsidR="004F034C">
              <w:rPr>
                <w:sz w:val="24"/>
              </w:rPr>
              <w:t>the</w:t>
            </w:r>
            <w:r w:rsidR="004F034C" w:rsidRPr="00BD7BEB">
              <w:rPr>
                <w:sz w:val="24"/>
              </w:rPr>
              <w:t xml:space="preserve"> </w:t>
            </w:r>
            <w:r w:rsidRPr="00BD7BEB">
              <w:rPr>
                <w:sz w:val="24"/>
              </w:rPr>
              <w:t>DPS will however be required</w:t>
            </w:r>
            <w:r w:rsidRPr="00BD7BEB">
              <w:rPr>
                <w:spacing w:val="40"/>
                <w:sz w:val="24"/>
              </w:rPr>
              <w:t xml:space="preserve"> </w:t>
            </w:r>
            <w:r w:rsidRPr="00BD7BEB">
              <w:rPr>
                <w:sz w:val="24"/>
              </w:rPr>
              <w:t>to</w:t>
            </w:r>
            <w:r w:rsidRPr="00BD7BEB">
              <w:rPr>
                <w:spacing w:val="44"/>
                <w:sz w:val="24"/>
              </w:rPr>
              <w:t xml:space="preserve"> </w:t>
            </w:r>
            <w:r w:rsidRPr="00BD7BEB">
              <w:rPr>
                <w:sz w:val="24"/>
              </w:rPr>
              <w:t>submit</w:t>
            </w:r>
            <w:r w:rsidRPr="00BD7BEB">
              <w:rPr>
                <w:spacing w:val="42"/>
                <w:sz w:val="24"/>
              </w:rPr>
              <w:t xml:space="preserve"> </w:t>
            </w:r>
            <w:r w:rsidRPr="00BD7BEB">
              <w:rPr>
                <w:sz w:val="24"/>
              </w:rPr>
              <w:t>pricing</w:t>
            </w:r>
            <w:r w:rsidRPr="00BD7BEB">
              <w:rPr>
                <w:spacing w:val="43"/>
                <w:sz w:val="24"/>
              </w:rPr>
              <w:t xml:space="preserve"> </w:t>
            </w:r>
            <w:r w:rsidRPr="00BD7BEB">
              <w:rPr>
                <w:sz w:val="24"/>
              </w:rPr>
              <w:t>in</w:t>
            </w:r>
            <w:r w:rsidRPr="00BD7BEB">
              <w:rPr>
                <w:spacing w:val="43"/>
                <w:sz w:val="24"/>
              </w:rPr>
              <w:t xml:space="preserve"> </w:t>
            </w:r>
            <w:r w:rsidRPr="00BD7BEB">
              <w:rPr>
                <w:sz w:val="24"/>
              </w:rPr>
              <w:t>response</w:t>
            </w:r>
            <w:r w:rsidRPr="00BD7BEB">
              <w:rPr>
                <w:spacing w:val="42"/>
                <w:sz w:val="24"/>
              </w:rPr>
              <w:t xml:space="preserve"> </w:t>
            </w:r>
            <w:r w:rsidRPr="00BD7BEB">
              <w:rPr>
                <w:sz w:val="24"/>
              </w:rPr>
              <w:t>to</w:t>
            </w:r>
            <w:r w:rsidRPr="00BD7BEB">
              <w:rPr>
                <w:spacing w:val="42"/>
                <w:sz w:val="24"/>
              </w:rPr>
              <w:t xml:space="preserve"> </w:t>
            </w:r>
            <w:r w:rsidRPr="00BD7BEB">
              <w:rPr>
                <w:sz w:val="24"/>
              </w:rPr>
              <w:t>future</w:t>
            </w:r>
            <w:r w:rsidR="002A2623" w:rsidRPr="00BD7BEB">
              <w:rPr>
                <w:spacing w:val="44"/>
                <w:sz w:val="24"/>
              </w:rPr>
              <w:t xml:space="preserve"> </w:t>
            </w:r>
            <w:r w:rsidR="00EA3CAD">
              <w:rPr>
                <w:sz w:val="24"/>
              </w:rPr>
              <w:t>Stage 2 Invite to Tender</w:t>
            </w:r>
            <w:r w:rsidRPr="00BD7BEB">
              <w:rPr>
                <w:sz w:val="24"/>
              </w:rPr>
              <w:t>s</w:t>
            </w:r>
            <w:r w:rsidR="002A2623" w:rsidRPr="00BD7BEB">
              <w:rPr>
                <w:sz w:val="24"/>
              </w:rPr>
              <w:t xml:space="preserve"> </w:t>
            </w:r>
            <w:r w:rsidRPr="00BD7BEB">
              <w:rPr>
                <w:spacing w:val="-2"/>
                <w:sz w:val="24"/>
              </w:rPr>
              <w:t>conducted</w:t>
            </w:r>
            <w:r w:rsidR="00791891" w:rsidRPr="00BD7BEB">
              <w:rPr>
                <w:sz w:val="24"/>
              </w:rPr>
              <w:t xml:space="preserve"> </w:t>
            </w:r>
            <w:r w:rsidRPr="00BD7BEB">
              <w:rPr>
                <w:sz w:val="24"/>
              </w:rPr>
              <w:t>under</w:t>
            </w:r>
            <w:r w:rsidRPr="00BD7BEB">
              <w:rPr>
                <w:spacing w:val="-4"/>
                <w:sz w:val="24"/>
              </w:rPr>
              <w:t xml:space="preserve"> </w:t>
            </w:r>
            <w:r w:rsidRPr="00BD7BEB">
              <w:rPr>
                <w:sz w:val="24"/>
              </w:rPr>
              <w:t>the</w:t>
            </w:r>
            <w:r w:rsidRPr="00BD7BEB">
              <w:rPr>
                <w:spacing w:val="-3"/>
                <w:sz w:val="24"/>
              </w:rPr>
              <w:t xml:space="preserve"> </w:t>
            </w:r>
            <w:r w:rsidRPr="00BD7BEB">
              <w:rPr>
                <w:spacing w:val="-4"/>
                <w:sz w:val="24"/>
              </w:rPr>
              <w:t>DPS.</w:t>
            </w:r>
          </w:p>
        </w:tc>
      </w:tr>
      <w:tr w:rsidR="00F85FC0" w:rsidRPr="00BD7BEB" w14:paraId="1D5C011D" w14:textId="77777777" w:rsidTr="00540328">
        <w:trPr>
          <w:trHeight w:val="1469"/>
        </w:trPr>
        <w:tc>
          <w:tcPr>
            <w:tcW w:w="766" w:type="dxa"/>
          </w:tcPr>
          <w:p w14:paraId="0BBCBB3B" w14:textId="77777777" w:rsidR="00B24953" w:rsidRPr="00BD7BEB" w:rsidRDefault="00A05637" w:rsidP="001C667C">
            <w:pPr>
              <w:pStyle w:val="TableParagraph"/>
              <w:spacing w:line="244" w:lineRule="exact"/>
              <w:ind w:left="37" w:right="92"/>
              <w:jc w:val="center"/>
              <w:rPr>
                <w:sz w:val="24"/>
              </w:rPr>
            </w:pPr>
            <w:r w:rsidRPr="00BD7BEB">
              <w:rPr>
                <w:spacing w:val="-2"/>
                <w:sz w:val="24"/>
              </w:rPr>
              <w:t>2.10.2</w:t>
            </w:r>
          </w:p>
        </w:tc>
        <w:tc>
          <w:tcPr>
            <w:tcW w:w="8193" w:type="dxa"/>
          </w:tcPr>
          <w:p w14:paraId="37539A87" w14:textId="793BA730" w:rsidR="00B24953" w:rsidRPr="00BD7BEB" w:rsidRDefault="00A05637" w:rsidP="001C667C">
            <w:pPr>
              <w:pStyle w:val="TableParagraph"/>
              <w:spacing w:line="276" w:lineRule="auto"/>
              <w:ind w:left="108"/>
              <w:jc w:val="both"/>
              <w:rPr>
                <w:sz w:val="24"/>
              </w:rPr>
            </w:pPr>
            <w:r w:rsidRPr="00BD7BEB">
              <w:rPr>
                <w:sz w:val="24"/>
              </w:rPr>
              <w:t xml:space="preserve">All prices quoted in any subsequent </w:t>
            </w:r>
            <w:r w:rsidR="00EA3CAD">
              <w:rPr>
                <w:sz w:val="24"/>
              </w:rPr>
              <w:t>Stage 2 Invite to Tender</w:t>
            </w:r>
            <w:r w:rsidR="00463BCD" w:rsidRPr="00BD7BEB">
              <w:rPr>
                <w:sz w:val="24"/>
              </w:rPr>
              <w:t>s must</w:t>
            </w:r>
            <w:r w:rsidRPr="00BD7BEB">
              <w:rPr>
                <w:sz w:val="24"/>
              </w:rPr>
              <w:t xml:space="preserve"> be all-inclusive (</w:t>
            </w:r>
            <w:r w:rsidR="002A2623" w:rsidRPr="00BD7BEB">
              <w:rPr>
                <w:sz w:val="24"/>
              </w:rPr>
              <w:t>i.e.,</w:t>
            </w:r>
            <w:r w:rsidR="00463BCD" w:rsidRPr="00BD7BEB">
              <w:rPr>
                <w:sz w:val="24"/>
              </w:rPr>
              <w:t xml:space="preserve"> </w:t>
            </w:r>
            <w:r w:rsidRPr="00BD7BEB">
              <w:rPr>
                <w:sz w:val="24"/>
              </w:rPr>
              <w:t>including</w:t>
            </w:r>
            <w:r w:rsidR="0034608C">
              <w:rPr>
                <w:sz w:val="24"/>
              </w:rPr>
              <w:t>,</w:t>
            </w:r>
            <w:r w:rsidRPr="00BD7BEB">
              <w:rPr>
                <w:sz w:val="24"/>
              </w:rPr>
              <w:t xml:space="preserve"> but not being limited to</w:t>
            </w:r>
            <w:r w:rsidR="0034608C">
              <w:rPr>
                <w:sz w:val="24"/>
              </w:rPr>
              <w:t>,</w:t>
            </w:r>
            <w:r w:rsidRPr="00BD7BEB">
              <w:rPr>
                <w:sz w:val="24"/>
              </w:rPr>
              <w:t xml:space="preserve"> shipping, packaging, delivery, ancillary </w:t>
            </w:r>
            <w:r w:rsidR="002A2623" w:rsidRPr="00BD7BEB">
              <w:rPr>
                <w:sz w:val="24"/>
              </w:rPr>
              <w:t>costs,</w:t>
            </w:r>
            <w:r w:rsidRPr="00BD7BEB">
              <w:rPr>
                <w:sz w:val="24"/>
              </w:rPr>
              <w:t xml:space="preserve"> and all other costs/expenses), be expressed in Euro only and exclusive of VAT. The VAT rate(s) where applicable should be indicated separately.</w:t>
            </w:r>
          </w:p>
        </w:tc>
      </w:tr>
      <w:tr w:rsidR="00F85FC0" w:rsidRPr="00BD7BEB" w14:paraId="7593886B" w14:textId="77777777" w:rsidTr="00040C76">
        <w:trPr>
          <w:trHeight w:val="785"/>
        </w:trPr>
        <w:tc>
          <w:tcPr>
            <w:tcW w:w="766" w:type="dxa"/>
          </w:tcPr>
          <w:p w14:paraId="1E1A13CC" w14:textId="257DDB24" w:rsidR="00B24953" w:rsidRPr="00BD7BEB" w:rsidRDefault="00040C76" w:rsidP="001C667C">
            <w:pPr>
              <w:pStyle w:val="TableParagraph"/>
              <w:spacing w:before="168"/>
              <w:ind w:right="92"/>
              <w:jc w:val="center"/>
              <w:rPr>
                <w:sz w:val="24"/>
              </w:rPr>
            </w:pPr>
            <w:r w:rsidRPr="00BD7BEB">
              <w:rPr>
                <w:spacing w:val="-2"/>
                <w:sz w:val="24"/>
              </w:rPr>
              <w:t>2.10.</w:t>
            </w:r>
            <w:r>
              <w:rPr>
                <w:spacing w:val="-2"/>
                <w:sz w:val="24"/>
              </w:rPr>
              <w:t>3</w:t>
            </w:r>
          </w:p>
        </w:tc>
        <w:tc>
          <w:tcPr>
            <w:tcW w:w="8193" w:type="dxa"/>
          </w:tcPr>
          <w:p w14:paraId="69762C6F" w14:textId="45F8A52B" w:rsidR="00B24953" w:rsidRPr="00BD7BEB" w:rsidRDefault="00A05637" w:rsidP="001C667C">
            <w:pPr>
              <w:pStyle w:val="TableParagraph"/>
              <w:spacing w:before="168" w:line="276" w:lineRule="auto"/>
              <w:ind w:left="108"/>
              <w:jc w:val="both"/>
              <w:rPr>
                <w:sz w:val="24"/>
              </w:rPr>
            </w:pPr>
            <w:r w:rsidRPr="00BD7BEB">
              <w:rPr>
                <w:sz w:val="24"/>
              </w:rPr>
              <w:t xml:space="preserve">Any currency variations occurring over the term of any </w:t>
            </w:r>
            <w:r w:rsidR="005E1991">
              <w:rPr>
                <w:sz w:val="24"/>
              </w:rPr>
              <w:t>Goods Contract</w:t>
            </w:r>
            <w:r w:rsidRPr="00BD7BEB">
              <w:rPr>
                <w:sz w:val="24"/>
              </w:rPr>
              <w:t xml:space="preserve"> shall be borne by the Applicant.</w:t>
            </w:r>
          </w:p>
        </w:tc>
      </w:tr>
      <w:tr w:rsidR="00F85FC0" w:rsidRPr="00BD7BEB" w14:paraId="2640404B" w14:textId="77777777" w:rsidTr="00040C76">
        <w:trPr>
          <w:trHeight w:val="1008"/>
        </w:trPr>
        <w:tc>
          <w:tcPr>
            <w:tcW w:w="766" w:type="dxa"/>
          </w:tcPr>
          <w:p w14:paraId="37E578DE" w14:textId="16691901" w:rsidR="00B24953" w:rsidRPr="00BD7BEB" w:rsidRDefault="00A05637" w:rsidP="001C667C">
            <w:pPr>
              <w:pStyle w:val="TableParagraph"/>
              <w:spacing w:before="167"/>
              <w:ind w:left="37" w:right="92"/>
              <w:jc w:val="center"/>
              <w:rPr>
                <w:sz w:val="24"/>
              </w:rPr>
            </w:pPr>
            <w:r w:rsidRPr="00BD7BEB">
              <w:rPr>
                <w:spacing w:val="-2"/>
                <w:sz w:val="24"/>
              </w:rPr>
              <w:t>2.10.</w:t>
            </w:r>
            <w:r w:rsidR="00A975F2">
              <w:rPr>
                <w:spacing w:val="-2"/>
                <w:sz w:val="24"/>
              </w:rPr>
              <w:t>4</w:t>
            </w:r>
          </w:p>
        </w:tc>
        <w:tc>
          <w:tcPr>
            <w:tcW w:w="8193" w:type="dxa"/>
          </w:tcPr>
          <w:p w14:paraId="795AAA32" w14:textId="1CDDB199" w:rsidR="00B24953" w:rsidRPr="00BD7BEB" w:rsidRDefault="00A05637" w:rsidP="001C667C">
            <w:pPr>
              <w:pStyle w:val="TableParagraph"/>
              <w:spacing w:before="168" w:after="120" w:line="276" w:lineRule="auto"/>
              <w:ind w:left="108" w:right="51"/>
              <w:jc w:val="both"/>
              <w:rPr>
                <w:sz w:val="24"/>
              </w:rPr>
            </w:pPr>
            <w:r w:rsidRPr="00BD7BEB">
              <w:rPr>
                <w:sz w:val="24"/>
              </w:rPr>
              <w:t>Payments</w:t>
            </w:r>
            <w:r w:rsidRPr="00BD7BEB">
              <w:rPr>
                <w:spacing w:val="-4"/>
                <w:sz w:val="24"/>
              </w:rPr>
              <w:t xml:space="preserve"> </w:t>
            </w:r>
            <w:r w:rsidRPr="00BD7BEB">
              <w:rPr>
                <w:sz w:val="24"/>
              </w:rPr>
              <w:t>for</w:t>
            </w:r>
            <w:r w:rsidRPr="00BD7BEB">
              <w:rPr>
                <w:spacing w:val="-3"/>
                <w:sz w:val="24"/>
              </w:rPr>
              <w:t xml:space="preserve"> </w:t>
            </w:r>
            <w:r w:rsidR="00D62583">
              <w:rPr>
                <w:sz w:val="24"/>
              </w:rPr>
              <w:t>Goods Contract</w:t>
            </w:r>
            <w:r w:rsidRPr="00BD7BEB">
              <w:rPr>
                <w:spacing w:val="-3"/>
                <w:sz w:val="24"/>
              </w:rPr>
              <w:t xml:space="preserve"> </w:t>
            </w:r>
            <w:r w:rsidR="00995E94">
              <w:rPr>
                <w:sz w:val="24"/>
              </w:rPr>
              <w:t>supplied</w:t>
            </w:r>
            <w:r w:rsidR="00995E94" w:rsidRPr="00BD7BEB">
              <w:rPr>
                <w:spacing w:val="-4"/>
                <w:sz w:val="24"/>
              </w:rPr>
              <w:t xml:space="preserve"> </w:t>
            </w:r>
            <w:r w:rsidRPr="00BD7BEB">
              <w:rPr>
                <w:sz w:val="24"/>
              </w:rPr>
              <w:t>pursuant</w:t>
            </w:r>
            <w:r w:rsidRPr="00BD7BEB">
              <w:rPr>
                <w:spacing w:val="-3"/>
                <w:sz w:val="24"/>
              </w:rPr>
              <w:t xml:space="preserve"> </w:t>
            </w:r>
            <w:r w:rsidRPr="00BD7BEB">
              <w:rPr>
                <w:sz w:val="24"/>
              </w:rPr>
              <w:t>to</w:t>
            </w:r>
            <w:r w:rsidRPr="00BD7BEB">
              <w:rPr>
                <w:spacing w:val="-3"/>
                <w:sz w:val="24"/>
              </w:rPr>
              <w:t xml:space="preserve"> </w:t>
            </w:r>
            <w:r w:rsidRPr="00BD7BEB">
              <w:rPr>
                <w:sz w:val="24"/>
              </w:rPr>
              <w:t>this</w:t>
            </w:r>
            <w:r w:rsidRPr="00BD7BEB">
              <w:rPr>
                <w:spacing w:val="-3"/>
                <w:sz w:val="24"/>
              </w:rPr>
              <w:t xml:space="preserve"> </w:t>
            </w:r>
            <w:r w:rsidRPr="00BD7BEB">
              <w:rPr>
                <w:sz w:val="24"/>
              </w:rPr>
              <w:t>RFATP</w:t>
            </w:r>
            <w:r w:rsidRPr="00BD7BEB">
              <w:rPr>
                <w:spacing w:val="-3"/>
                <w:sz w:val="24"/>
              </w:rPr>
              <w:t xml:space="preserve"> </w:t>
            </w:r>
            <w:r w:rsidRPr="00BD7BEB">
              <w:rPr>
                <w:sz w:val="24"/>
              </w:rPr>
              <w:t>shall</w:t>
            </w:r>
            <w:r w:rsidRPr="00BD7BEB">
              <w:rPr>
                <w:spacing w:val="-5"/>
                <w:sz w:val="24"/>
              </w:rPr>
              <w:t xml:space="preserve"> </w:t>
            </w:r>
            <w:r w:rsidRPr="00BD7BEB">
              <w:rPr>
                <w:sz w:val="24"/>
              </w:rPr>
              <w:t>be</w:t>
            </w:r>
            <w:r w:rsidRPr="00BD7BEB">
              <w:rPr>
                <w:spacing w:val="-5"/>
                <w:sz w:val="24"/>
              </w:rPr>
              <w:t xml:space="preserve"> </w:t>
            </w:r>
            <w:r w:rsidRPr="00BD7BEB">
              <w:rPr>
                <w:sz w:val="24"/>
              </w:rPr>
              <w:t>made</w:t>
            </w:r>
            <w:r w:rsidRPr="00BD7BEB">
              <w:rPr>
                <w:spacing w:val="-3"/>
                <w:sz w:val="24"/>
              </w:rPr>
              <w:t xml:space="preserve"> </w:t>
            </w:r>
            <w:r w:rsidRPr="00BD7BEB">
              <w:rPr>
                <w:sz w:val="24"/>
              </w:rPr>
              <w:t>subject</w:t>
            </w:r>
            <w:r w:rsidRPr="00BD7BEB">
              <w:rPr>
                <w:spacing w:val="-3"/>
                <w:sz w:val="24"/>
              </w:rPr>
              <w:t xml:space="preserve"> </w:t>
            </w:r>
            <w:r w:rsidRPr="00BD7BEB">
              <w:rPr>
                <w:sz w:val="24"/>
              </w:rPr>
              <w:t>to</w:t>
            </w:r>
            <w:r w:rsidRPr="00BD7BEB">
              <w:rPr>
                <w:spacing w:val="-3"/>
                <w:sz w:val="24"/>
              </w:rPr>
              <w:t xml:space="preserve"> </w:t>
            </w:r>
            <w:r w:rsidRPr="00BD7BEB">
              <w:rPr>
                <w:sz w:val="24"/>
              </w:rPr>
              <w:t xml:space="preserve">and in accordance with the </w:t>
            </w:r>
            <w:r w:rsidR="005E1991">
              <w:rPr>
                <w:sz w:val="24"/>
              </w:rPr>
              <w:t>Goods Contract</w:t>
            </w:r>
            <w:r w:rsidRPr="00E20033">
              <w:rPr>
                <w:sz w:val="24"/>
              </w:rPr>
              <w:t xml:space="preserve"> at Appendix 6 to</w:t>
            </w:r>
            <w:r w:rsidRPr="00BD7BEB">
              <w:rPr>
                <w:sz w:val="24"/>
              </w:rPr>
              <w:t xml:space="preserve"> this RFATP and the terms of any subsequent RFT.</w:t>
            </w:r>
          </w:p>
        </w:tc>
      </w:tr>
    </w:tbl>
    <w:p w14:paraId="165E2A87" w14:textId="77777777" w:rsidR="00423AF7" w:rsidRDefault="00423AF7" w:rsidP="001C667C">
      <w:pPr>
        <w:pStyle w:val="BodyText"/>
        <w:spacing w:before="4"/>
        <w:rPr>
          <w:sz w:val="23"/>
        </w:rPr>
      </w:pPr>
    </w:p>
    <w:p w14:paraId="3F66767A" w14:textId="6270A45B" w:rsidR="00B24953" w:rsidRPr="00BD7BEB" w:rsidRDefault="00A05637" w:rsidP="001C667C">
      <w:pPr>
        <w:pStyle w:val="BodyText"/>
        <w:spacing w:before="4"/>
        <w:rPr>
          <w:sz w:val="23"/>
        </w:rPr>
      </w:pPr>
      <w:r w:rsidRPr="00BD7BEB">
        <w:rPr>
          <w:noProof/>
          <w:lang w:eastAsia="en-IE"/>
        </w:rPr>
        <w:lastRenderedPageBreak/>
        <mc:AlternateContent>
          <mc:Choice Requires="wpg">
            <w:drawing>
              <wp:anchor distT="0" distB="0" distL="0" distR="0" simplePos="0" relativeHeight="251658262" behindDoc="1" locked="0" layoutInCell="1" allowOverlap="1" wp14:anchorId="1BB56CCA" wp14:editId="33EE9151">
                <wp:simplePos x="0" y="0"/>
                <wp:positionH relativeFrom="page">
                  <wp:posOffset>882700</wp:posOffset>
                </wp:positionH>
                <wp:positionV relativeFrom="paragraph">
                  <wp:posOffset>196469</wp:posOffset>
                </wp:positionV>
                <wp:extent cx="5798820" cy="247015"/>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50" name="Graphic 5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51" name="Graphic 51"/>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52" name="Textbox 52"/>
                        <wps:cNvSpPr txBox="1"/>
                        <wps:spPr>
                          <a:xfrm>
                            <a:off x="0" y="0"/>
                            <a:ext cx="5798820" cy="228600"/>
                          </a:xfrm>
                          <a:prstGeom prst="rect">
                            <a:avLst/>
                          </a:prstGeom>
                        </wps:spPr>
                        <wps:txbx>
                          <w:txbxContent>
                            <w:p w14:paraId="37A955DB" w14:textId="77777777" w:rsidR="0024717F" w:rsidRPr="00BD7BEB" w:rsidRDefault="0024717F" w:rsidP="002C17BB">
                              <w:pPr>
                                <w:shd w:val="clear" w:color="auto" w:fill="333399"/>
                                <w:spacing w:before="4"/>
                                <w:ind w:left="86"/>
                                <w:rPr>
                                  <w:b/>
                                  <w:sz w:val="24"/>
                                </w:rPr>
                              </w:pPr>
                              <w:r w:rsidRPr="00BD7BEB">
                                <w:rPr>
                                  <w:b/>
                                  <w:color w:val="FFFFFF"/>
                                  <w:sz w:val="24"/>
                                </w:rPr>
                                <w:t>2.11</w:t>
                              </w:r>
                              <w:r w:rsidRPr="00BD7BEB">
                                <w:rPr>
                                  <w:b/>
                                  <w:color w:val="FFFFFF"/>
                                  <w:spacing w:val="18"/>
                                  <w:sz w:val="24"/>
                                </w:rPr>
                                <w:t xml:space="preserve"> </w:t>
                              </w:r>
                              <w:r w:rsidRPr="00BD7BEB">
                                <w:rPr>
                                  <w:b/>
                                  <w:color w:val="FFFFFF"/>
                                  <w:sz w:val="24"/>
                                </w:rPr>
                                <w:t>Environmental,</w:t>
                              </w:r>
                              <w:r w:rsidRPr="00BD7BEB">
                                <w:rPr>
                                  <w:b/>
                                  <w:color w:val="FFFFFF"/>
                                  <w:spacing w:val="-3"/>
                                  <w:sz w:val="24"/>
                                </w:rPr>
                                <w:t xml:space="preserve"> </w:t>
                              </w:r>
                              <w:r w:rsidRPr="00BD7BEB">
                                <w:rPr>
                                  <w:b/>
                                  <w:color w:val="FFFFFF"/>
                                  <w:sz w:val="24"/>
                                </w:rPr>
                                <w:t>Social</w:t>
                              </w:r>
                              <w:r w:rsidRPr="00BD7BEB">
                                <w:rPr>
                                  <w:b/>
                                  <w:color w:val="FFFFFF"/>
                                  <w:spacing w:val="-2"/>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Labour</w:t>
                              </w:r>
                              <w:r w:rsidRPr="00BD7BEB">
                                <w:rPr>
                                  <w:b/>
                                  <w:color w:val="FFFFFF"/>
                                  <w:spacing w:val="3"/>
                                  <w:sz w:val="24"/>
                                </w:rPr>
                                <w:t xml:space="preserve"> </w:t>
                              </w:r>
                              <w:r w:rsidRPr="00BD7BEB">
                                <w:rPr>
                                  <w:b/>
                                  <w:color w:val="FFFFFF"/>
                                  <w:spacing w:val="-5"/>
                                  <w:sz w:val="24"/>
                                </w:rPr>
                                <w:t>Law</w:t>
                              </w:r>
                            </w:p>
                          </w:txbxContent>
                        </wps:txbx>
                        <wps:bodyPr wrap="square" lIns="0" tIns="0" rIns="0" bIns="0" rtlCol="0">
                          <a:noAutofit/>
                        </wps:bodyPr>
                      </wps:wsp>
                    </wpg:wgp>
                  </a:graphicData>
                </a:graphic>
              </wp:anchor>
            </w:drawing>
          </mc:Choice>
          <mc:Fallback>
            <w:pict>
              <v:group w14:anchorId="1BB56CCA" id="Group 49" o:spid="_x0000_s1067" style="position:absolute;margin-left:69.5pt;margin-top:15.45pt;width:456.6pt;height:19.45pt;z-index:-25165821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">
                <v:shape id="Graphic 50" o:spid="_x0000_s106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" path="m5798565,l,,,228600r5798565,l5798565,xe" fillcolor="#225d63" stroked="f">
                  <v:path arrowok="t"/>
                </v:shape>
                <v:shape id="Graphic 51" o:spid="_x0000_s106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" path="m5798565,l,,,18287r5798565,l5798565,xe" fillcolor="#339" stroked="f">
                  <v:path arrowok="t"/>
                </v:shape>
                <v:shape id="Textbox 52" o:spid="_x0000_s107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7A955DB" w14:textId="77777777" w:rsidR="0024717F" w:rsidRPr="00BD7BEB" w:rsidRDefault="0024717F" w:rsidP="002C17BB">
                        <w:pPr>
                          <w:shd w:val="clear" w:color="auto" w:fill="333399"/>
                          <w:spacing w:before="4"/>
                          <w:ind w:left="86"/>
                          <w:rPr>
                            <w:b/>
                            <w:sz w:val="24"/>
                          </w:rPr>
                        </w:pPr>
                        <w:r w:rsidRPr="00BD7BEB">
                          <w:rPr>
                            <w:b/>
                            <w:color w:val="FFFFFF"/>
                            <w:sz w:val="24"/>
                          </w:rPr>
                          <w:t>2.11</w:t>
                        </w:r>
                        <w:r w:rsidRPr="00BD7BEB">
                          <w:rPr>
                            <w:b/>
                            <w:color w:val="FFFFFF"/>
                            <w:spacing w:val="18"/>
                            <w:sz w:val="24"/>
                          </w:rPr>
                          <w:t xml:space="preserve"> </w:t>
                        </w:r>
                        <w:r w:rsidRPr="00BD7BEB">
                          <w:rPr>
                            <w:b/>
                            <w:color w:val="FFFFFF"/>
                            <w:sz w:val="24"/>
                          </w:rPr>
                          <w:t>Environmental,</w:t>
                        </w:r>
                        <w:r w:rsidRPr="00BD7BEB">
                          <w:rPr>
                            <w:b/>
                            <w:color w:val="FFFFFF"/>
                            <w:spacing w:val="-3"/>
                            <w:sz w:val="24"/>
                          </w:rPr>
                          <w:t xml:space="preserve"> </w:t>
                        </w:r>
                        <w:r w:rsidRPr="00BD7BEB">
                          <w:rPr>
                            <w:b/>
                            <w:color w:val="FFFFFF"/>
                            <w:sz w:val="24"/>
                          </w:rPr>
                          <w:t>Social</w:t>
                        </w:r>
                        <w:r w:rsidRPr="00BD7BEB">
                          <w:rPr>
                            <w:b/>
                            <w:color w:val="FFFFFF"/>
                            <w:spacing w:val="-2"/>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Labour</w:t>
                        </w:r>
                        <w:r w:rsidRPr="00BD7BEB">
                          <w:rPr>
                            <w:b/>
                            <w:color w:val="FFFFFF"/>
                            <w:spacing w:val="3"/>
                            <w:sz w:val="24"/>
                          </w:rPr>
                          <w:t xml:space="preserve"> </w:t>
                        </w:r>
                        <w:r w:rsidRPr="00BD7BEB">
                          <w:rPr>
                            <w:b/>
                            <w:color w:val="FFFFFF"/>
                            <w:spacing w:val="-5"/>
                            <w:sz w:val="24"/>
                          </w:rPr>
                          <w:t>Law</w:t>
                        </w:r>
                      </w:p>
                    </w:txbxContent>
                  </v:textbox>
                </v:shape>
                <w10:wrap type="topAndBottom" anchorx="page"/>
              </v:group>
            </w:pict>
          </mc:Fallback>
        </mc:AlternateContent>
      </w:r>
    </w:p>
    <w:p w14:paraId="58DBFFDC"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1"/>
      </w:tblGrid>
      <w:tr w:rsidR="00B24953" w:rsidRPr="00BD7BEB" w14:paraId="071D91B3" w14:textId="77777777">
        <w:trPr>
          <w:trHeight w:val="2141"/>
        </w:trPr>
        <w:tc>
          <w:tcPr>
            <w:tcW w:w="766" w:type="dxa"/>
          </w:tcPr>
          <w:p w14:paraId="0AF37716" w14:textId="77777777" w:rsidR="00B24953" w:rsidRPr="00BD7BEB" w:rsidRDefault="00A05637" w:rsidP="001C667C">
            <w:pPr>
              <w:pStyle w:val="TableParagraph"/>
              <w:spacing w:line="244" w:lineRule="exact"/>
              <w:ind w:left="37" w:right="92"/>
              <w:jc w:val="center"/>
              <w:rPr>
                <w:sz w:val="24"/>
              </w:rPr>
            </w:pPr>
            <w:r w:rsidRPr="00BD7BEB">
              <w:rPr>
                <w:spacing w:val="-2"/>
                <w:sz w:val="24"/>
              </w:rPr>
              <w:t>2.11.1</w:t>
            </w:r>
          </w:p>
        </w:tc>
        <w:tc>
          <w:tcPr>
            <w:tcW w:w="8191" w:type="dxa"/>
          </w:tcPr>
          <w:p w14:paraId="73330396" w14:textId="2A9179DA" w:rsidR="00A44EAC" w:rsidRPr="00BD7BEB" w:rsidRDefault="00A44EAC" w:rsidP="001C667C">
            <w:pPr>
              <w:pStyle w:val="TableParagraph"/>
              <w:spacing w:before="43" w:line="276" w:lineRule="auto"/>
              <w:ind w:left="107" w:right="54"/>
              <w:jc w:val="both"/>
              <w:rPr>
                <w:sz w:val="24"/>
              </w:rPr>
            </w:pPr>
            <w:r w:rsidRPr="00BD7BEB">
              <w:rPr>
                <w:sz w:val="24"/>
              </w:rPr>
              <w:t xml:space="preserve">In the performance of any </w:t>
            </w:r>
            <w:r w:rsidR="005E1991">
              <w:rPr>
                <w:sz w:val="24"/>
              </w:rPr>
              <w:t>Goods Contract</w:t>
            </w:r>
            <w:r w:rsidRPr="00BD7BEB">
              <w:rPr>
                <w:sz w:val="24"/>
              </w:rPr>
              <w:t xml:space="preserve"> awarded, the successful </w:t>
            </w:r>
            <w:r w:rsidR="00995E94">
              <w:rPr>
                <w:sz w:val="24"/>
              </w:rPr>
              <w:t>Applicant</w:t>
            </w:r>
            <w:r w:rsidRPr="00BD7BEB">
              <w:rPr>
                <w:sz w:val="24"/>
              </w:rPr>
              <w:t xml:space="preserve">(s) and their Subcontractors (if any), shall be required to comply with all applicable obligations in the field of environmental, social and labour law that apply at the place where the </w:t>
            </w:r>
            <w:r w:rsidR="00D62583">
              <w:rPr>
                <w:sz w:val="24"/>
              </w:rPr>
              <w:t>Goods Contract</w:t>
            </w:r>
            <w:r w:rsidR="00995E94" w:rsidRPr="00BD7BEB">
              <w:rPr>
                <w:sz w:val="24"/>
              </w:rPr>
              <w:t xml:space="preserve"> </w:t>
            </w:r>
            <w:r w:rsidRPr="00BD7BEB">
              <w:rPr>
                <w:sz w:val="24"/>
              </w:rPr>
              <w:t>are provided, that have been established by EU law, national law, collective agreements or by international, environmental, social and labour law listed in Schedule 7 of the Regulations.</w:t>
            </w:r>
          </w:p>
        </w:tc>
      </w:tr>
      <w:tr w:rsidR="00B24953" w:rsidRPr="00BD7BEB" w14:paraId="6F908DF7" w14:textId="77777777">
        <w:trPr>
          <w:trHeight w:val="3368"/>
        </w:trPr>
        <w:tc>
          <w:tcPr>
            <w:tcW w:w="766" w:type="dxa"/>
          </w:tcPr>
          <w:p w14:paraId="146B2B6A" w14:textId="77777777" w:rsidR="00B24953" w:rsidRPr="00BD7BEB" w:rsidRDefault="00A05637" w:rsidP="001C667C">
            <w:pPr>
              <w:pStyle w:val="TableParagraph"/>
              <w:spacing w:before="167"/>
              <w:ind w:left="37" w:right="92"/>
              <w:jc w:val="center"/>
              <w:rPr>
                <w:sz w:val="24"/>
              </w:rPr>
            </w:pPr>
            <w:r w:rsidRPr="00BD7BEB">
              <w:rPr>
                <w:spacing w:val="-2"/>
                <w:sz w:val="24"/>
              </w:rPr>
              <w:t>2.11.2</w:t>
            </w:r>
          </w:p>
        </w:tc>
        <w:tc>
          <w:tcPr>
            <w:tcW w:w="8191" w:type="dxa"/>
          </w:tcPr>
          <w:p w14:paraId="6E6D3B80" w14:textId="0C1B3814" w:rsidR="005F1BA8" w:rsidRPr="00BD7BEB" w:rsidRDefault="00995E94" w:rsidP="001C667C">
            <w:pPr>
              <w:pStyle w:val="TableParagraph"/>
              <w:spacing w:before="167" w:line="276" w:lineRule="auto"/>
              <w:ind w:left="107" w:right="48"/>
              <w:jc w:val="both"/>
              <w:rPr>
                <w:sz w:val="24"/>
              </w:rPr>
            </w:pPr>
            <w:r>
              <w:rPr>
                <w:sz w:val="24"/>
              </w:rPr>
              <w:t>Applicants</w:t>
            </w:r>
            <w:r w:rsidRPr="00BD7BEB">
              <w:rPr>
                <w:sz w:val="24"/>
              </w:rPr>
              <w:t xml:space="preserve"> </w:t>
            </w:r>
            <w:r w:rsidR="005F1BA8" w:rsidRPr="00BD7BEB">
              <w:rPr>
                <w:sz w:val="24"/>
              </w:rPr>
              <w:t>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B24953" w:rsidRPr="00BD7BEB" w14:paraId="56FA8941" w14:textId="77777777" w:rsidTr="00002C7E">
        <w:trPr>
          <w:trHeight w:val="568"/>
        </w:trPr>
        <w:tc>
          <w:tcPr>
            <w:tcW w:w="766" w:type="dxa"/>
          </w:tcPr>
          <w:p w14:paraId="17A32F4C" w14:textId="77777777" w:rsidR="00B24953" w:rsidRPr="00BD7BEB" w:rsidRDefault="00A05637" w:rsidP="001C667C">
            <w:pPr>
              <w:pStyle w:val="TableParagraph"/>
              <w:spacing w:before="169"/>
              <w:ind w:left="37" w:right="92"/>
              <w:jc w:val="center"/>
              <w:rPr>
                <w:sz w:val="24"/>
              </w:rPr>
            </w:pPr>
            <w:r w:rsidRPr="00BD7BEB">
              <w:rPr>
                <w:spacing w:val="-2"/>
                <w:sz w:val="24"/>
              </w:rPr>
              <w:t>2.11.3</w:t>
            </w:r>
          </w:p>
        </w:tc>
        <w:tc>
          <w:tcPr>
            <w:tcW w:w="8191" w:type="dxa"/>
          </w:tcPr>
          <w:p w14:paraId="24406F4C" w14:textId="3B07B444" w:rsidR="00B24953" w:rsidRPr="00BD7BEB" w:rsidRDefault="00165E7D" w:rsidP="001C667C">
            <w:pPr>
              <w:pStyle w:val="TableParagraph"/>
              <w:spacing w:before="169" w:line="276" w:lineRule="auto"/>
              <w:ind w:left="107" w:right="49"/>
              <w:jc w:val="both"/>
              <w:rPr>
                <w:sz w:val="24"/>
              </w:rPr>
            </w:pPr>
            <w:r w:rsidRPr="00BD7BEB">
              <w:rPr>
                <w:sz w:val="24"/>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sidR="00D62583">
              <w:rPr>
                <w:sz w:val="24"/>
              </w:rPr>
              <w:t>Goods Contract</w:t>
            </w:r>
            <w:r w:rsidR="00995E94" w:rsidRPr="00BD7BEB">
              <w:rPr>
                <w:sz w:val="24"/>
              </w:rPr>
              <w:t xml:space="preserve"> </w:t>
            </w:r>
            <w:r w:rsidRPr="00BD7BEB">
              <w:rPr>
                <w:sz w:val="24"/>
              </w:rPr>
              <w:t xml:space="preserve">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BD7BEB">
              <w:rPr>
                <w:sz w:val="24"/>
              </w:rPr>
              <w:t>as a result of</w:t>
            </w:r>
            <w:proofErr w:type="gramEnd"/>
            <w:r w:rsidRPr="00BD7BEB">
              <w:rPr>
                <w:sz w:val="24"/>
              </w:rPr>
              <w:t xml:space="preserve"> the application of the 2012 Act to the provision of the </w:t>
            </w:r>
            <w:r w:rsidR="00D62583">
              <w:rPr>
                <w:sz w:val="24"/>
              </w:rPr>
              <w:t>Goods Contract</w:t>
            </w:r>
            <w:r w:rsidR="00002C7E" w:rsidRPr="00BD7BEB">
              <w:rPr>
                <w:sz w:val="24"/>
              </w:rPr>
              <w:t>.</w:t>
            </w:r>
          </w:p>
        </w:tc>
      </w:tr>
    </w:tbl>
    <w:p w14:paraId="0691BE2A" w14:textId="31281AFE" w:rsidR="00B24953" w:rsidRPr="00BD7BEB" w:rsidRDefault="00A05637" w:rsidP="001C667C">
      <w:pPr>
        <w:pStyle w:val="BodyText"/>
        <w:spacing w:before="1"/>
        <w:rPr>
          <w:sz w:val="25"/>
        </w:rPr>
      </w:pPr>
      <w:r w:rsidRPr="00BD7BEB">
        <w:rPr>
          <w:noProof/>
          <w:lang w:eastAsia="en-IE"/>
        </w:rPr>
        <mc:AlternateContent>
          <mc:Choice Requires="wpg">
            <w:drawing>
              <wp:anchor distT="0" distB="0" distL="0" distR="0" simplePos="0" relativeHeight="251658263" behindDoc="1" locked="0" layoutInCell="1" allowOverlap="1" wp14:anchorId="222C1D8F" wp14:editId="6249B248">
                <wp:simplePos x="0" y="0"/>
                <wp:positionH relativeFrom="page">
                  <wp:posOffset>882700</wp:posOffset>
                </wp:positionH>
                <wp:positionV relativeFrom="paragraph">
                  <wp:posOffset>209786</wp:posOffset>
                </wp:positionV>
                <wp:extent cx="5798820" cy="24574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54" name="Graphic 5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55" name="Graphic 55"/>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56" name="Textbox 56"/>
                        <wps:cNvSpPr txBox="1"/>
                        <wps:spPr>
                          <a:xfrm>
                            <a:off x="0" y="0"/>
                            <a:ext cx="5798820" cy="227329"/>
                          </a:xfrm>
                          <a:prstGeom prst="rect">
                            <a:avLst/>
                          </a:prstGeom>
                        </wps:spPr>
                        <wps:txbx>
                          <w:txbxContent>
                            <w:p w14:paraId="63E40112" w14:textId="77777777" w:rsidR="0024717F" w:rsidRPr="00BD7BEB" w:rsidRDefault="0024717F" w:rsidP="002C17BB">
                              <w:pPr>
                                <w:shd w:val="clear" w:color="auto" w:fill="333399"/>
                                <w:spacing w:before="4"/>
                                <w:ind w:left="86"/>
                                <w:rPr>
                                  <w:b/>
                                  <w:sz w:val="24"/>
                                </w:rPr>
                              </w:pPr>
                              <w:r w:rsidRPr="00BD7BEB">
                                <w:rPr>
                                  <w:b/>
                                  <w:color w:val="FFFFFF"/>
                                  <w:sz w:val="24"/>
                                </w:rPr>
                                <w:t>2.12</w:t>
                              </w:r>
                              <w:r w:rsidRPr="00BD7BEB">
                                <w:rPr>
                                  <w:b/>
                                  <w:color w:val="FFFFFF"/>
                                  <w:spacing w:val="23"/>
                                  <w:sz w:val="24"/>
                                </w:rPr>
                                <w:t xml:space="preserve"> </w:t>
                              </w:r>
                              <w:r w:rsidRPr="00BD7BEB">
                                <w:rPr>
                                  <w:b/>
                                  <w:color w:val="FFFFFF"/>
                                  <w:spacing w:val="-2"/>
                                  <w:sz w:val="24"/>
                                </w:rPr>
                                <w:t>Publicity</w:t>
                              </w:r>
                            </w:p>
                          </w:txbxContent>
                        </wps:txbx>
                        <wps:bodyPr wrap="square" lIns="0" tIns="0" rIns="0" bIns="0" rtlCol="0">
                          <a:noAutofit/>
                        </wps:bodyPr>
                      </wps:wsp>
                    </wpg:wgp>
                  </a:graphicData>
                </a:graphic>
              </wp:anchor>
            </w:drawing>
          </mc:Choice>
          <mc:Fallback>
            <w:pict>
              <v:group w14:anchorId="222C1D8F" id="Group 53" o:spid="_x0000_s1071" style="position:absolute;margin-left:69.5pt;margin-top:16.5pt;width:456.6pt;height:19.35pt;z-index:-25165821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">
                <v:shape id="Graphic 54" o:spid="_x0000_s107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" path="m5798565,l,,,227075r5798565,l5798565,xe" fillcolor="#225d63" stroked="f">
                  <v:path arrowok="t"/>
                </v:shape>
                <v:shape id="Graphic 55" o:spid="_x0000_s107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" path="m5798565,l,,,18288r5798565,l5798565,xe" fillcolor="#339" stroked="f">
                  <v:path arrowok="t"/>
                </v:shape>
                <v:shape id="Textbox 56" o:spid="_x0000_s107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3E40112" w14:textId="77777777" w:rsidR="0024717F" w:rsidRPr="00BD7BEB" w:rsidRDefault="0024717F" w:rsidP="002C17BB">
                        <w:pPr>
                          <w:shd w:val="clear" w:color="auto" w:fill="333399"/>
                          <w:spacing w:before="4"/>
                          <w:ind w:left="86"/>
                          <w:rPr>
                            <w:b/>
                            <w:sz w:val="24"/>
                          </w:rPr>
                        </w:pPr>
                        <w:r w:rsidRPr="00BD7BEB">
                          <w:rPr>
                            <w:b/>
                            <w:color w:val="FFFFFF"/>
                            <w:sz w:val="24"/>
                          </w:rPr>
                          <w:t>2.12</w:t>
                        </w:r>
                        <w:r w:rsidRPr="00BD7BEB">
                          <w:rPr>
                            <w:b/>
                            <w:color w:val="FFFFFF"/>
                            <w:spacing w:val="23"/>
                            <w:sz w:val="24"/>
                          </w:rPr>
                          <w:t xml:space="preserve"> </w:t>
                        </w:r>
                        <w:r w:rsidRPr="00BD7BEB">
                          <w:rPr>
                            <w:b/>
                            <w:color w:val="FFFFFF"/>
                            <w:spacing w:val="-2"/>
                            <w:sz w:val="24"/>
                          </w:rPr>
                          <w:t>Publicity</w:t>
                        </w:r>
                      </w:p>
                    </w:txbxContent>
                  </v:textbox>
                </v:shape>
                <w10:wrap type="topAndBottom" anchorx="page"/>
              </v:group>
            </w:pict>
          </mc:Fallback>
        </mc:AlternateContent>
      </w:r>
    </w:p>
    <w:p w14:paraId="479F924E" w14:textId="4F0EA195" w:rsidR="00B24953" w:rsidRPr="00BD7BEB" w:rsidRDefault="00A05637" w:rsidP="001C667C">
      <w:pPr>
        <w:pStyle w:val="BodyText"/>
        <w:spacing w:before="78" w:line="276" w:lineRule="auto"/>
        <w:ind w:left="1006" w:right="440"/>
        <w:jc w:val="both"/>
      </w:pPr>
      <w:r w:rsidRPr="00BD7BEB">
        <w:t xml:space="preserve">No publicity regarding this DPS or any DPS Admission, </w:t>
      </w:r>
      <w:r w:rsidR="00EA3CAD">
        <w:t>Stage 2 Invite to Tender</w:t>
      </w:r>
      <w:r w:rsidRPr="00BD7BEB">
        <w:t xml:space="preserve">, or </w:t>
      </w:r>
      <w:r w:rsidR="005E1991">
        <w:t>Goods Contract</w:t>
      </w:r>
      <w:r w:rsidRPr="00BD7BEB">
        <w:t xml:space="preserve"> pursuant to this DPS is permitted unless and until the Contracting Authority has given its prior written consent to the relevant communication.</w:t>
      </w:r>
    </w:p>
    <w:p w14:paraId="4FBC8BA2"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64" behindDoc="1" locked="0" layoutInCell="1" allowOverlap="1" wp14:anchorId="144BFD0B" wp14:editId="4049568A">
                <wp:simplePos x="0" y="0"/>
                <wp:positionH relativeFrom="page">
                  <wp:posOffset>882700</wp:posOffset>
                </wp:positionH>
                <wp:positionV relativeFrom="paragraph">
                  <wp:posOffset>212799</wp:posOffset>
                </wp:positionV>
                <wp:extent cx="5798820" cy="245745"/>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58" name="Graphic 58"/>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59" name="Graphic 59"/>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60" name="Textbox 60"/>
                        <wps:cNvSpPr txBox="1"/>
                        <wps:spPr>
                          <a:xfrm>
                            <a:off x="0" y="0"/>
                            <a:ext cx="5798820" cy="227329"/>
                          </a:xfrm>
                          <a:prstGeom prst="rect">
                            <a:avLst/>
                          </a:prstGeom>
                        </wps:spPr>
                        <wps:txbx>
                          <w:txbxContent>
                            <w:p w14:paraId="43A9591D" w14:textId="77777777" w:rsidR="0024717F" w:rsidRPr="00BD7BEB" w:rsidRDefault="0024717F" w:rsidP="002C17BB">
                              <w:pPr>
                                <w:shd w:val="clear" w:color="auto" w:fill="333399"/>
                                <w:spacing w:before="4"/>
                                <w:ind w:left="86"/>
                                <w:rPr>
                                  <w:b/>
                                  <w:sz w:val="24"/>
                                </w:rPr>
                              </w:pPr>
                              <w:r w:rsidRPr="00BD7BEB">
                                <w:rPr>
                                  <w:b/>
                                  <w:color w:val="FFFFFF"/>
                                  <w:sz w:val="24"/>
                                </w:rPr>
                                <w:t>2.13</w:t>
                              </w:r>
                              <w:r w:rsidRPr="00BD7BEB">
                                <w:rPr>
                                  <w:b/>
                                  <w:color w:val="FFFFFF"/>
                                  <w:spacing w:val="20"/>
                                  <w:sz w:val="24"/>
                                </w:rPr>
                                <w:t xml:space="preserve"> </w:t>
                              </w:r>
                              <w:r w:rsidRPr="00BD7BEB">
                                <w:rPr>
                                  <w:b/>
                                  <w:color w:val="FFFFFF"/>
                                  <w:sz w:val="24"/>
                                </w:rPr>
                                <w:t>Registrable</w:t>
                              </w:r>
                              <w:r w:rsidRPr="00BD7BEB">
                                <w:rPr>
                                  <w:b/>
                                  <w:color w:val="FFFFFF"/>
                                  <w:spacing w:val="-2"/>
                                  <w:sz w:val="24"/>
                                </w:rPr>
                                <w:t xml:space="preserve"> Interest</w:t>
                              </w:r>
                            </w:p>
                          </w:txbxContent>
                        </wps:txbx>
                        <wps:bodyPr wrap="square" lIns="0" tIns="0" rIns="0" bIns="0" rtlCol="0">
                          <a:noAutofit/>
                        </wps:bodyPr>
                      </wps:wsp>
                    </wpg:wgp>
                  </a:graphicData>
                </a:graphic>
              </wp:anchor>
            </w:drawing>
          </mc:Choice>
          <mc:Fallback>
            <w:pict>
              <v:group w14:anchorId="144BFD0B" id="Group 57" o:spid="_x0000_s1075" style="position:absolute;margin-left:69.5pt;margin-top:16.75pt;width:456.6pt;height:19.35pt;z-index:-25165821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">
                <v:shape id="Graphic 58" o:spid="_x0000_s107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" path="m5798565,l,,,227075r5798565,l5798565,xe" fillcolor="#225d63" stroked="f">
                  <v:path arrowok="t"/>
                </v:shape>
                <v:shape id="Graphic 59" o:spid="_x0000_s107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" path="m5798565,l,,,18288r5798565,l5798565,xe" fillcolor="#339" stroked="f">
                  <v:path arrowok="t"/>
                </v:shape>
                <v:shape id="Textbox 60" o:spid="_x0000_s107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3A9591D" w14:textId="77777777" w:rsidR="0024717F" w:rsidRPr="00BD7BEB" w:rsidRDefault="0024717F" w:rsidP="002C17BB">
                        <w:pPr>
                          <w:shd w:val="clear" w:color="auto" w:fill="333399"/>
                          <w:spacing w:before="4"/>
                          <w:ind w:left="86"/>
                          <w:rPr>
                            <w:b/>
                            <w:sz w:val="24"/>
                          </w:rPr>
                        </w:pPr>
                        <w:r w:rsidRPr="00BD7BEB">
                          <w:rPr>
                            <w:b/>
                            <w:color w:val="FFFFFF"/>
                            <w:sz w:val="24"/>
                          </w:rPr>
                          <w:t>2.13</w:t>
                        </w:r>
                        <w:r w:rsidRPr="00BD7BEB">
                          <w:rPr>
                            <w:b/>
                            <w:color w:val="FFFFFF"/>
                            <w:spacing w:val="20"/>
                            <w:sz w:val="24"/>
                          </w:rPr>
                          <w:t xml:space="preserve"> </w:t>
                        </w:r>
                        <w:r w:rsidRPr="00BD7BEB">
                          <w:rPr>
                            <w:b/>
                            <w:color w:val="FFFFFF"/>
                            <w:sz w:val="24"/>
                          </w:rPr>
                          <w:t>Registrable</w:t>
                        </w:r>
                        <w:r w:rsidRPr="00BD7BEB">
                          <w:rPr>
                            <w:b/>
                            <w:color w:val="FFFFFF"/>
                            <w:spacing w:val="-2"/>
                            <w:sz w:val="24"/>
                          </w:rPr>
                          <w:t xml:space="preserve"> Interest</w:t>
                        </w:r>
                      </w:p>
                    </w:txbxContent>
                  </v:textbox>
                </v:shape>
                <w10:wrap type="topAndBottom" anchorx="page"/>
              </v:group>
            </w:pict>
          </mc:Fallback>
        </mc:AlternateContent>
      </w:r>
    </w:p>
    <w:p w14:paraId="7D81F5AB" w14:textId="44C5672F" w:rsidR="00B24953" w:rsidRPr="00BD7BEB" w:rsidRDefault="00A05637" w:rsidP="001C667C">
      <w:pPr>
        <w:pStyle w:val="BodyText"/>
        <w:spacing w:before="78" w:line="276" w:lineRule="auto"/>
        <w:ind w:left="1006" w:right="430"/>
        <w:jc w:val="both"/>
      </w:pPr>
      <w:r w:rsidRPr="00BD7BEB">
        <w:t>Any Registrable Interest involving any Applicant or Subcontractor and the Contracting Authority, any DPS Client, members of the Government, members of the Oireachtas, or employees and officers of the Contracting Authority or the DPS Clients and their relatives must</w:t>
      </w:r>
      <w:r w:rsidRPr="00BD7BEB">
        <w:rPr>
          <w:spacing w:val="-8"/>
        </w:rPr>
        <w:t xml:space="preserve"> </w:t>
      </w:r>
      <w:r w:rsidRPr="00BD7BEB">
        <w:t>be</w:t>
      </w:r>
      <w:r w:rsidRPr="00BD7BEB">
        <w:rPr>
          <w:spacing w:val="-8"/>
        </w:rPr>
        <w:t xml:space="preserve"> </w:t>
      </w:r>
      <w:r w:rsidRPr="00BD7BEB">
        <w:t>fully</w:t>
      </w:r>
      <w:r w:rsidRPr="00BD7BEB">
        <w:rPr>
          <w:spacing w:val="-9"/>
        </w:rPr>
        <w:t xml:space="preserve"> </w:t>
      </w:r>
      <w:r w:rsidRPr="00BD7BEB">
        <w:t>disclosed</w:t>
      </w:r>
      <w:r w:rsidRPr="00BD7BEB">
        <w:rPr>
          <w:spacing w:val="-8"/>
        </w:rPr>
        <w:t xml:space="preserve"> </w:t>
      </w:r>
      <w:r w:rsidRPr="00BD7BEB">
        <w:t>in</w:t>
      </w:r>
      <w:r w:rsidRPr="00BD7BEB">
        <w:rPr>
          <w:spacing w:val="-8"/>
        </w:rPr>
        <w:t xml:space="preserve"> </w:t>
      </w:r>
      <w:r w:rsidRPr="00BD7BEB">
        <w:t>the</w:t>
      </w:r>
      <w:r w:rsidRPr="00BD7BEB">
        <w:rPr>
          <w:spacing w:val="-8"/>
        </w:rPr>
        <w:t xml:space="preserve"> </w:t>
      </w:r>
      <w:r w:rsidRPr="00BD7BEB">
        <w:t>Application</w:t>
      </w:r>
      <w:r w:rsidRPr="00BD7BEB">
        <w:rPr>
          <w:spacing w:val="-5"/>
        </w:rPr>
        <w:t xml:space="preserve"> </w:t>
      </w:r>
      <w:r w:rsidRPr="00BD7BEB">
        <w:t>or,</w:t>
      </w:r>
      <w:r w:rsidRPr="00BD7BEB">
        <w:rPr>
          <w:spacing w:val="-6"/>
        </w:rPr>
        <w:t xml:space="preserve"> </w:t>
      </w:r>
      <w:r w:rsidRPr="00BD7BEB">
        <w:t>in</w:t>
      </w:r>
      <w:r w:rsidRPr="00BD7BEB">
        <w:rPr>
          <w:spacing w:val="-8"/>
        </w:rPr>
        <w:t xml:space="preserve"> </w:t>
      </w:r>
      <w:r w:rsidRPr="00BD7BEB">
        <w:t>the</w:t>
      </w:r>
      <w:r w:rsidRPr="00BD7BEB">
        <w:rPr>
          <w:spacing w:val="-6"/>
        </w:rPr>
        <w:t xml:space="preserve"> </w:t>
      </w:r>
      <w:r w:rsidRPr="00BD7BEB">
        <w:t>event</w:t>
      </w:r>
      <w:r w:rsidRPr="00BD7BEB">
        <w:rPr>
          <w:spacing w:val="-6"/>
        </w:rPr>
        <w:t xml:space="preserve"> </w:t>
      </w:r>
      <w:r w:rsidRPr="00BD7BEB">
        <w:t>of</w:t>
      </w:r>
      <w:r w:rsidRPr="00BD7BEB">
        <w:rPr>
          <w:spacing w:val="-8"/>
        </w:rPr>
        <w:t xml:space="preserve"> </w:t>
      </w:r>
      <w:r w:rsidRPr="00BD7BEB">
        <w:t>this</w:t>
      </w:r>
      <w:r w:rsidRPr="00BD7BEB">
        <w:rPr>
          <w:spacing w:val="-7"/>
        </w:rPr>
        <w:t xml:space="preserve"> </w:t>
      </w:r>
      <w:r w:rsidRPr="00BD7BEB">
        <w:t>information</w:t>
      </w:r>
      <w:r w:rsidRPr="00BD7BEB">
        <w:rPr>
          <w:spacing w:val="-5"/>
        </w:rPr>
        <w:t xml:space="preserve"> </w:t>
      </w:r>
      <w:r w:rsidRPr="00BD7BEB">
        <w:t>only</w:t>
      </w:r>
      <w:r w:rsidRPr="00BD7BEB">
        <w:rPr>
          <w:spacing w:val="-7"/>
        </w:rPr>
        <w:t xml:space="preserve"> </w:t>
      </w:r>
      <w:r w:rsidRPr="00BD7BEB">
        <w:t>coming</w:t>
      </w:r>
      <w:r w:rsidRPr="00BD7BEB">
        <w:rPr>
          <w:spacing w:val="-9"/>
        </w:rPr>
        <w:t xml:space="preserve"> </w:t>
      </w:r>
      <w:r w:rsidRPr="00BD7BEB">
        <w:t xml:space="preserve">to the notice of the Applicant or Subcontractor after the submission of an Application, must be communicated to the Contracting Authority immediately upon such information </w:t>
      </w:r>
      <w:r w:rsidRPr="00BD7BEB">
        <w:lastRenderedPageBreak/>
        <w:t xml:space="preserve">becoming known to the Applicant/Subcontractor. The terms “Registrable Interest” and “Relative” shall be interpreted as per Section 2 of the Ethics in Public Office Acts 1995 and 2001, copies of which are available at </w:t>
      </w:r>
      <w:hyperlink r:id="rId21">
        <w:r w:rsidRPr="00BD7BEB">
          <w:t>www.irishstatutebook.ie.</w:t>
        </w:r>
      </w:hyperlink>
      <w:r w:rsidRPr="00BD7BEB">
        <w:t xml:space="preserve"> The Contracting Authority will, in its absolute discretion, decide on the appropriate course of action, which may in appropriate circumstances include eliminating th</w:t>
      </w:r>
      <w:r w:rsidR="0034608C">
        <w:t>e</w:t>
      </w:r>
      <w:r w:rsidRPr="00BD7BEB">
        <w:t xml:space="preserve"> Applicant from this Competition or a </w:t>
      </w:r>
      <w:r w:rsidR="00EA3CAD">
        <w:t>Stage 2 Invite to Tender</w:t>
      </w:r>
      <w:r w:rsidRPr="00BD7BEB">
        <w:rPr>
          <w:spacing w:val="-13"/>
        </w:rPr>
        <w:t xml:space="preserve"> </w:t>
      </w:r>
      <w:r w:rsidRPr="00BD7BEB">
        <w:t>or</w:t>
      </w:r>
      <w:r w:rsidRPr="00BD7BEB">
        <w:rPr>
          <w:spacing w:val="-14"/>
        </w:rPr>
        <w:t xml:space="preserve"> </w:t>
      </w:r>
      <w:r w:rsidRPr="00BD7BEB">
        <w:t>terminating</w:t>
      </w:r>
      <w:r w:rsidRPr="00BD7BEB">
        <w:rPr>
          <w:spacing w:val="-11"/>
        </w:rPr>
        <w:t xml:space="preserve"> </w:t>
      </w:r>
      <w:r w:rsidRPr="00BD7BEB">
        <w:t>any</w:t>
      </w:r>
      <w:r w:rsidRPr="00BD7BEB">
        <w:rPr>
          <w:spacing w:val="-13"/>
        </w:rPr>
        <w:t xml:space="preserve"> </w:t>
      </w:r>
      <w:r w:rsidRPr="00BD7BEB">
        <w:t>DPS</w:t>
      </w:r>
      <w:r w:rsidRPr="00BD7BEB">
        <w:rPr>
          <w:spacing w:val="-12"/>
        </w:rPr>
        <w:t xml:space="preserve"> </w:t>
      </w:r>
      <w:r w:rsidRPr="00BD7BEB">
        <w:t>Agreement</w:t>
      </w:r>
      <w:r w:rsidRPr="00BD7BEB">
        <w:rPr>
          <w:spacing w:val="-13"/>
        </w:rPr>
        <w:t xml:space="preserve"> </w:t>
      </w:r>
      <w:r w:rsidRPr="00BD7BEB">
        <w:t>and</w:t>
      </w:r>
      <w:r w:rsidRPr="00BD7BEB">
        <w:rPr>
          <w:spacing w:val="-14"/>
        </w:rPr>
        <w:t xml:space="preserve"> </w:t>
      </w:r>
      <w:r w:rsidRPr="00BD7BEB">
        <w:t>/</w:t>
      </w:r>
      <w:r w:rsidRPr="00BD7BEB">
        <w:rPr>
          <w:spacing w:val="-10"/>
        </w:rPr>
        <w:t xml:space="preserve"> </w:t>
      </w:r>
      <w:r w:rsidRPr="00BD7BEB">
        <w:t>or</w:t>
      </w:r>
      <w:r w:rsidRPr="00BD7BEB">
        <w:rPr>
          <w:spacing w:val="-13"/>
        </w:rPr>
        <w:t xml:space="preserve"> </w:t>
      </w:r>
      <w:r w:rsidR="005E1991">
        <w:t>Goods Contract</w:t>
      </w:r>
      <w:r w:rsidRPr="00BD7BEB">
        <w:rPr>
          <w:spacing w:val="-14"/>
        </w:rPr>
        <w:t xml:space="preserve"> </w:t>
      </w:r>
      <w:r w:rsidRPr="00BD7BEB">
        <w:t>entered</w:t>
      </w:r>
      <w:r w:rsidRPr="00BD7BEB">
        <w:rPr>
          <w:spacing w:val="-12"/>
        </w:rPr>
        <w:t xml:space="preserve"> </w:t>
      </w:r>
      <w:r w:rsidRPr="00BD7BEB">
        <w:t>into</w:t>
      </w:r>
      <w:r w:rsidRPr="00BD7BEB">
        <w:rPr>
          <w:spacing w:val="-14"/>
        </w:rPr>
        <w:t xml:space="preserve"> </w:t>
      </w:r>
      <w:r w:rsidRPr="00BD7BEB">
        <w:t>by</w:t>
      </w:r>
      <w:r w:rsidRPr="00BD7BEB">
        <w:rPr>
          <w:spacing w:val="-12"/>
        </w:rPr>
        <w:t xml:space="preserve"> </w:t>
      </w:r>
      <w:r w:rsidRPr="00BD7BEB">
        <w:t xml:space="preserve">such </w:t>
      </w:r>
      <w:r w:rsidRPr="00BD7BEB">
        <w:rPr>
          <w:spacing w:val="-2"/>
        </w:rPr>
        <w:t>Applicant.</w:t>
      </w:r>
    </w:p>
    <w:p w14:paraId="7DBA915C" w14:textId="77777777" w:rsidR="00B24953" w:rsidRPr="00BD7BEB" w:rsidRDefault="00A05637" w:rsidP="001C667C">
      <w:pPr>
        <w:pStyle w:val="BodyText"/>
        <w:spacing w:before="7"/>
        <w:rPr>
          <w:sz w:val="25"/>
        </w:rPr>
      </w:pPr>
      <w:r w:rsidRPr="00BD7BEB">
        <w:rPr>
          <w:noProof/>
          <w:lang w:eastAsia="en-IE"/>
        </w:rPr>
        <mc:AlternateContent>
          <mc:Choice Requires="wpg">
            <w:drawing>
              <wp:anchor distT="0" distB="0" distL="0" distR="0" simplePos="0" relativeHeight="251658265" behindDoc="1" locked="0" layoutInCell="1" allowOverlap="1" wp14:anchorId="5E6DDD13" wp14:editId="5889B290">
                <wp:simplePos x="0" y="0"/>
                <wp:positionH relativeFrom="page">
                  <wp:posOffset>882700</wp:posOffset>
                </wp:positionH>
                <wp:positionV relativeFrom="paragraph">
                  <wp:posOffset>213726</wp:posOffset>
                </wp:positionV>
                <wp:extent cx="5798820" cy="245745"/>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62" name="Graphic 6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63" name="Graphic 63"/>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64" name="Textbox 64"/>
                        <wps:cNvSpPr txBox="1"/>
                        <wps:spPr>
                          <a:xfrm>
                            <a:off x="0" y="0"/>
                            <a:ext cx="5798820" cy="227329"/>
                          </a:xfrm>
                          <a:prstGeom prst="rect">
                            <a:avLst/>
                          </a:prstGeom>
                        </wps:spPr>
                        <wps:txbx>
                          <w:txbxContent>
                            <w:p w14:paraId="0A138F54" w14:textId="77777777" w:rsidR="0024717F" w:rsidRPr="00BD7BEB" w:rsidRDefault="0024717F" w:rsidP="002C17BB">
                              <w:pPr>
                                <w:shd w:val="clear" w:color="auto" w:fill="333399"/>
                                <w:spacing w:before="4"/>
                                <w:ind w:left="86"/>
                                <w:rPr>
                                  <w:b/>
                                  <w:sz w:val="24"/>
                                </w:rPr>
                              </w:pPr>
                              <w:r w:rsidRPr="00BD7BEB">
                                <w:rPr>
                                  <w:b/>
                                  <w:color w:val="FFFFFF"/>
                                  <w:sz w:val="24"/>
                                </w:rPr>
                                <w:t>2.14</w:t>
                              </w:r>
                              <w:r w:rsidRPr="00BD7BEB">
                                <w:rPr>
                                  <w:b/>
                                  <w:color w:val="FFFFFF"/>
                                  <w:spacing w:val="20"/>
                                  <w:sz w:val="24"/>
                                </w:rPr>
                                <w:t xml:space="preserve"> </w:t>
                              </w:r>
                              <w:r w:rsidRPr="00BD7BEB">
                                <w:rPr>
                                  <w:b/>
                                  <w:color w:val="FFFFFF"/>
                                  <w:sz w:val="24"/>
                                </w:rPr>
                                <w:t>Anti-Competitive</w:t>
                              </w:r>
                              <w:r w:rsidRPr="00BD7BEB">
                                <w:rPr>
                                  <w:b/>
                                  <w:color w:val="FFFFFF"/>
                                  <w:spacing w:val="-3"/>
                                  <w:sz w:val="24"/>
                                </w:rPr>
                                <w:t xml:space="preserve"> </w:t>
                              </w:r>
                              <w:r w:rsidRPr="00BD7BEB">
                                <w:rPr>
                                  <w:b/>
                                  <w:color w:val="FFFFFF"/>
                                  <w:spacing w:val="-2"/>
                                  <w:sz w:val="24"/>
                                </w:rPr>
                                <w:t>Conduct</w:t>
                              </w:r>
                            </w:p>
                          </w:txbxContent>
                        </wps:txbx>
                        <wps:bodyPr wrap="square" lIns="0" tIns="0" rIns="0" bIns="0" rtlCol="0">
                          <a:noAutofit/>
                        </wps:bodyPr>
                      </wps:wsp>
                    </wpg:wgp>
                  </a:graphicData>
                </a:graphic>
              </wp:anchor>
            </w:drawing>
          </mc:Choice>
          <mc:Fallback>
            <w:pict>
              <v:group w14:anchorId="5E6DDD13" id="Group 61" o:spid="_x0000_s1079" style="position:absolute;margin-left:69.5pt;margin-top:16.85pt;width:456.6pt;height:19.35pt;z-index:-25165821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">
                <v:shape id="Graphic 62" o:spid="_x0000_s108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" path="m5798565,l,,,227075r5798565,l5798565,xe" fillcolor="#225d63" stroked="f">
                  <v:path arrowok="t"/>
                </v:shape>
                <v:shape id="Graphic 63" o:spid="_x0000_s108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" path="m5798565,l,,,18287r5798565,l5798565,xe" fillcolor="#339" stroked="f">
                  <v:path arrowok="t"/>
                </v:shape>
                <v:shape id="Textbox 64" o:spid="_x0000_s108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A138F54" w14:textId="77777777" w:rsidR="0024717F" w:rsidRPr="00BD7BEB" w:rsidRDefault="0024717F" w:rsidP="002C17BB">
                        <w:pPr>
                          <w:shd w:val="clear" w:color="auto" w:fill="333399"/>
                          <w:spacing w:before="4"/>
                          <w:ind w:left="86"/>
                          <w:rPr>
                            <w:b/>
                            <w:sz w:val="24"/>
                          </w:rPr>
                        </w:pPr>
                        <w:r w:rsidRPr="00BD7BEB">
                          <w:rPr>
                            <w:b/>
                            <w:color w:val="FFFFFF"/>
                            <w:sz w:val="24"/>
                          </w:rPr>
                          <w:t>2.14</w:t>
                        </w:r>
                        <w:r w:rsidRPr="00BD7BEB">
                          <w:rPr>
                            <w:b/>
                            <w:color w:val="FFFFFF"/>
                            <w:spacing w:val="20"/>
                            <w:sz w:val="24"/>
                          </w:rPr>
                          <w:t xml:space="preserve"> </w:t>
                        </w:r>
                        <w:r w:rsidRPr="00BD7BEB">
                          <w:rPr>
                            <w:b/>
                            <w:color w:val="FFFFFF"/>
                            <w:sz w:val="24"/>
                          </w:rPr>
                          <w:t>Anti-Competitive</w:t>
                        </w:r>
                        <w:r w:rsidRPr="00BD7BEB">
                          <w:rPr>
                            <w:b/>
                            <w:color w:val="FFFFFF"/>
                            <w:spacing w:val="-3"/>
                            <w:sz w:val="24"/>
                          </w:rPr>
                          <w:t xml:space="preserve"> </w:t>
                        </w:r>
                        <w:r w:rsidRPr="00BD7BEB">
                          <w:rPr>
                            <w:b/>
                            <w:color w:val="FFFFFF"/>
                            <w:spacing w:val="-2"/>
                            <w:sz w:val="24"/>
                          </w:rPr>
                          <w:t>Conduct</w:t>
                        </w:r>
                      </w:p>
                    </w:txbxContent>
                  </v:textbox>
                </v:shape>
                <w10:wrap type="topAndBottom" anchorx="page"/>
              </v:group>
            </w:pict>
          </mc:Fallback>
        </mc:AlternateContent>
      </w:r>
    </w:p>
    <w:p w14:paraId="79677A84" w14:textId="77777777" w:rsidR="00B24953" w:rsidRPr="00BD7BEB" w:rsidRDefault="00A05637" w:rsidP="001C667C">
      <w:pPr>
        <w:pStyle w:val="BodyText"/>
        <w:spacing w:before="78" w:line="276" w:lineRule="auto"/>
        <w:ind w:left="1006" w:right="433"/>
        <w:jc w:val="both"/>
      </w:pPr>
      <w:r w:rsidRPr="00BD7BEB">
        <w:t>Applicants’ attention is drawn to the Competition Act 2002 (as amended, the “2002 Act”). The 2002 Act makes it a criminal offence for Applicants to collude on prices or terms in a public procurement competition.</w:t>
      </w:r>
    </w:p>
    <w:p w14:paraId="11D42326" w14:textId="77777777"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66" behindDoc="1" locked="0" layoutInCell="1" allowOverlap="1" wp14:anchorId="691329EA" wp14:editId="359434A0">
                <wp:simplePos x="0" y="0"/>
                <wp:positionH relativeFrom="page">
                  <wp:posOffset>882700</wp:posOffset>
                </wp:positionH>
                <wp:positionV relativeFrom="paragraph">
                  <wp:posOffset>152944</wp:posOffset>
                </wp:positionV>
                <wp:extent cx="5798820" cy="24701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66" name="Graphic 6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67" name="Graphic 6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68" name="Textbox 68"/>
                        <wps:cNvSpPr txBox="1"/>
                        <wps:spPr>
                          <a:xfrm>
                            <a:off x="0" y="0"/>
                            <a:ext cx="5798820" cy="228600"/>
                          </a:xfrm>
                          <a:prstGeom prst="rect">
                            <a:avLst/>
                          </a:prstGeom>
                        </wps:spPr>
                        <wps:txbx>
                          <w:txbxContent>
                            <w:p w14:paraId="3FB0A7BD" w14:textId="77777777" w:rsidR="0024717F" w:rsidRPr="00BD7BEB" w:rsidRDefault="0024717F" w:rsidP="002C17BB">
                              <w:pPr>
                                <w:shd w:val="clear" w:color="auto" w:fill="333399"/>
                                <w:spacing w:before="4"/>
                                <w:ind w:left="86"/>
                                <w:rPr>
                                  <w:b/>
                                  <w:sz w:val="24"/>
                                </w:rPr>
                              </w:pPr>
                              <w:r w:rsidRPr="00BD7BEB">
                                <w:rPr>
                                  <w:b/>
                                  <w:color w:val="FFFFFF"/>
                                  <w:sz w:val="24"/>
                                </w:rPr>
                                <w:t>2.15</w:t>
                              </w:r>
                              <w:r w:rsidRPr="00BD7BEB">
                                <w:rPr>
                                  <w:b/>
                                  <w:color w:val="FFFFFF"/>
                                  <w:spacing w:val="-3"/>
                                  <w:sz w:val="24"/>
                                </w:rPr>
                                <w:t xml:space="preserve"> </w:t>
                              </w:r>
                              <w:r w:rsidRPr="00BD7BEB">
                                <w:rPr>
                                  <w:b/>
                                  <w:color w:val="FFFFFF"/>
                                  <w:sz w:val="24"/>
                                </w:rPr>
                                <w:t>Industry</w:t>
                              </w:r>
                              <w:r w:rsidRPr="00BD7BEB">
                                <w:rPr>
                                  <w:b/>
                                  <w:color w:val="FFFFFF"/>
                                  <w:spacing w:val="-3"/>
                                  <w:sz w:val="24"/>
                                </w:rPr>
                                <w:t xml:space="preserve"> </w:t>
                              </w:r>
                              <w:r w:rsidRPr="00BD7BEB">
                                <w:rPr>
                                  <w:b/>
                                  <w:color w:val="FFFFFF"/>
                                  <w:sz w:val="24"/>
                                </w:rPr>
                                <w:t>Terms</w:t>
                              </w:r>
                              <w:r w:rsidRPr="00BD7BEB">
                                <w:rPr>
                                  <w:b/>
                                  <w:color w:val="FFFFFF"/>
                                  <w:spacing w:val="-4"/>
                                  <w:sz w:val="24"/>
                                </w:rPr>
                                <w:t xml:space="preserve"> </w:t>
                              </w:r>
                              <w:r w:rsidRPr="00BD7BEB">
                                <w:rPr>
                                  <w:b/>
                                  <w:color w:val="FFFFFF"/>
                                  <w:sz w:val="24"/>
                                </w:rPr>
                                <w:t>Used</w:t>
                              </w:r>
                              <w:r w:rsidRPr="00BD7BEB">
                                <w:rPr>
                                  <w:b/>
                                  <w:color w:val="FFFFFF"/>
                                  <w:spacing w:val="-1"/>
                                  <w:sz w:val="24"/>
                                </w:rPr>
                                <w:t xml:space="preserve"> </w:t>
                              </w:r>
                              <w:r w:rsidRPr="00BD7BEB">
                                <w:rPr>
                                  <w:b/>
                                  <w:color w:val="FFFFFF"/>
                                  <w:sz w:val="24"/>
                                </w:rPr>
                                <w:t>in</w:t>
                              </w:r>
                              <w:r w:rsidRPr="00BD7BEB">
                                <w:rPr>
                                  <w:b/>
                                  <w:color w:val="FFFFFF"/>
                                  <w:spacing w:val="-3"/>
                                  <w:sz w:val="24"/>
                                </w:rPr>
                                <w:t xml:space="preserve"> </w:t>
                              </w:r>
                              <w:r w:rsidRPr="00BD7BEB">
                                <w:rPr>
                                  <w:b/>
                                  <w:color w:val="FFFFFF"/>
                                  <w:sz w:val="24"/>
                                </w:rPr>
                                <w:t>this</w:t>
                              </w:r>
                              <w:r w:rsidRPr="00BD7BEB">
                                <w:rPr>
                                  <w:b/>
                                  <w:color w:val="FFFFFF"/>
                                  <w:spacing w:val="3"/>
                                  <w:sz w:val="24"/>
                                </w:rPr>
                                <w:t xml:space="preserve"> </w:t>
                              </w:r>
                              <w:r w:rsidRPr="00BD7BEB">
                                <w:rPr>
                                  <w:b/>
                                  <w:color w:val="FFFFFF"/>
                                  <w:spacing w:val="-2"/>
                                  <w:sz w:val="24"/>
                                </w:rPr>
                                <w:t>RFATP</w:t>
                              </w:r>
                            </w:p>
                          </w:txbxContent>
                        </wps:txbx>
                        <wps:bodyPr wrap="square" lIns="0" tIns="0" rIns="0" bIns="0" rtlCol="0">
                          <a:noAutofit/>
                        </wps:bodyPr>
                      </wps:wsp>
                    </wpg:wgp>
                  </a:graphicData>
                </a:graphic>
              </wp:anchor>
            </w:drawing>
          </mc:Choice>
          <mc:Fallback>
            <w:pict>
              <v:group w14:anchorId="691329EA" id="Group 65" o:spid="_x0000_s1083" style="position:absolute;margin-left:69.5pt;margin-top:12.05pt;width:456.6pt;height:19.45pt;z-index:-251658214;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">
                <v:shape id="Graphic 66" o:spid="_x0000_s108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" path="m5798565,l,,,228600r5798565,l5798565,xe" fillcolor="#225d63" stroked="f">
                  <v:path arrowok="t"/>
                </v:shape>
                <v:shape id="Graphic 67" o:spid="_x0000_s108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" path="m5798565,l,,,18288r5798565,l5798565,xe" fillcolor="#339" stroked="f">
                  <v:path arrowok="t"/>
                </v:shape>
                <v:shape id="Textbox 68" o:spid="_x0000_s108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3FB0A7BD" w14:textId="77777777" w:rsidR="0024717F" w:rsidRPr="00BD7BEB" w:rsidRDefault="0024717F" w:rsidP="002C17BB">
                        <w:pPr>
                          <w:shd w:val="clear" w:color="auto" w:fill="333399"/>
                          <w:spacing w:before="4"/>
                          <w:ind w:left="86"/>
                          <w:rPr>
                            <w:b/>
                            <w:sz w:val="24"/>
                          </w:rPr>
                        </w:pPr>
                        <w:r w:rsidRPr="00BD7BEB">
                          <w:rPr>
                            <w:b/>
                            <w:color w:val="FFFFFF"/>
                            <w:sz w:val="24"/>
                          </w:rPr>
                          <w:t>2.15</w:t>
                        </w:r>
                        <w:r w:rsidRPr="00BD7BEB">
                          <w:rPr>
                            <w:b/>
                            <w:color w:val="FFFFFF"/>
                            <w:spacing w:val="-3"/>
                            <w:sz w:val="24"/>
                          </w:rPr>
                          <w:t xml:space="preserve"> </w:t>
                        </w:r>
                        <w:r w:rsidRPr="00BD7BEB">
                          <w:rPr>
                            <w:b/>
                            <w:color w:val="FFFFFF"/>
                            <w:sz w:val="24"/>
                          </w:rPr>
                          <w:t>Industry</w:t>
                        </w:r>
                        <w:r w:rsidRPr="00BD7BEB">
                          <w:rPr>
                            <w:b/>
                            <w:color w:val="FFFFFF"/>
                            <w:spacing w:val="-3"/>
                            <w:sz w:val="24"/>
                          </w:rPr>
                          <w:t xml:space="preserve"> </w:t>
                        </w:r>
                        <w:r w:rsidRPr="00BD7BEB">
                          <w:rPr>
                            <w:b/>
                            <w:color w:val="FFFFFF"/>
                            <w:sz w:val="24"/>
                          </w:rPr>
                          <w:t>Terms</w:t>
                        </w:r>
                        <w:r w:rsidRPr="00BD7BEB">
                          <w:rPr>
                            <w:b/>
                            <w:color w:val="FFFFFF"/>
                            <w:spacing w:val="-4"/>
                            <w:sz w:val="24"/>
                          </w:rPr>
                          <w:t xml:space="preserve"> </w:t>
                        </w:r>
                        <w:r w:rsidRPr="00BD7BEB">
                          <w:rPr>
                            <w:b/>
                            <w:color w:val="FFFFFF"/>
                            <w:sz w:val="24"/>
                          </w:rPr>
                          <w:t>Used</w:t>
                        </w:r>
                        <w:r w:rsidRPr="00BD7BEB">
                          <w:rPr>
                            <w:b/>
                            <w:color w:val="FFFFFF"/>
                            <w:spacing w:val="-1"/>
                            <w:sz w:val="24"/>
                          </w:rPr>
                          <w:t xml:space="preserve"> </w:t>
                        </w:r>
                        <w:r w:rsidRPr="00BD7BEB">
                          <w:rPr>
                            <w:b/>
                            <w:color w:val="FFFFFF"/>
                            <w:sz w:val="24"/>
                          </w:rPr>
                          <w:t>in</w:t>
                        </w:r>
                        <w:r w:rsidRPr="00BD7BEB">
                          <w:rPr>
                            <w:b/>
                            <w:color w:val="FFFFFF"/>
                            <w:spacing w:val="-3"/>
                            <w:sz w:val="24"/>
                          </w:rPr>
                          <w:t xml:space="preserve"> </w:t>
                        </w:r>
                        <w:r w:rsidRPr="00BD7BEB">
                          <w:rPr>
                            <w:b/>
                            <w:color w:val="FFFFFF"/>
                            <w:sz w:val="24"/>
                          </w:rPr>
                          <w:t>this</w:t>
                        </w:r>
                        <w:r w:rsidRPr="00BD7BEB">
                          <w:rPr>
                            <w:b/>
                            <w:color w:val="FFFFFF"/>
                            <w:spacing w:val="3"/>
                            <w:sz w:val="24"/>
                          </w:rPr>
                          <w:t xml:space="preserve"> </w:t>
                        </w:r>
                        <w:r w:rsidRPr="00BD7BEB">
                          <w:rPr>
                            <w:b/>
                            <w:color w:val="FFFFFF"/>
                            <w:spacing w:val="-2"/>
                            <w:sz w:val="24"/>
                          </w:rPr>
                          <w:t>RFATP</w:t>
                        </w:r>
                      </w:p>
                    </w:txbxContent>
                  </v:textbox>
                </v:shape>
                <w10:wrap type="topAndBottom" anchorx="page"/>
              </v:group>
            </w:pict>
          </mc:Fallback>
        </mc:AlternateContent>
      </w:r>
    </w:p>
    <w:p w14:paraId="69892107" w14:textId="442882B3" w:rsidR="00B24953" w:rsidRPr="00BD7BEB" w:rsidRDefault="00A05637" w:rsidP="001C667C">
      <w:pPr>
        <w:pStyle w:val="BodyText"/>
        <w:spacing w:before="78" w:line="276" w:lineRule="auto"/>
        <w:ind w:left="1006" w:right="436"/>
        <w:jc w:val="both"/>
      </w:pPr>
      <w:r w:rsidRPr="00BD7BEB">
        <w:t>Where reference is made to a particular item, source, process, trademark, or type in this RFATP then all such references are to be given the meaning generally understood in the relevant industry and operational environment.</w:t>
      </w:r>
    </w:p>
    <w:p w14:paraId="4CC5009B" w14:textId="77777777"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67" behindDoc="1" locked="0" layoutInCell="1" allowOverlap="1" wp14:anchorId="59B4CF0C" wp14:editId="11B3B0B3">
                <wp:simplePos x="0" y="0"/>
                <wp:positionH relativeFrom="page">
                  <wp:posOffset>882700</wp:posOffset>
                </wp:positionH>
                <wp:positionV relativeFrom="paragraph">
                  <wp:posOffset>211656</wp:posOffset>
                </wp:positionV>
                <wp:extent cx="5798820" cy="247015"/>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70" name="Graphic 7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71" name="Graphic 7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72" name="Textbox 72"/>
                        <wps:cNvSpPr txBox="1"/>
                        <wps:spPr>
                          <a:xfrm>
                            <a:off x="0" y="0"/>
                            <a:ext cx="5798820" cy="228600"/>
                          </a:xfrm>
                          <a:prstGeom prst="rect">
                            <a:avLst/>
                          </a:prstGeom>
                        </wps:spPr>
                        <wps:txbx>
                          <w:txbxContent>
                            <w:p w14:paraId="1AA3E64C" w14:textId="77777777" w:rsidR="0024717F" w:rsidRPr="00BD7BEB" w:rsidRDefault="0024717F" w:rsidP="002C17BB">
                              <w:pPr>
                                <w:shd w:val="clear" w:color="auto" w:fill="333399"/>
                                <w:spacing w:before="4"/>
                                <w:ind w:left="86"/>
                                <w:rPr>
                                  <w:b/>
                                  <w:sz w:val="24"/>
                                </w:rPr>
                              </w:pPr>
                              <w:r w:rsidRPr="00BD7BEB">
                                <w:rPr>
                                  <w:b/>
                                  <w:color w:val="FFFFFF"/>
                                  <w:sz w:val="24"/>
                                </w:rPr>
                                <w:t>2.16</w:t>
                              </w:r>
                              <w:r w:rsidRPr="00BD7BEB">
                                <w:rPr>
                                  <w:b/>
                                  <w:color w:val="FFFFFF"/>
                                  <w:spacing w:val="21"/>
                                  <w:sz w:val="24"/>
                                </w:rPr>
                                <w:t xml:space="preserve"> </w:t>
                              </w:r>
                              <w:r w:rsidRPr="00BD7BEB">
                                <w:rPr>
                                  <w:b/>
                                  <w:color w:val="FFFFFF"/>
                                  <w:sz w:val="24"/>
                                </w:rPr>
                                <w:t>Freedom</w:t>
                              </w:r>
                              <w:r w:rsidRPr="00BD7BEB">
                                <w:rPr>
                                  <w:b/>
                                  <w:color w:val="FFFFFF"/>
                                  <w:spacing w:val="-1"/>
                                  <w:sz w:val="24"/>
                                </w:rPr>
                                <w:t xml:space="preserve"> </w:t>
                              </w:r>
                              <w:r w:rsidRPr="00BD7BEB">
                                <w:rPr>
                                  <w:b/>
                                  <w:color w:val="FFFFFF"/>
                                  <w:sz w:val="24"/>
                                </w:rPr>
                                <w:t>of</w:t>
                              </w:r>
                              <w:r w:rsidRPr="00BD7BEB">
                                <w:rPr>
                                  <w:b/>
                                  <w:color w:val="FFFFFF"/>
                                  <w:spacing w:val="-2"/>
                                  <w:sz w:val="24"/>
                                </w:rPr>
                                <w:t xml:space="preserve"> Information</w:t>
                              </w:r>
                            </w:p>
                          </w:txbxContent>
                        </wps:txbx>
                        <wps:bodyPr wrap="square" lIns="0" tIns="0" rIns="0" bIns="0" rtlCol="0">
                          <a:noAutofit/>
                        </wps:bodyPr>
                      </wps:wsp>
                    </wpg:wgp>
                  </a:graphicData>
                </a:graphic>
              </wp:anchor>
            </w:drawing>
          </mc:Choice>
          <mc:Fallback>
            <w:pict>
              <v:group w14:anchorId="59B4CF0C" id="Group 69" o:spid="_x0000_s1087" style="position:absolute;margin-left:69.5pt;margin-top:16.65pt;width:456.6pt;height:19.45pt;z-index:-251658213;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">
                <v:shape id="Graphic 70" o:spid="_x0000_s108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" path="m5798565,l,,,228600r5798565,l5798565,xe" fillcolor="#225d63" stroked="f">
                  <v:path arrowok="t"/>
                </v:shape>
                <v:shape id="Graphic 71" o:spid="_x0000_s108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" path="m5798565,l,,,18288r5798565,l5798565,xe" fillcolor="#339" stroked="f">
                  <v:path arrowok="t"/>
                </v:shape>
                <v:shape id="Textbox 72" o:spid="_x0000_s109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AA3E64C" w14:textId="77777777" w:rsidR="0024717F" w:rsidRPr="00BD7BEB" w:rsidRDefault="0024717F" w:rsidP="002C17BB">
                        <w:pPr>
                          <w:shd w:val="clear" w:color="auto" w:fill="333399"/>
                          <w:spacing w:before="4"/>
                          <w:ind w:left="86"/>
                          <w:rPr>
                            <w:b/>
                            <w:sz w:val="24"/>
                          </w:rPr>
                        </w:pPr>
                        <w:r w:rsidRPr="00BD7BEB">
                          <w:rPr>
                            <w:b/>
                            <w:color w:val="FFFFFF"/>
                            <w:sz w:val="24"/>
                          </w:rPr>
                          <w:t>2.16</w:t>
                        </w:r>
                        <w:r w:rsidRPr="00BD7BEB">
                          <w:rPr>
                            <w:b/>
                            <w:color w:val="FFFFFF"/>
                            <w:spacing w:val="21"/>
                            <w:sz w:val="24"/>
                          </w:rPr>
                          <w:t xml:space="preserve"> </w:t>
                        </w:r>
                        <w:r w:rsidRPr="00BD7BEB">
                          <w:rPr>
                            <w:b/>
                            <w:color w:val="FFFFFF"/>
                            <w:sz w:val="24"/>
                          </w:rPr>
                          <w:t>Freedom</w:t>
                        </w:r>
                        <w:r w:rsidRPr="00BD7BEB">
                          <w:rPr>
                            <w:b/>
                            <w:color w:val="FFFFFF"/>
                            <w:spacing w:val="-1"/>
                            <w:sz w:val="24"/>
                          </w:rPr>
                          <w:t xml:space="preserve"> </w:t>
                        </w:r>
                        <w:r w:rsidRPr="00BD7BEB">
                          <w:rPr>
                            <w:b/>
                            <w:color w:val="FFFFFF"/>
                            <w:sz w:val="24"/>
                          </w:rPr>
                          <w:t>of</w:t>
                        </w:r>
                        <w:r w:rsidRPr="00BD7BEB">
                          <w:rPr>
                            <w:b/>
                            <w:color w:val="FFFFFF"/>
                            <w:spacing w:val="-2"/>
                            <w:sz w:val="24"/>
                          </w:rPr>
                          <w:t xml:space="preserve"> Information</w:t>
                        </w:r>
                      </w:p>
                    </w:txbxContent>
                  </v:textbox>
                </v:shape>
                <w10:wrap type="topAndBottom" anchorx="page"/>
              </v:group>
            </w:pict>
          </mc:Fallback>
        </mc:AlternateContent>
      </w:r>
    </w:p>
    <w:p w14:paraId="3CB505D6"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77"/>
        <w:gridCol w:w="8162"/>
        <w:gridCol w:w="9"/>
      </w:tblGrid>
      <w:tr w:rsidR="00B24953" w:rsidRPr="00BD7BEB" w14:paraId="41045C3E" w14:textId="77777777">
        <w:trPr>
          <w:gridAfter w:val="1"/>
          <w:wAfter w:w="9" w:type="dxa"/>
          <w:trHeight w:val="914"/>
        </w:trPr>
        <w:tc>
          <w:tcPr>
            <w:tcW w:w="777" w:type="dxa"/>
          </w:tcPr>
          <w:p w14:paraId="07ADC02E" w14:textId="77777777" w:rsidR="00B24953" w:rsidRPr="00BD7BEB" w:rsidRDefault="00A05637" w:rsidP="001C667C">
            <w:pPr>
              <w:pStyle w:val="TableParagraph"/>
              <w:spacing w:line="244" w:lineRule="exact"/>
              <w:ind w:left="50"/>
              <w:rPr>
                <w:sz w:val="24"/>
              </w:rPr>
            </w:pPr>
            <w:r w:rsidRPr="00BD7BEB">
              <w:rPr>
                <w:spacing w:val="-2"/>
                <w:sz w:val="24"/>
              </w:rPr>
              <w:t>2.16.1</w:t>
            </w:r>
          </w:p>
        </w:tc>
        <w:tc>
          <w:tcPr>
            <w:tcW w:w="8162" w:type="dxa"/>
          </w:tcPr>
          <w:p w14:paraId="6AD6799D" w14:textId="395E6279" w:rsidR="002A7B50" w:rsidRPr="00BD7BEB" w:rsidRDefault="002E0538" w:rsidP="001C667C">
            <w:pPr>
              <w:pStyle w:val="TableParagraph"/>
              <w:spacing w:line="338" w:lineRule="exact"/>
              <w:ind w:left="108" w:right="51"/>
              <w:jc w:val="both"/>
              <w:rPr>
                <w:sz w:val="24"/>
              </w:rPr>
            </w:pPr>
            <w:r>
              <w:rPr>
                <w:sz w:val="24"/>
              </w:rPr>
              <w:t>Applicants</w:t>
            </w:r>
            <w:r w:rsidRPr="00BD7BEB">
              <w:rPr>
                <w:sz w:val="24"/>
              </w:rPr>
              <w:t xml:space="preserve"> </w:t>
            </w:r>
            <w:r w:rsidR="002A7B50" w:rsidRPr="00BD7BEB">
              <w:rPr>
                <w:sz w:val="24"/>
              </w:rPr>
              <w:t>should be aware that, under the Freedom of Information Act 2014 and the European Communities (Access to Information on the Environment) Regulations 2007 to 2014, information provided by them during this Competition may be liable to be disclosed.</w:t>
            </w:r>
          </w:p>
        </w:tc>
      </w:tr>
      <w:tr w:rsidR="00B24953" w:rsidRPr="00BD7BEB" w14:paraId="06493841" w14:textId="77777777">
        <w:trPr>
          <w:trHeight w:val="4959"/>
        </w:trPr>
        <w:tc>
          <w:tcPr>
            <w:tcW w:w="777" w:type="dxa"/>
          </w:tcPr>
          <w:p w14:paraId="25238275" w14:textId="77777777" w:rsidR="00B24953" w:rsidRPr="00BD7BEB" w:rsidRDefault="00A05637" w:rsidP="001C667C">
            <w:pPr>
              <w:pStyle w:val="TableParagraph"/>
              <w:spacing w:line="244" w:lineRule="exact"/>
              <w:ind w:left="50"/>
              <w:rPr>
                <w:sz w:val="24"/>
              </w:rPr>
            </w:pPr>
            <w:r w:rsidRPr="00BD7BEB">
              <w:rPr>
                <w:spacing w:val="-2"/>
                <w:sz w:val="24"/>
              </w:rPr>
              <w:t>2.16.2</w:t>
            </w:r>
          </w:p>
        </w:tc>
        <w:tc>
          <w:tcPr>
            <w:tcW w:w="8171" w:type="dxa"/>
            <w:gridSpan w:val="2"/>
          </w:tcPr>
          <w:p w14:paraId="05A42C6E" w14:textId="61D1DBB7" w:rsidR="00D810A2" w:rsidRPr="00BD7BEB" w:rsidRDefault="002E0538" w:rsidP="001C667C">
            <w:pPr>
              <w:pStyle w:val="TableParagraph"/>
              <w:spacing w:line="276" w:lineRule="auto"/>
              <w:ind w:left="108" w:right="51"/>
              <w:jc w:val="both"/>
              <w:rPr>
                <w:sz w:val="24"/>
              </w:rPr>
            </w:pPr>
            <w:r>
              <w:rPr>
                <w:sz w:val="24"/>
              </w:rPr>
              <w:t>Applicants</w:t>
            </w:r>
            <w:r w:rsidRPr="00BD7BEB">
              <w:rPr>
                <w:sz w:val="24"/>
              </w:rPr>
              <w:t xml:space="preserve"> </w:t>
            </w:r>
            <w:r w:rsidR="00D810A2" w:rsidRPr="00BD7BEB">
              <w:rPr>
                <w:sz w:val="24"/>
              </w:rPr>
              <w:t xml:space="preserve">are asked to consider if any of the information supplied by them in their </w:t>
            </w:r>
            <w:proofErr w:type="gramStart"/>
            <w:r>
              <w:rPr>
                <w:sz w:val="24"/>
              </w:rPr>
              <w:t>Application</w:t>
            </w:r>
            <w:proofErr w:type="gramEnd"/>
            <w:r w:rsidRPr="00BD7BEB">
              <w:rPr>
                <w:sz w:val="24"/>
              </w:rPr>
              <w:t xml:space="preserve"> </w:t>
            </w:r>
            <w:r w:rsidR="00D810A2" w:rsidRPr="00BD7BEB">
              <w:rPr>
                <w:sz w:val="24"/>
              </w:rPr>
              <w:t xml:space="preserve">should not be disclosed because of its confidentiality or commercial sensitivity.  If </w:t>
            </w:r>
            <w:r>
              <w:rPr>
                <w:sz w:val="24"/>
              </w:rPr>
              <w:t>Applicants</w:t>
            </w:r>
            <w:r w:rsidRPr="00BD7BEB">
              <w:rPr>
                <w:sz w:val="24"/>
              </w:rPr>
              <w:t xml:space="preserve"> </w:t>
            </w:r>
            <w:r w:rsidR="00D810A2" w:rsidRPr="00BD7BEB">
              <w:rPr>
                <w:sz w:val="24"/>
              </w:rPr>
              <w:t xml:space="preserve">consider that certain information is not to be disclosed because of its confidentiality or commercial sensitivity, </w:t>
            </w:r>
            <w:r>
              <w:rPr>
                <w:sz w:val="24"/>
              </w:rPr>
              <w:t>Applicants</w:t>
            </w:r>
            <w:r w:rsidRPr="00BD7BEB">
              <w:rPr>
                <w:sz w:val="24"/>
              </w:rPr>
              <w:t xml:space="preserve"> </w:t>
            </w:r>
            <w:r w:rsidR="00D810A2" w:rsidRPr="00BD7BEB">
              <w:rPr>
                <w:sz w:val="24"/>
              </w:rPr>
              <w:t xml:space="preserve">must, when providing such information, clearly identify </w:t>
            </w:r>
            <w:r>
              <w:rPr>
                <w:sz w:val="24"/>
              </w:rPr>
              <w:t>such information</w:t>
            </w:r>
            <w:r w:rsidR="00D810A2" w:rsidRPr="00BD7BEB">
              <w:rPr>
                <w:sz w:val="24"/>
              </w:rPr>
              <w:t xml:space="preserve"> and specify the reasons for its confidentiality or commercial sensitivity.  </w:t>
            </w:r>
            <w:r>
              <w:rPr>
                <w:sz w:val="24"/>
              </w:rPr>
              <w:t xml:space="preserve">If Applicants </w:t>
            </w:r>
            <w:r w:rsidR="00D810A2" w:rsidRPr="00BD7BEB">
              <w:rPr>
                <w:sz w:val="24"/>
              </w:rPr>
              <w:t xml:space="preserve">do not identify information as confidential or commercially sensitive, it is liable to be released in response to a request under the above legislation without further notice to or consultation with the </w:t>
            </w:r>
            <w:r>
              <w:rPr>
                <w:sz w:val="24"/>
              </w:rPr>
              <w:t>Applicant</w:t>
            </w:r>
            <w:r w:rsidR="00D810A2" w:rsidRPr="00BD7BEB">
              <w:rPr>
                <w:sz w:val="24"/>
              </w:rPr>
              <w:t xml:space="preserve">. The Contracting Authority will, where possible, consult with </w:t>
            </w:r>
            <w:r>
              <w:rPr>
                <w:sz w:val="24"/>
              </w:rPr>
              <w:t>Applicants</w:t>
            </w:r>
            <w:r w:rsidRPr="00BD7BEB">
              <w:rPr>
                <w:sz w:val="24"/>
              </w:rPr>
              <w:t xml:space="preserve"> </w:t>
            </w:r>
            <w:r w:rsidR="00D810A2" w:rsidRPr="00BD7BEB">
              <w:rPr>
                <w:sz w:val="24"/>
              </w:rPr>
              <w:t xml:space="preserve">about confidential or commercially sensitive information so identified before </w:t>
            </w:r>
            <w:proofErr w:type="gramStart"/>
            <w:r w:rsidR="00D810A2" w:rsidRPr="00BD7BEB">
              <w:rPr>
                <w:sz w:val="24"/>
              </w:rPr>
              <w:t xml:space="preserve">making </w:t>
            </w:r>
            <w:r>
              <w:rPr>
                <w:sz w:val="24"/>
              </w:rPr>
              <w:t>a</w:t>
            </w:r>
            <w:r w:rsidRPr="00BD7BEB">
              <w:rPr>
                <w:sz w:val="24"/>
              </w:rPr>
              <w:t xml:space="preserve"> </w:t>
            </w:r>
            <w:r w:rsidR="00D810A2" w:rsidRPr="00BD7BEB">
              <w:rPr>
                <w:sz w:val="24"/>
              </w:rPr>
              <w:t>decision</w:t>
            </w:r>
            <w:proofErr w:type="gramEnd"/>
            <w:r w:rsidR="00D810A2" w:rsidRPr="00BD7BEB">
              <w:rPr>
                <w:sz w:val="24"/>
              </w:rPr>
              <w:t xml:space="preserve"> on a request received. The Contracting Authority accepts no liability whatsoever in respect of any information provided which is subsequently released (irrespective of notification) or in respect of any consequential damage suffered </w:t>
            </w:r>
            <w:proofErr w:type="gramStart"/>
            <w:r w:rsidR="00D810A2" w:rsidRPr="00BD7BEB">
              <w:rPr>
                <w:sz w:val="24"/>
              </w:rPr>
              <w:t>as a result of</w:t>
            </w:r>
            <w:proofErr w:type="gramEnd"/>
            <w:r w:rsidR="00D810A2" w:rsidRPr="00BD7BEB">
              <w:rPr>
                <w:sz w:val="24"/>
              </w:rPr>
              <w:t xml:space="preserve"> such obligations.</w:t>
            </w:r>
          </w:p>
        </w:tc>
      </w:tr>
    </w:tbl>
    <w:p w14:paraId="0BF2131E" w14:textId="77777777" w:rsidR="00B24953" w:rsidRPr="00BD7BEB" w:rsidRDefault="00B24953" w:rsidP="001C667C">
      <w:pPr>
        <w:pStyle w:val="BodyText"/>
        <w:rPr>
          <w:sz w:val="20"/>
        </w:rPr>
      </w:pPr>
    </w:p>
    <w:p w14:paraId="196FE691" w14:textId="77777777" w:rsidR="00E25F1D" w:rsidRDefault="00E25F1D" w:rsidP="001C667C">
      <w:pPr>
        <w:pStyle w:val="BodyText"/>
        <w:rPr>
          <w:sz w:val="22"/>
          <w:szCs w:val="22"/>
        </w:rPr>
      </w:pPr>
    </w:p>
    <w:p w14:paraId="70BC5090" w14:textId="77777777" w:rsidR="00E25F1D" w:rsidRDefault="00E25F1D" w:rsidP="001C667C">
      <w:pPr>
        <w:pStyle w:val="BodyText"/>
        <w:rPr>
          <w:sz w:val="22"/>
          <w:szCs w:val="22"/>
        </w:rPr>
      </w:pPr>
    </w:p>
    <w:p w14:paraId="51CFE214" w14:textId="77777777" w:rsidR="00E25F1D" w:rsidRDefault="00E25F1D" w:rsidP="001C667C">
      <w:pPr>
        <w:pStyle w:val="BodyText"/>
        <w:rPr>
          <w:sz w:val="22"/>
          <w:szCs w:val="22"/>
        </w:rPr>
      </w:pPr>
    </w:p>
    <w:p w14:paraId="25C10A5D" w14:textId="77777777" w:rsidR="007C5628" w:rsidRDefault="007C5628" w:rsidP="001C667C">
      <w:pPr>
        <w:pStyle w:val="BodyText"/>
        <w:rPr>
          <w:sz w:val="22"/>
          <w:szCs w:val="22"/>
        </w:rPr>
      </w:pPr>
    </w:p>
    <w:p w14:paraId="467D68B4" w14:textId="77777777" w:rsidR="00E25F1D" w:rsidRDefault="00E25F1D" w:rsidP="001C667C">
      <w:pPr>
        <w:pStyle w:val="BodyText"/>
        <w:rPr>
          <w:sz w:val="22"/>
          <w:szCs w:val="22"/>
        </w:rPr>
      </w:pPr>
    </w:p>
    <w:p w14:paraId="60D42776" w14:textId="272DE136" w:rsidR="00B24953" w:rsidRPr="00BD7BEB" w:rsidRDefault="00A05637" w:rsidP="001C667C">
      <w:pPr>
        <w:pStyle w:val="BodyText"/>
        <w:rPr>
          <w:sz w:val="11"/>
        </w:rPr>
      </w:pPr>
      <w:r w:rsidRPr="00BD7BEB">
        <w:rPr>
          <w:noProof/>
          <w:lang w:eastAsia="en-IE"/>
        </w:rPr>
        <w:lastRenderedPageBreak/>
        <mc:AlternateContent>
          <mc:Choice Requires="wpg">
            <w:drawing>
              <wp:anchor distT="0" distB="0" distL="0" distR="0" simplePos="0" relativeHeight="251658268" behindDoc="1" locked="0" layoutInCell="1" allowOverlap="1" wp14:anchorId="7B526E7C" wp14:editId="358E7CF3">
                <wp:simplePos x="0" y="0"/>
                <wp:positionH relativeFrom="page">
                  <wp:posOffset>882700</wp:posOffset>
                </wp:positionH>
                <wp:positionV relativeFrom="paragraph">
                  <wp:posOffset>100659</wp:posOffset>
                </wp:positionV>
                <wp:extent cx="5798820" cy="245745"/>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74" name="Graphic 7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75" name="Graphic 75"/>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76" name="Textbox 76"/>
                        <wps:cNvSpPr txBox="1"/>
                        <wps:spPr>
                          <a:xfrm>
                            <a:off x="0" y="0"/>
                            <a:ext cx="5798820" cy="227329"/>
                          </a:xfrm>
                          <a:prstGeom prst="rect">
                            <a:avLst/>
                          </a:prstGeom>
                        </wps:spPr>
                        <wps:txbx>
                          <w:txbxContent>
                            <w:p w14:paraId="0D057FAA" w14:textId="77777777" w:rsidR="0024717F" w:rsidRPr="00BD7BEB" w:rsidRDefault="0024717F" w:rsidP="002C17BB">
                              <w:pPr>
                                <w:shd w:val="clear" w:color="auto" w:fill="333399"/>
                                <w:spacing w:before="4"/>
                                <w:ind w:left="86"/>
                                <w:rPr>
                                  <w:b/>
                                  <w:sz w:val="24"/>
                                </w:rPr>
                              </w:pPr>
                              <w:r w:rsidRPr="00BD7BEB">
                                <w:rPr>
                                  <w:b/>
                                  <w:color w:val="FFFFFF"/>
                                  <w:sz w:val="24"/>
                                </w:rPr>
                                <w:t>2.17</w:t>
                              </w:r>
                              <w:r w:rsidRPr="00BD7BEB">
                                <w:rPr>
                                  <w:b/>
                                  <w:color w:val="FFFFFF"/>
                                  <w:spacing w:val="22"/>
                                  <w:sz w:val="24"/>
                                </w:rPr>
                                <w:t xml:space="preserve"> </w:t>
                              </w:r>
                              <w:r w:rsidRPr="00BD7BEB">
                                <w:rPr>
                                  <w:b/>
                                  <w:color w:val="FFFFFF"/>
                                  <w:sz w:val="24"/>
                                </w:rPr>
                                <w:t xml:space="preserve">Tax </w:t>
                              </w:r>
                              <w:r w:rsidRPr="00BD7BEB">
                                <w:rPr>
                                  <w:b/>
                                  <w:color w:val="FFFFFF"/>
                                  <w:spacing w:val="-2"/>
                                  <w:sz w:val="24"/>
                                </w:rPr>
                                <w:t>Clearance</w:t>
                              </w:r>
                            </w:p>
                          </w:txbxContent>
                        </wps:txbx>
                        <wps:bodyPr wrap="square" lIns="0" tIns="0" rIns="0" bIns="0" rtlCol="0">
                          <a:noAutofit/>
                        </wps:bodyPr>
                      </wps:wsp>
                    </wpg:wgp>
                  </a:graphicData>
                </a:graphic>
              </wp:anchor>
            </w:drawing>
          </mc:Choice>
          <mc:Fallback>
            <w:pict>
              <v:group w14:anchorId="7B526E7C" id="Group 73" o:spid="_x0000_s1091" style="position:absolute;margin-left:69.5pt;margin-top:7.95pt;width:456.6pt;height:19.35pt;z-index:-251658212;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">
                <v:shape id="Graphic 74" o:spid="_x0000_s109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" path="m5798565,l,,,227075r5798565,l5798565,xe" fillcolor="#225d63" stroked="f">
                  <v:path arrowok="t"/>
                </v:shape>
                <v:shape id="Graphic 75" o:spid="_x0000_s109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" path="m5798565,l,,,18287r5798565,l5798565,xe" fillcolor="#339" stroked="f">
                  <v:path arrowok="t"/>
                </v:shape>
                <v:shape id="Textbox 76" o:spid="_x0000_s109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D057FAA" w14:textId="77777777" w:rsidR="0024717F" w:rsidRPr="00BD7BEB" w:rsidRDefault="0024717F" w:rsidP="002C17BB">
                        <w:pPr>
                          <w:shd w:val="clear" w:color="auto" w:fill="333399"/>
                          <w:spacing w:before="4"/>
                          <w:ind w:left="86"/>
                          <w:rPr>
                            <w:b/>
                            <w:sz w:val="24"/>
                          </w:rPr>
                        </w:pPr>
                        <w:r w:rsidRPr="00BD7BEB">
                          <w:rPr>
                            <w:b/>
                            <w:color w:val="FFFFFF"/>
                            <w:sz w:val="24"/>
                          </w:rPr>
                          <w:t>2.17</w:t>
                        </w:r>
                        <w:r w:rsidRPr="00BD7BEB">
                          <w:rPr>
                            <w:b/>
                            <w:color w:val="FFFFFF"/>
                            <w:spacing w:val="22"/>
                            <w:sz w:val="24"/>
                          </w:rPr>
                          <w:t xml:space="preserve"> </w:t>
                        </w:r>
                        <w:r w:rsidRPr="00BD7BEB">
                          <w:rPr>
                            <w:b/>
                            <w:color w:val="FFFFFF"/>
                            <w:sz w:val="24"/>
                          </w:rPr>
                          <w:t xml:space="preserve">Tax </w:t>
                        </w:r>
                        <w:r w:rsidRPr="00BD7BEB">
                          <w:rPr>
                            <w:b/>
                            <w:color w:val="FFFFFF"/>
                            <w:spacing w:val="-2"/>
                            <w:sz w:val="24"/>
                          </w:rPr>
                          <w:t>Clearance</w:t>
                        </w:r>
                      </w:p>
                    </w:txbxContent>
                  </v:textbox>
                </v:shape>
                <w10:wrap type="topAndBottom" anchorx="page"/>
              </v:group>
            </w:pict>
          </mc:Fallback>
        </mc:AlternateContent>
      </w:r>
    </w:p>
    <w:p w14:paraId="3D6E1CB2" w14:textId="03634688" w:rsidR="00B24953" w:rsidRPr="00BD7BEB" w:rsidRDefault="00A05637" w:rsidP="001C667C">
      <w:pPr>
        <w:pStyle w:val="BodyText"/>
        <w:spacing w:before="78" w:line="276" w:lineRule="auto"/>
        <w:ind w:left="1006" w:right="429"/>
        <w:jc w:val="both"/>
      </w:pPr>
      <w:r w:rsidRPr="00BD7BEB">
        <w:t>It will be a condition of admission to the DPS</w:t>
      </w:r>
      <w:r w:rsidR="002E0538">
        <w:t xml:space="preserve"> and any </w:t>
      </w:r>
      <w:r w:rsidR="005E1991">
        <w:t>Goods Contract</w:t>
      </w:r>
      <w:r w:rsidRPr="00BD7BEB">
        <w:t xml:space="preserve"> resulting from a </w:t>
      </w:r>
      <w:r w:rsidR="00EA3CAD">
        <w:t>Stage 2 Invite to Tender</w:t>
      </w:r>
      <w:r w:rsidRPr="00BD7BEB">
        <w:t xml:space="preserve"> that the successful Applicant(s) shall, for the term of such </w:t>
      </w:r>
      <w:r w:rsidR="002E0538">
        <w:t>C</w:t>
      </w:r>
      <w:r w:rsidRPr="00BD7BEB">
        <w:t>ontract(s), comply with all EU and domestic tax laws.</w:t>
      </w:r>
      <w:r w:rsidRPr="00BD7BEB">
        <w:rPr>
          <w:spacing w:val="40"/>
        </w:rPr>
        <w:t xml:space="preserve"> </w:t>
      </w:r>
      <w:r w:rsidRPr="00BD7BEB">
        <w:t xml:space="preserve">Applicants are referred to </w:t>
      </w:r>
      <w:hyperlink r:id="rId22">
        <w:r w:rsidRPr="00BD7BEB">
          <w:rPr>
            <w:color w:val="0000FF"/>
            <w:u w:val="single" w:color="0000FF"/>
          </w:rPr>
          <w:t>www.revenue.ie</w:t>
        </w:r>
      </w:hyperlink>
      <w:r w:rsidRPr="00BD7BEB">
        <w:rPr>
          <w:color w:val="0000FF"/>
          <w:spacing w:val="40"/>
        </w:rPr>
        <w:t xml:space="preserve"> </w:t>
      </w:r>
      <w:r w:rsidRPr="00BD7BEB">
        <w:t>for further information.</w:t>
      </w:r>
      <w:r w:rsidRPr="00BD7BEB">
        <w:rPr>
          <w:spacing w:val="40"/>
        </w:rPr>
        <w:t xml:space="preserve"> </w:t>
      </w:r>
      <w:r w:rsidRPr="00BD7BEB">
        <w:t xml:space="preserve">Prior to the award of any DPS Admission or </w:t>
      </w:r>
      <w:r w:rsidR="005E1991">
        <w:t>Goods Contract</w:t>
      </w:r>
      <w:r w:rsidRPr="00BD7BEB">
        <w:t xml:space="preserve"> arising out of a </w:t>
      </w:r>
      <w:r w:rsidR="00EA3CAD">
        <w:t>Stage 2 Invite to Tender</w:t>
      </w:r>
      <w:r w:rsidRPr="00BD7BEB">
        <w:t>, the successful Applicant shall be required to supply its Tax Clearance Access Number and Tax Reference Number to facilitate online verification of their tax status by the Contracting Authority.</w:t>
      </w:r>
      <w:r w:rsidRPr="00BD7BEB">
        <w:rPr>
          <w:spacing w:val="40"/>
        </w:rPr>
        <w:t xml:space="preserve"> </w:t>
      </w:r>
      <w:r w:rsidRPr="00BD7BEB">
        <w:t xml:space="preserve">By supplying these </w:t>
      </w:r>
      <w:r w:rsidR="00E02A35" w:rsidRPr="00BD7BEB">
        <w:t>numbers,</w:t>
      </w:r>
      <w:r w:rsidRPr="00BD7BEB">
        <w:t xml:space="preserve"> the successful Applicant acknowledges and agrees that the Contracting Authority has the permission of the successful Applicant to verify its tax cleared position online.</w:t>
      </w:r>
    </w:p>
    <w:p w14:paraId="444FA098"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69" behindDoc="1" locked="0" layoutInCell="1" allowOverlap="1" wp14:anchorId="676ADEAF" wp14:editId="365C396A">
                <wp:simplePos x="0" y="0"/>
                <wp:positionH relativeFrom="page">
                  <wp:posOffset>882700</wp:posOffset>
                </wp:positionH>
                <wp:positionV relativeFrom="paragraph">
                  <wp:posOffset>212618</wp:posOffset>
                </wp:positionV>
                <wp:extent cx="5798820" cy="245745"/>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78" name="Graphic 78"/>
                        <wps:cNvSpPr/>
                        <wps:spPr>
                          <a:xfrm>
                            <a:off x="0" y="0"/>
                            <a:ext cx="5798820" cy="227329"/>
                          </a:xfrm>
                          <a:custGeom>
                            <a:avLst/>
                            <a:gdLst/>
                            <a:ahLst/>
                            <a:cxnLst/>
                            <a:rect l="l" t="t" r="r" b="b"/>
                            <a:pathLst>
                              <a:path w="5798820" h="227329">
                                <a:moveTo>
                                  <a:pt x="5798565" y="0"/>
                                </a:moveTo>
                                <a:lnTo>
                                  <a:pt x="0" y="0"/>
                                </a:lnTo>
                                <a:lnTo>
                                  <a:pt x="0" y="227076"/>
                                </a:lnTo>
                                <a:lnTo>
                                  <a:pt x="5798565" y="227076"/>
                                </a:lnTo>
                                <a:lnTo>
                                  <a:pt x="5798565" y="0"/>
                                </a:lnTo>
                                <a:close/>
                              </a:path>
                            </a:pathLst>
                          </a:custGeom>
                          <a:solidFill>
                            <a:srgbClr val="225D63"/>
                          </a:solidFill>
                        </wps:spPr>
                        <wps:bodyPr wrap="square" lIns="0" tIns="0" rIns="0" bIns="0" rtlCol="0">
                          <a:prstTxWarp prst="textNoShape">
                            <a:avLst/>
                          </a:prstTxWarp>
                          <a:noAutofit/>
                        </wps:bodyPr>
                      </wps:wsp>
                      <wps:wsp>
                        <wps:cNvPr id="79" name="Graphic 79"/>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80" name="Textbox 80"/>
                        <wps:cNvSpPr txBox="1"/>
                        <wps:spPr>
                          <a:xfrm>
                            <a:off x="0" y="0"/>
                            <a:ext cx="5798820" cy="227329"/>
                          </a:xfrm>
                          <a:prstGeom prst="rect">
                            <a:avLst/>
                          </a:prstGeom>
                        </wps:spPr>
                        <wps:txbx>
                          <w:txbxContent>
                            <w:p w14:paraId="2EBDFC8D" w14:textId="77777777" w:rsidR="0024717F" w:rsidRPr="00BD7BEB" w:rsidRDefault="0024717F" w:rsidP="002C17BB">
                              <w:pPr>
                                <w:shd w:val="clear" w:color="auto" w:fill="333399"/>
                                <w:spacing w:before="4"/>
                                <w:ind w:left="86"/>
                                <w:rPr>
                                  <w:b/>
                                  <w:sz w:val="24"/>
                                </w:rPr>
                              </w:pPr>
                              <w:r w:rsidRPr="00BD7BEB">
                                <w:rPr>
                                  <w:b/>
                                  <w:color w:val="FFFFFF"/>
                                  <w:sz w:val="24"/>
                                </w:rPr>
                                <w:t>2.18</w:t>
                              </w:r>
                              <w:r w:rsidRPr="00BD7BEB">
                                <w:rPr>
                                  <w:b/>
                                  <w:color w:val="FFFFFF"/>
                                  <w:spacing w:val="22"/>
                                  <w:sz w:val="24"/>
                                </w:rPr>
                                <w:t xml:space="preserve"> </w:t>
                              </w:r>
                              <w:r w:rsidRPr="00BD7BEB">
                                <w:rPr>
                                  <w:b/>
                                  <w:color w:val="FFFFFF"/>
                                  <w:sz w:val="24"/>
                                </w:rPr>
                                <w:t>Conflicts</w:t>
                              </w:r>
                              <w:r w:rsidRPr="00BD7BEB">
                                <w:rPr>
                                  <w:b/>
                                  <w:color w:val="FFFFFF"/>
                                  <w:spacing w:val="-3"/>
                                  <w:sz w:val="24"/>
                                </w:rPr>
                                <w:t xml:space="preserve"> </w:t>
                              </w:r>
                              <w:r w:rsidRPr="00BD7BEB">
                                <w:rPr>
                                  <w:b/>
                                  <w:color w:val="FFFFFF"/>
                                  <w:sz w:val="24"/>
                                </w:rPr>
                                <w:t>of</w:t>
                              </w:r>
                              <w:r w:rsidRPr="00BD7BEB">
                                <w:rPr>
                                  <w:b/>
                                  <w:color w:val="FFFFFF"/>
                                  <w:spacing w:val="-1"/>
                                  <w:sz w:val="24"/>
                                </w:rPr>
                                <w:t xml:space="preserve"> </w:t>
                              </w:r>
                              <w:r w:rsidRPr="00BD7BEB">
                                <w:rPr>
                                  <w:b/>
                                  <w:color w:val="FFFFFF"/>
                                  <w:spacing w:val="-2"/>
                                  <w:sz w:val="24"/>
                                </w:rPr>
                                <w:t>Interest</w:t>
                              </w:r>
                            </w:p>
                          </w:txbxContent>
                        </wps:txbx>
                        <wps:bodyPr wrap="square" lIns="0" tIns="0" rIns="0" bIns="0" rtlCol="0">
                          <a:noAutofit/>
                        </wps:bodyPr>
                      </wps:wsp>
                    </wpg:wgp>
                  </a:graphicData>
                </a:graphic>
              </wp:anchor>
            </w:drawing>
          </mc:Choice>
          <mc:Fallback>
            <w:pict>
              <v:group w14:anchorId="676ADEAF" id="Group 77" o:spid="_x0000_s1095" style="position:absolute;margin-left:69.5pt;margin-top:16.75pt;width:456.6pt;height:19.35pt;z-index:-251658211;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">
                <v:shape id="Graphic 78" o:spid="_x0000_s109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" path="m5798565,l,,,227076r5798565,l5798565,xe" fillcolor="#225d63" stroked="f">
                  <v:path arrowok="t"/>
                </v:shape>
                <v:shape id="Graphic 79" o:spid="_x0000_s109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" path="m5798565,l,,,18287r5798565,l5798565,xe" fillcolor="#339" stroked="f">
                  <v:path arrowok="t"/>
                </v:shape>
                <v:shape id="Textbox 80" o:spid="_x0000_s109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EBDFC8D" w14:textId="77777777" w:rsidR="0024717F" w:rsidRPr="00BD7BEB" w:rsidRDefault="0024717F" w:rsidP="002C17BB">
                        <w:pPr>
                          <w:shd w:val="clear" w:color="auto" w:fill="333399"/>
                          <w:spacing w:before="4"/>
                          <w:ind w:left="86"/>
                          <w:rPr>
                            <w:b/>
                            <w:sz w:val="24"/>
                          </w:rPr>
                        </w:pPr>
                        <w:r w:rsidRPr="00BD7BEB">
                          <w:rPr>
                            <w:b/>
                            <w:color w:val="FFFFFF"/>
                            <w:sz w:val="24"/>
                          </w:rPr>
                          <w:t>2.18</w:t>
                        </w:r>
                        <w:r w:rsidRPr="00BD7BEB">
                          <w:rPr>
                            <w:b/>
                            <w:color w:val="FFFFFF"/>
                            <w:spacing w:val="22"/>
                            <w:sz w:val="24"/>
                          </w:rPr>
                          <w:t xml:space="preserve"> </w:t>
                        </w:r>
                        <w:r w:rsidRPr="00BD7BEB">
                          <w:rPr>
                            <w:b/>
                            <w:color w:val="FFFFFF"/>
                            <w:sz w:val="24"/>
                          </w:rPr>
                          <w:t>Conflicts</w:t>
                        </w:r>
                        <w:r w:rsidRPr="00BD7BEB">
                          <w:rPr>
                            <w:b/>
                            <w:color w:val="FFFFFF"/>
                            <w:spacing w:val="-3"/>
                            <w:sz w:val="24"/>
                          </w:rPr>
                          <w:t xml:space="preserve"> </w:t>
                        </w:r>
                        <w:r w:rsidRPr="00BD7BEB">
                          <w:rPr>
                            <w:b/>
                            <w:color w:val="FFFFFF"/>
                            <w:sz w:val="24"/>
                          </w:rPr>
                          <w:t>of</w:t>
                        </w:r>
                        <w:r w:rsidRPr="00BD7BEB">
                          <w:rPr>
                            <w:b/>
                            <w:color w:val="FFFFFF"/>
                            <w:spacing w:val="-1"/>
                            <w:sz w:val="24"/>
                          </w:rPr>
                          <w:t xml:space="preserve"> </w:t>
                        </w:r>
                        <w:r w:rsidRPr="00BD7BEB">
                          <w:rPr>
                            <w:b/>
                            <w:color w:val="FFFFFF"/>
                            <w:spacing w:val="-2"/>
                            <w:sz w:val="24"/>
                          </w:rPr>
                          <w:t>Interest</w:t>
                        </w:r>
                      </w:p>
                    </w:txbxContent>
                  </v:textbox>
                </v:shape>
                <w10:wrap type="topAndBottom" anchorx="page"/>
              </v:group>
            </w:pict>
          </mc:Fallback>
        </mc:AlternateContent>
      </w:r>
    </w:p>
    <w:p w14:paraId="3DD0CF72" w14:textId="0ABCE172" w:rsidR="00B24953" w:rsidRDefault="00A05637" w:rsidP="001C667C">
      <w:pPr>
        <w:pStyle w:val="BodyText"/>
        <w:spacing w:before="78" w:line="276" w:lineRule="auto"/>
        <w:ind w:left="1006" w:right="426"/>
        <w:jc w:val="both"/>
      </w:pPr>
      <w:r w:rsidRPr="00BD7BEB">
        <w:t>Any conflict of interest or potential conflict of interest on the part of an Applicant, Subcontractor or individual employee(s) or agent(s) of the Applicant or Subcontractor(s) must be fully disclosed to the Contracting Authority as soon as the conflict or potential conflict</w:t>
      </w:r>
      <w:r w:rsidRPr="00BD7BEB">
        <w:rPr>
          <w:spacing w:val="-1"/>
        </w:rPr>
        <w:t xml:space="preserve"> </w:t>
      </w:r>
      <w:r w:rsidRPr="00BD7BEB">
        <w:t>is</w:t>
      </w:r>
      <w:r w:rsidRPr="00BD7BEB">
        <w:rPr>
          <w:spacing w:val="-2"/>
        </w:rPr>
        <w:t xml:space="preserve"> </w:t>
      </w:r>
      <w:r w:rsidRPr="00BD7BEB">
        <w:t>or</w:t>
      </w:r>
      <w:r w:rsidRPr="00BD7BEB">
        <w:rPr>
          <w:spacing w:val="-1"/>
        </w:rPr>
        <w:t xml:space="preserve"> </w:t>
      </w:r>
      <w:r w:rsidRPr="00BD7BEB">
        <w:t>becomes apparent.</w:t>
      </w:r>
      <w:r w:rsidRPr="00BD7BEB">
        <w:rPr>
          <w:spacing w:val="40"/>
        </w:rPr>
        <w:t xml:space="preserve"> </w:t>
      </w:r>
      <w:r w:rsidRPr="00BD7BEB">
        <w:t>In</w:t>
      </w:r>
      <w:r w:rsidRPr="00BD7BEB">
        <w:rPr>
          <w:spacing w:val="-1"/>
        </w:rPr>
        <w:t xml:space="preserve"> </w:t>
      </w:r>
      <w:r w:rsidRPr="00BD7BEB">
        <w:t>the</w:t>
      </w:r>
      <w:r w:rsidRPr="00BD7BEB">
        <w:rPr>
          <w:spacing w:val="-1"/>
        </w:rPr>
        <w:t xml:space="preserve"> </w:t>
      </w:r>
      <w:r w:rsidRPr="00BD7BEB">
        <w:t>event</w:t>
      </w:r>
      <w:r w:rsidRPr="00BD7BEB">
        <w:rPr>
          <w:spacing w:val="-1"/>
        </w:rPr>
        <w:t xml:space="preserve"> </w:t>
      </w:r>
      <w:r w:rsidRPr="00BD7BEB">
        <w:t>of any actual</w:t>
      </w:r>
      <w:r w:rsidRPr="00BD7BEB">
        <w:rPr>
          <w:spacing w:val="-1"/>
        </w:rPr>
        <w:t xml:space="preserve"> </w:t>
      </w:r>
      <w:r w:rsidRPr="00BD7BEB">
        <w:t>or</w:t>
      </w:r>
      <w:r w:rsidRPr="00BD7BEB">
        <w:rPr>
          <w:spacing w:val="-1"/>
        </w:rPr>
        <w:t xml:space="preserve"> </w:t>
      </w:r>
      <w:r w:rsidRPr="00BD7BEB">
        <w:t>potential</w:t>
      </w:r>
      <w:r w:rsidRPr="00BD7BEB">
        <w:rPr>
          <w:spacing w:val="-1"/>
        </w:rPr>
        <w:t xml:space="preserve"> </w:t>
      </w:r>
      <w:r w:rsidRPr="00BD7BEB">
        <w:t>conflict</w:t>
      </w:r>
      <w:r w:rsidRPr="00BD7BEB">
        <w:rPr>
          <w:spacing w:val="-1"/>
        </w:rPr>
        <w:t xml:space="preserve"> </w:t>
      </w:r>
      <w:r w:rsidRPr="00BD7BEB">
        <w:t>of interest, the Contracting Authority may invite Applicants</w:t>
      </w:r>
      <w:r w:rsidRPr="00BD7BEB">
        <w:rPr>
          <w:spacing w:val="-1"/>
        </w:rPr>
        <w:t xml:space="preserve"> </w:t>
      </w:r>
      <w:r w:rsidRPr="00BD7BEB">
        <w:t>to propose means</w:t>
      </w:r>
      <w:r w:rsidRPr="00BD7BEB">
        <w:rPr>
          <w:spacing w:val="-1"/>
        </w:rPr>
        <w:t xml:space="preserve"> </w:t>
      </w:r>
      <w:r w:rsidRPr="00BD7BEB">
        <w:t>by which the conflict of interest</w:t>
      </w:r>
      <w:r w:rsidRPr="00BD7BEB">
        <w:rPr>
          <w:spacing w:val="-13"/>
        </w:rPr>
        <w:t xml:space="preserve"> </w:t>
      </w:r>
      <w:r w:rsidRPr="00BD7BEB">
        <w:t>might</w:t>
      </w:r>
      <w:r w:rsidRPr="00BD7BEB">
        <w:rPr>
          <w:spacing w:val="-13"/>
        </w:rPr>
        <w:t xml:space="preserve"> </w:t>
      </w:r>
      <w:r w:rsidRPr="00BD7BEB">
        <w:t>be</w:t>
      </w:r>
      <w:r w:rsidRPr="00BD7BEB">
        <w:rPr>
          <w:spacing w:val="-11"/>
        </w:rPr>
        <w:t xml:space="preserve"> </w:t>
      </w:r>
      <w:r w:rsidRPr="00BD7BEB">
        <w:t>removed.</w:t>
      </w:r>
      <w:r w:rsidRPr="00BD7BEB">
        <w:rPr>
          <w:spacing w:val="29"/>
        </w:rPr>
        <w:t xml:space="preserve"> </w:t>
      </w:r>
      <w:r w:rsidRPr="00BD7BEB">
        <w:t>The</w:t>
      </w:r>
      <w:r w:rsidRPr="00BD7BEB">
        <w:rPr>
          <w:spacing w:val="-10"/>
        </w:rPr>
        <w:t xml:space="preserve"> </w:t>
      </w:r>
      <w:r w:rsidRPr="00BD7BEB">
        <w:t>Contracting</w:t>
      </w:r>
      <w:r w:rsidRPr="00BD7BEB">
        <w:rPr>
          <w:spacing w:val="-11"/>
        </w:rPr>
        <w:t xml:space="preserve"> </w:t>
      </w:r>
      <w:r w:rsidRPr="00BD7BEB">
        <w:t>Authority</w:t>
      </w:r>
      <w:r w:rsidRPr="00BD7BEB">
        <w:rPr>
          <w:spacing w:val="-12"/>
        </w:rPr>
        <w:t xml:space="preserve"> </w:t>
      </w:r>
      <w:r w:rsidRPr="00BD7BEB">
        <w:t>will,</w:t>
      </w:r>
      <w:r w:rsidRPr="00BD7BEB">
        <w:rPr>
          <w:spacing w:val="-13"/>
        </w:rPr>
        <w:t xml:space="preserve"> </w:t>
      </w:r>
      <w:r w:rsidRPr="00BD7BEB">
        <w:t>at</w:t>
      </w:r>
      <w:r w:rsidRPr="00BD7BEB">
        <w:rPr>
          <w:spacing w:val="-12"/>
        </w:rPr>
        <w:t xml:space="preserve"> </w:t>
      </w:r>
      <w:r w:rsidRPr="00BD7BEB">
        <w:t>its</w:t>
      </w:r>
      <w:r w:rsidRPr="00BD7BEB">
        <w:rPr>
          <w:spacing w:val="-14"/>
        </w:rPr>
        <w:t xml:space="preserve"> </w:t>
      </w:r>
      <w:r w:rsidRPr="00BD7BEB">
        <w:t>absolute</w:t>
      </w:r>
      <w:r w:rsidRPr="00BD7BEB">
        <w:rPr>
          <w:spacing w:val="-14"/>
        </w:rPr>
        <w:t xml:space="preserve"> </w:t>
      </w:r>
      <w:r w:rsidRPr="00BD7BEB">
        <w:t>discretion,</w:t>
      </w:r>
      <w:r w:rsidRPr="00BD7BEB">
        <w:rPr>
          <w:spacing w:val="-12"/>
        </w:rPr>
        <w:t xml:space="preserve"> </w:t>
      </w:r>
      <w:r w:rsidRPr="00BD7BEB">
        <w:t>decide on the appropriate course of action, which may in appropriate circumstances include eliminating</w:t>
      </w:r>
      <w:r w:rsidRPr="00BD7BEB">
        <w:rPr>
          <w:spacing w:val="-6"/>
        </w:rPr>
        <w:t xml:space="preserve"> </w:t>
      </w:r>
      <w:r w:rsidRPr="00BD7BEB">
        <w:t>an</w:t>
      </w:r>
      <w:r w:rsidRPr="00BD7BEB">
        <w:rPr>
          <w:spacing w:val="-6"/>
        </w:rPr>
        <w:t xml:space="preserve"> </w:t>
      </w:r>
      <w:r w:rsidRPr="00BD7BEB">
        <w:t>Applicant</w:t>
      </w:r>
      <w:r w:rsidRPr="00BD7BEB">
        <w:rPr>
          <w:spacing w:val="-7"/>
        </w:rPr>
        <w:t xml:space="preserve"> </w:t>
      </w:r>
      <w:r w:rsidRPr="00BD7BEB">
        <w:t>from</w:t>
      </w:r>
      <w:r w:rsidRPr="00BD7BEB">
        <w:rPr>
          <w:spacing w:val="-9"/>
        </w:rPr>
        <w:t xml:space="preserve"> </w:t>
      </w:r>
      <w:r w:rsidRPr="00BD7BEB">
        <w:t>this</w:t>
      </w:r>
      <w:r w:rsidRPr="00BD7BEB">
        <w:rPr>
          <w:spacing w:val="-10"/>
        </w:rPr>
        <w:t xml:space="preserve"> </w:t>
      </w:r>
      <w:r w:rsidRPr="00BD7BEB">
        <w:t>Competition</w:t>
      </w:r>
      <w:r w:rsidRPr="00BD7BEB">
        <w:rPr>
          <w:spacing w:val="-8"/>
        </w:rPr>
        <w:t xml:space="preserve"> </w:t>
      </w:r>
      <w:r w:rsidRPr="00BD7BEB">
        <w:t>or</w:t>
      </w:r>
      <w:r w:rsidRPr="00BD7BEB">
        <w:rPr>
          <w:spacing w:val="-9"/>
        </w:rPr>
        <w:t xml:space="preserve"> </w:t>
      </w:r>
      <w:r w:rsidRPr="00BD7BEB">
        <w:t>any</w:t>
      </w:r>
      <w:r w:rsidRPr="00BD7BEB">
        <w:rPr>
          <w:spacing w:val="-8"/>
        </w:rPr>
        <w:t xml:space="preserve"> </w:t>
      </w:r>
      <w:r w:rsidR="00EA3CAD">
        <w:t>Stage 2 Invite to Tender</w:t>
      </w:r>
      <w:r w:rsidRPr="00BD7BEB">
        <w:rPr>
          <w:spacing w:val="-6"/>
        </w:rPr>
        <w:t xml:space="preserve"> </w:t>
      </w:r>
      <w:r w:rsidRPr="00BD7BEB">
        <w:t>or</w:t>
      </w:r>
      <w:r w:rsidRPr="00BD7BEB">
        <w:rPr>
          <w:spacing w:val="-10"/>
        </w:rPr>
        <w:t xml:space="preserve"> </w:t>
      </w:r>
      <w:r w:rsidRPr="00BD7BEB">
        <w:t>terminating</w:t>
      </w:r>
      <w:r w:rsidRPr="00BD7BEB">
        <w:rPr>
          <w:spacing w:val="-8"/>
        </w:rPr>
        <w:t xml:space="preserve"> </w:t>
      </w:r>
      <w:r w:rsidRPr="00BD7BEB">
        <w:t xml:space="preserve">any DPS Agreement or </w:t>
      </w:r>
      <w:r w:rsidR="005E1991">
        <w:t>Goods Contract</w:t>
      </w:r>
      <w:r w:rsidRPr="00BD7BEB">
        <w:t xml:space="preserve"> </w:t>
      </w:r>
      <w:proofErr w:type="gramStart"/>
      <w:r w:rsidRPr="00BD7BEB">
        <w:t>entered into</w:t>
      </w:r>
      <w:proofErr w:type="gramEnd"/>
      <w:r w:rsidRPr="00BD7BEB">
        <w:t xml:space="preserve"> by an Applicant.</w:t>
      </w:r>
    </w:p>
    <w:p w14:paraId="6D5A4488" w14:textId="77777777" w:rsidR="00040C76" w:rsidRPr="00BD7BEB" w:rsidRDefault="00040C76" w:rsidP="001C667C">
      <w:pPr>
        <w:pStyle w:val="BodyText"/>
        <w:spacing w:before="78" w:line="276" w:lineRule="auto"/>
        <w:ind w:left="1006" w:right="426"/>
        <w:jc w:val="both"/>
      </w:pPr>
    </w:p>
    <w:p w14:paraId="07449FAA"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026FEC58" wp14:editId="3594D7BE">
                <wp:extent cx="5857875" cy="247015"/>
                <wp:effectExtent l="0" t="0" r="9525" b="635"/>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7875" cy="247015"/>
                          <a:chOff x="0" y="0"/>
                          <a:chExt cx="5798820" cy="247015"/>
                        </a:xfrm>
                      </wpg:grpSpPr>
                      <wps:wsp>
                        <wps:cNvPr id="82" name="Graphic 82"/>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83" name="Graphic 83"/>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84" name="Textbox 84"/>
                        <wps:cNvSpPr txBox="1"/>
                        <wps:spPr>
                          <a:xfrm>
                            <a:off x="0" y="0"/>
                            <a:ext cx="5798820" cy="228600"/>
                          </a:xfrm>
                          <a:prstGeom prst="rect">
                            <a:avLst/>
                          </a:prstGeom>
                        </wps:spPr>
                        <wps:txbx>
                          <w:txbxContent>
                            <w:p w14:paraId="7BC94384" w14:textId="77777777" w:rsidR="0024717F" w:rsidRPr="00BD7BEB" w:rsidRDefault="0024717F" w:rsidP="002C17BB">
                              <w:pPr>
                                <w:shd w:val="clear" w:color="auto" w:fill="333399"/>
                                <w:spacing w:before="4"/>
                                <w:ind w:left="86"/>
                                <w:rPr>
                                  <w:b/>
                                  <w:sz w:val="24"/>
                                </w:rPr>
                              </w:pPr>
                              <w:r w:rsidRPr="00BD7BEB">
                                <w:rPr>
                                  <w:b/>
                                  <w:color w:val="FFFFFF"/>
                                  <w:sz w:val="24"/>
                                </w:rPr>
                                <w:t>2.19</w:t>
                              </w:r>
                              <w:r w:rsidRPr="00BD7BEB">
                                <w:rPr>
                                  <w:b/>
                                  <w:color w:val="FFFFFF"/>
                                  <w:spacing w:val="17"/>
                                  <w:sz w:val="24"/>
                                </w:rPr>
                                <w:t xml:space="preserve"> </w:t>
                              </w:r>
                              <w:r w:rsidRPr="00BD7BEB">
                                <w:rPr>
                                  <w:b/>
                                  <w:color w:val="FFFFFF"/>
                                  <w:sz w:val="24"/>
                                </w:rPr>
                                <w:t>Withdrawal</w:t>
                              </w:r>
                              <w:r w:rsidRPr="00BD7BEB">
                                <w:rPr>
                                  <w:b/>
                                  <w:color w:val="FFFFFF"/>
                                  <w:spacing w:val="-3"/>
                                  <w:sz w:val="24"/>
                                </w:rPr>
                                <w:t xml:space="preserve"> </w:t>
                              </w:r>
                              <w:r w:rsidRPr="00BD7BEB">
                                <w:rPr>
                                  <w:b/>
                                  <w:color w:val="FFFFFF"/>
                                  <w:sz w:val="24"/>
                                </w:rPr>
                                <w:t>from participation</w:t>
                              </w:r>
                              <w:r w:rsidRPr="00BD7BEB">
                                <w:rPr>
                                  <w:b/>
                                  <w:color w:val="FFFFFF"/>
                                  <w:spacing w:val="-4"/>
                                  <w:sz w:val="24"/>
                                </w:rPr>
                                <w:t xml:space="preserve"> </w:t>
                              </w:r>
                              <w:r w:rsidRPr="00BD7BEB">
                                <w:rPr>
                                  <w:b/>
                                  <w:color w:val="FFFFFF"/>
                                  <w:sz w:val="24"/>
                                </w:rPr>
                                <w:t>in</w:t>
                              </w:r>
                              <w:r w:rsidRPr="00BD7BEB">
                                <w:rPr>
                                  <w:b/>
                                  <w:color w:val="FFFFFF"/>
                                  <w:spacing w:val="-2"/>
                                  <w:sz w:val="24"/>
                                </w:rPr>
                                <w:t xml:space="preserve"> </w:t>
                              </w:r>
                              <w:r w:rsidRPr="00BD7BEB">
                                <w:rPr>
                                  <w:b/>
                                  <w:color w:val="FFFFFF"/>
                                  <w:sz w:val="24"/>
                                </w:rPr>
                                <w:t xml:space="preserve">this </w:t>
                              </w:r>
                              <w:r w:rsidRPr="00BD7BEB">
                                <w:rPr>
                                  <w:b/>
                                  <w:color w:val="FFFFFF"/>
                                  <w:spacing w:val="-5"/>
                                  <w:sz w:val="24"/>
                                </w:rPr>
                                <w:t>DPS</w:t>
                              </w:r>
                            </w:p>
                          </w:txbxContent>
                        </wps:txbx>
                        <wps:bodyPr wrap="square" lIns="0" tIns="0" rIns="0" bIns="0" rtlCol="0">
                          <a:noAutofit/>
                        </wps:bodyPr>
                      </wps:wsp>
                    </wpg:wgp>
                  </a:graphicData>
                </a:graphic>
              </wp:inline>
            </w:drawing>
          </mc:Choice>
          <mc:Fallback>
            <w:pict>
              <v:group w14:anchorId="026FEC58" id="Group 81" o:spid="_x0000_s1099" style="width:461.25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">
                <v:shape id="Graphic 82" o:spid="_x0000_s110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" path="m5798565,l,,,228600r5798565,l5798565,xe" fillcolor="#225d63" stroked="f">
                  <v:path arrowok="t"/>
                </v:shape>
                <v:shape id="Graphic 83" o:spid="_x0000_s110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" path="m5798565,l,,,18288r5798565,l5798565,xe" fillcolor="#339" stroked="f">
                  <v:path arrowok="t"/>
                </v:shape>
                <v:shape id="Textbox 84" o:spid="_x0000_s110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BC94384" w14:textId="77777777" w:rsidR="0024717F" w:rsidRPr="00BD7BEB" w:rsidRDefault="0024717F" w:rsidP="002C17BB">
                        <w:pPr>
                          <w:shd w:val="clear" w:color="auto" w:fill="333399"/>
                          <w:spacing w:before="4"/>
                          <w:ind w:left="86"/>
                          <w:rPr>
                            <w:b/>
                            <w:sz w:val="24"/>
                          </w:rPr>
                        </w:pPr>
                        <w:r w:rsidRPr="00BD7BEB">
                          <w:rPr>
                            <w:b/>
                            <w:color w:val="FFFFFF"/>
                            <w:sz w:val="24"/>
                          </w:rPr>
                          <w:t>2.19</w:t>
                        </w:r>
                        <w:r w:rsidRPr="00BD7BEB">
                          <w:rPr>
                            <w:b/>
                            <w:color w:val="FFFFFF"/>
                            <w:spacing w:val="17"/>
                            <w:sz w:val="24"/>
                          </w:rPr>
                          <w:t xml:space="preserve"> </w:t>
                        </w:r>
                        <w:r w:rsidRPr="00BD7BEB">
                          <w:rPr>
                            <w:b/>
                            <w:color w:val="FFFFFF"/>
                            <w:sz w:val="24"/>
                          </w:rPr>
                          <w:t>Withdrawal</w:t>
                        </w:r>
                        <w:r w:rsidRPr="00BD7BEB">
                          <w:rPr>
                            <w:b/>
                            <w:color w:val="FFFFFF"/>
                            <w:spacing w:val="-3"/>
                            <w:sz w:val="24"/>
                          </w:rPr>
                          <w:t xml:space="preserve"> </w:t>
                        </w:r>
                        <w:r w:rsidRPr="00BD7BEB">
                          <w:rPr>
                            <w:b/>
                            <w:color w:val="FFFFFF"/>
                            <w:sz w:val="24"/>
                          </w:rPr>
                          <w:t>from participation</w:t>
                        </w:r>
                        <w:r w:rsidRPr="00BD7BEB">
                          <w:rPr>
                            <w:b/>
                            <w:color w:val="FFFFFF"/>
                            <w:spacing w:val="-4"/>
                            <w:sz w:val="24"/>
                          </w:rPr>
                          <w:t xml:space="preserve"> </w:t>
                        </w:r>
                        <w:r w:rsidRPr="00BD7BEB">
                          <w:rPr>
                            <w:b/>
                            <w:color w:val="FFFFFF"/>
                            <w:sz w:val="24"/>
                          </w:rPr>
                          <w:t>in</w:t>
                        </w:r>
                        <w:r w:rsidRPr="00BD7BEB">
                          <w:rPr>
                            <w:b/>
                            <w:color w:val="FFFFFF"/>
                            <w:spacing w:val="-2"/>
                            <w:sz w:val="24"/>
                          </w:rPr>
                          <w:t xml:space="preserve"> </w:t>
                        </w:r>
                        <w:r w:rsidRPr="00BD7BEB">
                          <w:rPr>
                            <w:b/>
                            <w:color w:val="FFFFFF"/>
                            <w:sz w:val="24"/>
                          </w:rPr>
                          <w:t xml:space="preserve">this </w:t>
                        </w:r>
                        <w:r w:rsidRPr="00BD7BEB">
                          <w:rPr>
                            <w:b/>
                            <w:color w:val="FFFFFF"/>
                            <w:spacing w:val="-5"/>
                            <w:sz w:val="24"/>
                          </w:rPr>
                          <w:t>DPS</w:t>
                        </w:r>
                      </w:p>
                    </w:txbxContent>
                  </v:textbox>
                </v:shape>
                <w10:anchorlock/>
              </v:group>
            </w:pict>
          </mc:Fallback>
        </mc:AlternateContent>
      </w:r>
    </w:p>
    <w:p w14:paraId="6EADDFD2" w14:textId="77777777" w:rsidR="00B24953" w:rsidRPr="00BD7BEB" w:rsidRDefault="00A05637" w:rsidP="001C667C">
      <w:pPr>
        <w:pStyle w:val="BodyText"/>
        <w:spacing w:before="45" w:line="276" w:lineRule="auto"/>
        <w:ind w:left="1006" w:right="367"/>
        <w:jc w:val="both"/>
      </w:pPr>
      <w:r w:rsidRPr="00BD7BEB">
        <w:t>Applicants are required to notify the Contracting</w:t>
      </w:r>
      <w:r w:rsidRPr="00BD7BEB">
        <w:rPr>
          <w:spacing w:val="-1"/>
        </w:rPr>
        <w:t xml:space="preserve"> </w:t>
      </w:r>
      <w:r w:rsidRPr="00BD7BEB">
        <w:t>Authority immediately, via the Electronic Platform, if at any stage they decide to withdraw from participation in this Competition.</w:t>
      </w:r>
    </w:p>
    <w:p w14:paraId="3949E201" w14:textId="77777777" w:rsidR="00B24953" w:rsidRPr="00BD7BEB" w:rsidRDefault="00A05637" w:rsidP="001C667C">
      <w:pPr>
        <w:pStyle w:val="BodyText"/>
        <w:spacing w:before="3"/>
        <w:rPr>
          <w:sz w:val="25"/>
        </w:rPr>
      </w:pPr>
      <w:r w:rsidRPr="00BD7BEB">
        <w:rPr>
          <w:noProof/>
          <w:lang w:eastAsia="en-IE"/>
        </w:rPr>
        <mc:AlternateContent>
          <mc:Choice Requires="wpg">
            <w:drawing>
              <wp:anchor distT="0" distB="0" distL="0" distR="0" simplePos="0" relativeHeight="251658270" behindDoc="1" locked="0" layoutInCell="1" allowOverlap="1" wp14:anchorId="6A8487E3" wp14:editId="0B1367C2">
                <wp:simplePos x="0" y="0"/>
                <wp:positionH relativeFrom="page">
                  <wp:posOffset>882700</wp:posOffset>
                </wp:positionH>
                <wp:positionV relativeFrom="paragraph">
                  <wp:posOffset>211347</wp:posOffset>
                </wp:positionV>
                <wp:extent cx="5798820" cy="247015"/>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86" name="Graphic 8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87" name="Graphic 8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88" name="Textbox 88"/>
                        <wps:cNvSpPr txBox="1"/>
                        <wps:spPr>
                          <a:xfrm>
                            <a:off x="0" y="0"/>
                            <a:ext cx="5798820" cy="228600"/>
                          </a:xfrm>
                          <a:prstGeom prst="rect">
                            <a:avLst/>
                          </a:prstGeom>
                        </wps:spPr>
                        <wps:txbx>
                          <w:txbxContent>
                            <w:p w14:paraId="1747DD5E" w14:textId="77777777" w:rsidR="0024717F" w:rsidRPr="00BD7BEB" w:rsidRDefault="0024717F" w:rsidP="002C17BB">
                              <w:pPr>
                                <w:shd w:val="clear" w:color="auto" w:fill="333399"/>
                                <w:spacing w:before="4"/>
                                <w:ind w:left="86"/>
                                <w:rPr>
                                  <w:b/>
                                  <w:sz w:val="24"/>
                                </w:rPr>
                              </w:pPr>
                              <w:r w:rsidRPr="00BD7BEB">
                                <w:rPr>
                                  <w:b/>
                                  <w:color w:val="FFFFFF"/>
                                  <w:sz w:val="24"/>
                                </w:rPr>
                                <w:t>2.20</w:t>
                              </w:r>
                              <w:r w:rsidRPr="00BD7BEB">
                                <w:rPr>
                                  <w:b/>
                                  <w:color w:val="FFFFFF"/>
                                  <w:spacing w:val="23"/>
                                  <w:sz w:val="24"/>
                                </w:rPr>
                                <w:t xml:space="preserve"> </w:t>
                              </w:r>
                              <w:r w:rsidRPr="00BD7BEB">
                                <w:rPr>
                                  <w:b/>
                                  <w:color w:val="FFFFFF"/>
                                  <w:sz w:val="24"/>
                                </w:rPr>
                                <w:t>Site</w:t>
                              </w:r>
                              <w:r w:rsidRPr="00BD7BEB">
                                <w:rPr>
                                  <w:b/>
                                  <w:color w:val="FFFFFF"/>
                                  <w:spacing w:val="-1"/>
                                  <w:sz w:val="24"/>
                                </w:rPr>
                                <w:t xml:space="preserve"> </w:t>
                              </w:r>
                              <w:r w:rsidRPr="00BD7BEB">
                                <w:rPr>
                                  <w:b/>
                                  <w:color w:val="FFFFFF"/>
                                  <w:spacing w:val="-2"/>
                                  <w:sz w:val="24"/>
                                </w:rPr>
                                <w:t>Visit</w:t>
                              </w:r>
                            </w:p>
                          </w:txbxContent>
                        </wps:txbx>
                        <wps:bodyPr wrap="square" lIns="0" tIns="0" rIns="0" bIns="0" rtlCol="0">
                          <a:noAutofit/>
                        </wps:bodyPr>
                      </wps:wsp>
                    </wpg:wgp>
                  </a:graphicData>
                </a:graphic>
              </wp:anchor>
            </w:drawing>
          </mc:Choice>
          <mc:Fallback>
            <w:pict>
              <v:group w14:anchorId="6A8487E3" id="Group 85" o:spid="_x0000_s1103" style="position:absolute;margin-left:69.5pt;margin-top:16.65pt;width:456.6pt;height:19.45pt;z-index:-251658210;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">
                <v:shape id="Graphic 86" o:spid="_x0000_s110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" path="m5798565,l,,,228600r5798565,l5798565,xe" fillcolor="#225d63" stroked="f">
                  <v:path arrowok="t"/>
                </v:shape>
                <v:shape id="Graphic 87" o:spid="_x0000_s110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" path="m5798565,l,,,18288r5798565,l5798565,xe" fillcolor="#339" stroked="f">
                  <v:path arrowok="t"/>
                </v:shape>
                <v:shape id="Textbox 88" o:spid="_x0000_s110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747DD5E" w14:textId="77777777" w:rsidR="0024717F" w:rsidRPr="00BD7BEB" w:rsidRDefault="0024717F" w:rsidP="002C17BB">
                        <w:pPr>
                          <w:shd w:val="clear" w:color="auto" w:fill="333399"/>
                          <w:spacing w:before="4"/>
                          <w:ind w:left="86"/>
                          <w:rPr>
                            <w:b/>
                            <w:sz w:val="24"/>
                          </w:rPr>
                        </w:pPr>
                        <w:r w:rsidRPr="00BD7BEB">
                          <w:rPr>
                            <w:b/>
                            <w:color w:val="FFFFFF"/>
                            <w:sz w:val="24"/>
                          </w:rPr>
                          <w:t>2.20</w:t>
                        </w:r>
                        <w:r w:rsidRPr="00BD7BEB">
                          <w:rPr>
                            <w:b/>
                            <w:color w:val="FFFFFF"/>
                            <w:spacing w:val="23"/>
                            <w:sz w:val="24"/>
                          </w:rPr>
                          <w:t xml:space="preserve"> </w:t>
                        </w:r>
                        <w:r w:rsidRPr="00BD7BEB">
                          <w:rPr>
                            <w:b/>
                            <w:color w:val="FFFFFF"/>
                            <w:sz w:val="24"/>
                          </w:rPr>
                          <w:t>Site</w:t>
                        </w:r>
                        <w:r w:rsidRPr="00BD7BEB">
                          <w:rPr>
                            <w:b/>
                            <w:color w:val="FFFFFF"/>
                            <w:spacing w:val="-1"/>
                            <w:sz w:val="24"/>
                          </w:rPr>
                          <w:t xml:space="preserve"> </w:t>
                        </w:r>
                        <w:r w:rsidRPr="00BD7BEB">
                          <w:rPr>
                            <w:b/>
                            <w:color w:val="FFFFFF"/>
                            <w:spacing w:val="-2"/>
                            <w:sz w:val="24"/>
                          </w:rPr>
                          <w:t>Visit</w:t>
                        </w:r>
                      </w:p>
                    </w:txbxContent>
                  </v:textbox>
                </v:shape>
                <w10:wrap type="topAndBottom" anchorx="page"/>
              </v:group>
            </w:pict>
          </mc:Fallback>
        </mc:AlternateContent>
      </w:r>
    </w:p>
    <w:p w14:paraId="6270103C" w14:textId="77777777" w:rsidR="00B24953" w:rsidRPr="00BD7BEB" w:rsidRDefault="00A05637" w:rsidP="001C667C">
      <w:pPr>
        <w:spacing w:before="81"/>
        <w:ind w:left="898"/>
        <w:rPr>
          <w:i/>
          <w:sz w:val="24"/>
        </w:rPr>
      </w:pPr>
      <w:r w:rsidRPr="00BD7BEB">
        <w:rPr>
          <w:i/>
          <w:color w:val="FF0000"/>
          <w:sz w:val="24"/>
        </w:rPr>
        <w:t>Not</w:t>
      </w:r>
      <w:r w:rsidRPr="00BD7BEB">
        <w:rPr>
          <w:i/>
          <w:color w:val="FF0000"/>
          <w:spacing w:val="-2"/>
          <w:sz w:val="24"/>
        </w:rPr>
        <w:t xml:space="preserve"> </w:t>
      </w:r>
      <w:r w:rsidRPr="00BD7BEB">
        <w:rPr>
          <w:i/>
          <w:color w:val="FF0000"/>
          <w:spacing w:val="-4"/>
          <w:sz w:val="24"/>
        </w:rPr>
        <w:t>Used</w:t>
      </w:r>
    </w:p>
    <w:p w14:paraId="002BBFC4" w14:textId="77777777" w:rsidR="00B24953" w:rsidRPr="00BD7BEB" w:rsidRDefault="00A05637" w:rsidP="001C667C">
      <w:pPr>
        <w:pStyle w:val="BodyText"/>
        <w:rPr>
          <w:i/>
          <w:sz w:val="21"/>
        </w:rPr>
      </w:pPr>
      <w:r w:rsidRPr="00BD7BEB">
        <w:rPr>
          <w:noProof/>
          <w:lang w:eastAsia="en-IE"/>
        </w:rPr>
        <mc:AlternateContent>
          <mc:Choice Requires="wpg">
            <w:drawing>
              <wp:anchor distT="0" distB="0" distL="0" distR="0" simplePos="0" relativeHeight="251658271" behindDoc="1" locked="0" layoutInCell="1" allowOverlap="1" wp14:anchorId="272D3493" wp14:editId="02804590">
                <wp:simplePos x="0" y="0"/>
                <wp:positionH relativeFrom="page">
                  <wp:posOffset>882700</wp:posOffset>
                </wp:positionH>
                <wp:positionV relativeFrom="paragraph">
                  <wp:posOffset>178581</wp:posOffset>
                </wp:positionV>
                <wp:extent cx="5798820" cy="24701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90" name="Graphic 9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91" name="Graphic 9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92" name="Textbox 92"/>
                        <wps:cNvSpPr txBox="1"/>
                        <wps:spPr>
                          <a:xfrm>
                            <a:off x="0" y="0"/>
                            <a:ext cx="5798820" cy="228600"/>
                          </a:xfrm>
                          <a:prstGeom prst="rect">
                            <a:avLst/>
                          </a:prstGeom>
                        </wps:spPr>
                        <wps:txbx>
                          <w:txbxContent>
                            <w:p w14:paraId="2975F154" w14:textId="77777777" w:rsidR="0024717F" w:rsidRPr="00BD7BEB" w:rsidRDefault="0024717F" w:rsidP="002C17BB">
                              <w:pPr>
                                <w:shd w:val="clear" w:color="auto" w:fill="333399"/>
                                <w:spacing w:before="2"/>
                                <w:ind w:left="28"/>
                                <w:rPr>
                                  <w:b/>
                                  <w:sz w:val="24"/>
                                </w:rPr>
                              </w:pPr>
                              <w:r w:rsidRPr="00BD7BEB">
                                <w:rPr>
                                  <w:b/>
                                  <w:color w:val="FFFFFF"/>
                                  <w:sz w:val="24"/>
                                </w:rPr>
                                <w:t>2.21</w:t>
                              </w:r>
                              <w:r w:rsidRPr="00BD7BEB">
                                <w:rPr>
                                  <w:b/>
                                  <w:color w:val="FFFFFF"/>
                                  <w:spacing w:val="80"/>
                                  <w:sz w:val="24"/>
                                </w:rPr>
                                <w:t xml:space="preserve"> </w:t>
                              </w:r>
                              <w:r w:rsidRPr="00BD7BEB">
                                <w:rPr>
                                  <w:b/>
                                  <w:color w:val="FFFFFF"/>
                                  <w:spacing w:val="-2"/>
                                  <w:sz w:val="24"/>
                                </w:rPr>
                                <w:t>Insurance</w:t>
                              </w:r>
                            </w:p>
                          </w:txbxContent>
                        </wps:txbx>
                        <wps:bodyPr wrap="square" lIns="0" tIns="0" rIns="0" bIns="0" rtlCol="0">
                          <a:noAutofit/>
                        </wps:bodyPr>
                      </wps:wsp>
                    </wpg:wgp>
                  </a:graphicData>
                </a:graphic>
              </wp:anchor>
            </w:drawing>
          </mc:Choice>
          <mc:Fallback>
            <w:pict>
              <v:group w14:anchorId="272D3493" id="Group 89" o:spid="_x0000_s1107" style="position:absolute;margin-left:69.5pt;margin-top:14.05pt;width:456.6pt;height:19.45pt;z-index:-251658209;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">
                <v:shape id="Graphic 90" o:spid="_x0000_s110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" path="m5798565,l,,,228600r5798565,l5798565,xe" fillcolor="#225d63" stroked="f">
                  <v:path arrowok="t"/>
                </v:shape>
                <v:shape id="Graphic 91" o:spid="_x0000_s110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" path="m5798565,l,,,18288r5798565,l5798565,xe" fillcolor="#339" stroked="f">
                  <v:path arrowok="t"/>
                </v:shape>
                <v:shape id="Textbox 92" o:spid="_x0000_s111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975F154" w14:textId="77777777" w:rsidR="0024717F" w:rsidRPr="00BD7BEB" w:rsidRDefault="0024717F" w:rsidP="002C17BB">
                        <w:pPr>
                          <w:shd w:val="clear" w:color="auto" w:fill="333399"/>
                          <w:spacing w:before="2"/>
                          <w:ind w:left="28"/>
                          <w:rPr>
                            <w:b/>
                            <w:sz w:val="24"/>
                          </w:rPr>
                        </w:pPr>
                        <w:r w:rsidRPr="00BD7BEB">
                          <w:rPr>
                            <w:b/>
                            <w:color w:val="FFFFFF"/>
                            <w:sz w:val="24"/>
                          </w:rPr>
                          <w:t>2.21</w:t>
                        </w:r>
                        <w:r w:rsidRPr="00BD7BEB">
                          <w:rPr>
                            <w:b/>
                            <w:color w:val="FFFFFF"/>
                            <w:spacing w:val="80"/>
                            <w:sz w:val="24"/>
                          </w:rPr>
                          <w:t xml:space="preserve"> </w:t>
                        </w:r>
                        <w:r w:rsidRPr="00BD7BEB">
                          <w:rPr>
                            <w:b/>
                            <w:color w:val="FFFFFF"/>
                            <w:spacing w:val="-2"/>
                            <w:sz w:val="24"/>
                          </w:rPr>
                          <w:t>Insurance</w:t>
                        </w:r>
                      </w:p>
                    </w:txbxContent>
                  </v:textbox>
                </v:shape>
                <w10:wrap type="topAndBottom" anchorx="page"/>
              </v:group>
            </w:pict>
          </mc:Fallback>
        </mc:AlternateContent>
      </w:r>
    </w:p>
    <w:p w14:paraId="2968803F"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2"/>
      </w:tblGrid>
      <w:tr w:rsidR="00B24953" w:rsidRPr="00BD7BEB" w14:paraId="6D4FAFD4" w14:textId="77777777">
        <w:trPr>
          <w:trHeight w:val="1925"/>
        </w:trPr>
        <w:tc>
          <w:tcPr>
            <w:tcW w:w="766" w:type="dxa"/>
          </w:tcPr>
          <w:p w14:paraId="290CB3A7" w14:textId="77777777" w:rsidR="00B24953" w:rsidRPr="00BD7BEB" w:rsidRDefault="00A05637" w:rsidP="001C667C">
            <w:pPr>
              <w:pStyle w:val="TableParagraph"/>
              <w:spacing w:line="244" w:lineRule="exact"/>
              <w:ind w:left="50"/>
              <w:rPr>
                <w:sz w:val="24"/>
              </w:rPr>
            </w:pPr>
            <w:r w:rsidRPr="00BD7BEB">
              <w:rPr>
                <w:spacing w:val="-2"/>
                <w:sz w:val="24"/>
              </w:rPr>
              <w:t>2.21.1</w:t>
            </w:r>
          </w:p>
        </w:tc>
        <w:tc>
          <w:tcPr>
            <w:tcW w:w="8192" w:type="dxa"/>
          </w:tcPr>
          <w:p w14:paraId="3129DE00" w14:textId="77777777" w:rsidR="00B24953" w:rsidRDefault="00A05637" w:rsidP="001C667C">
            <w:pPr>
              <w:pStyle w:val="TableParagraph"/>
              <w:spacing w:line="276" w:lineRule="auto"/>
              <w:ind w:left="108" w:right="51"/>
              <w:jc w:val="both"/>
              <w:rPr>
                <w:sz w:val="24"/>
              </w:rPr>
            </w:pPr>
            <w:r w:rsidRPr="00BD7BEB">
              <w:rPr>
                <w:sz w:val="24"/>
              </w:rPr>
              <w:t>The</w:t>
            </w:r>
            <w:r w:rsidRPr="00BD7BEB">
              <w:rPr>
                <w:spacing w:val="3"/>
                <w:sz w:val="24"/>
              </w:rPr>
              <w:t xml:space="preserve"> </w:t>
            </w:r>
            <w:r w:rsidRPr="00BD7BEB">
              <w:rPr>
                <w:sz w:val="24"/>
              </w:rPr>
              <w:t>successful</w:t>
            </w:r>
            <w:r w:rsidRPr="00BD7BEB">
              <w:rPr>
                <w:spacing w:val="7"/>
                <w:sz w:val="24"/>
              </w:rPr>
              <w:t xml:space="preserve"> </w:t>
            </w:r>
            <w:r w:rsidRPr="00BD7BEB">
              <w:rPr>
                <w:sz w:val="24"/>
              </w:rPr>
              <w:t>Applicant(s)</w:t>
            </w:r>
            <w:r w:rsidRPr="00BD7BEB">
              <w:rPr>
                <w:spacing w:val="5"/>
                <w:sz w:val="24"/>
              </w:rPr>
              <w:t xml:space="preserve"> </w:t>
            </w:r>
            <w:r w:rsidRPr="00BD7BEB">
              <w:rPr>
                <w:sz w:val="24"/>
              </w:rPr>
              <w:t>shall</w:t>
            </w:r>
            <w:r w:rsidRPr="00BD7BEB">
              <w:rPr>
                <w:spacing w:val="5"/>
                <w:sz w:val="24"/>
              </w:rPr>
              <w:t xml:space="preserve"> </w:t>
            </w:r>
            <w:r w:rsidRPr="00BD7BEB">
              <w:rPr>
                <w:sz w:val="24"/>
              </w:rPr>
              <w:t>be</w:t>
            </w:r>
            <w:r w:rsidRPr="00BD7BEB">
              <w:rPr>
                <w:spacing w:val="6"/>
                <w:sz w:val="24"/>
              </w:rPr>
              <w:t xml:space="preserve"> </w:t>
            </w:r>
            <w:r w:rsidRPr="00BD7BEB">
              <w:rPr>
                <w:sz w:val="24"/>
              </w:rPr>
              <w:t>required</w:t>
            </w:r>
            <w:r w:rsidRPr="00BD7BEB">
              <w:rPr>
                <w:spacing w:val="4"/>
                <w:sz w:val="24"/>
              </w:rPr>
              <w:t xml:space="preserve"> </w:t>
            </w:r>
            <w:r w:rsidRPr="00BD7BEB">
              <w:rPr>
                <w:sz w:val="24"/>
              </w:rPr>
              <w:t>to</w:t>
            </w:r>
            <w:r w:rsidRPr="00BD7BEB">
              <w:rPr>
                <w:spacing w:val="5"/>
                <w:sz w:val="24"/>
              </w:rPr>
              <w:t xml:space="preserve"> </w:t>
            </w:r>
            <w:r w:rsidRPr="00BD7BEB">
              <w:rPr>
                <w:sz w:val="24"/>
              </w:rPr>
              <w:t>hold,</w:t>
            </w:r>
            <w:r w:rsidRPr="00BD7BEB">
              <w:rPr>
                <w:spacing w:val="6"/>
                <w:sz w:val="24"/>
              </w:rPr>
              <w:t xml:space="preserve"> </w:t>
            </w:r>
            <w:r w:rsidRPr="00BD7BEB">
              <w:rPr>
                <w:sz w:val="24"/>
              </w:rPr>
              <w:t>for</w:t>
            </w:r>
            <w:r w:rsidRPr="00BD7BEB">
              <w:rPr>
                <w:spacing w:val="5"/>
                <w:sz w:val="24"/>
              </w:rPr>
              <w:t xml:space="preserve"> </w:t>
            </w:r>
            <w:r w:rsidRPr="00BD7BEB">
              <w:rPr>
                <w:sz w:val="24"/>
              </w:rPr>
              <w:t>the</w:t>
            </w:r>
            <w:r w:rsidRPr="00BD7BEB">
              <w:rPr>
                <w:spacing w:val="6"/>
                <w:sz w:val="24"/>
              </w:rPr>
              <w:t xml:space="preserve"> </w:t>
            </w:r>
            <w:r w:rsidRPr="00BD7BEB">
              <w:rPr>
                <w:sz w:val="24"/>
              </w:rPr>
              <w:t>term</w:t>
            </w:r>
            <w:r w:rsidRPr="00BD7BEB">
              <w:rPr>
                <w:spacing w:val="5"/>
                <w:sz w:val="24"/>
              </w:rPr>
              <w:t xml:space="preserve"> </w:t>
            </w:r>
            <w:r w:rsidRPr="00BD7BEB">
              <w:rPr>
                <w:sz w:val="24"/>
              </w:rPr>
              <w:t>of</w:t>
            </w:r>
            <w:r w:rsidRPr="00BD7BEB">
              <w:rPr>
                <w:spacing w:val="6"/>
                <w:sz w:val="24"/>
              </w:rPr>
              <w:t xml:space="preserve"> </w:t>
            </w:r>
            <w:r w:rsidRPr="00BD7BEB">
              <w:rPr>
                <w:sz w:val="24"/>
              </w:rPr>
              <w:t>any</w:t>
            </w:r>
            <w:r w:rsidRPr="00BD7BEB">
              <w:rPr>
                <w:spacing w:val="12"/>
                <w:sz w:val="24"/>
              </w:rPr>
              <w:t xml:space="preserve"> </w:t>
            </w:r>
            <w:r w:rsidR="005E1991">
              <w:rPr>
                <w:sz w:val="24"/>
              </w:rPr>
              <w:t>Goods Contract</w:t>
            </w:r>
            <w:r w:rsidR="00931D61" w:rsidRPr="00BD7BEB">
              <w:rPr>
                <w:sz w:val="24"/>
              </w:rPr>
              <w:t xml:space="preserve"> </w:t>
            </w:r>
            <w:r w:rsidRPr="00BD7BEB">
              <w:rPr>
                <w:sz w:val="24"/>
              </w:rPr>
              <w:t xml:space="preserve">awarded pursuant to a </w:t>
            </w:r>
            <w:r w:rsidR="00EA3CAD">
              <w:rPr>
                <w:sz w:val="24"/>
              </w:rPr>
              <w:t>Stage 2 Invite to Tender</w:t>
            </w:r>
            <w:r w:rsidRPr="00BD7BEB">
              <w:rPr>
                <w:sz w:val="24"/>
              </w:rPr>
              <w:t xml:space="preserve">, insurances of the type and to the level specified in each </w:t>
            </w:r>
            <w:r w:rsidR="00EA3CAD">
              <w:rPr>
                <w:sz w:val="24"/>
              </w:rPr>
              <w:t>Stage 2 Invite to Tender</w:t>
            </w:r>
            <w:r w:rsidRPr="00BD7BEB">
              <w:rPr>
                <w:sz w:val="24"/>
              </w:rPr>
              <w:t>. Applicants should note that they are not obliged</w:t>
            </w:r>
            <w:r w:rsidRPr="00BD7BEB">
              <w:rPr>
                <w:spacing w:val="-10"/>
                <w:sz w:val="24"/>
              </w:rPr>
              <w:t xml:space="preserve"> </w:t>
            </w:r>
            <w:r w:rsidRPr="00BD7BEB">
              <w:rPr>
                <w:sz w:val="24"/>
              </w:rPr>
              <w:t>to</w:t>
            </w:r>
            <w:r w:rsidRPr="00BD7BEB">
              <w:rPr>
                <w:spacing w:val="-11"/>
                <w:sz w:val="24"/>
              </w:rPr>
              <w:t xml:space="preserve"> </w:t>
            </w:r>
            <w:r w:rsidRPr="00BD7BEB">
              <w:rPr>
                <w:sz w:val="24"/>
              </w:rPr>
              <w:t>have</w:t>
            </w:r>
            <w:r w:rsidRPr="00BD7BEB">
              <w:rPr>
                <w:spacing w:val="-8"/>
                <w:sz w:val="24"/>
              </w:rPr>
              <w:t xml:space="preserve"> </w:t>
            </w:r>
            <w:r w:rsidR="00076BAE" w:rsidRPr="00BD7BEB">
              <w:rPr>
                <w:sz w:val="24"/>
              </w:rPr>
              <w:t>insurance</w:t>
            </w:r>
            <w:r w:rsidRPr="00BD7BEB">
              <w:rPr>
                <w:spacing w:val="-9"/>
                <w:sz w:val="24"/>
              </w:rPr>
              <w:t xml:space="preserve"> </w:t>
            </w:r>
            <w:r w:rsidRPr="00BD7BEB">
              <w:rPr>
                <w:sz w:val="24"/>
              </w:rPr>
              <w:t>in</w:t>
            </w:r>
            <w:r w:rsidRPr="00BD7BEB">
              <w:rPr>
                <w:spacing w:val="-10"/>
                <w:sz w:val="24"/>
              </w:rPr>
              <w:t xml:space="preserve"> </w:t>
            </w:r>
            <w:r w:rsidRPr="00BD7BEB">
              <w:rPr>
                <w:sz w:val="24"/>
              </w:rPr>
              <w:t>place</w:t>
            </w:r>
            <w:r w:rsidRPr="00BD7BEB">
              <w:rPr>
                <w:spacing w:val="-11"/>
                <w:sz w:val="24"/>
              </w:rPr>
              <w:t xml:space="preserve"> </w:t>
            </w:r>
            <w:proofErr w:type="gramStart"/>
            <w:r w:rsidRPr="00BD7BEB">
              <w:rPr>
                <w:sz w:val="24"/>
              </w:rPr>
              <w:t>in</w:t>
            </w:r>
            <w:r w:rsidRPr="00BD7BEB">
              <w:rPr>
                <w:spacing w:val="-10"/>
                <w:sz w:val="24"/>
              </w:rPr>
              <w:t xml:space="preserve"> </w:t>
            </w:r>
            <w:r w:rsidRPr="00BD7BEB">
              <w:rPr>
                <w:sz w:val="24"/>
              </w:rPr>
              <w:t>order</w:t>
            </w:r>
            <w:r w:rsidRPr="00BD7BEB">
              <w:rPr>
                <w:spacing w:val="-11"/>
                <w:sz w:val="24"/>
              </w:rPr>
              <w:t xml:space="preserve"> </w:t>
            </w:r>
            <w:r w:rsidRPr="00BD7BEB">
              <w:rPr>
                <w:sz w:val="24"/>
              </w:rPr>
              <w:t>to</w:t>
            </w:r>
            <w:proofErr w:type="gramEnd"/>
            <w:r w:rsidRPr="00BD7BEB">
              <w:rPr>
                <w:spacing w:val="-11"/>
                <w:sz w:val="24"/>
              </w:rPr>
              <w:t xml:space="preserve"> </w:t>
            </w:r>
            <w:proofErr w:type="gramStart"/>
            <w:r w:rsidRPr="00BD7BEB">
              <w:rPr>
                <w:sz w:val="24"/>
              </w:rPr>
              <w:t>enter</w:t>
            </w:r>
            <w:r w:rsidRPr="00BD7BEB">
              <w:rPr>
                <w:spacing w:val="-8"/>
                <w:sz w:val="24"/>
              </w:rPr>
              <w:t xml:space="preserve"> </w:t>
            </w:r>
            <w:r w:rsidRPr="00BD7BEB">
              <w:rPr>
                <w:sz w:val="24"/>
              </w:rPr>
              <w:t>into</w:t>
            </w:r>
            <w:proofErr w:type="gramEnd"/>
            <w:r w:rsidRPr="00BD7BEB">
              <w:rPr>
                <w:spacing w:val="-11"/>
                <w:sz w:val="24"/>
              </w:rPr>
              <w:t xml:space="preserve"> </w:t>
            </w:r>
            <w:r w:rsidRPr="00BD7BEB">
              <w:rPr>
                <w:sz w:val="24"/>
              </w:rPr>
              <w:t>a</w:t>
            </w:r>
            <w:r w:rsidRPr="00BD7BEB">
              <w:rPr>
                <w:spacing w:val="-11"/>
                <w:sz w:val="24"/>
              </w:rPr>
              <w:t xml:space="preserve"> </w:t>
            </w:r>
            <w:r w:rsidRPr="00BD7BEB">
              <w:rPr>
                <w:sz w:val="24"/>
              </w:rPr>
              <w:t>DPS</w:t>
            </w:r>
            <w:r w:rsidRPr="00BD7BEB">
              <w:rPr>
                <w:spacing w:val="-10"/>
                <w:sz w:val="24"/>
              </w:rPr>
              <w:t xml:space="preserve"> </w:t>
            </w:r>
            <w:r w:rsidRPr="00BD7BEB">
              <w:rPr>
                <w:sz w:val="24"/>
              </w:rPr>
              <w:t>Agreement</w:t>
            </w:r>
            <w:r w:rsidRPr="00BD7BEB">
              <w:rPr>
                <w:spacing w:val="-10"/>
                <w:sz w:val="24"/>
              </w:rPr>
              <w:t xml:space="preserve"> </w:t>
            </w:r>
            <w:r w:rsidRPr="00BD7BEB">
              <w:rPr>
                <w:sz w:val="24"/>
              </w:rPr>
              <w:t>with</w:t>
            </w:r>
            <w:r w:rsidRPr="00BD7BEB">
              <w:rPr>
                <w:spacing w:val="-10"/>
                <w:sz w:val="24"/>
              </w:rPr>
              <w:t xml:space="preserve"> </w:t>
            </w:r>
            <w:r w:rsidRPr="00BD7BEB">
              <w:rPr>
                <w:sz w:val="24"/>
              </w:rPr>
              <w:t xml:space="preserve">the Contracting Authority. </w:t>
            </w:r>
            <w:r w:rsidR="00433398" w:rsidRPr="00433398">
              <w:rPr>
                <w:sz w:val="24"/>
              </w:rPr>
              <w:t>The Contracting Authority may seek further insurance requirements during stage 2.</w:t>
            </w:r>
            <w:r w:rsidR="00072249">
              <w:rPr>
                <w:sz w:val="24"/>
              </w:rPr>
              <w:t xml:space="preserve"> </w:t>
            </w:r>
            <w:r w:rsidR="00433398" w:rsidRPr="00433398">
              <w:rPr>
                <w:sz w:val="24"/>
              </w:rPr>
              <w:t>The table provided below outlines the minimum insurance levels necessary for entry into the DPS.</w:t>
            </w:r>
          </w:p>
          <w:p w14:paraId="783B5629" w14:textId="77777777" w:rsidR="00400E5A" w:rsidRDefault="00400E5A" w:rsidP="001C667C">
            <w:pPr>
              <w:pStyle w:val="TableParagraph"/>
              <w:spacing w:line="276" w:lineRule="auto"/>
              <w:ind w:left="108" w:right="51"/>
              <w:jc w:val="both"/>
              <w:rPr>
                <w:sz w:val="24"/>
              </w:rPr>
            </w:pPr>
          </w:p>
          <w:p w14:paraId="23EE71FE" w14:textId="77777777" w:rsidR="00400E5A" w:rsidRDefault="00400E5A" w:rsidP="001C667C">
            <w:pPr>
              <w:pStyle w:val="TableParagraph"/>
              <w:spacing w:line="276" w:lineRule="auto"/>
              <w:ind w:left="108" w:right="51"/>
              <w:jc w:val="both"/>
              <w:rPr>
                <w:sz w:val="24"/>
              </w:rPr>
            </w:pPr>
          </w:p>
          <w:p w14:paraId="2E1B6DCA" w14:textId="02301DA5" w:rsidR="00400E5A" w:rsidRPr="00BD7BEB" w:rsidRDefault="00400E5A" w:rsidP="001C667C">
            <w:pPr>
              <w:pStyle w:val="TableParagraph"/>
              <w:spacing w:line="276" w:lineRule="auto"/>
              <w:ind w:left="108" w:right="51"/>
              <w:jc w:val="both"/>
              <w:rPr>
                <w:sz w:val="24"/>
              </w:rPr>
            </w:pPr>
          </w:p>
        </w:tc>
      </w:tr>
    </w:tbl>
    <w:p w14:paraId="5526F306" w14:textId="77777777" w:rsidR="00B24953" w:rsidRDefault="00B24953" w:rsidP="001C667C">
      <w:pPr>
        <w:pStyle w:val="BodyText"/>
        <w:spacing w:before="10"/>
        <w:rPr>
          <w:iCs/>
        </w:rPr>
      </w:pPr>
    </w:p>
    <w:tbl>
      <w:tblPr>
        <w:tblW w:w="0" w:type="auto"/>
        <w:tblCellSpacing w:w="14" w:type="dxa"/>
        <w:tblInd w:w="1655" w:type="dxa"/>
        <w:tblLayout w:type="fixed"/>
        <w:tblCellMar>
          <w:left w:w="0" w:type="dxa"/>
          <w:right w:w="0" w:type="dxa"/>
        </w:tblCellMar>
        <w:tblLook w:val="01E0" w:firstRow="1" w:lastRow="1" w:firstColumn="1" w:lastColumn="1" w:noHBand="0" w:noVBand="0"/>
      </w:tblPr>
      <w:tblGrid>
        <w:gridCol w:w="5146"/>
        <w:gridCol w:w="3101"/>
      </w:tblGrid>
      <w:tr w:rsidR="00607FDD" w:rsidRPr="00316FB8" w14:paraId="635B5E84" w14:textId="77777777" w:rsidTr="003A5827">
        <w:trPr>
          <w:trHeight w:val="337"/>
          <w:tblCellSpacing w:w="14" w:type="dxa"/>
        </w:trPr>
        <w:tc>
          <w:tcPr>
            <w:tcW w:w="5104" w:type="dxa"/>
            <w:tcBorders>
              <w:top w:val="nil"/>
              <w:left w:val="nil"/>
            </w:tcBorders>
            <w:shd w:val="clear" w:color="auto" w:fill="333399"/>
          </w:tcPr>
          <w:p w14:paraId="7779CCB7" w14:textId="77777777" w:rsidR="00607FDD" w:rsidRPr="00316FB8" w:rsidRDefault="00607FDD" w:rsidP="001C667C">
            <w:pPr>
              <w:pStyle w:val="TableParagraph"/>
              <w:spacing w:before="2"/>
              <w:ind w:left="1666"/>
              <w:rPr>
                <w:b/>
                <w:sz w:val="24"/>
              </w:rPr>
            </w:pPr>
            <w:r w:rsidRPr="00316FB8">
              <w:rPr>
                <w:b/>
                <w:color w:val="FFFFFF"/>
                <w:sz w:val="24"/>
              </w:rPr>
              <w:lastRenderedPageBreak/>
              <w:t>Type</w:t>
            </w:r>
            <w:r w:rsidRPr="00316FB8">
              <w:rPr>
                <w:b/>
                <w:color w:val="FFFFFF"/>
                <w:spacing w:val="-2"/>
                <w:sz w:val="24"/>
              </w:rPr>
              <w:t xml:space="preserve"> </w:t>
            </w:r>
            <w:r w:rsidRPr="00316FB8">
              <w:rPr>
                <w:b/>
                <w:color w:val="FFFFFF"/>
                <w:sz w:val="24"/>
              </w:rPr>
              <w:t>of</w:t>
            </w:r>
            <w:r w:rsidRPr="00316FB8">
              <w:rPr>
                <w:b/>
                <w:color w:val="FFFFFF"/>
                <w:spacing w:val="-2"/>
                <w:sz w:val="24"/>
              </w:rPr>
              <w:t xml:space="preserve"> Insurance</w:t>
            </w:r>
          </w:p>
        </w:tc>
        <w:tc>
          <w:tcPr>
            <w:tcW w:w="3059" w:type="dxa"/>
            <w:tcBorders>
              <w:top w:val="nil"/>
              <w:right w:val="nil"/>
            </w:tcBorders>
            <w:shd w:val="clear" w:color="auto" w:fill="333399"/>
          </w:tcPr>
          <w:p w14:paraId="16AF6FA9" w14:textId="77777777" w:rsidR="00607FDD" w:rsidRPr="00316FB8" w:rsidRDefault="00607FDD" w:rsidP="001C667C">
            <w:pPr>
              <w:pStyle w:val="TableParagraph"/>
              <w:spacing w:before="2"/>
              <w:ind w:left="739"/>
              <w:rPr>
                <w:b/>
                <w:sz w:val="24"/>
              </w:rPr>
            </w:pPr>
            <w:r w:rsidRPr="00316FB8">
              <w:rPr>
                <w:b/>
                <w:color w:val="FFFFFF"/>
                <w:sz w:val="24"/>
              </w:rPr>
              <w:t>Indemnity</w:t>
            </w:r>
            <w:r w:rsidRPr="00316FB8">
              <w:rPr>
                <w:b/>
                <w:color w:val="FFFFFF"/>
                <w:spacing w:val="-2"/>
                <w:sz w:val="24"/>
              </w:rPr>
              <w:t xml:space="preserve"> Limit</w:t>
            </w:r>
          </w:p>
        </w:tc>
      </w:tr>
      <w:tr w:rsidR="00607FDD" w:rsidRPr="00316FB8" w14:paraId="7874A186" w14:textId="77777777" w:rsidTr="003A5827">
        <w:trPr>
          <w:trHeight w:val="337"/>
          <w:tblCellSpacing w:w="14" w:type="dxa"/>
        </w:trPr>
        <w:tc>
          <w:tcPr>
            <w:tcW w:w="5104" w:type="dxa"/>
            <w:tcBorders>
              <w:left w:val="nil"/>
            </w:tcBorders>
            <w:shd w:val="clear" w:color="auto" w:fill="CCCCCC"/>
          </w:tcPr>
          <w:p w14:paraId="4345C9AA" w14:textId="77777777" w:rsidR="00607FDD" w:rsidRPr="00316FB8" w:rsidRDefault="00607FDD" w:rsidP="001C667C">
            <w:pPr>
              <w:pStyle w:val="TableParagraph"/>
              <w:spacing w:before="1"/>
              <w:ind w:left="93"/>
              <w:rPr>
                <w:sz w:val="24"/>
              </w:rPr>
            </w:pPr>
            <w:r w:rsidRPr="00316FB8">
              <w:rPr>
                <w:sz w:val="24"/>
              </w:rPr>
              <w:t>Employer’s</w:t>
            </w:r>
            <w:r w:rsidRPr="00316FB8">
              <w:rPr>
                <w:spacing w:val="-6"/>
                <w:sz w:val="24"/>
              </w:rPr>
              <w:t xml:space="preserve"> </w:t>
            </w:r>
            <w:r w:rsidRPr="00316FB8">
              <w:rPr>
                <w:spacing w:val="-2"/>
                <w:sz w:val="24"/>
              </w:rPr>
              <w:t>Liability</w:t>
            </w:r>
          </w:p>
        </w:tc>
        <w:tc>
          <w:tcPr>
            <w:tcW w:w="3059" w:type="dxa"/>
            <w:tcBorders>
              <w:right w:val="nil"/>
            </w:tcBorders>
            <w:shd w:val="clear" w:color="auto" w:fill="CCCCCC"/>
          </w:tcPr>
          <w:p w14:paraId="6756652F" w14:textId="77777777" w:rsidR="00607FDD" w:rsidRPr="00316FB8" w:rsidRDefault="00607FDD" w:rsidP="001C667C">
            <w:pPr>
              <w:pStyle w:val="TableParagraph"/>
              <w:spacing w:before="1"/>
              <w:ind w:left="91"/>
              <w:rPr>
                <w:sz w:val="24"/>
              </w:rPr>
            </w:pPr>
            <w:r w:rsidRPr="00316FB8">
              <w:rPr>
                <w:spacing w:val="-2"/>
                <w:sz w:val="24"/>
              </w:rPr>
              <w:t>€13</w:t>
            </w:r>
            <w:r>
              <w:rPr>
                <w:spacing w:val="-2"/>
                <w:sz w:val="24"/>
              </w:rPr>
              <w:t xml:space="preserve"> </w:t>
            </w:r>
            <w:r w:rsidRPr="00316FB8">
              <w:rPr>
                <w:spacing w:val="-2"/>
                <w:sz w:val="24"/>
              </w:rPr>
              <w:t>m</w:t>
            </w:r>
            <w:r>
              <w:rPr>
                <w:spacing w:val="-2"/>
                <w:sz w:val="24"/>
              </w:rPr>
              <w:t xml:space="preserve">illion </w:t>
            </w:r>
            <w:r w:rsidRPr="0092138E">
              <w:rPr>
                <w:spacing w:val="-2"/>
                <w:sz w:val="24"/>
              </w:rPr>
              <w:t>limit for any one claim or series of claims arising out of a single occurrence</w:t>
            </w:r>
          </w:p>
        </w:tc>
      </w:tr>
      <w:tr w:rsidR="00607FDD" w:rsidRPr="00316FB8" w14:paraId="4CA86878" w14:textId="77777777" w:rsidTr="003A5827">
        <w:trPr>
          <w:trHeight w:val="337"/>
          <w:tblCellSpacing w:w="14" w:type="dxa"/>
        </w:trPr>
        <w:tc>
          <w:tcPr>
            <w:tcW w:w="5104" w:type="dxa"/>
            <w:tcBorders>
              <w:left w:val="nil"/>
            </w:tcBorders>
            <w:shd w:val="clear" w:color="auto" w:fill="CCCCCC"/>
          </w:tcPr>
          <w:p w14:paraId="2D658FA3" w14:textId="77777777" w:rsidR="00607FDD" w:rsidRPr="00316FB8" w:rsidRDefault="00607FDD" w:rsidP="001C667C">
            <w:pPr>
              <w:pStyle w:val="TableParagraph"/>
              <w:spacing w:before="1"/>
              <w:ind w:left="93"/>
              <w:rPr>
                <w:sz w:val="24"/>
              </w:rPr>
            </w:pPr>
            <w:r w:rsidRPr="00316FB8">
              <w:rPr>
                <w:sz w:val="24"/>
              </w:rPr>
              <w:t xml:space="preserve">Public </w:t>
            </w:r>
            <w:r w:rsidRPr="00316FB8">
              <w:rPr>
                <w:spacing w:val="-2"/>
                <w:sz w:val="24"/>
              </w:rPr>
              <w:t>Liability</w:t>
            </w:r>
          </w:p>
        </w:tc>
        <w:tc>
          <w:tcPr>
            <w:tcW w:w="3059" w:type="dxa"/>
            <w:tcBorders>
              <w:right w:val="nil"/>
            </w:tcBorders>
            <w:shd w:val="clear" w:color="auto" w:fill="CCCCCC"/>
          </w:tcPr>
          <w:p w14:paraId="2C4420BB" w14:textId="77777777" w:rsidR="00607FDD" w:rsidRPr="00316FB8" w:rsidRDefault="00607FDD" w:rsidP="001C667C">
            <w:pPr>
              <w:pStyle w:val="TableParagraph"/>
              <w:spacing w:before="1"/>
              <w:ind w:left="91"/>
              <w:rPr>
                <w:sz w:val="24"/>
              </w:rPr>
            </w:pPr>
            <w:r w:rsidRPr="00316FB8">
              <w:rPr>
                <w:spacing w:val="-4"/>
                <w:sz w:val="24"/>
              </w:rPr>
              <w:t>€6.5</w:t>
            </w:r>
            <w:r>
              <w:rPr>
                <w:spacing w:val="-4"/>
                <w:sz w:val="24"/>
              </w:rPr>
              <w:t xml:space="preserve"> </w:t>
            </w:r>
            <w:r w:rsidRPr="00316FB8">
              <w:rPr>
                <w:spacing w:val="-4"/>
                <w:sz w:val="24"/>
              </w:rPr>
              <w:t>m</w:t>
            </w:r>
            <w:r>
              <w:rPr>
                <w:spacing w:val="-4"/>
                <w:sz w:val="24"/>
              </w:rPr>
              <w:t xml:space="preserve">illion </w:t>
            </w:r>
            <w:r w:rsidRPr="001B3891">
              <w:rPr>
                <w:spacing w:val="-4"/>
                <w:sz w:val="24"/>
              </w:rPr>
              <w:t xml:space="preserve">limit for any one claim or series of claims arising out of a single occurrence </w:t>
            </w:r>
          </w:p>
        </w:tc>
      </w:tr>
      <w:tr w:rsidR="00607FDD" w:rsidRPr="00316FB8" w14:paraId="0FC6FB8F" w14:textId="77777777" w:rsidTr="003A5827">
        <w:trPr>
          <w:trHeight w:val="337"/>
          <w:tblCellSpacing w:w="14" w:type="dxa"/>
        </w:trPr>
        <w:tc>
          <w:tcPr>
            <w:tcW w:w="5104" w:type="dxa"/>
            <w:tcBorders>
              <w:left w:val="nil"/>
            </w:tcBorders>
            <w:shd w:val="clear" w:color="auto" w:fill="CCCCCC"/>
          </w:tcPr>
          <w:p w14:paraId="73BCA8D2" w14:textId="77777777" w:rsidR="00607FDD" w:rsidRPr="00316FB8" w:rsidRDefault="00607FDD" w:rsidP="001C667C">
            <w:pPr>
              <w:pStyle w:val="TableParagraph"/>
              <w:spacing w:line="292" w:lineRule="exact"/>
              <w:ind w:left="93"/>
              <w:rPr>
                <w:sz w:val="24"/>
              </w:rPr>
            </w:pPr>
            <w:r w:rsidRPr="00316FB8">
              <w:rPr>
                <w:sz w:val="24"/>
              </w:rPr>
              <w:t>Product</w:t>
            </w:r>
            <w:r w:rsidRPr="00316FB8">
              <w:rPr>
                <w:spacing w:val="-1"/>
                <w:sz w:val="24"/>
              </w:rPr>
              <w:t xml:space="preserve"> </w:t>
            </w:r>
            <w:r w:rsidRPr="00316FB8">
              <w:rPr>
                <w:spacing w:val="-2"/>
                <w:sz w:val="24"/>
              </w:rPr>
              <w:t>Liability</w:t>
            </w:r>
          </w:p>
        </w:tc>
        <w:tc>
          <w:tcPr>
            <w:tcW w:w="3059" w:type="dxa"/>
            <w:tcBorders>
              <w:right w:val="nil"/>
            </w:tcBorders>
            <w:shd w:val="clear" w:color="auto" w:fill="CCCCCC"/>
          </w:tcPr>
          <w:p w14:paraId="27A56957" w14:textId="77777777" w:rsidR="00607FDD" w:rsidRPr="00316FB8" w:rsidRDefault="00607FDD" w:rsidP="001C667C">
            <w:pPr>
              <w:pStyle w:val="TableParagraph"/>
              <w:spacing w:line="292" w:lineRule="exact"/>
              <w:ind w:left="91"/>
              <w:rPr>
                <w:sz w:val="24"/>
              </w:rPr>
            </w:pPr>
            <w:r w:rsidRPr="00316FB8">
              <w:rPr>
                <w:spacing w:val="-4"/>
                <w:sz w:val="24"/>
              </w:rPr>
              <w:t>€6.5</w:t>
            </w:r>
            <w:r>
              <w:rPr>
                <w:spacing w:val="-4"/>
                <w:sz w:val="24"/>
              </w:rPr>
              <w:t xml:space="preserve"> </w:t>
            </w:r>
            <w:r w:rsidRPr="00316FB8">
              <w:rPr>
                <w:spacing w:val="-4"/>
                <w:sz w:val="24"/>
              </w:rPr>
              <w:t>m</w:t>
            </w:r>
            <w:r>
              <w:rPr>
                <w:spacing w:val="-4"/>
                <w:sz w:val="24"/>
              </w:rPr>
              <w:t xml:space="preserve">illion </w:t>
            </w:r>
            <w:r w:rsidRPr="0011600C">
              <w:rPr>
                <w:spacing w:val="-4"/>
                <w:sz w:val="24"/>
              </w:rPr>
              <w:t>for any one occurrence and in the aggregate per insurance year</w:t>
            </w:r>
          </w:p>
        </w:tc>
      </w:tr>
    </w:tbl>
    <w:p w14:paraId="3D97992F" w14:textId="77777777" w:rsidR="00B24953" w:rsidRPr="00BD7BEB" w:rsidRDefault="00B24953" w:rsidP="001C667C">
      <w:pPr>
        <w:pStyle w:val="BodyText"/>
        <w:rPr>
          <w:i/>
          <w:sz w:val="20"/>
        </w:rPr>
      </w:pPr>
    </w:p>
    <w:p w14:paraId="7BDC6814" w14:textId="77777777" w:rsidR="00B24953" w:rsidRPr="00BD7BEB" w:rsidRDefault="00B24953" w:rsidP="001C667C">
      <w:pPr>
        <w:pStyle w:val="BodyText"/>
        <w:rPr>
          <w:i/>
          <w:sz w:val="20"/>
        </w:rPr>
      </w:pPr>
    </w:p>
    <w:p w14:paraId="5191B675" w14:textId="77777777" w:rsidR="00B24953" w:rsidRPr="00BD7BEB" w:rsidRDefault="00B24953" w:rsidP="001C667C">
      <w:pPr>
        <w:pStyle w:val="BodyText"/>
        <w:spacing w:before="3"/>
        <w:rPr>
          <w:i/>
          <w:sz w:val="12"/>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89"/>
      </w:tblGrid>
      <w:tr w:rsidR="00B24953" w:rsidRPr="00BD7BEB" w14:paraId="48B06B56" w14:textId="77777777">
        <w:trPr>
          <w:trHeight w:val="2310"/>
        </w:trPr>
        <w:tc>
          <w:tcPr>
            <w:tcW w:w="766" w:type="dxa"/>
          </w:tcPr>
          <w:p w14:paraId="5E11959F" w14:textId="77777777" w:rsidR="00B24953" w:rsidRPr="00BD7BEB" w:rsidRDefault="00A05637" w:rsidP="001C667C">
            <w:pPr>
              <w:pStyle w:val="TableParagraph"/>
              <w:spacing w:line="244" w:lineRule="exact"/>
              <w:ind w:left="37" w:right="92"/>
              <w:jc w:val="center"/>
              <w:rPr>
                <w:sz w:val="24"/>
              </w:rPr>
            </w:pPr>
            <w:r w:rsidRPr="00BD7BEB">
              <w:rPr>
                <w:spacing w:val="-2"/>
                <w:sz w:val="24"/>
              </w:rPr>
              <w:t>2.21.2</w:t>
            </w:r>
          </w:p>
        </w:tc>
        <w:tc>
          <w:tcPr>
            <w:tcW w:w="8189" w:type="dxa"/>
          </w:tcPr>
          <w:p w14:paraId="534FF8A0" w14:textId="7E630B2A" w:rsidR="00B24953" w:rsidRDefault="00F06F22" w:rsidP="001C667C">
            <w:pPr>
              <w:pStyle w:val="TableParagraph"/>
              <w:ind w:left="108" w:right="51"/>
              <w:jc w:val="both"/>
              <w:rPr>
                <w:spacing w:val="-2"/>
                <w:sz w:val="24"/>
              </w:rPr>
            </w:pPr>
            <w:r w:rsidRPr="00F06F22">
              <w:rPr>
                <w:sz w:val="24"/>
              </w:rPr>
              <w:t>By signing the Applicant’s Statement at Appendix 2, Applicants confirm, that if</w:t>
            </w:r>
            <w:r w:rsidR="004E669D">
              <w:rPr>
                <w:sz w:val="24"/>
              </w:rPr>
              <w:t xml:space="preserve"> awarded</w:t>
            </w:r>
            <w:r w:rsidR="00A05637" w:rsidRPr="00BD7BEB">
              <w:rPr>
                <w:sz w:val="24"/>
              </w:rPr>
              <w:t xml:space="preserve"> a </w:t>
            </w:r>
            <w:r w:rsidR="005E1991">
              <w:rPr>
                <w:sz w:val="24"/>
              </w:rPr>
              <w:t>Goods Contract</w:t>
            </w:r>
            <w:r w:rsidR="00A05637" w:rsidRPr="00BD7BEB">
              <w:rPr>
                <w:sz w:val="24"/>
              </w:rPr>
              <w:t xml:space="preserve"> arising from a </w:t>
            </w:r>
            <w:r w:rsidR="00EA3CAD">
              <w:rPr>
                <w:sz w:val="24"/>
              </w:rPr>
              <w:t>Stage 2 Invite to Tender</w:t>
            </w:r>
            <w:r w:rsidR="00931D61" w:rsidRPr="00BD7BEB">
              <w:rPr>
                <w:sz w:val="24"/>
              </w:rPr>
              <w:t xml:space="preserve"> </w:t>
            </w:r>
            <w:r w:rsidR="004672AA">
              <w:rPr>
                <w:sz w:val="24"/>
              </w:rPr>
              <w:t xml:space="preserve">pursuant </w:t>
            </w:r>
            <w:r w:rsidR="00A05637" w:rsidRPr="00BD7BEB">
              <w:rPr>
                <w:sz w:val="24"/>
              </w:rPr>
              <w:t xml:space="preserve">to the DPS Agreement, </w:t>
            </w:r>
            <w:r w:rsidR="004672AA">
              <w:rPr>
                <w:sz w:val="24"/>
              </w:rPr>
              <w:t>(</w:t>
            </w:r>
            <w:proofErr w:type="spellStart"/>
            <w:r w:rsidR="004672AA">
              <w:rPr>
                <w:sz w:val="24"/>
              </w:rPr>
              <w:t>i</w:t>
            </w:r>
            <w:proofErr w:type="spellEnd"/>
            <w:r w:rsidR="004672AA">
              <w:rPr>
                <w:sz w:val="24"/>
              </w:rPr>
              <w:t xml:space="preserve">) </w:t>
            </w:r>
            <w:r w:rsidR="00A05637" w:rsidRPr="00BD7BEB">
              <w:rPr>
                <w:sz w:val="24"/>
              </w:rPr>
              <w:t xml:space="preserve">they will, from the Effective Date of the </w:t>
            </w:r>
            <w:r w:rsidR="005E1991">
              <w:rPr>
                <w:sz w:val="24"/>
              </w:rPr>
              <w:t>Goods Contract</w:t>
            </w:r>
            <w:r w:rsidR="00A05637" w:rsidRPr="00BD7BEB">
              <w:rPr>
                <w:sz w:val="24"/>
              </w:rPr>
              <w:t xml:space="preserve"> (as defined in the </w:t>
            </w:r>
            <w:r w:rsidR="005E1991">
              <w:rPr>
                <w:sz w:val="24"/>
              </w:rPr>
              <w:t>Goods Contract</w:t>
            </w:r>
            <w:r w:rsidR="00A05637" w:rsidRPr="00BD7BEB">
              <w:rPr>
                <w:sz w:val="24"/>
              </w:rPr>
              <w:t>), obtain and hold the types and levels of insurance as specified in the relevant RFT</w:t>
            </w:r>
            <w:r w:rsidR="004672AA">
              <w:rPr>
                <w:sz w:val="24"/>
              </w:rPr>
              <w:t xml:space="preserve"> (ii) Confirm that the territorial limits and jurisdiction of the insurance policies will include Ireland and (iii) confirm that they are not aware of any exclusions, restrictions, conditions or warranties or, in the case of policies with an aggregate limit of indemnity, any outstanding claims, which could have a material adverse impact on the level of coverage specified above.  </w:t>
            </w:r>
            <w:r w:rsidR="00A05637" w:rsidRPr="00BD7BEB">
              <w:rPr>
                <w:sz w:val="24"/>
              </w:rPr>
              <w:t xml:space="preserve"> A formal confirmation from the Applicant’s insurance company or broker to this</w:t>
            </w:r>
            <w:r w:rsidR="00A05637" w:rsidRPr="00BD7BEB">
              <w:rPr>
                <w:spacing w:val="-1"/>
                <w:sz w:val="24"/>
              </w:rPr>
              <w:t xml:space="preserve"> </w:t>
            </w:r>
            <w:r w:rsidR="00A05637" w:rsidRPr="00BD7BEB">
              <w:rPr>
                <w:sz w:val="24"/>
              </w:rPr>
              <w:t>effect will</w:t>
            </w:r>
            <w:r w:rsidR="00A05637" w:rsidRPr="00BD7BEB">
              <w:rPr>
                <w:spacing w:val="-3"/>
                <w:sz w:val="24"/>
              </w:rPr>
              <w:t xml:space="preserve"> </w:t>
            </w:r>
            <w:r w:rsidR="00A05637" w:rsidRPr="00BD7BEB">
              <w:rPr>
                <w:sz w:val="24"/>
              </w:rPr>
              <w:t>be requested from the successful</w:t>
            </w:r>
            <w:r w:rsidR="00A05637" w:rsidRPr="00BD7BEB">
              <w:rPr>
                <w:spacing w:val="-3"/>
                <w:sz w:val="24"/>
              </w:rPr>
              <w:t xml:space="preserve"> </w:t>
            </w:r>
            <w:r w:rsidR="00A05637" w:rsidRPr="00BD7BEB">
              <w:rPr>
                <w:sz w:val="24"/>
              </w:rPr>
              <w:t>DPS</w:t>
            </w:r>
            <w:r w:rsidR="00A05637" w:rsidRPr="00BD7BEB">
              <w:rPr>
                <w:spacing w:val="-2"/>
                <w:sz w:val="24"/>
              </w:rPr>
              <w:t xml:space="preserve"> </w:t>
            </w:r>
            <w:r w:rsidR="00A05637" w:rsidRPr="00BD7BEB">
              <w:rPr>
                <w:sz w:val="24"/>
              </w:rPr>
              <w:t>Member(s)</w:t>
            </w:r>
            <w:r w:rsidR="00A05637" w:rsidRPr="00BD7BEB">
              <w:rPr>
                <w:spacing w:val="-1"/>
                <w:sz w:val="24"/>
              </w:rPr>
              <w:t xml:space="preserve"> </w:t>
            </w:r>
            <w:r w:rsidR="00A05637" w:rsidRPr="00BD7BEB">
              <w:rPr>
                <w:sz w:val="24"/>
              </w:rPr>
              <w:t>prior</w:t>
            </w:r>
            <w:r w:rsidR="00A05637" w:rsidRPr="00BD7BEB">
              <w:rPr>
                <w:spacing w:val="-2"/>
                <w:sz w:val="24"/>
              </w:rPr>
              <w:t xml:space="preserve"> </w:t>
            </w:r>
            <w:r w:rsidR="00A05637" w:rsidRPr="00BD7BEB">
              <w:rPr>
                <w:sz w:val="24"/>
              </w:rPr>
              <w:t>to</w:t>
            </w:r>
            <w:r w:rsidR="004672AA">
              <w:rPr>
                <w:sz w:val="24"/>
              </w:rPr>
              <w:t xml:space="preserve"> </w:t>
            </w:r>
            <w:r w:rsidR="00A05637" w:rsidRPr="00BD7BEB">
              <w:rPr>
                <w:sz w:val="24"/>
              </w:rPr>
              <w:t>the</w:t>
            </w:r>
            <w:r w:rsidR="00A05637" w:rsidRPr="00BD7BEB">
              <w:rPr>
                <w:spacing w:val="-4"/>
                <w:sz w:val="24"/>
              </w:rPr>
              <w:t xml:space="preserve"> </w:t>
            </w:r>
            <w:r w:rsidR="00A05637" w:rsidRPr="00BD7BEB">
              <w:rPr>
                <w:sz w:val="24"/>
              </w:rPr>
              <w:t>award</w:t>
            </w:r>
            <w:r w:rsidR="00A05637" w:rsidRPr="00BD7BEB">
              <w:rPr>
                <w:spacing w:val="-3"/>
                <w:sz w:val="24"/>
              </w:rPr>
              <w:t xml:space="preserve"> </w:t>
            </w:r>
            <w:r w:rsidR="00A05637" w:rsidRPr="00BD7BEB">
              <w:rPr>
                <w:sz w:val="24"/>
              </w:rPr>
              <w:t>of</w:t>
            </w:r>
            <w:r w:rsidR="00A05637" w:rsidRPr="00BD7BEB">
              <w:rPr>
                <w:spacing w:val="-1"/>
                <w:sz w:val="24"/>
              </w:rPr>
              <w:t xml:space="preserve"> </w:t>
            </w:r>
            <w:r w:rsidR="00A05637" w:rsidRPr="00BD7BEB">
              <w:rPr>
                <w:sz w:val="24"/>
              </w:rPr>
              <w:t>(and</w:t>
            </w:r>
            <w:r w:rsidR="00A05637" w:rsidRPr="00BD7BEB">
              <w:rPr>
                <w:spacing w:val="-1"/>
                <w:sz w:val="24"/>
              </w:rPr>
              <w:t xml:space="preserve"> </w:t>
            </w:r>
            <w:r w:rsidR="00A05637" w:rsidRPr="00BD7BEB">
              <w:rPr>
                <w:sz w:val="24"/>
              </w:rPr>
              <w:t>shall</w:t>
            </w:r>
            <w:r w:rsidR="00A05637" w:rsidRPr="00BD7BEB">
              <w:rPr>
                <w:spacing w:val="-4"/>
                <w:sz w:val="24"/>
              </w:rPr>
              <w:t xml:space="preserve"> </w:t>
            </w:r>
            <w:r w:rsidR="00A05637" w:rsidRPr="00BD7BEB">
              <w:rPr>
                <w:sz w:val="24"/>
              </w:rPr>
              <w:t>be</w:t>
            </w:r>
            <w:r w:rsidR="00A05637" w:rsidRPr="00BD7BEB">
              <w:rPr>
                <w:spacing w:val="-1"/>
                <w:sz w:val="24"/>
              </w:rPr>
              <w:t xml:space="preserve"> </w:t>
            </w:r>
            <w:r w:rsidR="00A05637" w:rsidRPr="00BD7BEB">
              <w:rPr>
                <w:sz w:val="24"/>
              </w:rPr>
              <w:t>a</w:t>
            </w:r>
            <w:r w:rsidR="00A05637" w:rsidRPr="00BD7BEB">
              <w:rPr>
                <w:spacing w:val="-2"/>
                <w:sz w:val="24"/>
              </w:rPr>
              <w:t xml:space="preserve"> </w:t>
            </w:r>
            <w:r w:rsidR="00A05637" w:rsidRPr="00BD7BEB">
              <w:rPr>
                <w:sz w:val="24"/>
              </w:rPr>
              <w:t>condition</w:t>
            </w:r>
            <w:r w:rsidR="00A05637" w:rsidRPr="00BD7BEB">
              <w:rPr>
                <w:spacing w:val="-3"/>
                <w:sz w:val="24"/>
              </w:rPr>
              <w:t xml:space="preserve"> </w:t>
            </w:r>
            <w:r w:rsidR="00A05637" w:rsidRPr="00BD7BEB">
              <w:rPr>
                <w:sz w:val="24"/>
              </w:rPr>
              <w:t>of)</w:t>
            </w:r>
            <w:r w:rsidR="00A05637" w:rsidRPr="00BD7BEB">
              <w:rPr>
                <w:spacing w:val="-4"/>
                <w:sz w:val="24"/>
              </w:rPr>
              <w:t xml:space="preserve"> </w:t>
            </w:r>
            <w:r w:rsidR="00A05637" w:rsidRPr="00BD7BEB">
              <w:rPr>
                <w:sz w:val="24"/>
              </w:rPr>
              <w:t>any</w:t>
            </w:r>
            <w:r w:rsidR="00A05637" w:rsidRPr="00BD7BEB">
              <w:rPr>
                <w:spacing w:val="-2"/>
                <w:sz w:val="24"/>
              </w:rPr>
              <w:t xml:space="preserve"> </w:t>
            </w:r>
            <w:r w:rsidR="005E1991">
              <w:rPr>
                <w:sz w:val="24"/>
              </w:rPr>
              <w:t>Goods Contract</w:t>
            </w:r>
            <w:r w:rsidR="00A05637" w:rsidRPr="00BD7BEB">
              <w:rPr>
                <w:spacing w:val="-2"/>
                <w:sz w:val="24"/>
              </w:rPr>
              <w:t>.</w:t>
            </w:r>
          </w:p>
          <w:p w14:paraId="69FA76E7" w14:textId="7ACADB67" w:rsidR="004672AA" w:rsidRPr="00BD7BEB" w:rsidRDefault="004672AA" w:rsidP="001C667C">
            <w:pPr>
              <w:pStyle w:val="TableParagraph"/>
              <w:ind w:left="107"/>
              <w:jc w:val="both"/>
              <w:rPr>
                <w:sz w:val="24"/>
              </w:rPr>
            </w:pPr>
          </w:p>
        </w:tc>
      </w:tr>
      <w:tr w:rsidR="00B24953" w:rsidRPr="00BD7BEB" w14:paraId="27DB402E" w14:textId="77777777">
        <w:trPr>
          <w:trHeight w:val="1635"/>
        </w:trPr>
        <w:tc>
          <w:tcPr>
            <w:tcW w:w="766" w:type="dxa"/>
          </w:tcPr>
          <w:p w14:paraId="33129FE7" w14:textId="77777777" w:rsidR="00B24953" w:rsidRPr="00BD7BEB" w:rsidRDefault="00A05637" w:rsidP="001C667C">
            <w:pPr>
              <w:pStyle w:val="TableParagraph"/>
              <w:spacing w:before="1"/>
              <w:ind w:left="37" w:right="92"/>
              <w:jc w:val="center"/>
              <w:rPr>
                <w:sz w:val="24"/>
              </w:rPr>
            </w:pPr>
            <w:r w:rsidRPr="00BD7BEB">
              <w:rPr>
                <w:spacing w:val="-2"/>
                <w:sz w:val="24"/>
              </w:rPr>
              <w:t>2.21.3</w:t>
            </w:r>
          </w:p>
        </w:tc>
        <w:tc>
          <w:tcPr>
            <w:tcW w:w="8189" w:type="dxa"/>
          </w:tcPr>
          <w:p w14:paraId="6C8D3CB4" w14:textId="4B4B83DF" w:rsidR="00B24953" w:rsidRPr="00BD7BEB" w:rsidRDefault="00A05637" w:rsidP="001C667C">
            <w:pPr>
              <w:pStyle w:val="TableParagraph"/>
              <w:spacing w:before="1"/>
              <w:ind w:left="107" w:right="51"/>
              <w:jc w:val="both"/>
              <w:rPr>
                <w:sz w:val="24"/>
              </w:rPr>
            </w:pPr>
            <w:r w:rsidRPr="00BD7BEB">
              <w:rPr>
                <w:sz w:val="24"/>
              </w:rPr>
              <w:t>The</w:t>
            </w:r>
            <w:r w:rsidRPr="00BD7BEB">
              <w:rPr>
                <w:spacing w:val="-2"/>
                <w:sz w:val="24"/>
              </w:rPr>
              <w:t xml:space="preserve"> </w:t>
            </w:r>
            <w:r w:rsidRPr="00BD7BEB">
              <w:rPr>
                <w:sz w:val="24"/>
              </w:rPr>
              <w:t>successful</w:t>
            </w:r>
            <w:r w:rsidRPr="00BD7BEB">
              <w:rPr>
                <w:spacing w:val="-3"/>
                <w:sz w:val="24"/>
              </w:rPr>
              <w:t xml:space="preserve"> </w:t>
            </w:r>
            <w:r w:rsidRPr="00BD7BEB">
              <w:rPr>
                <w:sz w:val="24"/>
              </w:rPr>
              <w:t>Applicant</w:t>
            </w:r>
            <w:r w:rsidRPr="00BD7BEB">
              <w:rPr>
                <w:spacing w:val="-5"/>
                <w:sz w:val="24"/>
              </w:rPr>
              <w:t xml:space="preserve"> </w:t>
            </w:r>
            <w:r w:rsidRPr="00BD7BEB">
              <w:rPr>
                <w:sz w:val="24"/>
              </w:rPr>
              <w:t>will,</w:t>
            </w:r>
            <w:r w:rsidRPr="00BD7BEB">
              <w:rPr>
                <w:spacing w:val="-3"/>
                <w:sz w:val="24"/>
              </w:rPr>
              <w:t xml:space="preserve"> </w:t>
            </w:r>
            <w:r w:rsidRPr="00BD7BEB">
              <w:rPr>
                <w:sz w:val="24"/>
              </w:rPr>
              <w:t>during</w:t>
            </w:r>
            <w:r w:rsidRPr="00BD7BEB">
              <w:rPr>
                <w:spacing w:val="-3"/>
                <w:sz w:val="24"/>
              </w:rPr>
              <w:t xml:space="preserve"> </w:t>
            </w:r>
            <w:r w:rsidRPr="00BD7BEB">
              <w:rPr>
                <w:sz w:val="24"/>
              </w:rPr>
              <w:t>the</w:t>
            </w:r>
            <w:r w:rsidRPr="00BD7BEB">
              <w:rPr>
                <w:spacing w:val="-5"/>
                <w:sz w:val="24"/>
              </w:rPr>
              <w:t xml:space="preserve"> </w:t>
            </w:r>
            <w:r w:rsidRPr="00BD7BEB">
              <w:rPr>
                <w:sz w:val="24"/>
              </w:rPr>
              <w:t>term</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005E1991">
              <w:rPr>
                <w:sz w:val="24"/>
              </w:rPr>
              <w:t>Goods Contract</w:t>
            </w:r>
            <w:r w:rsidRPr="00BD7BEB">
              <w:rPr>
                <w:sz w:val="24"/>
              </w:rPr>
              <w:t>,</w:t>
            </w:r>
            <w:r w:rsidRPr="00BD7BEB">
              <w:rPr>
                <w:spacing w:val="-5"/>
                <w:sz w:val="24"/>
              </w:rPr>
              <w:t xml:space="preserve"> </w:t>
            </w:r>
            <w:r w:rsidRPr="00BD7BEB">
              <w:rPr>
                <w:sz w:val="24"/>
              </w:rPr>
              <w:t>be</w:t>
            </w:r>
            <w:r w:rsidRPr="00BD7BEB">
              <w:rPr>
                <w:spacing w:val="-2"/>
                <w:sz w:val="24"/>
              </w:rPr>
              <w:t xml:space="preserve"> </w:t>
            </w:r>
            <w:r w:rsidRPr="00BD7BEB">
              <w:rPr>
                <w:sz w:val="24"/>
              </w:rPr>
              <w:t>required</w:t>
            </w:r>
            <w:r w:rsidRPr="00BD7BEB">
              <w:rPr>
                <w:spacing w:val="-5"/>
                <w:sz w:val="24"/>
              </w:rPr>
              <w:t xml:space="preserve"> to:</w:t>
            </w:r>
          </w:p>
          <w:p w14:paraId="015EB2CA" w14:textId="77777777" w:rsidR="00B24953" w:rsidRPr="00BD7BEB" w:rsidRDefault="00A05637" w:rsidP="001C667C">
            <w:pPr>
              <w:pStyle w:val="TableParagraph"/>
              <w:numPr>
                <w:ilvl w:val="0"/>
                <w:numId w:val="19"/>
              </w:numPr>
              <w:tabs>
                <w:tab w:val="left" w:pos="824"/>
                <w:tab w:val="left" w:pos="827"/>
              </w:tabs>
              <w:spacing w:before="43" w:line="276" w:lineRule="auto"/>
              <w:ind w:right="51"/>
              <w:jc w:val="both"/>
              <w:rPr>
                <w:sz w:val="24"/>
              </w:rPr>
            </w:pPr>
            <w:r w:rsidRPr="00BD7BEB">
              <w:rPr>
                <w:sz w:val="24"/>
              </w:rPr>
              <w:t>immediately</w:t>
            </w:r>
            <w:r w:rsidRPr="00BD7BEB">
              <w:rPr>
                <w:spacing w:val="32"/>
                <w:sz w:val="24"/>
              </w:rPr>
              <w:t xml:space="preserve"> </w:t>
            </w:r>
            <w:r w:rsidRPr="00BD7BEB">
              <w:rPr>
                <w:sz w:val="24"/>
              </w:rPr>
              <w:t>advise</w:t>
            </w:r>
            <w:r w:rsidRPr="00BD7BEB">
              <w:rPr>
                <w:spacing w:val="30"/>
                <w:sz w:val="24"/>
              </w:rPr>
              <w:t xml:space="preserve"> </w:t>
            </w:r>
            <w:r w:rsidRPr="00BD7BEB">
              <w:rPr>
                <w:sz w:val="24"/>
              </w:rPr>
              <w:t>the</w:t>
            </w:r>
            <w:r w:rsidRPr="00BD7BEB">
              <w:rPr>
                <w:spacing w:val="28"/>
                <w:sz w:val="24"/>
              </w:rPr>
              <w:t xml:space="preserve"> </w:t>
            </w:r>
            <w:r w:rsidRPr="00BD7BEB">
              <w:rPr>
                <w:sz w:val="24"/>
              </w:rPr>
              <w:t>Contracting</w:t>
            </w:r>
            <w:r w:rsidRPr="00BD7BEB">
              <w:rPr>
                <w:spacing w:val="32"/>
                <w:sz w:val="24"/>
              </w:rPr>
              <w:t xml:space="preserve"> </w:t>
            </w:r>
            <w:r w:rsidRPr="00BD7BEB">
              <w:rPr>
                <w:sz w:val="24"/>
              </w:rPr>
              <w:t>Authority</w:t>
            </w:r>
            <w:r w:rsidRPr="00BD7BEB">
              <w:rPr>
                <w:spacing w:val="31"/>
                <w:sz w:val="24"/>
              </w:rPr>
              <w:t xml:space="preserve"> </w:t>
            </w:r>
            <w:r w:rsidRPr="00BD7BEB">
              <w:rPr>
                <w:sz w:val="24"/>
              </w:rPr>
              <w:t>and</w:t>
            </w:r>
            <w:r w:rsidRPr="00BD7BEB">
              <w:rPr>
                <w:spacing w:val="30"/>
                <w:sz w:val="24"/>
              </w:rPr>
              <w:t xml:space="preserve"> </w:t>
            </w:r>
            <w:r w:rsidRPr="00BD7BEB">
              <w:rPr>
                <w:sz w:val="24"/>
              </w:rPr>
              <w:t>the</w:t>
            </w:r>
            <w:r w:rsidRPr="00BD7BEB">
              <w:rPr>
                <w:spacing w:val="30"/>
                <w:sz w:val="24"/>
              </w:rPr>
              <w:t xml:space="preserve"> </w:t>
            </w:r>
            <w:r w:rsidRPr="00BD7BEB">
              <w:rPr>
                <w:sz w:val="24"/>
              </w:rPr>
              <w:t>DPS</w:t>
            </w:r>
            <w:r w:rsidRPr="00BD7BEB">
              <w:rPr>
                <w:spacing w:val="33"/>
                <w:sz w:val="24"/>
              </w:rPr>
              <w:t xml:space="preserve"> </w:t>
            </w:r>
            <w:r w:rsidRPr="00BD7BEB">
              <w:rPr>
                <w:sz w:val="24"/>
              </w:rPr>
              <w:t>Client</w:t>
            </w:r>
            <w:r w:rsidRPr="00BD7BEB">
              <w:rPr>
                <w:spacing w:val="31"/>
                <w:sz w:val="24"/>
              </w:rPr>
              <w:t xml:space="preserve"> </w:t>
            </w:r>
            <w:r w:rsidRPr="00BD7BEB">
              <w:rPr>
                <w:sz w:val="24"/>
              </w:rPr>
              <w:t>of</w:t>
            </w:r>
            <w:r w:rsidRPr="00BD7BEB">
              <w:rPr>
                <w:spacing w:val="33"/>
                <w:sz w:val="24"/>
              </w:rPr>
              <w:t xml:space="preserve"> </w:t>
            </w:r>
            <w:r w:rsidRPr="00BD7BEB">
              <w:rPr>
                <w:sz w:val="24"/>
              </w:rPr>
              <w:t>any material change to its insured status;</w:t>
            </w:r>
          </w:p>
          <w:p w14:paraId="28FDAA5A" w14:textId="77777777" w:rsidR="00B24953" w:rsidRPr="00BD7BEB" w:rsidRDefault="00A05637" w:rsidP="001C667C">
            <w:pPr>
              <w:pStyle w:val="TableParagraph"/>
              <w:numPr>
                <w:ilvl w:val="0"/>
                <w:numId w:val="19"/>
              </w:numPr>
              <w:tabs>
                <w:tab w:val="left" w:pos="824"/>
              </w:tabs>
              <w:ind w:left="824" w:right="51" w:hanging="357"/>
              <w:rPr>
                <w:sz w:val="24"/>
              </w:rPr>
            </w:pPr>
            <w:r w:rsidRPr="00BD7BEB">
              <w:rPr>
                <w:sz w:val="24"/>
              </w:rPr>
              <w:t>produce</w:t>
            </w:r>
            <w:r w:rsidRPr="00BD7BEB">
              <w:rPr>
                <w:spacing w:val="-5"/>
                <w:sz w:val="24"/>
              </w:rPr>
              <w:t xml:space="preserve"> </w:t>
            </w:r>
            <w:r w:rsidRPr="00BD7BEB">
              <w:rPr>
                <w:sz w:val="24"/>
              </w:rPr>
              <w:t>proof</w:t>
            </w:r>
            <w:r w:rsidRPr="00BD7BEB">
              <w:rPr>
                <w:spacing w:val="-2"/>
                <w:sz w:val="24"/>
              </w:rPr>
              <w:t xml:space="preserve"> </w:t>
            </w:r>
            <w:r w:rsidRPr="00BD7BEB">
              <w:rPr>
                <w:sz w:val="24"/>
              </w:rPr>
              <w:t>of</w:t>
            </w:r>
            <w:r w:rsidRPr="00BD7BEB">
              <w:rPr>
                <w:spacing w:val="-3"/>
                <w:sz w:val="24"/>
              </w:rPr>
              <w:t xml:space="preserve"> </w:t>
            </w:r>
            <w:r w:rsidRPr="00BD7BEB">
              <w:rPr>
                <w:sz w:val="24"/>
              </w:rPr>
              <w:t>current</w:t>
            </w:r>
            <w:r w:rsidRPr="00BD7BEB">
              <w:rPr>
                <w:spacing w:val="-4"/>
                <w:sz w:val="24"/>
              </w:rPr>
              <w:t xml:space="preserve"> </w:t>
            </w:r>
            <w:r w:rsidRPr="00BD7BEB">
              <w:rPr>
                <w:sz w:val="24"/>
              </w:rPr>
              <w:t>premiums</w:t>
            </w:r>
            <w:r w:rsidRPr="00BD7BEB">
              <w:rPr>
                <w:spacing w:val="-5"/>
                <w:sz w:val="24"/>
              </w:rPr>
              <w:t xml:space="preserve"> </w:t>
            </w:r>
            <w:r w:rsidRPr="00BD7BEB">
              <w:rPr>
                <w:sz w:val="24"/>
              </w:rPr>
              <w:t>paid</w:t>
            </w:r>
            <w:r w:rsidRPr="00BD7BEB">
              <w:rPr>
                <w:spacing w:val="-4"/>
                <w:sz w:val="24"/>
              </w:rPr>
              <w:t xml:space="preserve"> </w:t>
            </w:r>
            <w:r w:rsidRPr="00BD7BEB">
              <w:rPr>
                <w:sz w:val="24"/>
              </w:rPr>
              <w:t>upon</w:t>
            </w:r>
            <w:r w:rsidRPr="00BD7BEB">
              <w:rPr>
                <w:spacing w:val="-4"/>
                <w:sz w:val="24"/>
              </w:rPr>
              <w:t xml:space="preserve"> </w:t>
            </w:r>
            <w:r w:rsidRPr="00BD7BEB">
              <w:rPr>
                <w:spacing w:val="-2"/>
                <w:sz w:val="24"/>
              </w:rPr>
              <w:t>request;</w:t>
            </w:r>
          </w:p>
          <w:p w14:paraId="267D16AA" w14:textId="77777777" w:rsidR="00B24953" w:rsidRPr="00BD7BEB" w:rsidRDefault="00A05637" w:rsidP="001C667C">
            <w:pPr>
              <w:pStyle w:val="TableParagraph"/>
              <w:numPr>
                <w:ilvl w:val="0"/>
                <w:numId w:val="19"/>
              </w:numPr>
              <w:tabs>
                <w:tab w:val="left" w:pos="826"/>
              </w:tabs>
              <w:spacing w:before="43" w:line="269" w:lineRule="exact"/>
              <w:ind w:left="826" w:right="51" w:hanging="359"/>
              <w:rPr>
                <w:sz w:val="24"/>
              </w:rPr>
            </w:pPr>
            <w:r w:rsidRPr="00BD7BEB">
              <w:rPr>
                <w:sz w:val="24"/>
              </w:rPr>
              <w:t>produce</w:t>
            </w:r>
            <w:r w:rsidRPr="00BD7BEB">
              <w:rPr>
                <w:spacing w:val="-5"/>
                <w:sz w:val="24"/>
              </w:rPr>
              <w:t xml:space="preserve"> </w:t>
            </w:r>
            <w:r w:rsidRPr="00BD7BEB">
              <w:rPr>
                <w:sz w:val="24"/>
              </w:rPr>
              <w:t>valid</w:t>
            </w:r>
            <w:r w:rsidRPr="00BD7BEB">
              <w:rPr>
                <w:spacing w:val="-2"/>
                <w:sz w:val="24"/>
              </w:rPr>
              <w:t xml:space="preserve"> </w:t>
            </w:r>
            <w:r w:rsidRPr="00BD7BEB">
              <w:rPr>
                <w:sz w:val="24"/>
              </w:rPr>
              <w:t>certificates</w:t>
            </w:r>
            <w:r w:rsidRPr="00BD7BEB">
              <w:rPr>
                <w:spacing w:val="-5"/>
                <w:sz w:val="24"/>
              </w:rPr>
              <w:t xml:space="preserve"> </w:t>
            </w:r>
            <w:r w:rsidRPr="00BD7BEB">
              <w:rPr>
                <w:sz w:val="24"/>
              </w:rPr>
              <w:t>of</w:t>
            </w:r>
            <w:r w:rsidRPr="00BD7BEB">
              <w:rPr>
                <w:spacing w:val="-4"/>
                <w:sz w:val="24"/>
              </w:rPr>
              <w:t xml:space="preserve"> </w:t>
            </w:r>
            <w:r w:rsidRPr="00BD7BEB">
              <w:rPr>
                <w:sz w:val="24"/>
              </w:rPr>
              <w:t>insurance</w:t>
            </w:r>
            <w:r w:rsidRPr="00BD7BEB">
              <w:rPr>
                <w:spacing w:val="-4"/>
                <w:sz w:val="24"/>
              </w:rPr>
              <w:t xml:space="preserve"> </w:t>
            </w:r>
            <w:r w:rsidRPr="00BD7BEB">
              <w:rPr>
                <w:sz w:val="24"/>
              </w:rPr>
              <w:t>upon</w:t>
            </w:r>
            <w:r w:rsidRPr="00BD7BEB">
              <w:rPr>
                <w:spacing w:val="-3"/>
                <w:sz w:val="24"/>
              </w:rPr>
              <w:t xml:space="preserve"> </w:t>
            </w:r>
            <w:r w:rsidRPr="00BD7BEB">
              <w:rPr>
                <w:spacing w:val="-2"/>
                <w:sz w:val="24"/>
              </w:rPr>
              <w:t>request.</w:t>
            </w:r>
          </w:p>
        </w:tc>
      </w:tr>
    </w:tbl>
    <w:p w14:paraId="2139DA53" w14:textId="77777777" w:rsidR="00B24953" w:rsidRPr="00BD7BEB" w:rsidRDefault="00B24953" w:rsidP="001C667C">
      <w:pPr>
        <w:spacing w:line="269" w:lineRule="exact"/>
        <w:rPr>
          <w:sz w:val="24"/>
        </w:rPr>
        <w:sectPr w:rsidR="00B24953" w:rsidRPr="00BD7BEB" w:rsidSect="00531F88">
          <w:type w:val="nextColumn"/>
          <w:pgSz w:w="11907" w:h="16840" w:code="9"/>
          <w:pgMar w:top="1140" w:right="1100" w:bottom="1020" w:left="522" w:header="0" w:footer="824" w:gutter="0"/>
          <w:cols w:space="720"/>
        </w:sectPr>
      </w:pPr>
    </w:p>
    <w:p w14:paraId="4379676C" w14:textId="77777777" w:rsidR="00B24953" w:rsidRPr="00BD7BEB" w:rsidRDefault="00A05637" w:rsidP="001C667C">
      <w:pPr>
        <w:pStyle w:val="Heading1"/>
        <w:numPr>
          <w:ilvl w:val="0"/>
          <w:numId w:val="0"/>
        </w:numPr>
        <w:shd w:val="clear" w:color="auto" w:fill="333399"/>
        <w:ind w:left="851"/>
        <w:rPr>
          <w:color w:val="FFFFFF" w:themeColor="background1"/>
        </w:rPr>
      </w:pPr>
      <w:r w:rsidRPr="00BD7BEB">
        <w:rPr>
          <w:color w:val="FFFFFF" w:themeColor="background1"/>
        </w:rPr>
        <w:lastRenderedPageBreak/>
        <w:t>Part</w:t>
      </w:r>
      <w:r w:rsidRPr="00BD7BEB">
        <w:rPr>
          <w:color w:val="FFFFFF" w:themeColor="background1"/>
          <w:spacing w:val="-9"/>
        </w:rPr>
        <w:t xml:space="preserve"> </w:t>
      </w:r>
      <w:r w:rsidRPr="00BD7BEB">
        <w:rPr>
          <w:color w:val="FFFFFF" w:themeColor="background1"/>
        </w:rPr>
        <w:t>3:</w:t>
      </w:r>
      <w:r w:rsidRPr="00BD7BEB">
        <w:rPr>
          <w:color w:val="FFFFFF" w:themeColor="background1"/>
          <w:spacing w:val="-6"/>
        </w:rPr>
        <w:t xml:space="preserve"> </w:t>
      </w:r>
      <w:r w:rsidRPr="00BD7BEB">
        <w:rPr>
          <w:color w:val="FFFFFF" w:themeColor="background1"/>
        </w:rPr>
        <w:t>Selection</w:t>
      </w:r>
      <w:r w:rsidRPr="00BD7BEB">
        <w:rPr>
          <w:color w:val="FFFFFF" w:themeColor="background1"/>
          <w:spacing w:val="-5"/>
        </w:rPr>
        <w:t xml:space="preserve"> </w:t>
      </w:r>
      <w:r w:rsidRPr="00BD7BEB">
        <w:rPr>
          <w:color w:val="FFFFFF" w:themeColor="background1"/>
          <w:spacing w:val="-2"/>
        </w:rPr>
        <w:t>Criteria</w:t>
      </w:r>
    </w:p>
    <w:p w14:paraId="23818473" w14:textId="26D85C25" w:rsidR="00B24953" w:rsidRPr="00BD7BEB" w:rsidRDefault="00A05637" w:rsidP="001C667C">
      <w:pPr>
        <w:pStyle w:val="BodyText"/>
        <w:spacing w:before="4"/>
        <w:rPr>
          <w:b/>
          <w:sz w:val="4"/>
        </w:rPr>
      </w:pPr>
      <w:r w:rsidRPr="00BD7BEB">
        <w:rPr>
          <w:noProof/>
          <w:lang w:eastAsia="en-IE"/>
        </w:rPr>
        <mc:AlternateContent>
          <mc:Choice Requires="wpg">
            <w:drawing>
              <wp:anchor distT="0" distB="0" distL="0" distR="0" simplePos="0" relativeHeight="251658272" behindDoc="1" locked="0" layoutInCell="1" allowOverlap="1" wp14:anchorId="5D7027BA" wp14:editId="304EE063">
                <wp:simplePos x="0" y="0"/>
                <wp:positionH relativeFrom="page">
                  <wp:posOffset>882700</wp:posOffset>
                </wp:positionH>
                <wp:positionV relativeFrom="paragraph">
                  <wp:posOffset>229473</wp:posOffset>
                </wp:positionV>
                <wp:extent cx="5798820" cy="24701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95" name="Graphic 9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96" name="Graphic 96"/>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97" name="Textbox 97"/>
                        <wps:cNvSpPr txBox="1"/>
                        <wps:spPr>
                          <a:xfrm>
                            <a:off x="0" y="0"/>
                            <a:ext cx="5798820" cy="228600"/>
                          </a:xfrm>
                          <a:prstGeom prst="rect">
                            <a:avLst/>
                          </a:prstGeom>
                        </wps:spPr>
                        <wps:txbx>
                          <w:txbxContent>
                            <w:p w14:paraId="27BEF1E8" w14:textId="5DFD7F95" w:rsidR="0024717F" w:rsidRPr="00BD7BEB" w:rsidRDefault="0024717F" w:rsidP="002C17BB">
                              <w:pPr>
                                <w:shd w:val="clear" w:color="auto" w:fill="333399"/>
                                <w:spacing w:before="4"/>
                                <w:ind w:left="86"/>
                                <w:rPr>
                                  <w:b/>
                                  <w:sz w:val="24"/>
                                </w:rPr>
                              </w:pPr>
                              <w:r w:rsidRPr="00BD7BEB">
                                <w:rPr>
                                  <w:b/>
                                  <w:color w:val="FFFFFF"/>
                                  <w:sz w:val="24"/>
                                </w:rPr>
                                <w:t>3.1</w:t>
                              </w:r>
                              <w:r w:rsidRPr="00BD7BEB">
                                <w:rPr>
                                  <w:b/>
                                  <w:color w:val="FFFFFF"/>
                                  <w:spacing w:val="44"/>
                                  <w:sz w:val="24"/>
                                </w:rPr>
                                <w:t xml:space="preserve"> </w:t>
                              </w:r>
                              <w:r w:rsidRPr="00BD7BEB">
                                <w:rPr>
                                  <w:b/>
                                  <w:color w:val="FFFFFF"/>
                                  <w:sz w:val="24"/>
                                </w:rPr>
                                <w:t>Compliant</w:t>
                              </w:r>
                              <w:r w:rsidRPr="00BD7BEB">
                                <w:rPr>
                                  <w:b/>
                                  <w:color w:val="FFFFFF"/>
                                  <w:spacing w:val="-1"/>
                                  <w:sz w:val="24"/>
                                </w:rPr>
                                <w:t xml:space="preserve"> </w:t>
                              </w:r>
                              <w:r w:rsidRPr="00BD7BEB">
                                <w:rPr>
                                  <w:b/>
                                  <w:color w:val="FFFFFF"/>
                                  <w:spacing w:val="-2"/>
                                  <w:sz w:val="24"/>
                                </w:rPr>
                                <w:t>Applications</w:t>
                              </w:r>
                            </w:p>
                          </w:txbxContent>
                        </wps:txbx>
                        <wps:bodyPr wrap="square" lIns="0" tIns="0" rIns="0" bIns="0" rtlCol="0">
                          <a:noAutofit/>
                        </wps:bodyPr>
                      </wps:wsp>
                    </wpg:wgp>
                  </a:graphicData>
                </a:graphic>
              </wp:anchor>
            </w:drawing>
          </mc:Choice>
          <mc:Fallback>
            <w:pict>
              <v:group w14:anchorId="5D7027BA" id="Group 94" o:spid="_x0000_s1111" style="position:absolute;margin-left:69.5pt;margin-top:18.05pt;width:456.6pt;height:19.45pt;z-index:-25165820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">
                <v:shape id="Graphic 95" o:spid="_x0000_s111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" path="m5798565,l,,,228600r5798565,l5798565,xe" fillcolor="#225d63" stroked="f">
                  <v:path arrowok="t"/>
                </v:shape>
                <v:shape id="Graphic 96" o:spid="_x0000_s111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" path="m5798565,l,,,18288r5798565,l5798565,xe" fillcolor="#339" stroked="f">
                  <v:path arrowok="t"/>
                </v:shape>
                <v:shape id="Textbox 97" o:spid="_x0000_s111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7BEF1E8" w14:textId="5DFD7F95" w:rsidR="0024717F" w:rsidRPr="00BD7BEB" w:rsidRDefault="0024717F" w:rsidP="002C17BB">
                        <w:pPr>
                          <w:shd w:val="clear" w:color="auto" w:fill="333399"/>
                          <w:spacing w:before="4"/>
                          <w:ind w:left="86"/>
                          <w:rPr>
                            <w:b/>
                            <w:sz w:val="24"/>
                          </w:rPr>
                        </w:pPr>
                        <w:r w:rsidRPr="00BD7BEB">
                          <w:rPr>
                            <w:b/>
                            <w:color w:val="FFFFFF"/>
                            <w:sz w:val="24"/>
                          </w:rPr>
                          <w:t>3.1</w:t>
                        </w:r>
                        <w:r w:rsidRPr="00BD7BEB">
                          <w:rPr>
                            <w:b/>
                            <w:color w:val="FFFFFF"/>
                            <w:spacing w:val="44"/>
                            <w:sz w:val="24"/>
                          </w:rPr>
                          <w:t xml:space="preserve"> </w:t>
                        </w:r>
                        <w:r w:rsidRPr="00BD7BEB">
                          <w:rPr>
                            <w:b/>
                            <w:color w:val="FFFFFF"/>
                            <w:sz w:val="24"/>
                          </w:rPr>
                          <w:t>Compliant</w:t>
                        </w:r>
                        <w:r w:rsidRPr="00BD7BEB">
                          <w:rPr>
                            <w:b/>
                            <w:color w:val="FFFFFF"/>
                            <w:spacing w:val="-1"/>
                            <w:sz w:val="24"/>
                          </w:rPr>
                          <w:t xml:space="preserve"> </w:t>
                        </w:r>
                        <w:r w:rsidRPr="00BD7BEB">
                          <w:rPr>
                            <w:b/>
                            <w:color w:val="FFFFFF"/>
                            <w:spacing w:val="-2"/>
                            <w:sz w:val="24"/>
                          </w:rPr>
                          <w:t>Applications</w:t>
                        </w:r>
                      </w:p>
                    </w:txbxContent>
                  </v:textbox>
                </v:shape>
                <w10:wrap type="topAndBottom" anchorx="page"/>
              </v:group>
            </w:pict>
          </mc:Fallback>
        </mc:AlternateContent>
      </w:r>
    </w:p>
    <w:p w14:paraId="3AC2E248" w14:textId="77777777" w:rsidR="00B24953" w:rsidRPr="00BD7BEB" w:rsidRDefault="00B24953" w:rsidP="001C667C">
      <w:pPr>
        <w:pStyle w:val="BodyText"/>
        <w:spacing w:before="8"/>
        <w:rPr>
          <w:b/>
          <w:sz w:val="17"/>
        </w:rPr>
      </w:pPr>
    </w:p>
    <w:p w14:paraId="616FA7F7" w14:textId="77777777" w:rsidR="00B24953" w:rsidRPr="00BD7BEB" w:rsidRDefault="00B24953" w:rsidP="001C667C">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554"/>
        <w:gridCol w:w="8396"/>
      </w:tblGrid>
      <w:tr w:rsidR="00B24953" w:rsidRPr="00BD7BEB" w14:paraId="58DEA602" w14:textId="77777777" w:rsidTr="00AD10F5">
        <w:trPr>
          <w:trHeight w:val="6662"/>
        </w:trPr>
        <w:tc>
          <w:tcPr>
            <w:tcW w:w="554" w:type="dxa"/>
          </w:tcPr>
          <w:p w14:paraId="138B9755" w14:textId="77777777" w:rsidR="00B24953" w:rsidRPr="00BD7BEB" w:rsidRDefault="00A05637" w:rsidP="001C667C">
            <w:pPr>
              <w:pStyle w:val="TableParagraph"/>
              <w:spacing w:line="244" w:lineRule="exact"/>
              <w:ind w:left="50"/>
              <w:rPr>
                <w:sz w:val="24"/>
              </w:rPr>
            </w:pPr>
            <w:r w:rsidRPr="00BD7BEB">
              <w:rPr>
                <w:spacing w:val="-5"/>
                <w:sz w:val="24"/>
              </w:rPr>
              <w:t>3.1</w:t>
            </w:r>
          </w:p>
        </w:tc>
        <w:tc>
          <w:tcPr>
            <w:tcW w:w="8396" w:type="dxa"/>
          </w:tcPr>
          <w:p w14:paraId="6D39613B" w14:textId="666D30DC" w:rsidR="00B24953" w:rsidRPr="00BD7BEB" w:rsidRDefault="00A05637" w:rsidP="001C667C">
            <w:pPr>
              <w:pStyle w:val="TableParagraph"/>
              <w:spacing w:line="244" w:lineRule="exact"/>
              <w:ind w:left="108"/>
              <w:rPr>
                <w:sz w:val="24"/>
              </w:rPr>
            </w:pPr>
            <w:r w:rsidRPr="00BD7BEB">
              <w:rPr>
                <w:sz w:val="24"/>
              </w:rPr>
              <w:t>Only</w:t>
            </w:r>
            <w:r w:rsidRPr="00BD7BEB">
              <w:rPr>
                <w:spacing w:val="-3"/>
                <w:sz w:val="24"/>
              </w:rPr>
              <w:t xml:space="preserve"> </w:t>
            </w:r>
            <w:r w:rsidRPr="00BD7BEB">
              <w:rPr>
                <w:sz w:val="24"/>
              </w:rPr>
              <w:t>those</w:t>
            </w:r>
            <w:r w:rsidRPr="00BD7BEB">
              <w:rPr>
                <w:spacing w:val="-2"/>
                <w:sz w:val="24"/>
              </w:rPr>
              <w:t xml:space="preserve"> </w:t>
            </w:r>
            <w:r w:rsidRPr="00BD7BEB">
              <w:rPr>
                <w:sz w:val="24"/>
              </w:rPr>
              <w:t>Applicants</w:t>
            </w:r>
            <w:r w:rsidRPr="00BD7BEB">
              <w:rPr>
                <w:spacing w:val="-3"/>
                <w:sz w:val="24"/>
              </w:rPr>
              <w:t xml:space="preserve"> </w:t>
            </w:r>
            <w:r w:rsidRPr="00BD7BEB">
              <w:rPr>
                <w:sz w:val="24"/>
              </w:rPr>
              <w:t>who</w:t>
            </w:r>
            <w:r w:rsidRPr="00BD7BEB">
              <w:rPr>
                <w:spacing w:val="-3"/>
                <w:sz w:val="24"/>
              </w:rPr>
              <w:t xml:space="preserve"> </w:t>
            </w:r>
            <w:r w:rsidR="00DC21C3" w:rsidRPr="00BD7BEB">
              <w:rPr>
                <w:spacing w:val="-2"/>
                <w:sz w:val="24"/>
              </w:rPr>
              <w:t>have: -</w:t>
            </w:r>
          </w:p>
          <w:p w14:paraId="4D540DF8" w14:textId="77777777" w:rsidR="00B24953" w:rsidRPr="00BD7BEB" w:rsidRDefault="00B24953" w:rsidP="001C667C">
            <w:pPr>
              <w:pStyle w:val="TableParagraph"/>
              <w:spacing w:before="3"/>
              <w:rPr>
                <w:b/>
                <w:sz w:val="31"/>
              </w:rPr>
            </w:pPr>
          </w:p>
          <w:p w14:paraId="2CA8AE8C" w14:textId="77777777" w:rsidR="00B24953" w:rsidRPr="00BD7BEB" w:rsidRDefault="00A05637" w:rsidP="001C667C">
            <w:pPr>
              <w:pStyle w:val="TableParagraph"/>
              <w:numPr>
                <w:ilvl w:val="0"/>
                <w:numId w:val="18"/>
              </w:numPr>
              <w:tabs>
                <w:tab w:val="left" w:pos="916"/>
              </w:tabs>
              <w:ind w:left="916" w:hanging="357"/>
              <w:jc w:val="both"/>
              <w:rPr>
                <w:sz w:val="24"/>
              </w:rPr>
            </w:pPr>
            <w:r w:rsidRPr="00BD7BEB">
              <w:rPr>
                <w:sz w:val="24"/>
              </w:rPr>
              <w:t>Submitted</w:t>
            </w:r>
            <w:r w:rsidRPr="00BD7BEB">
              <w:rPr>
                <w:spacing w:val="-6"/>
                <w:sz w:val="24"/>
              </w:rPr>
              <w:t xml:space="preserve"> </w:t>
            </w:r>
            <w:r w:rsidRPr="00BD7BEB">
              <w:rPr>
                <w:sz w:val="24"/>
              </w:rPr>
              <w:t>compliant</w:t>
            </w:r>
            <w:r w:rsidRPr="00BD7BEB">
              <w:rPr>
                <w:spacing w:val="-4"/>
                <w:sz w:val="24"/>
              </w:rPr>
              <w:t xml:space="preserve"> </w:t>
            </w:r>
            <w:r w:rsidRPr="00BD7BEB">
              <w:rPr>
                <w:sz w:val="24"/>
              </w:rPr>
              <w:t>Applications</w:t>
            </w:r>
            <w:r w:rsidRPr="00BD7BEB">
              <w:rPr>
                <w:spacing w:val="-4"/>
                <w:sz w:val="24"/>
              </w:rPr>
              <w:t xml:space="preserve"> </w:t>
            </w:r>
            <w:r w:rsidRPr="00BD7BEB">
              <w:rPr>
                <w:sz w:val="24"/>
              </w:rPr>
              <w:t>pursuant</w:t>
            </w:r>
            <w:r w:rsidRPr="00BD7BEB">
              <w:rPr>
                <w:spacing w:val="-5"/>
                <w:sz w:val="24"/>
              </w:rPr>
              <w:t xml:space="preserve"> </w:t>
            </w:r>
            <w:r w:rsidRPr="00BD7BEB">
              <w:rPr>
                <w:sz w:val="24"/>
              </w:rPr>
              <w:t>to</w:t>
            </w:r>
            <w:r w:rsidRPr="00BD7BEB">
              <w:rPr>
                <w:spacing w:val="-4"/>
                <w:sz w:val="24"/>
              </w:rPr>
              <w:t xml:space="preserve"> </w:t>
            </w:r>
            <w:r w:rsidRPr="00BD7BEB">
              <w:rPr>
                <w:sz w:val="24"/>
              </w:rPr>
              <w:t>part</w:t>
            </w:r>
            <w:r w:rsidRPr="00BD7BEB">
              <w:rPr>
                <w:spacing w:val="-4"/>
                <w:sz w:val="24"/>
              </w:rPr>
              <w:t xml:space="preserve"> </w:t>
            </w:r>
            <w:r w:rsidRPr="00BD7BEB">
              <w:rPr>
                <w:sz w:val="24"/>
              </w:rPr>
              <w:t>2.2</w:t>
            </w:r>
            <w:r w:rsidRPr="00BD7BEB">
              <w:rPr>
                <w:spacing w:val="-5"/>
                <w:sz w:val="24"/>
              </w:rPr>
              <w:t xml:space="preserve"> </w:t>
            </w:r>
            <w:r w:rsidRPr="00BD7BEB">
              <w:rPr>
                <w:sz w:val="24"/>
              </w:rPr>
              <w:t>above,</w:t>
            </w:r>
            <w:r w:rsidRPr="00BD7BEB">
              <w:rPr>
                <w:spacing w:val="-4"/>
                <w:sz w:val="24"/>
              </w:rPr>
              <w:t xml:space="preserve"> </w:t>
            </w:r>
            <w:r w:rsidRPr="00BD7BEB">
              <w:rPr>
                <w:spacing w:val="-5"/>
                <w:sz w:val="24"/>
              </w:rPr>
              <w:t>and</w:t>
            </w:r>
          </w:p>
          <w:p w14:paraId="5E3D0753" w14:textId="77777777" w:rsidR="00B24953" w:rsidRPr="00BD7BEB" w:rsidRDefault="00B24953" w:rsidP="001C667C">
            <w:pPr>
              <w:pStyle w:val="TableParagraph"/>
              <w:spacing w:before="3"/>
              <w:rPr>
                <w:b/>
                <w:sz w:val="31"/>
              </w:rPr>
            </w:pPr>
          </w:p>
          <w:p w14:paraId="664EEC84" w14:textId="77777777" w:rsidR="00B24953" w:rsidRPr="00BD7BEB" w:rsidRDefault="00A05637" w:rsidP="001C667C">
            <w:pPr>
              <w:pStyle w:val="TableParagraph"/>
              <w:numPr>
                <w:ilvl w:val="0"/>
                <w:numId w:val="18"/>
              </w:numPr>
              <w:tabs>
                <w:tab w:val="left" w:pos="916"/>
              </w:tabs>
              <w:ind w:left="916" w:hanging="357"/>
              <w:jc w:val="both"/>
              <w:rPr>
                <w:sz w:val="24"/>
              </w:rPr>
            </w:pPr>
            <w:r w:rsidRPr="00BD7BEB">
              <w:rPr>
                <w:sz w:val="24"/>
              </w:rPr>
              <w:t>Declared</w:t>
            </w:r>
            <w:r w:rsidRPr="00BD7BEB">
              <w:rPr>
                <w:spacing w:val="-3"/>
                <w:sz w:val="24"/>
              </w:rPr>
              <w:t xml:space="preserve"> </w:t>
            </w:r>
            <w:r w:rsidRPr="00BD7BEB">
              <w:rPr>
                <w:sz w:val="24"/>
              </w:rPr>
              <w:t>by</w:t>
            </w:r>
            <w:r w:rsidRPr="00BD7BEB">
              <w:rPr>
                <w:spacing w:val="-1"/>
                <w:sz w:val="24"/>
              </w:rPr>
              <w:t xml:space="preserve"> </w:t>
            </w:r>
            <w:r w:rsidRPr="00BD7BEB">
              <w:rPr>
                <w:sz w:val="24"/>
              </w:rPr>
              <w:t>way</w:t>
            </w:r>
            <w:r w:rsidRPr="00BD7BEB">
              <w:rPr>
                <w:spacing w:val="-1"/>
                <w:sz w:val="24"/>
              </w:rPr>
              <w:t xml:space="preserve"> </w:t>
            </w:r>
            <w:r w:rsidRPr="00BD7BEB">
              <w:rPr>
                <w:sz w:val="24"/>
              </w:rPr>
              <w:t>of</w:t>
            </w:r>
            <w:r w:rsidRPr="00BD7BEB">
              <w:rPr>
                <w:spacing w:val="-1"/>
                <w:sz w:val="24"/>
              </w:rPr>
              <w:t xml:space="preserve"> </w:t>
            </w:r>
            <w:proofErr w:type="spellStart"/>
            <w:r w:rsidRPr="00BD7BEB">
              <w:rPr>
                <w:sz w:val="24"/>
              </w:rPr>
              <w:t>eESPD</w:t>
            </w:r>
            <w:proofErr w:type="spellEnd"/>
            <w:r w:rsidRPr="00BD7BEB">
              <w:rPr>
                <w:sz w:val="24"/>
              </w:rPr>
              <w:t xml:space="preserve"> that</w:t>
            </w:r>
            <w:r w:rsidRPr="00BD7BEB">
              <w:rPr>
                <w:spacing w:val="-2"/>
                <w:sz w:val="24"/>
              </w:rPr>
              <w:t xml:space="preserve"> either:</w:t>
            </w:r>
          </w:p>
          <w:p w14:paraId="7CD47D55" w14:textId="4A543B16" w:rsidR="00B24953" w:rsidRPr="00BD7BEB" w:rsidRDefault="00A05637" w:rsidP="001C667C">
            <w:pPr>
              <w:pStyle w:val="TableParagraph"/>
              <w:numPr>
                <w:ilvl w:val="1"/>
                <w:numId w:val="18"/>
              </w:numPr>
              <w:tabs>
                <w:tab w:val="left" w:pos="1667"/>
                <w:tab w:val="left" w:pos="1670"/>
              </w:tabs>
              <w:spacing w:before="43" w:line="276" w:lineRule="auto"/>
              <w:ind w:right="53"/>
              <w:jc w:val="both"/>
              <w:rPr>
                <w:sz w:val="24"/>
              </w:rPr>
            </w:pPr>
            <w:r w:rsidRPr="00BD7BEB">
              <w:rPr>
                <w:sz w:val="24"/>
              </w:rPr>
              <w:t>no grounds for exclusion of the Applicant pursuant to Regulation 57 of the Regulations (the “Exclusion Grounds”) apply to them or</w:t>
            </w:r>
          </w:p>
          <w:p w14:paraId="7ED92FF8" w14:textId="77777777" w:rsidR="00B24953" w:rsidRPr="00BD7BEB" w:rsidRDefault="00A05637" w:rsidP="001C667C">
            <w:pPr>
              <w:pStyle w:val="TableParagraph"/>
              <w:numPr>
                <w:ilvl w:val="1"/>
                <w:numId w:val="18"/>
              </w:numPr>
              <w:tabs>
                <w:tab w:val="left" w:pos="1666"/>
                <w:tab w:val="left" w:pos="1670"/>
              </w:tabs>
              <w:spacing w:line="276" w:lineRule="auto"/>
              <w:ind w:right="49"/>
              <w:jc w:val="both"/>
              <w:rPr>
                <w:sz w:val="24"/>
              </w:rPr>
            </w:pPr>
            <w:r w:rsidRPr="00BD7BEB">
              <w:rPr>
                <w:sz w:val="24"/>
              </w:rPr>
              <w:t>where</w:t>
            </w:r>
            <w:r w:rsidRPr="00BD7BEB">
              <w:rPr>
                <w:spacing w:val="-4"/>
                <w:sz w:val="24"/>
              </w:rPr>
              <w:t xml:space="preserve"> </w:t>
            </w:r>
            <w:r w:rsidRPr="00BD7BEB">
              <w:rPr>
                <w:sz w:val="24"/>
              </w:rPr>
              <w:t>any</w:t>
            </w:r>
            <w:r w:rsidRPr="00BD7BEB">
              <w:rPr>
                <w:spacing w:val="-5"/>
                <w:sz w:val="24"/>
              </w:rPr>
              <w:t xml:space="preserve"> </w:t>
            </w:r>
            <w:r w:rsidRPr="00BD7BEB">
              <w:rPr>
                <w:sz w:val="24"/>
              </w:rPr>
              <w:t>such</w:t>
            </w:r>
            <w:r w:rsidRPr="00BD7BEB">
              <w:rPr>
                <w:spacing w:val="-4"/>
                <w:sz w:val="24"/>
              </w:rPr>
              <w:t xml:space="preserve"> </w:t>
            </w:r>
            <w:r w:rsidRPr="00BD7BEB">
              <w:rPr>
                <w:sz w:val="24"/>
              </w:rPr>
              <w:t>Exclusion</w:t>
            </w:r>
            <w:r w:rsidRPr="00BD7BEB">
              <w:rPr>
                <w:spacing w:val="-4"/>
                <w:sz w:val="24"/>
              </w:rPr>
              <w:t xml:space="preserve"> </w:t>
            </w:r>
            <w:r w:rsidRPr="00BD7BEB">
              <w:rPr>
                <w:sz w:val="24"/>
              </w:rPr>
              <w:t>Grounds</w:t>
            </w:r>
            <w:r w:rsidRPr="00BD7BEB">
              <w:rPr>
                <w:spacing w:val="-5"/>
                <w:sz w:val="24"/>
              </w:rPr>
              <w:t xml:space="preserve"> </w:t>
            </w:r>
            <w:r w:rsidRPr="00BD7BEB">
              <w:rPr>
                <w:sz w:val="24"/>
              </w:rPr>
              <w:t>apply,</w:t>
            </w:r>
            <w:r w:rsidRPr="00BD7BEB">
              <w:rPr>
                <w:spacing w:val="-7"/>
                <w:sz w:val="24"/>
              </w:rPr>
              <w:t xml:space="preserve"> </w:t>
            </w:r>
            <w:r w:rsidRPr="00BD7BEB">
              <w:rPr>
                <w:sz w:val="24"/>
              </w:rPr>
              <w:t>and</w:t>
            </w:r>
            <w:r w:rsidRPr="00BD7BEB">
              <w:rPr>
                <w:spacing w:val="-4"/>
                <w:sz w:val="24"/>
              </w:rPr>
              <w:t xml:space="preserve"> </w:t>
            </w:r>
            <w:r w:rsidRPr="00BD7BEB">
              <w:rPr>
                <w:sz w:val="24"/>
              </w:rPr>
              <w:t>where</w:t>
            </w:r>
            <w:r w:rsidRPr="00BD7BEB">
              <w:rPr>
                <w:spacing w:val="-6"/>
                <w:sz w:val="24"/>
              </w:rPr>
              <w:t xml:space="preserve"> </w:t>
            </w:r>
            <w:r w:rsidRPr="00BD7BEB">
              <w:rPr>
                <w:sz w:val="24"/>
              </w:rPr>
              <w:t>the Applicant</w:t>
            </w:r>
            <w:r w:rsidRPr="00BD7BEB">
              <w:rPr>
                <w:spacing w:val="-5"/>
                <w:sz w:val="24"/>
              </w:rPr>
              <w:t xml:space="preserve"> </w:t>
            </w:r>
            <w:r w:rsidRPr="00BD7BEB">
              <w:rPr>
                <w:sz w:val="24"/>
              </w:rPr>
              <w:t>is not precluded from doing so under Regulation 57(17) of the Regulations, it can provide evidence to the effect that measures taken by the Applicant are sufficient to demonstrate its reliability despite the existence of any relevant Exclusion Ground, and</w:t>
            </w:r>
          </w:p>
          <w:p w14:paraId="6D12344D" w14:textId="77777777" w:rsidR="00B24953" w:rsidRPr="00BD7BEB" w:rsidRDefault="00B24953" w:rsidP="001C667C">
            <w:pPr>
              <w:pStyle w:val="TableParagraph"/>
              <w:spacing w:before="9"/>
              <w:rPr>
                <w:b/>
                <w:sz w:val="27"/>
              </w:rPr>
            </w:pPr>
          </w:p>
          <w:p w14:paraId="2F937F97" w14:textId="391B088B" w:rsidR="00B24953" w:rsidRPr="00BB0D9A" w:rsidRDefault="00A05637" w:rsidP="001C667C">
            <w:pPr>
              <w:pStyle w:val="TableParagraph"/>
              <w:numPr>
                <w:ilvl w:val="0"/>
                <w:numId w:val="18"/>
              </w:numPr>
              <w:tabs>
                <w:tab w:val="left" w:pos="919"/>
              </w:tabs>
              <w:spacing w:line="276" w:lineRule="auto"/>
              <w:ind w:right="63"/>
              <w:jc w:val="both"/>
              <w:rPr>
                <w:sz w:val="24"/>
              </w:rPr>
            </w:pPr>
            <w:r w:rsidRPr="00BD7BEB">
              <w:rPr>
                <w:sz w:val="24"/>
              </w:rPr>
              <w:t xml:space="preserve">Declared by way of </w:t>
            </w:r>
            <w:proofErr w:type="spellStart"/>
            <w:r w:rsidRPr="00BD7BEB">
              <w:rPr>
                <w:sz w:val="24"/>
              </w:rPr>
              <w:t>eESPD</w:t>
            </w:r>
            <w:proofErr w:type="spellEnd"/>
            <w:r w:rsidRPr="00BD7BEB">
              <w:rPr>
                <w:sz w:val="24"/>
              </w:rPr>
              <w:t xml:space="preserve"> that they satisfy the selection criteria for this Competition as set out in part 3.2 below (the “Selection Criteria”),</w:t>
            </w:r>
            <w:r w:rsidR="00C55A36" w:rsidRPr="00BB0D9A">
              <w:rPr>
                <w:sz w:val="24"/>
              </w:rPr>
              <w:t xml:space="preserve"> </w:t>
            </w:r>
            <w:r w:rsidRPr="00BB0D9A">
              <w:rPr>
                <w:sz w:val="24"/>
              </w:rPr>
              <w:t>will</w:t>
            </w:r>
            <w:r w:rsidRPr="00BB0D9A">
              <w:rPr>
                <w:spacing w:val="-2"/>
                <w:sz w:val="24"/>
              </w:rPr>
              <w:t xml:space="preserve"> </w:t>
            </w:r>
            <w:r w:rsidRPr="00BB0D9A">
              <w:rPr>
                <w:sz w:val="24"/>
              </w:rPr>
              <w:t>be</w:t>
            </w:r>
            <w:r w:rsidRPr="00BB0D9A">
              <w:rPr>
                <w:spacing w:val="-2"/>
                <w:sz w:val="24"/>
              </w:rPr>
              <w:t xml:space="preserve"> </w:t>
            </w:r>
            <w:r w:rsidRPr="00BB0D9A">
              <w:rPr>
                <w:sz w:val="24"/>
              </w:rPr>
              <w:t>admitted</w:t>
            </w:r>
            <w:r w:rsidRPr="00BB0D9A">
              <w:rPr>
                <w:spacing w:val="-1"/>
                <w:sz w:val="24"/>
              </w:rPr>
              <w:t xml:space="preserve"> </w:t>
            </w:r>
            <w:r w:rsidRPr="00BB0D9A">
              <w:rPr>
                <w:sz w:val="24"/>
              </w:rPr>
              <w:t>to</w:t>
            </w:r>
            <w:r w:rsidRPr="00BB0D9A">
              <w:rPr>
                <w:spacing w:val="-3"/>
                <w:sz w:val="24"/>
              </w:rPr>
              <w:t xml:space="preserve"> </w:t>
            </w:r>
            <w:r w:rsidRPr="00BB0D9A">
              <w:rPr>
                <w:sz w:val="24"/>
              </w:rPr>
              <w:t>the</w:t>
            </w:r>
            <w:r w:rsidRPr="00BB0D9A">
              <w:rPr>
                <w:spacing w:val="-3"/>
                <w:sz w:val="24"/>
              </w:rPr>
              <w:t xml:space="preserve"> </w:t>
            </w:r>
            <w:r w:rsidRPr="00BB0D9A">
              <w:rPr>
                <w:spacing w:val="-4"/>
                <w:sz w:val="24"/>
              </w:rPr>
              <w:t>DPS.</w:t>
            </w:r>
          </w:p>
          <w:p w14:paraId="48929381" w14:textId="77777777" w:rsidR="00B24953" w:rsidRPr="00BD7BEB" w:rsidRDefault="00B24953" w:rsidP="001C667C">
            <w:pPr>
              <w:pStyle w:val="TableParagraph"/>
              <w:spacing w:before="3"/>
              <w:rPr>
                <w:b/>
                <w:sz w:val="31"/>
              </w:rPr>
            </w:pPr>
          </w:p>
          <w:p w14:paraId="3A3198ED" w14:textId="77777777" w:rsidR="00B24953" w:rsidRPr="00BD7BEB" w:rsidRDefault="00A05637" w:rsidP="001C667C">
            <w:pPr>
              <w:pStyle w:val="TableParagraph"/>
              <w:spacing w:line="276" w:lineRule="auto"/>
              <w:ind w:left="108" w:right="51"/>
              <w:jc w:val="both"/>
              <w:rPr>
                <w:sz w:val="24"/>
              </w:rPr>
            </w:pPr>
            <w:r w:rsidRPr="00BD7BEB">
              <w:rPr>
                <w:sz w:val="24"/>
              </w:rPr>
              <w:t>Applicants</w:t>
            </w:r>
            <w:r w:rsidRPr="00BD7BEB">
              <w:rPr>
                <w:spacing w:val="-3"/>
                <w:sz w:val="24"/>
              </w:rPr>
              <w:t xml:space="preserve"> </w:t>
            </w:r>
            <w:r w:rsidRPr="00BD7BEB">
              <w:rPr>
                <w:sz w:val="24"/>
              </w:rPr>
              <w:t>should</w:t>
            </w:r>
            <w:r w:rsidRPr="00BD7BEB">
              <w:rPr>
                <w:spacing w:val="-2"/>
                <w:sz w:val="24"/>
              </w:rPr>
              <w:t xml:space="preserve"> </w:t>
            </w:r>
            <w:r w:rsidRPr="00BD7BEB">
              <w:rPr>
                <w:sz w:val="24"/>
              </w:rPr>
              <w:t>note</w:t>
            </w:r>
            <w:r w:rsidRPr="00BD7BEB">
              <w:rPr>
                <w:spacing w:val="-5"/>
                <w:sz w:val="24"/>
              </w:rPr>
              <w:t xml:space="preserve"> </w:t>
            </w:r>
            <w:r w:rsidRPr="00BD7BEB">
              <w:rPr>
                <w:sz w:val="24"/>
              </w:rPr>
              <w:t>that</w:t>
            </w:r>
            <w:r w:rsidRPr="00BD7BEB">
              <w:rPr>
                <w:spacing w:val="-1"/>
                <w:sz w:val="24"/>
              </w:rPr>
              <w:t xml:space="preserve"> </w:t>
            </w:r>
            <w:r w:rsidRPr="00BD7BEB">
              <w:rPr>
                <w:sz w:val="24"/>
              </w:rPr>
              <w:t>where an</w:t>
            </w:r>
            <w:r w:rsidRPr="00BD7BEB">
              <w:rPr>
                <w:spacing w:val="-1"/>
                <w:sz w:val="24"/>
              </w:rPr>
              <w:t xml:space="preserve"> </w:t>
            </w:r>
            <w:r w:rsidRPr="00BD7BEB">
              <w:rPr>
                <w:sz w:val="24"/>
              </w:rPr>
              <w:t>Applicant (Prime</w:t>
            </w:r>
            <w:r w:rsidRPr="00BD7BEB">
              <w:rPr>
                <w:spacing w:val="-2"/>
                <w:sz w:val="24"/>
              </w:rPr>
              <w:t xml:space="preserve"> </w:t>
            </w:r>
            <w:r w:rsidRPr="00BD7BEB">
              <w:rPr>
                <w:sz w:val="24"/>
              </w:rPr>
              <w:t>Contractor)</w:t>
            </w:r>
            <w:r w:rsidRPr="00BD7BEB">
              <w:rPr>
                <w:spacing w:val="-4"/>
                <w:sz w:val="24"/>
              </w:rPr>
              <w:t xml:space="preserve"> </w:t>
            </w:r>
            <w:r w:rsidRPr="00BD7BEB">
              <w:rPr>
                <w:sz w:val="24"/>
              </w:rPr>
              <w:t>is</w:t>
            </w:r>
            <w:r w:rsidRPr="00BD7BEB">
              <w:rPr>
                <w:spacing w:val="-3"/>
                <w:sz w:val="24"/>
              </w:rPr>
              <w:t xml:space="preserve"> </w:t>
            </w:r>
            <w:r w:rsidRPr="00BD7BEB">
              <w:rPr>
                <w:sz w:val="24"/>
              </w:rPr>
              <w:t>relying</w:t>
            </w:r>
            <w:r w:rsidRPr="00BD7BEB">
              <w:rPr>
                <w:spacing w:val="-1"/>
                <w:sz w:val="24"/>
              </w:rPr>
              <w:t xml:space="preserve"> </w:t>
            </w:r>
            <w:r w:rsidRPr="00BD7BEB">
              <w:rPr>
                <w:sz w:val="24"/>
              </w:rPr>
              <w:t>on</w:t>
            </w:r>
            <w:r w:rsidRPr="00BD7BEB">
              <w:rPr>
                <w:spacing w:val="-2"/>
                <w:sz w:val="24"/>
              </w:rPr>
              <w:t xml:space="preserve"> </w:t>
            </w:r>
            <w:r w:rsidRPr="00BD7BEB">
              <w:rPr>
                <w:sz w:val="24"/>
              </w:rPr>
              <w:t>the capacity of other entities (Subcontractors) for the purposes of fulfilling any of the Selection Criteria in part 3.2 below it must:</w:t>
            </w:r>
          </w:p>
          <w:p w14:paraId="1BC48681" w14:textId="77777777" w:rsidR="00B24953" w:rsidRPr="00BD7BEB" w:rsidRDefault="00A05637" w:rsidP="001C667C">
            <w:pPr>
              <w:pStyle w:val="TableParagraph"/>
              <w:numPr>
                <w:ilvl w:val="1"/>
                <w:numId w:val="18"/>
              </w:numPr>
              <w:tabs>
                <w:tab w:val="left" w:pos="916"/>
                <w:tab w:val="left" w:pos="919"/>
              </w:tabs>
              <w:spacing w:line="276" w:lineRule="auto"/>
              <w:ind w:left="919" w:right="58" w:hanging="360"/>
              <w:jc w:val="both"/>
              <w:rPr>
                <w:sz w:val="24"/>
              </w:rPr>
            </w:pPr>
            <w:r w:rsidRPr="00BD7BEB">
              <w:rPr>
                <w:sz w:val="24"/>
              </w:rPr>
              <w:t>complete</w:t>
            </w:r>
            <w:r w:rsidRPr="00BD7BEB">
              <w:rPr>
                <w:spacing w:val="-14"/>
                <w:sz w:val="24"/>
              </w:rPr>
              <w:t xml:space="preserve"> </w:t>
            </w:r>
            <w:r w:rsidRPr="00BD7BEB">
              <w:rPr>
                <w:sz w:val="24"/>
              </w:rPr>
              <w:t>and</w:t>
            </w:r>
            <w:r w:rsidRPr="00BD7BEB">
              <w:rPr>
                <w:spacing w:val="-14"/>
                <w:sz w:val="24"/>
              </w:rPr>
              <w:t xml:space="preserve"> </w:t>
            </w:r>
            <w:r w:rsidRPr="00BD7BEB">
              <w:rPr>
                <w:sz w:val="24"/>
              </w:rPr>
              <w:t>submit</w:t>
            </w:r>
            <w:r w:rsidRPr="00BD7BEB">
              <w:rPr>
                <w:spacing w:val="-13"/>
                <w:sz w:val="24"/>
              </w:rPr>
              <w:t xml:space="preserve"> </w:t>
            </w:r>
            <w:r w:rsidRPr="00BD7BEB">
              <w:rPr>
                <w:sz w:val="24"/>
              </w:rPr>
              <w:t>a</w:t>
            </w:r>
            <w:r w:rsidRPr="00BD7BEB">
              <w:rPr>
                <w:spacing w:val="-14"/>
                <w:sz w:val="24"/>
              </w:rPr>
              <w:t xml:space="preserve"> </w:t>
            </w:r>
            <w:r w:rsidRPr="00BD7BEB">
              <w:rPr>
                <w:sz w:val="24"/>
              </w:rPr>
              <w:t>separate</w:t>
            </w:r>
            <w:r w:rsidRPr="00BD7BEB">
              <w:rPr>
                <w:spacing w:val="-13"/>
                <w:sz w:val="24"/>
              </w:rPr>
              <w:t xml:space="preserve"> </w:t>
            </w:r>
            <w:proofErr w:type="spellStart"/>
            <w:r w:rsidRPr="00BD7BEB">
              <w:rPr>
                <w:sz w:val="24"/>
              </w:rPr>
              <w:t>eESPD</w:t>
            </w:r>
            <w:proofErr w:type="spellEnd"/>
            <w:r w:rsidRPr="00BD7BEB">
              <w:rPr>
                <w:spacing w:val="-14"/>
                <w:sz w:val="24"/>
              </w:rPr>
              <w:t xml:space="preserve"> </w:t>
            </w:r>
            <w:r w:rsidRPr="00BD7BEB">
              <w:rPr>
                <w:sz w:val="24"/>
              </w:rPr>
              <w:t>in</w:t>
            </w:r>
            <w:r w:rsidRPr="00BD7BEB">
              <w:rPr>
                <w:spacing w:val="-13"/>
                <w:sz w:val="24"/>
              </w:rPr>
              <w:t xml:space="preserve"> </w:t>
            </w:r>
            <w:r w:rsidRPr="00BD7BEB">
              <w:rPr>
                <w:sz w:val="24"/>
              </w:rPr>
              <w:t>respect</w:t>
            </w:r>
            <w:r w:rsidRPr="00BD7BEB">
              <w:rPr>
                <w:spacing w:val="-14"/>
                <w:sz w:val="24"/>
              </w:rPr>
              <w:t xml:space="preserve"> </w:t>
            </w:r>
            <w:r w:rsidRPr="00BD7BEB">
              <w:rPr>
                <w:sz w:val="24"/>
              </w:rPr>
              <w:t>of</w:t>
            </w:r>
            <w:r w:rsidRPr="00BD7BEB">
              <w:rPr>
                <w:spacing w:val="-14"/>
                <w:sz w:val="24"/>
              </w:rPr>
              <w:t xml:space="preserve"> </w:t>
            </w:r>
            <w:r w:rsidRPr="00BD7BEB">
              <w:rPr>
                <w:sz w:val="24"/>
              </w:rPr>
              <w:t>each</w:t>
            </w:r>
            <w:r w:rsidRPr="00BD7BEB">
              <w:rPr>
                <w:spacing w:val="-13"/>
                <w:sz w:val="24"/>
              </w:rPr>
              <w:t xml:space="preserve"> </w:t>
            </w:r>
            <w:r w:rsidRPr="00BD7BEB">
              <w:rPr>
                <w:sz w:val="24"/>
              </w:rPr>
              <w:t>such</w:t>
            </w:r>
            <w:r w:rsidRPr="00BD7BEB">
              <w:rPr>
                <w:spacing w:val="-14"/>
                <w:sz w:val="24"/>
              </w:rPr>
              <w:t xml:space="preserve"> </w:t>
            </w:r>
            <w:r w:rsidRPr="00BD7BEB">
              <w:rPr>
                <w:sz w:val="24"/>
              </w:rPr>
              <w:t xml:space="preserve">Subcontractor </w:t>
            </w:r>
            <w:r w:rsidRPr="00BD7BEB">
              <w:rPr>
                <w:spacing w:val="-4"/>
                <w:sz w:val="24"/>
              </w:rPr>
              <w:t>and</w:t>
            </w:r>
          </w:p>
          <w:p w14:paraId="5D68C480" w14:textId="1BAC8F40" w:rsidR="00B24953" w:rsidRPr="00BD7BEB" w:rsidRDefault="004672AA" w:rsidP="001C667C">
            <w:pPr>
              <w:pStyle w:val="TableParagraph"/>
              <w:numPr>
                <w:ilvl w:val="1"/>
                <w:numId w:val="18"/>
              </w:numPr>
              <w:tabs>
                <w:tab w:val="left" w:pos="915"/>
                <w:tab w:val="left" w:pos="919"/>
              </w:tabs>
              <w:spacing w:line="276" w:lineRule="auto"/>
              <w:ind w:left="919" w:right="53" w:hanging="360"/>
              <w:jc w:val="both"/>
              <w:rPr>
                <w:sz w:val="24"/>
              </w:rPr>
            </w:pPr>
            <w:r>
              <w:rPr>
                <w:sz w:val="24"/>
              </w:rPr>
              <w:t>w</w:t>
            </w:r>
            <w:r w:rsidR="003E3155" w:rsidRPr="00BD7BEB">
              <w:rPr>
                <w:sz w:val="24"/>
              </w:rPr>
              <w:t>hen</w:t>
            </w:r>
            <w:r w:rsidR="00A05637" w:rsidRPr="00BD7BEB">
              <w:rPr>
                <w:sz w:val="24"/>
              </w:rPr>
              <w:t xml:space="preserve"> requested by the Contracting Authority, submit proof, to the satisfaction of the Contracting Authority, that each such Subcontractor will place the necessary resources at the disposal of the Prime Contractor.</w:t>
            </w:r>
          </w:p>
          <w:p w14:paraId="174740D6" w14:textId="2623C52D" w:rsidR="00B24953" w:rsidRDefault="00B24953" w:rsidP="001C667C">
            <w:pPr>
              <w:pStyle w:val="TableParagraph"/>
              <w:spacing w:before="7"/>
              <w:rPr>
                <w:b/>
                <w:sz w:val="27"/>
              </w:rPr>
            </w:pPr>
          </w:p>
          <w:p w14:paraId="45502896" w14:textId="67764BF7" w:rsidR="004672AA" w:rsidRPr="00034647" w:rsidRDefault="00034647" w:rsidP="001C667C">
            <w:pPr>
              <w:pStyle w:val="TableParagraph"/>
              <w:spacing w:before="7"/>
              <w:ind w:left="108" w:right="51"/>
              <w:jc w:val="both"/>
              <w:rPr>
                <w:sz w:val="27"/>
              </w:rPr>
            </w:pPr>
            <w:r w:rsidRPr="00034647">
              <w:rPr>
                <w:sz w:val="24"/>
              </w:rPr>
              <w:t>Where</w:t>
            </w:r>
            <w:r>
              <w:rPr>
                <w:sz w:val="27"/>
              </w:rPr>
              <w:t xml:space="preserve"> </w:t>
            </w:r>
            <w:r>
              <w:rPr>
                <w:sz w:val="24"/>
                <w:szCs w:val="24"/>
              </w:rPr>
              <w:t xml:space="preserve">an Applicant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proofErr w:type="spellStart"/>
            <w:r>
              <w:rPr>
                <w:sz w:val="24"/>
                <w:szCs w:val="24"/>
              </w:rPr>
              <w:t>eESPD</w:t>
            </w:r>
            <w:proofErr w:type="spellEnd"/>
            <w:r>
              <w:rPr>
                <w:sz w:val="24"/>
                <w:szCs w:val="24"/>
              </w:rPr>
              <w:t xml:space="preserve"> in respect of such Subcontractor completing those sections of the </w:t>
            </w:r>
            <w:proofErr w:type="spellStart"/>
            <w:r>
              <w:rPr>
                <w:sz w:val="24"/>
                <w:szCs w:val="24"/>
              </w:rPr>
              <w:t>eESPD</w:t>
            </w:r>
            <w:proofErr w:type="spellEnd"/>
            <w:r>
              <w:rPr>
                <w:sz w:val="24"/>
                <w:szCs w:val="24"/>
              </w:rPr>
              <w:t xml:space="preserve"> which are specified in section </w:t>
            </w:r>
            <w:r w:rsidRPr="00034647">
              <w:rPr>
                <w:sz w:val="24"/>
                <w:szCs w:val="24"/>
              </w:rPr>
              <w:t>2.D</w:t>
            </w:r>
            <w:r>
              <w:rPr>
                <w:sz w:val="24"/>
                <w:szCs w:val="24"/>
              </w:rPr>
              <w:t xml:space="preserve"> of the </w:t>
            </w:r>
            <w:proofErr w:type="spellStart"/>
            <w:r>
              <w:rPr>
                <w:sz w:val="24"/>
                <w:szCs w:val="24"/>
              </w:rPr>
              <w:t>eESPD</w:t>
            </w:r>
            <w:proofErr w:type="spellEnd"/>
            <w:r>
              <w:rPr>
                <w:sz w:val="24"/>
                <w:szCs w:val="24"/>
              </w:rPr>
              <w:t xml:space="preserve"> for this Competition.</w:t>
            </w:r>
          </w:p>
          <w:p w14:paraId="65BE1E67" w14:textId="77777777" w:rsidR="004672AA" w:rsidRPr="00BD7BEB" w:rsidRDefault="004672AA" w:rsidP="001C667C">
            <w:pPr>
              <w:pStyle w:val="TableParagraph"/>
              <w:spacing w:before="7"/>
              <w:rPr>
                <w:b/>
                <w:sz w:val="27"/>
              </w:rPr>
            </w:pPr>
          </w:p>
          <w:p w14:paraId="238F1F85" w14:textId="7D5DCF93" w:rsidR="00B24953" w:rsidRPr="00BD7BEB" w:rsidRDefault="00034647" w:rsidP="001C667C">
            <w:pPr>
              <w:pStyle w:val="TableParagraph"/>
              <w:spacing w:line="276" w:lineRule="auto"/>
              <w:ind w:left="108" w:right="51"/>
              <w:jc w:val="both"/>
              <w:rPr>
                <w:sz w:val="24"/>
              </w:rPr>
            </w:pPr>
            <w:proofErr w:type="gramStart"/>
            <w:r>
              <w:rPr>
                <w:sz w:val="24"/>
              </w:rPr>
              <w:t>In order to</w:t>
            </w:r>
            <w:proofErr w:type="gramEnd"/>
            <w:r>
              <w:rPr>
                <w:sz w:val="24"/>
              </w:rPr>
              <w:t xml:space="preserve"> ensure the proper conduct of the procedure, </w:t>
            </w:r>
            <w:r w:rsidR="002274E5">
              <w:rPr>
                <w:sz w:val="24"/>
              </w:rPr>
              <w:t xml:space="preserve">Applicants are required </w:t>
            </w:r>
            <w:r w:rsidR="00A05637" w:rsidRPr="00BD7BEB">
              <w:rPr>
                <w:sz w:val="24"/>
              </w:rPr>
              <w:t xml:space="preserve">to submit </w:t>
            </w:r>
            <w:r w:rsidRPr="00034647">
              <w:rPr>
                <w:b/>
                <w:sz w:val="24"/>
              </w:rPr>
              <w:t xml:space="preserve">with their </w:t>
            </w:r>
            <w:proofErr w:type="gramStart"/>
            <w:r w:rsidRPr="00034647">
              <w:rPr>
                <w:b/>
                <w:sz w:val="24"/>
              </w:rPr>
              <w:t>Application</w:t>
            </w:r>
            <w:proofErr w:type="gramEnd"/>
            <w:r w:rsidRPr="00BF5A3F">
              <w:rPr>
                <w:b/>
                <w:sz w:val="24"/>
              </w:rPr>
              <w:t xml:space="preserve"> </w:t>
            </w:r>
            <w:r w:rsidR="00A05637" w:rsidRPr="00BD7BEB">
              <w:rPr>
                <w:sz w:val="24"/>
              </w:rPr>
              <w:t xml:space="preserve">any or </w:t>
            </w:r>
            <w:proofErr w:type="gramStart"/>
            <w:r w:rsidR="00A05637" w:rsidRPr="00BD7BEB">
              <w:rPr>
                <w:sz w:val="24"/>
              </w:rPr>
              <w:t>all of</w:t>
            </w:r>
            <w:proofErr w:type="gramEnd"/>
            <w:r w:rsidR="00A05637" w:rsidRPr="00BD7BEB">
              <w:rPr>
                <w:sz w:val="24"/>
              </w:rPr>
              <w:t xml:space="preserve"> the following for the purposes of verification of the</w:t>
            </w:r>
            <w:r w:rsidR="00A05637" w:rsidRPr="00BD7BEB">
              <w:rPr>
                <w:spacing w:val="-1"/>
                <w:sz w:val="24"/>
              </w:rPr>
              <w:t xml:space="preserve"> </w:t>
            </w:r>
            <w:r w:rsidR="00A05637" w:rsidRPr="00BD7BEB">
              <w:rPr>
                <w:sz w:val="24"/>
              </w:rPr>
              <w:t>status of the Applicant (including the Prime Contractor and any Subcontractor):</w:t>
            </w:r>
          </w:p>
          <w:p w14:paraId="44B8F99F" w14:textId="51DEADE9" w:rsidR="00B24953" w:rsidRPr="00BD7BEB" w:rsidRDefault="00A05637" w:rsidP="001C667C">
            <w:pPr>
              <w:pStyle w:val="TableParagraph"/>
              <w:numPr>
                <w:ilvl w:val="0"/>
                <w:numId w:val="17"/>
              </w:numPr>
              <w:tabs>
                <w:tab w:val="left" w:pos="916"/>
              </w:tabs>
              <w:spacing w:before="120" w:line="292" w:lineRule="exact"/>
              <w:ind w:left="918" w:right="51" w:hanging="357"/>
              <w:jc w:val="both"/>
              <w:rPr>
                <w:sz w:val="24"/>
              </w:rPr>
            </w:pPr>
            <w:r w:rsidRPr="00BD7BEB">
              <w:rPr>
                <w:sz w:val="24"/>
              </w:rPr>
              <w:t>a</w:t>
            </w:r>
            <w:r w:rsidRPr="00BD7BEB">
              <w:rPr>
                <w:spacing w:val="-2"/>
                <w:sz w:val="24"/>
              </w:rPr>
              <w:t xml:space="preserve"> </w:t>
            </w:r>
            <w:r w:rsidRPr="00BD7BEB">
              <w:rPr>
                <w:sz w:val="24"/>
              </w:rPr>
              <w:t>Declaration</w:t>
            </w:r>
            <w:r w:rsidRPr="00BD7BEB">
              <w:rPr>
                <w:spacing w:val="-1"/>
                <w:sz w:val="24"/>
              </w:rPr>
              <w:t xml:space="preserve"> </w:t>
            </w:r>
            <w:r w:rsidRPr="00BD7BEB">
              <w:rPr>
                <w:sz w:val="24"/>
              </w:rPr>
              <w:t>in</w:t>
            </w:r>
            <w:r w:rsidRPr="00BD7BEB">
              <w:rPr>
                <w:spacing w:val="-3"/>
                <w:sz w:val="24"/>
              </w:rPr>
              <w:t xml:space="preserve"> </w:t>
            </w:r>
            <w:r w:rsidRPr="00BD7BEB">
              <w:rPr>
                <w:sz w:val="24"/>
              </w:rPr>
              <w:t>the</w:t>
            </w:r>
            <w:r w:rsidRPr="00BD7BEB">
              <w:rPr>
                <w:spacing w:val="-3"/>
                <w:sz w:val="24"/>
              </w:rPr>
              <w:t xml:space="preserve"> </w:t>
            </w:r>
            <w:r w:rsidRPr="00BD7BEB">
              <w:rPr>
                <w:sz w:val="24"/>
              </w:rPr>
              <w:t>form</w:t>
            </w:r>
            <w:r w:rsidRPr="00BD7BEB">
              <w:rPr>
                <w:spacing w:val="-3"/>
                <w:sz w:val="24"/>
              </w:rPr>
              <w:t xml:space="preserve"> </w:t>
            </w:r>
            <w:r w:rsidRPr="00BD7BEB">
              <w:rPr>
                <w:sz w:val="24"/>
              </w:rPr>
              <w:t>attached</w:t>
            </w:r>
            <w:r w:rsidRPr="00BD7BEB">
              <w:rPr>
                <w:spacing w:val="-3"/>
                <w:sz w:val="24"/>
              </w:rPr>
              <w:t xml:space="preserve"> </w:t>
            </w:r>
            <w:r w:rsidRPr="00BD7BEB">
              <w:rPr>
                <w:sz w:val="24"/>
              </w:rPr>
              <w:t>at</w:t>
            </w:r>
            <w:r w:rsidRPr="00BD7BEB">
              <w:rPr>
                <w:spacing w:val="-3"/>
                <w:sz w:val="24"/>
              </w:rPr>
              <w:t xml:space="preserve"> </w:t>
            </w:r>
            <w:r w:rsidRPr="00BD7BEB">
              <w:rPr>
                <w:sz w:val="24"/>
              </w:rPr>
              <w:t>Appendix</w:t>
            </w:r>
            <w:r w:rsidRPr="00BD7BEB">
              <w:rPr>
                <w:spacing w:val="-2"/>
                <w:sz w:val="24"/>
              </w:rPr>
              <w:t xml:space="preserve"> </w:t>
            </w:r>
            <w:r w:rsidRPr="00BD7BEB">
              <w:rPr>
                <w:spacing w:val="-5"/>
                <w:sz w:val="24"/>
              </w:rPr>
              <w:t>4</w:t>
            </w:r>
            <w:r w:rsidR="00BA6211">
              <w:rPr>
                <w:spacing w:val="-5"/>
                <w:sz w:val="24"/>
              </w:rPr>
              <w:t xml:space="preserve"> (Declaration as to Personal Circumstances)</w:t>
            </w:r>
            <w:r w:rsidRPr="00BD7BEB">
              <w:rPr>
                <w:spacing w:val="-5"/>
                <w:sz w:val="24"/>
              </w:rPr>
              <w:t>;</w:t>
            </w:r>
          </w:p>
          <w:p w14:paraId="074D2D78" w14:textId="77777777" w:rsidR="00B24953" w:rsidRPr="00BD7BEB" w:rsidRDefault="00A05637" w:rsidP="001C667C">
            <w:pPr>
              <w:pStyle w:val="TableParagraph"/>
              <w:numPr>
                <w:ilvl w:val="0"/>
                <w:numId w:val="17"/>
              </w:numPr>
              <w:tabs>
                <w:tab w:val="left" w:pos="915"/>
                <w:tab w:val="left" w:pos="919"/>
              </w:tabs>
              <w:spacing w:before="120" w:line="276" w:lineRule="auto"/>
              <w:ind w:right="56"/>
              <w:jc w:val="both"/>
              <w:rPr>
                <w:sz w:val="24"/>
              </w:rPr>
            </w:pPr>
            <w:r w:rsidRPr="00BD7BEB">
              <w:rPr>
                <w:sz w:val="24"/>
              </w:rPr>
              <w:t xml:space="preserve">evidence to the effect that measures taken by the entity concerned are </w:t>
            </w:r>
            <w:r w:rsidRPr="00BD7BEB">
              <w:rPr>
                <w:sz w:val="24"/>
              </w:rPr>
              <w:lastRenderedPageBreak/>
              <w:t>sufficient to demonstrate its reliability despite the existence of a relevant Exclusion Ground;</w:t>
            </w:r>
          </w:p>
          <w:p w14:paraId="5C925F29" w14:textId="22E79763" w:rsidR="00B24953" w:rsidRPr="00BD7BEB" w:rsidRDefault="00A05637" w:rsidP="001C667C">
            <w:pPr>
              <w:pStyle w:val="TableParagraph"/>
              <w:numPr>
                <w:ilvl w:val="0"/>
                <w:numId w:val="17"/>
              </w:numPr>
              <w:tabs>
                <w:tab w:val="left" w:pos="915"/>
              </w:tabs>
              <w:spacing w:before="120" w:line="276" w:lineRule="auto"/>
              <w:ind w:left="918" w:right="51" w:hanging="357"/>
              <w:jc w:val="both"/>
              <w:rPr>
                <w:sz w:val="24"/>
              </w:rPr>
            </w:pPr>
            <w:r w:rsidRPr="00BD7BEB">
              <w:rPr>
                <w:sz w:val="24"/>
              </w:rPr>
              <w:t>all</w:t>
            </w:r>
            <w:r w:rsidRPr="00BD7BEB">
              <w:rPr>
                <w:spacing w:val="-6"/>
                <w:sz w:val="24"/>
              </w:rPr>
              <w:t xml:space="preserve"> </w:t>
            </w:r>
            <w:r w:rsidRPr="00BD7BEB">
              <w:rPr>
                <w:sz w:val="24"/>
              </w:rPr>
              <w:t>or</w:t>
            </w:r>
            <w:r w:rsidRPr="00BD7BEB">
              <w:rPr>
                <w:spacing w:val="-6"/>
                <w:sz w:val="24"/>
              </w:rPr>
              <w:t xml:space="preserve"> </w:t>
            </w:r>
            <w:r w:rsidRPr="00BD7BEB">
              <w:rPr>
                <w:sz w:val="24"/>
              </w:rPr>
              <w:t>any</w:t>
            </w:r>
            <w:r w:rsidRPr="00BD7BEB">
              <w:rPr>
                <w:spacing w:val="-7"/>
                <w:sz w:val="24"/>
              </w:rPr>
              <w:t xml:space="preserve"> </w:t>
            </w:r>
            <w:r w:rsidRPr="00BD7BEB">
              <w:rPr>
                <w:sz w:val="24"/>
              </w:rPr>
              <w:t>of</w:t>
            </w:r>
            <w:r w:rsidRPr="00BD7BEB">
              <w:rPr>
                <w:spacing w:val="-4"/>
                <w:sz w:val="24"/>
              </w:rPr>
              <w:t xml:space="preserve"> </w:t>
            </w:r>
            <w:r w:rsidRPr="00BD7BEB">
              <w:rPr>
                <w:sz w:val="24"/>
              </w:rPr>
              <w:t>the</w:t>
            </w:r>
            <w:r w:rsidRPr="00BD7BEB">
              <w:rPr>
                <w:spacing w:val="-6"/>
                <w:sz w:val="24"/>
              </w:rPr>
              <w:t xml:space="preserve"> </w:t>
            </w:r>
            <w:r w:rsidRPr="00BD7BEB">
              <w:rPr>
                <w:sz w:val="24"/>
              </w:rPr>
              <w:t>supporting</w:t>
            </w:r>
            <w:r w:rsidRPr="00BD7BEB">
              <w:rPr>
                <w:spacing w:val="-9"/>
                <w:sz w:val="24"/>
              </w:rPr>
              <w:t xml:space="preserve"> </w:t>
            </w:r>
            <w:r w:rsidRPr="00BD7BEB">
              <w:rPr>
                <w:sz w:val="24"/>
              </w:rPr>
              <w:t>documents</w:t>
            </w:r>
            <w:r w:rsidRPr="00BD7BEB">
              <w:rPr>
                <w:spacing w:val="-6"/>
                <w:sz w:val="24"/>
              </w:rPr>
              <w:t xml:space="preserve"> </w:t>
            </w:r>
            <w:r w:rsidRPr="00BD7BEB">
              <w:rPr>
                <w:spacing w:val="-2"/>
                <w:sz w:val="24"/>
              </w:rPr>
              <w:t>specified</w:t>
            </w:r>
            <w:r w:rsidR="00280563" w:rsidRPr="00BD7BEB">
              <w:t xml:space="preserve"> </w:t>
            </w:r>
            <w:r w:rsidR="00280563" w:rsidRPr="00BD7BEB">
              <w:rPr>
                <w:spacing w:val="-2"/>
                <w:sz w:val="24"/>
              </w:rPr>
              <w:t xml:space="preserve">at paragraph 3.2 below. </w:t>
            </w:r>
          </w:p>
          <w:p w14:paraId="5929F3EC" w14:textId="17175529" w:rsidR="00E96B44" w:rsidRPr="00122E92" w:rsidRDefault="00E96B44" w:rsidP="001C667C">
            <w:pPr>
              <w:pStyle w:val="ListParagraph"/>
              <w:numPr>
                <w:ilvl w:val="0"/>
                <w:numId w:val="17"/>
              </w:numPr>
              <w:spacing w:before="120" w:line="276" w:lineRule="auto"/>
              <w:ind w:left="918" w:right="51" w:hanging="357"/>
              <w:rPr>
                <w:sz w:val="24"/>
              </w:rPr>
            </w:pPr>
            <w:r w:rsidRPr="00122E92">
              <w:rPr>
                <w:sz w:val="24"/>
              </w:rPr>
              <w:t xml:space="preserve">information concerning the </w:t>
            </w:r>
            <w:r w:rsidR="00122E92">
              <w:rPr>
                <w:sz w:val="24"/>
              </w:rPr>
              <w:t>Applicant</w:t>
            </w:r>
            <w:r w:rsidRPr="00122E92">
              <w:rPr>
                <w:sz w:val="24"/>
              </w:rPr>
              <w:t xml:space="preserve">, and any proposed </w:t>
            </w:r>
            <w:r w:rsidR="00122E92">
              <w:rPr>
                <w:sz w:val="24"/>
              </w:rPr>
              <w:t>S</w:t>
            </w:r>
            <w:r w:rsidRPr="00122E92">
              <w:rPr>
                <w:sz w:val="24"/>
              </w:rPr>
              <w:t xml:space="preserve">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46F88869" w14:textId="30407AF3" w:rsidR="00BA2B9D" w:rsidRPr="00122E92" w:rsidRDefault="00BA2B9D" w:rsidP="001C667C">
            <w:pPr>
              <w:pStyle w:val="ListParagraph"/>
              <w:numPr>
                <w:ilvl w:val="0"/>
                <w:numId w:val="17"/>
              </w:numPr>
              <w:spacing w:before="120" w:line="276" w:lineRule="auto"/>
              <w:ind w:left="918" w:right="51" w:hanging="357"/>
              <w:rPr>
                <w:sz w:val="24"/>
              </w:rPr>
            </w:pPr>
            <w:r w:rsidRPr="00122E92">
              <w:rPr>
                <w:sz w:val="24"/>
              </w:rPr>
              <w:t xml:space="preserve">information concerning the origin of </w:t>
            </w:r>
            <w:r w:rsidR="00D62583">
              <w:rPr>
                <w:sz w:val="24"/>
              </w:rPr>
              <w:t>Goods Contract</w:t>
            </w:r>
            <w:r w:rsidRPr="00122E92">
              <w:rPr>
                <w:sz w:val="24"/>
              </w:rPr>
              <w:t xml:space="preserve">, if any, for the purposes of assessing compliance with Regulation (EU) No 833/2014 (as amended by EU Regulation 2022/576 or any subsequent amendments to same).          </w:t>
            </w:r>
          </w:p>
          <w:p w14:paraId="55E2FC04" w14:textId="4C316C0E" w:rsidR="00AE48E5" w:rsidRPr="00BD7BEB" w:rsidRDefault="00AE48E5" w:rsidP="001C667C">
            <w:pPr>
              <w:pStyle w:val="TableParagraph"/>
              <w:tabs>
                <w:tab w:val="left" w:pos="915"/>
              </w:tabs>
              <w:spacing w:before="120" w:line="276" w:lineRule="auto"/>
              <w:ind w:left="108" w:right="51"/>
              <w:jc w:val="both"/>
              <w:rPr>
                <w:sz w:val="24"/>
              </w:rPr>
            </w:pPr>
            <w:r w:rsidRPr="00BD7BEB">
              <w:rPr>
                <w:sz w:val="24"/>
              </w:rPr>
              <w:t>If an Applicant does not, upon request by the Contracting Authority, provide evidence which is considered by the Contracting Authority as sufficient to demonstrate (</w:t>
            </w:r>
            <w:proofErr w:type="spellStart"/>
            <w:r w:rsidRPr="00BD7BEB">
              <w:rPr>
                <w:sz w:val="24"/>
              </w:rPr>
              <w:t>i</w:t>
            </w:r>
            <w:proofErr w:type="spellEnd"/>
            <w:r w:rsidRPr="00BD7BEB">
              <w:rPr>
                <w:sz w:val="24"/>
              </w:rPr>
              <w:t>) its fulfilment of the Selection Criteria (or any one of them) in accordance with this RF</w:t>
            </w:r>
            <w:r w:rsidR="00C26125" w:rsidRPr="00BD7BEB">
              <w:rPr>
                <w:sz w:val="24"/>
              </w:rPr>
              <w:t>A</w:t>
            </w:r>
            <w:r w:rsidRPr="00BD7BEB">
              <w:rPr>
                <w:sz w:val="24"/>
              </w:rPr>
              <w:t>T</w:t>
            </w:r>
            <w:r w:rsidR="00C26125" w:rsidRPr="00BD7BEB">
              <w:rPr>
                <w:sz w:val="24"/>
              </w:rPr>
              <w:t>P</w:t>
            </w:r>
            <w:r w:rsidRPr="00BD7BEB">
              <w:rPr>
                <w:sz w:val="24"/>
              </w:rPr>
              <w:t xml:space="preserve"> and (ii) the absence of Exclusion Grounds, or its reliability despite the existence of a relevant Exclusion Ground and (iii</w:t>
            </w:r>
            <w:r w:rsidRPr="00122E92">
              <w:rPr>
                <w:sz w:val="24"/>
              </w:rPr>
              <w:t xml:space="preserve">) that it does not come within the category of prohibited economic operators identified in Regulation (EU) No 833/2014 of 31 July 2014 (as amended by EU Regulation 2022/576) and (iv) that the origin of </w:t>
            </w:r>
            <w:r w:rsidR="00D62583">
              <w:rPr>
                <w:sz w:val="24"/>
              </w:rPr>
              <w:t>Goods Contract</w:t>
            </w:r>
            <w:r w:rsidRPr="00122E92">
              <w:rPr>
                <w:sz w:val="24"/>
              </w:rPr>
              <w:t xml:space="preserve">, if any, are not subject to the prohibitions set out in Regulation (EU) No 833/2014 (as amended by EU Regulation 2022/576 or any subsequent amendments to same) then it shall be </w:t>
            </w:r>
            <w:r w:rsidR="005C7830" w:rsidRPr="00122E92">
              <w:rPr>
                <w:sz w:val="24"/>
              </w:rPr>
              <w:t>not be admitted to the DPS</w:t>
            </w:r>
            <w:r w:rsidRPr="00BD7BEB">
              <w:rPr>
                <w:sz w:val="24"/>
              </w:rPr>
              <w:t>.</w:t>
            </w:r>
          </w:p>
          <w:p w14:paraId="69D0AEAA" w14:textId="6A14A2F1" w:rsidR="00EC642D" w:rsidRDefault="00AE48E5" w:rsidP="001C667C">
            <w:pPr>
              <w:pStyle w:val="TableParagraph"/>
              <w:tabs>
                <w:tab w:val="left" w:pos="915"/>
              </w:tabs>
              <w:spacing w:before="120" w:line="276" w:lineRule="auto"/>
              <w:ind w:left="108" w:right="51"/>
              <w:jc w:val="both"/>
              <w:rPr>
                <w:sz w:val="24"/>
              </w:rPr>
            </w:pPr>
            <w:r w:rsidRPr="00BD7BEB">
              <w:rPr>
                <w:sz w:val="24"/>
              </w:rPr>
              <w:t>If a</w:t>
            </w:r>
            <w:r w:rsidR="005C7830" w:rsidRPr="00BD7BEB">
              <w:rPr>
                <w:sz w:val="24"/>
              </w:rPr>
              <w:t>n Applicant</w:t>
            </w:r>
            <w:r w:rsidRPr="00BD7BEB">
              <w:rPr>
                <w:sz w:val="24"/>
              </w:rPr>
              <w:t xml:space="preserve"> does not, upon request by the Contracting Authority, provide evidence which is considered by the Contracting Authority as sufficient to demonstrate (</w:t>
            </w:r>
            <w:proofErr w:type="spellStart"/>
            <w:r w:rsidRPr="00BD7BEB">
              <w:rPr>
                <w:sz w:val="24"/>
              </w:rPr>
              <w:t>i</w:t>
            </w:r>
            <w:proofErr w:type="spellEnd"/>
            <w:r w:rsidRPr="00BD7BEB">
              <w:rPr>
                <w:sz w:val="24"/>
              </w:rPr>
              <w:t>) the fulfilment by any Subcontractor on whose capacity the Prime Contractor relies of the Selection Criteria (or any one of them) in accordance with this RF</w:t>
            </w:r>
            <w:r w:rsidR="00740AA9" w:rsidRPr="00BD7BEB">
              <w:rPr>
                <w:sz w:val="24"/>
              </w:rPr>
              <w:t>A</w:t>
            </w:r>
            <w:r w:rsidRPr="00BD7BEB">
              <w:rPr>
                <w:sz w:val="24"/>
              </w:rPr>
              <w:t>T</w:t>
            </w:r>
            <w:r w:rsidR="00740AA9" w:rsidRPr="00BD7BEB">
              <w:rPr>
                <w:sz w:val="24"/>
              </w:rPr>
              <w:t>P</w:t>
            </w:r>
            <w:r w:rsidRPr="00BD7BEB">
              <w:rPr>
                <w:sz w:val="24"/>
              </w:rPr>
              <w:t xml:space="preserve"> and (ii) the absence of Exclusion Grounds in respect of any Subcontractor, or the reliability of any Subcontractor despite the existence of a relevant Exclusion Ground and (</w:t>
            </w:r>
            <w:r w:rsidRPr="00122E92">
              <w:rPr>
                <w:sz w:val="24"/>
              </w:rPr>
              <w:t xml:space="preserve">iii) that any proposed Subcontractor on whose capacity the </w:t>
            </w:r>
            <w:r w:rsidR="0052798D" w:rsidRPr="00122E92">
              <w:rPr>
                <w:sz w:val="24"/>
              </w:rPr>
              <w:t xml:space="preserve">Applicant </w:t>
            </w:r>
            <w:r w:rsidRPr="00122E92">
              <w:rPr>
                <w:sz w:val="24"/>
              </w:rPr>
              <w:t xml:space="preserve">relies (where the value of that subcontract exceeds 10% of the value of the </w:t>
            </w:r>
            <w:r w:rsidR="005E1991">
              <w:rPr>
                <w:sz w:val="24"/>
              </w:rPr>
              <w:t>Goods Contract</w:t>
            </w:r>
            <w:r w:rsidRPr="00122E92">
              <w:rPr>
                <w:sz w:val="24"/>
              </w:rPr>
              <w: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w:t>
            </w:r>
            <w:r w:rsidR="003D0E6A" w:rsidRPr="00122E92">
              <w:rPr>
                <w:sz w:val="24"/>
              </w:rPr>
              <w:t>A</w:t>
            </w:r>
            <w:r w:rsidRPr="00122E92">
              <w:rPr>
                <w:sz w:val="24"/>
              </w:rPr>
              <w:t>T</w:t>
            </w:r>
            <w:r w:rsidR="003D0E6A" w:rsidRPr="00122E92">
              <w:rPr>
                <w:sz w:val="24"/>
              </w:rPr>
              <w:t>P</w:t>
            </w:r>
            <w:r w:rsidRPr="00122E92">
              <w:rPr>
                <w:sz w:val="24"/>
              </w:rPr>
              <w:t>.</w:t>
            </w:r>
          </w:p>
          <w:p w14:paraId="69AAF354" w14:textId="21F5F968" w:rsidR="0052798D" w:rsidRPr="00122E92" w:rsidRDefault="0052798D" w:rsidP="001C667C">
            <w:pPr>
              <w:spacing w:after="120" w:line="276" w:lineRule="auto"/>
              <w:ind w:left="113" w:right="51"/>
              <w:jc w:val="both"/>
              <w:rPr>
                <w:rFonts w:asciiTheme="minorHAnsi" w:hAnsiTheme="minorHAnsi" w:cstheme="minorHAnsi"/>
                <w:sz w:val="24"/>
                <w:szCs w:val="24"/>
              </w:rPr>
            </w:pPr>
            <w:r w:rsidRPr="00122E92">
              <w:rPr>
                <w:rFonts w:asciiTheme="minorHAnsi" w:hAnsiTheme="minorHAnsi" w:cstheme="minorHAnsi"/>
                <w:sz w:val="24"/>
                <w:szCs w:val="24"/>
              </w:rPr>
              <w:t xml:space="preserve">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w:t>
            </w:r>
            <w:r w:rsidRPr="00122E92">
              <w:rPr>
                <w:rFonts w:asciiTheme="minorHAnsi" w:hAnsiTheme="minorHAnsi" w:cstheme="minorHAnsi"/>
                <w:sz w:val="24"/>
                <w:szCs w:val="24"/>
              </w:rPr>
              <w:lastRenderedPageBreak/>
              <w:t xml:space="preserve">evidence as set out in </w:t>
            </w:r>
            <w:r w:rsidR="001B14D9">
              <w:rPr>
                <w:rFonts w:asciiTheme="minorHAnsi" w:hAnsiTheme="minorHAnsi" w:cstheme="minorHAnsi"/>
                <w:sz w:val="24"/>
                <w:szCs w:val="24"/>
              </w:rPr>
              <w:t>C</w:t>
            </w:r>
            <w:r w:rsidRPr="00122E92">
              <w:rPr>
                <w:rFonts w:asciiTheme="minorHAnsi" w:hAnsiTheme="minorHAnsi" w:cstheme="minorHAnsi"/>
                <w:sz w:val="24"/>
                <w:szCs w:val="24"/>
              </w:rPr>
              <w:t>lause 3.2 of the DPS Agreement, that by changing Subcontractor the DPS Member continues to fulfil the Compliance and Selection requirements specified at part 3 of the RFATP.</w:t>
            </w:r>
          </w:p>
          <w:p w14:paraId="59879A14" w14:textId="0551C92C" w:rsidR="0052798D" w:rsidRPr="00122E92" w:rsidRDefault="0052798D" w:rsidP="001C667C">
            <w:pPr>
              <w:spacing w:after="120" w:line="276" w:lineRule="auto"/>
              <w:ind w:left="113" w:right="51"/>
              <w:jc w:val="both"/>
              <w:rPr>
                <w:rFonts w:asciiTheme="minorHAnsi" w:hAnsiTheme="minorHAnsi" w:cstheme="minorHAnsi"/>
                <w:sz w:val="24"/>
                <w:szCs w:val="24"/>
              </w:rPr>
            </w:pPr>
            <w:r w:rsidRPr="00122E92">
              <w:rPr>
                <w:rFonts w:asciiTheme="minorHAnsi" w:hAnsiTheme="minorHAnsi" w:cstheme="minorHAnsi"/>
                <w:sz w:val="24"/>
                <w:szCs w:val="24"/>
              </w:rPr>
              <w:t>Where an Appli</w:t>
            </w:r>
            <w:r w:rsidR="002263F0">
              <w:rPr>
                <w:rFonts w:asciiTheme="minorHAnsi" w:hAnsiTheme="minorHAnsi" w:cstheme="minorHAnsi"/>
                <w:sz w:val="24"/>
                <w:szCs w:val="24"/>
              </w:rPr>
              <w:t>c</w:t>
            </w:r>
            <w:r w:rsidRPr="00122E92">
              <w:rPr>
                <w:rFonts w:asciiTheme="minorHAnsi" w:hAnsiTheme="minorHAnsi" w:cstheme="minorHAnsi"/>
                <w:sz w:val="24"/>
                <w:szCs w:val="24"/>
              </w:rPr>
              <w:t>ant is not relying on the capacity of a Subcontractor to fulfil the Selection Criteria in paragraph 3.2 of this part 3 of the RFATP, but intends relying on Subcontractors to deliver a share of any</w:t>
            </w:r>
            <w:r w:rsidR="00E95F3C">
              <w:rPr>
                <w:rFonts w:asciiTheme="minorHAnsi" w:hAnsiTheme="minorHAnsi" w:cstheme="minorHAnsi"/>
                <w:sz w:val="24"/>
                <w:szCs w:val="24"/>
              </w:rPr>
              <w:t xml:space="preserve"> </w:t>
            </w:r>
            <w:r w:rsidR="005E1991">
              <w:rPr>
                <w:rFonts w:asciiTheme="minorHAnsi" w:hAnsiTheme="minorHAnsi" w:cstheme="minorHAnsi"/>
                <w:sz w:val="24"/>
                <w:szCs w:val="24"/>
              </w:rPr>
              <w:t>Goods Contract</w:t>
            </w:r>
            <w:r w:rsidRPr="00122E92">
              <w:rPr>
                <w:rFonts w:asciiTheme="minorHAnsi" w:hAnsiTheme="minorHAnsi" w:cstheme="minorHAnsi"/>
                <w:sz w:val="24"/>
                <w:szCs w:val="24"/>
              </w:rPr>
              <w:t xml:space="preserve"> that it may been awarded, the Applicant must in so far as known, identify such Subcontractor(s) in their </w:t>
            </w:r>
            <w:proofErr w:type="spellStart"/>
            <w:r w:rsidRPr="00122E92">
              <w:rPr>
                <w:rFonts w:asciiTheme="minorHAnsi" w:hAnsiTheme="minorHAnsi" w:cstheme="minorHAnsi"/>
                <w:sz w:val="24"/>
                <w:szCs w:val="24"/>
              </w:rPr>
              <w:t>eESPD</w:t>
            </w:r>
            <w:proofErr w:type="spellEnd"/>
            <w:r w:rsidRPr="00122E92">
              <w:rPr>
                <w:rFonts w:asciiTheme="minorHAnsi" w:hAnsiTheme="minorHAnsi" w:cstheme="minorHAnsi"/>
                <w:sz w:val="24"/>
                <w:szCs w:val="24"/>
              </w:rPr>
              <w:t xml:space="preserve"> which accompanies their Application for admittance to the DPS. Only where such Subcontractors are unknown at the time of submission of their Application and will instead be known or determined at a later stage such as at </w:t>
            </w:r>
            <w:r w:rsidR="00EA3CAD">
              <w:rPr>
                <w:rFonts w:asciiTheme="minorHAnsi" w:hAnsiTheme="minorHAnsi" w:cstheme="minorHAnsi"/>
                <w:sz w:val="24"/>
                <w:szCs w:val="24"/>
              </w:rPr>
              <w:t>Stage 2 Invite to Tender</w:t>
            </w:r>
            <w:r w:rsidRPr="00122E92">
              <w:rPr>
                <w:rFonts w:asciiTheme="minorHAnsi" w:hAnsiTheme="minorHAnsi" w:cstheme="minorHAnsi"/>
                <w:sz w:val="24"/>
                <w:szCs w:val="24"/>
              </w:rPr>
              <w:t xml:space="preserve"> stage, the DPS Member must instead identify such Subcontractors when they become known, for example, upon submission of a tender response at </w:t>
            </w:r>
            <w:r w:rsidR="00EA3CAD">
              <w:rPr>
                <w:rFonts w:asciiTheme="minorHAnsi" w:hAnsiTheme="minorHAnsi" w:cstheme="minorHAnsi"/>
                <w:sz w:val="24"/>
                <w:szCs w:val="24"/>
              </w:rPr>
              <w:t>Stage 2 Invite to Tender</w:t>
            </w:r>
            <w:r w:rsidRPr="00122E92">
              <w:rPr>
                <w:rFonts w:asciiTheme="minorHAnsi" w:hAnsiTheme="minorHAnsi" w:cstheme="minorHAnsi"/>
                <w:sz w:val="24"/>
                <w:szCs w:val="24"/>
              </w:rPr>
              <w:t xml:space="preserve"> stage.</w:t>
            </w:r>
          </w:p>
          <w:p w14:paraId="4CB863EF" w14:textId="0DD72BF5" w:rsidR="0052798D" w:rsidRPr="00BD7BEB" w:rsidRDefault="0052798D" w:rsidP="001C667C">
            <w:pPr>
              <w:pStyle w:val="TableParagraph"/>
              <w:tabs>
                <w:tab w:val="left" w:pos="915"/>
              </w:tabs>
              <w:spacing w:before="120" w:line="276" w:lineRule="auto"/>
              <w:ind w:right="51"/>
              <w:jc w:val="both"/>
              <w:rPr>
                <w:sz w:val="24"/>
              </w:rPr>
            </w:pPr>
            <w:r w:rsidRPr="00122E92">
              <w:rPr>
                <w:rFonts w:asciiTheme="minorHAnsi" w:hAnsiTheme="minorHAnsi" w:cstheme="minorHAnsi"/>
                <w:sz w:val="24"/>
                <w:szCs w:val="24"/>
              </w:rPr>
              <w:t xml:space="preserve">The Contractor and Subcontractors shall have the use of sufficient appropriate resources to satisfy the </w:t>
            </w:r>
            <w:r w:rsidR="00E95F3C">
              <w:rPr>
                <w:rFonts w:asciiTheme="minorHAnsi" w:hAnsiTheme="minorHAnsi" w:cstheme="minorHAnsi"/>
                <w:sz w:val="24"/>
                <w:szCs w:val="24"/>
              </w:rPr>
              <w:t xml:space="preserve">supply of </w:t>
            </w:r>
            <w:r w:rsidR="00D62583">
              <w:rPr>
                <w:rFonts w:asciiTheme="minorHAnsi" w:hAnsiTheme="minorHAnsi" w:cstheme="minorHAnsi"/>
                <w:sz w:val="24"/>
                <w:szCs w:val="24"/>
              </w:rPr>
              <w:t>Goods Contract</w:t>
            </w:r>
            <w:r w:rsidRPr="00122E92">
              <w:rPr>
                <w:rFonts w:asciiTheme="minorHAnsi" w:hAnsiTheme="minorHAnsi" w:cstheme="minorHAnsi"/>
                <w:sz w:val="24"/>
                <w:szCs w:val="24"/>
              </w:rPr>
              <w:t xml:space="preserve"> to meet the requirements of all DPS Clients for the duration of any </w:t>
            </w:r>
            <w:r w:rsidR="005E1991">
              <w:rPr>
                <w:rFonts w:asciiTheme="minorHAnsi" w:hAnsiTheme="minorHAnsi" w:cstheme="minorHAnsi"/>
                <w:sz w:val="24"/>
                <w:szCs w:val="24"/>
              </w:rPr>
              <w:t>Goods Contract</w:t>
            </w:r>
            <w:r w:rsidRPr="00122E92">
              <w:rPr>
                <w:rFonts w:asciiTheme="minorHAnsi" w:hAnsiTheme="minorHAnsi" w:cstheme="minorHAnsi"/>
                <w:sz w:val="24"/>
                <w:szCs w:val="24"/>
              </w:rPr>
              <w:t xml:space="preserve"> awarded under the DPS.</w:t>
            </w:r>
          </w:p>
        </w:tc>
      </w:tr>
    </w:tbl>
    <w:p w14:paraId="709380ED" w14:textId="77777777" w:rsidR="00B24953" w:rsidRPr="00BD7BEB" w:rsidRDefault="00B24953" w:rsidP="001C667C">
      <w:pPr>
        <w:spacing w:line="269" w:lineRule="exact"/>
        <w:jc w:val="both"/>
        <w:rPr>
          <w:sz w:val="24"/>
        </w:rPr>
        <w:sectPr w:rsidR="00B24953" w:rsidRPr="00BD7BEB" w:rsidSect="00531F88">
          <w:type w:val="nextColumn"/>
          <w:pgSz w:w="11907" w:h="16840" w:code="9"/>
          <w:pgMar w:top="1120" w:right="1100" w:bottom="1020" w:left="522" w:header="0" w:footer="824" w:gutter="0"/>
          <w:cols w:space="720"/>
        </w:sectPr>
      </w:pPr>
    </w:p>
    <w:p w14:paraId="489AEAED" w14:textId="77777777" w:rsidR="00B24953" w:rsidRPr="00BD7BEB" w:rsidRDefault="00A05637" w:rsidP="001C667C">
      <w:pPr>
        <w:pStyle w:val="BodyText"/>
        <w:spacing w:before="6"/>
        <w:rPr>
          <w:sz w:val="25"/>
        </w:rPr>
      </w:pPr>
      <w:r w:rsidRPr="00BD7BEB">
        <w:rPr>
          <w:noProof/>
          <w:lang w:eastAsia="en-IE"/>
        </w:rPr>
        <w:lastRenderedPageBreak/>
        <mc:AlternateContent>
          <mc:Choice Requires="wpg">
            <w:drawing>
              <wp:anchor distT="0" distB="0" distL="0" distR="0" simplePos="0" relativeHeight="251658273" behindDoc="1" locked="0" layoutInCell="1" allowOverlap="1" wp14:anchorId="4884D2D0" wp14:editId="5D030F21">
                <wp:simplePos x="0" y="0"/>
                <wp:positionH relativeFrom="page">
                  <wp:posOffset>882700</wp:posOffset>
                </wp:positionH>
                <wp:positionV relativeFrom="paragraph">
                  <wp:posOffset>212976</wp:posOffset>
                </wp:positionV>
                <wp:extent cx="5798820" cy="24574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99" name="Graphic 99"/>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0" name="Graphic 100"/>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1" name="Textbox 101"/>
                        <wps:cNvSpPr txBox="1"/>
                        <wps:spPr>
                          <a:xfrm>
                            <a:off x="0" y="0"/>
                            <a:ext cx="5798820" cy="227329"/>
                          </a:xfrm>
                          <a:prstGeom prst="rect">
                            <a:avLst/>
                          </a:prstGeom>
                        </wps:spPr>
                        <wps:txbx>
                          <w:txbxContent>
                            <w:p w14:paraId="073466C0" w14:textId="2015C739" w:rsidR="0024717F" w:rsidRPr="00BD7BEB" w:rsidRDefault="0024717F" w:rsidP="002C17BB">
                              <w:pPr>
                                <w:shd w:val="clear" w:color="auto" w:fill="333399"/>
                                <w:spacing w:before="4"/>
                                <w:ind w:left="86"/>
                                <w:rPr>
                                  <w:b/>
                                  <w:sz w:val="24"/>
                                </w:rPr>
                              </w:pPr>
                              <w:r w:rsidRPr="00BD7BEB">
                                <w:rPr>
                                  <w:b/>
                                  <w:color w:val="FFFFFF"/>
                                  <w:sz w:val="24"/>
                                </w:rPr>
                                <w:t>3.2</w:t>
                              </w:r>
                              <w:r w:rsidRPr="00BD7BEB">
                                <w:rPr>
                                  <w:b/>
                                  <w:color w:val="FFFFFF"/>
                                  <w:spacing w:val="41"/>
                                  <w:sz w:val="24"/>
                                </w:rPr>
                                <w:t xml:space="preserve"> </w:t>
                              </w:r>
                              <w:r w:rsidRPr="00BD7BEB">
                                <w:rPr>
                                  <w:b/>
                                  <w:color w:val="FFFFFF"/>
                                  <w:sz w:val="24"/>
                                </w:rPr>
                                <w:t>Selection</w:t>
                              </w:r>
                              <w:r w:rsidRPr="00BD7BEB">
                                <w:rPr>
                                  <w:b/>
                                  <w:color w:val="FFFFFF"/>
                                  <w:spacing w:val="1"/>
                                  <w:sz w:val="24"/>
                                </w:rPr>
                                <w:t xml:space="preserve"> </w:t>
                              </w:r>
                              <w:r w:rsidRPr="00BD7BEB">
                                <w:rPr>
                                  <w:b/>
                                  <w:color w:val="FFFFFF"/>
                                  <w:sz w:val="24"/>
                                </w:rPr>
                                <w:t>Criteria</w:t>
                              </w:r>
                              <w:r w:rsidRPr="00BD7BEB">
                                <w:rPr>
                                  <w:b/>
                                  <w:color w:val="FFFFFF"/>
                                  <w:spacing w:val="-3"/>
                                  <w:sz w:val="24"/>
                                </w:rPr>
                                <w:t xml:space="preserve"> </w:t>
                              </w:r>
                              <w:r w:rsidRPr="00BD7BEB">
                                <w:rPr>
                                  <w:b/>
                                  <w:color w:val="FFFFFF"/>
                                  <w:sz w:val="24"/>
                                </w:rPr>
                                <w:t>for</w:t>
                              </w:r>
                              <w:r w:rsidRPr="00BD7BEB">
                                <w:rPr>
                                  <w:b/>
                                  <w:color w:val="FFFFFF"/>
                                  <w:spacing w:val="-1"/>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3"/>
                                  <w:sz w:val="24"/>
                                </w:rPr>
                                <w:t xml:space="preserve"> </w:t>
                              </w:r>
                              <w:r w:rsidRPr="00BD7BEB">
                                <w:rPr>
                                  <w:b/>
                                  <w:color w:val="FFFFFF"/>
                                  <w:spacing w:val="-5"/>
                                  <w:sz w:val="24"/>
                                </w:rPr>
                                <w:t>DPS</w:t>
                              </w:r>
                            </w:p>
                          </w:txbxContent>
                        </wps:txbx>
                        <wps:bodyPr wrap="square" lIns="0" tIns="0" rIns="0" bIns="0" rtlCol="0">
                          <a:noAutofit/>
                        </wps:bodyPr>
                      </wps:wsp>
                    </wpg:wgp>
                  </a:graphicData>
                </a:graphic>
              </wp:anchor>
            </w:drawing>
          </mc:Choice>
          <mc:Fallback>
            <w:pict>
              <v:group w14:anchorId="4884D2D0" id="Group 98" o:spid="_x0000_s1115" style="position:absolute;margin-left:69.5pt;margin-top:16.75pt;width:456.6pt;height:19.35pt;z-index:-25165820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">
                <v:shape id="Graphic 99" o:spid="_x0000_s111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" path="m5798565,l,,,227075r5798565,l5798565,xe" fillcolor="#225d63" stroked="f">
                  <v:path arrowok="t"/>
                </v:shape>
                <v:shape id="Graphic 100" o:spid="_x0000_s111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" path="m5798565,l,,,18287r5798565,l5798565,xe" fillcolor="#339" stroked="f">
                  <v:path arrowok="t"/>
                </v:shape>
                <v:shape id="Textbox 101" o:spid="_x0000_s111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073466C0" w14:textId="2015C739" w:rsidR="0024717F" w:rsidRPr="00BD7BEB" w:rsidRDefault="0024717F" w:rsidP="002C17BB">
                        <w:pPr>
                          <w:shd w:val="clear" w:color="auto" w:fill="333399"/>
                          <w:spacing w:before="4"/>
                          <w:ind w:left="86"/>
                          <w:rPr>
                            <w:b/>
                            <w:sz w:val="24"/>
                          </w:rPr>
                        </w:pPr>
                        <w:r w:rsidRPr="00BD7BEB">
                          <w:rPr>
                            <w:b/>
                            <w:color w:val="FFFFFF"/>
                            <w:sz w:val="24"/>
                          </w:rPr>
                          <w:t>3.2</w:t>
                        </w:r>
                        <w:r w:rsidRPr="00BD7BEB">
                          <w:rPr>
                            <w:b/>
                            <w:color w:val="FFFFFF"/>
                            <w:spacing w:val="41"/>
                            <w:sz w:val="24"/>
                          </w:rPr>
                          <w:t xml:space="preserve"> </w:t>
                        </w:r>
                        <w:r w:rsidRPr="00BD7BEB">
                          <w:rPr>
                            <w:b/>
                            <w:color w:val="FFFFFF"/>
                            <w:sz w:val="24"/>
                          </w:rPr>
                          <w:t>Selection</w:t>
                        </w:r>
                        <w:r w:rsidRPr="00BD7BEB">
                          <w:rPr>
                            <w:b/>
                            <w:color w:val="FFFFFF"/>
                            <w:spacing w:val="1"/>
                            <w:sz w:val="24"/>
                          </w:rPr>
                          <w:t xml:space="preserve"> </w:t>
                        </w:r>
                        <w:r w:rsidRPr="00BD7BEB">
                          <w:rPr>
                            <w:b/>
                            <w:color w:val="FFFFFF"/>
                            <w:sz w:val="24"/>
                          </w:rPr>
                          <w:t>Criteria</w:t>
                        </w:r>
                        <w:r w:rsidRPr="00BD7BEB">
                          <w:rPr>
                            <w:b/>
                            <w:color w:val="FFFFFF"/>
                            <w:spacing w:val="-3"/>
                            <w:sz w:val="24"/>
                          </w:rPr>
                          <w:t xml:space="preserve"> </w:t>
                        </w:r>
                        <w:r w:rsidRPr="00BD7BEB">
                          <w:rPr>
                            <w:b/>
                            <w:color w:val="FFFFFF"/>
                            <w:sz w:val="24"/>
                          </w:rPr>
                          <w:t>for</w:t>
                        </w:r>
                        <w:r w:rsidRPr="00BD7BEB">
                          <w:rPr>
                            <w:b/>
                            <w:color w:val="FFFFFF"/>
                            <w:spacing w:val="-1"/>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3"/>
                            <w:sz w:val="24"/>
                          </w:rPr>
                          <w:t xml:space="preserve"> </w:t>
                        </w:r>
                        <w:r w:rsidRPr="00BD7BEB">
                          <w:rPr>
                            <w:b/>
                            <w:color w:val="FFFFFF"/>
                            <w:spacing w:val="-5"/>
                            <w:sz w:val="24"/>
                          </w:rPr>
                          <w:t>DPS</w:t>
                        </w:r>
                      </w:p>
                    </w:txbxContent>
                  </v:textbox>
                </v:shape>
                <w10:wrap type="topAndBottom" anchorx="page"/>
              </v:group>
            </w:pict>
          </mc:Fallback>
        </mc:AlternateContent>
      </w:r>
    </w:p>
    <w:p w14:paraId="7A336F72" w14:textId="77777777" w:rsidR="00B24953" w:rsidRPr="00BD7BEB" w:rsidRDefault="00A05637" w:rsidP="001C667C">
      <w:pPr>
        <w:pStyle w:val="BodyText"/>
        <w:spacing w:before="78" w:line="276" w:lineRule="auto"/>
        <w:ind w:left="1006" w:right="431"/>
        <w:jc w:val="both"/>
      </w:pPr>
      <w:r w:rsidRPr="00BD7BEB">
        <w:t>Applicants</w:t>
      </w:r>
      <w:r w:rsidRPr="00BD7BEB">
        <w:rPr>
          <w:spacing w:val="-14"/>
        </w:rPr>
        <w:t xml:space="preserve"> </w:t>
      </w:r>
      <w:r w:rsidRPr="00BD7BEB">
        <w:t>will</w:t>
      </w:r>
      <w:r w:rsidRPr="00BD7BEB">
        <w:rPr>
          <w:spacing w:val="-14"/>
        </w:rPr>
        <w:t xml:space="preserve"> </w:t>
      </w:r>
      <w:r w:rsidRPr="00BD7BEB">
        <w:t>either</w:t>
      </w:r>
      <w:r w:rsidRPr="00BD7BEB">
        <w:rPr>
          <w:spacing w:val="-13"/>
        </w:rPr>
        <w:t xml:space="preserve"> </w:t>
      </w:r>
      <w:r w:rsidRPr="00BD7BEB">
        <w:t>PASS</w:t>
      </w:r>
      <w:r w:rsidRPr="00BD7BEB">
        <w:rPr>
          <w:spacing w:val="-14"/>
        </w:rPr>
        <w:t xml:space="preserve"> </w:t>
      </w:r>
      <w:r w:rsidRPr="00BD7BEB">
        <w:t>or</w:t>
      </w:r>
      <w:r w:rsidRPr="00BD7BEB">
        <w:rPr>
          <w:spacing w:val="-13"/>
        </w:rPr>
        <w:t xml:space="preserve"> </w:t>
      </w:r>
      <w:r w:rsidRPr="00BD7BEB">
        <w:t>FAIL</w:t>
      </w:r>
      <w:r w:rsidRPr="00BD7BEB">
        <w:rPr>
          <w:spacing w:val="-14"/>
        </w:rPr>
        <w:t xml:space="preserve"> </w:t>
      </w:r>
      <w:r w:rsidRPr="00BD7BEB">
        <w:t>each</w:t>
      </w:r>
      <w:r w:rsidRPr="00BD7BEB">
        <w:rPr>
          <w:spacing w:val="-13"/>
        </w:rPr>
        <w:t xml:space="preserve"> </w:t>
      </w:r>
      <w:r w:rsidRPr="00BD7BEB">
        <w:t>of</w:t>
      </w:r>
      <w:r w:rsidRPr="00BD7BEB">
        <w:rPr>
          <w:spacing w:val="-14"/>
        </w:rPr>
        <w:t xml:space="preserve"> </w:t>
      </w:r>
      <w:r w:rsidRPr="00BD7BEB">
        <w:t>the</w:t>
      </w:r>
      <w:r w:rsidRPr="00BD7BEB">
        <w:rPr>
          <w:spacing w:val="-14"/>
        </w:rPr>
        <w:t xml:space="preserve"> </w:t>
      </w:r>
      <w:r w:rsidRPr="00BD7BEB">
        <w:t>Selection</w:t>
      </w:r>
      <w:r w:rsidRPr="00BD7BEB">
        <w:rPr>
          <w:spacing w:val="-13"/>
        </w:rPr>
        <w:t xml:space="preserve"> </w:t>
      </w:r>
      <w:r w:rsidRPr="00BD7BEB">
        <w:t>Criteria</w:t>
      </w:r>
      <w:r w:rsidRPr="00BD7BEB">
        <w:rPr>
          <w:spacing w:val="-14"/>
        </w:rPr>
        <w:t xml:space="preserve"> </w:t>
      </w:r>
      <w:r w:rsidRPr="00BD7BEB">
        <w:t>in</w:t>
      </w:r>
      <w:r w:rsidRPr="00BD7BEB">
        <w:rPr>
          <w:spacing w:val="-13"/>
        </w:rPr>
        <w:t xml:space="preserve"> </w:t>
      </w:r>
      <w:r w:rsidRPr="00BD7BEB">
        <w:t>this</w:t>
      </w:r>
      <w:r w:rsidRPr="00BD7BEB">
        <w:rPr>
          <w:spacing w:val="-14"/>
        </w:rPr>
        <w:t xml:space="preserve"> </w:t>
      </w:r>
      <w:r w:rsidRPr="00BD7BEB">
        <w:t>part</w:t>
      </w:r>
      <w:r w:rsidRPr="00BD7BEB">
        <w:rPr>
          <w:spacing w:val="-13"/>
        </w:rPr>
        <w:t xml:space="preserve"> </w:t>
      </w:r>
      <w:r w:rsidRPr="00BD7BEB">
        <w:t>3.2.</w:t>
      </w:r>
      <w:r w:rsidRPr="00BD7BEB">
        <w:rPr>
          <w:spacing w:val="8"/>
        </w:rPr>
        <w:t xml:space="preserve"> </w:t>
      </w:r>
      <w:r w:rsidRPr="00BD7BEB">
        <w:t>An</w:t>
      </w:r>
      <w:r w:rsidRPr="00BD7BEB">
        <w:rPr>
          <w:spacing w:val="-14"/>
        </w:rPr>
        <w:t xml:space="preserve"> </w:t>
      </w:r>
      <w:r w:rsidRPr="00BD7BEB">
        <w:t>Applicant who</w:t>
      </w:r>
      <w:r w:rsidRPr="00BD7BEB">
        <w:rPr>
          <w:spacing w:val="-14"/>
        </w:rPr>
        <w:t xml:space="preserve"> </w:t>
      </w:r>
      <w:r w:rsidRPr="00BD7BEB">
        <w:t>fails</w:t>
      </w:r>
      <w:r w:rsidRPr="00BD7BEB">
        <w:rPr>
          <w:spacing w:val="-14"/>
        </w:rPr>
        <w:t xml:space="preserve"> </w:t>
      </w:r>
      <w:r w:rsidRPr="00BD7BEB">
        <w:t>any</w:t>
      </w:r>
      <w:r w:rsidRPr="00BD7BEB">
        <w:rPr>
          <w:spacing w:val="-13"/>
        </w:rPr>
        <w:t xml:space="preserve"> </w:t>
      </w:r>
      <w:r w:rsidRPr="00BD7BEB">
        <w:t>one</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following</w:t>
      </w:r>
      <w:r w:rsidRPr="00BD7BEB">
        <w:rPr>
          <w:spacing w:val="-13"/>
        </w:rPr>
        <w:t xml:space="preserve"> </w:t>
      </w:r>
      <w:r w:rsidRPr="00BD7BEB">
        <w:t>Selection</w:t>
      </w:r>
      <w:r w:rsidRPr="00BD7BEB">
        <w:rPr>
          <w:spacing w:val="-14"/>
        </w:rPr>
        <w:t xml:space="preserve"> </w:t>
      </w:r>
      <w:r w:rsidRPr="00BD7BEB">
        <w:t>Criteria</w:t>
      </w:r>
      <w:r w:rsidRPr="00BD7BEB">
        <w:rPr>
          <w:spacing w:val="-14"/>
        </w:rPr>
        <w:t xml:space="preserve"> </w:t>
      </w:r>
      <w:r w:rsidRPr="00BD7BEB">
        <w:t>will</w:t>
      </w:r>
      <w:r w:rsidRPr="00BD7BEB">
        <w:rPr>
          <w:spacing w:val="-13"/>
        </w:rPr>
        <w:t xml:space="preserve"> </w:t>
      </w:r>
      <w:r w:rsidRPr="00BD7BEB">
        <w:t>be</w:t>
      </w:r>
      <w:r w:rsidRPr="00BD7BEB">
        <w:rPr>
          <w:spacing w:val="-14"/>
        </w:rPr>
        <w:t xml:space="preserve"> </w:t>
      </w:r>
      <w:r w:rsidRPr="00BD7BEB">
        <w:t>eliminated</w:t>
      </w:r>
      <w:r w:rsidRPr="00BD7BEB">
        <w:rPr>
          <w:spacing w:val="-13"/>
        </w:rPr>
        <w:t xml:space="preserve"> </w:t>
      </w:r>
      <w:r w:rsidRPr="00BD7BEB">
        <w:t>from</w:t>
      </w:r>
      <w:r w:rsidRPr="00BD7BEB">
        <w:rPr>
          <w:spacing w:val="-14"/>
        </w:rPr>
        <w:t xml:space="preserve"> </w:t>
      </w:r>
      <w:r w:rsidRPr="00BD7BEB">
        <w:t>this</w:t>
      </w:r>
      <w:r w:rsidRPr="00BD7BEB">
        <w:rPr>
          <w:spacing w:val="-13"/>
        </w:rPr>
        <w:t xml:space="preserve"> </w:t>
      </w:r>
      <w:r w:rsidRPr="00BD7BEB">
        <w:t>Competition and shall not be admitted to the DPS.</w:t>
      </w:r>
    </w:p>
    <w:p w14:paraId="22475117" w14:textId="77777777" w:rsidR="00B24953" w:rsidRPr="00BD7BEB" w:rsidRDefault="00B24953" w:rsidP="001C667C">
      <w:pPr>
        <w:pStyle w:val="BodyText"/>
        <w:spacing w:before="9"/>
        <w:rPr>
          <w:sz w:val="27"/>
        </w:rPr>
      </w:pPr>
    </w:p>
    <w:p w14:paraId="24FEAFC1" w14:textId="074418E0" w:rsidR="00B24953" w:rsidRPr="00BD7BEB" w:rsidRDefault="00A05637" w:rsidP="001C667C">
      <w:pPr>
        <w:pStyle w:val="BodyText"/>
        <w:spacing w:line="276" w:lineRule="auto"/>
        <w:ind w:left="1006" w:right="436"/>
        <w:jc w:val="both"/>
      </w:pPr>
      <w:r w:rsidRPr="00BD7BEB">
        <w:t xml:space="preserve">Applicants must declare by way of </w:t>
      </w:r>
      <w:proofErr w:type="spellStart"/>
      <w:r w:rsidRPr="00BD7BEB">
        <w:t>eESPD</w:t>
      </w:r>
      <w:proofErr w:type="spellEnd"/>
      <w:r w:rsidRPr="00BD7BEB">
        <w:t xml:space="preserve"> that they satisfy the Financial and Economic standing and Technical and Professional ability requirement(s) set out below</w:t>
      </w:r>
      <w:r w:rsidR="0052798D">
        <w:t>, for each Category applied for</w:t>
      </w:r>
      <w:r w:rsidRPr="00BD7BEB">
        <w:t>.</w:t>
      </w:r>
    </w:p>
    <w:p w14:paraId="59A95521" w14:textId="77777777" w:rsidR="00B24953" w:rsidRPr="00BD7BEB" w:rsidRDefault="00B24953" w:rsidP="001C667C">
      <w:pPr>
        <w:pStyle w:val="BodyText"/>
        <w:spacing w:before="7"/>
        <w:rPr>
          <w:sz w:val="27"/>
        </w:rPr>
      </w:pPr>
    </w:p>
    <w:p w14:paraId="5033C0E8" w14:textId="74DC047C" w:rsidR="00B24953" w:rsidRPr="00BD7BEB" w:rsidRDefault="00A05637" w:rsidP="001C667C">
      <w:pPr>
        <w:pStyle w:val="BodyText"/>
        <w:spacing w:line="276" w:lineRule="auto"/>
        <w:ind w:left="1006" w:right="429"/>
        <w:jc w:val="both"/>
      </w:pPr>
      <w:r w:rsidRPr="00122E92">
        <w:t xml:space="preserve">The Contracting Authority may require Applicants to submit </w:t>
      </w:r>
      <w:r w:rsidR="00DD4DA7">
        <w:t xml:space="preserve">outstanding </w:t>
      </w:r>
      <w:r w:rsidRPr="00122E92">
        <w:t>supporting documents at any stage of the process no later than 5 calendar days from the time of the request, unless notified otherwise in writing, via the Electronic Platform. However, where the Applicant is unable, for a valid reason, to provide the documentation specified below,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C7C7007" w14:textId="77777777" w:rsidR="00B24953" w:rsidRPr="00BD7BEB" w:rsidRDefault="00B24953" w:rsidP="001C667C">
      <w:pPr>
        <w:pStyle w:val="BodyText"/>
        <w:spacing w:before="7"/>
        <w:rPr>
          <w:sz w:val="27"/>
        </w:rPr>
      </w:pPr>
    </w:p>
    <w:p w14:paraId="7CE29E05" w14:textId="49A60FCC" w:rsidR="00B24953" w:rsidRDefault="00A05637" w:rsidP="001C667C">
      <w:pPr>
        <w:pStyle w:val="BodyText"/>
        <w:spacing w:line="276" w:lineRule="auto"/>
        <w:ind w:left="1006" w:right="430"/>
        <w:jc w:val="both"/>
      </w:pPr>
      <w:r w:rsidRPr="00BD7BEB">
        <w:t>Applicants</w:t>
      </w:r>
      <w:r w:rsidRPr="00BD7BEB">
        <w:rPr>
          <w:spacing w:val="-1"/>
        </w:rPr>
        <w:t xml:space="preserve"> </w:t>
      </w:r>
      <w:r w:rsidRPr="00BD7BEB">
        <w:t>must complete</w:t>
      </w:r>
      <w:r w:rsidRPr="00BD7BEB">
        <w:rPr>
          <w:spacing w:val="-1"/>
        </w:rPr>
        <w:t xml:space="preserve"> </w:t>
      </w:r>
      <w:r w:rsidRPr="00BD7BEB">
        <w:t>the</w:t>
      </w:r>
      <w:r w:rsidRPr="00BD7BEB">
        <w:rPr>
          <w:spacing w:val="-2"/>
        </w:rPr>
        <w:t xml:space="preserve"> </w:t>
      </w:r>
      <w:r w:rsidRPr="00BD7BEB">
        <w:t>relevant sections</w:t>
      </w:r>
      <w:r w:rsidRPr="00BD7BEB">
        <w:rPr>
          <w:spacing w:val="-1"/>
        </w:rPr>
        <w:t xml:space="preserve"> </w:t>
      </w:r>
      <w:r w:rsidRPr="00BD7BEB">
        <w:t xml:space="preserve">of the DPS </w:t>
      </w:r>
      <w:r w:rsidRPr="00BD7BEB">
        <w:rPr>
          <w:b/>
        </w:rPr>
        <w:t>Applicant Response</w:t>
      </w:r>
      <w:r w:rsidRPr="00BD7BEB">
        <w:rPr>
          <w:b/>
          <w:spacing w:val="-1"/>
        </w:rPr>
        <w:t xml:space="preserve"> </w:t>
      </w:r>
      <w:r w:rsidRPr="00BD7BEB">
        <w:rPr>
          <w:b/>
        </w:rPr>
        <w:t xml:space="preserve">Document (“ARD”), </w:t>
      </w:r>
      <w:r w:rsidR="0052798D" w:rsidRPr="00CE6984">
        <w:t xml:space="preserve">for each Category for which an Application is being made.  The ARD </w:t>
      </w:r>
      <w:r w:rsidR="001777D6" w:rsidRPr="00CE6984">
        <w:t>is</w:t>
      </w:r>
      <w:r w:rsidR="001777D6">
        <w:rPr>
          <w:b/>
        </w:rPr>
        <w:t xml:space="preserve"> </w:t>
      </w:r>
      <w:r w:rsidR="001777D6" w:rsidRPr="00BD7BEB">
        <w:t>available</w:t>
      </w:r>
      <w:r w:rsidRPr="00BD7BEB">
        <w:t xml:space="preserve"> to download from the Electronic Platform,</w:t>
      </w:r>
      <w:r w:rsidRPr="00BD7BEB">
        <w:rPr>
          <w:spacing w:val="-12"/>
        </w:rPr>
        <w:t xml:space="preserve"> </w:t>
      </w:r>
      <w:r w:rsidRPr="00BD7BEB">
        <w:t>in</w:t>
      </w:r>
      <w:r w:rsidRPr="00BD7BEB">
        <w:rPr>
          <w:spacing w:val="-11"/>
        </w:rPr>
        <w:t xml:space="preserve"> </w:t>
      </w:r>
      <w:r w:rsidRPr="00BD7BEB">
        <w:t>line</w:t>
      </w:r>
      <w:r w:rsidRPr="00BD7BEB">
        <w:rPr>
          <w:spacing w:val="-12"/>
        </w:rPr>
        <w:t xml:space="preserve"> </w:t>
      </w:r>
      <w:r w:rsidRPr="00BD7BEB">
        <w:t>with</w:t>
      </w:r>
      <w:r w:rsidRPr="00BD7BEB">
        <w:rPr>
          <w:spacing w:val="-11"/>
        </w:rPr>
        <w:t xml:space="preserve"> </w:t>
      </w:r>
      <w:r w:rsidRPr="00BD7BEB">
        <w:t>instructions</w:t>
      </w:r>
      <w:r w:rsidRPr="00BD7BEB">
        <w:rPr>
          <w:spacing w:val="-12"/>
        </w:rPr>
        <w:t xml:space="preserve"> </w:t>
      </w:r>
      <w:r w:rsidRPr="00BD7BEB">
        <w:t>provided</w:t>
      </w:r>
      <w:r w:rsidRPr="00BD7BEB">
        <w:rPr>
          <w:spacing w:val="-11"/>
        </w:rPr>
        <w:t xml:space="preserve"> </w:t>
      </w:r>
      <w:r w:rsidRPr="00BD7BEB">
        <w:t>in</w:t>
      </w:r>
      <w:r w:rsidRPr="00BD7BEB">
        <w:rPr>
          <w:spacing w:val="-13"/>
        </w:rPr>
        <w:t xml:space="preserve"> </w:t>
      </w:r>
      <w:r w:rsidRPr="00BD7BEB">
        <w:t>that</w:t>
      </w:r>
      <w:r w:rsidRPr="00BD7BEB">
        <w:rPr>
          <w:spacing w:val="-14"/>
        </w:rPr>
        <w:t xml:space="preserve"> </w:t>
      </w:r>
      <w:r w:rsidRPr="00BD7BEB">
        <w:t>document,</w:t>
      </w:r>
      <w:r w:rsidRPr="00BD7BEB">
        <w:rPr>
          <w:spacing w:val="-13"/>
        </w:rPr>
        <w:t xml:space="preserve"> </w:t>
      </w:r>
      <w:r w:rsidRPr="00BD7BEB">
        <w:t>and</w:t>
      </w:r>
      <w:r w:rsidRPr="00BD7BEB">
        <w:rPr>
          <w:spacing w:val="-11"/>
        </w:rPr>
        <w:t xml:space="preserve"> </w:t>
      </w:r>
      <w:r w:rsidRPr="00BD7BEB">
        <w:t>upload</w:t>
      </w:r>
      <w:r w:rsidRPr="00BD7BEB">
        <w:rPr>
          <w:spacing w:val="-11"/>
        </w:rPr>
        <w:t xml:space="preserve"> </w:t>
      </w:r>
      <w:r w:rsidRPr="00BD7BEB">
        <w:t>it</w:t>
      </w:r>
      <w:r w:rsidRPr="00BD7BEB">
        <w:rPr>
          <w:spacing w:val="-14"/>
        </w:rPr>
        <w:t xml:space="preserve"> </w:t>
      </w:r>
      <w:r w:rsidRPr="00BD7BEB">
        <w:t>to</w:t>
      </w:r>
      <w:r w:rsidRPr="00BD7BEB">
        <w:rPr>
          <w:spacing w:val="-13"/>
        </w:rPr>
        <w:t xml:space="preserve"> </w:t>
      </w:r>
      <w:r w:rsidRPr="00BD7BEB">
        <w:t>the</w:t>
      </w:r>
      <w:r w:rsidRPr="00BD7BEB">
        <w:rPr>
          <w:spacing w:val="-14"/>
        </w:rPr>
        <w:t xml:space="preserve"> </w:t>
      </w:r>
      <w:r w:rsidRPr="00BD7BEB">
        <w:t>Electronic Platform by the Application Deadline.</w:t>
      </w:r>
    </w:p>
    <w:p w14:paraId="55286ADD" w14:textId="77777777" w:rsidR="00D23D9E" w:rsidRPr="00BD7BEB" w:rsidRDefault="00D23D9E" w:rsidP="001C667C">
      <w:pPr>
        <w:pStyle w:val="BodyText"/>
        <w:spacing w:line="276" w:lineRule="auto"/>
        <w:ind w:left="1006" w:right="430"/>
        <w:jc w:val="both"/>
      </w:pPr>
    </w:p>
    <w:p w14:paraId="39F20A9D" w14:textId="5B7F5A90" w:rsidR="00B24953" w:rsidRPr="00BD7BEB" w:rsidRDefault="00A05637" w:rsidP="001C667C">
      <w:pPr>
        <w:pStyle w:val="BodyText"/>
        <w:spacing w:before="31" w:line="276" w:lineRule="auto"/>
        <w:ind w:left="1006" w:right="433"/>
        <w:jc w:val="both"/>
      </w:pPr>
      <w:r w:rsidRPr="00BD7BEB">
        <w:t xml:space="preserve">Applicants are reminded that they may (1) rely on the capacities of other entities </w:t>
      </w:r>
      <w:proofErr w:type="gramStart"/>
      <w:r w:rsidRPr="00BD7BEB">
        <w:t>in order to</w:t>
      </w:r>
      <w:proofErr w:type="gramEnd"/>
      <w:r w:rsidRPr="00BD7BEB">
        <w:t xml:space="preserve"> meet any of the Selection Criteria, and (2) re-apply for admittance onto the DPS at any stage throughout the Term of the DPS</w:t>
      </w:r>
      <w:r w:rsidR="0052798D">
        <w:t>, once the DPS has been established</w:t>
      </w:r>
      <w:r w:rsidRPr="00BD7BEB">
        <w:t>.</w:t>
      </w:r>
    </w:p>
    <w:p w14:paraId="0A5901DA" w14:textId="3ABFDCF9" w:rsidR="00D23D9E" w:rsidRDefault="00D23D9E" w:rsidP="001C667C">
      <w:pPr>
        <w:rPr>
          <w:sz w:val="24"/>
          <w:szCs w:val="21"/>
        </w:rPr>
      </w:pPr>
      <w:r>
        <w:rPr>
          <w:szCs w:val="21"/>
        </w:rPr>
        <w:br w:type="page"/>
      </w:r>
    </w:p>
    <w:p w14:paraId="6D8D1DF0" w14:textId="77777777" w:rsidR="00B24953" w:rsidRPr="00BD7BEB" w:rsidRDefault="00B24953" w:rsidP="001C667C">
      <w:pPr>
        <w:pStyle w:val="BodyText"/>
        <w:spacing w:before="6"/>
        <w:jc w:val="both"/>
        <w:rPr>
          <w:szCs w:val="21"/>
        </w:rPr>
      </w:pPr>
    </w:p>
    <w:p w14:paraId="13A8C1AB" w14:textId="554F2F6E" w:rsidR="00B24953" w:rsidRPr="00BD7BEB" w:rsidRDefault="00A05637" w:rsidP="001C667C">
      <w:pPr>
        <w:pStyle w:val="ListParagraph"/>
        <w:numPr>
          <w:ilvl w:val="2"/>
          <w:numId w:val="27"/>
        </w:numPr>
        <w:rPr>
          <w:b/>
          <w:bCs/>
          <w:color w:val="333399"/>
          <w:sz w:val="28"/>
          <w:szCs w:val="28"/>
        </w:rPr>
      </w:pPr>
      <w:r w:rsidRPr="00BD7BEB">
        <w:rPr>
          <w:b/>
          <w:bCs/>
          <w:color w:val="333399"/>
          <w:sz w:val="28"/>
          <w:szCs w:val="28"/>
        </w:rPr>
        <w:t>Financial</w:t>
      </w:r>
      <w:r w:rsidRPr="00BD7BEB">
        <w:rPr>
          <w:b/>
          <w:bCs/>
          <w:color w:val="333399"/>
          <w:spacing w:val="-4"/>
          <w:sz w:val="28"/>
          <w:szCs w:val="28"/>
        </w:rPr>
        <w:t xml:space="preserve"> </w:t>
      </w:r>
      <w:r w:rsidRPr="00BD7BEB">
        <w:rPr>
          <w:b/>
          <w:bCs/>
          <w:color w:val="333399"/>
          <w:sz w:val="28"/>
          <w:szCs w:val="28"/>
        </w:rPr>
        <w:t>&amp;</w:t>
      </w:r>
      <w:r w:rsidRPr="00BD7BEB">
        <w:rPr>
          <w:b/>
          <w:bCs/>
          <w:color w:val="333399"/>
          <w:spacing w:val="-4"/>
          <w:sz w:val="28"/>
          <w:szCs w:val="28"/>
        </w:rPr>
        <w:t xml:space="preserve"> </w:t>
      </w:r>
      <w:r w:rsidRPr="00BD7BEB">
        <w:rPr>
          <w:b/>
          <w:bCs/>
          <w:color w:val="333399"/>
          <w:sz w:val="28"/>
          <w:szCs w:val="28"/>
        </w:rPr>
        <w:t>Economic</w:t>
      </w:r>
      <w:r w:rsidRPr="00BD7BEB">
        <w:rPr>
          <w:b/>
          <w:bCs/>
          <w:color w:val="333399"/>
          <w:spacing w:val="-3"/>
          <w:sz w:val="28"/>
          <w:szCs w:val="28"/>
        </w:rPr>
        <w:t xml:space="preserve"> </w:t>
      </w:r>
      <w:r w:rsidRPr="00BD7BEB">
        <w:rPr>
          <w:b/>
          <w:bCs/>
          <w:color w:val="333399"/>
          <w:spacing w:val="-2"/>
          <w:sz w:val="28"/>
          <w:szCs w:val="28"/>
        </w:rPr>
        <w:t>Standing</w:t>
      </w:r>
    </w:p>
    <w:p w14:paraId="0534FEF0" w14:textId="5D455421" w:rsidR="003970BB" w:rsidRDefault="003970BB" w:rsidP="001C667C">
      <w:pPr>
        <w:pStyle w:val="BodyText"/>
      </w:pPr>
    </w:p>
    <w:p w14:paraId="47B96FBF" w14:textId="5627BB7A" w:rsidR="003970BB" w:rsidRDefault="003970BB" w:rsidP="001C667C">
      <w:pPr>
        <w:pStyle w:val="BodyText"/>
        <w:ind w:left="1006"/>
      </w:pPr>
    </w:p>
    <w:p w14:paraId="4D501B80" w14:textId="0A91F1C7" w:rsidR="003970BB" w:rsidRPr="003970BB" w:rsidRDefault="003970BB" w:rsidP="001C667C">
      <w:pPr>
        <w:pStyle w:val="BodyText"/>
        <w:ind w:left="1006"/>
        <w:rPr>
          <w:b/>
        </w:rPr>
      </w:pPr>
      <w:r w:rsidRPr="003970BB">
        <w:rPr>
          <w:b/>
        </w:rPr>
        <w:t>TABLE – Financial &amp; Economic Standing Minimum Requirements</w:t>
      </w:r>
    </w:p>
    <w:p w14:paraId="044C8050" w14:textId="672A9F9C" w:rsidR="003970BB" w:rsidRPr="00767370" w:rsidRDefault="003970BB" w:rsidP="001C667C">
      <w:pPr>
        <w:pStyle w:val="BodyText"/>
      </w:pPr>
    </w:p>
    <w:p w14:paraId="2F32FA2D" w14:textId="77777777" w:rsidR="00B24953" w:rsidRPr="00BD7BEB" w:rsidRDefault="00B24953" w:rsidP="001C667C">
      <w:pPr>
        <w:pStyle w:val="BodyText"/>
        <w:spacing w:before="8"/>
        <w:rPr>
          <w:b/>
          <w:sz w:val="11"/>
        </w:rPr>
      </w:pPr>
    </w:p>
    <w:tbl>
      <w:tblPr>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9"/>
        <w:gridCol w:w="5812"/>
        <w:gridCol w:w="1636"/>
      </w:tblGrid>
      <w:tr w:rsidR="00B24953" w:rsidRPr="00BD7BEB" w14:paraId="0E5B07A5" w14:textId="77777777" w:rsidTr="00C1509E">
        <w:trPr>
          <w:trHeight w:val="335"/>
        </w:trPr>
        <w:tc>
          <w:tcPr>
            <w:tcW w:w="8837" w:type="dxa"/>
            <w:gridSpan w:val="3"/>
            <w:shd w:val="clear" w:color="auto" w:fill="548DD4" w:themeFill="text2" w:themeFillTint="99"/>
          </w:tcPr>
          <w:p w14:paraId="51B4562E" w14:textId="77777777" w:rsidR="00B24953" w:rsidRPr="00BD7BEB" w:rsidRDefault="00A05637" w:rsidP="001C667C">
            <w:pPr>
              <w:pStyle w:val="TableParagraph"/>
              <w:spacing w:line="292" w:lineRule="exact"/>
              <w:ind w:left="2162" w:right="2156"/>
              <w:jc w:val="center"/>
              <w:rPr>
                <w:b/>
                <w:sz w:val="24"/>
              </w:rPr>
            </w:pPr>
            <w:r w:rsidRPr="00BD7BEB">
              <w:rPr>
                <w:b/>
                <w:color w:val="FFFFFF" w:themeColor="background1"/>
                <w:sz w:val="24"/>
              </w:rPr>
              <w:t>Financial</w:t>
            </w:r>
            <w:r w:rsidRPr="00BD7BEB">
              <w:rPr>
                <w:b/>
                <w:color w:val="FFFFFF" w:themeColor="background1"/>
                <w:spacing w:val="-5"/>
                <w:sz w:val="24"/>
              </w:rPr>
              <w:t xml:space="preserve"> </w:t>
            </w:r>
            <w:r w:rsidRPr="00BD7BEB">
              <w:rPr>
                <w:b/>
                <w:color w:val="FFFFFF" w:themeColor="background1"/>
                <w:sz w:val="24"/>
              </w:rPr>
              <w:t>&amp;</w:t>
            </w:r>
            <w:r w:rsidRPr="00BD7BEB">
              <w:rPr>
                <w:b/>
                <w:color w:val="FFFFFF" w:themeColor="background1"/>
                <w:spacing w:val="-3"/>
                <w:sz w:val="24"/>
              </w:rPr>
              <w:t xml:space="preserve"> </w:t>
            </w:r>
            <w:r w:rsidRPr="00BD7BEB">
              <w:rPr>
                <w:b/>
                <w:color w:val="FFFFFF" w:themeColor="background1"/>
                <w:sz w:val="24"/>
              </w:rPr>
              <w:t>Economic</w:t>
            </w:r>
            <w:r w:rsidRPr="00BD7BEB">
              <w:rPr>
                <w:b/>
                <w:color w:val="FFFFFF" w:themeColor="background1"/>
                <w:spacing w:val="-2"/>
                <w:sz w:val="24"/>
              </w:rPr>
              <w:t xml:space="preserve"> </w:t>
            </w:r>
            <w:r w:rsidRPr="00BD7BEB">
              <w:rPr>
                <w:b/>
                <w:color w:val="FFFFFF" w:themeColor="background1"/>
                <w:sz w:val="24"/>
              </w:rPr>
              <w:t>Standing</w:t>
            </w:r>
            <w:r w:rsidRPr="00BD7BEB">
              <w:rPr>
                <w:b/>
                <w:color w:val="FFFFFF" w:themeColor="background1"/>
                <w:spacing w:val="-2"/>
                <w:sz w:val="24"/>
              </w:rPr>
              <w:t xml:space="preserve"> Requirements</w:t>
            </w:r>
          </w:p>
        </w:tc>
      </w:tr>
      <w:tr w:rsidR="00B24953" w:rsidRPr="00BD7BEB" w14:paraId="4903FDB1" w14:textId="77777777" w:rsidTr="006B2105">
        <w:trPr>
          <w:trHeight w:val="286"/>
        </w:trPr>
        <w:tc>
          <w:tcPr>
            <w:tcW w:w="1389" w:type="dxa"/>
            <w:shd w:val="clear" w:color="auto" w:fill="F1F1F1"/>
            <w:vAlign w:val="center"/>
          </w:tcPr>
          <w:p w14:paraId="5540EBC1" w14:textId="77777777" w:rsidR="00B24953" w:rsidRPr="00BD7BEB" w:rsidRDefault="00B24953" w:rsidP="001C667C">
            <w:pPr>
              <w:pStyle w:val="TableParagraph"/>
              <w:jc w:val="center"/>
              <w:rPr>
                <w:rFonts w:ascii="Times New Roman"/>
                <w:sz w:val="24"/>
              </w:rPr>
            </w:pPr>
          </w:p>
        </w:tc>
        <w:tc>
          <w:tcPr>
            <w:tcW w:w="5812" w:type="dxa"/>
            <w:shd w:val="clear" w:color="auto" w:fill="F1F1F1"/>
            <w:vAlign w:val="center"/>
          </w:tcPr>
          <w:p w14:paraId="36A12866" w14:textId="77777777" w:rsidR="00B24953" w:rsidRPr="00BD7BEB" w:rsidRDefault="00A05637" w:rsidP="001C667C">
            <w:pPr>
              <w:pStyle w:val="TableParagraph"/>
              <w:spacing w:before="1"/>
              <w:ind w:left="2100" w:right="2094"/>
              <w:jc w:val="center"/>
              <w:rPr>
                <w:b/>
                <w:sz w:val="24"/>
              </w:rPr>
            </w:pPr>
            <w:r w:rsidRPr="00BD7BEB">
              <w:rPr>
                <w:b/>
                <w:spacing w:val="-2"/>
                <w:sz w:val="24"/>
              </w:rPr>
              <w:t>Requirement</w:t>
            </w:r>
          </w:p>
        </w:tc>
        <w:tc>
          <w:tcPr>
            <w:tcW w:w="1636" w:type="dxa"/>
            <w:shd w:val="clear" w:color="auto" w:fill="F1F1F1"/>
            <w:vAlign w:val="center"/>
          </w:tcPr>
          <w:p w14:paraId="5F97B05D" w14:textId="77777777" w:rsidR="00B24953" w:rsidRPr="00BD7BEB" w:rsidRDefault="00A05637" w:rsidP="001C667C">
            <w:pPr>
              <w:pStyle w:val="TableParagraph"/>
              <w:spacing w:before="1"/>
              <w:jc w:val="center"/>
              <w:rPr>
                <w:b/>
                <w:sz w:val="24"/>
              </w:rPr>
            </w:pPr>
            <w:r w:rsidRPr="00BD7BEB">
              <w:rPr>
                <w:b/>
                <w:spacing w:val="-2"/>
                <w:sz w:val="24"/>
              </w:rPr>
              <w:t>Qualifying</w:t>
            </w:r>
          </w:p>
          <w:p w14:paraId="5955BB6C" w14:textId="77777777" w:rsidR="00B24953" w:rsidRPr="00BD7BEB" w:rsidRDefault="00A05637" w:rsidP="001C667C">
            <w:pPr>
              <w:pStyle w:val="TableParagraph"/>
              <w:spacing w:before="43"/>
              <w:jc w:val="center"/>
              <w:rPr>
                <w:b/>
                <w:sz w:val="24"/>
              </w:rPr>
            </w:pPr>
            <w:r w:rsidRPr="00BD7BEB">
              <w:rPr>
                <w:b/>
                <w:spacing w:val="-2"/>
                <w:sz w:val="24"/>
              </w:rPr>
              <w:t>Threshold</w:t>
            </w:r>
          </w:p>
        </w:tc>
      </w:tr>
      <w:tr w:rsidR="00B02DC2" w:rsidRPr="00BD7BEB" w14:paraId="3549427D" w14:textId="77777777" w:rsidTr="00091FFA">
        <w:trPr>
          <w:trHeight w:val="1061"/>
        </w:trPr>
        <w:tc>
          <w:tcPr>
            <w:tcW w:w="1389" w:type="dxa"/>
          </w:tcPr>
          <w:p w14:paraId="091EE60D" w14:textId="2ED2F47F" w:rsidR="00B02DC2" w:rsidRPr="00BD7BEB" w:rsidRDefault="00B02DC2" w:rsidP="001C667C">
            <w:pPr>
              <w:pStyle w:val="TableParagraph"/>
              <w:spacing w:line="276" w:lineRule="auto"/>
              <w:ind w:left="107"/>
              <w:rPr>
                <w:b/>
                <w:spacing w:val="-2"/>
                <w:sz w:val="24"/>
              </w:rPr>
            </w:pPr>
            <w:r>
              <w:rPr>
                <w:b/>
                <w:spacing w:val="-2"/>
                <w:sz w:val="24"/>
              </w:rPr>
              <w:t>Insurances</w:t>
            </w:r>
          </w:p>
        </w:tc>
        <w:tc>
          <w:tcPr>
            <w:tcW w:w="5812" w:type="dxa"/>
          </w:tcPr>
          <w:p w14:paraId="016C42E3" w14:textId="7A053C5B" w:rsidR="00B02DC2" w:rsidRPr="00715934" w:rsidRDefault="00F80AD9" w:rsidP="001C667C">
            <w:pPr>
              <w:pStyle w:val="TableParagraph"/>
              <w:spacing w:line="276" w:lineRule="auto"/>
              <w:ind w:left="105" w:right="91"/>
              <w:jc w:val="both"/>
              <w:rPr>
                <w:sz w:val="24"/>
                <w:szCs w:val="24"/>
              </w:rPr>
            </w:pPr>
            <w:r w:rsidRPr="00715934">
              <w:rPr>
                <w:sz w:val="24"/>
                <w:szCs w:val="24"/>
              </w:rPr>
              <w:t>Details of the level of Insurances in place in accordance with that stipulated in Section 2.21</w:t>
            </w:r>
          </w:p>
        </w:tc>
        <w:tc>
          <w:tcPr>
            <w:tcW w:w="1636" w:type="dxa"/>
          </w:tcPr>
          <w:p w14:paraId="314EC0DA" w14:textId="2D286A38" w:rsidR="00B02DC2" w:rsidRPr="00BD7BEB" w:rsidRDefault="00F80AD9" w:rsidP="001C667C">
            <w:pPr>
              <w:pStyle w:val="TableParagraph"/>
              <w:spacing w:line="292" w:lineRule="exact"/>
              <w:ind w:left="378"/>
              <w:rPr>
                <w:sz w:val="24"/>
              </w:rPr>
            </w:pPr>
            <w:r w:rsidRPr="00F80AD9">
              <w:rPr>
                <w:sz w:val="24"/>
              </w:rPr>
              <w:t>Pass / Fail</w:t>
            </w:r>
          </w:p>
        </w:tc>
      </w:tr>
      <w:tr w:rsidR="00485D54" w:rsidRPr="00BD7BEB" w14:paraId="671B2750" w14:textId="77777777" w:rsidTr="00091FFA">
        <w:trPr>
          <w:trHeight w:val="1061"/>
        </w:trPr>
        <w:tc>
          <w:tcPr>
            <w:tcW w:w="1389" w:type="dxa"/>
          </w:tcPr>
          <w:p w14:paraId="7E8E1E41" w14:textId="0D947DE9" w:rsidR="00485D54" w:rsidRPr="00BD7BEB" w:rsidRDefault="00485D54" w:rsidP="001C667C">
            <w:pPr>
              <w:pStyle w:val="TableParagraph"/>
              <w:spacing w:line="276" w:lineRule="auto"/>
              <w:ind w:left="107"/>
              <w:rPr>
                <w:b/>
                <w:spacing w:val="-2"/>
                <w:sz w:val="24"/>
              </w:rPr>
            </w:pPr>
            <w:r w:rsidRPr="00BD7BEB">
              <w:rPr>
                <w:b/>
                <w:spacing w:val="-2"/>
                <w:sz w:val="24"/>
              </w:rPr>
              <w:t>Tax Compliance</w:t>
            </w:r>
          </w:p>
        </w:tc>
        <w:tc>
          <w:tcPr>
            <w:tcW w:w="5812" w:type="dxa"/>
          </w:tcPr>
          <w:p w14:paraId="7582C7B3" w14:textId="722DA206" w:rsidR="005A6113" w:rsidRPr="00715934" w:rsidRDefault="00284777" w:rsidP="001C667C">
            <w:pPr>
              <w:pStyle w:val="TableParagraph"/>
              <w:spacing w:line="276" w:lineRule="auto"/>
              <w:ind w:left="105" w:right="91"/>
              <w:jc w:val="both"/>
              <w:rPr>
                <w:sz w:val="24"/>
                <w:szCs w:val="24"/>
              </w:rPr>
            </w:pPr>
            <w:r w:rsidRPr="00715934">
              <w:rPr>
                <w:sz w:val="24"/>
                <w:szCs w:val="24"/>
              </w:rPr>
              <w:t>Applicants</w:t>
            </w:r>
            <w:r w:rsidR="005A6113" w:rsidRPr="00715934">
              <w:rPr>
                <w:sz w:val="24"/>
                <w:szCs w:val="24"/>
              </w:rPr>
              <w:t xml:space="preserve"> must supply a Tax Clearance Certificate or Tax Clearance Access Number and Tax Reference Number issued by the Irish Revenue Commissioner to facilitate online verification of their tax status by the Contracting Authority as detailed in section 2.17.</w:t>
            </w:r>
          </w:p>
          <w:p w14:paraId="2D2B92F5" w14:textId="26B0B3D5" w:rsidR="00485D54" w:rsidRPr="00BD7BEB" w:rsidRDefault="00485D54" w:rsidP="001C667C">
            <w:pPr>
              <w:pStyle w:val="TableParagraph"/>
              <w:spacing w:line="276" w:lineRule="auto"/>
              <w:ind w:left="105" w:right="91"/>
              <w:jc w:val="both"/>
            </w:pPr>
            <w:r w:rsidRPr="00715934">
              <w:rPr>
                <w:sz w:val="24"/>
                <w:szCs w:val="24"/>
              </w:rPr>
              <w:t>Applicants must complete the self-declaration</w:t>
            </w:r>
            <w:r w:rsidR="00C24FFF">
              <w:rPr>
                <w:sz w:val="24"/>
                <w:szCs w:val="24"/>
              </w:rPr>
              <w:t xml:space="preserve"> </w:t>
            </w:r>
            <w:r w:rsidR="00894B1F" w:rsidRPr="00715934">
              <w:rPr>
                <w:sz w:val="24"/>
                <w:szCs w:val="24"/>
              </w:rPr>
              <w:t xml:space="preserve">in the </w:t>
            </w:r>
            <w:r w:rsidR="00B17B32" w:rsidRPr="00715934">
              <w:rPr>
                <w:sz w:val="24"/>
                <w:szCs w:val="24"/>
              </w:rPr>
              <w:t>Applicant Response Document (“ARD”), at Attachment 1 to this RFATP</w:t>
            </w:r>
            <w:r w:rsidR="00894B1F" w:rsidRPr="00715934">
              <w:rPr>
                <w:sz w:val="24"/>
                <w:szCs w:val="24"/>
              </w:rPr>
              <w:t>,</w:t>
            </w:r>
            <w:r w:rsidR="00B17B32" w:rsidRPr="00715934">
              <w:rPr>
                <w:sz w:val="24"/>
                <w:szCs w:val="24"/>
              </w:rPr>
              <w:t xml:space="preserve"> </w:t>
            </w:r>
            <w:r w:rsidRPr="00715934">
              <w:rPr>
                <w:sz w:val="24"/>
                <w:szCs w:val="24"/>
              </w:rPr>
              <w:t>providing information regarding their tax compliance.</w:t>
            </w:r>
            <w:r w:rsidRPr="00BD7BEB">
              <w:t xml:space="preserve"> </w:t>
            </w:r>
          </w:p>
        </w:tc>
        <w:tc>
          <w:tcPr>
            <w:tcW w:w="1636" w:type="dxa"/>
          </w:tcPr>
          <w:p w14:paraId="7BB197D8" w14:textId="1EFCDCBC" w:rsidR="00485D54" w:rsidRPr="00BD7BEB" w:rsidRDefault="00485D54" w:rsidP="001C667C">
            <w:pPr>
              <w:pStyle w:val="TableParagraph"/>
              <w:spacing w:line="292" w:lineRule="exact"/>
              <w:ind w:left="378"/>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485D54" w:rsidRPr="00BD7BEB" w14:paraId="1BF20642" w14:textId="77777777" w:rsidTr="00091FFA">
        <w:trPr>
          <w:trHeight w:val="70"/>
        </w:trPr>
        <w:tc>
          <w:tcPr>
            <w:tcW w:w="1389" w:type="dxa"/>
          </w:tcPr>
          <w:p w14:paraId="392858E0" w14:textId="40B47A4A" w:rsidR="00485D54" w:rsidRPr="00BD7BEB" w:rsidRDefault="00485D54" w:rsidP="001C667C">
            <w:pPr>
              <w:pStyle w:val="TableParagraph"/>
              <w:spacing w:line="276" w:lineRule="auto"/>
              <w:ind w:left="108"/>
              <w:rPr>
                <w:b/>
                <w:sz w:val="24"/>
              </w:rPr>
            </w:pPr>
            <w:r w:rsidRPr="00BD7BEB">
              <w:rPr>
                <w:b/>
                <w:spacing w:val="-2"/>
                <w:sz w:val="24"/>
              </w:rPr>
              <w:t>Financial Capacity</w:t>
            </w:r>
          </w:p>
        </w:tc>
        <w:tc>
          <w:tcPr>
            <w:tcW w:w="5812" w:type="dxa"/>
          </w:tcPr>
          <w:p w14:paraId="56681EE2" w14:textId="2A9C0BC0" w:rsidR="00A04ACF" w:rsidRPr="00BD7BEB" w:rsidRDefault="00A04ACF" w:rsidP="001C667C">
            <w:pPr>
              <w:pStyle w:val="TableParagraph"/>
              <w:spacing w:line="276" w:lineRule="auto"/>
              <w:ind w:left="105" w:right="91"/>
              <w:jc w:val="both"/>
              <w:rPr>
                <w:sz w:val="24"/>
              </w:rPr>
            </w:pPr>
            <w:r w:rsidRPr="00BD7BEB">
              <w:rPr>
                <w:sz w:val="24"/>
              </w:rPr>
              <w:t>Applicants</w:t>
            </w:r>
            <w:r w:rsidR="0045179B" w:rsidRPr="00BD7BEB">
              <w:rPr>
                <w:sz w:val="24"/>
              </w:rPr>
              <w:t xml:space="preserve"> must confirm </w:t>
            </w:r>
            <w:r w:rsidR="00ED6CB1">
              <w:rPr>
                <w:sz w:val="24"/>
              </w:rPr>
              <w:t>d</w:t>
            </w:r>
            <w:r w:rsidR="00ED6CB1" w:rsidRPr="00ED6CB1">
              <w:rPr>
                <w:sz w:val="24"/>
              </w:rPr>
              <w:t xml:space="preserve">etails of trading levels for previous </w:t>
            </w:r>
            <w:r w:rsidR="00ED6CB1" w:rsidRPr="00643FE0">
              <w:rPr>
                <w:b/>
                <w:bCs/>
                <w:sz w:val="24"/>
              </w:rPr>
              <w:t>three (3) years</w:t>
            </w:r>
            <w:r w:rsidR="00ED6CB1" w:rsidRPr="00ED6CB1">
              <w:rPr>
                <w:sz w:val="24"/>
              </w:rPr>
              <w:t xml:space="preserve"> from </w:t>
            </w:r>
            <w:r w:rsidR="00ED6CB1">
              <w:rPr>
                <w:sz w:val="24"/>
              </w:rPr>
              <w:t xml:space="preserve">an </w:t>
            </w:r>
            <w:r w:rsidR="00ED6CB1" w:rsidRPr="00ED6CB1">
              <w:rPr>
                <w:sz w:val="24"/>
              </w:rPr>
              <w:t>Auditor/Accountant</w:t>
            </w:r>
            <w:r w:rsidR="0045179B" w:rsidRPr="00BD7BEB">
              <w:rPr>
                <w:sz w:val="24"/>
              </w:rPr>
              <w:t>. The firm must be in existence for at least 6 months.</w:t>
            </w:r>
          </w:p>
          <w:p w14:paraId="79F5D39E" w14:textId="01025AA2" w:rsidR="00170620" w:rsidRDefault="00170620" w:rsidP="001C667C">
            <w:pPr>
              <w:pStyle w:val="TableParagraph"/>
              <w:spacing w:before="120" w:line="276" w:lineRule="auto"/>
              <w:ind w:left="108" w:right="91"/>
              <w:jc w:val="both"/>
              <w:rPr>
                <w:sz w:val="24"/>
              </w:rPr>
            </w:pPr>
            <w:r w:rsidRPr="00643FE0">
              <w:rPr>
                <w:b/>
                <w:bCs/>
                <w:sz w:val="24"/>
              </w:rPr>
              <w:t xml:space="preserve">Three (3) </w:t>
            </w:r>
            <w:r w:rsidR="00317BB0">
              <w:rPr>
                <w:b/>
                <w:bCs/>
                <w:sz w:val="24"/>
              </w:rPr>
              <w:t xml:space="preserve">years </w:t>
            </w:r>
            <w:r w:rsidRPr="00643FE0">
              <w:rPr>
                <w:b/>
                <w:bCs/>
                <w:sz w:val="24"/>
              </w:rPr>
              <w:t>Audited accounts</w:t>
            </w:r>
            <w:r w:rsidRPr="00170620">
              <w:rPr>
                <w:sz w:val="24"/>
              </w:rPr>
              <w:t xml:space="preserve"> must be provided to support the statement. In line with current legislation where a company has an annual turnover of less than €12 Million then audited accounts are not necessary. In these instances, a statement of accounts from the company’s accountants will suffice.</w:t>
            </w:r>
          </w:p>
          <w:p w14:paraId="70112716" w14:textId="424A8B77" w:rsidR="00485D54" w:rsidRPr="00BD7BEB" w:rsidRDefault="00485D54" w:rsidP="001C667C">
            <w:pPr>
              <w:pStyle w:val="TableParagraph"/>
              <w:spacing w:before="120" w:line="276" w:lineRule="auto"/>
              <w:ind w:left="85" w:right="91"/>
              <w:jc w:val="both"/>
              <w:rPr>
                <w:sz w:val="24"/>
                <w:szCs w:val="24"/>
              </w:rPr>
            </w:pPr>
            <w:r w:rsidRPr="00BD7BEB">
              <w:rPr>
                <w:sz w:val="24"/>
                <w:szCs w:val="24"/>
              </w:rPr>
              <w:t xml:space="preserve">In the case of an applicant being a grouping, this condition may be satisfied by the group </w:t>
            </w:r>
            <w:proofErr w:type="gramStart"/>
            <w:r w:rsidRPr="00BD7BEB">
              <w:rPr>
                <w:sz w:val="24"/>
                <w:szCs w:val="24"/>
              </w:rPr>
              <w:t>members as a whole, or</w:t>
            </w:r>
            <w:proofErr w:type="gramEnd"/>
            <w:r w:rsidRPr="00BD7BEB">
              <w:rPr>
                <w:sz w:val="24"/>
                <w:szCs w:val="24"/>
              </w:rPr>
              <w:t xml:space="preserve"> by reliance on the lead applicant.  Where group members are relying on the lead applicant’s financial capacity, self-declaration / evidence will only be required of the lead. </w:t>
            </w:r>
          </w:p>
        </w:tc>
        <w:tc>
          <w:tcPr>
            <w:tcW w:w="1636" w:type="dxa"/>
          </w:tcPr>
          <w:p w14:paraId="5D1579E4" w14:textId="77777777" w:rsidR="00485D54" w:rsidRPr="00BD7BEB" w:rsidRDefault="00485D54" w:rsidP="001C667C">
            <w:pPr>
              <w:pStyle w:val="TableParagraph"/>
              <w:spacing w:line="292" w:lineRule="exact"/>
              <w:ind w:left="378"/>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bl>
    <w:p w14:paraId="2EE6D111" w14:textId="77777777" w:rsidR="00B24953" w:rsidRPr="00BD7BEB" w:rsidRDefault="00B24953" w:rsidP="001C667C">
      <w:pPr>
        <w:spacing w:line="292" w:lineRule="exact"/>
        <w:rPr>
          <w:sz w:val="24"/>
        </w:rPr>
        <w:sectPr w:rsidR="00B24953" w:rsidRPr="00BD7BEB" w:rsidSect="00531F88">
          <w:type w:val="nextColumn"/>
          <w:pgSz w:w="11907" w:h="16840" w:code="9"/>
          <w:pgMar w:top="1100" w:right="1100" w:bottom="1020" w:left="522" w:header="0" w:footer="824" w:gutter="0"/>
          <w:cols w:space="720"/>
        </w:sectPr>
      </w:pPr>
    </w:p>
    <w:p w14:paraId="67EF50C4" w14:textId="77777777" w:rsidR="00B24953" w:rsidRPr="00BD7BEB" w:rsidRDefault="00A05637" w:rsidP="001C667C">
      <w:pPr>
        <w:pStyle w:val="ListParagraph"/>
        <w:numPr>
          <w:ilvl w:val="2"/>
          <w:numId w:val="16"/>
        </w:numPr>
        <w:tabs>
          <w:tab w:val="left" w:pos="1640"/>
        </w:tabs>
        <w:spacing w:before="14"/>
        <w:rPr>
          <w:b/>
          <w:color w:val="333399"/>
          <w:sz w:val="28"/>
        </w:rPr>
      </w:pPr>
      <w:r w:rsidRPr="00BD7BEB">
        <w:rPr>
          <w:b/>
          <w:color w:val="225D63"/>
          <w:sz w:val="28"/>
        </w:rPr>
        <w:lastRenderedPageBreak/>
        <w:t>-</w:t>
      </w:r>
      <w:r w:rsidRPr="00BD7BEB">
        <w:rPr>
          <w:b/>
          <w:color w:val="225D63"/>
          <w:spacing w:val="-4"/>
          <w:sz w:val="28"/>
        </w:rPr>
        <w:t xml:space="preserve"> </w:t>
      </w:r>
      <w:r w:rsidRPr="00BD7BEB">
        <w:rPr>
          <w:b/>
          <w:color w:val="333399"/>
          <w:sz w:val="28"/>
        </w:rPr>
        <w:t>Technical</w:t>
      </w:r>
      <w:r w:rsidRPr="00BD7BEB">
        <w:rPr>
          <w:b/>
          <w:color w:val="333399"/>
          <w:spacing w:val="-3"/>
          <w:sz w:val="28"/>
        </w:rPr>
        <w:t xml:space="preserve"> </w:t>
      </w:r>
      <w:r w:rsidRPr="00BD7BEB">
        <w:rPr>
          <w:b/>
          <w:color w:val="333399"/>
          <w:sz w:val="28"/>
        </w:rPr>
        <w:t>and</w:t>
      </w:r>
      <w:r w:rsidRPr="00BD7BEB">
        <w:rPr>
          <w:b/>
          <w:color w:val="333399"/>
          <w:spacing w:val="-6"/>
          <w:sz w:val="28"/>
        </w:rPr>
        <w:t xml:space="preserve"> </w:t>
      </w:r>
      <w:r w:rsidRPr="00BD7BEB">
        <w:rPr>
          <w:b/>
          <w:color w:val="333399"/>
          <w:sz w:val="28"/>
        </w:rPr>
        <w:t>Professional</w:t>
      </w:r>
      <w:r w:rsidRPr="00BD7BEB">
        <w:rPr>
          <w:b/>
          <w:color w:val="333399"/>
          <w:spacing w:val="-2"/>
          <w:sz w:val="28"/>
        </w:rPr>
        <w:t xml:space="preserve"> Ability</w:t>
      </w:r>
    </w:p>
    <w:p w14:paraId="62FA5601" w14:textId="1726B012" w:rsidR="00B24953" w:rsidRDefault="00B24953" w:rsidP="001C667C">
      <w:pPr>
        <w:pStyle w:val="BodyText"/>
        <w:rPr>
          <w:b/>
          <w:sz w:val="20"/>
        </w:rPr>
      </w:pPr>
    </w:p>
    <w:p w14:paraId="0C44F579" w14:textId="2C7F2947" w:rsidR="00F354FF" w:rsidRDefault="00F354FF" w:rsidP="001C667C">
      <w:pPr>
        <w:pStyle w:val="BodyText"/>
        <w:ind w:left="1006"/>
        <w:rPr>
          <w:b/>
        </w:rPr>
      </w:pPr>
    </w:p>
    <w:p w14:paraId="5387F948" w14:textId="77777777" w:rsidR="00F354FF" w:rsidRPr="00F354FF" w:rsidRDefault="00F354FF" w:rsidP="001C667C">
      <w:pPr>
        <w:pStyle w:val="BodyText"/>
        <w:ind w:left="1006"/>
        <w:rPr>
          <w:b/>
        </w:rPr>
      </w:pPr>
    </w:p>
    <w:p w14:paraId="38C2464C" w14:textId="77777777" w:rsidR="00B24953" w:rsidRPr="00BD7BEB" w:rsidRDefault="00B24953" w:rsidP="001C667C">
      <w:pPr>
        <w:pStyle w:val="BodyText"/>
        <w:spacing w:before="10"/>
        <w:rPr>
          <w:b/>
          <w:sz w:val="11"/>
        </w:rPr>
      </w:pPr>
    </w:p>
    <w:tbl>
      <w:tblPr>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5442"/>
        <w:gridCol w:w="1711"/>
      </w:tblGrid>
      <w:tr w:rsidR="00B24953" w:rsidRPr="00BD7BEB" w14:paraId="40C473E5" w14:textId="77777777" w:rsidTr="00C1509E">
        <w:trPr>
          <w:trHeight w:val="335"/>
        </w:trPr>
        <w:tc>
          <w:tcPr>
            <w:tcW w:w="8835" w:type="dxa"/>
            <w:gridSpan w:val="3"/>
            <w:shd w:val="clear" w:color="auto" w:fill="548DD4" w:themeFill="text2" w:themeFillTint="99"/>
          </w:tcPr>
          <w:p w14:paraId="100F9499" w14:textId="77777777" w:rsidR="00B24953" w:rsidRPr="00BD7BEB" w:rsidRDefault="00A05637" w:rsidP="001C667C">
            <w:pPr>
              <w:pStyle w:val="TableParagraph"/>
              <w:spacing w:line="292" w:lineRule="exact"/>
              <w:ind w:left="2117" w:right="2109"/>
              <w:jc w:val="center"/>
              <w:rPr>
                <w:b/>
                <w:sz w:val="24"/>
              </w:rPr>
            </w:pPr>
            <w:r w:rsidRPr="00BD7BEB">
              <w:rPr>
                <w:b/>
                <w:color w:val="FFFFFF" w:themeColor="background1"/>
                <w:sz w:val="24"/>
              </w:rPr>
              <w:t>Technical</w:t>
            </w:r>
            <w:r w:rsidRPr="00BD7BEB">
              <w:rPr>
                <w:b/>
                <w:color w:val="FFFFFF" w:themeColor="background1"/>
                <w:spacing w:val="-3"/>
                <w:sz w:val="24"/>
              </w:rPr>
              <w:t xml:space="preserve"> </w:t>
            </w:r>
            <w:r w:rsidRPr="00BD7BEB">
              <w:rPr>
                <w:b/>
                <w:color w:val="FFFFFF" w:themeColor="background1"/>
                <w:sz w:val="24"/>
              </w:rPr>
              <w:t>&amp;</w:t>
            </w:r>
            <w:r w:rsidRPr="00BD7BEB">
              <w:rPr>
                <w:b/>
                <w:color w:val="FFFFFF" w:themeColor="background1"/>
                <w:spacing w:val="-4"/>
                <w:sz w:val="24"/>
              </w:rPr>
              <w:t xml:space="preserve"> </w:t>
            </w:r>
            <w:r w:rsidRPr="00BD7BEB">
              <w:rPr>
                <w:b/>
                <w:color w:val="FFFFFF" w:themeColor="background1"/>
                <w:sz w:val="24"/>
              </w:rPr>
              <w:t>Professional</w:t>
            </w:r>
            <w:r w:rsidRPr="00BD7BEB">
              <w:rPr>
                <w:b/>
                <w:color w:val="FFFFFF" w:themeColor="background1"/>
                <w:spacing w:val="-3"/>
                <w:sz w:val="24"/>
              </w:rPr>
              <w:t xml:space="preserve"> </w:t>
            </w:r>
            <w:r w:rsidRPr="00BD7BEB">
              <w:rPr>
                <w:b/>
                <w:color w:val="FFFFFF" w:themeColor="background1"/>
                <w:sz w:val="24"/>
              </w:rPr>
              <w:t>Ability</w:t>
            </w:r>
            <w:r w:rsidRPr="00BD7BEB">
              <w:rPr>
                <w:b/>
                <w:color w:val="FFFFFF" w:themeColor="background1"/>
                <w:spacing w:val="-3"/>
                <w:sz w:val="24"/>
              </w:rPr>
              <w:t xml:space="preserve"> </w:t>
            </w:r>
            <w:r w:rsidRPr="00BD7BEB">
              <w:rPr>
                <w:b/>
                <w:color w:val="FFFFFF" w:themeColor="background1"/>
                <w:spacing w:val="-2"/>
                <w:sz w:val="24"/>
              </w:rPr>
              <w:t>Requirements</w:t>
            </w:r>
          </w:p>
        </w:tc>
      </w:tr>
      <w:tr w:rsidR="00B24953" w:rsidRPr="00BD7BEB" w14:paraId="0BAE475F" w14:textId="77777777" w:rsidTr="00C1509E">
        <w:trPr>
          <w:trHeight w:val="673"/>
        </w:trPr>
        <w:tc>
          <w:tcPr>
            <w:tcW w:w="1682" w:type="dxa"/>
            <w:shd w:val="clear" w:color="auto" w:fill="F1F1F1"/>
            <w:vAlign w:val="center"/>
          </w:tcPr>
          <w:p w14:paraId="4B9EE884" w14:textId="77777777" w:rsidR="00B24953" w:rsidRPr="00BD7BEB" w:rsidRDefault="00B24953" w:rsidP="001C667C">
            <w:pPr>
              <w:pStyle w:val="TableParagraph"/>
              <w:jc w:val="center"/>
              <w:rPr>
                <w:rFonts w:ascii="Times New Roman"/>
                <w:sz w:val="24"/>
              </w:rPr>
            </w:pPr>
          </w:p>
        </w:tc>
        <w:tc>
          <w:tcPr>
            <w:tcW w:w="5442" w:type="dxa"/>
            <w:shd w:val="clear" w:color="auto" w:fill="F1F1F1"/>
            <w:vAlign w:val="center"/>
          </w:tcPr>
          <w:p w14:paraId="2A4ADF01" w14:textId="77777777" w:rsidR="00B24953" w:rsidRPr="00BD7BEB" w:rsidRDefault="00A05637" w:rsidP="001C667C">
            <w:pPr>
              <w:pStyle w:val="TableParagraph"/>
              <w:spacing w:line="292" w:lineRule="exact"/>
              <w:ind w:left="2057" w:right="2049"/>
              <w:jc w:val="center"/>
              <w:rPr>
                <w:b/>
                <w:sz w:val="24"/>
              </w:rPr>
            </w:pPr>
            <w:r w:rsidRPr="00BD7BEB">
              <w:rPr>
                <w:b/>
                <w:spacing w:val="-2"/>
                <w:sz w:val="24"/>
              </w:rPr>
              <w:t>Requirement</w:t>
            </w:r>
          </w:p>
        </w:tc>
        <w:tc>
          <w:tcPr>
            <w:tcW w:w="1711" w:type="dxa"/>
            <w:shd w:val="clear" w:color="auto" w:fill="F1F1F1"/>
            <w:vAlign w:val="center"/>
          </w:tcPr>
          <w:p w14:paraId="1559F50B" w14:textId="77777777" w:rsidR="00B24953" w:rsidRPr="00BD7BEB" w:rsidRDefault="00A05637" w:rsidP="001C667C">
            <w:pPr>
              <w:pStyle w:val="TableParagraph"/>
              <w:spacing w:line="292" w:lineRule="exact"/>
              <w:jc w:val="center"/>
              <w:rPr>
                <w:b/>
                <w:sz w:val="24"/>
              </w:rPr>
            </w:pPr>
            <w:r w:rsidRPr="00BD7BEB">
              <w:rPr>
                <w:b/>
                <w:spacing w:val="-2"/>
                <w:sz w:val="24"/>
              </w:rPr>
              <w:t>Qualifying</w:t>
            </w:r>
          </w:p>
          <w:p w14:paraId="371A6C02" w14:textId="77777777" w:rsidR="00B24953" w:rsidRPr="00BD7BEB" w:rsidRDefault="00A05637" w:rsidP="001C667C">
            <w:pPr>
              <w:pStyle w:val="TableParagraph"/>
              <w:spacing w:before="45"/>
              <w:jc w:val="center"/>
              <w:rPr>
                <w:b/>
                <w:sz w:val="24"/>
              </w:rPr>
            </w:pPr>
            <w:r w:rsidRPr="00BD7BEB">
              <w:rPr>
                <w:b/>
                <w:spacing w:val="-2"/>
                <w:sz w:val="24"/>
              </w:rPr>
              <w:t>Threshold</w:t>
            </w:r>
          </w:p>
        </w:tc>
      </w:tr>
      <w:tr w:rsidR="00725F2E" w:rsidRPr="00BD7BEB" w14:paraId="7A70A07D" w14:textId="77777777" w:rsidTr="005827E2">
        <w:trPr>
          <w:trHeight w:val="623"/>
        </w:trPr>
        <w:tc>
          <w:tcPr>
            <w:tcW w:w="1682" w:type="dxa"/>
          </w:tcPr>
          <w:p w14:paraId="51E44342" w14:textId="788BCB80" w:rsidR="00725F2E" w:rsidRPr="00BD7BEB" w:rsidRDefault="00890ED2" w:rsidP="001C667C">
            <w:pPr>
              <w:pStyle w:val="TableParagraph"/>
              <w:spacing w:line="276" w:lineRule="auto"/>
              <w:ind w:left="108"/>
              <w:rPr>
                <w:b/>
                <w:spacing w:val="-2"/>
                <w:sz w:val="24"/>
              </w:rPr>
            </w:pPr>
            <w:r w:rsidRPr="00BD7BEB">
              <w:rPr>
                <w:b/>
                <w:spacing w:val="-2"/>
                <w:sz w:val="24"/>
              </w:rPr>
              <w:t xml:space="preserve">Company </w:t>
            </w:r>
            <w:r w:rsidR="007E424F" w:rsidRPr="00BD7BEB">
              <w:rPr>
                <w:b/>
                <w:spacing w:val="-2"/>
                <w:sz w:val="24"/>
              </w:rPr>
              <w:t xml:space="preserve">information &amp; </w:t>
            </w:r>
            <w:r w:rsidR="00F07C41" w:rsidRPr="00BD7BEB">
              <w:rPr>
                <w:b/>
                <w:spacing w:val="-2"/>
                <w:sz w:val="24"/>
              </w:rPr>
              <w:t>Capacity</w:t>
            </w:r>
          </w:p>
        </w:tc>
        <w:tc>
          <w:tcPr>
            <w:tcW w:w="5442" w:type="dxa"/>
          </w:tcPr>
          <w:p w14:paraId="4668A8C2" w14:textId="7586BD65" w:rsidR="00725F2E" w:rsidRDefault="00254BAC" w:rsidP="001C667C">
            <w:pPr>
              <w:pStyle w:val="TableParagraph"/>
              <w:spacing w:line="276" w:lineRule="auto"/>
              <w:ind w:left="108" w:right="96"/>
              <w:jc w:val="both"/>
              <w:rPr>
                <w:sz w:val="24"/>
              </w:rPr>
            </w:pPr>
            <w:r w:rsidRPr="002A14E7">
              <w:rPr>
                <w:sz w:val="24"/>
              </w:rPr>
              <w:t>Applicants</w:t>
            </w:r>
            <w:r w:rsidR="008E211F" w:rsidRPr="002A14E7">
              <w:rPr>
                <w:sz w:val="24"/>
              </w:rPr>
              <w:t xml:space="preserve"> are required to provide specific </w:t>
            </w:r>
            <w:r w:rsidR="008C12C5" w:rsidRPr="002A14E7">
              <w:rPr>
                <w:sz w:val="24"/>
              </w:rPr>
              <w:t>company</w:t>
            </w:r>
            <w:r w:rsidR="008E211F" w:rsidRPr="002A14E7">
              <w:rPr>
                <w:sz w:val="24"/>
              </w:rPr>
              <w:t xml:space="preserve"> details with their </w:t>
            </w:r>
            <w:r w:rsidR="009A3E6F" w:rsidRPr="002A14E7">
              <w:rPr>
                <w:sz w:val="24"/>
              </w:rPr>
              <w:t xml:space="preserve">applications and to provide an overview of their organisation and the </w:t>
            </w:r>
            <w:r w:rsidR="00D62583">
              <w:rPr>
                <w:sz w:val="24"/>
              </w:rPr>
              <w:t>Goods Contract</w:t>
            </w:r>
            <w:r w:rsidR="00CE6984">
              <w:rPr>
                <w:sz w:val="24"/>
              </w:rPr>
              <w:t xml:space="preserve"> </w:t>
            </w:r>
            <w:r w:rsidR="009A3E6F" w:rsidRPr="002A14E7">
              <w:rPr>
                <w:sz w:val="24"/>
              </w:rPr>
              <w:t xml:space="preserve">provided that are relevant to the </w:t>
            </w:r>
            <w:r w:rsidR="00D62583">
              <w:rPr>
                <w:sz w:val="24"/>
              </w:rPr>
              <w:t>Goods Contract</w:t>
            </w:r>
            <w:r w:rsidR="00CB1E51" w:rsidRPr="002A14E7">
              <w:rPr>
                <w:sz w:val="24"/>
              </w:rPr>
              <w:t xml:space="preserve"> </w:t>
            </w:r>
            <w:r w:rsidR="009A3E6F" w:rsidRPr="002A14E7">
              <w:rPr>
                <w:sz w:val="24"/>
              </w:rPr>
              <w:t>required by this R</w:t>
            </w:r>
            <w:r w:rsidR="00FF3E83" w:rsidRPr="002A14E7">
              <w:rPr>
                <w:sz w:val="24"/>
              </w:rPr>
              <w:t>FATP.</w:t>
            </w:r>
            <w:r w:rsidR="0085672B">
              <w:rPr>
                <w:sz w:val="24"/>
              </w:rPr>
              <w:t xml:space="preserve"> </w:t>
            </w:r>
          </w:p>
          <w:p w14:paraId="70F40C25" w14:textId="77777777" w:rsidR="00C43388" w:rsidRDefault="00C43388" w:rsidP="001C667C">
            <w:pPr>
              <w:pStyle w:val="TableParagraph"/>
              <w:spacing w:line="276" w:lineRule="auto"/>
              <w:ind w:left="108" w:right="96"/>
              <w:jc w:val="both"/>
              <w:rPr>
                <w:sz w:val="24"/>
              </w:rPr>
            </w:pPr>
          </w:p>
          <w:p w14:paraId="617AC9A4" w14:textId="608FC107" w:rsidR="00C43388" w:rsidRPr="001A00D0" w:rsidRDefault="00C43388" w:rsidP="001C667C">
            <w:pPr>
              <w:pStyle w:val="TableParagraph"/>
              <w:spacing w:line="276" w:lineRule="auto"/>
              <w:ind w:left="108" w:right="96"/>
              <w:jc w:val="both"/>
              <w:rPr>
                <w:sz w:val="24"/>
                <w:szCs w:val="24"/>
              </w:rPr>
            </w:pPr>
            <w:r w:rsidRPr="001A00D0">
              <w:rPr>
                <w:sz w:val="24"/>
                <w:szCs w:val="24"/>
              </w:rPr>
              <w:t xml:space="preserve">Note: </w:t>
            </w:r>
            <w:r w:rsidRPr="001A00D0">
              <w:rPr>
                <w:rFonts w:asciiTheme="minorHAnsi" w:hAnsiTheme="minorHAnsi" w:cstheme="minorHAnsi"/>
                <w:sz w:val="24"/>
                <w:szCs w:val="24"/>
              </w:rPr>
              <w:t xml:space="preserve">Applicants MUST submit under the </w:t>
            </w:r>
            <w:proofErr w:type="spellStart"/>
            <w:r w:rsidRPr="001A00D0">
              <w:rPr>
                <w:rFonts w:asciiTheme="minorHAnsi" w:hAnsiTheme="minorHAnsi" w:cstheme="minorHAnsi"/>
                <w:sz w:val="24"/>
                <w:szCs w:val="24"/>
              </w:rPr>
              <w:t>eTenders</w:t>
            </w:r>
            <w:proofErr w:type="spellEnd"/>
            <w:r w:rsidRPr="001A00D0">
              <w:rPr>
                <w:rFonts w:asciiTheme="minorHAnsi" w:hAnsiTheme="minorHAnsi" w:cstheme="minorHAnsi"/>
                <w:sz w:val="24"/>
                <w:szCs w:val="24"/>
              </w:rPr>
              <w:t xml:space="preserve"> profile name which will be used for all future DPS Agreements and Goods Contracts. Applicants cannot change the company name from the profile name on the original submission.</w:t>
            </w:r>
          </w:p>
          <w:p w14:paraId="5C2BBE86" w14:textId="65E65501" w:rsidR="0003488E" w:rsidRPr="00862720" w:rsidRDefault="0085672B" w:rsidP="001C667C">
            <w:pPr>
              <w:spacing w:before="120" w:line="276" w:lineRule="auto"/>
              <w:ind w:left="108" w:right="51"/>
              <w:jc w:val="both"/>
              <w:rPr>
                <w:sz w:val="24"/>
              </w:rPr>
            </w:pPr>
            <w:r w:rsidRPr="00862720">
              <w:rPr>
                <w:sz w:val="24"/>
              </w:rPr>
              <w:t xml:space="preserve">Applicants must confirm their capacity and capability to deliver the </w:t>
            </w:r>
            <w:r w:rsidR="00D62583">
              <w:rPr>
                <w:sz w:val="24"/>
              </w:rPr>
              <w:t>Goods Contract</w:t>
            </w:r>
            <w:r w:rsidRPr="00862720">
              <w:rPr>
                <w:sz w:val="24"/>
              </w:rPr>
              <w:t xml:space="preserve"> in line with the specification of requirements at Appendix 1 to this RFATP. </w:t>
            </w:r>
          </w:p>
          <w:p w14:paraId="3CF51CAF" w14:textId="1C489DFF" w:rsidR="0085672B" w:rsidRPr="00BD7BEB" w:rsidRDefault="0085672B" w:rsidP="001C667C">
            <w:pPr>
              <w:spacing w:before="120" w:line="276" w:lineRule="auto"/>
              <w:ind w:left="108" w:right="51"/>
              <w:jc w:val="both"/>
              <w:rPr>
                <w:sz w:val="24"/>
              </w:rPr>
            </w:pPr>
            <w:r w:rsidRPr="00862720">
              <w:rPr>
                <w:sz w:val="24"/>
              </w:rPr>
              <w:t>To demonstrate this requirement, applicants must respond by confirming in the ARD (Applicant Response Document) they have access to the above listed requirements</w:t>
            </w:r>
          </w:p>
        </w:tc>
        <w:tc>
          <w:tcPr>
            <w:tcW w:w="1711" w:type="dxa"/>
          </w:tcPr>
          <w:p w14:paraId="225A3A05" w14:textId="3D5C42C0" w:rsidR="00725F2E" w:rsidRPr="00BD7BEB" w:rsidRDefault="00FF3E83" w:rsidP="001C667C">
            <w:pPr>
              <w:pStyle w:val="TableParagraph"/>
              <w:spacing w:line="292" w:lineRule="exact"/>
              <w:ind w:left="364" w:right="352"/>
              <w:jc w:val="center"/>
              <w:rPr>
                <w:sz w:val="24"/>
              </w:rPr>
            </w:pPr>
            <w:r w:rsidRPr="00BD7BEB">
              <w:rPr>
                <w:sz w:val="24"/>
              </w:rPr>
              <w:t>Pass / Fail</w:t>
            </w:r>
          </w:p>
        </w:tc>
      </w:tr>
      <w:tr w:rsidR="00E71558" w:rsidRPr="00BD7BEB" w14:paraId="216AFBE2" w14:textId="77777777" w:rsidTr="005827E2">
        <w:trPr>
          <w:trHeight w:val="623"/>
        </w:trPr>
        <w:tc>
          <w:tcPr>
            <w:tcW w:w="1682" w:type="dxa"/>
          </w:tcPr>
          <w:p w14:paraId="09414A64" w14:textId="18FEFBD6" w:rsidR="00E71558" w:rsidRPr="00BD7BEB" w:rsidRDefault="00D95F22" w:rsidP="001C667C">
            <w:pPr>
              <w:pStyle w:val="TableParagraph"/>
              <w:spacing w:line="278" w:lineRule="auto"/>
              <w:ind w:left="107"/>
              <w:rPr>
                <w:b/>
                <w:spacing w:val="-2"/>
                <w:sz w:val="24"/>
              </w:rPr>
            </w:pPr>
            <w:r w:rsidRPr="00BD7BEB">
              <w:rPr>
                <w:b/>
                <w:spacing w:val="-2"/>
                <w:sz w:val="24"/>
              </w:rPr>
              <w:t>Quality Assurance Measures</w:t>
            </w:r>
          </w:p>
        </w:tc>
        <w:tc>
          <w:tcPr>
            <w:tcW w:w="5442" w:type="dxa"/>
          </w:tcPr>
          <w:p w14:paraId="58928E18" w14:textId="6CEC891E" w:rsidR="002A14E7" w:rsidRDefault="00701560" w:rsidP="001C667C">
            <w:pPr>
              <w:pStyle w:val="TableParagraph"/>
              <w:spacing w:line="276" w:lineRule="auto"/>
              <w:ind w:left="108" w:right="96"/>
              <w:jc w:val="both"/>
              <w:rPr>
                <w:sz w:val="24"/>
              </w:rPr>
            </w:pPr>
            <w:r w:rsidRPr="00701560">
              <w:rPr>
                <w:sz w:val="24"/>
              </w:rPr>
              <w:t>Applicants must provide a description of their approach to Quality Management across the whole organisation including any external accreditation in Quality Management or Assurance e.g. ISO 9001</w:t>
            </w:r>
            <w:r w:rsidR="00636F86">
              <w:rPr>
                <w:sz w:val="24"/>
              </w:rPr>
              <w:t xml:space="preserve">, CE </w:t>
            </w:r>
            <w:r w:rsidR="00AE6D97">
              <w:rPr>
                <w:sz w:val="24"/>
              </w:rPr>
              <w:t>mark</w:t>
            </w:r>
            <w:r w:rsidRPr="00701560">
              <w:rPr>
                <w:sz w:val="24"/>
              </w:rPr>
              <w:t xml:space="preserve"> or equivalent. </w:t>
            </w:r>
          </w:p>
          <w:p w14:paraId="28CF8EE2" w14:textId="5A2BACD7" w:rsidR="00E71558" w:rsidRPr="00BD7BEB" w:rsidRDefault="00701560" w:rsidP="001C667C">
            <w:pPr>
              <w:pStyle w:val="TableParagraph"/>
              <w:spacing w:before="120" w:line="276" w:lineRule="auto"/>
              <w:ind w:left="108" w:right="96"/>
              <w:jc w:val="both"/>
              <w:rPr>
                <w:sz w:val="24"/>
              </w:rPr>
            </w:pPr>
            <w:r w:rsidRPr="00701560">
              <w:rPr>
                <w:sz w:val="24"/>
              </w:rPr>
              <w:t>Please address how this system is adhered to in daily work practices. In addition, applicants may, if they so wish, submit any other quality awards of high standards, quality assurance and environmental management in support of their proposal.</w:t>
            </w:r>
          </w:p>
        </w:tc>
        <w:tc>
          <w:tcPr>
            <w:tcW w:w="1711" w:type="dxa"/>
          </w:tcPr>
          <w:p w14:paraId="3DA9428D" w14:textId="0F0FACA1" w:rsidR="00E71558" w:rsidRPr="00BD7BEB" w:rsidRDefault="001D6E76" w:rsidP="001C667C">
            <w:pPr>
              <w:pStyle w:val="TableParagraph"/>
              <w:spacing w:line="292" w:lineRule="exact"/>
              <w:ind w:left="364" w:right="352"/>
              <w:jc w:val="center"/>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B24953" w:rsidRPr="00BD7BEB" w14:paraId="061A9CE8" w14:textId="77777777">
        <w:trPr>
          <w:trHeight w:val="6065"/>
        </w:trPr>
        <w:tc>
          <w:tcPr>
            <w:tcW w:w="1682" w:type="dxa"/>
          </w:tcPr>
          <w:p w14:paraId="37F4B54B" w14:textId="344A4708" w:rsidR="00B24953" w:rsidRPr="00BD7BEB" w:rsidRDefault="00A05637" w:rsidP="001C667C">
            <w:pPr>
              <w:pStyle w:val="TableParagraph"/>
              <w:spacing w:line="278" w:lineRule="auto"/>
              <w:ind w:left="107"/>
              <w:rPr>
                <w:b/>
                <w:sz w:val="24"/>
              </w:rPr>
            </w:pPr>
            <w:r w:rsidRPr="00BD7BEB">
              <w:rPr>
                <w:b/>
                <w:spacing w:val="-2"/>
                <w:sz w:val="24"/>
              </w:rPr>
              <w:lastRenderedPageBreak/>
              <w:t>Contract References</w:t>
            </w:r>
          </w:p>
        </w:tc>
        <w:tc>
          <w:tcPr>
            <w:tcW w:w="5442" w:type="dxa"/>
          </w:tcPr>
          <w:p w14:paraId="41DBD769" w14:textId="77777777" w:rsidR="00B24953" w:rsidRPr="00BD7BEB" w:rsidRDefault="00A05637" w:rsidP="001C667C">
            <w:pPr>
              <w:pStyle w:val="TableParagraph"/>
              <w:spacing w:line="276" w:lineRule="auto"/>
              <w:ind w:left="108" w:right="95"/>
              <w:jc w:val="both"/>
              <w:rPr>
                <w:sz w:val="24"/>
              </w:rPr>
            </w:pPr>
            <w:r w:rsidRPr="00BD7BEB">
              <w:rPr>
                <w:sz w:val="24"/>
              </w:rPr>
              <w:t>Applicants must demonstrate in a clear and comprehensive manner that they have the level of experience and competence to deliver the contracts to be procured under the DPS.</w:t>
            </w:r>
          </w:p>
          <w:p w14:paraId="29E3B6D4" w14:textId="77777777" w:rsidR="00B24953" w:rsidRPr="00F4336F" w:rsidRDefault="00B24953" w:rsidP="001C667C">
            <w:pPr>
              <w:pStyle w:val="TableParagraph"/>
              <w:spacing w:before="6" w:line="276" w:lineRule="auto"/>
              <w:rPr>
                <w:b/>
                <w:sz w:val="24"/>
                <w:szCs w:val="21"/>
              </w:rPr>
            </w:pPr>
          </w:p>
          <w:p w14:paraId="1FE9BB22" w14:textId="58DCDD3D" w:rsidR="00B24953" w:rsidRPr="00BD7BEB" w:rsidRDefault="00A05637" w:rsidP="001C667C">
            <w:pPr>
              <w:pStyle w:val="TableParagraph"/>
              <w:spacing w:before="1" w:line="276" w:lineRule="auto"/>
              <w:ind w:left="108" w:right="94"/>
              <w:jc w:val="both"/>
              <w:rPr>
                <w:sz w:val="24"/>
              </w:rPr>
            </w:pPr>
            <w:r w:rsidRPr="00BD7BEB">
              <w:rPr>
                <w:sz w:val="24"/>
              </w:rPr>
              <w:t xml:space="preserve">Applicants must submit in their </w:t>
            </w:r>
            <w:r w:rsidR="00D5303D" w:rsidRPr="00BD7BEB">
              <w:rPr>
                <w:sz w:val="24"/>
              </w:rPr>
              <w:t>application</w:t>
            </w:r>
            <w:r w:rsidRPr="00BD7BEB">
              <w:rPr>
                <w:sz w:val="24"/>
              </w:rPr>
              <w:t xml:space="preserve"> details of t</w:t>
            </w:r>
            <w:r w:rsidR="00D90498">
              <w:rPr>
                <w:sz w:val="24"/>
              </w:rPr>
              <w:t>wo</w:t>
            </w:r>
            <w:r w:rsidRPr="00BD7BEB">
              <w:rPr>
                <w:sz w:val="24"/>
              </w:rPr>
              <w:t xml:space="preserve"> (</w:t>
            </w:r>
            <w:r w:rsidR="00D90498">
              <w:rPr>
                <w:sz w:val="24"/>
              </w:rPr>
              <w:t>2</w:t>
            </w:r>
            <w:r w:rsidRPr="00BD7BEB">
              <w:rPr>
                <w:sz w:val="24"/>
              </w:rPr>
              <w:t xml:space="preserve">) contract references delivered which must be of a similar scope, nature and complexity to the </w:t>
            </w:r>
            <w:r w:rsidR="0024413F">
              <w:rPr>
                <w:sz w:val="24"/>
              </w:rPr>
              <w:t xml:space="preserve">supply of the </w:t>
            </w:r>
            <w:r w:rsidR="00D62583">
              <w:rPr>
                <w:sz w:val="24"/>
              </w:rPr>
              <w:t>Goods Contract</w:t>
            </w:r>
            <w:r w:rsidRPr="00BD7BEB">
              <w:rPr>
                <w:sz w:val="24"/>
              </w:rPr>
              <w:t xml:space="preserve"> required in Appendix 1 described in Appendix 1 (Requirements and Specifications) of this RFATP.</w:t>
            </w:r>
          </w:p>
          <w:p w14:paraId="64BCD234" w14:textId="781A4F91" w:rsidR="00B24953" w:rsidRPr="00BD7BEB" w:rsidRDefault="002756A5" w:rsidP="001C667C">
            <w:pPr>
              <w:pStyle w:val="TableParagraph"/>
              <w:spacing w:before="120" w:line="276" w:lineRule="auto"/>
              <w:ind w:left="108" w:right="96"/>
              <w:jc w:val="both"/>
              <w:rPr>
                <w:sz w:val="24"/>
              </w:rPr>
            </w:pPr>
            <w:r w:rsidRPr="00BD7BEB">
              <w:rPr>
                <w:sz w:val="24"/>
              </w:rPr>
              <w:t>Applicants</w:t>
            </w:r>
            <w:r w:rsidR="00770FD9" w:rsidRPr="00BD7BEB">
              <w:rPr>
                <w:sz w:val="24"/>
              </w:rPr>
              <w:t xml:space="preserve"> should </w:t>
            </w:r>
            <w:r w:rsidR="00A35506" w:rsidRPr="00BD7BEB">
              <w:rPr>
                <w:sz w:val="24"/>
              </w:rPr>
              <w:t>ensur</w:t>
            </w:r>
            <w:r w:rsidR="002C1509" w:rsidRPr="00BD7BEB">
              <w:rPr>
                <w:sz w:val="24"/>
              </w:rPr>
              <w:t>e tha</w:t>
            </w:r>
            <w:r w:rsidR="00ED3FC7" w:rsidRPr="00BD7BEB">
              <w:rPr>
                <w:sz w:val="24"/>
              </w:rPr>
              <w:t xml:space="preserve">t permission </w:t>
            </w:r>
            <w:r w:rsidR="00A63010" w:rsidRPr="00BD7BEB">
              <w:rPr>
                <w:sz w:val="24"/>
              </w:rPr>
              <w:t>is sought from referees for the use of any references associated with this DPS application.</w:t>
            </w:r>
            <w:r w:rsidR="008055E1" w:rsidRPr="00BD7BEB">
              <w:rPr>
                <w:sz w:val="24"/>
              </w:rPr>
              <w:t xml:space="preserve"> </w:t>
            </w:r>
            <w:r w:rsidR="005F5697">
              <w:rPr>
                <w:sz w:val="24"/>
              </w:rPr>
              <w:t xml:space="preserve">Please note that </w:t>
            </w:r>
            <w:r w:rsidR="00423AF7">
              <w:rPr>
                <w:sz w:val="24"/>
              </w:rPr>
              <w:t>ATU</w:t>
            </w:r>
            <w:r w:rsidR="007C3EB0">
              <w:rPr>
                <w:sz w:val="24"/>
              </w:rPr>
              <w:t xml:space="preserve"> may only be used in relation to</w:t>
            </w:r>
            <w:r w:rsidR="00194907">
              <w:rPr>
                <w:sz w:val="24"/>
              </w:rPr>
              <w:t xml:space="preserve"> a maximum of</w:t>
            </w:r>
            <w:r w:rsidR="007C3EB0">
              <w:rPr>
                <w:sz w:val="24"/>
              </w:rPr>
              <w:t xml:space="preserve"> </w:t>
            </w:r>
            <w:r w:rsidR="007C3EB0" w:rsidRPr="00F944F7">
              <w:rPr>
                <w:sz w:val="24"/>
                <w:u w:val="single"/>
              </w:rPr>
              <w:t>one (1)</w:t>
            </w:r>
            <w:r w:rsidR="007C3EB0">
              <w:rPr>
                <w:sz w:val="24"/>
              </w:rPr>
              <w:t xml:space="preserve"> reference.</w:t>
            </w:r>
          </w:p>
          <w:p w14:paraId="3AD90057" w14:textId="77777777" w:rsidR="00B24953" w:rsidRPr="00BD7BEB" w:rsidRDefault="00A05637" w:rsidP="001C667C">
            <w:pPr>
              <w:pStyle w:val="TableParagraph"/>
              <w:spacing w:before="120" w:line="276" w:lineRule="auto"/>
              <w:ind w:left="108" w:right="96"/>
              <w:jc w:val="both"/>
              <w:rPr>
                <w:sz w:val="24"/>
              </w:rPr>
            </w:pPr>
            <w:r w:rsidRPr="00BD7BEB">
              <w:rPr>
                <w:sz w:val="24"/>
              </w:rPr>
              <w:t>The Contracting Authority may contact the referees provided</w:t>
            </w:r>
            <w:r w:rsidRPr="00BD7BEB">
              <w:rPr>
                <w:spacing w:val="21"/>
                <w:sz w:val="24"/>
              </w:rPr>
              <w:t xml:space="preserve"> </w:t>
            </w:r>
            <w:r w:rsidRPr="00BD7BEB">
              <w:rPr>
                <w:sz w:val="24"/>
              </w:rPr>
              <w:t>for</w:t>
            </w:r>
            <w:r w:rsidRPr="00BD7BEB">
              <w:rPr>
                <w:spacing w:val="21"/>
                <w:sz w:val="24"/>
              </w:rPr>
              <w:t xml:space="preserve"> </w:t>
            </w:r>
            <w:r w:rsidRPr="00BD7BEB">
              <w:rPr>
                <w:sz w:val="24"/>
              </w:rPr>
              <w:t>verification</w:t>
            </w:r>
            <w:r w:rsidRPr="00BD7BEB">
              <w:rPr>
                <w:spacing w:val="23"/>
                <w:sz w:val="24"/>
              </w:rPr>
              <w:t xml:space="preserve"> </w:t>
            </w:r>
            <w:r w:rsidRPr="00BD7BEB">
              <w:rPr>
                <w:sz w:val="24"/>
              </w:rPr>
              <w:t>purposes</w:t>
            </w:r>
            <w:r w:rsidRPr="00BD7BEB">
              <w:rPr>
                <w:spacing w:val="20"/>
                <w:sz w:val="24"/>
              </w:rPr>
              <w:t xml:space="preserve"> </w:t>
            </w:r>
            <w:r w:rsidRPr="00BD7BEB">
              <w:rPr>
                <w:sz w:val="24"/>
              </w:rPr>
              <w:t>without</w:t>
            </w:r>
            <w:r w:rsidRPr="00BD7BEB">
              <w:rPr>
                <w:spacing w:val="22"/>
                <w:sz w:val="24"/>
              </w:rPr>
              <w:t xml:space="preserve"> </w:t>
            </w:r>
            <w:r w:rsidRPr="00BD7BEB">
              <w:rPr>
                <w:sz w:val="24"/>
              </w:rPr>
              <w:t>any</w:t>
            </w:r>
            <w:r w:rsidRPr="00BD7BEB">
              <w:rPr>
                <w:spacing w:val="21"/>
                <w:sz w:val="24"/>
              </w:rPr>
              <w:t xml:space="preserve"> </w:t>
            </w:r>
            <w:r w:rsidRPr="00BD7BEB">
              <w:rPr>
                <w:spacing w:val="-2"/>
                <w:sz w:val="24"/>
              </w:rPr>
              <w:t>prior</w:t>
            </w:r>
          </w:p>
          <w:p w14:paraId="31EECF37" w14:textId="77777777" w:rsidR="00B24953" w:rsidRPr="00BD7BEB" w:rsidRDefault="00A05637" w:rsidP="001C667C">
            <w:pPr>
              <w:pStyle w:val="TableParagraph"/>
              <w:spacing w:after="120" w:line="276" w:lineRule="auto"/>
              <w:ind w:left="108"/>
              <w:jc w:val="both"/>
              <w:rPr>
                <w:sz w:val="24"/>
              </w:rPr>
            </w:pPr>
            <w:r w:rsidRPr="00BD7BEB">
              <w:rPr>
                <w:sz w:val="24"/>
              </w:rPr>
              <w:t>notice</w:t>
            </w:r>
            <w:r w:rsidRPr="00BD7BEB">
              <w:rPr>
                <w:spacing w:val="-3"/>
                <w:sz w:val="24"/>
              </w:rPr>
              <w:t xml:space="preserve"> </w:t>
            </w:r>
            <w:r w:rsidRPr="00BD7BEB">
              <w:rPr>
                <w:sz w:val="24"/>
              </w:rPr>
              <w:t>being given</w:t>
            </w:r>
            <w:r w:rsidRPr="00BD7BEB">
              <w:rPr>
                <w:spacing w:val="-2"/>
                <w:sz w:val="24"/>
              </w:rPr>
              <w:t xml:space="preserve"> </w:t>
            </w:r>
            <w:r w:rsidRPr="00BD7BEB">
              <w:rPr>
                <w:sz w:val="24"/>
              </w:rPr>
              <w:t>to</w:t>
            </w:r>
            <w:r w:rsidRPr="00BD7BEB">
              <w:rPr>
                <w:spacing w:val="-1"/>
                <w:sz w:val="24"/>
              </w:rPr>
              <w:t xml:space="preserve"> </w:t>
            </w:r>
            <w:r w:rsidRPr="00BD7BEB">
              <w:rPr>
                <w:sz w:val="24"/>
              </w:rPr>
              <w:t>the</w:t>
            </w:r>
            <w:r w:rsidRPr="00BD7BEB">
              <w:rPr>
                <w:spacing w:val="-2"/>
                <w:sz w:val="24"/>
              </w:rPr>
              <w:t xml:space="preserve"> Applicant.</w:t>
            </w:r>
          </w:p>
        </w:tc>
        <w:tc>
          <w:tcPr>
            <w:tcW w:w="1711" w:type="dxa"/>
          </w:tcPr>
          <w:p w14:paraId="31904101" w14:textId="77777777" w:rsidR="00B24953" w:rsidRPr="00BD7BEB" w:rsidRDefault="00A05637" w:rsidP="001C667C">
            <w:pPr>
              <w:pStyle w:val="TableParagraph"/>
              <w:spacing w:line="292" w:lineRule="exact"/>
              <w:ind w:left="364" w:right="352"/>
              <w:jc w:val="center"/>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B24953" w:rsidRPr="00BD7BEB" w14:paraId="43061BA7" w14:textId="77777777" w:rsidTr="00B83FFB">
        <w:trPr>
          <w:trHeight w:val="1869"/>
        </w:trPr>
        <w:tc>
          <w:tcPr>
            <w:tcW w:w="1682" w:type="dxa"/>
          </w:tcPr>
          <w:p w14:paraId="259E5D28" w14:textId="53CF65E3" w:rsidR="00B24953" w:rsidRPr="00BD7BEB" w:rsidRDefault="00A05637" w:rsidP="001C667C">
            <w:pPr>
              <w:pStyle w:val="TableParagraph"/>
              <w:spacing w:before="1" w:line="276" w:lineRule="auto"/>
              <w:ind w:left="107"/>
              <w:rPr>
                <w:b/>
                <w:sz w:val="24"/>
              </w:rPr>
            </w:pPr>
            <w:r w:rsidRPr="00BD7BEB">
              <w:rPr>
                <w:b/>
                <w:spacing w:val="-2"/>
                <w:sz w:val="24"/>
              </w:rPr>
              <w:t xml:space="preserve">Environmental </w:t>
            </w:r>
            <w:r w:rsidR="002A4F0A">
              <w:rPr>
                <w:b/>
                <w:spacing w:val="-2"/>
                <w:sz w:val="24"/>
              </w:rPr>
              <w:t>Considerations</w:t>
            </w:r>
          </w:p>
        </w:tc>
        <w:tc>
          <w:tcPr>
            <w:tcW w:w="5442" w:type="dxa"/>
          </w:tcPr>
          <w:p w14:paraId="2872B746" w14:textId="6FF9DE05" w:rsidR="00C72F9C" w:rsidRPr="00C72F9C" w:rsidRDefault="00C72F9C" w:rsidP="001C667C">
            <w:pPr>
              <w:pStyle w:val="TableParagraph"/>
              <w:spacing w:before="120" w:after="120" w:line="276" w:lineRule="auto"/>
              <w:ind w:left="108" w:right="96"/>
              <w:jc w:val="both"/>
              <w:rPr>
                <w:sz w:val="24"/>
              </w:rPr>
            </w:pPr>
            <w:r w:rsidRPr="00C72F9C">
              <w:rPr>
                <w:sz w:val="24"/>
              </w:rPr>
              <w:t xml:space="preserve">Applicants must demonstrate in a clear and comprehensive manner how they propose to deliver and manage the </w:t>
            </w:r>
            <w:r w:rsidR="000B7036">
              <w:rPr>
                <w:sz w:val="24"/>
              </w:rPr>
              <w:t>C</w:t>
            </w:r>
            <w:r w:rsidRPr="00C72F9C">
              <w:rPr>
                <w:sz w:val="24"/>
              </w:rPr>
              <w:t xml:space="preserve">ontract from an environmental and sustainable perspective setting out details of any environmentally friendly or sustainable initiatives they propose to adopt in the provision of the </w:t>
            </w:r>
            <w:r w:rsidR="00D62583">
              <w:rPr>
                <w:sz w:val="24"/>
              </w:rPr>
              <w:t>Goods Contract</w:t>
            </w:r>
            <w:r w:rsidRPr="00C72F9C">
              <w:rPr>
                <w:sz w:val="24"/>
              </w:rPr>
              <w:t xml:space="preserve">. This response must include, but not be limited to: </w:t>
            </w:r>
          </w:p>
          <w:p w14:paraId="4A0287FB" w14:textId="77777777" w:rsidR="00B136B9" w:rsidRDefault="00D13182" w:rsidP="001C667C">
            <w:pPr>
              <w:pStyle w:val="TableParagraph"/>
              <w:spacing w:line="276" w:lineRule="auto"/>
              <w:ind w:left="108" w:right="96"/>
              <w:jc w:val="both"/>
              <w:rPr>
                <w:sz w:val="24"/>
              </w:rPr>
            </w:pPr>
            <w:r>
              <w:rPr>
                <w:sz w:val="24"/>
              </w:rPr>
              <w:t>Examples</w:t>
            </w:r>
            <w:r w:rsidR="00C72F9C" w:rsidRPr="00C72F9C">
              <w:rPr>
                <w:sz w:val="24"/>
              </w:rPr>
              <w:t xml:space="preserve"> of sustainability measures for example</w:t>
            </w:r>
            <w:r>
              <w:rPr>
                <w:sz w:val="24"/>
              </w:rPr>
              <w:t xml:space="preserve"> include:</w:t>
            </w:r>
            <w:r w:rsidR="00C72F9C" w:rsidRPr="00C72F9C">
              <w:rPr>
                <w:sz w:val="24"/>
              </w:rPr>
              <w:t xml:space="preserve"> </w:t>
            </w:r>
          </w:p>
          <w:p w14:paraId="64A5F57E" w14:textId="68FE577A" w:rsidR="00C34E0D" w:rsidRPr="00BD7BEB" w:rsidRDefault="00C72F9C" w:rsidP="001C667C">
            <w:pPr>
              <w:pStyle w:val="TableParagraph"/>
              <w:spacing w:line="276" w:lineRule="auto"/>
              <w:ind w:left="108" w:right="96"/>
              <w:jc w:val="both"/>
              <w:rPr>
                <w:sz w:val="24"/>
                <w:highlight w:val="yellow"/>
              </w:rPr>
            </w:pPr>
            <w:r w:rsidRPr="00C72F9C">
              <w:rPr>
                <w:sz w:val="24"/>
              </w:rPr>
              <w:t>warehouse/premises energy optimisation projects completed</w:t>
            </w:r>
            <w:r w:rsidR="00B136B9">
              <w:rPr>
                <w:sz w:val="24"/>
              </w:rPr>
              <w:t>;</w:t>
            </w:r>
            <w:r w:rsidRPr="00C72F9C">
              <w:rPr>
                <w:sz w:val="24"/>
              </w:rPr>
              <w:t xml:space="preserve"> waste management</w:t>
            </w:r>
            <w:r w:rsidR="00B136B9">
              <w:rPr>
                <w:sz w:val="24"/>
              </w:rPr>
              <w:t>;</w:t>
            </w:r>
            <w:r w:rsidRPr="00C72F9C">
              <w:rPr>
                <w:sz w:val="24"/>
              </w:rPr>
              <w:t xml:space="preserve"> transport and logistics measures</w:t>
            </w:r>
            <w:r w:rsidR="00B136B9">
              <w:rPr>
                <w:sz w:val="24"/>
              </w:rPr>
              <w:t>;</w:t>
            </w:r>
            <w:r w:rsidRPr="00C72F9C">
              <w:rPr>
                <w:sz w:val="24"/>
              </w:rPr>
              <w:t xml:space="preserve"> </w:t>
            </w:r>
            <w:proofErr w:type="gramStart"/>
            <w:r w:rsidRPr="00C72F9C">
              <w:rPr>
                <w:sz w:val="24"/>
              </w:rPr>
              <w:t>off-setting</w:t>
            </w:r>
            <w:proofErr w:type="gramEnd"/>
            <w:r w:rsidRPr="00C72F9C">
              <w:rPr>
                <w:sz w:val="24"/>
              </w:rPr>
              <w:t xml:space="preserve"> of carbon emissions</w:t>
            </w:r>
            <w:r w:rsidR="00B136B9">
              <w:rPr>
                <w:sz w:val="24"/>
              </w:rPr>
              <w:t>;</w:t>
            </w:r>
            <w:r w:rsidRPr="00C72F9C">
              <w:rPr>
                <w:sz w:val="24"/>
              </w:rPr>
              <w:t xml:space="preserve"> Corporate Social Responsibility policies etc.</w:t>
            </w:r>
            <w:r w:rsidR="00F64C8E">
              <w:rPr>
                <w:sz w:val="24"/>
              </w:rPr>
              <w:t>;</w:t>
            </w:r>
            <w:r w:rsidRPr="00C72F9C">
              <w:rPr>
                <w:sz w:val="24"/>
              </w:rPr>
              <w:t xml:space="preserve"> sustainable purchasing</w:t>
            </w:r>
            <w:r w:rsidR="00F64C8E">
              <w:rPr>
                <w:sz w:val="24"/>
              </w:rPr>
              <w:t>;</w:t>
            </w:r>
            <w:r w:rsidRPr="00C72F9C">
              <w:rPr>
                <w:sz w:val="24"/>
              </w:rPr>
              <w:t xml:space="preserve"> green screening of suppliers</w:t>
            </w:r>
            <w:r w:rsidR="00F64C8E">
              <w:rPr>
                <w:sz w:val="24"/>
              </w:rPr>
              <w:t>;</w:t>
            </w:r>
            <w:r w:rsidRPr="00C72F9C">
              <w:rPr>
                <w:sz w:val="24"/>
              </w:rPr>
              <w:t xml:space="preserve"> minimisation of waste</w:t>
            </w:r>
            <w:r w:rsidR="00F64C8E">
              <w:rPr>
                <w:sz w:val="24"/>
              </w:rPr>
              <w:t>;</w:t>
            </w:r>
            <w:r w:rsidRPr="00C72F9C">
              <w:rPr>
                <w:sz w:val="24"/>
              </w:rPr>
              <w:t xml:space="preserve"> collection and recycling of packaging material.</w:t>
            </w:r>
          </w:p>
          <w:p w14:paraId="3AA55476" w14:textId="1221B221" w:rsidR="00B24953" w:rsidRPr="00BD7BEB" w:rsidRDefault="00B24953" w:rsidP="001C667C">
            <w:pPr>
              <w:pStyle w:val="TableParagraph"/>
              <w:spacing w:line="276" w:lineRule="auto"/>
              <w:ind w:left="108" w:right="96"/>
              <w:jc w:val="both"/>
              <w:rPr>
                <w:sz w:val="24"/>
              </w:rPr>
            </w:pPr>
          </w:p>
        </w:tc>
        <w:tc>
          <w:tcPr>
            <w:tcW w:w="1711" w:type="dxa"/>
            <w:vAlign w:val="center"/>
          </w:tcPr>
          <w:p w14:paraId="73A60476" w14:textId="77777777" w:rsidR="00B24953" w:rsidRPr="00BD7BEB" w:rsidRDefault="00A05637" w:rsidP="001C667C">
            <w:pPr>
              <w:pStyle w:val="TableParagraph"/>
              <w:spacing w:before="1"/>
              <w:ind w:left="108"/>
              <w:jc w:val="center"/>
              <w:rPr>
                <w:sz w:val="24"/>
              </w:rPr>
            </w:pPr>
            <w:r w:rsidRPr="00BD7BEB">
              <w:rPr>
                <w:spacing w:val="-2"/>
                <w:sz w:val="24"/>
              </w:rPr>
              <w:t>Pass/Fail</w:t>
            </w:r>
          </w:p>
        </w:tc>
      </w:tr>
    </w:tbl>
    <w:p w14:paraId="5C5FA803" w14:textId="77777777" w:rsidR="00B24953" w:rsidRPr="00BD7BEB" w:rsidRDefault="00B24953" w:rsidP="001C667C">
      <w:pPr>
        <w:pStyle w:val="BodyText"/>
        <w:rPr>
          <w:b/>
          <w:sz w:val="20"/>
        </w:rPr>
      </w:pPr>
    </w:p>
    <w:p w14:paraId="5F751065" w14:textId="77777777" w:rsidR="00284C5E" w:rsidRDefault="00284C5E" w:rsidP="001C667C">
      <w:pPr>
        <w:pStyle w:val="BodyText"/>
        <w:rPr>
          <w:b/>
          <w:sz w:val="27"/>
        </w:rPr>
      </w:pPr>
    </w:p>
    <w:p w14:paraId="6F1944C9" w14:textId="77777777" w:rsidR="00284C5E" w:rsidRDefault="00284C5E" w:rsidP="001C667C">
      <w:pPr>
        <w:pStyle w:val="BodyText"/>
        <w:rPr>
          <w:b/>
          <w:sz w:val="27"/>
        </w:rPr>
      </w:pPr>
    </w:p>
    <w:p w14:paraId="7D97EC8F" w14:textId="77777777" w:rsidR="00284C5E" w:rsidRDefault="00284C5E" w:rsidP="001C667C">
      <w:pPr>
        <w:pStyle w:val="BodyText"/>
        <w:rPr>
          <w:b/>
          <w:sz w:val="27"/>
        </w:rPr>
      </w:pPr>
    </w:p>
    <w:p w14:paraId="7C8EBC5D" w14:textId="3770CDE7" w:rsidR="00B24953" w:rsidRPr="00BD7BEB" w:rsidRDefault="00A05637" w:rsidP="001C667C">
      <w:pPr>
        <w:pStyle w:val="BodyText"/>
        <w:rPr>
          <w:b/>
          <w:sz w:val="27"/>
        </w:rPr>
      </w:pPr>
      <w:r w:rsidRPr="00BD7BEB">
        <w:rPr>
          <w:noProof/>
          <w:lang w:eastAsia="en-IE"/>
        </w:rPr>
        <w:lastRenderedPageBreak/>
        <mc:AlternateContent>
          <mc:Choice Requires="wpg">
            <w:drawing>
              <wp:anchor distT="0" distB="0" distL="0" distR="0" simplePos="0" relativeHeight="251658274" behindDoc="1" locked="0" layoutInCell="1" allowOverlap="1" wp14:anchorId="3333112C" wp14:editId="596844AC">
                <wp:simplePos x="0" y="0"/>
                <wp:positionH relativeFrom="page">
                  <wp:posOffset>882700</wp:posOffset>
                </wp:positionH>
                <wp:positionV relativeFrom="paragraph">
                  <wp:posOffset>224720</wp:posOffset>
                </wp:positionV>
                <wp:extent cx="5798820" cy="24574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03" name="Graphic 10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4" name="Graphic 10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5" name="Textbox 105"/>
                        <wps:cNvSpPr txBox="1"/>
                        <wps:spPr>
                          <a:xfrm>
                            <a:off x="0" y="0"/>
                            <a:ext cx="5798820" cy="227329"/>
                          </a:xfrm>
                          <a:prstGeom prst="rect">
                            <a:avLst/>
                          </a:prstGeom>
                        </wps:spPr>
                        <wps:txbx>
                          <w:txbxContent>
                            <w:p w14:paraId="124990D9" w14:textId="6EA35D22" w:rsidR="0024717F" w:rsidRPr="00BD7BEB" w:rsidRDefault="0024717F" w:rsidP="002C17BB">
                              <w:pPr>
                                <w:shd w:val="clear" w:color="auto" w:fill="333399"/>
                                <w:spacing w:before="4"/>
                                <w:ind w:left="86"/>
                                <w:rPr>
                                  <w:b/>
                                  <w:sz w:val="24"/>
                                </w:rPr>
                              </w:pPr>
                              <w:r w:rsidRPr="00BD7BEB">
                                <w:rPr>
                                  <w:b/>
                                  <w:color w:val="FFFFFF"/>
                                  <w:sz w:val="24"/>
                                </w:rPr>
                                <w:t>3.3</w:t>
                              </w:r>
                              <w:r w:rsidRPr="00BD7BEB">
                                <w:rPr>
                                  <w:b/>
                                  <w:color w:val="FFFFFF"/>
                                  <w:spacing w:val="43"/>
                                  <w:sz w:val="24"/>
                                </w:rPr>
                                <w:t xml:space="preserve"> </w:t>
                              </w:r>
                              <w:r w:rsidRPr="00BD7BEB">
                                <w:rPr>
                                  <w:b/>
                                  <w:color w:val="FFFFFF"/>
                                  <w:sz w:val="24"/>
                                </w:rPr>
                                <w:t>Presentation of</w:t>
                              </w:r>
                              <w:r w:rsidRPr="00BD7BEB">
                                <w:rPr>
                                  <w:b/>
                                  <w:color w:val="FFFFFF"/>
                                  <w:spacing w:val="-2"/>
                                  <w:sz w:val="24"/>
                                </w:rPr>
                                <w:t xml:space="preserve"> Proposals</w:t>
                              </w:r>
                            </w:p>
                          </w:txbxContent>
                        </wps:txbx>
                        <wps:bodyPr wrap="square" lIns="0" tIns="0" rIns="0" bIns="0" rtlCol="0">
                          <a:noAutofit/>
                        </wps:bodyPr>
                      </wps:wsp>
                    </wpg:wgp>
                  </a:graphicData>
                </a:graphic>
              </wp:anchor>
            </w:drawing>
          </mc:Choice>
          <mc:Fallback>
            <w:pict>
              <v:group w14:anchorId="3333112C" id="Group 102" o:spid="_x0000_s1119" style="position:absolute;margin-left:69.5pt;margin-top:17.7pt;width:456.6pt;height:19.35pt;z-index:-25165820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">
                <v:shape id="Graphic 103" o:spid="_x0000_s112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" path="m5798565,l,,,227075r5798565,l5798565,xe" fillcolor="#225d63" stroked="f">
                  <v:path arrowok="t"/>
                </v:shape>
                <v:shape id="Graphic 104" o:spid="_x0000_s112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" path="m5798565,l,,,18287r5798565,l5798565,xe" fillcolor="#339" stroked="f">
                  <v:path arrowok="t"/>
                </v:shape>
                <v:shape id="Textbox 105" o:spid="_x0000_s112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24990D9" w14:textId="6EA35D22" w:rsidR="0024717F" w:rsidRPr="00BD7BEB" w:rsidRDefault="0024717F" w:rsidP="002C17BB">
                        <w:pPr>
                          <w:shd w:val="clear" w:color="auto" w:fill="333399"/>
                          <w:spacing w:before="4"/>
                          <w:ind w:left="86"/>
                          <w:rPr>
                            <w:b/>
                            <w:sz w:val="24"/>
                          </w:rPr>
                        </w:pPr>
                        <w:r w:rsidRPr="00BD7BEB">
                          <w:rPr>
                            <w:b/>
                            <w:color w:val="FFFFFF"/>
                            <w:sz w:val="24"/>
                          </w:rPr>
                          <w:t>3.3</w:t>
                        </w:r>
                        <w:r w:rsidRPr="00BD7BEB">
                          <w:rPr>
                            <w:b/>
                            <w:color w:val="FFFFFF"/>
                            <w:spacing w:val="43"/>
                            <w:sz w:val="24"/>
                          </w:rPr>
                          <w:t xml:space="preserve"> </w:t>
                        </w:r>
                        <w:r w:rsidRPr="00BD7BEB">
                          <w:rPr>
                            <w:b/>
                            <w:color w:val="FFFFFF"/>
                            <w:sz w:val="24"/>
                          </w:rPr>
                          <w:t>Presentation of</w:t>
                        </w:r>
                        <w:r w:rsidRPr="00BD7BEB">
                          <w:rPr>
                            <w:b/>
                            <w:color w:val="FFFFFF"/>
                            <w:spacing w:val="-2"/>
                            <w:sz w:val="24"/>
                          </w:rPr>
                          <w:t xml:space="preserve"> Proposals</w:t>
                        </w:r>
                      </w:p>
                    </w:txbxContent>
                  </v:textbox>
                </v:shape>
                <w10:wrap type="topAndBottom" anchorx="page"/>
              </v:group>
            </w:pict>
          </mc:Fallback>
        </mc:AlternateContent>
      </w:r>
    </w:p>
    <w:p w14:paraId="5447CEFB" w14:textId="49352935" w:rsidR="00351AA9" w:rsidRPr="00314608" w:rsidRDefault="00A05637" w:rsidP="001C667C">
      <w:pPr>
        <w:spacing w:before="81"/>
        <w:ind w:left="1006"/>
        <w:rPr>
          <w:i/>
          <w:sz w:val="24"/>
        </w:rPr>
      </w:pPr>
      <w:r w:rsidRPr="00BD7BEB">
        <w:rPr>
          <w:i/>
          <w:color w:val="FF0000"/>
          <w:sz w:val="24"/>
        </w:rPr>
        <w:t>Not</w:t>
      </w:r>
      <w:r w:rsidRPr="00BD7BEB">
        <w:rPr>
          <w:i/>
          <w:color w:val="FF0000"/>
          <w:spacing w:val="-2"/>
          <w:sz w:val="24"/>
        </w:rPr>
        <w:t xml:space="preserve"> </w:t>
      </w:r>
      <w:r w:rsidRPr="00BD7BEB">
        <w:rPr>
          <w:i/>
          <w:color w:val="FF0000"/>
          <w:spacing w:val="-4"/>
          <w:sz w:val="24"/>
        </w:rPr>
        <w:t>Used</w:t>
      </w:r>
    </w:p>
    <w:p w14:paraId="5C261981" w14:textId="77777777" w:rsidR="00351AA9" w:rsidRDefault="00351AA9" w:rsidP="001C667C">
      <w:pPr>
        <w:pStyle w:val="BodyText"/>
        <w:spacing w:before="7"/>
        <w:rPr>
          <w:i/>
          <w:sz w:val="17"/>
        </w:rPr>
      </w:pPr>
    </w:p>
    <w:p w14:paraId="01AE2592" w14:textId="61DC5141" w:rsidR="00B24953" w:rsidRPr="00BD7BEB" w:rsidRDefault="00A05637" w:rsidP="001C667C">
      <w:pPr>
        <w:pStyle w:val="BodyText"/>
        <w:spacing w:before="7"/>
        <w:rPr>
          <w:i/>
          <w:sz w:val="17"/>
        </w:rPr>
      </w:pPr>
      <w:r w:rsidRPr="00BD7BEB">
        <w:rPr>
          <w:noProof/>
          <w:lang w:eastAsia="en-IE"/>
        </w:rPr>
        <mc:AlternateContent>
          <mc:Choice Requires="wpg">
            <w:drawing>
              <wp:anchor distT="0" distB="0" distL="0" distR="0" simplePos="0" relativeHeight="251658275" behindDoc="1" locked="0" layoutInCell="1" allowOverlap="1" wp14:anchorId="6990D75B" wp14:editId="101F529A">
                <wp:simplePos x="0" y="0"/>
                <wp:positionH relativeFrom="page">
                  <wp:posOffset>882700</wp:posOffset>
                </wp:positionH>
                <wp:positionV relativeFrom="paragraph">
                  <wp:posOffset>151822</wp:posOffset>
                </wp:positionV>
                <wp:extent cx="5798820" cy="245745"/>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07" name="Graphic 107"/>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8" name="Graphic 108"/>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9" name="Textbox 109"/>
                        <wps:cNvSpPr txBox="1"/>
                        <wps:spPr>
                          <a:xfrm>
                            <a:off x="0" y="0"/>
                            <a:ext cx="5798820" cy="227329"/>
                          </a:xfrm>
                          <a:prstGeom prst="rect">
                            <a:avLst/>
                          </a:prstGeom>
                        </wps:spPr>
                        <wps:txbx>
                          <w:txbxContent>
                            <w:p w14:paraId="4F29B93C" w14:textId="42C72F5E" w:rsidR="0024717F" w:rsidRPr="00BD7BEB" w:rsidRDefault="0024717F" w:rsidP="002C17BB">
                              <w:pPr>
                                <w:shd w:val="clear" w:color="auto" w:fill="333399"/>
                                <w:spacing w:before="4"/>
                                <w:ind w:left="86"/>
                                <w:rPr>
                                  <w:b/>
                                  <w:sz w:val="24"/>
                                </w:rPr>
                              </w:pPr>
                              <w:r w:rsidRPr="00BD7BEB">
                                <w:rPr>
                                  <w:b/>
                                  <w:color w:val="FFFFFF"/>
                                  <w:sz w:val="24"/>
                                </w:rPr>
                                <w:t>3.4</w:t>
                              </w:r>
                              <w:r w:rsidRPr="00BD7BEB">
                                <w:rPr>
                                  <w:b/>
                                  <w:color w:val="FFFFFF"/>
                                  <w:spacing w:val="41"/>
                                  <w:sz w:val="24"/>
                                </w:rPr>
                                <w:t xml:space="preserve"> </w:t>
                              </w:r>
                              <w:r w:rsidRPr="00BD7BEB">
                                <w:rPr>
                                  <w:b/>
                                  <w:color w:val="FFFFFF"/>
                                  <w:sz w:val="24"/>
                                </w:rPr>
                                <w:t>Notification</w:t>
                              </w:r>
                              <w:r w:rsidRPr="00BD7BEB">
                                <w:rPr>
                                  <w:b/>
                                  <w:color w:val="FFFFFF"/>
                                  <w:spacing w:val="1"/>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1"/>
                                  <w:sz w:val="24"/>
                                </w:rPr>
                                <w:t xml:space="preserve"> </w:t>
                              </w:r>
                              <w:r w:rsidRPr="00BD7BEB">
                                <w:rPr>
                                  <w:b/>
                                  <w:color w:val="FFFFFF"/>
                                  <w:sz w:val="24"/>
                                </w:rPr>
                                <w:t>the</w:t>
                              </w:r>
                              <w:r w:rsidRPr="00BD7BEB">
                                <w:rPr>
                                  <w:b/>
                                  <w:color w:val="FFFFFF"/>
                                  <w:spacing w:val="-3"/>
                                  <w:sz w:val="24"/>
                                </w:rPr>
                                <w:t xml:space="preserve"> </w:t>
                              </w:r>
                              <w:r w:rsidRPr="00BD7BEB">
                                <w:rPr>
                                  <w:b/>
                                  <w:color w:val="FFFFFF"/>
                                  <w:spacing w:val="-5"/>
                                  <w:sz w:val="24"/>
                                </w:rPr>
                                <w:t>DPS</w:t>
                              </w:r>
                            </w:p>
                          </w:txbxContent>
                        </wps:txbx>
                        <wps:bodyPr wrap="square" lIns="0" tIns="0" rIns="0" bIns="0" rtlCol="0">
                          <a:noAutofit/>
                        </wps:bodyPr>
                      </wps:wsp>
                    </wpg:wgp>
                  </a:graphicData>
                </a:graphic>
              </wp:anchor>
            </w:drawing>
          </mc:Choice>
          <mc:Fallback>
            <w:pict>
              <v:group w14:anchorId="6990D75B" id="Group 106" o:spid="_x0000_s1123" style="position:absolute;margin-left:69.5pt;margin-top:11.95pt;width:456.6pt;height:19.35pt;z-index:-25165820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">
                <v:shape id="Graphic 107" o:spid="_x0000_s1124"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" path="m5798565,l,,,227075r5798565,l5798565,xe" fillcolor="#225d63" stroked="f">
                  <v:path arrowok="t"/>
                </v:shape>
                <v:shape id="Graphic 108" o:spid="_x0000_s1125"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" path="m5798565,l,,,18287r5798565,l5798565,xe" fillcolor="#339" stroked="f">
                  <v:path arrowok="t"/>
                </v:shape>
                <v:shape id="Textbox 109" o:spid="_x0000_s1126"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F29B93C" w14:textId="42C72F5E" w:rsidR="0024717F" w:rsidRPr="00BD7BEB" w:rsidRDefault="0024717F" w:rsidP="002C17BB">
                        <w:pPr>
                          <w:shd w:val="clear" w:color="auto" w:fill="333399"/>
                          <w:spacing w:before="4"/>
                          <w:ind w:left="86"/>
                          <w:rPr>
                            <w:b/>
                            <w:sz w:val="24"/>
                          </w:rPr>
                        </w:pPr>
                        <w:r w:rsidRPr="00BD7BEB">
                          <w:rPr>
                            <w:b/>
                            <w:color w:val="FFFFFF"/>
                            <w:sz w:val="24"/>
                          </w:rPr>
                          <w:t>3.4</w:t>
                        </w:r>
                        <w:r w:rsidRPr="00BD7BEB">
                          <w:rPr>
                            <w:b/>
                            <w:color w:val="FFFFFF"/>
                            <w:spacing w:val="41"/>
                            <w:sz w:val="24"/>
                          </w:rPr>
                          <w:t xml:space="preserve"> </w:t>
                        </w:r>
                        <w:r w:rsidRPr="00BD7BEB">
                          <w:rPr>
                            <w:b/>
                            <w:color w:val="FFFFFF"/>
                            <w:sz w:val="24"/>
                          </w:rPr>
                          <w:t>Notification</w:t>
                        </w:r>
                        <w:r w:rsidRPr="00BD7BEB">
                          <w:rPr>
                            <w:b/>
                            <w:color w:val="FFFFFF"/>
                            <w:spacing w:val="1"/>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1"/>
                            <w:sz w:val="24"/>
                          </w:rPr>
                          <w:t xml:space="preserve"> </w:t>
                        </w:r>
                        <w:r w:rsidRPr="00BD7BEB">
                          <w:rPr>
                            <w:b/>
                            <w:color w:val="FFFFFF"/>
                            <w:sz w:val="24"/>
                          </w:rPr>
                          <w:t>the</w:t>
                        </w:r>
                        <w:r w:rsidRPr="00BD7BEB">
                          <w:rPr>
                            <w:b/>
                            <w:color w:val="FFFFFF"/>
                            <w:spacing w:val="-3"/>
                            <w:sz w:val="24"/>
                          </w:rPr>
                          <w:t xml:space="preserve"> </w:t>
                        </w:r>
                        <w:r w:rsidRPr="00BD7BEB">
                          <w:rPr>
                            <w:b/>
                            <w:color w:val="FFFFFF"/>
                            <w:spacing w:val="-5"/>
                            <w:sz w:val="24"/>
                          </w:rPr>
                          <w:t>DPS</w:t>
                        </w:r>
                      </w:p>
                    </w:txbxContent>
                  </v:textbox>
                </v:shape>
                <w10:wrap type="topAndBottom" anchorx="page"/>
              </v:group>
            </w:pict>
          </mc:Fallback>
        </mc:AlternateContent>
      </w:r>
    </w:p>
    <w:p w14:paraId="10E40179"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2"/>
      </w:tblGrid>
      <w:tr w:rsidR="00B24953" w:rsidRPr="00BD7BEB" w14:paraId="53B879F8" w14:textId="77777777">
        <w:trPr>
          <w:trHeight w:val="1131"/>
        </w:trPr>
        <w:tc>
          <w:tcPr>
            <w:tcW w:w="645" w:type="dxa"/>
          </w:tcPr>
          <w:p w14:paraId="1619319D" w14:textId="77777777" w:rsidR="00B24953" w:rsidRPr="00BD7BEB" w:rsidRDefault="00A05637" w:rsidP="001C667C">
            <w:pPr>
              <w:pStyle w:val="TableParagraph"/>
              <w:spacing w:line="244" w:lineRule="exact"/>
              <w:ind w:left="50"/>
              <w:rPr>
                <w:sz w:val="24"/>
              </w:rPr>
            </w:pPr>
            <w:r w:rsidRPr="00BD7BEB">
              <w:rPr>
                <w:spacing w:val="-2"/>
                <w:sz w:val="24"/>
              </w:rPr>
              <w:t>3.4.1</w:t>
            </w:r>
          </w:p>
        </w:tc>
        <w:tc>
          <w:tcPr>
            <w:tcW w:w="8302" w:type="dxa"/>
          </w:tcPr>
          <w:p w14:paraId="5F91166C" w14:textId="77777777" w:rsidR="00B24953" w:rsidRPr="00BD7BEB" w:rsidRDefault="00A05637" w:rsidP="001C667C">
            <w:pPr>
              <w:pStyle w:val="TableParagraph"/>
              <w:spacing w:line="244" w:lineRule="exact"/>
              <w:ind w:left="108" w:right="51"/>
              <w:rPr>
                <w:sz w:val="24"/>
              </w:rPr>
            </w:pPr>
            <w:r w:rsidRPr="00BD7BEB">
              <w:rPr>
                <w:sz w:val="24"/>
              </w:rPr>
              <w:t>The</w:t>
            </w:r>
            <w:r w:rsidRPr="00BD7BEB">
              <w:rPr>
                <w:spacing w:val="33"/>
                <w:sz w:val="24"/>
              </w:rPr>
              <w:t xml:space="preserve"> </w:t>
            </w:r>
            <w:r w:rsidRPr="00BD7BEB">
              <w:rPr>
                <w:sz w:val="24"/>
              </w:rPr>
              <w:t>Contracting</w:t>
            </w:r>
            <w:r w:rsidRPr="00BD7BEB">
              <w:rPr>
                <w:spacing w:val="30"/>
                <w:sz w:val="24"/>
              </w:rPr>
              <w:t xml:space="preserve"> </w:t>
            </w:r>
            <w:r w:rsidRPr="00BD7BEB">
              <w:rPr>
                <w:sz w:val="24"/>
              </w:rPr>
              <w:t>Authority</w:t>
            </w:r>
            <w:r w:rsidRPr="00BD7BEB">
              <w:rPr>
                <w:spacing w:val="32"/>
                <w:sz w:val="24"/>
              </w:rPr>
              <w:t xml:space="preserve"> </w:t>
            </w:r>
            <w:r w:rsidRPr="00BD7BEB">
              <w:rPr>
                <w:sz w:val="24"/>
              </w:rPr>
              <w:t>will</w:t>
            </w:r>
            <w:r w:rsidRPr="00BD7BEB">
              <w:rPr>
                <w:spacing w:val="33"/>
                <w:sz w:val="24"/>
              </w:rPr>
              <w:t xml:space="preserve"> </w:t>
            </w:r>
            <w:r w:rsidRPr="00BD7BEB">
              <w:rPr>
                <w:sz w:val="24"/>
              </w:rPr>
              <w:t>notify</w:t>
            </w:r>
            <w:r w:rsidRPr="00BD7BEB">
              <w:rPr>
                <w:spacing w:val="35"/>
                <w:sz w:val="24"/>
              </w:rPr>
              <w:t xml:space="preserve"> </w:t>
            </w:r>
            <w:r w:rsidRPr="00BD7BEB">
              <w:rPr>
                <w:sz w:val="24"/>
              </w:rPr>
              <w:t>Applicants</w:t>
            </w:r>
            <w:r w:rsidRPr="00BD7BEB">
              <w:rPr>
                <w:spacing w:val="30"/>
                <w:sz w:val="24"/>
              </w:rPr>
              <w:t xml:space="preserve"> </w:t>
            </w:r>
            <w:r w:rsidRPr="00BD7BEB">
              <w:rPr>
                <w:sz w:val="24"/>
              </w:rPr>
              <w:t>of</w:t>
            </w:r>
            <w:r w:rsidRPr="00BD7BEB">
              <w:rPr>
                <w:spacing w:val="35"/>
                <w:sz w:val="24"/>
              </w:rPr>
              <w:t xml:space="preserve"> </w:t>
            </w:r>
            <w:r w:rsidRPr="00BD7BEB">
              <w:rPr>
                <w:sz w:val="24"/>
              </w:rPr>
              <w:t>its</w:t>
            </w:r>
            <w:r w:rsidRPr="00BD7BEB">
              <w:rPr>
                <w:spacing w:val="30"/>
                <w:sz w:val="24"/>
              </w:rPr>
              <w:t xml:space="preserve"> </w:t>
            </w:r>
            <w:r w:rsidRPr="00BD7BEB">
              <w:rPr>
                <w:sz w:val="24"/>
              </w:rPr>
              <w:t>decision</w:t>
            </w:r>
            <w:r w:rsidRPr="00BD7BEB">
              <w:rPr>
                <w:spacing w:val="32"/>
                <w:sz w:val="24"/>
              </w:rPr>
              <w:t xml:space="preserve"> </w:t>
            </w:r>
            <w:r w:rsidRPr="00BD7BEB">
              <w:rPr>
                <w:sz w:val="24"/>
              </w:rPr>
              <w:t>in</w:t>
            </w:r>
            <w:r w:rsidRPr="00BD7BEB">
              <w:rPr>
                <w:spacing w:val="32"/>
                <w:sz w:val="24"/>
              </w:rPr>
              <w:t xml:space="preserve"> </w:t>
            </w:r>
            <w:r w:rsidRPr="00BD7BEB">
              <w:rPr>
                <w:sz w:val="24"/>
              </w:rPr>
              <w:t>relation</w:t>
            </w:r>
            <w:r w:rsidRPr="00BD7BEB">
              <w:rPr>
                <w:spacing w:val="32"/>
                <w:sz w:val="24"/>
              </w:rPr>
              <w:t xml:space="preserve"> </w:t>
            </w:r>
            <w:r w:rsidRPr="00BD7BEB">
              <w:rPr>
                <w:sz w:val="24"/>
              </w:rPr>
              <w:t>to</w:t>
            </w:r>
            <w:r w:rsidRPr="00BD7BEB">
              <w:rPr>
                <w:spacing w:val="31"/>
                <w:sz w:val="24"/>
              </w:rPr>
              <w:t xml:space="preserve"> </w:t>
            </w:r>
            <w:r w:rsidRPr="00BD7BEB">
              <w:rPr>
                <w:spacing w:val="-5"/>
                <w:sz w:val="24"/>
              </w:rPr>
              <w:t>the</w:t>
            </w:r>
          </w:p>
          <w:p w14:paraId="5C160486" w14:textId="75267C1F" w:rsidR="00B24953" w:rsidRPr="00BD7BEB" w:rsidRDefault="00A05637" w:rsidP="001C667C">
            <w:pPr>
              <w:pStyle w:val="TableParagraph"/>
              <w:spacing w:before="45" w:line="276" w:lineRule="auto"/>
              <w:ind w:left="108" w:right="51"/>
              <w:jc w:val="both"/>
              <w:rPr>
                <w:sz w:val="24"/>
              </w:rPr>
            </w:pPr>
            <w:r w:rsidRPr="00BD7BEB">
              <w:rPr>
                <w:sz w:val="24"/>
              </w:rPr>
              <w:t xml:space="preserve">establishment of the DPS and/or of the outcome of their </w:t>
            </w:r>
            <w:r w:rsidR="004B0110" w:rsidRPr="00BD7BEB">
              <w:rPr>
                <w:sz w:val="24"/>
              </w:rPr>
              <w:t>application</w:t>
            </w:r>
            <w:r w:rsidRPr="00BD7BEB">
              <w:rPr>
                <w:sz w:val="24"/>
              </w:rPr>
              <w:t xml:space="preserve"> to participate in the DPS.</w:t>
            </w:r>
          </w:p>
        </w:tc>
      </w:tr>
      <w:tr w:rsidR="00B24953" w:rsidRPr="00BD7BEB" w14:paraId="7421BA3F" w14:textId="77777777">
        <w:trPr>
          <w:trHeight w:val="3152"/>
        </w:trPr>
        <w:tc>
          <w:tcPr>
            <w:tcW w:w="645" w:type="dxa"/>
          </w:tcPr>
          <w:p w14:paraId="672C1182" w14:textId="77777777" w:rsidR="00B24953" w:rsidRPr="00BD7BEB" w:rsidRDefault="00A05637" w:rsidP="001C667C">
            <w:pPr>
              <w:pStyle w:val="TableParagraph"/>
              <w:spacing w:before="168"/>
              <w:ind w:left="50"/>
              <w:rPr>
                <w:sz w:val="24"/>
              </w:rPr>
            </w:pPr>
            <w:r w:rsidRPr="00BD7BEB">
              <w:rPr>
                <w:spacing w:val="-2"/>
                <w:sz w:val="24"/>
              </w:rPr>
              <w:t>3.4.2</w:t>
            </w:r>
          </w:p>
        </w:tc>
        <w:tc>
          <w:tcPr>
            <w:tcW w:w="8302" w:type="dxa"/>
          </w:tcPr>
          <w:p w14:paraId="20A89014" w14:textId="79C834D7" w:rsidR="00B24953" w:rsidRPr="00BD7BEB" w:rsidRDefault="00A05637" w:rsidP="001C667C">
            <w:pPr>
              <w:pStyle w:val="TableParagraph"/>
              <w:spacing w:before="168" w:line="276" w:lineRule="auto"/>
              <w:ind w:left="108" w:right="51"/>
              <w:jc w:val="both"/>
              <w:rPr>
                <w:sz w:val="24"/>
              </w:rPr>
            </w:pPr>
            <w:r w:rsidRPr="00BD7BEB">
              <w:rPr>
                <w:sz w:val="24"/>
              </w:rPr>
              <w:t>Admittance</w:t>
            </w:r>
            <w:r w:rsidRPr="00BD7BEB">
              <w:rPr>
                <w:spacing w:val="-14"/>
                <w:sz w:val="24"/>
              </w:rPr>
              <w:t xml:space="preserve"> </w:t>
            </w:r>
            <w:r w:rsidRPr="00BD7BEB">
              <w:rPr>
                <w:sz w:val="24"/>
              </w:rPr>
              <w:t>to</w:t>
            </w:r>
            <w:r w:rsidRPr="00BD7BEB">
              <w:rPr>
                <w:spacing w:val="-14"/>
                <w:sz w:val="24"/>
              </w:rPr>
              <w:t xml:space="preserve"> </w:t>
            </w:r>
            <w:r w:rsidRPr="00BD7BEB">
              <w:rPr>
                <w:sz w:val="24"/>
              </w:rPr>
              <w:t>the</w:t>
            </w:r>
            <w:r w:rsidRPr="00BD7BEB">
              <w:rPr>
                <w:spacing w:val="-13"/>
                <w:sz w:val="24"/>
              </w:rPr>
              <w:t xml:space="preserve"> </w:t>
            </w:r>
            <w:r w:rsidRPr="00BD7BEB">
              <w:rPr>
                <w:sz w:val="24"/>
              </w:rPr>
              <w:t>DPS</w:t>
            </w:r>
            <w:r w:rsidRPr="00BD7BEB">
              <w:rPr>
                <w:spacing w:val="-14"/>
                <w:sz w:val="24"/>
              </w:rPr>
              <w:t xml:space="preserve"> </w:t>
            </w:r>
            <w:r w:rsidRPr="00BD7BEB">
              <w:rPr>
                <w:sz w:val="24"/>
              </w:rPr>
              <w:t>will</w:t>
            </w:r>
            <w:r w:rsidRPr="00BD7BEB">
              <w:rPr>
                <w:spacing w:val="-13"/>
                <w:sz w:val="24"/>
              </w:rPr>
              <w:t xml:space="preserve"> </w:t>
            </w:r>
            <w:r w:rsidRPr="00BD7BEB">
              <w:rPr>
                <w:sz w:val="24"/>
              </w:rPr>
              <w:t>be</w:t>
            </w:r>
            <w:r w:rsidRPr="00BD7BEB">
              <w:rPr>
                <w:spacing w:val="-14"/>
                <w:sz w:val="24"/>
              </w:rPr>
              <w:t xml:space="preserve"> </w:t>
            </w:r>
            <w:r w:rsidRPr="00BD7BEB">
              <w:rPr>
                <w:sz w:val="24"/>
              </w:rPr>
              <w:t>conditional</w:t>
            </w:r>
            <w:r w:rsidRPr="00BD7BEB">
              <w:rPr>
                <w:spacing w:val="-13"/>
                <w:sz w:val="24"/>
              </w:rPr>
              <w:t xml:space="preserve"> </w:t>
            </w:r>
            <w:r w:rsidRPr="00BD7BEB">
              <w:rPr>
                <w:sz w:val="24"/>
              </w:rPr>
              <w:t>upon</w:t>
            </w:r>
            <w:r w:rsidRPr="00BD7BEB">
              <w:rPr>
                <w:spacing w:val="-14"/>
                <w:sz w:val="24"/>
              </w:rPr>
              <w:t xml:space="preserve"> </w:t>
            </w:r>
            <w:r w:rsidRPr="00BD7BEB">
              <w:rPr>
                <w:sz w:val="24"/>
              </w:rPr>
              <w:t>the</w:t>
            </w:r>
            <w:r w:rsidRPr="00BD7BEB">
              <w:rPr>
                <w:spacing w:val="-14"/>
                <w:sz w:val="24"/>
              </w:rPr>
              <w:t xml:space="preserve"> </w:t>
            </w:r>
            <w:r w:rsidRPr="00BD7BEB">
              <w:rPr>
                <w:sz w:val="24"/>
              </w:rPr>
              <w:t>successful</w:t>
            </w:r>
            <w:r w:rsidRPr="00BD7BEB">
              <w:rPr>
                <w:spacing w:val="-13"/>
                <w:sz w:val="24"/>
              </w:rPr>
              <w:t xml:space="preserve"> </w:t>
            </w:r>
            <w:r w:rsidRPr="00BD7BEB">
              <w:rPr>
                <w:sz w:val="24"/>
              </w:rPr>
              <w:t>Applicant(s)</w:t>
            </w:r>
            <w:r w:rsidRPr="00BD7BEB">
              <w:rPr>
                <w:spacing w:val="-14"/>
                <w:sz w:val="24"/>
              </w:rPr>
              <w:t xml:space="preserve"> </w:t>
            </w:r>
            <w:r w:rsidRPr="00BD7BEB">
              <w:rPr>
                <w:sz w:val="24"/>
              </w:rPr>
              <w:t>(including the</w:t>
            </w:r>
            <w:r w:rsidRPr="00BD7BEB">
              <w:rPr>
                <w:spacing w:val="-7"/>
                <w:sz w:val="24"/>
              </w:rPr>
              <w:t xml:space="preserve"> </w:t>
            </w:r>
            <w:r w:rsidRPr="00BD7BEB">
              <w:rPr>
                <w:sz w:val="24"/>
              </w:rPr>
              <w:t>Prime</w:t>
            </w:r>
            <w:r w:rsidRPr="00BD7BEB">
              <w:rPr>
                <w:spacing w:val="-4"/>
                <w:sz w:val="24"/>
              </w:rPr>
              <w:t xml:space="preserve"> </w:t>
            </w:r>
            <w:r w:rsidRPr="00BD7BEB">
              <w:rPr>
                <w:sz w:val="24"/>
              </w:rPr>
              <w:t>Contractor</w:t>
            </w:r>
            <w:r w:rsidRPr="00BD7BEB">
              <w:rPr>
                <w:spacing w:val="-4"/>
                <w:sz w:val="24"/>
              </w:rPr>
              <w:t xml:space="preserve"> </w:t>
            </w:r>
            <w:r w:rsidRPr="00BD7BEB">
              <w:rPr>
                <w:sz w:val="24"/>
              </w:rPr>
              <w:t>and</w:t>
            </w:r>
            <w:r w:rsidRPr="00BD7BEB">
              <w:rPr>
                <w:spacing w:val="-4"/>
                <w:sz w:val="24"/>
              </w:rPr>
              <w:t xml:space="preserve"> </w:t>
            </w:r>
            <w:r w:rsidRPr="00BD7BEB">
              <w:rPr>
                <w:sz w:val="24"/>
              </w:rPr>
              <w:t>any</w:t>
            </w:r>
            <w:r w:rsidRPr="00BD7BEB">
              <w:rPr>
                <w:spacing w:val="-6"/>
                <w:sz w:val="24"/>
              </w:rPr>
              <w:t xml:space="preserve"> </w:t>
            </w:r>
            <w:r w:rsidRPr="00BD7BEB">
              <w:rPr>
                <w:sz w:val="24"/>
              </w:rPr>
              <w:t>Subcontractors)</w:t>
            </w:r>
            <w:r w:rsidRPr="00BD7BEB">
              <w:rPr>
                <w:spacing w:val="-6"/>
                <w:sz w:val="24"/>
              </w:rPr>
              <w:t xml:space="preserve"> </w:t>
            </w:r>
            <w:r w:rsidR="00850222">
              <w:rPr>
                <w:spacing w:val="-6"/>
                <w:sz w:val="24"/>
              </w:rPr>
              <w:t xml:space="preserve">having </w:t>
            </w:r>
            <w:r w:rsidR="00EF1D31" w:rsidRPr="00BD7BEB">
              <w:rPr>
                <w:sz w:val="24"/>
              </w:rPr>
              <w:t>submitt</w:t>
            </w:r>
            <w:r w:rsidR="00EF1D31">
              <w:rPr>
                <w:spacing w:val="-5"/>
                <w:sz w:val="24"/>
              </w:rPr>
              <w:t xml:space="preserve">ed </w:t>
            </w:r>
            <w:r w:rsidR="00EF1D31" w:rsidRPr="00BD7BEB">
              <w:rPr>
                <w:sz w:val="24"/>
              </w:rPr>
              <w:t>the</w:t>
            </w:r>
            <w:r w:rsidRPr="00BD7BEB">
              <w:rPr>
                <w:sz w:val="24"/>
              </w:rPr>
              <w:t xml:space="preserve"> </w:t>
            </w:r>
            <w:r w:rsidR="00850222">
              <w:rPr>
                <w:sz w:val="24"/>
              </w:rPr>
              <w:t xml:space="preserve">following to </w:t>
            </w:r>
            <w:r w:rsidR="00346DC6">
              <w:rPr>
                <w:sz w:val="24"/>
              </w:rPr>
              <w:t xml:space="preserve">the </w:t>
            </w:r>
            <w:r w:rsidRPr="00BD7BEB">
              <w:rPr>
                <w:sz w:val="24"/>
              </w:rPr>
              <w:t>Contracting Authority</w:t>
            </w:r>
            <w:r w:rsidR="00346DC6">
              <w:rPr>
                <w:sz w:val="24"/>
              </w:rPr>
              <w:t xml:space="preserve"> together with their Application</w:t>
            </w:r>
            <w:r w:rsidRPr="00BD7BEB">
              <w:rPr>
                <w:sz w:val="24"/>
              </w:rPr>
              <w:t>:</w:t>
            </w:r>
          </w:p>
          <w:p w14:paraId="7DAC1FA9" w14:textId="25F571EB" w:rsidR="00B24953" w:rsidRPr="00BD7BEB" w:rsidRDefault="00A05637" w:rsidP="001C667C">
            <w:pPr>
              <w:pStyle w:val="TableParagraph"/>
              <w:numPr>
                <w:ilvl w:val="0"/>
                <w:numId w:val="15"/>
              </w:numPr>
              <w:tabs>
                <w:tab w:val="left" w:pos="825"/>
              </w:tabs>
              <w:spacing w:line="293" w:lineRule="exact"/>
              <w:ind w:left="825" w:right="51" w:hanging="357"/>
              <w:jc w:val="both"/>
              <w:rPr>
                <w:sz w:val="24"/>
              </w:rPr>
            </w:pPr>
            <w:r w:rsidRPr="00BD7BEB">
              <w:rPr>
                <w:sz w:val="24"/>
              </w:rPr>
              <w:t>a</w:t>
            </w:r>
            <w:r w:rsidRPr="00BD7BEB">
              <w:rPr>
                <w:spacing w:val="-2"/>
                <w:sz w:val="24"/>
              </w:rPr>
              <w:t xml:space="preserve"> </w:t>
            </w:r>
            <w:r w:rsidRPr="00BD7BEB">
              <w:rPr>
                <w:sz w:val="24"/>
              </w:rPr>
              <w:t>Declaration</w:t>
            </w:r>
            <w:r w:rsidRPr="00BD7BEB">
              <w:rPr>
                <w:spacing w:val="-1"/>
                <w:sz w:val="24"/>
              </w:rPr>
              <w:t xml:space="preserve"> </w:t>
            </w:r>
            <w:r w:rsidR="00CC4D23" w:rsidRPr="00BD7BEB">
              <w:rPr>
                <w:spacing w:val="-1"/>
                <w:sz w:val="24"/>
              </w:rPr>
              <w:t xml:space="preserve">of Personal Circumstances </w:t>
            </w:r>
            <w:r w:rsidRPr="00BD7BEB">
              <w:rPr>
                <w:sz w:val="24"/>
              </w:rPr>
              <w:t>in</w:t>
            </w:r>
            <w:r w:rsidRPr="00BD7BEB">
              <w:rPr>
                <w:spacing w:val="-3"/>
                <w:sz w:val="24"/>
              </w:rPr>
              <w:t xml:space="preserve"> </w:t>
            </w:r>
            <w:r w:rsidRPr="00BD7BEB">
              <w:rPr>
                <w:sz w:val="24"/>
              </w:rPr>
              <w:t>the</w:t>
            </w:r>
            <w:r w:rsidRPr="00BD7BEB">
              <w:rPr>
                <w:spacing w:val="-3"/>
                <w:sz w:val="24"/>
              </w:rPr>
              <w:t xml:space="preserve"> </w:t>
            </w:r>
            <w:r w:rsidRPr="00BD7BEB">
              <w:rPr>
                <w:sz w:val="24"/>
              </w:rPr>
              <w:t>form</w:t>
            </w:r>
            <w:r w:rsidRPr="00BD7BEB">
              <w:rPr>
                <w:spacing w:val="-3"/>
                <w:sz w:val="24"/>
              </w:rPr>
              <w:t xml:space="preserve"> </w:t>
            </w:r>
            <w:r w:rsidRPr="00BD7BEB">
              <w:rPr>
                <w:sz w:val="24"/>
              </w:rPr>
              <w:t>attached</w:t>
            </w:r>
            <w:r w:rsidRPr="00BD7BEB">
              <w:rPr>
                <w:spacing w:val="-3"/>
                <w:sz w:val="24"/>
              </w:rPr>
              <w:t xml:space="preserve"> </w:t>
            </w:r>
            <w:r w:rsidRPr="00BD7BEB">
              <w:rPr>
                <w:sz w:val="24"/>
              </w:rPr>
              <w:t>at</w:t>
            </w:r>
            <w:r w:rsidRPr="00BD7BEB">
              <w:rPr>
                <w:spacing w:val="-3"/>
                <w:sz w:val="24"/>
              </w:rPr>
              <w:t xml:space="preserve"> </w:t>
            </w:r>
            <w:r w:rsidRPr="00BD7BEB">
              <w:rPr>
                <w:sz w:val="24"/>
              </w:rPr>
              <w:t>Appendix</w:t>
            </w:r>
            <w:r w:rsidRPr="00BD7BEB">
              <w:rPr>
                <w:spacing w:val="-2"/>
                <w:sz w:val="24"/>
              </w:rPr>
              <w:t xml:space="preserve"> </w:t>
            </w:r>
            <w:r w:rsidRPr="00BD7BEB">
              <w:rPr>
                <w:spacing w:val="-5"/>
                <w:sz w:val="24"/>
              </w:rPr>
              <w:t>4</w:t>
            </w:r>
            <w:r w:rsidR="00EB1830" w:rsidRPr="00BD7BEB">
              <w:rPr>
                <w:spacing w:val="-5"/>
                <w:sz w:val="24"/>
              </w:rPr>
              <w:t>.</w:t>
            </w:r>
          </w:p>
          <w:p w14:paraId="4F4792C6" w14:textId="55AA25C0" w:rsidR="00B24953" w:rsidRPr="00BD7BEB" w:rsidRDefault="00A05637" w:rsidP="001C667C">
            <w:pPr>
              <w:pStyle w:val="TableParagraph"/>
              <w:numPr>
                <w:ilvl w:val="0"/>
                <w:numId w:val="15"/>
              </w:numPr>
              <w:tabs>
                <w:tab w:val="left" w:pos="824"/>
                <w:tab w:val="left" w:pos="828"/>
              </w:tabs>
              <w:spacing w:before="43" w:line="276" w:lineRule="auto"/>
              <w:ind w:right="51"/>
              <w:jc w:val="both"/>
              <w:rPr>
                <w:sz w:val="24"/>
              </w:rPr>
            </w:pPr>
            <w:r w:rsidRPr="00BD7BEB">
              <w:rPr>
                <w:sz w:val="24"/>
              </w:rPr>
              <w:t>if applicable, evidence to the effect that measures taken by the entity concerned are sufficient to demonstrate its reliability despite the existence of a relevant Exclusion Ground</w:t>
            </w:r>
            <w:r w:rsidR="00EB1830" w:rsidRPr="00BD7BEB">
              <w:rPr>
                <w:sz w:val="24"/>
              </w:rPr>
              <w:t>.</w:t>
            </w:r>
          </w:p>
          <w:p w14:paraId="5058A794" w14:textId="1F7011CF" w:rsidR="00B24953" w:rsidRPr="00BD7BEB" w:rsidRDefault="00A05637" w:rsidP="001C667C">
            <w:pPr>
              <w:pStyle w:val="TableParagraph"/>
              <w:numPr>
                <w:ilvl w:val="0"/>
                <w:numId w:val="15"/>
              </w:numPr>
              <w:tabs>
                <w:tab w:val="left" w:pos="824"/>
              </w:tabs>
              <w:spacing w:before="3"/>
              <w:ind w:left="824" w:right="51" w:hanging="356"/>
              <w:jc w:val="both"/>
              <w:rPr>
                <w:sz w:val="24"/>
              </w:rPr>
            </w:pPr>
            <w:r w:rsidRPr="00BD7BEB">
              <w:rPr>
                <w:sz w:val="24"/>
              </w:rPr>
              <w:t>all</w:t>
            </w:r>
            <w:r w:rsidRPr="00BD7BEB">
              <w:rPr>
                <w:spacing w:val="-7"/>
                <w:sz w:val="24"/>
              </w:rPr>
              <w:t xml:space="preserve"> </w:t>
            </w:r>
            <w:r w:rsidRPr="00BD7BEB">
              <w:rPr>
                <w:sz w:val="24"/>
              </w:rPr>
              <w:t>or</w:t>
            </w:r>
            <w:r w:rsidRPr="00BD7BEB">
              <w:rPr>
                <w:spacing w:val="-7"/>
                <w:sz w:val="24"/>
              </w:rPr>
              <w:t xml:space="preserve"> </w:t>
            </w:r>
            <w:r w:rsidRPr="00BD7BEB">
              <w:rPr>
                <w:sz w:val="24"/>
              </w:rPr>
              <w:t>any</w:t>
            </w:r>
            <w:r w:rsidRPr="00BD7BEB">
              <w:rPr>
                <w:spacing w:val="-7"/>
                <w:sz w:val="24"/>
              </w:rPr>
              <w:t xml:space="preserve"> </w:t>
            </w:r>
            <w:r w:rsidRPr="00BD7BEB">
              <w:rPr>
                <w:sz w:val="24"/>
              </w:rPr>
              <w:t>of</w:t>
            </w:r>
            <w:r w:rsidRPr="00BD7BEB">
              <w:rPr>
                <w:spacing w:val="-8"/>
                <w:sz w:val="24"/>
              </w:rPr>
              <w:t xml:space="preserve"> </w:t>
            </w:r>
            <w:r w:rsidRPr="00BD7BEB">
              <w:rPr>
                <w:sz w:val="24"/>
              </w:rPr>
              <w:t>the</w:t>
            </w:r>
            <w:r w:rsidRPr="00BD7BEB">
              <w:rPr>
                <w:spacing w:val="-9"/>
                <w:sz w:val="24"/>
              </w:rPr>
              <w:t xml:space="preserve"> </w:t>
            </w:r>
            <w:r w:rsidRPr="00BD7BEB">
              <w:rPr>
                <w:sz w:val="24"/>
              </w:rPr>
              <w:t>evidence</w:t>
            </w:r>
            <w:r w:rsidRPr="00BD7BEB">
              <w:rPr>
                <w:spacing w:val="-8"/>
                <w:sz w:val="24"/>
              </w:rPr>
              <w:t xml:space="preserve"> </w:t>
            </w:r>
            <w:r w:rsidRPr="00BD7BEB">
              <w:rPr>
                <w:sz w:val="24"/>
              </w:rPr>
              <w:t>and</w:t>
            </w:r>
            <w:r w:rsidRPr="00BD7BEB">
              <w:rPr>
                <w:spacing w:val="-6"/>
                <w:sz w:val="24"/>
              </w:rPr>
              <w:t xml:space="preserve"> </w:t>
            </w:r>
            <w:r w:rsidRPr="00BD7BEB">
              <w:rPr>
                <w:sz w:val="24"/>
              </w:rPr>
              <w:t>supporting</w:t>
            </w:r>
            <w:r w:rsidRPr="00BD7BEB">
              <w:rPr>
                <w:spacing w:val="-9"/>
                <w:sz w:val="24"/>
              </w:rPr>
              <w:t xml:space="preserve"> </w:t>
            </w:r>
            <w:r w:rsidRPr="00BD7BEB">
              <w:rPr>
                <w:sz w:val="24"/>
              </w:rPr>
              <w:t>documents</w:t>
            </w:r>
            <w:r w:rsidRPr="00BD7BEB">
              <w:rPr>
                <w:spacing w:val="-8"/>
                <w:sz w:val="24"/>
              </w:rPr>
              <w:t xml:space="preserve"> </w:t>
            </w:r>
            <w:r w:rsidRPr="00BD7BEB">
              <w:rPr>
                <w:sz w:val="24"/>
              </w:rPr>
              <w:t>specified</w:t>
            </w:r>
            <w:r w:rsidRPr="00BD7BEB">
              <w:rPr>
                <w:spacing w:val="-6"/>
                <w:sz w:val="24"/>
              </w:rPr>
              <w:t xml:space="preserve"> </w:t>
            </w:r>
            <w:r w:rsidRPr="00BD7BEB">
              <w:rPr>
                <w:sz w:val="24"/>
              </w:rPr>
              <w:t>at</w:t>
            </w:r>
            <w:r w:rsidRPr="00BD7BEB">
              <w:rPr>
                <w:spacing w:val="-5"/>
                <w:sz w:val="24"/>
              </w:rPr>
              <w:t xml:space="preserve"> </w:t>
            </w:r>
            <w:r w:rsidRPr="00BD7BEB">
              <w:rPr>
                <w:spacing w:val="-2"/>
                <w:sz w:val="24"/>
              </w:rPr>
              <w:t>paragraphs</w:t>
            </w:r>
            <w:r w:rsidR="00CC4D23" w:rsidRPr="00BD7BEB">
              <w:rPr>
                <w:sz w:val="24"/>
              </w:rPr>
              <w:t xml:space="preserve"> </w:t>
            </w:r>
            <w:r w:rsidRPr="00BD7BEB">
              <w:rPr>
                <w:sz w:val="24"/>
              </w:rPr>
              <w:t>3.1</w:t>
            </w:r>
            <w:r w:rsidRPr="00BD7BEB">
              <w:rPr>
                <w:spacing w:val="-4"/>
                <w:sz w:val="24"/>
              </w:rPr>
              <w:t xml:space="preserve"> </w:t>
            </w:r>
            <w:r w:rsidRPr="00BD7BEB">
              <w:rPr>
                <w:sz w:val="24"/>
              </w:rPr>
              <w:t>and</w:t>
            </w:r>
            <w:r w:rsidRPr="00BD7BEB">
              <w:rPr>
                <w:spacing w:val="-1"/>
                <w:sz w:val="24"/>
              </w:rPr>
              <w:t xml:space="preserve"> </w:t>
            </w:r>
            <w:r w:rsidRPr="00BD7BEB">
              <w:rPr>
                <w:sz w:val="24"/>
              </w:rPr>
              <w:t>3.2</w:t>
            </w:r>
            <w:r w:rsidRPr="00BD7BEB">
              <w:rPr>
                <w:spacing w:val="-1"/>
                <w:sz w:val="24"/>
              </w:rPr>
              <w:t xml:space="preserve"> </w:t>
            </w:r>
            <w:r w:rsidRPr="00BD7BEB">
              <w:rPr>
                <w:spacing w:val="-2"/>
                <w:sz w:val="24"/>
              </w:rPr>
              <w:t>above.</w:t>
            </w:r>
          </w:p>
        </w:tc>
      </w:tr>
    </w:tbl>
    <w:p w14:paraId="4CF2E8CA" w14:textId="77777777" w:rsidR="00B24953" w:rsidRPr="00BD7BEB" w:rsidRDefault="00B24953" w:rsidP="001C667C">
      <w:pPr>
        <w:pStyle w:val="BodyText"/>
        <w:rPr>
          <w:i/>
          <w:sz w:val="20"/>
        </w:rPr>
      </w:pPr>
    </w:p>
    <w:p w14:paraId="1DD9686C" w14:textId="77777777" w:rsidR="00B24953" w:rsidRPr="00BD7BEB" w:rsidRDefault="00A05637" w:rsidP="001C667C">
      <w:pPr>
        <w:pStyle w:val="BodyText"/>
        <w:spacing w:before="5"/>
        <w:rPr>
          <w:i/>
          <w:sz w:val="29"/>
        </w:rPr>
      </w:pPr>
      <w:r w:rsidRPr="00BD7BEB">
        <w:rPr>
          <w:noProof/>
          <w:lang w:eastAsia="en-IE"/>
        </w:rPr>
        <mc:AlternateContent>
          <mc:Choice Requires="wpg">
            <w:drawing>
              <wp:anchor distT="0" distB="0" distL="0" distR="0" simplePos="0" relativeHeight="251658276" behindDoc="1" locked="0" layoutInCell="1" allowOverlap="1" wp14:anchorId="2189AC1A" wp14:editId="1CB0A8CD">
                <wp:simplePos x="0" y="0"/>
                <wp:positionH relativeFrom="page">
                  <wp:posOffset>882700</wp:posOffset>
                </wp:positionH>
                <wp:positionV relativeFrom="paragraph">
                  <wp:posOffset>243750</wp:posOffset>
                </wp:positionV>
                <wp:extent cx="5798820" cy="245745"/>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11" name="Graphic 111"/>
                        <wps:cNvSpPr/>
                        <wps:spPr>
                          <a:xfrm>
                            <a:off x="0" y="0"/>
                            <a:ext cx="5798820" cy="227329"/>
                          </a:xfrm>
                          <a:custGeom>
                            <a:avLst/>
                            <a:gdLst/>
                            <a:ahLst/>
                            <a:cxnLst/>
                            <a:rect l="l" t="t" r="r" b="b"/>
                            <a:pathLst>
                              <a:path w="5798820" h="227329">
                                <a:moveTo>
                                  <a:pt x="5798565" y="0"/>
                                </a:moveTo>
                                <a:lnTo>
                                  <a:pt x="0" y="0"/>
                                </a:lnTo>
                                <a:lnTo>
                                  <a:pt x="0" y="227076"/>
                                </a:lnTo>
                                <a:lnTo>
                                  <a:pt x="5798565" y="227076"/>
                                </a:lnTo>
                                <a:lnTo>
                                  <a:pt x="5798565" y="0"/>
                                </a:lnTo>
                                <a:close/>
                              </a:path>
                            </a:pathLst>
                          </a:custGeom>
                          <a:solidFill>
                            <a:srgbClr val="225D63"/>
                          </a:solidFill>
                        </wps:spPr>
                        <wps:bodyPr wrap="square" lIns="0" tIns="0" rIns="0" bIns="0" rtlCol="0">
                          <a:prstTxWarp prst="textNoShape">
                            <a:avLst/>
                          </a:prstTxWarp>
                          <a:noAutofit/>
                        </wps:bodyPr>
                      </wps:wsp>
                      <wps:wsp>
                        <wps:cNvPr id="112" name="Graphic 112"/>
                        <wps:cNvSpPr/>
                        <wps:spPr>
                          <a:xfrm>
                            <a:off x="0" y="22702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13" name="Textbox 113"/>
                        <wps:cNvSpPr txBox="1"/>
                        <wps:spPr>
                          <a:xfrm>
                            <a:off x="0" y="0"/>
                            <a:ext cx="5798820" cy="227329"/>
                          </a:xfrm>
                          <a:prstGeom prst="rect">
                            <a:avLst/>
                          </a:prstGeom>
                        </wps:spPr>
                        <wps:txbx>
                          <w:txbxContent>
                            <w:p w14:paraId="2BDA0073" w14:textId="5778374A" w:rsidR="0024717F" w:rsidRPr="00BD7BEB" w:rsidRDefault="0024717F" w:rsidP="002C17BB">
                              <w:pPr>
                                <w:shd w:val="clear" w:color="auto" w:fill="333399"/>
                                <w:spacing w:before="4"/>
                                <w:ind w:left="86"/>
                                <w:rPr>
                                  <w:b/>
                                  <w:sz w:val="24"/>
                                </w:rPr>
                              </w:pPr>
                              <w:r w:rsidRPr="00BD7BEB">
                                <w:rPr>
                                  <w:b/>
                                  <w:color w:val="FFFFFF"/>
                                  <w:sz w:val="24"/>
                                </w:rPr>
                                <w:t>3.5</w:t>
                              </w:r>
                              <w:r w:rsidRPr="00BD7BEB">
                                <w:rPr>
                                  <w:b/>
                                  <w:color w:val="FFFFFF"/>
                                  <w:spacing w:val="44"/>
                                  <w:sz w:val="24"/>
                                </w:rPr>
                                <w:t xml:space="preserve"> </w:t>
                              </w:r>
                              <w:r w:rsidRPr="00BD7BEB">
                                <w:rPr>
                                  <w:b/>
                                  <w:color w:val="FFFFFF"/>
                                  <w:sz w:val="24"/>
                                </w:rPr>
                                <w:t xml:space="preserve">DPS </w:t>
                              </w:r>
                              <w:r w:rsidRPr="00BD7BEB">
                                <w:rPr>
                                  <w:b/>
                                  <w:color w:val="FFFFFF"/>
                                  <w:spacing w:val="-2"/>
                                  <w:sz w:val="24"/>
                                </w:rPr>
                                <w:t>Agreement</w:t>
                              </w:r>
                            </w:p>
                          </w:txbxContent>
                        </wps:txbx>
                        <wps:bodyPr wrap="square" lIns="0" tIns="0" rIns="0" bIns="0" rtlCol="0">
                          <a:noAutofit/>
                        </wps:bodyPr>
                      </wps:wsp>
                    </wpg:wgp>
                  </a:graphicData>
                </a:graphic>
              </wp:anchor>
            </w:drawing>
          </mc:Choice>
          <mc:Fallback>
            <w:pict>
              <v:group w14:anchorId="2189AC1A" id="Group 110" o:spid="_x0000_s1127" style="position:absolute;margin-left:69.5pt;margin-top:19.2pt;width:456.6pt;height:19.35pt;z-index:-251658204;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">
                <v:shape id="Graphic 111" o:spid="_x0000_s112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" path="m5798565,l,,,227076r5798565,l5798565,xe" fillcolor="#225d63" stroked="f">
                  <v:path arrowok="t"/>
                </v:shape>
                <v:shape id="Graphic 112" o:spid="_x0000_s112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" path="m5798565,l,,,18287r5798565,l5798565,xe" fillcolor="#339" stroked="f">
                  <v:path arrowok="t"/>
                </v:shape>
                <v:shape id="Textbox 113" o:spid="_x0000_s113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2BDA0073" w14:textId="5778374A" w:rsidR="0024717F" w:rsidRPr="00BD7BEB" w:rsidRDefault="0024717F" w:rsidP="002C17BB">
                        <w:pPr>
                          <w:shd w:val="clear" w:color="auto" w:fill="333399"/>
                          <w:spacing w:before="4"/>
                          <w:ind w:left="86"/>
                          <w:rPr>
                            <w:b/>
                            <w:sz w:val="24"/>
                          </w:rPr>
                        </w:pPr>
                        <w:r w:rsidRPr="00BD7BEB">
                          <w:rPr>
                            <w:b/>
                            <w:color w:val="FFFFFF"/>
                            <w:sz w:val="24"/>
                          </w:rPr>
                          <w:t>3.5</w:t>
                        </w:r>
                        <w:r w:rsidRPr="00BD7BEB">
                          <w:rPr>
                            <w:b/>
                            <w:color w:val="FFFFFF"/>
                            <w:spacing w:val="44"/>
                            <w:sz w:val="24"/>
                          </w:rPr>
                          <w:t xml:space="preserve"> </w:t>
                        </w:r>
                        <w:r w:rsidRPr="00BD7BEB">
                          <w:rPr>
                            <w:b/>
                            <w:color w:val="FFFFFF"/>
                            <w:sz w:val="24"/>
                          </w:rPr>
                          <w:t xml:space="preserve">DPS </w:t>
                        </w:r>
                        <w:r w:rsidRPr="00BD7BEB">
                          <w:rPr>
                            <w:b/>
                            <w:color w:val="FFFFFF"/>
                            <w:spacing w:val="-2"/>
                            <w:sz w:val="24"/>
                          </w:rPr>
                          <w:t>Agreement</w:t>
                        </w:r>
                      </w:p>
                    </w:txbxContent>
                  </v:textbox>
                </v:shape>
                <w10:wrap type="topAndBottom" anchorx="page"/>
              </v:group>
            </w:pict>
          </mc:Fallback>
        </mc:AlternateContent>
      </w:r>
    </w:p>
    <w:p w14:paraId="3887C54F"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296"/>
      </w:tblGrid>
      <w:tr w:rsidR="00AC5A09" w:rsidRPr="00BD7BEB" w14:paraId="4F908F47" w14:textId="77777777">
        <w:trPr>
          <w:trHeight w:val="578"/>
        </w:trPr>
        <w:tc>
          <w:tcPr>
            <w:tcW w:w="645" w:type="dxa"/>
          </w:tcPr>
          <w:p w14:paraId="4BA94BE1" w14:textId="77777777" w:rsidR="00B24953" w:rsidRPr="00BD7BEB" w:rsidRDefault="00A05637" w:rsidP="001C667C">
            <w:pPr>
              <w:pStyle w:val="TableParagraph"/>
              <w:spacing w:line="244" w:lineRule="exact"/>
              <w:ind w:left="50"/>
              <w:rPr>
                <w:sz w:val="24"/>
              </w:rPr>
            </w:pPr>
            <w:r w:rsidRPr="00BD7BEB">
              <w:rPr>
                <w:spacing w:val="-2"/>
                <w:sz w:val="24"/>
              </w:rPr>
              <w:t>3.5.1</w:t>
            </w:r>
          </w:p>
        </w:tc>
        <w:tc>
          <w:tcPr>
            <w:tcW w:w="8296" w:type="dxa"/>
          </w:tcPr>
          <w:p w14:paraId="38D0CAF5" w14:textId="77777777" w:rsidR="00B24953" w:rsidRPr="00BD7BEB" w:rsidRDefault="00A05637" w:rsidP="001C667C">
            <w:pPr>
              <w:pStyle w:val="TableParagraph"/>
              <w:spacing w:line="276" w:lineRule="auto"/>
              <w:ind w:left="108" w:right="51"/>
              <w:jc w:val="both"/>
              <w:rPr>
                <w:sz w:val="24"/>
              </w:rPr>
            </w:pPr>
            <w:r w:rsidRPr="00BD7BEB">
              <w:rPr>
                <w:sz w:val="24"/>
              </w:rPr>
              <w:t>The</w:t>
            </w:r>
            <w:r w:rsidRPr="00BD7BEB">
              <w:rPr>
                <w:spacing w:val="49"/>
                <w:sz w:val="24"/>
              </w:rPr>
              <w:t xml:space="preserve"> </w:t>
            </w:r>
            <w:r w:rsidRPr="00BD7BEB">
              <w:rPr>
                <w:sz w:val="24"/>
              </w:rPr>
              <w:t>successful</w:t>
            </w:r>
            <w:r w:rsidRPr="00BD7BEB">
              <w:rPr>
                <w:spacing w:val="51"/>
                <w:sz w:val="24"/>
              </w:rPr>
              <w:t xml:space="preserve"> </w:t>
            </w:r>
            <w:r w:rsidRPr="00BD7BEB">
              <w:rPr>
                <w:sz w:val="24"/>
              </w:rPr>
              <w:t>Applicant(s)</w:t>
            </w:r>
            <w:r w:rsidRPr="00BD7BEB">
              <w:rPr>
                <w:spacing w:val="50"/>
                <w:sz w:val="24"/>
              </w:rPr>
              <w:t xml:space="preserve"> </w:t>
            </w:r>
            <w:r w:rsidRPr="00BD7BEB">
              <w:rPr>
                <w:sz w:val="24"/>
              </w:rPr>
              <w:t>must</w:t>
            </w:r>
            <w:r w:rsidRPr="00BD7BEB">
              <w:rPr>
                <w:spacing w:val="52"/>
                <w:sz w:val="24"/>
              </w:rPr>
              <w:t xml:space="preserve"> </w:t>
            </w:r>
            <w:r w:rsidRPr="00BD7BEB">
              <w:rPr>
                <w:sz w:val="24"/>
              </w:rPr>
              <w:t>sign</w:t>
            </w:r>
            <w:r w:rsidRPr="00BD7BEB">
              <w:rPr>
                <w:spacing w:val="51"/>
                <w:sz w:val="24"/>
              </w:rPr>
              <w:t xml:space="preserve"> </w:t>
            </w:r>
            <w:r w:rsidRPr="00BD7BEB">
              <w:rPr>
                <w:sz w:val="24"/>
              </w:rPr>
              <w:t>and</w:t>
            </w:r>
            <w:r w:rsidRPr="00BD7BEB">
              <w:rPr>
                <w:spacing w:val="50"/>
                <w:sz w:val="24"/>
              </w:rPr>
              <w:t xml:space="preserve"> </w:t>
            </w:r>
            <w:r w:rsidRPr="00BD7BEB">
              <w:rPr>
                <w:sz w:val="24"/>
              </w:rPr>
              <w:t>return</w:t>
            </w:r>
            <w:r w:rsidRPr="00BD7BEB">
              <w:rPr>
                <w:spacing w:val="51"/>
                <w:sz w:val="24"/>
              </w:rPr>
              <w:t xml:space="preserve"> </w:t>
            </w:r>
            <w:r w:rsidRPr="00BD7BEB">
              <w:rPr>
                <w:sz w:val="24"/>
              </w:rPr>
              <w:t>the</w:t>
            </w:r>
            <w:r w:rsidRPr="00BD7BEB">
              <w:rPr>
                <w:spacing w:val="49"/>
                <w:sz w:val="24"/>
              </w:rPr>
              <w:t xml:space="preserve"> </w:t>
            </w:r>
            <w:r w:rsidRPr="00BD7BEB">
              <w:rPr>
                <w:sz w:val="24"/>
              </w:rPr>
              <w:t>DPS</w:t>
            </w:r>
            <w:r w:rsidRPr="00BD7BEB">
              <w:rPr>
                <w:spacing w:val="50"/>
                <w:sz w:val="24"/>
              </w:rPr>
              <w:t xml:space="preserve"> </w:t>
            </w:r>
            <w:r w:rsidRPr="00BD7BEB">
              <w:rPr>
                <w:sz w:val="24"/>
              </w:rPr>
              <w:t>Agreement(s)</w:t>
            </w:r>
            <w:r w:rsidRPr="00BD7BEB">
              <w:rPr>
                <w:spacing w:val="51"/>
                <w:sz w:val="24"/>
              </w:rPr>
              <w:t xml:space="preserve"> </w:t>
            </w:r>
            <w:r w:rsidRPr="00BD7BEB">
              <w:rPr>
                <w:sz w:val="24"/>
              </w:rPr>
              <w:t>to</w:t>
            </w:r>
            <w:r w:rsidRPr="00BD7BEB">
              <w:rPr>
                <w:spacing w:val="47"/>
                <w:sz w:val="24"/>
              </w:rPr>
              <w:t xml:space="preserve"> </w:t>
            </w:r>
            <w:r w:rsidRPr="00BD7BEB">
              <w:rPr>
                <w:spacing w:val="-5"/>
                <w:sz w:val="24"/>
              </w:rPr>
              <w:t>the</w:t>
            </w:r>
          </w:p>
          <w:p w14:paraId="7EE1D244" w14:textId="5590E415" w:rsidR="00B24953" w:rsidRPr="00BD7BEB" w:rsidRDefault="00A05637" w:rsidP="001C667C">
            <w:pPr>
              <w:pStyle w:val="TableParagraph"/>
              <w:spacing w:before="45" w:line="276" w:lineRule="auto"/>
              <w:ind w:left="108" w:right="51"/>
              <w:jc w:val="both"/>
              <w:rPr>
                <w:spacing w:val="-2"/>
                <w:sz w:val="24"/>
              </w:rPr>
            </w:pPr>
            <w:r w:rsidRPr="00BD7BEB">
              <w:rPr>
                <w:sz w:val="24"/>
              </w:rPr>
              <w:t>Contracting</w:t>
            </w:r>
            <w:r w:rsidRPr="00BD7BEB">
              <w:rPr>
                <w:spacing w:val="-1"/>
                <w:sz w:val="24"/>
              </w:rPr>
              <w:t xml:space="preserve"> </w:t>
            </w:r>
            <w:r w:rsidR="00B454B7" w:rsidRPr="00BD7BEB">
              <w:rPr>
                <w:sz w:val="24"/>
              </w:rPr>
              <w:t>Authority,</w:t>
            </w:r>
            <w:r w:rsidRPr="00BD7BEB">
              <w:rPr>
                <w:spacing w:val="-1"/>
                <w:sz w:val="24"/>
              </w:rPr>
              <w:t xml:space="preserve"> </w:t>
            </w:r>
            <w:r w:rsidRPr="00BD7BEB">
              <w:rPr>
                <w:sz w:val="24"/>
              </w:rPr>
              <w:t>no</w:t>
            </w:r>
            <w:r w:rsidRPr="00BD7BEB">
              <w:rPr>
                <w:spacing w:val="-1"/>
                <w:sz w:val="24"/>
              </w:rPr>
              <w:t xml:space="preserve"> </w:t>
            </w:r>
            <w:r w:rsidRPr="00BD7BEB">
              <w:rPr>
                <w:sz w:val="24"/>
              </w:rPr>
              <w:t>later</w:t>
            </w:r>
            <w:r w:rsidRPr="00BD7BEB">
              <w:rPr>
                <w:spacing w:val="-2"/>
                <w:sz w:val="24"/>
              </w:rPr>
              <w:t xml:space="preserve"> </w:t>
            </w:r>
            <w:r w:rsidRPr="00BD7BEB">
              <w:rPr>
                <w:sz w:val="24"/>
              </w:rPr>
              <w:t>than</w:t>
            </w:r>
            <w:r w:rsidRPr="00BD7BEB">
              <w:rPr>
                <w:spacing w:val="3"/>
                <w:sz w:val="24"/>
              </w:rPr>
              <w:t xml:space="preserve"> </w:t>
            </w:r>
            <w:r w:rsidRPr="00BD7BEB">
              <w:rPr>
                <w:sz w:val="24"/>
              </w:rPr>
              <w:t>ten</w:t>
            </w:r>
            <w:r w:rsidRPr="00BD7BEB">
              <w:rPr>
                <w:spacing w:val="2"/>
                <w:sz w:val="24"/>
              </w:rPr>
              <w:t xml:space="preserve"> </w:t>
            </w:r>
            <w:r w:rsidRPr="00BD7BEB">
              <w:rPr>
                <w:sz w:val="24"/>
              </w:rPr>
              <w:t>(10) calendar</w:t>
            </w:r>
            <w:r w:rsidRPr="00BD7BEB">
              <w:rPr>
                <w:spacing w:val="-2"/>
                <w:sz w:val="24"/>
              </w:rPr>
              <w:t xml:space="preserve"> </w:t>
            </w:r>
            <w:r w:rsidRPr="00BD7BEB">
              <w:rPr>
                <w:sz w:val="24"/>
              </w:rPr>
              <w:t>days</w:t>
            </w:r>
            <w:r w:rsidRPr="00BD7BEB">
              <w:rPr>
                <w:spacing w:val="-1"/>
                <w:sz w:val="24"/>
              </w:rPr>
              <w:t xml:space="preserve"> </w:t>
            </w:r>
            <w:r w:rsidRPr="00BD7BEB">
              <w:rPr>
                <w:sz w:val="24"/>
              </w:rPr>
              <w:t>from</w:t>
            </w:r>
            <w:r w:rsidRPr="00BD7BEB">
              <w:rPr>
                <w:spacing w:val="-1"/>
                <w:sz w:val="24"/>
              </w:rPr>
              <w:t xml:space="preserve"> </w:t>
            </w:r>
            <w:r w:rsidRPr="00BD7BEB">
              <w:rPr>
                <w:sz w:val="24"/>
              </w:rPr>
              <w:t>the</w:t>
            </w:r>
            <w:r w:rsidRPr="00BD7BEB">
              <w:rPr>
                <w:spacing w:val="-2"/>
                <w:sz w:val="24"/>
              </w:rPr>
              <w:t xml:space="preserve"> </w:t>
            </w:r>
            <w:r w:rsidRPr="00BD7BEB">
              <w:rPr>
                <w:sz w:val="24"/>
              </w:rPr>
              <w:t>date</w:t>
            </w:r>
            <w:r w:rsidRPr="00BD7BEB">
              <w:rPr>
                <w:spacing w:val="-2"/>
                <w:sz w:val="24"/>
              </w:rPr>
              <w:t xml:space="preserve"> </w:t>
            </w:r>
            <w:r w:rsidRPr="00BD7BEB">
              <w:rPr>
                <w:sz w:val="24"/>
              </w:rPr>
              <w:t>of</w:t>
            </w:r>
            <w:r w:rsidRPr="00BD7BEB">
              <w:rPr>
                <w:spacing w:val="2"/>
                <w:sz w:val="24"/>
              </w:rPr>
              <w:t xml:space="preserve"> </w:t>
            </w:r>
            <w:r w:rsidRPr="00BD7BEB">
              <w:rPr>
                <w:spacing w:val="-2"/>
                <w:sz w:val="24"/>
              </w:rPr>
              <w:t>request</w:t>
            </w:r>
          </w:p>
          <w:p w14:paraId="403E1BAB" w14:textId="77777777" w:rsidR="00082055" w:rsidRPr="00BD7BEB" w:rsidRDefault="00082055" w:rsidP="001C667C">
            <w:pPr>
              <w:pStyle w:val="TableParagraph"/>
              <w:spacing w:before="45" w:line="276" w:lineRule="auto"/>
              <w:ind w:left="108" w:right="51"/>
              <w:jc w:val="both"/>
              <w:rPr>
                <w:sz w:val="24"/>
              </w:rPr>
            </w:pPr>
            <w:r w:rsidRPr="00BD7BEB">
              <w:rPr>
                <w:sz w:val="24"/>
              </w:rPr>
              <w:t xml:space="preserve">by the Contracting Authority. </w:t>
            </w:r>
          </w:p>
          <w:p w14:paraId="0425D586" w14:textId="77777777" w:rsidR="004208FA" w:rsidRDefault="004208FA" w:rsidP="001C667C">
            <w:pPr>
              <w:pStyle w:val="TableParagraph"/>
              <w:spacing w:before="45" w:line="276" w:lineRule="auto"/>
              <w:ind w:left="108" w:right="51"/>
              <w:jc w:val="both"/>
              <w:rPr>
                <w:sz w:val="24"/>
              </w:rPr>
            </w:pPr>
          </w:p>
          <w:p w14:paraId="3D06F923" w14:textId="1E3C2360" w:rsidR="00082055" w:rsidRPr="00BD7BEB" w:rsidRDefault="00082055" w:rsidP="001C667C">
            <w:pPr>
              <w:pStyle w:val="TableParagraph"/>
              <w:spacing w:before="45" w:line="276" w:lineRule="auto"/>
              <w:ind w:left="108" w:right="51"/>
              <w:jc w:val="both"/>
              <w:rPr>
                <w:sz w:val="24"/>
              </w:rPr>
            </w:pPr>
            <w:r w:rsidRPr="00BD7BEB">
              <w:rPr>
                <w:sz w:val="24"/>
              </w:rPr>
              <w:t>A signed DPS Agreement returned by the successful Applicant(s) is not binding on the Contracting Authority until the Contracting Authority has signed the DPS Agreement in accordance with paragraph 2.1.2 above.</w:t>
            </w:r>
          </w:p>
        </w:tc>
      </w:tr>
    </w:tbl>
    <w:p w14:paraId="77D56F48" w14:textId="77777777" w:rsidR="00B24953" w:rsidRPr="00BD7BEB" w:rsidRDefault="00B24953" w:rsidP="001C667C">
      <w:pPr>
        <w:spacing w:line="269" w:lineRule="exact"/>
        <w:rPr>
          <w:sz w:val="24"/>
        </w:rPr>
        <w:sectPr w:rsidR="00B24953" w:rsidRPr="00BD7BEB" w:rsidSect="00531F88">
          <w:type w:val="nextColumn"/>
          <w:pgSz w:w="11907" w:h="16840" w:code="9"/>
          <w:pgMar w:top="1120" w:right="1100" w:bottom="1020" w:left="522" w:header="0" w:footer="824" w:gutter="0"/>
          <w:cols w:space="720"/>
        </w:sectPr>
      </w:pPr>
    </w:p>
    <w:p w14:paraId="1F7F5B1E" w14:textId="77777777" w:rsidR="00B24953" w:rsidRPr="00BD7BEB" w:rsidRDefault="00A05637" w:rsidP="001C667C">
      <w:pPr>
        <w:pStyle w:val="Heading1"/>
        <w:numPr>
          <w:ilvl w:val="0"/>
          <w:numId w:val="0"/>
        </w:numPr>
        <w:ind w:left="851"/>
        <w:rPr>
          <w:b w:val="0"/>
          <w:color w:val="333399"/>
          <w:sz w:val="28"/>
          <w:szCs w:val="24"/>
        </w:rPr>
      </w:pPr>
      <w:r w:rsidRPr="00BD7BEB">
        <w:rPr>
          <w:color w:val="333399"/>
          <w:sz w:val="28"/>
          <w:szCs w:val="24"/>
        </w:rPr>
        <w:lastRenderedPageBreak/>
        <w:t>Appendix</w:t>
      </w:r>
      <w:r w:rsidRPr="00BD7BEB">
        <w:rPr>
          <w:color w:val="333399"/>
          <w:spacing w:val="-5"/>
          <w:sz w:val="28"/>
          <w:szCs w:val="24"/>
        </w:rPr>
        <w:t xml:space="preserve"> </w:t>
      </w:r>
      <w:r w:rsidRPr="00BD7BEB">
        <w:rPr>
          <w:color w:val="333399"/>
          <w:sz w:val="28"/>
          <w:szCs w:val="24"/>
        </w:rPr>
        <w:t>1:</w:t>
      </w:r>
      <w:r w:rsidRPr="00BD7BEB">
        <w:rPr>
          <w:color w:val="333399"/>
          <w:spacing w:val="-1"/>
          <w:sz w:val="28"/>
          <w:szCs w:val="24"/>
        </w:rPr>
        <w:t xml:space="preserve"> </w:t>
      </w:r>
      <w:r w:rsidRPr="00BD7BEB">
        <w:rPr>
          <w:color w:val="333399"/>
          <w:sz w:val="28"/>
          <w:szCs w:val="24"/>
        </w:rPr>
        <w:t>Requirements</w:t>
      </w:r>
      <w:r w:rsidRPr="00BD7BEB">
        <w:rPr>
          <w:color w:val="333399"/>
          <w:spacing w:val="-2"/>
          <w:sz w:val="28"/>
          <w:szCs w:val="24"/>
        </w:rPr>
        <w:t xml:space="preserve"> </w:t>
      </w:r>
      <w:r w:rsidRPr="00BD7BEB">
        <w:rPr>
          <w:color w:val="333399"/>
          <w:sz w:val="28"/>
          <w:szCs w:val="24"/>
        </w:rPr>
        <w:t>and</w:t>
      </w:r>
      <w:r w:rsidRPr="00BD7BEB">
        <w:rPr>
          <w:color w:val="333399"/>
          <w:spacing w:val="-3"/>
          <w:sz w:val="28"/>
          <w:szCs w:val="24"/>
        </w:rPr>
        <w:t xml:space="preserve"> </w:t>
      </w:r>
      <w:r w:rsidRPr="00BD7BEB">
        <w:rPr>
          <w:color w:val="333399"/>
          <w:spacing w:val="-2"/>
          <w:sz w:val="28"/>
          <w:szCs w:val="24"/>
        </w:rPr>
        <w:t>Specifications</w:t>
      </w:r>
    </w:p>
    <w:p w14:paraId="73D74C76"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7" behindDoc="1" locked="0" layoutInCell="1" allowOverlap="1" wp14:anchorId="35F7DB18" wp14:editId="4048858F">
                <wp:simplePos x="0" y="0"/>
                <wp:positionH relativeFrom="page">
                  <wp:posOffset>882700</wp:posOffset>
                </wp:positionH>
                <wp:positionV relativeFrom="paragraph">
                  <wp:posOffset>41294</wp:posOffset>
                </wp:positionV>
                <wp:extent cx="5798820" cy="2794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F121172" id="Free-form: Shape 7" o:spid="_x0000_s1026" style="position:absolute;margin-left:69.5pt;margin-top:3.25pt;width:456.6pt;height:2.2pt;z-index:-251658203;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259D3E69" w14:textId="77777777" w:rsidR="00B24953" w:rsidRPr="00BD7BEB" w:rsidRDefault="00B24953" w:rsidP="001C667C">
      <w:pPr>
        <w:pStyle w:val="BodyText"/>
        <w:spacing w:before="3"/>
        <w:rPr>
          <w:b/>
          <w:sz w:val="16"/>
        </w:rPr>
      </w:pPr>
    </w:p>
    <w:p w14:paraId="1C6FF938" w14:textId="6D45637D" w:rsidR="00B24953" w:rsidRPr="00BD7BEB" w:rsidRDefault="00A05637" w:rsidP="001C667C">
      <w:pPr>
        <w:pStyle w:val="Heading2"/>
        <w:numPr>
          <w:ilvl w:val="0"/>
          <w:numId w:val="0"/>
        </w:numPr>
        <w:spacing w:before="44" w:line="276" w:lineRule="auto"/>
        <w:ind w:left="851" w:right="311"/>
        <w:jc w:val="both"/>
        <w:rPr>
          <w:color w:val="333399"/>
        </w:rPr>
      </w:pPr>
      <w:r w:rsidRPr="00BD7BEB">
        <w:rPr>
          <w:color w:val="333399"/>
        </w:rPr>
        <w:t>SECTION</w:t>
      </w:r>
      <w:r w:rsidRPr="00BD7BEB">
        <w:rPr>
          <w:color w:val="333399"/>
          <w:spacing w:val="-16"/>
        </w:rPr>
        <w:t xml:space="preserve"> </w:t>
      </w:r>
      <w:r w:rsidRPr="00BD7BEB">
        <w:rPr>
          <w:color w:val="333399"/>
        </w:rPr>
        <w:t>1</w:t>
      </w:r>
      <w:r w:rsidRPr="00BD7BEB">
        <w:rPr>
          <w:color w:val="333399"/>
          <w:spacing w:val="-16"/>
        </w:rPr>
        <w:t xml:space="preserve"> </w:t>
      </w:r>
      <w:r w:rsidRPr="00BD7BEB">
        <w:rPr>
          <w:color w:val="333399"/>
        </w:rPr>
        <w:t>–</w:t>
      </w:r>
      <w:r w:rsidRPr="00BD7BEB">
        <w:rPr>
          <w:color w:val="333399"/>
          <w:spacing w:val="-16"/>
        </w:rPr>
        <w:t xml:space="preserve"> </w:t>
      </w:r>
      <w:r w:rsidRPr="00BD7BEB">
        <w:rPr>
          <w:color w:val="333399"/>
        </w:rPr>
        <w:t>OVERVIEW</w:t>
      </w:r>
      <w:r w:rsidRPr="00BD7BEB">
        <w:rPr>
          <w:color w:val="333399"/>
          <w:spacing w:val="-16"/>
        </w:rPr>
        <w:t xml:space="preserve"> </w:t>
      </w:r>
      <w:r w:rsidRPr="00BD7BEB">
        <w:rPr>
          <w:color w:val="333399"/>
        </w:rPr>
        <w:t>OF</w:t>
      </w:r>
      <w:r w:rsidRPr="00BD7BEB">
        <w:rPr>
          <w:color w:val="333399"/>
          <w:spacing w:val="-15"/>
        </w:rPr>
        <w:t xml:space="preserve"> </w:t>
      </w:r>
      <w:r w:rsidRPr="00BD7BEB">
        <w:rPr>
          <w:color w:val="333399"/>
        </w:rPr>
        <w:t>DYNAMIC</w:t>
      </w:r>
      <w:r w:rsidRPr="00BD7BEB">
        <w:rPr>
          <w:color w:val="333399"/>
          <w:spacing w:val="-15"/>
        </w:rPr>
        <w:t xml:space="preserve"> </w:t>
      </w:r>
      <w:r w:rsidRPr="00BD7BEB">
        <w:rPr>
          <w:color w:val="333399"/>
        </w:rPr>
        <w:t>PURCHASING</w:t>
      </w:r>
      <w:r w:rsidRPr="00BD7BEB">
        <w:rPr>
          <w:color w:val="333399"/>
          <w:spacing w:val="-15"/>
        </w:rPr>
        <w:t xml:space="preserve"> </w:t>
      </w:r>
      <w:r w:rsidRPr="00BD7BEB">
        <w:rPr>
          <w:color w:val="333399"/>
        </w:rPr>
        <w:t>SYSTEM</w:t>
      </w:r>
      <w:r w:rsidRPr="00BD7BEB">
        <w:rPr>
          <w:color w:val="333399"/>
          <w:spacing w:val="-16"/>
        </w:rPr>
        <w:t xml:space="preserve"> </w:t>
      </w:r>
      <w:r w:rsidRPr="00BD7BEB">
        <w:rPr>
          <w:color w:val="333399"/>
        </w:rPr>
        <w:t>AND</w:t>
      </w:r>
      <w:r w:rsidRPr="00BD7BEB">
        <w:rPr>
          <w:color w:val="333399"/>
          <w:spacing w:val="-15"/>
        </w:rPr>
        <w:t xml:space="preserve"> </w:t>
      </w:r>
      <w:r w:rsidRPr="00BD7BEB">
        <w:rPr>
          <w:color w:val="333399"/>
        </w:rPr>
        <w:t>PROCESS</w:t>
      </w:r>
      <w:r w:rsidRPr="00BD7BEB">
        <w:rPr>
          <w:color w:val="333399"/>
          <w:spacing w:val="-16"/>
        </w:rPr>
        <w:t xml:space="preserve"> </w:t>
      </w:r>
      <w:r w:rsidRPr="00BD7BEB">
        <w:rPr>
          <w:color w:val="333399"/>
        </w:rPr>
        <w:t xml:space="preserve">FOR AWARD OF CONTRACTS AT </w:t>
      </w:r>
      <w:r w:rsidR="0079196B" w:rsidRPr="0079196B">
        <w:rPr>
          <w:color w:val="333399"/>
        </w:rPr>
        <w:t>Stage</w:t>
      </w:r>
      <w:r w:rsidRPr="00BD7BEB">
        <w:rPr>
          <w:color w:val="333399"/>
        </w:rPr>
        <w:t xml:space="preserve"> 2</w:t>
      </w:r>
      <w:r w:rsidR="0079196B" w:rsidRPr="0079196B">
        <w:rPr>
          <w:color w:val="333399"/>
        </w:rPr>
        <w:t xml:space="preserve"> Invites to Tender Commencement Date</w:t>
      </w:r>
      <w:r w:rsidRPr="00BD7BEB">
        <w:rPr>
          <w:color w:val="333399"/>
        </w:rPr>
        <w:t>.</w:t>
      </w:r>
    </w:p>
    <w:p w14:paraId="0EB8A03B" w14:textId="77777777" w:rsidR="00B24953" w:rsidRPr="002F0BFE" w:rsidRDefault="00B24953" w:rsidP="001C667C">
      <w:pPr>
        <w:pStyle w:val="BodyText"/>
        <w:spacing w:before="4"/>
        <w:rPr>
          <w:b/>
          <w:szCs w:val="21"/>
        </w:rPr>
      </w:pPr>
    </w:p>
    <w:p w14:paraId="5BE7A477" w14:textId="7BFCDF95" w:rsidR="00B24953" w:rsidRPr="00BD7BEB" w:rsidRDefault="00A05637" w:rsidP="001C667C">
      <w:pPr>
        <w:pStyle w:val="Heading4"/>
        <w:numPr>
          <w:ilvl w:val="1"/>
          <w:numId w:val="14"/>
        </w:numPr>
        <w:tabs>
          <w:tab w:val="left" w:pos="1368"/>
        </w:tabs>
        <w:spacing w:before="120" w:line="276" w:lineRule="auto"/>
        <w:ind w:left="1367" w:hanging="363"/>
        <w:jc w:val="both"/>
      </w:pPr>
      <w:r w:rsidRPr="00BD7BEB">
        <w:rPr>
          <w:color w:val="333399"/>
        </w:rPr>
        <w:t>Background</w:t>
      </w:r>
      <w:r w:rsidRPr="00BD7BEB">
        <w:rPr>
          <w:color w:val="333399"/>
          <w:spacing w:val="-4"/>
        </w:rPr>
        <w:t xml:space="preserve"> </w:t>
      </w:r>
      <w:r w:rsidRPr="00BD7BEB">
        <w:rPr>
          <w:color w:val="333399"/>
        </w:rPr>
        <w:t>to</w:t>
      </w:r>
      <w:r w:rsidRPr="00BD7BEB">
        <w:rPr>
          <w:color w:val="333399"/>
          <w:spacing w:val="-4"/>
        </w:rPr>
        <w:t xml:space="preserve"> </w:t>
      </w:r>
      <w:r w:rsidR="002233E7">
        <w:rPr>
          <w:color w:val="333399"/>
        </w:rPr>
        <w:t xml:space="preserve">the </w:t>
      </w:r>
      <w:r w:rsidRPr="00BD7BEB">
        <w:rPr>
          <w:color w:val="333399"/>
        </w:rPr>
        <w:t>Dynamic</w:t>
      </w:r>
      <w:r w:rsidRPr="00BD7BEB">
        <w:rPr>
          <w:color w:val="333399"/>
          <w:spacing w:val="-2"/>
        </w:rPr>
        <w:t xml:space="preserve"> </w:t>
      </w:r>
      <w:r w:rsidRPr="00BD7BEB">
        <w:rPr>
          <w:color w:val="333399"/>
        </w:rPr>
        <w:t>Purchasing</w:t>
      </w:r>
      <w:r w:rsidRPr="00BD7BEB">
        <w:rPr>
          <w:color w:val="333399"/>
          <w:spacing w:val="-3"/>
        </w:rPr>
        <w:t xml:space="preserve"> </w:t>
      </w:r>
      <w:r w:rsidRPr="00BD7BEB">
        <w:rPr>
          <w:color w:val="333399"/>
          <w:spacing w:val="-2"/>
        </w:rPr>
        <w:t>System</w:t>
      </w:r>
    </w:p>
    <w:p w14:paraId="1DD92DDA" w14:textId="1C0E3D26" w:rsidR="002233E7" w:rsidRDefault="00346DC6" w:rsidP="001C667C">
      <w:pPr>
        <w:pStyle w:val="BodyText"/>
        <w:spacing w:before="120" w:line="276" w:lineRule="auto"/>
        <w:ind w:left="1004" w:right="431"/>
        <w:jc w:val="both"/>
      </w:pPr>
      <w:r>
        <w:t>The Contracting Authority is seeking to establish a Dynamic P</w:t>
      </w:r>
      <w:r w:rsidR="00283671">
        <w:t xml:space="preserve">urchasing System (DPS) </w:t>
      </w:r>
      <w:r w:rsidR="002233E7" w:rsidRPr="002233E7">
        <w:t xml:space="preserve">For the Supply of </w:t>
      </w:r>
      <w:r w:rsidR="00A35504">
        <w:t>Veterinary</w:t>
      </w:r>
      <w:r w:rsidR="0017522B">
        <w:t xml:space="preserve"> Products, </w:t>
      </w:r>
      <w:r w:rsidR="008257B1" w:rsidRPr="008257B1">
        <w:t>Consumables &amp; Equipment to ATU Veterinary Department</w:t>
      </w:r>
      <w:r w:rsidR="002233E7">
        <w:t>.</w:t>
      </w:r>
    </w:p>
    <w:p w14:paraId="4F70C90D" w14:textId="2BDA7CC7" w:rsidR="009B1FD3" w:rsidRDefault="00A63A97" w:rsidP="001C667C">
      <w:pPr>
        <w:pStyle w:val="BodyText"/>
        <w:spacing w:before="120" w:line="276" w:lineRule="auto"/>
        <w:ind w:left="1004" w:right="431"/>
        <w:jc w:val="both"/>
      </w:pPr>
      <w:r>
        <w:t xml:space="preserve">The Bachelor of Veterinary Medicine and Surgery (BVMS) programme </w:t>
      </w:r>
      <w:r w:rsidR="00A10840">
        <w:t xml:space="preserve">at ATU, Donegal </w:t>
      </w:r>
      <w:r w:rsidR="002A1BA5">
        <w:t>Campus, is scheduled to commence in September 2026.  The programme emphasises practical hands-on training and aims to address veterinary workforce needs in rural communities.</w:t>
      </w:r>
    </w:p>
    <w:p w14:paraId="19198696" w14:textId="3C6B8728" w:rsidR="00584396" w:rsidRDefault="00584396" w:rsidP="001C667C">
      <w:pPr>
        <w:pStyle w:val="Heading4"/>
        <w:numPr>
          <w:ilvl w:val="1"/>
          <w:numId w:val="14"/>
        </w:numPr>
        <w:tabs>
          <w:tab w:val="left" w:pos="1366"/>
        </w:tabs>
        <w:spacing w:before="160" w:line="276" w:lineRule="auto"/>
        <w:ind w:left="1361" w:hanging="357"/>
        <w:jc w:val="both"/>
        <w:rPr>
          <w:color w:val="333399"/>
        </w:rPr>
      </w:pPr>
      <w:r w:rsidRPr="00807E82">
        <w:rPr>
          <w:color w:val="333399"/>
        </w:rPr>
        <w:t xml:space="preserve">(A) </w:t>
      </w:r>
      <w:r>
        <w:rPr>
          <w:color w:val="333399"/>
        </w:rPr>
        <w:t>Atlantic Technological University</w:t>
      </w:r>
    </w:p>
    <w:p w14:paraId="77B9E1BB" w14:textId="77777777" w:rsidR="00607AD6" w:rsidRDefault="00607AD6" w:rsidP="001C667C">
      <w:pPr>
        <w:pStyle w:val="BodyText"/>
        <w:spacing w:before="160" w:line="276" w:lineRule="auto"/>
        <w:ind w:left="1004" w:right="431"/>
        <w:jc w:val="both"/>
      </w:pPr>
      <w:r>
        <w:t>Atlantic Technological University (ATU) is one of the largest multi-campus universities on the island, serving a diverse group of learners, staff, communities, and organisations from our region and further afield.</w:t>
      </w:r>
    </w:p>
    <w:p w14:paraId="3115C011" w14:textId="77777777" w:rsidR="00607AD6" w:rsidRDefault="00607AD6" w:rsidP="001C667C">
      <w:pPr>
        <w:pStyle w:val="BodyText"/>
        <w:spacing w:before="160" w:line="276" w:lineRule="auto"/>
        <w:ind w:left="1004" w:right="431"/>
        <w:jc w:val="both"/>
      </w:pPr>
      <w:r>
        <w:t xml:space="preserve">The University was established in April 2022.   The result of a merger between three institutes of technology, GMIT, LYIT and IT Sligo. It accommodates more than 20,000 students and is supported by 2,200 staff.  ATU will offer almost 600 academic programmes from pre-degree to doctoral level. </w:t>
      </w:r>
    </w:p>
    <w:p w14:paraId="2A760CD7" w14:textId="77777777" w:rsidR="00607AD6" w:rsidRDefault="00607AD6" w:rsidP="001C667C">
      <w:pPr>
        <w:pStyle w:val="BodyText"/>
        <w:spacing w:before="160" w:line="276" w:lineRule="auto"/>
        <w:ind w:left="1004" w:right="431"/>
        <w:jc w:val="both"/>
      </w:pPr>
      <w:r>
        <w:t>As a northern and western multi-campus technological university, we are dedicated to enabling sustainable economic, social, and cultural development; connected to our region and with a mindset that reaches far beyond it.</w:t>
      </w:r>
    </w:p>
    <w:p w14:paraId="0DD76495" w14:textId="77777777" w:rsidR="00607AD6" w:rsidRDefault="00607AD6" w:rsidP="001C667C">
      <w:pPr>
        <w:pStyle w:val="BodyText"/>
        <w:spacing w:before="160" w:line="276" w:lineRule="auto"/>
        <w:ind w:left="1004" w:right="431"/>
        <w:jc w:val="both"/>
      </w:pPr>
      <w:r>
        <w:t>As a TU of scale, quality and impact, the University will have greater capacity for collaboration with international partners and ATU graduates will have excellent employment potential nationally and internationally.</w:t>
      </w:r>
    </w:p>
    <w:p w14:paraId="1B3A5EC1" w14:textId="77777777" w:rsidR="00607AD6" w:rsidRDefault="00607AD6" w:rsidP="001C667C">
      <w:pPr>
        <w:pStyle w:val="BodyText"/>
        <w:spacing w:before="160" w:line="276" w:lineRule="auto"/>
        <w:ind w:left="1004" w:right="431"/>
        <w:jc w:val="both"/>
      </w:pPr>
      <w:r>
        <w:t>Atlantic Technological University (ATU) has 9 campuses across the counties of Galway, Mayo, Sligo, and Donegal in the West of Ireland:</w:t>
      </w:r>
    </w:p>
    <w:p w14:paraId="2951D58D" w14:textId="77777777" w:rsidR="00607AD6" w:rsidRDefault="00607AD6" w:rsidP="001C667C">
      <w:pPr>
        <w:pStyle w:val="BodyText"/>
        <w:spacing w:before="160" w:line="276" w:lineRule="auto"/>
        <w:ind w:left="1004" w:right="431"/>
        <w:jc w:val="both"/>
      </w:pPr>
      <w:r>
        <w:t>•</w:t>
      </w:r>
      <w:r>
        <w:tab/>
        <w:t>ATU Galway City, Dublin Road, Galway, H91 T8NW</w:t>
      </w:r>
    </w:p>
    <w:p w14:paraId="437A47FB" w14:textId="77777777" w:rsidR="00607AD6" w:rsidRDefault="00607AD6" w:rsidP="001C667C">
      <w:pPr>
        <w:pStyle w:val="BodyText"/>
        <w:spacing w:before="160" w:line="276" w:lineRule="auto"/>
        <w:ind w:left="1004" w:right="431"/>
        <w:jc w:val="both"/>
      </w:pPr>
      <w:r>
        <w:t>•</w:t>
      </w:r>
      <w:r>
        <w:tab/>
        <w:t xml:space="preserve">ATU Galway City Centre for Creative Arts and Media, </w:t>
      </w:r>
      <w:proofErr w:type="spellStart"/>
      <w:r>
        <w:t>Monivea</w:t>
      </w:r>
      <w:proofErr w:type="spellEnd"/>
      <w:r>
        <w:t xml:space="preserve"> Road, Galway, H91 DY9Y</w:t>
      </w:r>
    </w:p>
    <w:p w14:paraId="45284625" w14:textId="77777777" w:rsidR="00607AD6" w:rsidRDefault="00607AD6" w:rsidP="001C667C">
      <w:pPr>
        <w:pStyle w:val="BodyText"/>
        <w:spacing w:before="160" w:line="276" w:lineRule="auto"/>
        <w:ind w:left="1004" w:right="431"/>
        <w:jc w:val="both"/>
      </w:pPr>
      <w:r>
        <w:t>•</w:t>
      </w:r>
      <w:r>
        <w:tab/>
        <w:t>ATU Mayo, Westport Road, Castlebar, Co. Mayo, F23 X853</w:t>
      </w:r>
    </w:p>
    <w:p w14:paraId="3517CABD" w14:textId="77777777" w:rsidR="00607AD6" w:rsidRDefault="00607AD6" w:rsidP="001C667C">
      <w:pPr>
        <w:pStyle w:val="BodyText"/>
        <w:spacing w:before="160" w:line="276" w:lineRule="auto"/>
        <w:ind w:left="1439" w:right="431" w:hanging="435"/>
        <w:jc w:val="both"/>
      </w:pPr>
      <w:r>
        <w:t>•</w:t>
      </w:r>
      <w:r>
        <w:tab/>
        <w:t>ATU Connemara, National Centre for Excellence in Furniture Design and Technology, Letterfrack, Co. Galway, H91 AH5K</w:t>
      </w:r>
    </w:p>
    <w:p w14:paraId="6CC99192" w14:textId="77777777" w:rsidR="00607AD6" w:rsidRDefault="00607AD6" w:rsidP="001C667C">
      <w:pPr>
        <w:pStyle w:val="BodyText"/>
        <w:spacing w:before="160" w:line="276" w:lineRule="auto"/>
        <w:ind w:left="1004" w:right="431"/>
        <w:jc w:val="both"/>
      </w:pPr>
      <w:r>
        <w:t>•</w:t>
      </w:r>
      <w:r>
        <w:tab/>
        <w:t xml:space="preserve">ATU </w:t>
      </w:r>
      <w:proofErr w:type="spellStart"/>
      <w:r>
        <w:t>Mountbellew</w:t>
      </w:r>
      <w:proofErr w:type="spellEnd"/>
      <w:r>
        <w:t xml:space="preserve"> Agricultural College, </w:t>
      </w:r>
      <w:proofErr w:type="spellStart"/>
      <w:r>
        <w:t>Mountbellew</w:t>
      </w:r>
      <w:proofErr w:type="spellEnd"/>
      <w:r>
        <w:t>, Co. Galway, H53WE00</w:t>
      </w:r>
    </w:p>
    <w:p w14:paraId="0BE270DF" w14:textId="77777777" w:rsidR="00607AD6" w:rsidRDefault="00607AD6" w:rsidP="001C667C">
      <w:pPr>
        <w:pStyle w:val="BodyText"/>
        <w:spacing w:before="160" w:line="276" w:lineRule="auto"/>
        <w:ind w:left="1004" w:right="431"/>
        <w:jc w:val="both"/>
      </w:pPr>
      <w:r>
        <w:t>•</w:t>
      </w:r>
      <w:r>
        <w:tab/>
        <w:t>ATU Sligo, Ash Lane, Sligo, F91 YW50</w:t>
      </w:r>
    </w:p>
    <w:p w14:paraId="0910E4F8" w14:textId="77777777" w:rsidR="00607AD6" w:rsidRDefault="00607AD6" w:rsidP="001C667C">
      <w:pPr>
        <w:pStyle w:val="BodyText"/>
        <w:spacing w:before="160" w:line="276" w:lineRule="auto"/>
        <w:ind w:left="1004" w:right="431"/>
        <w:jc w:val="both"/>
      </w:pPr>
      <w:r>
        <w:lastRenderedPageBreak/>
        <w:t>•</w:t>
      </w:r>
      <w:r>
        <w:tab/>
        <w:t xml:space="preserve">ATU St Angela’s, </w:t>
      </w:r>
      <w:proofErr w:type="spellStart"/>
      <w:r>
        <w:t>Clogherevagh</w:t>
      </w:r>
      <w:proofErr w:type="spellEnd"/>
      <w:r>
        <w:t>, Lough Gill, Co. Sligo, F91 C634</w:t>
      </w:r>
    </w:p>
    <w:p w14:paraId="682CBC48" w14:textId="77777777" w:rsidR="00607AD6" w:rsidRDefault="00607AD6" w:rsidP="001C667C">
      <w:pPr>
        <w:pStyle w:val="BodyText"/>
        <w:spacing w:before="160" w:line="276" w:lineRule="auto"/>
        <w:ind w:left="1004" w:right="431"/>
        <w:jc w:val="both"/>
      </w:pPr>
      <w:r>
        <w:t>•</w:t>
      </w:r>
      <w:r>
        <w:tab/>
        <w:t xml:space="preserve">ATU Letterkenny, Port Road, Letterkenny, County Donegal, F92 FC93, </w:t>
      </w:r>
    </w:p>
    <w:p w14:paraId="17400D38" w14:textId="77777777" w:rsidR="00607AD6" w:rsidRDefault="00607AD6" w:rsidP="001C667C">
      <w:pPr>
        <w:pStyle w:val="BodyText"/>
        <w:spacing w:before="160" w:line="276" w:lineRule="auto"/>
        <w:ind w:left="1004" w:right="431"/>
        <w:jc w:val="both"/>
      </w:pPr>
      <w:r>
        <w:t>•</w:t>
      </w:r>
      <w:r>
        <w:tab/>
        <w:t xml:space="preserve">ATU Killybegs, Shore Road, Glebe, Killybegs, </w:t>
      </w:r>
      <w:proofErr w:type="spellStart"/>
      <w:proofErr w:type="gramStart"/>
      <w:r>
        <w:t>Co.Donegal</w:t>
      </w:r>
      <w:proofErr w:type="spellEnd"/>
      <w:proofErr w:type="gramEnd"/>
      <w:r>
        <w:t>, F94 DV52</w:t>
      </w:r>
    </w:p>
    <w:p w14:paraId="0F47E8E0" w14:textId="77777777" w:rsidR="00607AD6" w:rsidRDefault="00607AD6" w:rsidP="001C667C">
      <w:pPr>
        <w:pStyle w:val="BodyText"/>
        <w:spacing w:before="160" w:line="276" w:lineRule="auto"/>
        <w:ind w:left="1004" w:right="431"/>
        <w:jc w:val="both"/>
      </w:pPr>
    </w:p>
    <w:p w14:paraId="6CF976BB" w14:textId="54BD9072" w:rsidR="00584396" w:rsidRPr="00584396" w:rsidRDefault="00607AD6" w:rsidP="001C667C">
      <w:pPr>
        <w:pStyle w:val="BodyText"/>
        <w:spacing w:before="160" w:line="276" w:lineRule="auto"/>
        <w:ind w:left="1004" w:right="431"/>
        <w:jc w:val="both"/>
      </w:pPr>
      <w:r>
        <w:t>Further information is available at our corporate website www.atu.ie</w:t>
      </w:r>
    </w:p>
    <w:p w14:paraId="3D07F424" w14:textId="77777777" w:rsidR="00513C65" w:rsidRDefault="00513C65" w:rsidP="001C667C">
      <w:pPr>
        <w:pStyle w:val="BodyText"/>
        <w:spacing w:before="120" w:line="276" w:lineRule="auto"/>
        <w:ind w:right="431"/>
        <w:jc w:val="both"/>
      </w:pPr>
    </w:p>
    <w:p w14:paraId="4D396BC4" w14:textId="00238FF4" w:rsidR="00AA4210" w:rsidRPr="00BD7BEB" w:rsidRDefault="00AA4210" w:rsidP="001C667C">
      <w:pPr>
        <w:pStyle w:val="Heading4"/>
        <w:numPr>
          <w:ilvl w:val="1"/>
          <w:numId w:val="34"/>
        </w:numPr>
        <w:tabs>
          <w:tab w:val="left" w:pos="1366"/>
        </w:tabs>
        <w:spacing w:before="240" w:line="276" w:lineRule="auto"/>
        <w:ind w:left="1361" w:hanging="357"/>
        <w:jc w:val="both"/>
        <w:rPr>
          <w:color w:val="333399"/>
        </w:rPr>
      </w:pPr>
      <w:r w:rsidRPr="00BD7BEB">
        <w:rPr>
          <w:color w:val="333399"/>
        </w:rPr>
        <w:t>The</w:t>
      </w:r>
      <w:r w:rsidRPr="00BD7BEB">
        <w:rPr>
          <w:color w:val="333399"/>
          <w:spacing w:val="-7"/>
        </w:rPr>
        <w:t xml:space="preserve"> </w:t>
      </w:r>
      <w:r w:rsidRPr="00BD7BEB">
        <w:rPr>
          <w:color w:val="333399"/>
        </w:rPr>
        <w:t>Education Procurement Service</w:t>
      </w:r>
      <w:r w:rsidRPr="00BD7BEB">
        <w:rPr>
          <w:color w:val="333399"/>
          <w:spacing w:val="-2"/>
        </w:rPr>
        <w:t xml:space="preserve"> </w:t>
      </w:r>
      <w:r w:rsidRPr="00BD7BEB">
        <w:rPr>
          <w:color w:val="333399"/>
          <w:spacing w:val="-4"/>
        </w:rPr>
        <w:t>(EPS)</w:t>
      </w:r>
    </w:p>
    <w:p w14:paraId="4F4143A1" w14:textId="60CE163E" w:rsidR="00AA4210" w:rsidRDefault="00AA4210" w:rsidP="001C667C">
      <w:pPr>
        <w:pStyle w:val="BodyText"/>
        <w:spacing w:before="160" w:line="276" w:lineRule="auto"/>
        <w:ind w:left="1004" w:right="431"/>
        <w:jc w:val="both"/>
      </w:pPr>
      <w:r>
        <w:t xml:space="preserve">The Education Procurement Service (the “EPS”) is a central procurement body (CPB) within the Department of Education tasked with sourcing </w:t>
      </w:r>
      <w:r w:rsidR="00D62583">
        <w:t>Goods Contract</w:t>
      </w:r>
      <w:r>
        <w:t xml:space="preserve"> on behalf of the public service. </w:t>
      </w:r>
    </w:p>
    <w:p w14:paraId="72EB63DC" w14:textId="3223B0FB" w:rsidR="00AA4210" w:rsidRPr="00BD7BEB" w:rsidRDefault="00AA4210" w:rsidP="001C667C">
      <w:pPr>
        <w:pStyle w:val="BodyText"/>
        <w:spacing w:before="120" w:line="276" w:lineRule="auto"/>
        <w:ind w:left="1004" w:right="431"/>
        <w:jc w:val="both"/>
      </w:pPr>
      <w:r>
        <w:t>EPS is one of the four sector specific procurement functions comprising Education, Health, Defence and Local Government. They operate together with the Office of Government Procurement (OGP) under the national procurement model as part of the Government’s Public Service Reform agenda.</w:t>
      </w:r>
      <w:r w:rsidR="008A3505">
        <w:t xml:space="preserve"> </w:t>
      </w:r>
      <w:r w:rsidR="005D7909" w:rsidRPr="005D7909">
        <w:t xml:space="preserve">Further information is available at </w:t>
      </w:r>
      <w:hyperlink r:id="rId23" w:history="1">
        <w:r w:rsidR="005D7909" w:rsidRPr="005D7909">
          <w:rPr>
            <w:color w:val="0000FF"/>
            <w:sz w:val="22"/>
            <w:szCs w:val="22"/>
            <w:u w:val="single"/>
          </w:rPr>
          <w:t>EPS | Education Procurement Service - Education</w:t>
        </w:r>
      </w:hyperlink>
    </w:p>
    <w:p w14:paraId="7E647BB6" w14:textId="7235CA52" w:rsidR="00B24953" w:rsidRPr="00BD7BEB" w:rsidRDefault="00A05637" w:rsidP="001C667C">
      <w:pPr>
        <w:pStyle w:val="Heading4"/>
        <w:numPr>
          <w:ilvl w:val="1"/>
          <w:numId w:val="26"/>
        </w:numPr>
        <w:tabs>
          <w:tab w:val="left" w:pos="1366"/>
        </w:tabs>
        <w:spacing w:before="160" w:line="276" w:lineRule="auto"/>
        <w:ind w:left="1361" w:hanging="357"/>
        <w:jc w:val="both"/>
        <w:rPr>
          <w:color w:val="333399"/>
        </w:rPr>
      </w:pPr>
      <w:r w:rsidRPr="00BD7BEB">
        <w:rPr>
          <w:color w:val="333399"/>
        </w:rPr>
        <w:t>Aims</w:t>
      </w:r>
      <w:r w:rsidRPr="00BD7BEB">
        <w:rPr>
          <w:color w:val="333399"/>
          <w:spacing w:val="-2"/>
        </w:rPr>
        <w:t xml:space="preserve"> </w:t>
      </w:r>
      <w:r w:rsidRPr="00BD7BEB">
        <w:rPr>
          <w:color w:val="333399"/>
        </w:rPr>
        <w:t>and</w:t>
      </w:r>
      <w:r w:rsidRPr="00BD7BEB">
        <w:rPr>
          <w:color w:val="333399"/>
          <w:spacing w:val="-1"/>
        </w:rPr>
        <w:t xml:space="preserve"> </w:t>
      </w:r>
      <w:r w:rsidRPr="00BD7BEB">
        <w:rPr>
          <w:color w:val="333399"/>
          <w:spacing w:val="-2"/>
        </w:rPr>
        <w:t>Objectives</w:t>
      </w:r>
    </w:p>
    <w:p w14:paraId="25BDA67F" w14:textId="6C50D0FB" w:rsidR="00B24953" w:rsidRPr="00D46104" w:rsidRDefault="00A05637" w:rsidP="001C667C">
      <w:pPr>
        <w:pStyle w:val="BodyText"/>
        <w:spacing w:before="120" w:line="276" w:lineRule="auto"/>
        <w:ind w:left="1004" w:right="437"/>
        <w:jc w:val="both"/>
      </w:pPr>
      <w:r w:rsidRPr="00D46104">
        <w:t>The DPS is designed to</w:t>
      </w:r>
      <w:r w:rsidR="006718BA">
        <w:t xml:space="preserve"> assist </w:t>
      </w:r>
      <w:r w:rsidR="00623564">
        <w:t xml:space="preserve">the </w:t>
      </w:r>
      <w:r w:rsidR="00F31AEA">
        <w:t xml:space="preserve">public sector </w:t>
      </w:r>
      <w:r w:rsidR="00DC2611" w:rsidRPr="00D46104">
        <w:t xml:space="preserve">with the process of procuring </w:t>
      </w:r>
      <w:r w:rsidR="00E9090C" w:rsidRPr="00E9090C">
        <w:t>Veterinary</w:t>
      </w:r>
      <w:r w:rsidR="008257B1" w:rsidRPr="008257B1">
        <w:t xml:space="preserve"> Consumables </w:t>
      </w:r>
      <w:r w:rsidR="00423AF7" w:rsidRPr="008257B1">
        <w:t>&amp;</w:t>
      </w:r>
      <w:r w:rsidR="00423AF7">
        <w:t xml:space="preserve"> </w:t>
      </w:r>
      <w:r w:rsidR="008257B1" w:rsidRPr="008257B1">
        <w:t>Equipment</w:t>
      </w:r>
      <w:r w:rsidR="00AD5501" w:rsidRPr="00D46104">
        <w:t>. It will seek to</w:t>
      </w:r>
      <w:r w:rsidR="00B43CA3" w:rsidRPr="00D46104">
        <w:t xml:space="preserve"> </w:t>
      </w:r>
      <w:r w:rsidRPr="00D46104">
        <w:t>encourage volume discounts thereby providing reductions in administrative</w:t>
      </w:r>
      <w:r w:rsidRPr="00D46104">
        <w:rPr>
          <w:spacing w:val="-14"/>
        </w:rPr>
        <w:t xml:space="preserve"> </w:t>
      </w:r>
      <w:r w:rsidRPr="00D46104">
        <w:t>and</w:t>
      </w:r>
      <w:r w:rsidR="00D46104">
        <w:rPr>
          <w:spacing w:val="-14"/>
        </w:rPr>
        <w:t xml:space="preserve"> </w:t>
      </w:r>
      <w:r w:rsidRPr="00D46104">
        <w:t>transaction</w:t>
      </w:r>
      <w:r w:rsidRPr="00D46104">
        <w:rPr>
          <w:spacing w:val="-13"/>
        </w:rPr>
        <w:t xml:space="preserve"> </w:t>
      </w:r>
      <w:r w:rsidR="00D90EBA" w:rsidRPr="00D46104">
        <w:t>costs</w:t>
      </w:r>
      <w:r w:rsidR="00E7285A">
        <w:t xml:space="preserve"> through </w:t>
      </w:r>
      <w:r w:rsidRPr="00D46104">
        <w:t xml:space="preserve">sustainable and </w:t>
      </w:r>
      <w:r w:rsidR="00BB0DDA" w:rsidRPr="00D46104">
        <w:t>environmentally friendly</w:t>
      </w:r>
      <w:r w:rsidRPr="00D46104">
        <w:t xml:space="preserve"> delivery solutions.</w:t>
      </w:r>
    </w:p>
    <w:p w14:paraId="77A92F60" w14:textId="1B924FDB" w:rsidR="00B24953" w:rsidRDefault="00A05637" w:rsidP="001C667C">
      <w:pPr>
        <w:pStyle w:val="BodyText"/>
        <w:spacing w:before="160" w:line="276" w:lineRule="auto"/>
        <w:ind w:left="1004" w:right="437"/>
        <w:jc w:val="both"/>
      </w:pPr>
      <w:r w:rsidRPr="00BD7BEB">
        <w:t xml:space="preserve">There will be a robust contract management process, which will focus </w:t>
      </w:r>
      <w:proofErr w:type="gramStart"/>
      <w:r w:rsidRPr="00BD7BEB">
        <w:t>in particular on</w:t>
      </w:r>
      <w:proofErr w:type="gramEnd"/>
      <w:r w:rsidRPr="00BD7BEB">
        <w:t xml:space="preserve"> </w:t>
      </w:r>
      <w:r w:rsidR="007D4331" w:rsidRPr="00BD7BEB">
        <w:t xml:space="preserve">the </w:t>
      </w:r>
      <w:r w:rsidRPr="00BD7BEB">
        <w:t>delivery of value for money.</w:t>
      </w:r>
    </w:p>
    <w:p w14:paraId="70EBA4F3" w14:textId="57172DF5" w:rsidR="00346DC6" w:rsidRDefault="00346DC6" w:rsidP="001C667C">
      <w:pPr>
        <w:pStyle w:val="BodyText"/>
        <w:spacing w:before="160" w:line="276" w:lineRule="auto"/>
        <w:ind w:left="1004" w:right="437"/>
        <w:jc w:val="both"/>
        <w:rPr>
          <w:rFonts w:asciiTheme="minorHAnsi" w:hAnsiTheme="minorHAnsi" w:cstheme="minorHAnsi"/>
          <w:color w:val="000000" w:themeColor="text1"/>
        </w:rPr>
      </w:pPr>
      <w:r w:rsidRPr="001F73F3">
        <w:rPr>
          <w:rFonts w:asciiTheme="minorHAnsi" w:hAnsiTheme="minorHAnsi" w:cstheme="minorHAnsi"/>
          <w:color w:val="000000" w:themeColor="text1"/>
        </w:rPr>
        <w:t xml:space="preserve">Admission to the DPS will be made </w:t>
      </w:r>
      <w:proofErr w:type="gramStart"/>
      <w:r w:rsidRPr="001F73F3">
        <w:rPr>
          <w:rFonts w:asciiTheme="minorHAnsi" w:hAnsiTheme="minorHAnsi" w:cstheme="minorHAnsi"/>
          <w:color w:val="000000" w:themeColor="text1"/>
        </w:rPr>
        <w:t>on the basis of</w:t>
      </w:r>
      <w:proofErr w:type="gramEnd"/>
      <w:r w:rsidRPr="001F73F3">
        <w:rPr>
          <w:rFonts w:asciiTheme="minorHAnsi" w:hAnsiTheme="minorHAnsi" w:cstheme="minorHAnsi"/>
          <w:color w:val="000000" w:themeColor="text1"/>
        </w:rPr>
        <w:t xml:space="preserve"> the </w:t>
      </w:r>
      <w:r>
        <w:rPr>
          <w:rFonts w:asciiTheme="minorHAnsi" w:hAnsiTheme="minorHAnsi" w:cstheme="minorHAnsi"/>
          <w:color w:val="000000" w:themeColor="text1"/>
        </w:rPr>
        <w:t>Applicant’s</w:t>
      </w:r>
      <w:r w:rsidRPr="001F73F3">
        <w:rPr>
          <w:rFonts w:asciiTheme="minorHAnsi" w:hAnsiTheme="minorHAnsi" w:cstheme="minorHAnsi"/>
          <w:color w:val="000000" w:themeColor="text1"/>
        </w:rPr>
        <w:t xml:space="preserve"> capacity, as evidenced by a combination of turnover (financial and economic standing) and previous experience (technical and professional ability).</w:t>
      </w:r>
      <w:r>
        <w:rPr>
          <w:rFonts w:asciiTheme="minorHAnsi" w:hAnsiTheme="minorHAnsi" w:cstheme="minorHAnsi"/>
          <w:color w:val="000000" w:themeColor="text1"/>
        </w:rPr>
        <w:t xml:space="preserve">  </w:t>
      </w:r>
    </w:p>
    <w:p w14:paraId="0BABB793" w14:textId="109A74C4" w:rsidR="00346DC6" w:rsidRPr="001F73F3" w:rsidRDefault="00346DC6" w:rsidP="001C667C">
      <w:pPr>
        <w:pStyle w:val="BodyText"/>
        <w:spacing w:before="160" w:line="276" w:lineRule="auto"/>
        <w:ind w:left="1004" w:right="437"/>
        <w:jc w:val="both"/>
        <w:rPr>
          <w:rFonts w:asciiTheme="minorHAnsi" w:hAnsiTheme="minorHAnsi" w:cstheme="minorHAnsi"/>
          <w:color w:val="000000" w:themeColor="text1"/>
        </w:rPr>
      </w:pPr>
      <w:r w:rsidRPr="001F73F3">
        <w:rPr>
          <w:rFonts w:asciiTheme="minorHAnsi" w:hAnsiTheme="minorHAnsi" w:cstheme="minorHAnsi"/>
          <w:color w:val="000000" w:themeColor="text1"/>
        </w:rPr>
        <w:t xml:space="preserve">The DPS lends itself to the dynamic nature of the </w:t>
      </w:r>
      <w:r>
        <w:rPr>
          <w:rFonts w:asciiTheme="minorHAnsi" w:hAnsiTheme="minorHAnsi" w:cstheme="minorHAnsi"/>
          <w:color w:val="000000" w:themeColor="text1"/>
        </w:rPr>
        <w:t xml:space="preserve">supply of </w:t>
      </w:r>
      <w:r w:rsidR="00D62583">
        <w:rPr>
          <w:rFonts w:asciiTheme="minorHAnsi" w:hAnsiTheme="minorHAnsi" w:cstheme="minorHAnsi"/>
          <w:color w:val="000000" w:themeColor="text1"/>
        </w:rPr>
        <w:t>Goods Contract</w:t>
      </w:r>
      <w:r w:rsidRPr="001F73F3">
        <w:rPr>
          <w:rFonts w:asciiTheme="minorHAnsi" w:hAnsiTheme="minorHAnsi" w:cstheme="minorHAnsi"/>
          <w:color w:val="000000" w:themeColor="text1"/>
        </w:rPr>
        <w:t>, allowing</w:t>
      </w:r>
      <w:r>
        <w:rPr>
          <w:rFonts w:asciiTheme="minorHAnsi" w:hAnsiTheme="minorHAnsi" w:cstheme="minorHAnsi"/>
          <w:color w:val="000000" w:themeColor="text1"/>
        </w:rPr>
        <w:t xml:space="preserve"> economic operators</w:t>
      </w:r>
      <w:r w:rsidRPr="001F73F3">
        <w:rPr>
          <w:rFonts w:asciiTheme="minorHAnsi" w:hAnsiTheme="minorHAnsi" w:cstheme="minorHAnsi"/>
          <w:color w:val="000000" w:themeColor="text1"/>
        </w:rPr>
        <w:t xml:space="preserve"> to apply, or re-apply, for admission to the DPS at any stage during its Term.</w:t>
      </w:r>
    </w:p>
    <w:p w14:paraId="308B5C87" w14:textId="77777777" w:rsidR="00B24953" w:rsidRPr="00BD7BEB" w:rsidRDefault="00B24953" w:rsidP="001C667C">
      <w:pPr>
        <w:pStyle w:val="BodyText"/>
        <w:spacing w:before="7"/>
        <w:rPr>
          <w:sz w:val="27"/>
        </w:rPr>
      </w:pPr>
    </w:p>
    <w:p w14:paraId="6D697B2F" w14:textId="0C6D470D" w:rsidR="00B24953" w:rsidRPr="00BD7BEB" w:rsidRDefault="00A05637" w:rsidP="001C667C">
      <w:pPr>
        <w:pStyle w:val="Heading4"/>
        <w:numPr>
          <w:ilvl w:val="1"/>
          <w:numId w:val="26"/>
        </w:numPr>
        <w:tabs>
          <w:tab w:val="left" w:pos="1366"/>
        </w:tabs>
        <w:spacing w:line="276" w:lineRule="auto"/>
        <w:ind w:left="1361" w:hanging="357"/>
        <w:jc w:val="both"/>
        <w:rPr>
          <w:color w:val="333399"/>
        </w:rPr>
      </w:pPr>
      <w:r w:rsidRPr="00BD7BEB">
        <w:rPr>
          <w:color w:val="333399"/>
        </w:rPr>
        <w:t>Overview</w:t>
      </w:r>
      <w:r w:rsidRPr="00BD7BEB">
        <w:rPr>
          <w:color w:val="333399"/>
          <w:spacing w:val="-4"/>
        </w:rPr>
        <w:t xml:space="preserve"> </w:t>
      </w:r>
      <w:r w:rsidRPr="00BD7BEB">
        <w:rPr>
          <w:color w:val="333399"/>
        </w:rPr>
        <w:t>of</w:t>
      </w:r>
      <w:r w:rsidRPr="00BD7BEB">
        <w:rPr>
          <w:color w:val="333399"/>
          <w:spacing w:val="-1"/>
        </w:rPr>
        <w:t xml:space="preserve"> </w:t>
      </w:r>
      <w:r w:rsidRPr="00BD7BEB">
        <w:rPr>
          <w:color w:val="333399"/>
        </w:rPr>
        <w:t>how</w:t>
      </w:r>
      <w:r w:rsidRPr="00BD7BEB">
        <w:rPr>
          <w:color w:val="333399"/>
          <w:spacing w:val="-3"/>
        </w:rPr>
        <w:t xml:space="preserve"> </w:t>
      </w:r>
      <w:r w:rsidRPr="00BD7BEB">
        <w:rPr>
          <w:color w:val="333399"/>
        </w:rPr>
        <w:t>the</w:t>
      </w:r>
      <w:r w:rsidRPr="00BD7BEB">
        <w:rPr>
          <w:color w:val="333399"/>
          <w:spacing w:val="-5"/>
        </w:rPr>
        <w:t xml:space="preserve"> </w:t>
      </w:r>
      <w:r w:rsidRPr="00BD7BEB">
        <w:rPr>
          <w:color w:val="333399"/>
        </w:rPr>
        <w:t>Tender</w:t>
      </w:r>
      <w:r w:rsidRPr="00BD7BEB">
        <w:rPr>
          <w:color w:val="333399"/>
          <w:spacing w:val="-3"/>
        </w:rPr>
        <w:t xml:space="preserve"> </w:t>
      </w:r>
      <w:r w:rsidRPr="00BD7BEB">
        <w:rPr>
          <w:color w:val="333399"/>
        </w:rPr>
        <w:t>Process</w:t>
      </w:r>
      <w:r w:rsidRPr="00BD7BEB">
        <w:rPr>
          <w:color w:val="333399"/>
          <w:spacing w:val="-4"/>
        </w:rPr>
        <w:t xml:space="preserve"> </w:t>
      </w:r>
      <w:r w:rsidRPr="00BD7BEB">
        <w:rPr>
          <w:color w:val="333399"/>
        </w:rPr>
        <w:t>will</w:t>
      </w:r>
      <w:r w:rsidRPr="00BD7BEB">
        <w:rPr>
          <w:color w:val="333399"/>
          <w:spacing w:val="-3"/>
        </w:rPr>
        <w:t xml:space="preserve"> </w:t>
      </w:r>
      <w:r w:rsidR="000E6D4E" w:rsidRPr="00BD7BEB">
        <w:rPr>
          <w:color w:val="333399"/>
          <w:spacing w:val="-2"/>
        </w:rPr>
        <w:t>operate.</w:t>
      </w:r>
    </w:p>
    <w:p w14:paraId="3D914059" w14:textId="5D268315" w:rsidR="00B24953" w:rsidRDefault="00A05637" w:rsidP="001C667C">
      <w:pPr>
        <w:pStyle w:val="BodyText"/>
        <w:spacing w:before="120" w:line="276" w:lineRule="auto"/>
        <w:ind w:left="1004" w:right="431"/>
        <w:jc w:val="both"/>
        <w:rPr>
          <w:spacing w:val="-3"/>
        </w:rPr>
      </w:pPr>
      <w:r w:rsidRPr="00BD7BEB">
        <w:t xml:space="preserve">Suppliers of </w:t>
      </w:r>
      <w:r w:rsidR="00D10CD6">
        <w:t>Veterinary Products,</w:t>
      </w:r>
      <w:r w:rsidR="00794D85">
        <w:t xml:space="preserve"> </w:t>
      </w:r>
      <w:r w:rsidR="008257B1" w:rsidRPr="008257B1">
        <w:t xml:space="preserve">Consumables &amp; Veterinary Equipment </w:t>
      </w:r>
      <w:r w:rsidRPr="00BD7BEB">
        <w:t>who wish to participate in the DPS are invited to respond to this RFATP. Applications will be evaluated in response to this RFATP. Those</w:t>
      </w:r>
      <w:r w:rsidRPr="00BD7BEB">
        <w:rPr>
          <w:spacing w:val="-3"/>
        </w:rPr>
        <w:t xml:space="preserve"> </w:t>
      </w:r>
      <w:r w:rsidR="000D65BC">
        <w:t>successful Applicants</w:t>
      </w:r>
      <w:r w:rsidR="000D65BC" w:rsidRPr="00BD7BEB">
        <w:rPr>
          <w:spacing w:val="-4"/>
        </w:rPr>
        <w:t xml:space="preserve"> </w:t>
      </w:r>
      <w:r w:rsidRPr="00BD7BEB">
        <w:t>included</w:t>
      </w:r>
      <w:r w:rsidRPr="00BD7BEB">
        <w:rPr>
          <w:spacing w:val="-3"/>
        </w:rPr>
        <w:t xml:space="preserve"> </w:t>
      </w:r>
      <w:r w:rsidRPr="00BD7BEB">
        <w:t>in</w:t>
      </w:r>
      <w:r w:rsidRPr="00BD7BEB">
        <w:rPr>
          <w:spacing w:val="-3"/>
        </w:rPr>
        <w:t xml:space="preserve"> </w:t>
      </w:r>
      <w:r w:rsidRPr="00BD7BEB">
        <w:t>the</w:t>
      </w:r>
      <w:r w:rsidRPr="00BD7BEB">
        <w:rPr>
          <w:spacing w:val="-4"/>
        </w:rPr>
        <w:t xml:space="preserve"> </w:t>
      </w:r>
      <w:r w:rsidRPr="00BD7BEB">
        <w:t>DPS</w:t>
      </w:r>
      <w:r w:rsidRPr="00BD7BEB">
        <w:rPr>
          <w:spacing w:val="-3"/>
        </w:rPr>
        <w:t xml:space="preserve"> </w:t>
      </w:r>
      <w:r w:rsidRPr="00BD7BEB">
        <w:t>will</w:t>
      </w:r>
      <w:r w:rsidRPr="00BD7BEB">
        <w:rPr>
          <w:spacing w:val="-4"/>
        </w:rPr>
        <w:t xml:space="preserve"> </w:t>
      </w:r>
      <w:r w:rsidRPr="00BD7BEB">
        <w:t>be</w:t>
      </w:r>
      <w:r w:rsidRPr="00BD7BEB">
        <w:rPr>
          <w:spacing w:val="-4"/>
        </w:rPr>
        <w:t xml:space="preserve"> </w:t>
      </w:r>
      <w:r w:rsidRPr="00BD7BEB">
        <w:t>invited</w:t>
      </w:r>
      <w:r w:rsidRPr="00BD7BEB">
        <w:rPr>
          <w:spacing w:val="-3"/>
        </w:rPr>
        <w:t xml:space="preserve"> </w:t>
      </w:r>
      <w:r w:rsidRPr="00BD7BEB">
        <w:t>to</w:t>
      </w:r>
      <w:r w:rsidRPr="00BD7BEB">
        <w:rPr>
          <w:spacing w:val="-3"/>
        </w:rPr>
        <w:t xml:space="preserve"> </w:t>
      </w:r>
      <w:r w:rsidRPr="00BD7BEB">
        <w:t>participate</w:t>
      </w:r>
      <w:r w:rsidRPr="00BD7BEB">
        <w:rPr>
          <w:spacing w:val="-1"/>
        </w:rPr>
        <w:t xml:space="preserve"> </w:t>
      </w:r>
      <w:r w:rsidRPr="00BD7BEB">
        <w:t>in</w:t>
      </w:r>
      <w:r w:rsidRPr="00BD7BEB">
        <w:rPr>
          <w:spacing w:val="-3"/>
        </w:rPr>
        <w:t xml:space="preserve"> </w:t>
      </w:r>
      <w:r w:rsidR="00D008B0" w:rsidRPr="00BD7BEB">
        <w:t>“</w:t>
      </w:r>
      <w:r w:rsidR="00B852D7" w:rsidRPr="00B852D7">
        <w:t>Stage 2 Invites to Tender</w:t>
      </w:r>
      <w:r w:rsidR="00D008B0" w:rsidRPr="00BD7BEB">
        <w:t xml:space="preserve">” </w:t>
      </w:r>
      <w:r w:rsidR="000D65BC">
        <w:t>co-ordinated and managed by the Contracting Authority and/or the DPS Clients</w:t>
      </w:r>
      <w:r w:rsidR="00D008B0" w:rsidRPr="00BD7BEB">
        <w:t xml:space="preserve">, </w:t>
      </w:r>
      <w:r w:rsidRPr="00BD7BEB">
        <w:t xml:space="preserve">over the lifetime of the DPS. Further details of how the DPS will operate </w:t>
      </w:r>
      <w:r w:rsidR="000D65BC">
        <w:t>are</w:t>
      </w:r>
      <w:r w:rsidR="000D65BC" w:rsidRPr="00BD7BEB">
        <w:t xml:space="preserve"> </w:t>
      </w:r>
      <w:r w:rsidRPr="00BD7BEB">
        <w:t>set out at paragraph</w:t>
      </w:r>
      <w:r w:rsidR="00D02648" w:rsidRPr="00BD7BEB">
        <w:t xml:space="preserve"> </w:t>
      </w:r>
      <w:r w:rsidRPr="00BD7BEB">
        <w:t>1.</w:t>
      </w:r>
      <w:r w:rsidR="000E29A7" w:rsidRPr="00BD7BEB">
        <w:t>6</w:t>
      </w:r>
      <w:r w:rsidRPr="00BD7BEB">
        <w:rPr>
          <w:spacing w:val="-1"/>
        </w:rPr>
        <w:t xml:space="preserve"> </w:t>
      </w:r>
      <w:r w:rsidR="00A42FC0" w:rsidRPr="00BD7BEB">
        <w:t>below.</w:t>
      </w:r>
      <w:r w:rsidRPr="00BD7BEB">
        <w:rPr>
          <w:spacing w:val="-3"/>
        </w:rPr>
        <w:t xml:space="preserve"> </w:t>
      </w:r>
    </w:p>
    <w:p w14:paraId="77C5D192" w14:textId="77777777" w:rsidR="00A745A8" w:rsidRDefault="00A745A8" w:rsidP="001C667C">
      <w:pPr>
        <w:pStyle w:val="BodyText"/>
        <w:spacing w:before="120" w:line="276" w:lineRule="auto"/>
        <w:ind w:left="1004" w:right="431"/>
        <w:jc w:val="both"/>
        <w:rPr>
          <w:spacing w:val="-3"/>
        </w:rPr>
      </w:pPr>
    </w:p>
    <w:p w14:paraId="2440B7D3" w14:textId="77777777" w:rsidR="00A745A8" w:rsidRPr="00670CCB" w:rsidRDefault="00A745A8" w:rsidP="001C667C">
      <w:pPr>
        <w:pStyle w:val="BodyText"/>
        <w:spacing w:before="120" w:line="276" w:lineRule="auto"/>
        <w:ind w:left="1004" w:right="431"/>
        <w:jc w:val="both"/>
      </w:pPr>
    </w:p>
    <w:p w14:paraId="085E7006" w14:textId="532C588E" w:rsidR="00B24953" w:rsidRDefault="000D65BC" w:rsidP="001C667C">
      <w:pPr>
        <w:pStyle w:val="BodyText"/>
        <w:spacing w:before="120" w:line="276" w:lineRule="auto"/>
        <w:ind w:left="1004" w:right="425"/>
        <w:jc w:val="both"/>
      </w:pPr>
      <w:r>
        <w:t xml:space="preserve">This </w:t>
      </w:r>
      <w:r w:rsidR="00A05637" w:rsidRPr="00BD7BEB">
        <w:t>Appendix 1</w:t>
      </w:r>
      <w:r w:rsidR="00A05637" w:rsidRPr="00BD7BEB">
        <w:rPr>
          <w:spacing w:val="-3"/>
        </w:rPr>
        <w:t xml:space="preserve"> </w:t>
      </w:r>
      <w:r w:rsidR="00A05637" w:rsidRPr="00BD7BEB">
        <w:t>provides</w:t>
      </w:r>
      <w:r w:rsidR="00A05637" w:rsidRPr="00BD7BEB">
        <w:rPr>
          <w:spacing w:val="-2"/>
        </w:rPr>
        <w:t xml:space="preserve"> </w:t>
      </w:r>
      <w:r w:rsidR="00A05637" w:rsidRPr="00BD7BEB">
        <w:t>a</w:t>
      </w:r>
      <w:r w:rsidR="00A05637" w:rsidRPr="00BD7BEB">
        <w:rPr>
          <w:spacing w:val="-1"/>
        </w:rPr>
        <w:t xml:space="preserve"> </w:t>
      </w:r>
      <w:r w:rsidR="00A05637" w:rsidRPr="00BD7BEB">
        <w:t>general overview of</w:t>
      </w:r>
      <w:r w:rsidR="00A05637" w:rsidRPr="00BD7BEB">
        <w:rPr>
          <w:spacing w:val="-1"/>
        </w:rPr>
        <w:t xml:space="preserve"> </w:t>
      </w:r>
      <w:r w:rsidR="00A05637" w:rsidRPr="00BD7BEB">
        <w:t>potential</w:t>
      </w:r>
      <w:r w:rsidR="00A05637" w:rsidRPr="00BD7BEB">
        <w:rPr>
          <w:spacing w:val="-1"/>
        </w:rPr>
        <w:t xml:space="preserve"> </w:t>
      </w:r>
      <w:r w:rsidR="00A05637" w:rsidRPr="00BD7BEB">
        <w:t>requirements</w:t>
      </w:r>
      <w:r w:rsidR="00A05637" w:rsidRPr="00BD7BEB">
        <w:rPr>
          <w:spacing w:val="-2"/>
        </w:rPr>
        <w:t xml:space="preserve"> </w:t>
      </w:r>
      <w:r w:rsidR="00A05637" w:rsidRPr="00BD7BEB">
        <w:t>under</w:t>
      </w:r>
      <w:r w:rsidR="00A05637" w:rsidRPr="00BD7BEB">
        <w:rPr>
          <w:spacing w:val="-1"/>
        </w:rPr>
        <w:t xml:space="preserve"> </w:t>
      </w:r>
      <w:r w:rsidR="00A05637" w:rsidRPr="00BD7BEB">
        <w:t>the</w:t>
      </w:r>
      <w:r w:rsidR="00A05637" w:rsidRPr="00BD7BEB">
        <w:rPr>
          <w:spacing w:val="-1"/>
        </w:rPr>
        <w:t xml:space="preserve"> </w:t>
      </w:r>
      <w:r w:rsidR="00A05637" w:rsidRPr="00BD7BEB">
        <w:t>DPS.</w:t>
      </w:r>
      <w:r w:rsidR="00A05637" w:rsidRPr="00BD7BEB">
        <w:rPr>
          <w:spacing w:val="-2"/>
        </w:rPr>
        <w:t xml:space="preserve"> </w:t>
      </w:r>
      <w:r w:rsidR="00A05637" w:rsidRPr="00BD7BEB">
        <w:t>Full specifications</w:t>
      </w:r>
      <w:r w:rsidR="00A05637" w:rsidRPr="00BD7BEB">
        <w:rPr>
          <w:spacing w:val="-1"/>
        </w:rPr>
        <w:t xml:space="preserve"> </w:t>
      </w:r>
      <w:r w:rsidR="00A05637" w:rsidRPr="00BD7BEB">
        <w:t>and requirements</w:t>
      </w:r>
      <w:r w:rsidR="00A05637" w:rsidRPr="00BD7BEB">
        <w:rPr>
          <w:spacing w:val="-1"/>
        </w:rPr>
        <w:t xml:space="preserve"> </w:t>
      </w:r>
      <w:r w:rsidR="00A05637" w:rsidRPr="00BD7BEB">
        <w:t>for DPS Clients</w:t>
      </w:r>
      <w:r w:rsidR="00A05637" w:rsidRPr="00BD7BEB">
        <w:rPr>
          <w:spacing w:val="-3"/>
        </w:rPr>
        <w:t xml:space="preserve"> </w:t>
      </w:r>
      <w:r w:rsidR="00A05637" w:rsidRPr="00BD7BEB">
        <w:t xml:space="preserve">will be set out in future </w:t>
      </w:r>
      <w:r w:rsidR="00EA3CAD">
        <w:t>Stage 2 Invite to Tender</w:t>
      </w:r>
      <w:r w:rsidR="00A05637" w:rsidRPr="00BD7BEB">
        <w:t>s conducted under</w:t>
      </w:r>
      <w:r w:rsidR="00A05637" w:rsidRPr="00BD7BEB">
        <w:rPr>
          <w:spacing w:val="-1"/>
        </w:rPr>
        <w:t xml:space="preserve"> </w:t>
      </w:r>
      <w:r w:rsidR="00A05637" w:rsidRPr="00BD7BEB">
        <w:t>the</w:t>
      </w:r>
      <w:r w:rsidR="00A05637" w:rsidRPr="00BD7BEB">
        <w:rPr>
          <w:spacing w:val="-1"/>
        </w:rPr>
        <w:t xml:space="preserve"> </w:t>
      </w:r>
      <w:r w:rsidR="00A05637" w:rsidRPr="00BD7BEB">
        <w:t>DPS at Stage 2. Applicants are reminded that while they are required to submit a response to and fulfil the Compliance and Selection Criteria in Part 3 of the RFATP</w:t>
      </w:r>
      <w:r w:rsidR="00A05637" w:rsidRPr="000D65BC">
        <w:t>,</w:t>
      </w:r>
      <w:r w:rsidR="00A05637" w:rsidRPr="00BD7BEB">
        <w:t xml:space="preserve"> Applicants</w:t>
      </w:r>
      <w:r w:rsidR="00A05637" w:rsidRPr="00BD7BEB">
        <w:rPr>
          <w:spacing w:val="-8"/>
        </w:rPr>
        <w:t xml:space="preserve"> </w:t>
      </w:r>
      <w:r w:rsidR="00A05637" w:rsidRPr="00BD7BEB">
        <w:t>are</w:t>
      </w:r>
      <w:r w:rsidR="00A05637" w:rsidRPr="00BD7BEB">
        <w:rPr>
          <w:spacing w:val="-2"/>
        </w:rPr>
        <w:t xml:space="preserve"> </w:t>
      </w:r>
      <w:r w:rsidR="00A05637" w:rsidRPr="00BD7BEB">
        <w:rPr>
          <w:b/>
          <w:u w:val="single"/>
        </w:rPr>
        <w:t>not</w:t>
      </w:r>
      <w:r w:rsidR="00A05637" w:rsidRPr="00BD7BEB">
        <w:rPr>
          <w:b/>
          <w:spacing w:val="-4"/>
        </w:rPr>
        <w:t xml:space="preserve"> </w:t>
      </w:r>
      <w:r w:rsidR="00A05637" w:rsidRPr="00BD7BEB">
        <w:t>required to submit a tender proposal or pricing</w:t>
      </w:r>
      <w:r>
        <w:t xml:space="preserve"> schedule</w:t>
      </w:r>
      <w:r w:rsidR="00A05637" w:rsidRPr="00BD7BEB">
        <w:t xml:space="preserve"> in response to the RFATP at this Stage 1 of the Competition,</w:t>
      </w:r>
      <w:r w:rsidR="00A05637" w:rsidRPr="00BD7BEB">
        <w:rPr>
          <w:spacing w:val="-14"/>
        </w:rPr>
        <w:t xml:space="preserve"> </w:t>
      </w:r>
      <w:r w:rsidR="00A05637" w:rsidRPr="00BD7BEB">
        <w:t>which</w:t>
      </w:r>
      <w:r w:rsidR="00A05637" w:rsidRPr="00BD7BEB">
        <w:rPr>
          <w:spacing w:val="-14"/>
        </w:rPr>
        <w:t xml:space="preserve"> </w:t>
      </w:r>
      <w:r w:rsidR="00A05637" w:rsidRPr="00BD7BEB">
        <w:t>will</w:t>
      </w:r>
      <w:r w:rsidR="00A05637" w:rsidRPr="00BD7BEB">
        <w:rPr>
          <w:spacing w:val="-13"/>
        </w:rPr>
        <w:t xml:space="preserve"> </w:t>
      </w:r>
      <w:r w:rsidR="00A05637" w:rsidRPr="00BD7BEB">
        <w:t>instead</w:t>
      </w:r>
      <w:r w:rsidR="00A05637" w:rsidRPr="00BD7BEB">
        <w:rPr>
          <w:spacing w:val="-14"/>
        </w:rPr>
        <w:t xml:space="preserve"> </w:t>
      </w:r>
      <w:r w:rsidR="00A05637" w:rsidRPr="00BD7BEB">
        <w:t>be</w:t>
      </w:r>
      <w:r w:rsidR="00A05637" w:rsidRPr="00BD7BEB">
        <w:rPr>
          <w:spacing w:val="-13"/>
        </w:rPr>
        <w:t xml:space="preserve"> </w:t>
      </w:r>
      <w:r w:rsidR="00A05637" w:rsidRPr="00BD7BEB">
        <w:t>required</w:t>
      </w:r>
      <w:r w:rsidR="00A05637" w:rsidRPr="00BD7BEB">
        <w:rPr>
          <w:spacing w:val="-14"/>
        </w:rPr>
        <w:t xml:space="preserve"> </w:t>
      </w:r>
      <w:r w:rsidR="00A05637" w:rsidRPr="00BD7BEB">
        <w:t>in</w:t>
      </w:r>
      <w:r w:rsidR="00A05637" w:rsidRPr="00BD7BEB">
        <w:rPr>
          <w:spacing w:val="-13"/>
        </w:rPr>
        <w:t xml:space="preserve"> </w:t>
      </w:r>
      <w:r w:rsidR="00A05637" w:rsidRPr="00BD7BEB">
        <w:t>response</w:t>
      </w:r>
      <w:r w:rsidR="00A05637" w:rsidRPr="00BD7BEB">
        <w:rPr>
          <w:spacing w:val="-14"/>
        </w:rPr>
        <w:t xml:space="preserve"> </w:t>
      </w:r>
      <w:r w:rsidR="00A05637" w:rsidRPr="00BD7BEB">
        <w:t>to</w:t>
      </w:r>
      <w:r w:rsidR="00A05637" w:rsidRPr="00BD7BEB">
        <w:rPr>
          <w:spacing w:val="-14"/>
        </w:rPr>
        <w:t xml:space="preserve"> </w:t>
      </w:r>
      <w:r w:rsidR="00A05637" w:rsidRPr="00BD7BEB">
        <w:t>future</w:t>
      </w:r>
      <w:r w:rsidR="00A05637" w:rsidRPr="00BD7BEB">
        <w:rPr>
          <w:spacing w:val="-13"/>
        </w:rPr>
        <w:t xml:space="preserve"> </w:t>
      </w:r>
      <w:r w:rsidR="00E2420C" w:rsidRPr="00E2420C">
        <w:t>Stage 2 Invites to Tender</w:t>
      </w:r>
      <w:r w:rsidR="00A05637" w:rsidRPr="00BD7BEB">
        <w:t xml:space="preserve"> conducted under the DPS.</w:t>
      </w:r>
    </w:p>
    <w:p w14:paraId="69A9EEBA" w14:textId="77777777" w:rsidR="000A74F8" w:rsidRPr="00BD7BEB" w:rsidRDefault="000A74F8" w:rsidP="001C667C">
      <w:pPr>
        <w:pStyle w:val="BodyText"/>
        <w:spacing w:before="120" w:line="276" w:lineRule="auto"/>
        <w:ind w:left="1004" w:right="425"/>
        <w:jc w:val="both"/>
      </w:pPr>
    </w:p>
    <w:p w14:paraId="511247A3" w14:textId="77777777" w:rsidR="00B24953" w:rsidRPr="00BD7BEB" w:rsidRDefault="00A05637" w:rsidP="001C667C">
      <w:pPr>
        <w:pStyle w:val="Heading4"/>
        <w:numPr>
          <w:ilvl w:val="1"/>
          <w:numId w:val="26"/>
        </w:numPr>
        <w:tabs>
          <w:tab w:val="left" w:pos="1368"/>
        </w:tabs>
        <w:spacing w:before="31"/>
        <w:ind w:left="1368" w:hanging="362"/>
        <w:jc w:val="both"/>
        <w:rPr>
          <w:color w:val="333399"/>
        </w:rPr>
      </w:pPr>
      <w:r w:rsidRPr="00BD7BEB">
        <w:rPr>
          <w:color w:val="333399"/>
        </w:rPr>
        <w:t>DPS</w:t>
      </w:r>
      <w:r w:rsidRPr="00BD7BEB">
        <w:rPr>
          <w:color w:val="333399"/>
          <w:spacing w:val="-3"/>
        </w:rPr>
        <w:t xml:space="preserve"> </w:t>
      </w:r>
      <w:r w:rsidRPr="00BD7BEB">
        <w:rPr>
          <w:color w:val="333399"/>
          <w:spacing w:val="-2"/>
        </w:rPr>
        <w:t>Clients</w:t>
      </w:r>
    </w:p>
    <w:p w14:paraId="45532C0E" w14:textId="77777777" w:rsidR="00B24953" w:rsidRPr="00BD7BEB" w:rsidRDefault="00A05637" w:rsidP="001C667C">
      <w:pPr>
        <w:pStyle w:val="BodyText"/>
        <w:spacing w:before="46" w:line="276" w:lineRule="auto"/>
        <w:ind w:left="1006" w:right="428"/>
        <w:jc w:val="both"/>
      </w:pPr>
      <w:r w:rsidRPr="00BD7BEB">
        <w:t>Paragraph 1.7 of Part 1 of the RFATP lists</w:t>
      </w:r>
      <w:r w:rsidRPr="00BD7BEB">
        <w:rPr>
          <w:spacing w:val="-1"/>
        </w:rPr>
        <w:t xml:space="preserve"> </w:t>
      </w:r>
      <w:r w:rsidRPr="00BD7BEB">
        <w:t>the entities that are DPS Clients.</w:t>
      </w:r>
      <w:r w:rsidRPr="00BD7BEB">
        <w:rPr>
          <w:spacing w:val="-2"/>
        </w:rPr>
        <w:t xml:space="preserve"> </w:t>
      </w:r>
      <w:r w:rsidRPr="00BD7BEB">
        <w:t>The Contracting Authority</w:t>
      </w:r>
      <w:r w:rsidRPr="00BD7BEB">
        <w:rPr>
          <w:spacing w:val="-7"/>
        </w:rPr>
        <w:t xml:space="preserve"> </w:t>
      </w:r>
      <w:r w:rsidRPr="00BD7BEB">
        <w:t>reserves</w:t>
      </w:r>
      <w:r w:rsidRPr="00BD7BEB">
        <w:rPr>
          <w:spacing w:val="-6"/>
        </w:rPr>
        <w:t xml:space="preserve"> </w:t>
      </w:r>
      <w:r w:rsidRPr="00BD7BEB">
        <w:t>the</w:t>
      </w:r>
      <w:r w:rsidRPr="00BD7BEB">
        <w:rPr>
          <w:spacing w:val="-6"/>
        </w:rPr>
        <w:t xml:space="preserve"> </w:t>
      </w:r>
      <w:r w:rsidRPr="00BD7BEB">
        <w:t>right</w:t>
      </w:r>
      <w:r w:rsidRPr="00BD7BEB">
        <w:rPr>
          <w:spacing w:val="-3"/>
        </w:rPr>
        <w:t xml:space="preserve"> </w:t>
      </w:r>
      <w:r w:rsidRPr="00BD7BEB">
        <w:t>at</w:t>
      </w:r>
      <w:r w:rsidRPr="00BD7BEB">
        <w:rPr>
          <w:spacing w:val="-3"/>
        </w:rPr>
        <w:t xml:space="preserve"> </w:t>
      </w:r>
      <w:r w:rsidRPr="00BD7BEB">
        <w:t>any</w:t>
      </w:r>
      <w:r w:rsidRPr="00BD7BEB">
        <w:rPr>
          <w:spacing w:val="-7"/>
        </w:rPr>
        <w:t xml:space="preserve"> </w:t>
      </w:r>
      <w:r w:rsidRPr="00BD7BEB">
        <w:t>time</w:t>
      </w:r>
      <w:r w:rsidRPr="00BD7BEB">
        <w:rPr>
          <w:spacing w:val="-6"/>
        </w:rPr>
        <w:t xml:space="preserve"> </w:t>
      </w:r>
      <w:r w:rsidRPr="00BD7BEB">
        <w:t>during</w:t>
      </w:r>
      <w:r w:rsidRPr="00BD7BEB">
        <w:rPr>
          <w:spacing w:val="-7"/>
        </w:rPr>
        <w:t xml:space="preserve"> </w:t>
      </w:r>
      <w:r w:rsidRPr="00BD7BEB">
        <w:t>the</w:t>
      </w:r>
      <w:r w:rsidRPr="00BD7BEB">
        <w:rPr>
          <w:spacing w:val="-3"/>
        </w:rPr>
        <w:t xml:space="preserve"> </w:t>
      </w:r>
      <w:r w:rsidRPr="00BD7BEB">
        <w:t>Term</w:t>
      </w:r>
      <w:r w:rsidRPr="00BD7BEB">
        <w:rPr>
          <w:spacing w:val="-6"/>
        </w:rPr>
        <w:t xml:space="preserve"> </w:t>
      </w:r>
      <w:r w:rsidRPr="00BD7BEB">
        <w:t>of</w:t>
      </w:r>
      <w:r w:rsidRPr="00BD7BEB">
        <w:rPr>
          <w:spacing w:val="-5"/>
        </w:rPr>
        <w:t xml:space="preserve"> </w:t>
      </w:r>
      <w:r w:rsidRPr="00BD7BEB">
        <w:t>the</w:t>
      </w:r>
      <w:r w:rsidRPr="00BD7BEB">
        <w:rPr>
          <w:spacing w:val="-3"/>
        </w:rPr>
        <w:t xml:space="preserve"> </w:t>
      </w:r>
      <w:r w:rsidRPr="00BD7BEB">
        <w:t>DPS</w:t>
      </w:r>
      <w:r w:rsidRPr="00BD7BEB">
        <w:rPr>
          <w:spacing w:val="-3"/>
        </w:rPr>
        <w:t xml:space="preserve"> </w:t>
      </w:r>
      <w:r w:rsidRPr="00BD7BEB">
        <w:t>to</w:t>
      </w:r>
      <w:r w:rsidRPr="00BD7BEB">
        <w:rPr>
          <w:spacing w:val="-3"/>
        </w:rPr>
        <w:t xml:space="preserve"> </w:t>
      </w:r>
      <w:r w:rsidRPr="00BD7BEB">
        <w:t>increase or</w:t>
      </w:r>
      <w:r w:rsidRPr="00BD7BEB">
        <w:rPr>
          <w:spacing w:val="-6"/>
        </w:rPr>
        <w:t xml:space="preserve"> </w:t>
      </w:r>
      <w:r w:rsidRPr="00BD7BEB">
        <w:t>decrease the list of eligible DPS Clients subject to its obligations at law.</w:t>
      </w:r>
    </w:p>
    <w:p w14:paraId="22CDE7E2" w14:textId="77777777" w:rsidR="00B24953" w:rsidRPr="00BD7BEB" w:rsidRDefault="00B24953" w:rsidP="001C667C">
      <w:pPr>
        <w:pStyle w:val="BodyText"/>
        <w:spacing w:before="6"/>
        <w:rPr>
          <w:sz w:val="27"/>
        </w:rPr>
      </w:pPr>
    </w:p>
    <w:p w14:paraId="504597ED" w14:textId="601CF261" w:rsidR="00B24953" w:rsidRPr="00BD7BEB" w:rsidRDefault="00A05637" w:rsidP="001C667C">
      <w:pPr>
        <w:pStyle w:val="Heading4"/>
        <w:numPr>
          <w:ilvl w:val="1"/>
          <w:numId w:val="26"/>
        </w:numPr>
        <w:tabs>
          <w:tab w:val="left" w:pos="1366"/>
        </w:tabs>
        <w:jc w:val="both"/>
        <w:rPr>
          <w:color w:val="333399"/>
        </w:rPr>
      </w:pPr>
      <w:r w:rsidRPr="00BD7BEB">
        <w:rPr>
          <w:color w:val="333399"/>
        </w:rPr>
        <w:t>Overview</w:t>
      </w:r>
      <w:r w:rsidRPr="00BD7BEB">
        <w:rPr>
          <w:color w:val="333399"/>
          <w:spacing w:val="-4"/>
        </w:rPr>
        <w:t xml:space="preserve"> </w:t>
      </w:r>
      <w:r w:rsidRPr="00BD7BEB">
        <w:rPr>
          <w:color w:val="333399"/>
        </w:rPr>
        <w:t>of</w:t>
      </w:r>
      <w:r w:rsidRPr="00BD7BEB">
        <w:rPr>
          <w:color w:val="333399"/>
          <w:spacing w:val="-2"/>
        </w:rPr>
        <w:t xml:space="preserve"> </w:t>
      </w:r>
      <w:r w:rsidRPr="00BD7BEB">
        <w:rPr>
          <w:color w:val="333399"/>
        </w:rPr>
        <w:t>how</w:t>
      </w:r>
      <w:r w:rsidRPr="00BD7BEB">
        <w:rPr>
          <w:color w:val="333399"/>
          <w:spacing w:val="-3"/>
        </w:rPr>
        <w:t xml:space="preserve"> </w:t>
      </w:r>
      <w:r w:rsidRPr="00BD7BEB">
        <w:rPr>
          <w:color w:val="333399"/>
        </w:rPr>
        <w:t>the</w:t>
      </w:r>
      <w:r w:rsidRPr="00BD7BEB">
        <w:rPr>
          <w:color w:val="333399"/>
          <w:spacing w:val="-6"/>
        </w:rPr>
        <w:t xml:space="preserve"> </w:t>
      </w:r>
      <w:r w:rsidR="00ED528F" w:rsidRPr="00BD7BEB">
        <w:rPr>
          <w:color w:val="333399"/>
        </w:rPr>
        <w:t>DPS</w:t>
      </w:r>
      <w:r w:rsidRPr="00BD7BEB">
        <w:rPr>
          <w:color w:val="333399"/>
          <w:spacing w:val="-4"/>
        </w:rPr>
        <w:t xml:space="preserve"> </w:t>
      </w:r>
      <w:r w:rsidRPr="00BD7BEB">
        <w:rPr>
          <w:color w:val="333399"/>
        </w:rPr>
        <w:t>will</w:t>
      </w:r>
      <w:r w:rsidRPr="00BD7BEB">
        <w:rPr>
          <w:color w:val="333399"/>
          <w:spacing w:val="-3"/>
        </w:rPr>
        <w:t xml:space="preserve"> </w:t>
      </w:r>
      <w:r w:rsidRPr="00BD7BEB">
        <w:rPr>
          <w:color w:val="333399"/>
          <w:spacing w:val="-2"/>
        </w:rPr>
        <w:t>operate</w:t>
      </w:r>
    </w:p>
    <w:p w14:paraId="02A6A481" w14:textId="1394E5DC" w:rsidR="00B24953" w:rsidRPr="00BD7BEB" w:rsidRDefault="00A05637" w:rsidP="001C667C">
      <w:pPr>
        <w:pStyle w:val="BodyText"/>
        <w:spacing w:before="46" w:line="276" w:lineRule="auto"/>
        <w:ind w:left="1006" w:right="432"/>
        <w:jc w:val="both"/>
      </w:pPr>
      <w:r w:rsidRPr="00BD7BEB">
        <w:t xml:space="preserve">On each occasion that the Contracting Authority / DPS Client(s) proposes to award a </w:t>
      </w:r>
      <w:r w:rsidR="005E1991">
        <w:t>Goods Contract</w:t>
      </w:r>
      <w:r w:rsidRPr="00BD7BEB">
        <w:t xml:space="preserve"> by way of a </w:t>
      </w:r>
      <w:r w:rsidR="00EA3CAD">
        <w:t>Stage 2 Invite to Tender</w:t>
      </w:r>
      <w:r w:rsidRPr="00BD7BEB">
        <w:t>, it shall issue a Request for Tender ("RFT") in accordance</w:t>
      </w:r>
      <w:r w:rsidRPr="00BD7BEB">
        <w:rPr>
          <w:spacing w:val="-14"/>
        </w:rPr>
        <w:t xml:space="preserve"> </w:t>
      </w:r>
      <w:r w:rsidRPr="00BD7BEB">
        <w:t>with</w:t>
      </w:r>
      <w:r w:rsidRPr="00BD7BEB">
        <w:rPr>
          <w:spacing w:val="-12"/>
        </w:rPr>
        <w:t xml:space="preserve"> </w:t>
      </w:r>
      <w:r w:rsidRPr="00BD7BEB">
        <w:t>the</w:t>
      </w:r>
      <w:r w:rsidRPr="00BD7BEB">
        <w:rPr>
          <w:spacing w:val="-14"/>
        </w:rPr>
        <w:t xml:space="preserve"> </w:t>
      </w:r>
      <w:r w:rsidRPr="00BD7BEB">
        <w:t>procedure</w:t>
      </w:r>
      <w:r w:rsidRPr="00BD7BEB">
        <w:rPr>
          <w:spacing w:val="-8"/>
        </w:rPr>
        <w:t xml:space="preserve"> </w:t>
      </w:r>
      <w:r w:rsidRPr="00BD7BEB">
        <w:t>set</w:t>
      </w:r>
      <w:r w:rsidRPr="00BD7BEB">
        <w:rPr>
          <w:spacing w:val="-13"/>
        </w:rPr>
        <w:t xml:space="preserve"> </w:t>
      </w:r>
      <w:r w:rsidRPr="00BD7BEB">
        <w:t>out</w:t>
      </w:r>
      <w:r w:rsidRPr="00BD7BEB">
        <w:rPr>
          <w:spacing w:val="-14"/>
        </w:rPr>
        <w:t xml:space="preserve"> </w:t>
      </w:r>
      <w:r w:rsidRPr="00BD7BEB">
        <w:t>at</w:t>
      </w:r>
      <w:r w:rsidRPr="00BD7BEB">
        <w:rPr>
          <w:spacing w:val="-12"/>
        </w:rPr>
        <w:t xml:space="preserve"> </w:t>
      </w:r>
      <w:r w:rsidR="00257C88">
        <w:t>C</w:t>
      </w:r>
      <w:r w:rsidRPr="00BD7BEB">
        <w:t>lauses</w:t>
      </w:r>
      <w:r w:rsidRPr="00BD7BEB">
        <w:rPr>
          <w:spacing w:val="-14"/>
        </w:rPr>
        <w:t xml:space="preserve"> </w:t>
      </w:r>
      <w:r w:rsidRPr="00BD7BEB">
        <w:t>5</w:t>
      </w:r>
      <w:r w:rsidRPr="00BD7BEB">
        <w:rPr>
          <w:spacing w:val="-13"/>
        </w:rPr>
        <w:t xml:space="preserve"> </w:t>
      </w:r>
      <w:r w:rsidRPr="00BD7BEB">
        <w:t>and</w:t>
      </w:r>
      <w:r w:rsidRPr="00BD7BEB">
        <w:rPr>
          <w:spacing w:val="-14"/>
        </w:rPr>
        <w:t xml:space="preserve"> </w:t>
      </w:r>
      <w:r w:rsidRPr="00BD7BEB">
        <w:t>6</w:t>
      </w:r>
      <w:r w:rsidRPr="00BD7BEB">
        <w:rPr>
          <w:spacing w:val="-13"/>
        </w:rPr>
        <w:t xml:space="preserve"> </w:t>
      </w:r>
      <w:r w:rsidRPr="00BD7BEB">
        <w:t>of</w:t>
      </w:r>
      <w:r w:rsidRPr="00BD7BEB">
        <w:rPr>
          <w:spacing w:val="-13"/>
        </w:rPr>
        <w:t xml:space="preserve"> </w:t>
      </w:r>
      <w:r w:rsidRPr="00BD7BEB">
        <w:t>the</w:t>
      </w:r>
      <w:r w:rsidRPr="00BD7BEB">
        <w:rPr>
          <w:spacing w:val="-14"/>
        </w:rPr>
        <w:t xml:space="preserve"> </w:t>
      </w:r>
      <w:r w:rsidRPr="00BD7BEB">
        <w:t>DPS</w:t>
      </w:r>
      <w:r w:rsidRPr="00BD7BEB">
        <w:rPr>
          <w:spacing w:val="-11"/>
        </w:rPr>
        <w:t xml:space="preserve"> </w:t>
      </w:r>
      <w:r w:rsidRPr="00BD7BEB">
        <w:t>Agreement</w:t>
      </w:r>
      <w:r w:rsidRPr="00BD7BEB">
        <w:rPr>
          <w:spacing w:val="-13"/>
        </w:rPr>
        <w:t xml:space="preserve"> </w:t>
      </w:r>
      <w:r w:rsidRPr="00BD7BEB">
        <w:t>at</w:t>
      </w:r>
      <w:r w:rsidRPr="00BD7BEB">
        <w:rPr>
          <w:spacing w:val="-13"/>
        </w:rPr>
        <w:t xml:space="preserve"> </w:t>
      </w:r>
      <w:r w:rsidRPr="00BD7BEB">
        <w:t>Appendix</w:t>
      </w:r>
      <w:r w:rsidR="004C5F6B" w:rsidRPr="00BD7BEB">
        <w:t xml:space="preserve"> </w:t>
      </w:r>
      <w:r w:rsidRPr="00BD7BEB">
        <w:t xml:space="preserve">5. The RFT issued at </w:t>
      </w:r>
      <w:r w:rsidR="00EA3CAD">
        <w:t>Stage 2 Invite to Tender</w:t>
      </w:r>
      <w:r w:rsidRPr="00BD7BEB">
        <w:t xml:space="preserve"> shall provide further particulars of the </w:t>
      </w:r>
      <w:r w:rsidR="0024413F">
        <w:t xml:space="preserve">supply of the </w:t>
      </w:r>
      <w:r w:rsidR="00D62583">
        <w:t>Goods Contract</w:t>
      </w:r>
      <w:r w:rsidRPr="00BD7BEB">
        <w:t xml:space="preserve"> required by the DPS Clients and the methodology for evaluating bids.</w:t>
      </w:r>
    </w:p>
    <w:p w14:paraId="2F925EE0" w14:textId="77777777" w:rsidR="00B24953" w:rsidRPr="00BD7BEB" w:rsidRDefault="00B24953" w:rsidP="001C667C">
      <w:pPr>
        <w:pStyle w:val="BodyText"/>
        <w:spacing w:before="7"/>
        <w:rPr>
          <w:sz w:val="27"/>
        </w:rPr>
      </w:pPr>
    </w:p>
    <w:p w14:paraId="1D4E8215" w14:textId="3CAC866D" w:rsidR="00B24953" w:rsidRPr="00BD7BEB" w:rsidRDefault="00A05637" w:rsidP="001C667C">
      <w:pPr>
        <w:pStyle w:val="Heading4"/>
        <w:numPr>
          <w:ilvl w:val="1"/>
          <w:numId w:val="26"/>
        </w:numPr>
        <w:tabs>
          <w:tab w:val="left" w:pos="1368"/>
        </w:tabs>
        <w:ind w:left="1368" w:hanging="362"/>
        <w:jc w:val="both"/>
        <w:rPr>
          <w:color w:val="333399"/>
        </w:rPr>
      </w:pPr>
      <w:r w:rsidRPr="00BD7BEB">
        <w:rPr>
          <w:color w:val="333399"/>
        </w:rPr>
        <w:t>Contracts</w:t>
      </w:r>
      <w:r w:rsidRPr="00BD7BEB">
        <w:rPr>
          <w:color w:val="333399"/>
          <w:spacing w:val="-4"/>
        </w:rPr>
        <w:t xml:space="preserve"> </w:t>
      </w:r>
      <w:r w:rsidRPr="00BD7BEB">
        <w:rPr>
          <w:color w:val="333399"/>
        </w:rPr>
        <w:t>to</w:t>
      </w:r>
      <w:r w:rsidRPr="00BD7BEB">
        <w:rPr>
          <w:color w:val="333399"/>
          <w:spacing w:val="-3"/>
        </w:rPr>
        <w:t xml:space="preserve"> </w:t>
      </w:r>
      <w:r w:rsidRPr="00BD7BEB">
        <w:rPr>
          <w:color w:val="333399"/>
        </w:rPr>
        <w:t>be</w:t>
      </w:r>
      <w:r w:rsidRPr="00BD7BEB">
        <w:rPr>
          <w:color w:val="333399"/>
          <w:spacing w:val="-3"/>
        </w:rPr>
        <w:t xml:space="preserve"> </w:t>
      </w:r>
      <w:r w:rsidRPr="00BD7BEB">
        <w:rPr>
          <w:color w:val="333399"/>
        </w:rPr>
        <w:t>awarded</w:t>
      </w:r>
      <w:r w:rsidRPr="00BD7BEB">
        <w:rPr>
          <w:color w:val="333399"/>
          <w:spacing w:val="-1"/>
        </w:rPr>
        <w:t xml:space="preserve"> </w:t>
      </w:r>
      <w:r w:rsidRPr="00BD7BEB">
        <w:rPr>
          <w:color w:val="333399"/>
        </w:rPr>
        <w:t>under</w:t>
      </w:r>
      <w:r w:rsidRPr="00BD7BEB">
        <w:rPr>
          <w:color w:val="333399"/>
          <w:spacing w:val="-3"/>
        </w:rPr>
        <w:t xml:space="preserve"> </w:t>
      </w:r>
      <w:r w:rsidRPr="00BD7BEB">
        <w:rPr>
          <w:color w:val="333399"/>
        </w:rPr>
        <w:t>the</w:t>
      </w:r>
      <w:r w:rsidRPr="00BD7BEB">
        <w:rPr>
          <w:color w:val="333399"/>
          <w:spacing w:val="-2"/>
        </w:rPr>
        <w:t xml:space="preserve"> </w:t>
      </w:r>
      <w:r w:rsidR="00D44FC7" w:rsidRPr="00BD7BEB">
        <w:rPr>
          <w:color w:val="333399"/>
          <w:spacing w:val="-5"/>
        </w:rPr>
        <w:t>DPS</w:t>
      </w:r>
    </w:p>
    <w:p w14:paraId="41339E25" w14:textId="228C7D56" w:rsidR="00B24953" w:rsidRPr="00BD7BEB" w:rsidRDefault="00983240" w:rsidP="001C667C">
      <w:pPr>
        <w:pStyle w:val="BodyText"/>
        <w:spacing w:before="8"/>
        <w:rPr>
          <w:sz w:val="19"/>
        </w:rPr>
      </w:pPr>
      <w:r w:rsidRPr="00BD7BEB" w:rsidDel="00983240">
        <w:t xml:space="preserve"> </w:t>
      </w:r>
    </w:p>
    <w:p w14:paraId="7446C0B6" w14:textId="3CE612EB" w:rsidR="00B24953" w:rsidRPr="00BD7BEB" w:rsidRDefault="00A05637" w:rsidP="001C667C">
      <w:pPr>
        <w:pStyle w:val="BodyText"/>
        <w:spacing w:before="45" w:line="276" w:lineRule="auto"/>
        <w:ind w:left="1006" w:right="431"/>
        <w:jc w:val="both"/>
      </w:pPr>
      <w:r w:rsidRPr="00BD7BEB">
        <w:t xml:space="preserve">A successful DPS Member that </w:t>
      </w:r>
      <w:proofErr w:type="gramStart"/>
      <w:r w:rsidRPr="00BD7BEB">
        <w:t>enters into</w:t>
      </w:r>
      <w:proofErr w:type="gramEnd"/>
      <w:r w:rsidRPr="00BD7BEB">
        <w:t xml:space="preserve"> a </w:t>
      </w:r>
      <w:r w:rsidR="005E1991">
        <w:t>Goods Contract</w:t>
      </w:r>
      <w:r w:rsidRPr="00BD7BEB">
        <w:t xml:space="preserve"> is referred to as the “Contractor” in this Appendix 1.</w:t>
      </w:r>
    </w:p>
    <w:p w14:paraId="595C0D10" w14:textId="77777777" w:rsidR="00B24953" w:rsidRPr="00BD7BEB" w:rsidRDefault="00B24953" w:rsidP="001C667C">
      <w:pPr>
        <w:pStyle w:val="BodyText"/>
        <w:spacing w:before="6"/>
        <w:rPr>
          <w:sz w:val="32"/>
        </w:rPr>
      </w:pPr>
    </w:p>
    <w:p w14:paraId="3B6DFDE6" w14:textId="77777777" w:rsidR="00B24953" w:rsidRPr="00BD7BEB" w:rsidRDefault="00A05637" w:rsidP="001C667C">
      <w:pPr>
        <w:pStyle w:val="Heading4"/>
        <w:numPr>
          <w:ilvl w:val="1"/>
          <w:numId w:val="26"/>
        </w:numPr>
        <w:tabs>
          <w:tab w:val="left" w:pos="1368"/>
        </w:tabs>
        <w:ind w:left="1368" w:hanging="362"/>
        <w:jc w:val="both"/>
        <w:rPr>
          <w:color w:val="333399"/>
        </w:rPr>
      </w:pPr>
      <w:r w:rsidRPr="00BD7BEB">
        <w:rPr>
          <w:color w:val="333399"/>
          <w:spacing w:val="-2"/>
        </w:rPr>
        <w:t>Subcontractors</w:t>
      </w:r>
    </w:p>
    <w:p w14:paraId="05B2274A" w14:textId="77777777" w:rsidR="00B24953" w:rsidRPr="00BD7BEB" w:rsidRDefault="00A05637" w:rsidP="001C667C">
      <w:pPr>
        <w:pStyle w:val="BodyText"/>
        <w:spacing w:before="43" w:line="276" w:lineRule="auto"/>
        <w:ind w:left="1006" w:right="430"/>
        <w:jc w:val="both"/>
      </w:pPr>
      <w:r w:rsidRPr="00BD7BEB">
        <w:t>Where</w:t>
      </w:r>
      <w:r w:rsidRPr="00BD7BEB">
        <w:rPr>
          <w:spacing w:val="-10"/>
        </w:rPr>
        <w:t xml:space="preserve"> </w:t>
      </w:r>
      <w:r w:rsidRPr="00BD7BEB">
        <w:t>an</w:t>
      </w:r>
      <w:r w:rsidRPr="00BD7BEB">
        <w:rPr>
          <w:spacing w:val="-10"/>
        </w:rPr>
        <w:t xml:space="preserve"> </w:t>
      </w:r>
      <w:r w:rsidRPr="00BD7BEB">
        <w:t>Applicant</w:t>
      </w:r>
      <w:r w:rsidRPr="00BD7BEB">
        <w:rPr>
          <w:spacing w:val="-6"/>
        </w:rPr>
        <w:t xml:space="preserve"> </w:t>
      </w:r>
      <w:r w:rsidRPr="00BD7BEB">
        <w:t>is</w:t>
      </w:r>
      <w:r w:rsidRPr="00BD7BEB">
        <w:rPr>
          <w:spacing w:val="-11"/>
        </w:rPr>
        <w:t xml:space="preserve"> </w:t>
      </w:r>
      <w:r w:rsidRPr="00BD7BEB">
        <w:t>relying</w:t>
      </w:r>
      <w:r w:rsidRPr="00BD7BEB">
        <w:rPr>
          <w:spacing w:val="-9"/>
        </w:rPr>
        <w:t xml:space="preserve"> </w:t>
      </w:r>
      <w:r w:rsidRPr="00BD7BEB">
        <w:t>on</w:t>
      </w:r>
      <w:r w:rsidRPr="00BD7BEB">
        <w:rPr>
          <w:spacing w:val="-12"/>
        </w:rPr>
        <w:t xml:space="preserve"> </w:t>
      </w:r>
      <w:r w:rsidRPr="00BD7BEB">
        <w:t>the</w:t>
      </w:r>
      <w:r w:rsidRPr="00BD7BEB">
        <w:rPr>
          <w:spacing w:val="-11"/>
        </w:rPr>
        <w:t xml:space="preserve"> </w:t>
      </w:r>
      <w:r w:rsidRPr="00BD7BEB">
        <w:t>capacity</w:t>
      </w:r>
      <w:r w:rsidRPr="00BD7BEB">
        <w:rPr>
          <w:spacing w:val="-12"/>
        </w:rPr>
        <w:t xml:space="preserve"> </w:t>
      </w:r>
      <w:r w:rsidRPr="00BD7BEB">
        <w:t>of</w:t>
      </w:r>
      <w:r w:rsidRPr="00BD7BEB">
        <w:rPr>
          <w:spacing w:val="-7"/>
        </w:rPr>
        <w:t xml:space="preserve"> </w:t>
      </w:r>
      <w:r w:rsidRPr="00BD7BEB">
        <w:t>Subcontractors</w:t>
      </w:r>
      <w:r w:rsidRPr="00BD7BEB">
        <w:rPr>
          <w:spacing w:val="-11"/>
        </w:rPr>
        <w:t xml:space="preserve"> </w:t>
      </w:r>
      <w:r w:rsidRPr="00BD7BEB">
        <w:t>for</w:t>
      </w:r>
      <w:r w:rsidRPr="00BD7BEB">
        <w:rPr>
          <w:spacing w:val="-11"/>
        </w:rPr>
        <w:t xml:space="preserve"> </w:t>
      </w:r>
      <w:r w:rsidRPr="00BD7BEB">
        <w:t>the</w:t>
      </w:r>
      <w:r w:rsidRPr="00BD7BEB">
        <w:rPr>
          <w:spacing w:val="-11"/>
        </w:rPr>
        <w:t xml:space="preserve"> </w:t>
      </w:r>
      <w:r w:rsidRPr="00BD7BEB">
        <w:t>purposes</w:t>
      </w:r>
      <w:r w:rsidRPr="00BD7BEB">
        <w:rPr>
          <w:spacing w:val="-11"/>
        </w:rPr>
        <w:t xml:space="preserve"> </w:t>
      </w:r>
      <w:r w:rsidRPr="00BD7BEB">
        <w:t>of</w:t>
      </w:r>
      <w:r w:rsidRPr="00BD7BEB">
        <w:rPr>
          <w:spacing w:val="-9"/>
        </w:rPr>
        <w:t xml:space="preserve"> </w:t>
      </w:r>
      <w:r w:rsidRPr="00BD7BEB">
        <w:t>fulfilling any of the Selection Criteria in part 3.2 above: (</w:t>
      </w:r>
      <w:proofErr w:type="spellStart"/>
      <w:r w:rsidRPr="00BD7BEB">
        <w:t>i</w:t>
      </w:r>
      <w:proofErr w:type="spellEnd"/>
      <w:r w:rsidRPr="00BD7BEB">
        <w:t>) each such Subcontractor must complete and</w:t>
      </w:r>
      <w:r w:rsidRPr="00BD7BEB">
        <w:rPr>
          <w:spacing w:val="-2"/>
        </w:rPr>
        <w:t xml:space="preserve"> </w:t>
      </w:r>
      <w:r w:rsidRPr="00BD7BEB">
        <w:t>submit</w:t>
      </w:r>
      <w:r w:rsidRPr="00BD7BEB">
        <w:rPr>
          <w:spacing w:val="-4"/>
        </w:rPr>
        <w:t xml:space="preserve"> </w:t>
      </w:r>
      <w:r w:rsidRPr="00BD7BEB">
        <w:t>a</w:t>
      </w:r>
      <w:r w:rsidRPr="00BD7BEB">
        <w:rPr>
          <w:spacing w:val="-3"/>
        </w:rPr>
        <w:t xml:space="preserve"> </w:t>
      </w:r>
      <w:r w:rsidRPr="00BD7BEB">
        <w:t>separate</w:t>
      </w:r>
      <w:r w:rsidRPr="00BD7BEB">
        <w:rPr>
          <w:spacing w:val="-3"/>
        </w:rPr>
        <w:t xml:space="preserve"> </w:t>
      </w:r>
      <w:proofErr w:type="spellStart"/>
      <w:r w:rsidRPr="00BD7BEB">
        <w:t>eESPD</w:t>
      </w:r>
      <w:proofErr w:type="spellEnd"/>
      <w:r w:rsidRPr="00BD7BEB">
        <w:rPr>
          <w:spacing w:val="-4"/>
        </w:rPr>
        <w:t xml:space="preserve"> </w:t>
      </w:r>
      <w:r w:rsidRPr="00BD7BEB">
        <w:t>and</w:t>
      </w:r>
      <w:r w:rsidRPr="00BD7BEB">
        <w:rPr>
          <w:spacing w:val="-2"/>
        </w:rPr>
        <w:t xml:space="preserve"> </w:t>
      </w:r>
      <w:r w:rsidRPr="00BD7BEB">
        <w:t>(ii)</w:t>
      </w:r>
      <w:r w:rsidRPr="00BD7BEB">
        <w:rPr>
          <w:spacing w:val="-4"/>
        </w:rPr>
        <w:t xml:space="preserve"> </w:t>
      </w:r>
      <w:r w:rsidRPr="00BD7BEB">
        <w:t>when</w:t>
      </w:r>
      <w:r w:rsidRPr="00BD7BEB">
        <w:rPr>
          <w:spacing w:val="-2"/>
        </w:rPr>
        <w:t xml:space="preserve"> </w:t>
      </w:r>
      <w:r w:rsidRPr="00BD7BEB">
        <w:t>requested</w:t>
      </w:r>
      <w:r w:rsidRPr="00BD7BEB">
        <w:rPr>
          <w:spacing w:val="-4"/>
        </w:rPr>
        <w:t xml:space="preserve"> </w:t>
      </w:r>
      <w:r w:rsidRPr="00BD7BEB">
        <w:t>by</w:t>
      </w:r>
      <w:r w:rsidRPr="00BD7BEB">
        <w:rPr>
          <w:spacing w:val="-6"/>
        </w:rPr>
        <w:t xml:space="preserve"> </w:t>
      </w:r>
      <w:r w:rsidRPr="00BD7BEB">
        <w:t>the</w:t>
      </w:r>
      <w:r w:rsidRPr="00BD7BEB">
        <w:rPr>
          <w:spacing w:val="-5"/>
        </w:rPr>
        <w:t xml:space="preserve"> </w:t>
      </w:r>
      <w:r w:rsidRPr="00BD7BEB">
        <w:t>Contracting Authority,</w:t>
      </w:r>
      <w:r w:rsidRPr="00BD7BEB">
        <w:rPr>
          <w:spacing w:val="-6"/>
        </w:rPr>
        <w:t xml:space="preserve"> </w:t>
      </w:r>
      <w:r w:rsidRPr="00BD7BEB">
        <w:t>submit proof, to the satisfaction of the Contracting Authority, that each such Subcontractor will place the necessary resources at the disposal of the Prime Contractor.</w:t>
      </w:r>
    </w:p>
    <w:p w14:paraId="1E9A0758" w14:textId="77777777" w:rsidR="00B24953" w:rsidRPr="00BD7BEB" w:rsidRDefault="00B24953" w:rsidP="001C667C">
      <w:pPr>
        <w:pStyle w:val="BodyText"/>
        <w:spacing w:before="9"/>
        <w:rPr>
          <w:sz w:val="27"/>
        </w:rPr>
      </w:pPr>
    </w:p>
    <w:p w14:paraId="16187D0F" w14:textId="70226CC6" w:rsidR="00B24953" w:rsidRPr="00BD7BEB" w:rsidRDefault="00A05637" w:rsidP="001C667C">
      <w:pPr>
        <w:pStyle w:val="BodyText"/>
        <w:spacing w:line="276" w:lineRule="auto"/>
        <w:ind w:left="1006" w:right="428"/>
        <w:jc w:val="both"/>
      </w:pPr>
      <w:r w:rsidRPr="00BD7BEB">
        <w:t>Subcontractors nominated and relied upon by the DPS Member in their Application for admission</w:t>
      </w:r>
      <w:r w:rsidRPr="00BD7BEB">
        <w:rPr>
          <w:spacing w:val="-14"/>
        </w:rPr>
        <w:t xml:space="preserve"> </w:t>
      </w:r>
      <w:r w:rsidRPr="00BD7BEB">
        <w:t>to</w:t>
      </w:r>
      <w:r w:rsidRPr="00BD7BEB">
        <w:rPr>
          <w:spacing w:val="-13"/>
        </w:rPr>
        <w:t xml:space="preserve"> </w:t>
      </w:r>
      <w:r w:rsidRPr="00BD7BEB">
        <w:t>the</w:t>
      </w:r>
      <w:r w:rsidRPr="00BD7BEB">
        <w:rPr>
          <w:spacing w:val="-13"/>
        </w:rPr>
        <w:t xml:space="preserve"> </w:t>
      </w:r>
      <w:r w:rsidRPr="00BD7BEB">
        <w:t>DPS</w:t>
      </w:r>
      <w:r w:rsidRPr="00BD7BEB">
        <w:rPr>
          <w:spacing w:val="-13"/>
        </w:rPr>
        <w:t xml:space="preserve"> </w:t>
      </w:r>
      <w:r w:rsidRPr="00BD7BEB">
        <w:t>may</w:t>
      </w:r>
      <w:r w:rsidRPr="00BD7BEB">
        <w:rPr>
          <w:spacing w:val="-12"/>
        </w:rPr>
        <w:t xml:space="preserve"> </w:t>
      </w:r>
      <w:r w:rsidRPr="00BD7BEB">
        <w:t>not</w:t>
      </w:r>
      <w:r w:rsidRPr="00BD7BEB">
        <w:rPr>
          <w:spacing w:val="-12"/>
        </w:rPr>
        <w:t xml:space="preserve"> </w:t>
      </w:r>
      <w:r w:rsidRPr="00BD7BEB">
        <w:t>be</w:t>
      </w:r>
      <w:r w:rsidRPr="00BD7BEB">
        <w:rPr>
          <w:spacing w:val="-13"/>
        </w:rPr>
        <w:t xml:space="preserve"> </w:t>
      </w:r>
      <w:r w:rsidRPr="00BD7BEB">
        <w:t>changed</w:t>
      </w:r>
      <w:r w:rsidRPr="00BD7BEB">
        <w:rPr>
          <w:spacing w:val="-11"/>
        </w:rPr>
        <w:t xml:space="preserve"> </w:t>
      </w:r>
      <w:r w:rsidRPr="00BD7BEB">
        <w:t>throughout</w:t>
      </w:r>
      <w:r w:rsidRPr="00BD7BEB">
        <w:rPr>
          <w:spacing w:val="-13"/>
        </w:rPr>
        <w:t xml:space="preserve"> </w:t>
      </w:r>
      <w:r w:rsidRPr="00BD7BEB">
        <w:t>the</w:t>
      </w:r>
      <w:r w:rsidRPr="00BD7BEB">
        <w:rPr>
          <w:spacing w:val="-13"/>
        </w:rPr>
        <w:t xml:space="preserve"> </w:t>
      </w:r>
      <w:r w:rsidRPr="00BD7BEB">
        <w:t>Term</w:t>
      </w:r>
      <w:r w:rsidRPr="00BD7BEB">
        <w:rPr>
          <w:spacing w:val="-13"/>
        </w:rPr>
        <w:t xml:space="preserve"> </w:t>
      </w:r>
      <w:r w:rsidRPr="00BD7BEB">
        <w:t>of</w:t>
      </w:r>
      <w:r w:rsidRPr="00BD7BEB">
        <w:rPr>
          <w:spacing w:val="-12"/>
        </w:rPr>
        <w:t xml:space="preserve"> </w:t>
      </w:r>
      <w:r w:rsidRPr="00BD7BEB">
        <w:t>the</w:t>
      </w:r>
      <w:r w:rsidRPr="00BD7BEB">
        <w:rPr>
          <w:spacing w:val="-13"/>
        </w:rPr>
        <w:t xml:space="preserve"> </w:t>
      </w:r>
      <w:r w:rsidRPr="00BD7BEB">
        <w:t>DPS</w:t>
      </w:r>
      <w:r w:rsidRPr="00BD7BEB">
        <w:rPr>
          <w:spacing w:val="-10"/>
        </w:rPr>
        <w:t xml:space="preserve"> </w:t>
      </w:r>
      <w:r w:rsidRPr="00BD7BEB">
        <w:t>without</w:t>
      </w:r>
      <w:r w:rsidRPr="00BD7BEB">
        <w:rPr>
          <w:spacing w:val="-13"/>
        </w:rPr>
        <w:t xml:space="preserve"> </w:t>
      </w:r>
      <w:r w:rsidRPr="00BD7BEB">
        <w:t>the</w:t>
      </w:r>
      <w:r w:rsidRPr="00BD7BEB">
        <w:rPr>
          <w:spacing w:val="-13"/>
        </w:rPr>
        <w:t xml:space="preserve"> </w:t>
      </w:r>
      <w:r w:rsidRPr="00BD7BEB">
        <w:t>prior consent</w:t>
      </w:r>
      <w:r w:rsidRPr="00BD7BEB">
        <w:rPr>
          <w:spacing w:val="-8"/>
        </w:rPr>
        <w:t xml:space="preserve"> </w:t>
      </w:r>
      <w:r w:rsidRPr="00BD7BEB">
        <w:t>in</w:t>
      </w:r>
      <w:r w:rsidRPr="00BD7BEB">
        <w:rPr>
          <w:spacing w:val="-10"/>
        </w:rPr>
        <w:t xml:space="preserve"> </w:t>
      </w:r>
      <w:r w:rsidRPr="00BD7BEB">
        <w:t>writing</w:t>
      </w:r>
      <w:r w:rsidRPr="00BD7BEB">
        <w:rPr>
          <w:spacing w:val="-11"/>
        </w:rPr>
        <w:t xml:space="preserve"> </w:t>
      </w:r>
      <w:r w:rsidRPr="00BD7BEB">
        <w:t>of</w:t>
      </w:r>
      <w:r w:rsidRPr="00BD7BEB">
        <w:rPr>
          <w:spacing w:val="-10"/>
        </w:rPr>
        <w:t xml:space="preserve"> </w:t>
      </w:r>
      <w:r w:rsidRPr="00BD7BEB">
        <w:t>the</w:t>
      </w:r>
      <w:r w:rsidRPr="00BD7BEB">
        <w:rPr>
          <w:spacing w:val="-11"/>
        </w:rPr>
        <w:t xml:space="preserve"> </w:t>
      </w:r>
      <w:r w:rsidRPr="00BD7BEB">
        <w:t>Contracting</w:t>
      </w:r>
      <w:r w:rsidRPr="00BD7BEB">
        <w:rPr>
          <w:spacing w:val="-11"/>
        </w:rPr>
        <w:t xml:space="preserve"> </w:t>
      </w:r>
      <w:r w:rsidRPr="00BD7BEB">
        <w:t>Authority.</w:t>
      </w:r>
      <w:r w:rsidRPr="00BD7BEB">
        <w:rPr>
          <w:spacing w:val="-12"/>
        </w:rPr>
        <w:t xml:space="preserve"> </w:t>
      </w:r>
      <w:r w:rsidRPr="00BD7BEB">
        <w:t>The</w:t>
      </w:r>
      <w:r w:rsidRPr="00BD7BEB">
        <w:rPr>
          <w:spacing w:val="-11"/>
        </w:rPr>
        <w:t xml:space="preserve"> </w:t>
      </w:r>
      <w:r w:rsidRPr="00BD7BEB">
        <w:t>DPS</w:t>
      </w:r>
      <w:r w:rsidRPr="00BD7BEB">
        <w:rPr>
          <w:spacing w:val="-13"/>
        </w:rPr>
        <w:t xml:space="preserve"> </w:t>
      </w:r>
      <w:r w:rsidRPr="00BD7BEB">
        <w:t>Member</w:t>
      </w:r>
      <w:r w:rsidRPr="00BD7BEB">
        <w:rPr>
          <w:spacing w:val="-11"/>
        </w:rPr>
        <w:t xml:space="preserve"> </w:t>
      </w:r>
      <w:r w:rsidRPr="00BD7BEB">
        <w:t>must</w:t>
      </w:r>
      <w:r w:rsidRPr="00BD7BEB">
        <w:rPr>
          <w:spacing w:val="-10"/>
        </w:rPr>
        <w:t xml:space="preserve"> </w:t>
      </w:r>
      <w:r w:rsidRPr="00BD7BEB">
        <w:t>set</w:t>
      </w:r>
      <w:r w:rsidRPr="00BD7BEB">
        <w:rPr>
          <w:spacing w:val="-10"/>
        </w:rPr>
        <w:t xml:space="preserve"> </w:t>
      </w:r>
      <w:r w:rsidRPr="00BD7BEB">
        <w:t>out</w:t>
      </w:r>
      <w:r w:rsidRPr="00BD7BEB">
        <w:rPr>
          <w:spacing w:val="-10"/>
        </w:rPr>
        <w:t xml:space="preserve"> </w:t>
      </w:r>
      <w:r w:rsidRPr="00BD7BEB">
        <w:t>the</w:t>
      </w:r>
      <w:r w:rsidRPr="00BD7BEB">
        <w:rPr>
          <w:spacing w:val="-11"/>
        </w:rPr>
        <w:t xml:space="preserve"> </w:t>
      </w:r>
      <w:r w:rsidRPr="00BD7BEB">
        <w:t>rationale for</w:t>
      </w:r>
      <w:r w:rsidRPr="00BD7BEB">
        <w:rPr>
          <w:spacing w:val="-5"/>
        </w:rPr>
        <w:t xml:space="preserve"> </w:t>
      </w:r>
      <w:r w:rsidRPr="00BD7BEB">
        <w:t>the</w:t>
      </w:r>
      <w:r w:rsidRPr="00BD7BEB">
        <w:rPr>
          <w:spacing w:val="-6"/>
        </w:rPr>
        <w:t xml:space="preserve"> </w:t>
      </w:r>
      <w:r w:rsidRPr="00BD7BEB">
        <w:t>proposed</w:t>
      </w:r>
      <w:r w:rsidRPr="00BD7BEB">
        <w:rPr>
          <w:spacing w:val="-3"/>
        </w:rPr>
        <w:t xml:space="preserve"> </w:t>
      </w:r>
      <w:r w:rsidRPr="00BD7BEB">
        <w:t>change</w:t>
      </w:r>
      <w:r w:rsidRPr="00BD7BEB">
        <w:rPr>
          <w:spacing w:val="-8"/>
        </w:rPr>
        <w:t xml:space="preserve"> </w:t>
      </w:r>
      <w:r w:rsidRPr="00BD7BEB">
        <w:t>in</w:t>
      </w:r>
      <w:r w:rsidRPr="00BD7BEB">
        <w:rPr>
          <w:spacing w:val="-3"/>
        </w:rPr>
        <w:t xml:space="preserve"> </w:t>
      </w:r>
      <w:r w:rsidRPr="00BD7BEB">
        <w:t>Subcontractor.</w:t>
      </w:r>
      <w:r w:rsidRPr="00BD7BEB">
        <w:rPr>
          <w:spacing w:val="-7"/>
        </w:rPr>
        <w:t xml:space="preserve"> </w:t>
      </w:r>
      <w:r w:rsidRPr="00BD7BEB">
        <w:t>The</w:t>
      </w:r>
      <w:r w:rsidRPr="00BD7BEB">
        <w:rPr>
          <w:spacing w:val="-6"/>
        </w:rPr>
        <w:t xml:space="preserve"> </w:t>
      </w:r>
      <w:r w:rsidRPr="00BD7BEB">
        <w:t>responsibility</w:t>
      </w:r>
      <w:r w:rsidRPr="00BD7BEB">
        <w:rPr>
          <w:spacing w:val="-7"/>
        </w:rPr>
        <w:t xml:space="preserve"> </w:t>
      </w:r>
      <w:r w:rsidRPr="00BD7BEB">
        <w:t>will</w:t>
      </w:r>
      <w:r w:rsidRPr="00BD7BEB">
        <w:rPr>
          <w:spacing w:val="-6"/>
        </w:rPr>
        <w:t xml:space="preserve"> </w:t>
      </w:r>
      <w:r w:rsidRPr="00BD7BEB">
        <w:t>be</w:t>
      </w:r>
      <w:r w:rsidRPr="00BD7BEB">
        <w:rPr>
          <w:spacing w:val="-6"/>
        </w:rPr>
        <w:t xml:space="preserve"> </w:t>
      </w:r>
      <w:r w:rsidRPr="00BD7BEB">
        <w:t>on</w:t>
      </w:r>
      <w:r w:rsidRPr="00BD7BEB">
        <w:rPr>
          <w:spacing w:val="-7"/>
        </w:rPr>
        <w:t xml:space="preserve"> </w:t>
      </w:r>
      <w:r w:rsidRPr="00BD7BEB">
        <w:t>the</w:t>
      </w:r>
      <w:r w:rsidRPr="00BD7BEB">
        <w:rPr>
          <w:spacing w:val="-8"/>
        </w:rPr>
        <w:t xml:space="preserve"> </w:t>
      </w:r>
      <w:r w:rsidRPr="00BD7BEB">
        <w:t>DPS</w:t>
      </w:r>
      <w:r w:rsidRPr="00BD7BEB">
        <w:rPr>
          <w:spacing w:val="-6"/>
        </w:rPr>
        <w:t xml:space="preserve"> </w:t>
      </w:r>
      <w:r w:rsidRPr="00BD7BEB">
        <w:t>Member</w:t>
      </w:r>
      <w:r w:rsidRPr="00BD7BEB">
        <w:rPr>
          <w:spacing w:val="-8"/>
        </w:rPr>
        <w:t xml:space="preserve"> </w:t>
      </w:r>
      <w:r w:rsidRPr="00BD7BEB">
        <w:t>to demonstrate</w:t>
      </w:r>
      <w:r w:rsidRPr="00BD7BEB">
        <w:rPr>
          <w:spacing w:val="-14"/>
        </w:rPr>
        <w:t xml:space="preserve"> </w:t>
      </w:r>
      <w:r w:rsidRPr="00BD7BEB">
        <w:t>to</w:t>
      </w:r>
      <w:r w:rsidRPr="00BD7BEB">
        <w:rPr>
          <w:spacing w:val="-14"/>
        </w:rPr>
        <w:t xml:space="preserve"> </w:t>
      </w:r>
      <w:r w:rsidRPr="00BD7BEB">
        <w:t>the</w:t>
      </w:r>
      <w:r w:rsidRPr="00BD7BEB">
        <w:rPr>
          <w:spacing w:val="-13"/>
        </w:rPr>
        <w:t xml:space="preserve"> </w:t>
      </w:r>
      <w:r w:rsidRPr="00BD7BEB">
        <w:t>satisfaction</w:t>
      </w:r>
      <w:r w:rsidRPr="00BD7BEB">
        <w:rPr>
          <w:spacing w:val="-14"/>
        </w:rPr>
        <w:t xml:space="preserve"> </w:t>
      </w:r>
      <w:r w:rsidRPr="00BD7BEB">
        <w:t>of</w:t>
      </w:r>
      <w:r w:rsidRPr="00BD7BEB">
        <w:rPr>
          <w:spacing w:val="-13"/>
        </w:rPr>
        <w:t xml:space="preserve"> </w:t>
      </w:r>
      <w:r w:rsidRPr="00BD7BEB">
        <w:t>the</w:t>
      </w:r>
      <w:r w:rsidRPr="00BD7BEB">
        <w:rPr>
          <w:spacing w:val="-11"/>
        </w:rPr>
        <w:t xml:space="preserve"> </w:t>
      </w:r>
      <w:r w:rsidRPr="00BD7BEB">
        <w:t>Contracting</w:t>
      </w:r>
      <w:r w:rsidRPr="00BD7BEB">
        <w:rPr>
          <w:spacing w:val="-14"/>
        </w:rPr>
        <w:t xml:space="preserve"> </w:t>
      </w:r>
      <w:r w:rsidRPr="00BD7BEB">
        <w:t>Authority,</w:t>
      </w:r>
      <w:r w:rsidRPr="00BD7BEB">
        <w:rPr>
          <w:spacing w:val="-14"/>
        </w:rPr>
        <w:t xml:space="preserve"> </w:t>
      </w:r>
      <w:r w:rsidRPr="00BD7BEB">
        <w:t>including</w:t>
      </w:r>
      <w:r w:rsidRPr="00BD7BEB">
        <w:rPr>
          <w:spacing w:val="-13"/>
        </w:rPr>
        <w:t xml:space="preserve"> </w:t>
      </w:r>
      <w:r w:rsidRPr="00BD7BEB">
        <w:t>by</w:t>
      </w:r>
      <w:r w:rsidRPr="00BD7BEB">
        <w:rPr>
          <w:spacing w:val="-12"/>
        </w:rPr>
        <w:t xml:space="preserve"> </w:t>
      </w:r>
      <w:r w:rsidRPr="00BD7BEB">
        <w:t>way</w:t>
      </w:r>
      <w:r w:rsidRPr="00BD7BEB">
        <w:rPr>
          <w:spacing w:val="-12"/>
        </w:rPr>
        <w:t xml:space="preserve"> </w:t>
      </w:r>
      <w:r w:rsidRPr="00BD7BEB">
        <w:t>of</w:t>
      </w:r>
      <w:r w:rsidRPr="00BD7BEB">
        <w:rPr>
          <w:spacing w:val="-12"/>
        </w:rPr>
        <w:t xml:space="preserve"> </w:t>
      </w:r>
      <w:r w:rsidRPr="00BD7BEB">
        <w:t xml:space="preserve">submitting updated documentary evidence as set out in </w:t>
      </w:r>
      <w:r w:rsidR="00257C88">
        <w:t>C</w:t>
      </w:r>
      <w:r w:rsidRPr="00BD7BEB">
        <w:t>lause 3.2 of the DPS Agreement, that by changing Subcontractor the DPS Member continues to fulfil the compliance and selection requirements specified at part 3 of the RFATP.</w:t>
      </w:r>
    </w:p>
    <w:p w14:paraId="02E130EA" w14:textId="77777777" w:rsidR="000A74F8" w:rsidRDefault="000A74F8" w:rsidP="001C667C">
      <w:pPr>
        <w:pStyle w:val="BodyText"/>
        <w:spacing w:before="31" w:line="276" w:lineRule="auto"/>
        <w:ind w:right="427"/>
        <w:jc w:val="both"/>
      </w:pPr>
    </w:p>
    <w:p w14:paraId="10E87821" w14:textId="6DD5A4CF" w:rsidR="00567BBF" w:rsidRPr="00BD7BEB" w:rsidRDefault="00A05637" w:rsidP="001C667C">
      <w:pPr>
        <w:pStyle w:val="BodyText"/>
        <w:spacing w:before="31" w:line="276" w:lineRule="auto"/>
        <w:ind w:left="1006" w:right="427"/>
        <w:jc w:val="both"/>
      </w:pPr>
      <w:r w:rsidRPr="00BD7BEB">
        <w:lastRenderedPageBreak/>
        <w:t xml:space="preserve">Where an Applicant is </w:t>
      </w:r>
      <w:r w:rsidRPr="00BD7BEB">
        <w:rPr>
          <w:b/>
        </w:rPr>
        <w:t xml:space="preserve">not </w:t>
      </w:r>
      <w:r w:rsidRPr="00BD7BEB">
        <w:t xml:space="preserve">relying on the capacity of a Subcontractor to fulfil the Selection Criteria in paragraph 3.2 of part 3 of the </w:t>
      </w:r>
      <w:r w:rsidR="00D44FC7" w:rsidRPr="00BD7BEB">
        <w:t>RFATP but</w:t>
      </w:r>
      <w:r w:rsidRPr="00BD7BEB">
        <w:t xml:space="preserve"> intends relying on Subcontractors to deliver a share of the </w:t>
      </w:r>
      <w:r w:rsidR="005E1991">
        <w:t>Goods Contract</w:t>
      </w:r>
      <w:r w:rsidRPr="00BD7BEB">
        <w:t xml:space="preserve">, the Applicant must </w:t>
      </w:r>
      <w:r w:rsidRPr="00BD7BEB">
        <w:rPr>
          <w:b/>
        </w:rPr>
        <w:t xml:space="preserve">in so far as known </w:t>
      </w:r>
      <w:r w:rsidRPr="00BD7BEB">
        <w:t xml:space="preserve">identify such Subcontractor(s) in their </w:t>
      </w:r>
      <w:proofErr w:type="spellStart"/>
      <w:r w:rsidRPr="00BD7BEB">
        <w:t>eESPD</w:t>
      </w:r>
      <w:proofErr w:type="spellEnd"/>
      <w:r w:rsidRPr="00BD7BEB">
        <w:t xml:space="preserve"> in their </w:t>
      </w:r>
      <w:r w:rsidR="00D44FC7" w:rsidRPr="00BD7BEB">
        <w:t>application</w:t>
      </w:r>
      <w:r w:rsidRPr="00BD7BEB">
        <w:t xml:space="preserve"> for admittance to the DPS. Only wher</w:t>
      </w:r>
      <w:r w:rsidR="006C2BC3" w:rsidRPr="00BD7BEB">
        <w:t>e</w:t>
      </w:r>
      <w:r w:rsidR="00567BBF" w:rsidRPr="00BD7BEB">
        <w:t xml:space="preserve"> such Subcontractors are unknown at the time of submission of their Application and will instead</w:t>
      </w:r>
      <w:r w:rsidR="00567BBF" w:rsidRPr="00BD7BEB">
        <w:rPr>
          <w:spacing w:val="-8"/>
        </w:rPr>
        <w:t xml:space="preserve"> </w:t>
      </w:r>
      <w:r w:rsidR="00567BBF" w:rsidRPr="00BD7BEB">
        <w:t>be</w:t>
      </w:r>
      <w:r w:rsidR="00567BBF" w:rsidRPr="00BD7BEB">
        <w:rPr>
          <w:spacing w:val="-8"/>
        </w:rPr>
        <w:t xml:space="preserve"> </w:t>
      </w:r>
      <w:r w:rsidR="00567BBF" w:rsidRPr="00BD7BEB">
        <w:t>known</w:t>
      </w:r>
      <w:r w:rsidR="00567BBF" w:rsidRPr="00BD7BEB">
        <w:rPr>
          <w:spacing w:val="-11"/>
        </w:rPr>
        <w:t xml:space="preserve"> </w:t>
      </w:r>
      <w:r w:rsidR="00567BBF" w:rsidRPr="00BD7BEB">
        <w:t>or</w:t>
      </w:r>
      <w:r w:rsidR="00567BBF" w:rsidRPr="00BD7BEB">
        <w:rPr>
          <w:spacing w:val="-10"/>
        </w:rPr>
        <w:t xml:space="preserve"> </w:t>
      </w:r>
      <w:r w:rsidR="00567BBF" w:rsidRPr="00BD7BEB">
        <w:t>determined</w:t>
      </w:r>
      <w:r w:rsidR="00567BBF" w:rsidRPr="00BD7BEB">
        <w:rPr>
          <w:spacing w:val="-8"/>
        </w:rPr>
        <w:t xml:space="preserve"> </w:t>
      </w:r>
      <w:r w:rsidR="00567BBF" w:rsidRPr="00BD7BEB">
        <w:t>at</w:t>
      </w:r>
      <w:r w:rsidR="00567BBF" w:rsidRPr="00BD7BEB">
        <w:rPr>
          <w:spacing w:val="-8"/>
        </w:rPr>
        <w:t xml:space="preserve"> </w:t>
      </w:r>
      <w:r w:rsidR="00567BBF" w:rsidRPr="00BD7BEB">
        <w:t>a</w:t>
      </w:r>
      <w:r w:rsidR="00567BBF" w:rsidRPr="00BD7BEB">
        <w:rPr>
          <w:spacing w:val="-9"/>
        </w:rPr>
        <w:t xml:space="preserve"> </w:t>
      </w:r>
      <w:r w:rsidR="00567BBF" w:rsidRPr="00BD7BEB">
        <w:t>later</w:t>
      </w:r>
      <w:r w:rsidR="00567BBF" w:rsidRPr="00BD7BEB">
        <w:rPr>
          <w:spacing w:val="-10"/>
        </w:rPr>
        <w:t xml:space="preserve"> </w:t>
      </w:r>
      <w:r w:rsidR="00567BBF" w:rsidRPr="00BD7BEB">
        <w:t>stage</w:t>
      </w:r>
      <w:r w:rsidR="00567BBF" w:rsidRPr="00BD7BEB">
        <w:rPr>
          <w:spacing w:val="-8"/>
        </w:rPr>
        <w:t xml:space="preserve"> </w:t>
      </w:r>
      <w:r w:rsidR="00567BBF" w:rsidRPr="00BD7BEB">
        <w:t>such</w:t>
      </w:r>
      <w:r w:rsidR="00567BBF" w:rsidRPr="00BD7BEB">
        <w:rPr>
          <w:spacing w:val="-8"/>
        </w:rPr>
        <w:t xml:space="preserve"> </w:t>
      </w:r>
      <w:r w:rsidR="00567BBF" w:rsidRPr="00BD7BEB">
        <w:t>as</w:t>
      </w:r>
      <w:r w:rsidR="00567BBF" w:rsidRPr="00BD7BEB">
        <w:rPr>
          <w:spacing w:val="-9"/>
        </w:rPr>
        <w:t xml:space="preserve"> </w:t>
      </w:r>
      <w:r w:rsidR="00567BBF" w:rsidRPr="00BD7BEB">
        <w:t>at</w:t>
      </w:r>
      <w:r w:rsidR="00567BBF" w:rsidRPr="00BD7BEB">
        <w:rPr>
          <w:spacing w:val="-10"/>
        </w:rPr>
        <w:t xml:space="preserve"> </w:t>
      </w:r>
      <w:r w:rsidR="00EA3CAD">
        <w:t>Stage 2 Invite to Tender</w:t>
      </w:r>
      <w:r w:rsidR="00567BBF" w:rsidRPr="00BD7BEB">
        <w:rPr>
          <w:spacing w:val="-8"/>
        </w:rPr>
        <w:t xml:space="preserve"> </w:t>
      </w:r>
      <w:r w:rsidR="00567BBF" w:rsidRPr="00BD7BEB">
        <w:t>stage,</w:t>
      </w:r>
      <w:r w:rsidR="00567BBF" w:rsidRPr="00BD7BEB">
        <w:rPr>
          <w:spacing w:val="-9"/>
        </w:rPr>
        <w:t xml:space="preserve"> </w:t>
      </w:r>
      <w:r w:rsidR="00567BBF" w:rsidRPr="00BD7BEB">
        <w:t>the</w:t>
      </w:r>
      <w:r w:rsidR="00567BBF" w:rsidRPr="00BD7BEB">
        <w:rPr>
          <w:spacing w:val="-10"/>
        </w:rPr>
        <w:t xml:space="preserve"> </w:t>
      </w:r>
      <w:r w:rsidR="00567BBF" w:rsidRPr="00BD7BEB">
        <w:t>DPS Member</w:t>
      </w:r>
      <w:r w:rsidR="00567BBF" w:rsidRPr="00BD7BEB">
        <w:rPr>
          <w:spacing w:val="-14"/>
        </w:rPr>
        <w:t xml:space="preserve"> </w:t>
      </w:r>
      <w:r w:rsidR="00567BBF" w:rsidRPr="00BD7BEB">
        <w:t>must</w:t>
      </w:r>
      <w:r w:rsidR="00567BBF" w:rsidRPr="00BD7BEB">
        <w:rPr>
          <w:spacing w:val="-14"/>
        </w:rPr>
        <w:t xml:space="preserve"> </w:t>
      </w:r>
      <w:r w:rsidR="00567BBF" w:rsidRPr="00BD7BEB">
        <w:t>instead</w:t>
      </w:r>
      <w:r w:rsidR="00567BBF" w:rsidRPr="00BD7BEB">
        <w:rPr>
          <w:spacing w:val="-13"/>
        </w:rPr>
        <w:t xml:space="preserve"> </w:t>
      </w:r>
      <w:r w:rsidR="00567BBF" w:rsidRPr="00BD7BEB">
        <w:t>identify</w:t>
      </w:r>
      <w:r w:rsidR="00567BBF" w:rsidRPr="00BD7BEB">
        <w:rPr>
          <w:spacing w:val="-14"/>
        </w:rPr>
        <w:t xml:space="preserve"> </w:t>
      </w:r>
      <w:r w:rsidR="00567BBF" w:rsidRPr="00BD7BEB">
        <w:t>such</w:t>
      </w:r>
      <w:r w:rsidR="00567BBF" w:rsidRPr="00BD7BEB">
        <w:rPr>
          <w:spacing w:val="-13"/>
        </w:rPr>
        <w:t xml:space="preserve"> </w:t>
      </w:r>
      <w:r w:rsidR="00567BBF" w:rsidRPr="00BD7BEB">
        <w:t>Subcontractors</w:t>
      </w:r>
      <w:r w:rsidR="00567BBF" w:rsidRPr="00BD7BEB">
        <w:rPr>
          <w:spacing w:val="-14"/>
        </w:rPr>
        <w:t xml:space="preserve"> </w:t>
      </w:r>
      <w:r w:rsidR="00567BBF" w:rsidRPr="00BD7BEB">
        <w:t>when</w:t>
      </w:r>
      <w:r w:rsidR="00567BBF" w:rsidRPr="00BD7BEB">
        <w:rPr>
          <w:spacing w:val="-13"/>
        </w:rPr>
        <w:t xml:space="preserve"> </w:t>
      </w:r>
      <w:r w:rsidR="00567BBF" w:rsidRPr="00BD7BEB">
        <w:t>they</w:t>
      </w:r>
      <w:r w:rsidR="00567BBF" w:rsidRPr="00BD7BEB">
        <w:rPr>
          <w:spacing w:val="-14"/>
        </w:rPr>
        <w:t xml:space="preserve"> </w:t>
      </w:r>
      <w:r w:rsidR="00567BBF" w:rsidRPr="00BD7BEB">
        <w:t>become</w:t>
      </w:r>
      <w:r w:rsidR="00567BBF" w:rsidRPr="00BD7BEB">
        <w:rPr>
          <w:spacing w:val="-14"/>
        </w:rPr>
        <w:t xml:space="preserve"> </w:t>
      </w:r>
      <w:r w:rsidR="00567BBF" w:rsidRPr="00BD7BEB">
        <w:t>known,</w:t>
      </w:r>
      <w:r w:rsidR="00567BBF" w:rsidRPr="00BD7BEB">
        <w:rPr>
          <w:spacing w:val="-13"/>
        </w:rPr>
        <w:t xml:space="preserve"> </w:t>
      </w:r>
      <w:r w:rsidR="00567BBF" w:rsidRPr="00BD7BEB">
        <w:t>for</w:t>
      </w:r>
      <w:r w:rsidR="00567BBF" w:rsidRPr="00BD7BEB">
        <w:rPr>
          <w:spacing w:val="-14"/>
        </w:rPr>
        <w:t xml:space="preserve"> </w:t>
      </w:r>
      <w:r w:rsidR="00567BBF" w:rsidRPr="00BD7BEB">
        <w:t xml:space="preserve">example, upon submission of a </w:t>
      </w:r>
      <w:r w:rsidR="00EA3CAD">
        <w:t>Stage 2 Invite to Tender</w:t>
      </w:r>
      <w:r w:rsidR="00567BBF" w:rsidRPr="00BD7BEB">
        <w:t xml:space="preserve"> stage.</w:t>
      </w:r>
    </w:p>
    <w:p w14:paraId="415549C1" w14:textId="77777777" w:rsidR="00567BBF" w:rsidRPr="00BD7BEB" w:rsidRDefault="00567BBF" w:rsidP="001C667C">
      <w:pPr>
        <w:pStyle w:val="BodyText"/>
        <w:spacing w:before="8"/>
        <w:rPr>
          <w:sz w:val="27"/>
        </w:rPr>
      </w:pPr>
    </w:p>
    <w:p w14:paraId="7FFB3AB0" w14:textId="66F07B65" w:rsidR="00567BBF" w:rsidRPr="00BD7BEB" w:rsidRDefault="00567BBF" w:rsidP="001C667C">
      <w:pPr>
        <w:pStyle w:val="BodyText"/>
        <w:spacing w:line="276" w:lineRule="auto"/>
        <w:ind w:left="1006" w:right="435"/>
        <w:jc w:val="both"/>
      </w:pPr>
      <w:r w:rsidRPr="00BD7BEB">
        <w:t>The</w:t>
      </w:r>
      <w:r w:rsidRPr="00BD7BEB">
        <w:rPr>
          <w:spacing w:val="-9"/>
        </w:rPr>
        <w:t xml:space="preserve"> </w:t>
      </w:r>
      <w:r w:rsidRPr="00BD7BEB">
        <w:t>Contractor</w:t>
      </w:r>
      <w:r w:rsidRPr="00BD7BEB">
        <w:rPr>
          <w:spacing w:val="-9"/>
        </w:rPr>
        <w:t xml:space="preserve"> </w:t>
      </w:r>
      <w:r w:rsidRPr="00BD7BEB">
        <w:t>and</w:t>
      </w:r>
      <w:r w:rsidRPr="00BD7BEB">
        <w:rPr>
          <w:spacing w:val="-9"/>
        </w:rPr>
        <w:t xml:space="preserve"> </w:t>
      </w:r>
      <w:r w:rsidRPr="00BD7BEB">
        <w:t>Subcontractors</w:t>
      </w:r>
      <w:r w:rsidRPr="00BD7BEB">
        <w:rPr>
          <w:spacing w:val="-10"/>
        </w:rPr>
        <w:t xml:space="preserve"> </w:t>
      </w:r>
      <w:r w:rsidRPr="00BD7BEB">
        <w:t>shall</w:t>
      </w:r>
      <w:r w:rsidRPr="00BD7BEB">
        <w:rPr>
          <w:spacing w:val="-9"/>
        </w:rPr>
        <w:t xml:space="preserve"> </w:t>
      </w:r>
      <w:r w:rsidRPr="00BD7BEB">
        <w:t>have</w:t>
      </w:r>
      <w:r w:rsidRPr="00BD7BEB">
        <w:rPr>
          <w:spacing w:val="-9"/>
        </w:rPr>
        <w:t xml:space="preserve"> </w:t>
      </w:r>
      <w:r w:rsidRPr="00BD7BEB">
        <w:t>the</w:t>
      </w:r>
      <w:r w:rsidRPr="00BD7BEB">
        <w:rPr>
          <w:spacing w:val="-11"/>
        </w:rPr>
        <w:t xml:space="preserve"> </w:t>
      </w:r>
      <w:r w:rsidRPr="00BD7BEB">
        <w:t>use</w:t>
      </w:r>
      <w:r w:rsidRPr="00BD7BEB">
        <w:rPr>
          <w:spacing w:val="-7"/>
        </w:rPr>
        <w:t xml:space="preserve"> </w:t>
      </w:r>
      <w:r w:rsidRPr="00BD7BEB">
        <w:t>of</w:t>
      </w:r>
      <w:r w:rsidRPr="00BD7BEB">
        <w:rPr>
          <w:spacing w:val="-9"/>
        </w:rPr>
        <w:t xml:space="preserve"> </w:t>
      </w:r>
      <w:r w:rsidRPr="00BD7BEB">
        <w:t>sufficient</w:t>
      </w:r>
      <w:r w:rsidRPr="00BD7BEB">
        <w:rPr>
          <w:spacing w:val="-9"/>
        </w:rPr>
        <w:t xml:space="preserve"> </w:t>
      </w:r>
      <w:r w:rsidRPr="00BD7BEB">
        <w:t>appropriate</w:t>
      </w:r>
      <w:r w:rsidRPr="00BD7BEB">
        <w:rPr>
          <w:spacing w:val="-9"/>
        </w:rPr>
        <w:t xml:space="preserve"> </w:t>
      </w:r>
      <w:r w:rsidRPr="00BD7BEB">
        <w:t>resources</w:t>
      </w:r>
      <w:r w:rsidRPr="00BD7BEB">
        <w:rPr>
          <w:spacing w:val="-10"/>
        </w:rPr>
        <w:t xml:space="preserve"> </w:t>
      </w:r>
      <w:r w:rsidR="002160ED" w:rsidRPr="00BD7BEB">
        <w:t>to satisfy</w:t>
      </w:r>
      <w:r w:rsidRPr="00BD7BEB">
        <w:t xml:space="preserve"> the </w:t>
      </w:r>
      <w:r w:rsidR="0024413F">
        <w:t xml:space="preserve">supply </w:t>
      </w:r>
      <w:r w:rsidRPr="00BD7BEB">
        <w:t xml:space="preserve">of </w:t>
      </w:r>
      <w:r w:rsidR="0024413F">
        <w:t xml:space="preserve">the </w:t>
      </w:r>
      <w:r w:rsidR="00D62583">
        <w:t>Goods Contract</w:t>
      </w:r>
      <w:r w:rsidRPr="00BD7BEB">
        <w:t xml:space="preserve"> to meet the requirements of all DPS Clients</w:t>
      </w:r>
      <w:r w:rsidR="006C2BC3" w:rsidRPr="00BD7BEB">
        <w:t xml:space="preserve"> </w:t>
      </w:r>
      <w:r w:rsidRPr="00BD7BEB">
        <w:t xml:space="preserve">for the duration of any </w:t>
      </w:r>
      <w:r w:rsidR="005E1991">
        <w:t>Goods Contract</w:t>
      </w:r>
      <w:r w:rsidRPr="00BD7BEB">
        <w:t xml:space="preserve"> awarded under the DPS.</w:t>
      </w:r>
    </w:p>
    <w:p w14:paraId="158FB38B" w14:textId="77777777" w:rsidR="00B24953" w:rsidRDefault="00B24953" w:rsidP="001C667C">
      <w:pPr>
        <w:pStyle w:val="BodyText"/>
        <w:spacing w:line="276" w:lineRule="auto"/>
        <w:ind w:left="1006" w:right="428"/>
        <w:jc w:val="both"/>
      </w:pPr>
    </w:p>
    <w:p w14:paraId="03E02710" w14:textId="77777777" w:rsidR="007335F6" w:rsidRDefault="007335F6" w:rsidP="001C667C">
      <w:pPr>
        <w:pStyle w:val="BodyText"/>
        <w:spacing w:line="276" w:lineRule="auto"/>
        <w:ind w:left="1006" w:right="428"/>
        <w:jc w:val="both"/>
      </w:pPr>
    </w:p>
    <w:p w14:paraId="349ED213" w14:textId="77777777" w:rsidR="0061495A" w:rsidRDefault="0061495A" w:rsidP="001C667C">
      <w:pPr>
        <w:pStyle w:val="BodyText"/>
        <w:spacing w:line="276" w:lineRule="auto"/>
        <w:ind w:left="1006" w:right="428"/>
        <w:jc w:val="both"/>
        <w:rPr>
          <w:color w:val="EE0000"/>
        </w:rPr>
      </w:pPr>
    </w:p>
    <w:p w14:paraId="4BEE02E3" w14:textId="39C5C62E" w:rsidR="0061495A" w:rsidRPr="007C4F85" w:rsidRDefault="00F1140D" w:rsidP="001C667C">
      <w:pPr>
        <w:pStyle w:val="Heading4"/>
        <w:numPr>
          <w:ilvl w:val="1"/>
          <w:numId w:val="26"/>
        </w:numPr>
        <w:tabs>
          <w:tab w:val="left" w:pos="1368"/>
        </w:tabs>
        <w:ind w:left="1368" w:hanging="362"/>
        <w:jc w:val="both"/>
        <w:rPr>
          <w:color w:val="333399"/>
        </w:rPr>
      </w:pPr>
      <w:r>
        <w:rPr>
          <w:color w:val="333399"/>
          <w:spacing w:val="-2"/>
        </w:rPr>
        <w:t>U</w:t>
      </w:r>
      <w:r w:rsidR="007C4F85">
        <w:rPr>
          <w:color w:val="333399"/>
          <w:spacing w:val="-2"/>
        </w:rPr>
        <w:t xml:space="preserve">se of </w:t>
      </w:r>
      <w:r w:rsidR="000E09E1">
        <w:rPr>
          <w:color w:val="333399"/>
          <w:spacing w:val="-2"/>
        </w:rPr>
        <w:t>Artificial</w:t>
      </w:r>
      <w:r w:rsidR="007C4F85">
        <w:rPr>
          <w:color w:val="333399"/>
          <w:spacing w:val="-2"/>
        </w:rPr>
        <w:t xml:space="preserve"> Intelligence</w:t>
      </w:r>
    </w:p>
    <w:tbl>
      <w:tblPr>
        <w:tblW w:w="0" w:type="auto"/>
        <w:tblInd w:w="893"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847"/>
      </w:tblGrid>
      <w:tr w:rsidR="0061495A" w:rsidRPr="00656DFC" w14:paraId="262FE73C" w14:textId="77777777">
        <w:trPr>
          <w:trHeight w:val="3320"/>
        </w:trPr>
        <w:tc>
          <w:tcPr>
            <w:tcW w:w="8847" w:type="dxa"/>
            <w:tcBorders>
              <w:top w:val="none" w:sz="6" w:space="0" w:color="auto"/>
              <w:bottom w:val="none" w:sz="6" w:space="0" w:color="auto"/>
            </w:tcBorders>
          </w:tcPr>
          <w:p w14:paraId="41982F17" w14:textId="4B702E6C" w:rsidR="0061495A" w:rsidRDefault="0061495A" w:rsidP="001C667C">
            <w:pPr>
              <w:pStyle w:val="BodyText"/>
              <w:jc w:val="both"/>
            </w:pPr>
            <w:r w:rsidRPr="000E09E1">
              <w:t xml:space="preserve">The Contracting Authority is aware that Large Language Models and Generative Artificial Intelligence (collectively “AI Tools”) are in widespread use. In that context, when responding to this RFATP Applicants are required to declare if and where AI Tools have been used to draft, develop, inform or augment any part of their </w:t>
            </w:r>
            <w:proofErr w:type="gramStart"/>
            <w:r w:rsidRPr="000E09E1">
              <w:t>Application</w:t>
            </w:r>
            <w:proofErr w:type="gramEnd"/>
            <w:r w:rsidRPr="000E09E1">
              <w:t xml:space="preserve">. </w:t>
            </w:r>
          </w:p>
          <w:p w14:paraId="41EE467E" w14:textId="77777777" w:rsidR="000E09E1" w:rsidRPr="000E09E1" w:rsidRDefault="000E09E1" w:rsidP="001C667C">
            <w:pPr>
              <w:pStyle w:val="BodyText"/>
              <w:jc w:val="both"/>
            </w:pPr>
          </w:p>
          <w:p w14:paraId="06534BF1" w14:textId="77777777" w:rsidR="0061495A" w:rsidRDefault="0061495A" w:rsidP="001C667C">
            <w:pPr>
              <w:pStyle w:val="BodyText"/>
              <w:jc w:val="both"/>
            </w:pPr>
            <w:r w:rsidRPr="000E09E1">
              <w:t xml:space="preserve">While the use of AI Tools in responding to this RFATP is not prohibited, it is necessary that Applicants maintain control of and responsibility for their </w:t>
            </w:r>
            <w:proofErr w:type="gramStart"/>
            <w:r w:rsidRPr="000E09E1">
              <w:t>Application</w:t>
            </w:r>
            <w:proofErr w:type="gramEnd"/>
            <w:r w:rsidRPr="000E09E1">
              <w:t xml:space="preserve"> and that they confirm as much to the Contracting Authority. </w:t>
            </w:r>
          </w:p>
          <w:p w14:paraId="48B1D6C3" w14:textId="77777777" w:rsidR="000E09E1" w:rsidRPr="000E09E1" w:rsidRDefault="000E09E1" w:rsidP="001C667C">
            <w:pPr>
              <w:pStyle w:val="BodyText"/>
              <w:jc w:val="both"/>
            </w:pPr>
          </w:p>
          <w:p w14:paraId="44951413" w14:textId="0DDE50EA" w:rsidR="0061495A" w:rsidRPr="00656DFC" w:rsidRDefault="0061495A" w:rsidP="001C667C">
            <w:pPr>
              <w:pStyle w:val="BodyText"/>
              <w:jc w:val="both"/>
              <w:rPr>
                <w:sz w:val="23"/>
                <w:szCs w:val="23"/>
              </w:rPr>
            </w:pPr>
            <w:r w:rsidRPr="000E09E1">
              <w:t xml:space="preserve">It should be noted that the Contracting Authority will assess Responses to this RFATP based on the information provided by the Applicant regardless of how the Response was generated. Any declarations made on the use, or non-use, of AI Tools will not influence the evaluation process or outcome. However, should the Contracting Authority determine that any declaration made in this regard by the Applicant is incomplete or has been incorrectly or inaccurately completed, then the Applicant’s Response may be deemed to be non-compliant and will not be evaluated. </w:t>
            </w:r>
          </w:p>
        </w:tc>
      </w:tr>
    </w:tbl>
    <w:p w14:paraId="3E078B5E" w14:textId="64078060" w:rsidR="00B24953" w:rsidRPr="00BD7BEB" w:rsidRDefault="00B24953" w:rsidP="001C667C">
      <w:pPr>
        <w:pStyle w:val="BodyText"/>
        <w:spacing w:line="276" w:lineRule="auto"/>
        <w:ind w:left="1006" w:right="428"/>
        <w:jc w:val="both"/>
        <w:sectPr w:rsidR="00B24953" w:rsidRPr="00BD7BEB" w:rsidSect="00531F88">
          <w:type w:val="nextColumn"/>
          <w:pgSz w:w="11907" w:h="16840" w:code="9"/>
          <w:pgMar w:top="1100" w:right="1100" w:bottom="1020" w:left="522" w:header="0" w:footer="824" w:gutter="0"/>
          <w:cols w:space="720"/>
        </w:sectPr>
      </w:pPr>
    </w:p>
    <w:p w14:paraId="32FD74B3" w14:textId="77777777" w:rsidR="00B24953" w:rsidRPr="00BD7BEB" w:rsidRDefault="00A05637" w:rsidP="001C667C">
      <w:pPr>
        <w:pStyle w:val="Heading2"/>
        <w:numPr>
          <w:ilvl w:val="0"/>
          <w:numId w:val="0"/>
        </w:numPr>
        <w:ind w:left="567"/>
        <w:rPr>
          <w:color w:val="333399"/>
        </w:rPr>
      </w:pPr>
      <w:r w:rsidRPr="00BD7BEB">
        <w:rPr>
          <w:color w:val="333399"/>
        </w:rPr>
        <w:lastRenderedPageBreak/>
        <w:t>SECTION</w:t>
      </w:r>
      <w:r w:rsidRPr="00BD7BEB">
        <w:rPr>
          <w:color w:val="333399"/>
          <w:spacing w:val="-6"/>
        </w:rPr>
        <w:t xml:space="preserve"> </w:t>
      </w:r>
      <w:r w:rsidRPr="00BD7BEB">
        <w:rPr>
          <w:color w:val="333399"/>
        </w:rPr>
        <w:t>2</w:t>
      </w:r>
      <w:r w:rsidRPr="00BD7BEB">
        <w:rPr>
          <w:color w:val="333399"/>
          <w:spacing w:val="-4"/>
        </w:rPr>
        <w:t xml:space="preserve"> </w:t>
      </w:r>
      <w:r w:rsidRPr="00BD7BEB">
        <w:rPr>
          <w:color w:val="333399"/>
        </w:rPr>
        <w:t>–</w:t>
      </w:r>
      <w:r w:rsidRPr="00BD7BEB">
        <w:rPr>
          <w:color w:val="333399"/>
          <w:spacing w:val="-3"/>
        </w:rPr>
        <w:t xml:space="preserve"> </w:t>
      </w:r>
      <w:r w:rsidRPr="00BD7BEB">
        <w:rPr>
          <w:color w:val="333399"/>
        </w:rPr>
        <w:t>REQUIREMENTS</w:t>
      </w:r>
      <w:r w:rsidRPr="00BD7BEB">
        <w:rPr>
          <w:color w:val="333399"/>
          <w:spacing w:val="-4"/>
        </w:rPr>
        <w:t xml:space="preserve"> </w:t>
      </w:r>
      <w:r w:rsidRPr="00BD7BEB">
        <w:rPr>
          <w:color w:val="333399"/>
        </w:rPr>
        <w:t>AND</w:t>
      </w:r>
      <w:r w:rsidRPr="00BD7BEB">
        <w:rPr>
          <w:color w:val="333399"/>
          <w:spacing w:val="-1"/>
        </w:rPr>
        <w:t xml:space="preserve"> </w:t>
      </w:r>
      <w:r w:rsidRPr="00BD7BEB">
        <w:rPr>
          <w:color w:val="333399"/>
          <w:spacing w:val="-2"/>
        </w:rPr>
        <w:t>SPECIFICATIONS</w:t>
      </w:r>
    </w:p>
    <w:p w14:paraId="4072B30C" w14:textId="77777777" w:rsidR="00B24953" w:rsidRPr="00BA3B58" w:rsidRDefault="00B24953" w:rsidP="001C667C">
      <w:pPr>
        <w:pStyle w:val="BodyText"/>
        <w:spacing w:before="8"/>
        <w:rPr>
          <w:b/>
          <w:sz w:val="32"/>
          <w:szCs w:val="22"/>
        </w:rPr>
      </w:pPr>
    </w:p>
    <w:p w14:paraId="5E5F47A9" w14:textId="3CF5CDD9" w:rsidR="009C1CF6" w:rsidRDefault="00CF1488" w:rsidP="001C667C">
      <w:pPr>
        <w:pStyle w:val="BodyText"/>
        <w:spacing w:before="9" w:line="276" w:lineRule="auto"/>
        <w:ind w:left="567"/>
        <w:jc w:val="both"/>
      </w:pPr>
      <w:r w:rsidRPr="00CF1488">
        <w:t xml:space="preserve">The DPS </w:t>
      </w:r>
      <w:r w:rsidR="00423AF7">
        <w:t>i</w:t>
      </w:r>
      <w:r w:rsidR="00423AF7" w:rsidRPr="00423AF7">
        <w:t>s broken down into the following lots</w:t>
      </w:r>
      <w:r w:rsidR="00423AF7">
        <w:t xml:space="preserve"> </w:t>
      </w:r>
      <w:r w:rsidRPr="00CF1488">
        <w:t xml:space="preserve">as those </w:t>
      </w:r>
      <w:r w:rsidR="004123CF">
        <w:t>outlined</w:t>
      </w:r>
      <w:r w:rsidRPr="00CF1488">
        <w:t xml:space="preserve"> below</w:t>
      </w:r>
      <w:r w:rsidR="004123CF">
        <w:t>.</w:t>
      </w:r>
    </w:p>
    <w:p w14:paraId="5C1040A4" w14:textId="77777777" w:rsidR="00E7157B" w:rsidRDefault="00E7157B" w:rsidP="001C667C">
      <w:pPr>
        <w:pStyle w:val="BodyText"/>
        <w:spacing w:before="9" w:line="276" w:lineRule="auto"/>
        <w:ind w:left="567"/>
        <w:jc w:val="both"/>
      </w:pPr>
    </w:p>
    <w:tbl>
      <w:tblPr>
        <w:tblStyle w:val="TableGrid"/>
        <w:tblW w:w="0" w:type="auto"/>
        <w:jc w:val="center"/>
        <w:tblLook w:val="04A0" w:firstRow="1" w:lastRow="0" w:firstColumn="1" w:lastColumn="0" w:noHBand="0" w:noVBand="1"/>
      </w:tblPr>
      <w:tblGrid>
        <w:gridCol w:w="1386"/>
        <w:gridCol w:w="4128"/>
        <w:gridCol w:w="2757"/>
      </w:tblGrid>
      <w:tr w:rsidR="00E7157B" w14:paraId="0C498E5B" w14:textId="77777777" w:rsidTr="00BC370F">
        <w:trPr>
          <w:jc w:val="center"/>
        </w:trPr>
        <w:tc>
          <w:tcPr>
            <w:tcW w:w="1386" w:type="dxa"/>
            <w:shd w:val="clear" w:color="auto" w:fill="0070C0"/>
          </w:tcPr>
          <w:p w14:paraId="45F72CD4"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Number</w:t>
            </w:r>
          </w:p>
        </w:tc>
        <w:tc>
          <w:tcPr>
            <w:tcW w:w="4128" w:type="dxa"/>
            <w:shd w:val="clear" w:color="auto" w:fill="0070C0"/>
          </w:tcPr>
          <w:p w14:paraId="367F9503"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Title</w:t>
            </w:r>
          </w:p>
        </w:tc>
        <w:tc>
          <w:tcPr>
            <w:tcW w:w="2757" w:type="dxa"/>
            <w:shd w:val="clear" w:color="auto" w:fill="0070C0"/>
          </w:tcPr>
          <w:p w14:paraId="57845F51"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Description</w:t>
            </w:r>
          </w:p>
        </w:tc>
      </w:tr>
      <w:tr w:rsidR="00E7157B" w14:paraId="43313042" w14:textId="77777777" w:rsidTr="00BC370F">
        <w:trPr>
          <w:jc w:val="center"/>
        </w:trPr>
        <w:tc>
          <w:tcPr>
            <w:tcW w:w="1386" w:type="dxa"/>
            <w:vAlign w:val="center"/>
          </w:tcPr>
          <w:p w14:paraId="7CE6EA0F" w14:textId="77777777" w:rsidR="00E7157B" w:rsidRDefault="00E7157B" w:rsidP="001C667C">
            <w:pPr>
              <w:pStyle w:val="TableParagraph"/>
              <w:spacing w:before="120" w:after="120" w:line="276" w:lineRule="auto"/>
              <w:ind w:right="57"/>
              <w:rPr>
                <w:sz w:val="24"/>
              </w:rPr>
            </w:pPr>
            <w:r w:rsidRPr="00056B25">
              <w:rPr>
                <w:bCs/>
              </w:rPr>
              <w:t xml:space="preserve">Lot 1 </w:t>
            </w:r>
          </w:p>
        </w:tc>
        <w:tc>
          <w:tcPr>
            <w:tcW w:w="4128" w:type="dxa"/>
          </w:tcPr>
          <w:p w14:paraId="41AE39B6" w14:textId="77777777" w:rsidR="00E7157B" w:rsidRDefault="00E7157B" w:rsidP="001C667C">
            <w:pPr>
              <w:pStyle w:val="TableParagraph"/>
              <w:spacing w:before="120" w:after="120" w:line="276" w:lineRule="auto"/>
              <w:ind w:right="57"/>
              <w:rPr>
                <w:sz w:val="24"/>
              </w:rPr>
            </w:pPr>
          </w:p>
          <w:p w14:paraId="53E8C31F" w14:textId="77777777" w:rsidR="00E7157B" w:rsidRDefault="00E7157B" w:rsidP="001C667C">
            <w:pPr>
              <w:pStyle w:val="TableParagraph"/>
              <w:spacing w:before="120" w:after="120" w:line="276" w:lineRule="auto"/>
              <w:ind w:right="57"/>
              <w:rPr>
                <w:sz w:val="24"/>
              </w:rPr>
            </w:pPr>
            <w:r>
              <w:rPr>
                <w:sz w:val="24"/>
              </w:rPr>
              <w:t>Large Animal Veterinary Consumables</w:t>
            </w:r>
          </w:p>
        </w:tc>
        <w:tc>
          <w:tcPr>
            <w:tcW w:w="2757" w:type="dxa"/>
          </w:tcPr>
          <w:p w14:paraId="23926B75" w14:textId="77777777" w:rsidR="00E7157B" w:rsidRDefault="00E7157B" w:rsidP="009C1ED5">
            <w:pPr>
              <w:pStyle w:val="TableParagraph"/>
              <w:spacing w:before="120" w:after="120" w:line="276" w:lineRule="auto"/>
              <w:ind w:right="57"/>
              <w:rPr>
                <w:sz w:val="24"/>
              </w:rPr>
            </w:pPr>
            <w:r>
              <w:rPr>
                <w:sz w:val="24"/>
              </w:rPr>
              <w:t>To include but not limited to, needles, bandages, syringes etc.</w:t>
            </w:r>
          </w:p>
        </w:tc>
      </w:tr>
      <w:tr w:rsidR="00E7157B" w14:paraId="04AE7CCF" w14:textId="77777777" w:rsidTr="00BC370F">
        <w:trPr>
          <w:jc w:val="center"/>
        </w:trPr>
        <w:tc>
          <w:tcPr>
            <w:tcW w:w="1386" w:type="dxa"/>
            <w:shd w:val="clear" w:color="auto" w:fill="DBE5F1" w:themeFill="accent1" w:themeFillTint="33"/>
            <w:vAlign w:val="center"/>
          </w:tcPr>
          <w:p w14:paraId="51153C20" w14:textId="77777777" w:rsidR="00E7157B" w:rsidRDefault="00E7157B" w:rsidP="001C667C">
            <w:pPr>
              <w:pStyle w:val="TableParagraph"/>
              <w:spacing w:before="120" w:after="120" w:line="276" w:lineRule="auto"/>
              <w:ind w:right="57"/>
              <w:rPr>
                <w:sz w:val="24"/>
              </w:rPr>
            </w:pPr>
            <w:r w:rsidRPr="00056B25">
              <w:rPr>
                <w:bCs/>
              </w:rPr>
              <w:t xml:space="preserve">Lot 2 </w:t>
            </w:r>
          </w:p>
        </w:tc>
        <w:tc>
          <w:tcPr>
            <w:tcW w:w="4128" w:type="dxa"/>
            <w:shd w:val="clear" w:color="auto" w:fill="DBE5F1" w:themeFill="accent1" w:themeFillTint="33"/>
          </w:tcPr>
          <w:p w14:paraId="36B083E6" w14:textId="77777777" w:rsidR="00E7157B" w:rsidRDefault="00E7157B" w:rsidP="001C667C">
            <w:pPr>
              <w:pStyle w:val="TableParagraph"/>
              <w:spacing w:before="120" w:after="120" w:line="276" w:lineRule="auto"/>
              <w:ind w:right="57"/>
              <w:rPr>
                <w:sz w:val="24"/>
              </w:rPr>
            </w:pPr>
          </w:p>
          <w:p w14:paraId="2CC0D417" w14:textId="77777777" w:rsidR="00E7157B" w:rsidRDefault="00E7157B" w:rsidP="001C667C">
            <w:pPr>
              <w:pStyle w:val="TableParagraph"/>
              <w:spacing w:before="120" w:after="120" w:line="276" w:lineRule="auto"/>
              <w:ind w:right="57"/>
              <w:rPr>
                <w:sz w:val="24"/>
              </w:rPr>
            </w:pPr>
            <w:r>
              <w:rPr>
                <w:sz w:val="24"/>
              </w:rPr>
              <w:t>Small Animal Veterinary Consumables</w:t>
            </w:r>
          </w:p>
        </w:tc>
        <w:tc>
          <w:tcPr>
            <w:tcW w:w="2757" w:type="dxa"/>
            <w:shd w:val="clear" w:color="auto" w:fill="DBE5F1" w:themeFill="accent1" w:themeFillTint="33"/>
          </w:tcPr>
          <w:p w14:paraId="7C953F68" w14:textId="77777777" w:rsidR="00E7157B" w:rsidRDefault="00E7157B" w:rsidP="009C1ED5">
            <w:pPr>
              <w:pStyle w:val="TableParagraph"/>
              <w:spacing w:before="120" w:after="120" w:line="276" w:lineRule="auto"/>
              <w:ind w:right="57"/>
              <w:rPr>
                <w:sz w:val="24"/>
              </w:rPr>
            </w:pPr>
            <w:r>
              <w:rPr>
                <w:sz w:val="24"/>
              </w:rPr>
              <w:t>To include but not limited to, needles, bandages, syringes etc.</w:t>
            </w:r>
          </w:p>
        </w:tc>
      </w:tr>
      <w:tr w:rsidR="00E7157B" w14:paraId="04A6E925" w14:textId="77777777" w:rsidTr="00BC370F">
        <w:trPr>
          <w:jc w:val="center"/>
        </w:trPr>
        <w:tc>
          <w:tcPr>
            <w:tcW w:w="1386" w:type="dxa"/>
            <w:vAlign w:val="center"/>
          </w:tcPr>
          <w:p w14:paraId="34F6C6C6" w14:textId="77777777" w:rsidR="00E7157B" w:rsidRDefault="00E7157B" w:rsidP="001C667C">
            <w:pPr>
              <w:pStyle w:val="TableParagraph"/>
              <w:spacing w:before="120" w:after="120" w:line="276" w:lineRule="auto"/>
              <w:ind w:right="57"/>
              <w:jc w:val="both"/>
              <w:rPr>
                <w:sz w:val="24"/>
              </w:rPr>
            </w:pPr>
            <w:r w:rsidRPr="00056B25">
              <w:rPr>
                <w:bCs/>
              </w:rPr>
              <w:t>Lot 3</w:t>
            </w:r>
          </w:p>
        </w:tc>
        <w:tc>
          <w:tcPr>
            <w:tcW w:w="4128" w:type="dxa"/>
          </w:tcPr>
          <w:p w14:paraId="7A346EE5" w14:textId="77777777" w:rsidR="00E7157B" w:rsidRDefault="00E7157B" w:rsidP="001C667C">
            <w:pPr>
              <w:pStyle w:val="TableParagraph"/>
              <w:spacing w:before="120" w:after="120" w:line="276" w:lineRule="auto"/>
              <w:ind w:right="57"/>
              <w:rPr>
                <w:sz w:val="24"/>
              </w:rPr>
            </w:pPr>
          </w:p>
          <w:p w14:paraId="488F46A5" w14:textId="77777777" w:rsidR="00E7157B" w:rsidRDefault="00E7157B" w:rsidP="001C667C">
            <w:pPr>
              <w:pStyle w:val="TableParagraph"/>
              <w:spacing w:before="120" w:after="120" w:line="276" w:lineRule="auto"/>
              <w:ind w:right="57"/>
              <w:rPr>
                <w:sz w:val="24"/>
              </w:rPr>
            </w:pPr>
            <w:r>
              <w:rPr>
                <w:sz w:val="24"/>
              </w:rPr>
              <w:t>Large Animal Instruments</w:t>
            </w:r>
          </w:p>
        </w:tc>
        <w:tc>
          <w:tcPr>
            <w:tcW w:w="2757" w:type="dxa"/>
          </w:tcPr>
          <w:p w14:paraId="3B9600BB" w14:textId="77777777" w:rsidR="00E7157B" w:rsidRDefault="00E7157B" w:rsidP="009C1ED5">
            <w:pPr>
              <w:pStyle w:val="TableParagraph"/>
              <w:spacing w:before="120" w:after="120" w:line="276" w:lineRule="auto"/>
              <w:ind w:right="57"/>
              <w:rPr>
                <w:sz w:val="24"/>
              </w:rPr>
            </w:pPr>
            <w:r>
              <w:rPr>
                <w:sz w:val="24"/>
              </w:rPr>
              <w:t>To include but not limited to forceps, scissors, saws etc.</w:t>
            </w:r>
          </w:p>
        </w:tc>
      </w:tr>
      <w:tr w:rsidR="00E7157B" w14:paraId="7A56122F" w14:textId="77777777" w:rsidTr="00BC370F">
        <w:trPr>
          <w:jc w:val="center"/>
        </w:trPr>
        <w:tc>
          <w:tcPr>
            <w:tcW w:w="1386" w:type="dxa"/>
            <w:shd w:val="clear" w:color="auto" w:fill="DBE5F1" w:themeFill="accent1" w:themeFillTint="33"/>
            <w:vAlign w:val="center"/>
          </w:tcPr>
          <w:p w14:paraId="124AD070" w14:textId="77777777" w:rsidR="00E7157B" w:rsidRDefault="00E7157B" w:rsidP="001C667C">
            <w:pPr>
              <w:pStyle w:val="TableParagraph"/>
              <w:spacing w:before="120" w:after="120" w:line="276" w:lineRule="auto"/>
              <w:ind w:right="57"/>
              <w:jc w:val="both"/>
              <w:rPr>
                <w:sz w:val="24"/>
              </w:rPr>
            </w:pPr>
            <w:r w:rsidRPr="00056B25">
              <w:rPr>
                <w:bCs/>
              </w:rPr>
              <w:t xml:space="preserve">Lot 4 </w:t>
            </w:r>
          </w:p>
        </w:tc>
        <w:tc>
          <w:tcPr>
            <w:tcW w:w="4128" w:type="dxa"/>
            <w:shd w:val="clear" w:color="auto" w:fill="DBE5F1" w:themeFill="accent1" w:themeFillTint="33"/>
          </w:tcPr>
          <w:p w14:paraId="5B2B21AB" w14:textId="77777777" w:rsidR="00E7157B" w:rsidRDefault="00E7157B" w:rsidP="001C667C">
            <w:pPr>
              <w:pStyle w:val="TableParagraph"/>
              <w:spacing w:before="120" w:after="120" w:line="276" w:lineRule="auto"/>
              <w:ind w:right="57"/>
              <w:rPr>
                <w:sz w:val="24"/>
              </w:rPr>
            </w:pPr>
          </w:p>
          <w:p w14:paraId="20B773D1" w14:textId="77777777" w:rsidR="00E7157B" w:rsidRDefault="00E7157B" w:rsidP="001C667C">
            <w:pPr>
              <w:pStyle w:val="TableParagraph"/>
              <w:spacing w:before="120" w:after="120" w:line="276" w:lineRule="auto"/>
              <w:ind w:right="57"/>
              <w:rPr>
                <w:sz w:val="24"/>
              </w:rPr>
            </w:pPr>
            <w:r>
              <w:rPr>
                <w:sz w:val="24"/>
              </w:rPr>
              <w:t>Small Animal Instruments</w:t>
            </w:r>
          </w:p>
        </w:tc>
        <w:tc>
          <w:tcPr>
            <w:tcW w:w="2757" w:type="dxa"/>
            <w:shd w:val="clear" w:color="auto" w:fill="DBE5F1" w:themeFill="accent1" w:themeFillTint="33"/>
          </w:tcPr>
          <w:p w14:paraId="38E2D279" w14:textId="77777777" w:rsidR="00E7157B" w:rsidRDefault="00E7157B" w:rsidP="009C1ED5">
            <w:pPr>
              <w:pStyle w:val="TableParagraph"/>
              <w:spacing w:before="120" w:after="120" w:line="276" w:lineRule="auto"/>
              <w:ind w:right="57"/>
              <w:rPr>
                <w:sz w:val="24"/>
              </w:rPr>
            </w:pPr>
            <w:r>
              <w:rPr>
                <w:sz w:val="24"/>
              </w:rPr>
              <w:t>To include but not limited to forceps, scissors, saws etc.</w:t>
            </w:r>
          </w:p>
          <w:p w14:paraId="70B1329D" w14:textId="77777777" w:rsidR="00E7157B" w:rsidRDefault="00E7157B" w:rsidP="009C1ED5">
            <w:pPr>
              <w:pStyle w:val="TableParagraph"/>
              <w:spacing w:before="120" w:after="120" w:line="276" w:lineRule="auto"/>
              <w:ind w:right="57"/>
              <w:rPr>
                <w:sz w:val="24"/>
              </w:rPr>
            </w:pPr>
          </w:p>
          <w:p w14:paraId="58EF95E3" w14:textId="77777777" w:rsidR="00E7157B" w:rsidRDefault="00E7157B" w:rsidP="009C1ED5">
            <w:pPr>
              <w:pStyle w:val="TableParagraph"/>
              <w:spacing w:before="120" w:after="120" w:line="276" w:lineRule="auto"/>
              <w:ind w:right="57"/>
              <w:rPr>
                <w:sz w:val="24"/>
              </w:rPr>
            </w:pPr>
          </w:p>
        </w:tc>
      </w:tr>
      <w:tr w:rsidR="00E7157B" w14:paraId="66C2D4C9" w14:textId="77777777" w:rsidTr="00BC370F">
        <w:trPr>
          <w:jc w:val="center"/>
        </w:trPr>
        <w:tc>
          <w:tcPr>
            <w:tcW w:w="1386" w:type="dxa"/>
            <w:shd w:val="clear" w:color="auto" w:fill="FFFFFF" w:themeFill="background1"/>
            <w:vAlign w:val="center"/>
          </w:tcPr>
          <w:p w14:paraId="5304846B" w14:textId="77777777" w:rsidR="00E7157B" w:rsidRPr="00056B25" w:rsidRDefault="00E7157B" w:rsidP="001C667C">
            <w:pPr>
              <w:pStyle w:val="TableParagraph"/>
              <w:spacing w:before="120" w:after="120" w:line="276" w:lineRule="auto"/>
              <w:ind w:right="57"/>
              <w:rPr>
                <w:bCs/>
              </w:rPr>
            </w:pPr>
            <w:r>
              <w:rPr>
                <w:bCs/>
              </w:rPr>
              <w:t>Lot 5</w:t>
            </w:r>
          </w:p>
        </w:tc>
        <w:tc>
          <w:tcPr>
            <w:tcW w:w="4128" w:type="dxa"/>
            <w:shd w:val="clear" w:color="auto" w:fill="FFFFFF" w:themeFill="background1"/>
          </w:tcPr>
          <w:p w14:paraId="6F58D3B6" w14:textId="77777777" w:rsidR="00E7157B" w:rsidRDefault="00E7157B" w:rsidP="001C667C">
            <w:pPr>
              <w:pStyle w:val="TableParagraph"/>
              <w:spacing w:before="120" w:after="120" w:line="276" w:lineRule="auto"/>
              <w:ind w:right="57"/>
              <w:rPr>
                <w:sz w:val="24"/>
              </w:rPr>
            </w:pPr>
          </w:p>
          <w:p w14:paraId="3DBEDAF6" w14:textId="77777777" w:rsidR="00E7157B" w:rsidRDefault="00E7157B" w:rsidP="001C667C">
            <w:pPr>
              <w:pStyle w:val="TableParagraph"/>
              <w:spacing w:before="120" w:after="120" w:line="276" w:lineRule="auto"/>
              <w:ind w:right="57"/>
              <w:rPr>
                <w:sz w:val="24"/>
              </w:rPr>
            </w:pPr>
            <w:r>
              <w:rPr>
                <w:sz w:val="24"/>
              </w:rPr>
              <w:t>Large Animal Handling Equipment</w:t>
            </w:r>
          </w:p>
        </w:tc>
        <w:tc>
          <w:tcPr>
            <w:tcW w:w="2757" w:type="dxa"/>
            <w:shd w:val="clear" w:color="auto" w:fill="FFFFFF" w:themeFill="background1"/>
          </w:tcPr>
          <w:p w14:paraId="5DE2F44B" w14:textId="0B5B02CC" w:rsidR="00E7157B" w:rsidRDefault="00E7157B" w:rsidP="009C1ED5">
            <w:pPr>
              <w:pStyle w:val="TableParagraph"/>
              <w:spacing w:before="120" w:after="120" w:line="276" w:lineRule="auto"/>
              <w:ind w:right="57"/>
              <w:rPr>
                <w:sz w:val="24"/>
              </w:rPr>
            </w:pPr>
            <w:r>
              <w:rPr>
                <w:sz w:val="24"/>
              </w:rPr>
              <w:t>To includ</w:t>
            </w:r>
            <w:r w:rsidR="009C1ED5">
              <w:rPr>
                <w:sz w:val="24"/>
              </w:rPr>
              <w:t>e</w:t>
            </w:r>
            <w:r>
              <w:rPr>
                <w:sz w:val="24"/>
              </w:rPr>
              <w:t xml:space="preserve"> but not limited to radiography accessories, calf crush, animal scales etc.</w:t>
            </w:r>
          </w:p>
        </w:tc>
      </w:tr>
      <w:tr w:rsidR="00E7157B" w14:paraId="40FEF548" w14:textId="77777777" w:rsidTr="00BC370F">
        <w:trPr>
          <w:jc w:val="center"/>
        </w:trPr>
        <w:tc>
          <w:tcPr>
            <w:tcW w:w="1386" w:type="dxa"/>
            <w:shd w:val="clear" w:color="auto" w:fill="DBE5F1" w:themeFill="accent1" w:themeFillTint="33"/>
            <w:vAlign w:val="center"/>
          </w:tcPr>
          <w:p w14:paraId="5B6A004E" w14:textId="77777777" w:rsidR="00E7157B" w:rsidRPr="00056B25" w:rsidRDefault="00E7157B" w:rsidP="001C667C">
            <w:pPr>
              <w:pStyle w:val="TableParagraph"/>
              <w:spacing w:before="120" w:after="120" w:line="276" w:lineRule="auto"/>
              <w:ind w:right="57"/>
              <w:jc w:val="both"/>
              <w:rPr>
                <w:bCs/>
              </w:rPr>
            </w:pPr>
            <w:r>
              <w:rPr>
                <w:bCs/>
              </w:rPr>
              <w:t>Lot 6</w:t>
            </w:r>
          </w:p>
        </w:tc>
        <w:tc>
          <w:tcPr>
            <w:tcW w:w="4128" w:type="dxa"/>
            <w:shd w:val="clear" w:color="auto" w:fill="DBE5F1" w:themeFill="accent1" w:themeFillTint="33"/>
          </w:tcPr>
          <w:p w14:paraId="0C9A8FA6" w14:textId="77777777" w:rsidR="00E7157B" w:rsidRDefault="00E7157B" w:rsidP="001C667C">
            <w:pPr>
              <w:pStyle w:val="TableParagraph"/>
              <w:spacing w:before="120" w:after="120" w:line="276" w:lineRule="auto"/>
              <w:ind w:right="57"/>
              <w:rPr>
                <w:sz w:val="24"/>
              </w:rPr>
            </w:pPr>
          </w:p>
          <w:p w14:paraId="20858895" w14:textId="77777777" w:rsidR="00E7157B" w:rsidRDefault="00E7157B" w:rsidP="001C667C">
            <w:pPr>
              <w:pStyle w:val="TableParagraph"/>
              <w:spacing w:before="120" w:after="120" w:line="276" w:lineRule="auto"/>
              <w:ind w:right="57"/>
              <w:jc w:val="both"/>
              <w:rPr>
                <w:sz w:val="24"/>
              </w:rPr>
            </w:pPr>
            <w:r>
              <w:rPr>
                <w:sz w:val="24"/>
              </w:rPr>
              <w:t>Small Animal Handling Equipment</w:t>
            </w:r>
          </w:p>
        </w:tc>
        <w:tc>
          <w:tcPr>
            <w:tcW w:w="2757" w:type="dxa"/>
            <w:shd w:val="clear" w:color="auto" w:fill="DBE5F1" w:themeFill="accent1" w:themeFillTint="33"/>
          </w:tcPr>
          <w:p w14:paraId="3DD5753A" w14:textId="19D75CE0" w:rsidR="00E7157B" w:rsidRDefault="00E7157B" w:rsidP="009C1ED5">
            <w:pPr>
              <w:pStyle w:val="TableParagraph"/>
              <w:spacing w:before="120" w:after="120" w:line="276" w:lineRule="auto"/>
              <w:ind w:right="57"/>
              <w:rPr>
                <w:sz w:val="24"/>
              </w:rPr>
            </w:pPr>
            <w:r>
              <w:rPr>
                <w:sz w:val="24"/>
              </w:rPr>
              <w:t xml:space="preserve">To </w:t>
            </w:r>
            <w:r w:rsidR="009C1ED5">
              <w:rPr>
                <w:sz w:val="24"/>
              </w:rPr>
              <w:t>include but</w:t>
            </w:r>
            <w:r>
              <w:rPr>
                <w:sz w:val="24"/>
              </w:rPr>
              <w:t xml:space="preserve"> not limited to</w:t>
            </w:r>
            <w:r w:rsidR="009C1ED5">
              <w:rPr>
                <w:sz w:val="24"/>
              </w:rPr>
              <w:t xml:space="preserve"> </w:t>
            </w:r>
            <w:r>
              <w:rPr>
                <w:sz w:val="24"/>
              </w:rPr>
              <w:t>radiography accessories, calf crush, animal scales etc.</w:t>
            </w:r>
          </w:p>
        </w:tc>
      </w:tr>
      <w:tr w:rsidR="00E7157B" w14:paraId="4639B57C" w14:textId="77777777" w:rsidTr="00BC370F">
        <w:trPr>
          <w:jc w:val="center"/>
        </w:trPr>
        <w:tc>
          <w:tcPr>
            <w:tcW w:w="1386" w:type="dxa"/>
            <w:shd w:val="clear" w:color="auto" w:fill="FFFFFF" w:themeFill="background1"/>
            <w:vAlign w:val="center"/>
          </w:tcPr>
          <w:p w14:paraId="1014A260" w14:textId="77777777" w:rsidR="00E7157B" w:rsidRPr="00056B25" w:rsidRDefault="00E7157B" w:rsidP="001C667C">
            <w:pPr>
              <w:pStyle w:val="TableParagraph"/>
              <w:spacing w:before="120" w:after="120" w:line="276" w:lineRule="auto"/>
              <w:ind w:right="57"/>
              <w:jc w:val="both"/>
              <w:rPr>
                <w:bCs/>
              </w:rPr>
            </w:pPr>
            <w:r>
              <w:rPr>
                <w:bCs/>
              </w:rPr>
              <w:t>Lot 7</w:t>
            </w:r>
          </w:p>
        </w:tc>
        <w:tc>
          <w:tcPr>
            <w:tcW w:w="4128" w:type="dxa"/>
            <w:shd w:val="clear" w:color="auto" w:fill="FFFFFF" w:themeFill="background1"/>
          </w:tcPr>
          <w:p w14:paraId="02A600D7" w14:textId="77777777" w:rsidR="00E7157B" w:rsidRDefault="00E7157B" w:rsidP="001C667C">
            <w:pPr>
              <w:pStyle w:val="TableParagraph"/>
              <w:spacing w:before="120" w:after="120" w:line="276" w:lineRule="auto"/>
              <w:ind w:right="57"/>
              <w:jc w:val="both"/>
              <w:rPr>
                <w:sz w:val="24"/>
              </w:rPr>
            </w:pPr>
            <w:r>
              <w:rPr>
                <w:sz w:val="24"/>
              </w:rPr>
              <w:t>Hygiene &amp; PPE Consumables</w:t>
            </w:r>
          </w:p>
        </w:tc>
        <w:tc>
          <w:tcPr>
            <w:tcW w:w="2757" w:type="dxa"/>
            <w:shd w:val="clear" w:color="auto" w:fill="FFFFFF" w:themeFill="background1"/>
          </w:tcPr>
          <w:p w14:paraId="357AE1EB" w14:textId="77777777" w:rsidR="00E7157B" w:rsidRDefault="00E7157B" w:rsidP="009C1ED5">
            <w:pPr>
              <w:pStyle w:val="TableParagraph"/>
              <w:spacing w:before="120" w:after="120" w:line="276" w:lineRule="auto"/>
              <w:ind w:right="57"/>
              <w:rPr>
                <w:sz w:val="24"/>
              </w:rPr>
            </w:pPr>
            <w:r>
              <w:rPr>
                <w:sz w:val="24"/>
              </w:rPr>
              <w:t>To include but not limited to PPE clothing, gloves, wipes etc.</w:t>
            </w:r>
          </w:p>
        </w:tc>
      </w:tr>
      <w:tr w:rsidR="00E7157B" w14:paraId="126BF158" w14:textId="77777777" w:rsidTr="00BC370F">
        <w:trPr>
          <w:jc w:val="center"/>
        </w:trPr>
        <w:tc>
          <w:tcPr>
            <w:tcW w:w="1386" w:type="dxa"/>
            <w:shd w:val="clear" w:color="auto" w:fill="DBE5F1" w:themeFill="accent1" w:themeFillTint="33"/>
            <w:vAlign w:val="center"/>
          </w:tcPr>
          <w:p w14:paraId="2EF440F9" w14:textId="77777777" w:rsidR="00E7157B" w:rsidRPr="00056B25" w:rsidRDefault="00E7157B" w:rsidP="001C667C">
            <w:pPr>
              <w:pStyle w:val="TableParagraph"/>
              <w:spacing w:before="120" w:after="120" w:line="276" w:lineRule="auto"/>
              <w:ind w:right="57"/>
              <w:jc w:val="both"/>
              <w:rPr>
                <w:bCs/>
              </w:rPr>
            </w:pPr>
            <w:r>
              <w:rPr>
                <w:bCs/>
              </w:rPr>
              <w:t>Lot 8</w:t>
            </w:r>
          </w:p>
        </w:tc>
        <w:tc>
          <w:tcPr>
            <w:tcW w:w="4128" w:type="dxa"/>
            <w:shd w:val="clear" w:color="auto" w:fill="DBE5F1" w:themeFill="accent1" w:themeFillTint="33"/>
          </w:tcPr>
          <w:p w14:paraId="6B6D4BA6" w14:textId="77777777" w:rsidR="00E7157B" w:rsidRDefault="00E7157B" w:rsidP="001C667C">
            <w:pPr>
              <w:pStyle w:val="TableParagraph"/>
              <w:spacing w:before="120" w:after="120" w:line="276" w:lineRule="auto"/>
              <w:ind w:right="57"/>
              <w:jc w:val="both"/>
              <w:rPr>
                <w:sz w:val="24"/>
              </w:rPr>
            </w:pPr>
            <w:r>
              <w:rPr>
                <w:sz w:val="24"/>
              </w:rPr>
              <w:t>Ancillary Veterinary Accessories</w:t>
            </w:r>
          </w:p>
        </w:tc>
        <w:tc>
          <w:tcPr>
            <w:tcW w:w="2757" w:type="dxa"/>
            <w:shd w:val="clear" w:color="auto" w:fill="DBE5F1" w:themeFill="accent1" w:themeFillTint="33"/>
          </w:tcPr>
          <w:p w14:paraId="5AFC0C2D" w14:textId="77777777" w:rsidR="00E7157B" w:rsidRDefault="00E7157B" w:rsidP="009C1ED5">
            <w:pPr>
              <w:pStyle w:val="TableParagraph"/>
              <w:spacing w:before="120" w:after="120" w:line="276" w:lineRule="auto"/>
              <w:ind w:right="57"/>
              <w:rPr>
                <w:sz w:val="24"/>
              </w:rPr>
            </w:pPr>
            <w:r>
              <w:rPr>
                <w:sz w:val="24"/>
              </w:rPr>
              <w:t>Ancillary Acessories related to the above lots.</w:t>
            </w:r>
          </w:p>
        </w:tc>
      </w:tr>
    </w:tbl>
    <w:p w14:paraId="52166C06" w14:textId="77777777" w:rsidR="00E7157B" w:rsidRDefault="00E7157B" w:rsidP="001C667C">
      <w:pPr>
        <w:spacing w:line="276" w:lineRule="auto"/>
        <w:jc w:val="both"/>
        <w:rPr>
          <w:sz w:val="24"/>
        </w:rPr>
      </w:pPr>
    </w:p>
    <w:p w14:paraId="67E7F904" w14:textId="77777777" w:rsidR="00E7157B" w:rsidRDefault="00E7157B" w:rsidP="001C667C">
      <w:pPr>
        <w:pStyle w:val="BodyText"/>
        <w:spacing w:before="9" w:line="276" w:lineRule="auto"/>
        <w:ind w:left="567"/>
        <w:jc w:val="both"/>
      </w:pPr>
    </w:p>
    <w:p w14:paraId="27101DF9" w14:textId="7620DB68" w:rsidR="00B26897" w:rsidRDefault="00B26897" w:rsidP="001C667C">
      <w:pPr>
        <w:pStyle w:val="BodyText"/>
        <w:spacing w:before="9" w:line="276" w:lineRule="auto"/>
        <w:ind w:left="567"/>
        <w:jc w:val="both"/>
      </w:pPr>
    </w:p>
    <w:p w14:paraId="658E0BF5" w14:textId="517C8646" w:rsidR="00B26897" w:rsidRDefault="00B26897" w:rsidP="001C667C">
      <w:pPr>
        <w:pStyle w:val="BodyText"/>
        <w:spacing w:before="9" w:line="276" w:lineRule="auto"/>
        <w:ind w:left="567"/>
        <w:jc w:val="both"/>
      </w:pPr>
      <w:r>
        <w:t xml:space="preserve">Full specifications and requirements, including pricing requirements for the </w:t>
      </w:r>
      <w:r w:rsidR="00D62583">
        <w:t>Goods Contract</w:t>
      </w:r>
      <w:r>
        <w:t xml:space="preserve"> required will be set out at Stage 2 in any future </w:t>
      </w:r>
      <w:r w:rsidR="00EA3CAD">
        <w:t>Stage 2 Invite to Tender</w:t>
      </w:r>
      <w:r>
        <w:t>s.</w:t>
      </w:r>
    </w:p>
    <w:p w14:paraId="45509D9A" w14:textId="3F658CA2" w:rsidR="00ED649C" w:rsidRDefault="00D62583" w:rsidP="001C667C">
      <w:pPr>
        <w:pStyle w:val="BodyText"/>
        <w:spacing w:before="200" w:line="276" w:lineRule="auto"/>
        <w:ind w:left="567"/>
      </w:pPr>
      <w:r>
        <w:rPr>
          <w:rStyle w:val="ui-provider"/>
          <w:color w:val="333399"/>
        </w:rPr>
        <w:t xml:space="preserve">GOODS </w:t>
      </w:r>
    </w:p>
    <w:p w14:paraId="43640F0D" w14:textId="5463F9C3" w:rsidR="00EA1037" w:rsidRPr="00BD7BEB" w:rsidRDefault="00693DA0" w:rsidP="001C667C">
      <w:pPr>
        <w:pStyle w:val="BodyText"/>
        <w:spacing w:before="120" w:line="276" w:lineRule="auto"/>
        <w:ind w:left="567"/>
        <w:jc w:val="both"/>
      </w:pPr>
      <w:r>
        <w:t xml:space="preserve">The </w:t>
      </w:r>
      <w:r w:rsidR="004246C6">
        <w:t xml:space="preserve">required </w:t>
      </w:r>
      <w:r w:rsidR="00D62583">
        <w:t>Goods</w:t>
      </w:r>
      <w:r w:rsidR="0080455E">
        <w:t>,</w:t>
      </w:r>
      <w:r w:rsidR="002926EF">
        <w:t xml:space="preserve"> </w:t>
      </w:r>
      <w:r w:rsidR="004974A2">
        <w:t xml:space="preserve">as </w:t>
      </w:r>
      <w:r w:rsidR="007311A5">
        <w:t>outlin</w:t>
      </w:r>
      <w:r w:rsidR="004246C6">
        <w:t>ed in section 1.4 of this document</w:t>
      </w:r>
      <w:r w:rsidR="00621DCA">
        <w:t xml:space="preserve"> may include the </w:t>
      </w:r>
      <w:r w:rsidR="001F2E39">
        <w:t>supply</w:t>
      </w:r>
      <w:r w:rsidR="001F2E39" w:rsidRPr="001F2E39">
        <w:t xml:space="preserve"> but is not limited to the following</w:t>
      </w:r>
      <w:r w:rsidR="001F2E39">
        <w:t>:</w:t>
      </w:r>
    </w:p>
    <w:p w14:paraId="4A6742A6" w14:textId="095D90A7" w:rsidR="00F97082" w:rsidRDefault="00813F91" w:rsidP="001C667C">
      <w:pPr>
        <w:pStyle w:val="BodyText"/>
        <w:numPr>
          <w:ilvl w:val="0"/>
          <w:numId w:val="32"/>
        </w:numPr>
        <w:spacing w:before="9" w:line="276" w:lineRule="auto"/>
        <w:rPr>
          <w:rStyle w:val="ui-provider"/>
        </w:rPr>
      </w:pPr>
      <w:r>
        <w:rPr>
          <w:rStyle w:val="ui-provider"/>
        </w:rPr>
        <w:t>Delivery (including secure delivery)</w:t>
      </w:r>
    </w:p>
    <w:p w14:paraId="3DEE8EE9" w14:textId="18F5AF37" w:rsidR="003E7950" w:rsidRDefault="009F0329" w:rsidP="001C667C">
      <w:pPr>
        <w:pStyle w:val="BodyText"/>
        <w:numPr>
          <w:ilvl w:val="0"/>
          <w:numId w:val="32"/>
        </w:numPr>
        <w:spacing w:before="9" w:line="276" w:lineRule="auto"/>
        <w:rPr>
          <w:rStyle w:val="ui-provider"/>
        </w:rPr>
      </w:pPr>
      <w:r>
        <w:rPr>
          <w:rStyle w:val="ui-provider"/>
        </w:rPr>
        <w:t>Calibration/Validations/Commissioning</w:t>
      </w:r>
    </w:p>
    <w:p w14:paraId="1D0EA659" w14:textId="606EDC60" w:rsidR="009F0329" w:rsidRDefault="009F0329" w:rsidP="001C667C">
      <w:pPr>
        <w:pStyle w:val="BodyText"/>
        <w:numPr>
          <w:ilvl w:val="0"/>
          <w:numId w:val="32"/>
        </w:numPr>
        <w:spacing w:before="9" w:line="276" w:lineRule="auto"/>
        <w:rPr>
          <w:rStyle w:val="ui-provider"/>
        </w:rPr>
      </w:pPr>
      <w:r>
        <w:rPr>
          <w:rStyle w:val="ui-provider"/>
        </w:rPr>
        <w:t>Training</w:t>
      </w:r>
    </w:p>
    <w:p w14:paraId="36D85333" w14:textId="13299159" w:rsidR="009F0329" w:rsidRDefault="009F0329" w:rsidP="001C667C">
      <w:pPr>
        <w:pStyle w:val="BodyText"/>
        <w:numPr>
          <w:ilvl w:val="0"/>
          <w:numId w:val="32"/>
        </w:numPr>
        <w:spacing w:before="9" w:line="276" w:lineRule="auto"/>
        <w:rPr>
          <w:rStyle w:val="ui-provider"/>
        </w:rPr>
      </w:pPr>
      <w:r>
        <w:rPr>
          <w:rStyle w:val="ui-provider"/>
        </w:rPr>
        <w:t>Warranty</w:t>
      </w:r>
    </w:p>
    <w:p w14:paraId="3A8781CE" w14:textId="150E458F" w:rsidR="009F0329" w:rsidRDefault="009F0329" w:rsidP="001C667C">
      <w:pPr>
        <w:pStyle w:val="BodyText"/>
        <w:numPr>
          <w:ilvl w:val="0"/>
          <w:numId w:val="32"/>
        </w:numPr>
        <w:spacing w:before="9" w:line="276" w:lineRule="auto"/>
        <w:rPr>
          <w:rStyle w:val="ui-provider"/>
        </w:rPr>
      </w:pPr>
      <w:r>
        <w:rPr>
          <w:rStyle w:val="ui-provider"/>
        </w:rPr>
        <w:t>Preventative Maintenance</w:t>
      </w:r>
    </w:p>
    <w:p w14:paraId="36798833" w14:textId="06E4394D" w:rsidR="00E90D7C" w:rsidRDefault="00E90D7C" w:rsidP="001C667C">
      <w:pPr>
        <w:pStyle w:val="BodyText"/>
        <w:numPr>
          <w:ilvl w:val="0"/>
          <w:numId w:val="32"/>
        </w:numPr>
        <w:spacing w:before="9" w:line="276" w:lineRule="auto"/>
        <w:rPr>
          <w:rStyle w:val="ui-provider"/>
        </w:rPr>
      </w:pPr>
      <w:r>
        <w:rPr>
          <w:rStyle w:val="ui-provider"/>
        </w:rPr>
        <w:t xml:space="preserve">Account </w:t>
      </w:r>
      <w:r w:rsidR="00C3522F">
        <w:rPr>
          <w:rStyle w:val="ui-provider"/>
        </w:rPr>
        <w:t>Management</w:t>
      </w:r>
    </w:p>
    <w:p w14:paraId="100CCE6D" w14:textId="7E4FF936" w:rsidR="00212C9F" w:rsidRDefault="00212C9F" w:rsidP="001C667C">
      <w:pPr>
        <w:pStyle w:val="BodyText"/>
        <w:numPr>
          <w:ilvl w:val="0"/>
          <w:numId w:val="32"/>
        </w:numPr>
        <w:spacing w:before="9" w:line="276" w:lineRule="auto"/>
        <w:rPr>
          <w:rStyle w:val="ui-provider"/>
        </w:rPr>
      </w:pPr>
      <w:r>
        <w:rPr>
          <w:rStyle w:val="ui-provider"/>
        </w:rPr>
        <w:t>Spare Parts</w:t>
      </w:r>
    </w:p>
    <w:p w14:paraId="29A673D9" w14:textId="2F14B367" w:rsidR="00451C5F" w:rsidRDefault="000B5CF8" w:rsidP="001C667C">
      <w:pPr>
        <w:pStyle w:val="BodyText"/>
        <w:numPr>
          <w:ilvl w:val="0"/>
          <w:numId w:val="32"/>
        </w:numPr>
        <w:spacing w:before="9" w:line="276" w:lineRule="auto"/>
        <w:rPr>
          <w:rStyle w:val="ui-provider"/>
        </w:rPr>
      </w:pPr>
      <w:r>
        <w:rPr>
          <w:rStyle w:val="ui-provider"/>
        </w:rPr>
        <w:t>Large &amp; Small Animal Instruments</w:t>
      </w:r>
    </w:p>
    <w:p w14:paraId="219D0D47" w14:textId="1E346482" w:rsidR="000B5CF8" w:rsidRDefault="000B5CF8" w:rsidP="001C667C">
      <w:pPr>
        <w:pStyle w:val="BodyText"/>
        <w:numPr>
          <w:ilvl w:val="0"/>
          <w:numId w:val="32"/>
        </w:numPr>
        <w:spacing w:before="9" w:line="276" w:lineRule="auto"/>
        <w:rPr>
          <w:rStyle w:val="ui-provider"/>
        </w:rPr>
      </w:pPr>
      <w:r>
        <w:rPr>
          <w:rStyle w:val="ui-provider"/>
        </w:rPr>
        <w:t>Large &amp; Small Animal Handling Equipment</w:t>
      </w:r>
    </w:p>
    <w:p w14:paraId="16BC9883" w14:textId="68177F52" w:rsidR="00190CF6" w:rsidRDefault="00190CF6" w:rsidP="001C667C">
      <w:pPr>
        <w:pStyle w:val="BodyText"/>
        <w:numPr>
          <w:ilvl w:val="0"/>
          <w:numId w:val="32"/>
        </w:numPr>
        <w:spacing w:before="9" w:line="276" w:lineRule="auto"/>
        <w:rPr>
          <w:rStyle w:val="ui-provider"/>
        </w:rPr>
      </w:pPr>
      <w:r>
        <w:rPr>
          <w:rStyle w:val="ui-provider"/>
        </w:rPr>
        <w:t xml:space="preserve">Hygiene &amp; PPE </w:t>
      </w:r>
    </w:p>
    <w:p w14:paraId="0E80CCD6" w14:textId="438D2CB8" w:rsidR="00212C9F" w:rsidRDefault="00212C9F" w:rsidP="001C667C">
      <w:pPr>
        <w:pStyle w:val="BodyText"/>
        <w:numPr>
          <w:ilvl w:val="0"/>
          <w:numId w:val="32"/>
        </w:numPr>
        <w:spacing w:before="9" w:line="276" w:lineRule="auto"/>
        <w:rPr>
          <w:rStyle w:val="ui-provider"/>
        </w:rPr>
      </w:pPr>
      <w:r>
        <w:rPr>
          <w:rStyle w:val="ui-provider"/>
        </w:rPr>
        <w:t>Consumables</w:t>
      </w:r>
    </w:p>
    <w:p w14:paraId="12D834BA" w14:textId="19B88BCF" w:rsidR="00212C9F" w:rsidRDefault="00693DA0" w:rsidP="001C667C">
      <w:pPr>
        <w:pStyle w:val="BodyText"/>
        <w:numPr>
          <w:ilvl w:val="0"/>
          <w:numId w:val="32"/>
        </w:numPr>
        <w:spacing w:before="9" w:line="276" w:lineRule="auto"/>
        <w:rPr>
          <w:rStyle w:val="ui-provider"/>
        </w:rPr>
      </w:pPr>
      <w:r>
        <w:rPr>
          <w:rStyle w:val="ui-provider"/>
        </w:rPr>
        <w:t>Hardware/Software</w:t>
      </w:r>
    </w:p>
    <w:p w14:paraId="297EE118" w14:textId="77777777" w:rsidR="00F97082" w:rsidRPr="006027A0" w:rsidRDefault="00F97082" w:rsidP="001C667C">
      <w:pPr>
        <w:pStyle w:val="BodyText"/>
        <w:spacing w:before="9"/>
        <w:ind w:left="567"/>
      </w:pPr>
    </w:p>
    <w:p w14:paraId="13DF479C" w14:textId="1AFA9686" w:rsidR="00B24953" w:rsidRPr="00BD7BEB" w:rsidRDefault="00A05637" w:rsidP="001C667C">
      <w:pPr>
        <w:ind w:left="567"/>
        <w:rPr>
          <w:color w:val="333399"/>
          <w:sz w:val="24"/>
          <w:szCs w:val="24"/>
        </w:rPr>
      </w:pPr>
      <w:r w:rsidRPr="00BD7BEB">
        <w:rPr>
          <w:color w:val="333399"/>
          <w:sz w:val="24"/>
          <w:szCs w:val="24"/>
        </w:rPr>
        <w:t>POTENTIAL</w:t>
      </w:r>
      <w:r w:rsidRPr="00BD7BEB">
        <w:rPr>
          <w:color w:val="333399"/>
          <w:spacing w:val="-7"/>
          <w:sz w:val="24"/>
          <w:szCs w:val="24"/>
        </w:rPr>
        <w:t xml:space="preserve"> </w:t>
      </w:r>
      <w:r w:rsidRPr="00BD7BEB">
        <w:rPr>
          <w:color w:val="333399"/>
          <w:sz w:val="24"/>
          <w:szCs w:val="24"/>
        </w:rPr>
        <w:t>AWARD</w:t>
      </w:r>
      <w:r w:rsidRPr="00BD7BEB">
        <w:rPr>
          <w:color w:val="333399"/>
          <w:spacing w:val="-4"/>
          <w:sz w:val="24"/>
          <w:szCs w:val="24"/>
        </w:rPr>
        <w:t xml:space="preserve"> </w:t>
      </w:r>
      <w:r w:rsidRPr="00BD7BEB">
        <w:rPr>
          <w:color w:val="333399"/>
          <w:sz w:val="24"/>
          <w:szCs w:val="24"/>
        </w:rPr>
        <w:t>CRITERIA</w:t>
      </w:r>
      <w:r w:rsidRPr="00BD7BEB">
        <w:rPr>
          <w:color w:val="333399"/>
          <w:spacing w:val="-2"/>
          <w:sz w:val="24"/>
          <w:szCs w:val="24"/>
        </w:rPr>
        <w:t xml:space="preserve"> </w:t>
      </w:r>
      <w:r w:rsidRPr="00BD7BEB">
        <w:rPr>
          <w:color w:val="333399"/>
          <w:sz w:val="24"/>
          <w:szCs w:val="24"/>
        </w:rPr>
        <w:t>&amp;</w:t>
      </w:r>
      <w:r w:rsidRPr="00BD7BEB">
        <w:rPr>
          <w:color w:val="333399"/>
          <w:spacing w:val="-3"/>
          <w:sz w:val="24"/>
          <w:szCs w:val="24"/>
        </w:rPr>
        <w:t xml:space="preserve"> </w:t>
      </w:r>
      <w:r w:rsidRPr="00BD7BEB">
        <w:rPr>
          <w:color w:val="333399"/>
          <w:sz w:val="24"/>
          <w:szCs w:val="24"/>
        </w:rPr>
        <w:t>REQUIREMENTS</w:t>
      </w:r>
      <w:r w:rsidRPr="00BD7BEB">
        <w:rPr>
          <w:color w:val="333399"/>
          <w:spacing w:val="-1"/>
          <w:sz w:val="24"/>
          <w:szCs w:val="24"/>
        </w:rPr>
        <w:t xml:space="preserve"> </w:t>
      </w:r>
      <w:r w:rsidRPr="00BD7BEB">
        <w:rPr>
          <w:color w:val="333399"/>
          <w:sz w:val="24"/>
          <w:szCs w:val="24"/>
        </w:rPr>
        <w:t>FOR</w:t>
      </w:r>
      <w:r w:rsidRPr="00BD7BEB">
        <w:rPr>
          <w:color w:val="333399"/>
          <w:spacing w:val="-3"/>
          <w:sz w:val="24"/>
          <w:szCs w:val="24"/>
        </w:rPr>
        <w:t xml:space="preserve"> </w:t>
      </w:r>
      <w:r w:rsidRPr="00BD7BEB">
        <w:rPr>
          <w:color w:val="333399"/>
          <w:sz w:val="24"/>
          <w:szCs w:val="24"/>
        </w:rPr>
        <w:t>FUTURE</w:t>
      </w:r>
      <w:r w:rsidRPr="00BD7BEB">
        <w:rPr>
          <w:color w:val="333399"/>
          <w:spacing w:val="-1"/>
          <w:sz w:val="24"/>
          <w:szCs w:val="24"/>
        </w:rPr>
        <w:t xml:space="preserve"> </w:t>
      </w:r>
      <w:r w:rsidR="00EA3CAD">
        <w:rPr>
          <w:color w:val="333399"/>
          <w:sz w:val="24"/>
          <w:szCs w:val="24"/>
        </w:rPr>
        <w:t>STAGE 2 INVITE TO TENDER</w:t>
      </w:r>
      <w:r w:rsidRPr="00BD7BEB">
        <w:rPr>
          <w:color w:val="333399"/>
          <w:spacing w:val="-2"/>
          <w:sz w:val="24"/>
          <w:szCs w:val="24"/>
        </w:rPr>
        <w:t>S</w:t>
      </w:r>
    </w:p>
    <w:p w14:paraId="73F86C47" w14:textId="063EF774" w:rsidR="00471ECD" w:rsidRPr="00BD7BEB" w:rsidRDefault="00A05637" w:rsidP="001C667C">
      <w:pPr>
        <w:pStyle w:val="BodyText"/>
        <w:spacing w:before="160" w:line="276" w:lineRule="auto"/>
        <w:ind w:left="567" w:right="136"/>
        <w:jc w:val="both"/>
      </w:pPr>
      <w:r w:rsidRPr="00BD7BEB">
        <w:t>DPS Client</w:t>
      </w:r>
      <w:r w:rsidR="00BB01CF">
        <w:t>s</w:t>
      </w:r>
      <w:r w:rsidRPr="00BD7BEB">
        <w:t xml:space="preserve"> shall specify their own requirements and award criteria in future </w:t>
      </w:r>
      <w:r w:rsidR="00EA3CAD">
        <w:t>Stage 2 Invite to Tender</w:t>
      </w:r>
      <w:r w:rsidRPr="00BD7BEB">
        <w:t>s conducted under the DPS.</w:t>
      </w:r>
      <w:r w:rsidRPr="00BD7BEB">
        <w:rPr>
          <w:spacing w:val="40"/>
        </w:rPr>
        <w:t xml:space="preserve"> </w:t>
      </w:r>
      <w:r w:rsidRPr="00BD7BEB">
        <w:t xml:space="preserve">The </w:t>
      </w:r>
      <w:r w:rsidR="00BB01CF">
        <w:t xml:space="preserve">following </w:t>
      </w:r>
      <w:r w:rsidR="00E22E9E">
        <w:t xml:space="preserve">tables </w:t>
      </w:r>
      <w:r w:rsidR="000761A7">
        <w:t>provide details</w:t>
      </w:r>
      <w:r w:rsidRPr="00BD7BEB">
        <w:t xml:space="preserve"> of award criteria and technical</w:t>
      </w:r>
      <w:r w:rsidRPr="00BD7BEB">
        <w:rPr>
          <w:spacing w:val="27"/>
        </w:rPr>
        <w:t xml:space="preserve"> </w:t>
      </w:r>
      <w:r w:rsidRPr="00BD7BEB">
        <w:t>requirements</w:t>
      </w:r>
      <w:r w:rsidRPr="00BD7BEB">
        <w:rPr>
          <w:spacing w:val="27"/>
        </w:rPr>
        <w:t xml:space="preserve"> </w:t>
      </w:r>
      <w:r w:rsidRPr="00BD7BEB">
        <w:t>that</w:t>
      </w:r>
      <w:r w:rsidRPr="00BD7BEB">
        <w:rPr>
          <w:spacing w:val="27"/>
        </w:rPr>
        <w:t xml:space="preserve"> </w:t>
      </w:r>
      <w:r w:rsidRPr="00BD7BEB">
        <w:t>may</w:t>
      </w:r>
      <w:r w:rsidRPr="00BD7BEB">
        <w:rPr>
          <w:spacing w:val="25"/>
        </w:rPr>
        <w:t xml:space="preserve"> </w:t>
      </w:r>
      <w:r w:rsidRPr="00BD7BEB">
        <w:t>be</w:t>
      </w:r>
      <w:r w:rsidRPr="00BD7BEB">
        <w:rPr>
          <w:spacing w:val="26"/>
        </w:rPr>
        <w:t xml:space="preserve"> </w:t>
      </w:r>
      <w:r w:rsidRPr="00BD7BEB">
        <w:t>applied</w:t>
      </w:r>
      <w:r w:rsidRPr="00BD7BEB">
        <w:rPr>
          <w:spacing w:val="27"/>
        </w:rPr>
        <w:t xml:space="preserve"> </w:t>
      </w:r>
      <w:r w:rsidRPr="00BD7BEB">
        <w:t>by</w:t>
      </w:r>
      <w:r w:rsidRPr="00BD7BEB">
        <w:rPr>
          <w:spacing w:val="23"/>
        </w:rPr>
        <w:t xml:space="preserve"> </w:t>
      </w:r>
      <w:r w:rsidRPr="00BD7BEB">
        <w:t>DPS</w:t>
      </w:r>
      <w:r w:rsidRPr="00BD7BEB">
        <w:rPr>
          <w:spacing w:val="28"/>
        </w:rPr>
        <w:t xml:space="preserve"> </w:t>
      </w:r>
      <w:r w:rsidRPr="00BD7BEB">
        <w:t>Clients</w:t>
      </w:r>
      <w:r w:rsidRPr="00BD7BEB">
        <w:rPr>
          <w:spacing w:val="25"/>
        </w:rPr>
        <w:t xml:space="preserve"> </w:t>
      </w:r>
      <w:r w:rsidRPr="00BD7BEB">
        <w:t>(and</w:t>
      </w:r>
      <w:r w:rsidRPr="00BD7BEB">
        <w:rPr>
          <w:spacing w:val="29"/>
        </w:rPr>
        <w:t xml:space="preserve"> </w:t>
      </w:r>
      <w:r w:rsidRPr="00BD7BEB">
        <w:t>which</w:t>
      </w:r>
      <w:r w:rsidRPr="00BD7BEB">
        <w:rPr>
          <w:spacing w:val="24"/>
        </w:rPr>
        <w:t xml:space="preserve"> </w:t>
      </w:r>
      <w:r w:rsidRPr="00BD7BEB">
        <w:t>DPS</w:t>
      </w:r>
      <w:r w:rsidRPr="00BD7BEB">
        <w:rPr>
          <w:spacing w:val="26"/>
        </w:rPr>
        <w:t xml:space="preserve"> </w:t>
      </w:r>
      <w:r w:rsidRPr="00BD7BEB">
        <w:t>Members</w:t>
      </w:r>
      <w:r w:rsidRPr="00BD7BEB">
        <w:rPr>
          <w:spacing w:val="25"/>
        </w:rPr>
        <w:t xml:space="preserve"> </w:t>
      </w:r>
      <w:r w:rsidRPr="00BD7BEB">
        <w:t>may</w:t>
      </w:r>
      <w:r w:rsidRPr="00BD7BEB">
        <w:rPr>
          <w:spacing w:val="25"/>
        </w:rPr>
        <w:t xml:space="preserve"> </w:t>
      </w:r>
      <w:r w:rsidRPr="00BD7BEB">
        <w:t>be</w:t>
      </w:r>
      <w:r w:rsidR="00172E07" w:rsidRPr="00BD7BEB">
        <w:t xml:space="preserve"> required</w:t>
      </w:r>
      <w:r w:rsidR="00172E07" w:rsidRPr="00BD7BEB">
        <w:rPr>
          <w:spacing w:val="-14"/>
        </w:rPr>
        <w:t xml:space="preserve"> </w:t>
      </w:r>
      <w:r w:rsidR="00172E07" w:rsidRPr="00BD7BEB">
        <w:t>to</w:t>
      </w:r>
      <w:r w:rsidR="00172E07" w:rsidRPr="00BD7BEB">
        <w:rPr>
          <w:spacing w:val="-14"/>
        </w:rPr>
        <w:t xml:space="preserve"> </w:t>
      </w:r>
      <w:r w:rsidR="00172E07" w:rsidRPr="00BD7BEB">
        <w:t>demonstrate</w:t>
      </w:r>
      <w:r w:rsidR="00172E07" w:rsidRPr="00BD7BEB">
        <w:rPr>
          <w:spacing w:val="-13"/>
        </w:rPr>
        <w:t xml:space="preserve"> </w:t>
      </w:r>
      <w:r w:rsidR="00172E07" w:rsidRPr="00BD7BEB">
        <w:t>they</w:t>
      </w:r>
      <w:r w:rsidR="00172E07" w:rsidRPr="00BD7BEB">
        <w:rPr>
          <w:spacing w:val="-14"/>
        </w:rPr>
        <w:t xml:space="preserve"> </w:t>
      </w:r>
      <w:r w:rsidR="00172E07" w:rsidRPr="00BD7BEB">
        <w:t>fulfil)</w:t>
      </w:r>
      <w:r w:rsidR="00172E07" w:rsidRPr="00BD7BEB">
        <w:rPr>
          <w:spacing w:val="-13"/>
        </w:rPr>
        <w:t xml:space="preserve"> </w:t>
      </w:r>
      <w:r w:rsidR="00172E07" w:rsidRPr="00BD7BEB">
        <w:t>in</w:t>
      </w:r>
      <w:r w:rsidR="00172E07" w:rsidRPr="00BD7BEB">
        <w:rPr>
          <w:spacing w:val="-14"/>
        </w:rPr>
        <w:t xml:space="preserve"> </w:t>
      </w:r>
      <w:r w:rsidR="00172E07" w:rsidRPr="00BD7BEB">
        <w:t>future</w:t>
      </w:r>
      <w:r w:rsidR="00172E07" w:rsidRPr="00BD7BEB">
        <w:rPr>
          <w:spacing w:val="-13"/>
        </w:rPr>
        <w:t xml:space="preserve"> </w:t>
      </w:r>
      <w:r w:rsidR="00EA3CAD">
        <w:t>Stage 2 Invite to Tender</w:t>
      </w:r>
      <w:r w:rsidR="00172E07" w:rsidRPr="00BD7BEB">
        <w:t>s and</w:t>
      </w:r>
      <w:r w:rsidR="00172E07" w:rsidRPr="00BD7BEB">
        <w:rPr>
          <w:spacing w:val="-13"/>
        </w:rPr>
        <w:t xml:space="preserve"> </w:t>
      </w:r>
      <w:r w:rsidR="00172E07" w:rsidRPr="00BD7BEB">
        <w:t>are</w:t>
      </w:r>
      <w:r w:rsidR="00172E07" w:rsidRPr="00BD7BEB">
        <w:rPr>
          <w:spacing w:val="-14"/>
        </w:rPr>
        <w:t xml:space="preserve"> </w:t>
      </w:r>
      <w:r w:rsidR="00172E07" w:rsidRPr="00BD7BEB">
        <w:t>included</w:t>
      </w:r>
      <w:r w:rsidR="00172E07" w:rsidRPr="00BD7BEB">
        <w:rPr>
          <w:spacing w:val="-13"/>
        </w:rPr>
        <w:t xml:space="preserve"> </w:t>
      </w:r>
      <w:r w:rsidR="00172E07" w:rsidRPr="00BD7BEB">
        <w:t>in</w:t>
      </w:r>
      <w:r w:rsidR="00172E07" w:rsidRPr="00BD7BEB">
        <w:rPr>
          <w:spacing w:val="-14"/>
        </w:rPr>
        <w:t xml:space="preserve"> </w:t>
      </w:r>
      <w:r w:rsidR="00172E07" w:rsidRPr="00BD7BEB">
        <w:t>this</w:t>
      </w:r>
      <w:r w:rsidR="00172E07" w:rsidRPr="00BD7BEB">
        <w:rPr>
          <w:spacing w:val="-13"/>
        </w:rPr>
        <w:t xml:space="preserve"> </w:t>
      </w:r>
      <w:r w:rsidR="00172E07" w:rsidRPr="00BD7BEB">
        <w:t xml:space="preserve">Appendix 1 to provide Applicants with an overview of potential award criteria and requirements in future </w:t>
      </w:r>
      <w:r w:rsidR="00EA3CAD">
        <w:t>Stage 2 Invite to Tender</w:t>
      </w:r>
      <w:r w:rsidR="00172E07" w:rsidRPr="00BD7BEB">
        <w:t>s at Stage 2.</w:t>
      </w:r>
    </w:p>
    <w:p w14:paraId="05917825" w14:textId="54D1944C" w:rsidR="009C7613" w:rsidRDefault="00A05637" w:rsidP="001C667C">
      <w:pPr>
        <w:pStyle w:val="BodyText"/>
        <w:spacing w:before="120" w:line="276" w:lineRule="auto"/>
        <w:ind w:left="567" w:right="130"/>
        <w:jc w:val="both"/>
      </w:pPr>
      <w:r w:rsidRPr="00BD7BEB">
        <w:t>Applicants are reminded that while they are required to submit a response to and fulfil the Compliance and</w:t>
      </w:r>
      <w:r w:rsidRPr="00BD7BEB">
        <w:rPr>
          <w:spacing w:val="-3"/>
        </w:rPr>
        <w:t xml:space="preserve"> </w:t>
      </w:r>
      <w:r w:rsidRPr="00BD7BEB">
        <w:t>Selection</w:t>
      </w:r>
      <w:r w:rsidRPr="00BD7BEB">
        <w:rPr>
          <w:spacing w:val="-1"/>
        </w:rPr>
        <w:t xml:space="preserve"> </w:t>
      </w:r>
      <w:r w:rsidRPr="00BD7BEB">
        <w:t>Criteria</w:t>
      </w:r>
      <w:r w:rsidRPr="00BD7BEB">
        <w:rPr>
          <w:spacing w:val="-2"/>
        </w:rPr>
        <w:t xml:space="preserve"> </w:t>
      </w:r>
      <w:r w:rsidRPr="00BD7BEB">
        <w:t>in</w:t>
      </w:r>
      <w:r w:rsidRPr="00BD7BEB">
        <w:rPr>
          <w:spacing w:val="-3"/>
        </w:rPr>
        <w:t xml:space="preserve"> </w:t>
      </w:r>
      <w:r w:rsidRPr="00BD7BEB">
        <w:t>Part</w:t>
      </w:r>
      <w:r w:rsidRPr="00BD7BEB">
        <w:rPr>
          <w:spacing w:val="-1"/>
        </w:rPr>
        <w:t xml:space="preserve"> </w:t>
      </w:r>
      <w:r w:rsidRPr="00BD7BEB">
        <w:t>3</w:t>
      </w:r>
      <w:r w:rsidRPr="00BD7BEB">
        <w:rPr>
          <w:spacing w:val="-3"/>
        </w:rPr>
        <w:t xml:space="preserve"> </w:t>
      </w:r>
      <w:r w:rsidRPr="00BD7BEB">
        <w:t>of</w:t>
      </w:r>
      <w:r w:rsidRPr="00BD7BEB">
        <w:rPr>
          <w:spacing w:val="-2"/>
        </w:rPr>
        <w:t xml:space="preserve"> </w:t>
      </w:r>
      <w:r w:rsidRPr="00BD7BEB">
        <w:t>the</w:t>
      </w:r>
      <w:r w:rsidRPr="00BD7BEB">
        <w:rPr>
          <w:spacing w:val="-4"/>
        </w:rPr>
        <w:t xml:space="preserve"> </w:t>
      </w:r>
      <w:r w:rsidRPr="00BD7BEB">
        <w:t>RFATP, Applicants</w:t>
      </w:r>
      <w:r w:rsidRPr="00BD7BEB">
        <w:rPr>
          <w:spacing w:val="-2"/>
        </w:rPr>
        <w:t xml:space="preserve"> </w:t>
      </w:r>
      <w:r w:rsidRPr="00BD7BEB">
        <w:t>are</w:t>
      </w:r>
      <w:r w:rsidRPr="00BD7BEB">
        <w:rPr>
          <w:spacing w:val="-2"/>
        </w:rPr>
        <w:t xml:space="preserve"> </w:t>
      </w:r>
      <w:r w:rsidRPr="00BD7BEB">
        <w:rPr>
          <w:b/>
          <w:u w:val="single"/>
        </w:rPr>
        <w:t>not</w:t>
      </w:r>
      <w:r w:rsidRPr="00BD7BEB">
        <w:rPr>
          <w:b/>
        </w:rPr>
        <w:t xml:space="preserve"> </w:t>
      </w:r>
      <w:r w:rsidRPr="00BD7BEB">
        <w:t>required</w:t>
      </w:r>
      <w:r w:rsidRPr="00BD7BEB">
        <w:rPr>
          <w:spacing w:val="-3"/>
        </w:rPr>
        <w:t xml:space="preserve"> </w:t>
      </w:r>
      <w:r w:rsidRPr="00BD7BEB">
        <w:t>to</w:t>
      </w:r>
      <w:r w:rsidRPr="00BD7BEB">
        <w:rPr>
          <w:spacing w:val="-1"/>
        </w:rPr>
        <w:t xml:space="preserve"> </w:t>
      </w:r>
      <w:r w:rsidRPr="00BD7BEB">
        <w:t>submit</w:t>
      </w:r>
      <w:r w:rsidRPr="00BD7BEB">
        <w:rPr>
          <w:spacing w:val="-1"/>
        </w:rPr>
        <w:t xml:space="preserve"> </w:t>
      </w:r>
      <w:r w:rsidRPr="00BD7BEB">
        <w:t>a tender</w:t>
      </w:r>
      <w:r w:rsidRPr="00BD7BEB">
        <w:rPr>
          <w:spacing w:val="-14"/>
        </w:rPr>
        <w:t xml:space="preserve"> </w:t>
      </w:r>
      <w:r w:rsidRPr="00BD7BEB">
        <w:t>proposal</w:t>
      </w:r>
      <w:r w:rsidRPr="00BD7BEB">
        <w:rPr>
          <w:spacing w:val="-14"/>
        </w:rPr>
        <w:t xml:space="preserve"> </w:t>
      </w:r>
      <w:r w:rsidRPr="00BD7BEB">
        <w:t>or</w:t>
      </w:r>
      <w:r w:rsidRPr="00BD7BEB">
        <w:rPr>
          <w:spacing w:val="-13"/>
        </w:rPr>
        <w:t xml:space="preserve"> </w:t>
      </w:r>
      <w:r w:rsidRPr="00BD7BEB">
        <w:t>pricing</w:t>
      </w:r>
      <w:r w:rsidRPr="00BD7BEB">
        <w:rPr>
          <w:spacing w:val="-14"/>
        </w:rPr>
        <w:t xml:space="preserve"> </w:t>
      </w:r>
      <w:r w:rsidR="00BB01CF">
        <w:rPr>
          <w:spacing w:val="-14"/>
        </w:rPr>
        <w:t xml:space="preserve">schedule </w:t>
      </w:r>
      <w:r w:rsidRPr="00BD7BEB">
        <w:t>in</w:t>
      </w:r>
      <w:r w:rsidRPr="00BD7BEB">
        <w:rPr>
          <w:spacing w:val="-13"/>
        </w:rPr>
        <w:t xml:space="preserve"> </w:t>
      </w:r>
      <w:r w:rsidRPr="00BD7BEB">
        <w:t>response</w:t>
      </w:r>
      <w:r w:rsidRPr="00BD7BEB">
        <w:rPr>
          <w:spacing w:val="-14"/>
        </w:rPr>
        <w:t xml:space="preserve"> </w:t>
      </w:r>
      <w:r w:rsidRPr="00BD7BEB">
        <w:t>to</w:t>
      </w:r>
      <w:r w:rsidRPr="00BD7BEB">
        <w:rPr>
          <w:spacing w:val="-13"/>
        </w:rPr>
        <w:t xml:space="preserve"> </w:t>
      </w:r>
      <w:r w:rsidRPr="00BD7BEB">
        <w:t>the</w:t>
      </w:r>
      <w:r w:rsidRPr="00BD7BEB">
        <w:rPr>
          <w:spacing w:val="-14"/>
        </w:rPr>
        <w:t xml:space="preserve"> </w:t>
      </w:r>
      <w:r w:rsidRPr="00BD7BEB">
        <w:t>award</w:t>
      </w:r>
      <w:r w:rsidRPr="00BD7BEB">
        <w:rPr>
          <w:spacing w:val="-14"/>
        </w:rPr>
        <w:t xml:space="preserve"> </w:t>
      </w:r>
      <w:r w:rsidRPr="00BD7BEB">
        <w:t>criteria</w:t>
      </w:r>
      <w:r w:rsidRPr="00BD7BEB">
        <w:rPr>
          <w:spacing w:val="-13"/>
        </w:rPr>
        <w:t xml:space="preserve"> </w:t>
      </w:r>
      <w:r w:rsidRPr="00BD7BEB">
        <w:t>and</w:t>
      </w:r>
      <w:r w:rsidRPr="00BD7BEB">
        <w:rPr>
          <w:spacing w:val="-14"/>
        </w:rPr>
        <w:t xml:space="preserve"> </w:t>
      </w:r>
      <w:r w:rsidRPr="00BD7BEB">
        <w:t>requirements</w:t>
      </w:r>
      <w:r w:rsidRPr="00BD7BEB">
        <w:rPr>
          <w:spacing w:val="-13"/>
        </w:rPr>
        <w:t xml:space="preserve"> </w:t>
      </w:r>
      <w:r w:rsidRPr="00BD7BEB">
        <w:t>below</w:t>
      </w:r>
      <w:r w:rsidRPr="00BD7BEB">
        <w:rPr>
          <w:spacing w:val="-14"/>
        </w:rPr>
        <w:t xml:space="preserve"> </w:t>
      </w:r>
      <w:r w:rsidRPr="00BD7BEB">
        <w:t>at</w:t>
      </w:r>
      <w:r w:rsidRPr="00BD7BEB">
        <w:rPr>
          <w:spacing w:val="-13"/>
        </w:rPr>
        <w:t xml:space="preserve"> </w:t>
      </w:r>
      <w:r w:rsidRPr="00BD7BEB">
        <w:t>this</w:t>
      </w:r>
      <w:r w:rsidRPr="00BD7BEB">
        <w:rPr>
          <w:spacing w:val="-14"/>
        </w:rPr>
        <w:t xml:space="preserve"> </w:t>
      </w:r>
      <w:r w:rsidRPr="00BD7BEB">
        <w:t xml:space="preserve">Stage 1 of the Competition, which will instead be required in response to future Stage 2 </w:t>
      </w:r>
      <w:r w:rsidR="004D3438">
        <w:t>Invite to Tender</w:t>
      </w:r>
      <w:r w:rsidRPr="00BD7BEB">
        <w:t xml:space="preserve"> conducted under the DPS.</w:t>
      </w:r>
    </w:p>
    <w:p w14:paraId="5B193B58" w14:textId="77777777" w:rsidR="00190CF6" w:rsidRPr="00BD7BEB" w:rsidRDefault="00190CF6" w:rsidP="001C667C">
      <w:pPr>
        <w:pStyle w:val="BodyText"/>
        <w:spacing w:before="120" w:line="276" w:lineRule="auto"/>
        <w:ind w:left="567" w:right="130"/>
        <w:jc w:val="both"/>
      </w:pPr>
    </w:p>
    <w:p w14:paraId="79EA3179" w14:textId="77777777" w:rsidR="0029139C" w:rsidRDefault="0029139C" w:rsidP="001C667C">
      <w:pPr>
        <w:spacing w:before="120" w:line="276" w:lineRule="auto"/>
        <w:ind w:left="567"/>
        <w:jc w:val="both"/>
        <w:rPr>
          <w:color w:val="333399"/>
          <w:sz w:val="24"/>
          <w:szCs w:val="24"/>
        </w:rPr>
      </w:pPr>
      <w:bookmarkStart w:id="1" w:name="_Hlk177737530"/>
    </w:p>
    <w:p w14:paraId="4343CAA4" w14:textId="77777777" w:rsidR="008B6C12" w:rsidRDefault="008B6C12" w:rsidP="001C667C">
      <w:pPr>
        <w:spacing w:before="120" w:line="276" w:lineRule="auto"/>
        <w:ind w:left="567"/>
        <w:jc w:val="both"/>
        <w:rPr>
          <w:color w:val="333399"/>
          <w:sz w:val="24"/>
          <w:szCs w:val="24"/>
        </w:rPr>
      </w:pPr>
    </w:p>
    <w:p w14:paraId="60B09E54" w14:textId="77777777" w:rsidR="001A610D" w:rsidRDefault="001A610D" w:rsidP="001C667C">
      <w:pPr>
        <w:spacing w:before="120" w:line="276" w:lineRule="auto"/>
        <w:ind w:left="567"/>
        <w:jc w:val="both"/>
        <w:rPr>
          <w:color w:val="333399"/>
          <w:sz w:val="24"/>
          <w:szCs w:val="24"/>
        </w:rPr>
      </w:pPr>
    </w:p>
    <w:p w14:paraId="1553AF2C" w14:textId="77777777" w:rsidR="008B6C12" w:rsidRDefault="008B6C12" w:rsidP="001C667C">
      <w:pPr>
        <w:spacing w:before="120" w:line="276" w:lineRule="auto"/>
        <w:ind w:left="567"/>
        <w:jc w:val="both"/>
        <w:rPr>
          <w:color w:val="333399"/>
          <w:sz w:val="24"/>
          <w:szCs w:val="24"/>
        </w:rPr>
      </w:pPr>
    </w:p>
    <w:p w14:paraId="65B16BF8" w14:textId="77777777" w:rsidR="008B6C12" w:rsidRDefault="008B6C12" w:rsidP="001C667C">
      <w:pPr>
        <w:spacing w:before="120" w:line="276" w:lineRule="auto"/>
        <w:ind w:left="567"/>
        <w:jc w:val="both"/>
        <w:rPr>
          <w:color w:val="333399"/>
          <w:sz w:val="24"/>
          <w:szCs w:val="24"/>
        </w:rPr>
      </w:pPr>
    </w:p>
    <w:p w14:paraId="38760596" w14:textId="0A80F7E5" w:rsidR="00877B85" w:rsidRDefault="00CE065E" w:rsidP="001C667C">
      <w:pPr>
        <w:widowControl/>
        <w:adjustRightInd w:val="0"/>
        <w:jc w:val="both"/>
        <w:rPr>
          <w:color w:val="333399"/>
          <w:sz w:val="24"/>
          <w:szCs w:val="24"/>
        </w:rPr>
      </w:pPr>
      <w:r>
        <w:rPr>
          <w:color w:val="333399"/>
          <w:sz w:val="24"/>
          <w:szCs w:val="24"/>
        </w:rPr>
        <w:lastRenderedPageBreak/>
        <w:t xml:space="preserve">           </w:t>
      </w:r>
      <w:r w:rsidR="00877B85" w:rsidRPr="00CE065E">
        <w:rPr>
          <w:color w:val="333399"/>
          <w:sz w:val="24"/>
          <w:szCs w:val="24"/>
        </w:rPr>
        <w:t xml:space="preserve">AGGREGATION OF REQUIREMENTS </w:t>
      </w:r>
    </w:p>
    <w:p w14:paraId="14431D3A" w14:textId="77777777" w:rsidR="0029139C" w:rsidRDefault="0029139C" w:rsidP="001C667C">
      <w:pPr>
        <w:spacing w:before="120" w:line="276" w:lineRule="auto"/>
        <w:jc w:val="both"/>
        <w:rPr>
          <w:color w:val="333399"/>
          <w:sz w:val="24"/>
          <w:szCs w:val="24"/>
        </w:rPr>
      </w:pPr>
    </w:p>
    <w:p w14:paraId="39C823C7" w14:textId="1EC3E47D" w:rsidR="0029139C" w:rsidRDefault="00EA3CAD" w:rsidP="001C667C">
      <w:pPr>
        <w:spacing w:before="120" w:line="276" w:lineRule="auto"/>
        <w:ind w:left="567"/>
        <w:jc w:val="both"/>
        <w:rPr>
          <w:color w:val="333399"/>
          <w:sz w:val="24"/>
          <w:szCs w:val="24"/>
        </w:rPr>
      </w:pPr>
      <w:r>
        <w:rPr>
          <w:color w:val="333399"/>
          <w:sz w:val="24"/>
          <w:szCs w:val="24"/>
        </w:rPr>
        <w:t>Stage 2 Invite to Tender</w:t>
      </w:r>
      <w:r w:rsidR="00F95D6B">
        <w:rPr>
          <w:color w:val="333399"/>
          <w:sz w:val="24"/>
          <w:szCs w:val="24"/>
        </w:rPr>
        <w:t xml:space="preserve"> Tenders will be evaluated </w:t>
      </w:r>
      <w:proofErr w:type="gramStart"/>
      <w:r w:rsidR="00F95D6B">
        <w:rPr>
          <w:color w:val="333399"/>
          <w:sz w:val="24"/>
          <w:szCs w:val="24"/>
        </w:rPr>
        <w:t>on the basis of</w:t>
      </w:r>
      <w:proofErr w:type="gramEnd"/>
      <w:r w:rsidR="00F95D6B">
        <w:rPr>
          <w:color w:val="333399"/>
          <w:sz w:val="24"/>
          <w:szCs w:val="24"/>
        </w:rPr>
        <w:t xml:space="preserve"> Qualitative/Cost assessment to determine the Most Economically Advantageous Tender (“MEAT”).</w:t>
      </w:r>
    </w:p>
    <w:p w14:paraId="0BCFE421" w14:textId="77777777" w:rsidR="0029139C" w:rsidRDefault="0029139C" w:rsidP="001C667C">
      <w:pPr>
        <w:spacing w:before="120" w:line="276" w:lineRule="auto"/>
        <w:jc w:val="both"/>
        <w:rPr>
          <w:color w:val="333399"/>
          <w:sz w:val="24"/>
          <w:szCs w:val="24"/>
        </w:rPr>
      </w:pPr>
    </w:p>
    <w:p w14:paraId="1E42D3A4" w14:textId="71471472" w:rsidR="005D493C" w:rsidRPr="00BD7BEB" w:rsidRDefault="00705814" w:rsidP="001C667C">
      <w:pPr>
        <w:spacing w:before="120" w:line="276" w:lineRule="auto"/>
        <w:ind w:left="567"/>
        <w:jc w:val="both"/>
        <w:rPr>
          <w:sz w:val="24"/>
          <w:szCs w:val="24"/>
        </w:rPr>
      </w:pPr>
      <w:r w:rsidRPr="00BD7BEB">
        <w:rPr>
          <w:sz w:val="24"/>
          <w:szCs w:val="24"/>
        </w:rPr>
        <w:t>DPS Clients</w:t>
      </w:r>
      <w:r w:rsidR="009C7613" w:rsidRPr="00BD7BEB">
        <w:rPr>
          <w:sz w:val="24"/>
          <w:szCs w:val="24"/>
        </w:rPr>
        <w:t xml:space="preserve"> </w:t>
      </w:r>
      <w:r w:rsidR="001376C1">
        <w:rPr>
          <w:sz w:val="24"/>
          <w:szCs w:val="24"/>
        </w:rPr>
        <w:t>may use</w:t>
      </w:r>
      <w:r w:rsidR="009C7613" w:rsidRPr="00BD7BEB">
        <w:rPr>
          <w:sz w:val="24"/>
          <w:szCs w:val="24"/>
        </w:rPr>
        <w:t xml:space="preserve"> the following award criter</w:t>
      </w:r>
      <w:r w:rsidRPr="00BD7BEB">
        <w:rPr>
          <w:sz w:val="24"/>
          <w:szCs w:val="24"/>
        </w:rPr>
        <w:t>ia</w:t>
      </w:r>
      <w:r w:rsidR="00E250D8">
        <w:rPr>
          <w:sz w:val="24"/>
          <w:szCs w:val="24"/>
        </w:rPr>
        <w:t xml:space="preserve"> range</w:t>
      </w:r>
      <w:r w:rsidR="009C7613" w:rsidRPr="00BD7BEB">
        <w:rPr>
          <w:sz w:val="24"/>
          <w:szCs w:val="24"/>
        </w:rPr>
        <w:t xml:space="preserve"> in awarding </w:t>
      </w:r>
      <w:r w:rsidR="005E1991">
        <w:rPr>
          <w:sz w:val="24"/>
          <w:szCs w:val="24"/>
        </w:rPr>
        <w:t>Goods Contract</w:t>
      </w:r>
      <w:r w:rsidR="00F8327D">
        <w:rPr>
          <w:sz w:val="24"/>
          <w:szCs w:val="24"/>
        </w:rPr>
        <w:t xml:space="preserve"> </w:t>
      </w:r>
      <w:r w:rsidR="009C7613" w:rsidRPr="00BD7BEB">
        <w:rPr>
          <w:sz w:val="24"/>
          <w:szCs w:val="24"/>
        </w:rPr>
        <w:t>under the DPS.</w:t>
      </w:r>
      <w:r w:rsidR="00580EBB">
        <w:rPr>
          <w:sz w:val="24"/>
          <w:szCs w:val="24"/>
        </w:rPr>
        <w:t xml:space="preserve"> </w:t>
      </w:r>
    </w:p>
    <w:p w14:paraId="11C43D67" w14:textId="77777777" w:rsidR="00D5248E" w:rsidRPr="00BD7BEB" w:rsidRDefault="00D5248E" w:rsidP="001C667C">
      <w:pPr>
        <w:spacing w:line="276" w:lineRule="auto"/>
        <w:ind w:left="720"/>
        <w:jc w:val="both"/>
        <w:rPr>
          <w:sz w:val="24"/>
          <w:szCs w:val="24"/>
        </w:rPr>
      </w:pPr>
    </w:p>
    <w:tbl>
      <w:tblPr>
        <w:tblStyle w:val="TableGrid"/>
        <w:tblW w:w="0" w:type="auto"/>
        <w:jc w:val="center"/>
        <w:tblLook w:val="04A0" w:firstRow="1" w:lastRow="0" w:firstColumn="1" w:lastColumn="0" w:noHBand="0" w:noVBand="1"/>
      </w:tblPr>
      <w:tblGrid>
        <w:gridCol w:w="4767"/>
        <w:gridCol w:w="2183"/>
      </w:tblGrid>
      <w:tr w:rsidR="00854DBB" w:rsidRPr="00BD7BEB" w14:paraId="0C894138" w14:textId="77777777" w:rsidTr="00DC5EF9">
        <w:trPr>
          <w:trHeight w:val="495"/>
          <w:jc w:val="center"/>
        </w:trPr>
        <w:tc>
          <w:tcPr>
            <w:tcW w:w="4767" w:type="dxa"/>
            <w:shd w:val="clear" w:color="auto" w:fill="E5B8B7" w:themeFill="accent2" w:themeFillTint="66"/>
            <w:vAlign w:val="center"/>
          </w:tcPr>
          <w:p w14:paraId="1A2A2E0A" w14:textId="77777777" w:rsidR="00854DBB" w:rsidRPr="00BD7BEB" w:rsidRDefault="00854DBB" w:rsidP="001C667C">
            <w:pPr>
              <w:spacing w:line="276" w:lineRule="auto"/>
              <w:jc w:val="center"/>
              <w:rPr>
                <w:b/>
                <w:bCs/>
                <w:sz w:val="24"/>
                <w:szCs w:val="24"/>
              </w:rPr>
            </w:pPr>
            <w:r w:rsidRPr="00BD7BEB">
              <w:rPr>
                <w:b/>
                <w:bCs/>
                <w:sz w:val="24"/>
                <w:szCs w:val="24"/>
              </w:rPr>
              <w:t>Award Criteria</w:t>
            </w:r>
          </w:p>
        </w:tc>
        <w:tc>
          <w:tcPr>
            <w:tcW w:w="2183" w:type="dxa"/>
            <w:shd w:val="clear" w:color="auto" w:fill="E5B8B7" w:themeFill="accent2" w:themeFillTint="66"/>
            <w:vAlign w:val="center"/>
          </w:tcPr>
          <w:p w14:paraId="5F34ED87" w14:textId="77777777" w:rsidR="00854DBB" w:rsidRPr="00BD7BEB" w:rsidRDefault="00854DBB" w:rsidP="001C667C">
            <w:pPr>
              <w:spacing w:line="276" w:lineRule="auto"/>
              <w:jc w:val="center"/>
              <w:rPr>
                <w:b/>
                <w:bCs/>
                <w:sz w:val="24"/>
                <w:szCs w:val="24"/>
              </w:rPr>
            </w:pPr>
            <w:r w:rsidRPr="00BD7BEB">
              <w:rPr>
                <w:b/>
                <w:bCs/>
                <w:sz w:val="24"/>
                <w:szCs w:val="24"/>
              </w:rPr>
              <w:t>Weighting (Range)</w:t>
            </w:r>
          </w:p>
        </w:tc>
      </w:tr>
      <w:tr w:rsidR="00854DBB" w:rsidRPr="00BD7BEB" w14:paraId="7CE28553" w14:textId="77777777" w:rsidTr="00DC5EF9">
        <w:trPr>
          <w:trHeight w:val="403"/>
          <w:jc w:val="center"/>
        </w:trPr>
        <w:tc>
          <w:tcPr>
            <w:tcW w:w="4767" w:type="dxa"/>
            <w:shd w:val="clear" w:color="auto" w:fill="DBE5F1" w:themeFill="accent1" w:themeFillTint="33"/>
            <w:vAlign w:val="center"/>
          </w:tcPr>
          <w:p w14:paraId="0897A769" w14:textId="532DEF82" w:rsidR="00854DBB" w:rsidRPr="00BD7BEB" w:rsidRDefault="00BF5BB4" w:rsidP="00E9090C">
            <w:pPr>
              <w:spacing w:line="276" w:lineRule="auto"/>
              <w:jc w:val="center"/>
              <w:rPr>
                <w:sz w:val="24"/>
                <w:szCs w:val="24"/>
              </w:rPr>
            </w:pPr>
            <w:r>
              <w:rPr>
                <w:sz w:val="24"/>
                <w:szCs w:val="24"/>
              </w:rPr>
              <w:t>Technical Merit</w:t>
            </w:r>
          </w:p>
        </w:tc>
        <w:tc>
          <w:tcPr>
            <w:tcW w:w="2183" w:type="dxa"/>
            <w:shd w:val="clear" w:color="auto" w:fill="DBE5F1" w:themeFill="accent1" w:themeFillTint="33"/>
            <w:vAlign w:val="center"/>
          </w:tcPr>
          <w:p w14:paraId="3CFE251C" w14:textId="22AD551A" w:rsidR="00854DBB" w:rsidRPr="00457A2D" w:rsidRDefault="00854DBB"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53D6AB09" w14:textId="77777777" w:rsidTr="00DC5EF9">
        <w:trPr>
          <w:trHeight w:val="423"/>
          <w:jc w:val="center"/>
        </w:trPr>
        <w:tc>
          <w:tcPr>
            <w:tcW w:w="4767" w:type="dxa"/>
            <w:vAlign w:val="center"/>
          </w:tcPr>
          <w:p w14:paraId="1921BF69" w14:textId="4F73EBAD" w:rsidR="00BF5BB4" w:rsidRPr="00BD7BEB" w:rsidRDefault="00BF5BB4" w:rsidP="00E9090C">
            <w:pPr>
              <w:spacing w:line="276" w:lineRule="auto"/>
              <w:jc w:val="center"/>
              <w:rPr>
                <w:sz w:val="24"/>
                <w:szCs w:val="24"/>
              </w:rPr>
            </w:pPr>
            <w:r w:rsidRPr="002E2721">
              <w:rPr>
                <w:sz w:val="24"/>
                <w:szCs w:val="24"/>
              </w:rPr>
              <w:t>Customer Support, Repair/Breakdown Requirements &amp; Spare Parts</w:t>
            </w:r>
          </w:p>
        </w:tc>
        <w:tc>
          <w:tcPr>
            <w:tcW w:w="2183" w:type="dxa"/>
            <w:vAlign w:val="center"/>
          </w:tcPr>
          <w:p w14:paraId="3EB8D52B" w14:textId="653E0D7C" w:rsidR="00BF5BB4" w:rsidRPr="00457A2D" w:rsidRDefault="00BF5BB4"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75FD2A75" w14:textId="77777777" w:rsidTr="00DC5EF9">
        <w:trPr>
          <w:trHeight w:val="423"/>
          <w:jc w:val="center"/>
        </w:trPr>
        <w:tc>
          <w:tcPr>
            <w:tcW w:w="4767" w:type="dxa"/>
            <w:shd w:val="clear" w:color="auto" w:fill="DBE5F1"/>
            <w:vAlign w:val="center"/>
          </w:tcPr>
          <w:p w14:paraId="5D7C2341" w14:textId="0745CA0B" w:rsidR="00BF5BB4" w:rsidRDefault="00BF5BB4" w:rsidP="00E9090C">
            <w:pPr>
              <w:spacing w:line="276" w:lineRule="auto"/>
              <w:jc w:val="center"/>
              <w:rPr>
                <w:sz w:val="24"/>
                <w:szCs w:val="24"/>
              </w:rPr>
            </w:pPr>
            <w:r>
              <w:rPr>
                <w:sz w:val="24"/>
                <w:szCs w:val="24"/>
              </w:rPr>
              <w:t>Warranty</w:t>
            </w:r>
          </w:p>
        </w:tc>
        <w:tc>
          <w:tcPr>
            <w:tcW w:w="2183" w:type="dxa"/>
            <w:shd w:val="clear" w:color="auto" w:fill="DBE5F1"/>
            <w:vAlign w:val="center"/>
          </w:tcPr>
          <w:p w14:paraId="7E614E13" w14:textId="09CA40AA"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05C8511D" w14:textId="77777777" w:rsidTr="00DC5EF9">
        <w:trPr>
          <w:trHeight w:val="423"/>
          <w:jc w:val="center"/>
        </w:trPr>
        <w:tc>
          <w:tcPr>
            <w:tcW w:w="4767" w:type="dxa"/>
            <w:vAlign w:val="center"/>
          </w:tcPr>
          <w:p w14:paraId="6AF07CFB" w14:textId="398DCB3C" w:rsidR="00BF5BB4" w:rsidRDefault="00EF7204" w:rsidP="00E9090C">
            <w:pPr>
              <w:spacing w:line="276" w:lineRule="auto"/>
              <w:jc w:val="center"/>
              <w:rPr>
                <w:sz w:val="24"/>
                <w:szCs w:val="24"/>
              </w:rPr>
            </w:pPr>
            <w:r>
              <w:rPr>
                <w:sz w:val="24"/>
                <w:szCs w:val="24"/>
              </w:rPr>
              <w:t xml:space="preserve">Contract Management, Supervision </w:t>
            </w:r>
            <w:r w:rsidR="00E246ED">
              <w:rPr>
                <w:sz w:val="24"/>
                <w:szCs w:val="24"/>
              </w:rPr>
              <w:t>&amp;</w:t>
            </w:r>
            <w:r>
              <w:rPr>
                <w:sz w:val="24"/>
                <w:szCs w:val="24"/>
              </w:rPr>
              <w:t xml:space="preserve"> Reporting</w:t>
            </w:r>
          </w:p>
        </w:tc>
        <w:tc>
          <w:tcPr>
            <w:tcW w:w="2183" w:type="dxa"/>
            <w:vAlign w:val="center"/>
          </w:tcPr>
          <w:p w14:paraId="26F7A6D7" w14:textId="7173CADB"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E746C2" w:rsidRPr="00BD7BEB" w14:paraId="28BA63C7" w14:textId="77777777" w:rsidTr="00DC5EF9">
        <w:trPr>
          <w:trHeight w:val="423"/>
          <w:jc w:val="center"/>
        </w:trPr>
        <w:tc>
          <w:tcPr>
            <w:tcW w:w="4767" w:type="dxa"/>
            <w:shd w:val="clear" w:color="auto" w:fill="DBE5F1"/>
            <w:vAlign w:val="center"/>
          </w:tcPr>
          <w:p w14:paraId="007CFB13" w14:textId="277A958D" w:rsidR="00E746C2" w:rsidDel="00EF7204" w:rsidRDefault="00E746C2" w:rsidP="00E9090C">
            <w:pPr>
              <w:spacing w:line="276" w:lineRule="auto"/>
              <w:jc w:val="center"/>
              <w:rPr>
                <w:sz w:val="24"/>
                <w:szCs w:val="24"/>
              </w:rPr>
            </w:pPr>
            <w:r>
              <w:rPr>
                <w:sz w:val="24"/>
                <w:szCs w:val="24"/>
              </w:rPr>
              <w:t>Product Quality Control Procedures</w:t>
            </w:r>
            <w:r w:rsidR="00A3483A">
              <w:rPr>
                <w:sz w:val="24"/>
                <w:szCs w:val="24"/>
              </w:rPr>
              <w:t xml:space="preserve"> &amp; Trac</w:t>
            </w:r>
            <w:r w:rsidR="008E4D86">
              <w:rPr>
                <w:sz w:val="24"/>
                <w:szCs w:val="24"/>
              </w:rPr>
              <w:t>e</w:t>
            </w:r>
            <w:r w:rsidR="00A3483A">
              <w:rPr>
                <w:sz w:val="24"/>
                <w:szCs w:val="24"/>
              </w:rPr>
              <w:t>ability</w:t>
            </w:r>
          </w:p>
        </w:tc>
        <w:tc>
          <w:tcPr>
            <w:tcW w:w="2183" w:type="dxa"/>
            <w:shd w:val="clear" w:color="auto" w:fill="DBE5F1"/>
            <w:vAlign w:val="center"/>
          </w:tcPr>
          <w:p w14:paraId="55B8AC64" w14:textId="21BA1E95" w:rsidR="00E746C2" w:rsidRPr="00457A2D" w:rsidRDefault="001B2716" w:rsidP="00E9090C">
            <w:pPr>
              <w:spacing w:line="276" w:lineRule="auto"/>
              <w:jc w:val="center"/>
              <w:rPr>
                <w:sz w:val="24"/>
                <w:szCs w:val="24"/>
              </w:rPr>
            </w:pPr>
            <w:r w:rsidRPr="00457A2D">
              <w:rPr>
                <w:sz w:val="24"/>
                <w:szCs w:val="24"/>
              </w:rPr>
              <w:t xml:space="preserve">0% - </w:t>
            </w:r>
            <w:r w:rsidR="00E9090C">
              <w:rPr>
                <w:sz w:val="24"/>
                <w:szCs w:val="24"/>
              </w:rPr>
              <w:t>9</w:t>
            </w:r>
            <w:r>
              <w:rPr>
                <w:sz w:val="24"/>
                <w:szCs w:val="24"/>
              </w:rPr>
              <w:t>0</w:t>
            </w:r>
            <w:r w:rsidRPr="00457A2D">
              <w:rPr>
                <w:sz w:val="24"/>
                <w:szCs w:val="24"/>
              </w:rPr>
              <w:t>%</w:t>
            </w:r>
          </w:p>
        </w:tc>
      </w:tr>
      <w:tr w:rsidR="002F47E7" w:rsidRPr="00BD7BEB" w14:paraId="3424D901" w14:textId="77777777" w:rsidTr="00DC5EF9">
        <w:trPr>
          <w:trHeight w:val="423"/>
          <w:jc w:val="center"/>
        </w:trPr>
        <w:tc>
          <w:tcPr>
            <w:tcW w:w="4767" w:type="dxa"/>
            <w:shd w:val="clear" w:color="auto" w:fill="FFFFFF" w:themeFill="background1"/>
            <w:vAlign w:val="center"/>
          </w:tcPr>
          <w:p w14:paraId="2D6E1D39" w14:textId="51D81C05" w:rsidR="002F47E7" w:rsidRDefault="002F47E7" w:rsidP="00E9090C">
            <w:pPr>
              <w:spacing w:line="276" w:lineRule="auto"/>
              <w:jc w:val="center"/>
              <w:rPr>
                <w:sz w:val="24"/>
                <w:szCs w:val="24"/>
              </w:rPr>
            </w:pPr>
            <w:r w:rsidRPr="002F47E7">
              <w:rPr>
                <w:sz w:val="24"/>
                <w:szCs w:val="24"/>
              </w:rPr>
              <w:t>Reliability &amp; Continuity of Supply</w:t>
            </w:r>
          </w:p>
        </w:tc>
        <w:tc>
          <w:tcPr>
            <w:tcW w:w="2183" w:type="dxa"/>
            <w:shd w:val="clear" w:color="auto" w:fill="FFFFFF" w:themeFill="background1"/>
            <w:vAlign w:val="center"/>
          </w:tcPr>
          <w:p w14:paraId="7463CFB9" w14:textId="3CF013F6" w:rsidR="002F47E7" w:rsidRPr="00457A2D" w:rsidRDefault="00933B07" w:rsidP="00E9090C">
            <w:pPr>
              <w:spacing w:line="276" w:lineRule="auto"/>
              <w:jc w:val="center"/>
              <w:rPr>
                <w:sz w:val="24"/>
                <w:szCs w:val="24"/>
              </w:rPr>
            </w:pPr>
            <w:r>
              <w:rPr>
                <w:sz w:val="24"/>
                <w:szCs w:val="24"/>
              </w:rPr>
              <w:t>0%-</w:t>
            </w:r>
            <w:r w:rsidR="00E9090C">
              <w:rPr>
                <w:sz w:val="24"/>
                <w:szCs w:val="24"/>
              </w:rPr>
              <w:t>9</w:t>
            </w:r>
            <w:r>
              <w:rPr>
                <w:sz w:val="24"/>
                <w:szCs w:val="24"/>
              </w:rPr>
              <w:t>0%</w:t>
            </w:r>
          </w:p>
        </w:tc>
      </w:tr>
      <w:tr w:rsidR="00BF5BB4" w:rsidRPr="00BD7BEB" w14:paraId="318C2BAC" w14:textId="77777777" w:rsidTr="002F47E7">
        <w:trPr>
          <w:trHeight w:val="423"/>
          <w:jc w:val="center"/>
        </w:trPr>
        <w:tc>
          <w:tcPr>
            <w:tcW w:w="4767" w:type="dxa"/>
            <w:shd w:val="clear" w:color="auto" w:fill="DBE5F1" w:themeFill="accent1" w:themeFillTint="33"/>
            <w:vAlign w:val="center"/>
          </w:tcPr>
          <w:p w14:paraId="231F634E" w14:textId="3988F7D2" w:rsidR="00BF5BB4" w:rsidRDefault="00BF5BB4" w:rsidP="00E9090C">
            <w:pPr>
              <w:spacing w:line="276" w:lineRule="auto"/>
              <w:jc w:val="center"/>
              <w:rPr>
                <w:sz w:val="24"/>
                <w:szCs w:val="24"/>
              </w:rPr>
            </w:pPr>
            <w:r>
              <w:rPr>
                <w:sz w:val="24"/>
                <w:szCs w:val="24"/>
              </w:rPr>
              <w:t>Lead Time &amp; Del</w:t>
            </w:r>
            <w:r w:rsidR="007366FA">
              <w:rPr>
                <w:sz w:val="24"/>
                <w:szCs w:val="24"/>
              </w:rPr>
              <w:t>ivery</w:t>
            </w:r>
          </w:p>
        </w:tc>
        <w:tc>
          <w:tcPr>
            <w:tcW w:w="2183" w:type="dxa"/>
            <w:shd w:val="clear" w:color="auto" w:fill="DBE5F1" w:themeFill="accent1" w:themeFillTint="33"/>
            <w:vAlign w:val="center"/>
          </w:tcPr>
          <w:p w14:paraId="06316F6C" w14:textId="134A5E23"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001B2716">
              <w:rPr>
                <w:sz w:val="24"/>
                <w:szCs w:val="24"/>
              </w:rPr>
              <w:t>0</w:t>
            </w:r>
            <w:r w:rsidRPr="00457A2D">
              <w:rPr>
                <w:sz w:val="24"/>
                <w:szCs w:val="24"/>
              </w:rPr>
              <w:t>%</w:t>
            </w:r>
          </w:p>
        </w:tc>
      </w:tr>
      <w:tr w:rsidR="00BF5BB4" w:rsidRPr="00BD7BEB" w14:paraId="2E6F4FCF" w14:textId="77777777" w:rsidTr="002F47E7">
        <w:trPr>
          <w:trHeight w:val="423"/>
          <w:jc w:val="center"/>
        </w:trPr>
        <w:tc>
          <w:tcPr>
            <w:tcW w:w="4767" w:type="dxa"/>
            <w:shd w:val="clear" w:color="auto" w:fill="FFFFFF" w:themeFill="background1"/>
            <w:vAlign w:val="center"/>
          </w:tcPr>
          <w:p w14:paraId="385A2957" w14:textId="6E6DA6DB" w:rsidR="00BF5BB4" w:rsidRDefault="007366FA" w:rsidP="00E9090C">
            <w:pPr>
              <w:spacing w:line="276" w:lineRule="auto"/>
              <w:jc w:val="center"/>
              <w:rPr>
                <w:sz w:val="24"/>
                <w:szCs w:val="24"/>
              </w:rPr>
            </w:pPr>
            <w:r w:rsidRPr="007366FA">
              <w:rPr>
                <w:sz w:val="24"/>
                <w:szCs w:val="24"/>
              </w:rPr>
              <w:t>Installation, Commissioning &amp; Calibration</w:t>
            </w:r>
          </w:p>
        </w:tc>
        <w:tc>
          <w:tcPr>
            <w:tcW w:w="2183" w:type="dxa"/>
            <w:shd w:val="clear" w:color="auto" w:fill="FFFFFF" w:themeFill="background1"/>
            <w:vAlign w:val="center"/>
          </w:tcPr>
          <w:p w14:paraId="75F0B57C" w14:textId="7A051B16"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001B2716">
              <w:rPr>
                <w:sz w:val="24"/>
                <w:szCs w:val="24"/>
              </w:rPr>
              <w:t>0</w:t>
            </w:r>
            <w:r w:rsidRPr="00457A2D">
              <w:rPr>
                <w:sz w:val="24"/>
                <w:szCs w:val="24"/>
              </w:rPr>
              <w:t>%</w:t>
            </w:r>
          </w:p>
        </w:tc>
      </w:tr>
      <w:tr w:rsidR="00854DBB" w:rsidRPr="00BD7BEB" w14:paraId="1EB2D634" w14:textId="77777777" w:rsidTr="002F47E7">
        <w:trPr>
          <w:trHeight w:val="415"/>
          <w:jc w:val="center"/>
        </w:trPr>
        <w:tc>
          <w:tcPr>
            <w:tcW w:w="4767" w:type="dxa"/>
            <w:shd w:val="clear" w:color="auto" w:fill="DBE5F1" w:themeFill="accent1" w:themeFillTint="33"/>
            <w:vAlign w:val="center"/>
          </w:tcPr>
          <w:p w14:paraId="6D6C5EFE" w14:textId="77777777" w:rsidR="00854DBB" w:rsidRPr="00BD7BEB" w:rsidRDefault="00854DBB" w:rsidP="00E9090C">
            <w:pPr>
              <w:spacing w:line="276" w:lineRule="auto"/>
              <w:jc w:val="center"/>
              <w:rPr>
                <w:sz w:val="24"/>
                <w:szCs w:val="24"/>
              </w:rPr>
            </w:pPr>
            <w:r w:rsidRPr="00BD7BEB">
              <w:rPr>
                <w:sz w:val="24"/>
                <w:szCs w:val="24"/>
              </w:rPr>
              <w:t>Social, Sustainability &amp; Environmental Criteria</w:t>
            </w:r>
          </w:p>
        </w:tc>
        <w:tc>
          <w:tcPr>
            <w:tcW w:w="2183" w:type="dxa"/>
            <w:shd w:val="clear" w:color="auto" w:fill="DBE5F1" w:themeFill="accent1" w:themeFillTint="33"/>
            <w:vAlign w:val="center"/>
          </w:tcPr>
          <w:p w14:paraId="71853799" w14:textId="78933563" w:rsidR="00854DBB" w:rsidRPr="00457A2D" w:rsidRDefault="00E9090C" w:rsidP="00E9090C">
            <w:pPr>
              <w:spacing w:line="276" w:lineRule="auto"/>
              <w:jc w:val="center"/>
              <w:rPr>
                <w:sz w:val="24"/>
                <w:szCs w:val="24"/>
              </w:rPr>
            </w:pPr>
            <w:r>
              <w:rPr>
                <w:sz w:val="24"/>
                <w:szCs w:val="24"/>
              </w:rPr>
              <w:t>5</w:t>
            </w:r>
            <w:r w:rsidR="00854DBB" w:rsidRPr="00457A2D">
              <w:rPr>
                <w:sz w:val="24"/>
                <w:szCs w:val="24"/>
              </w:rPr>
              <w:t xml:space="preserve">% - </w:t>
            </w:r>
            <w:r w:rsidR="001B2716">
              <w:rPr>
                <w:sz w:val="24"/>
                <w:szCs w:val="24"/>
              </w:rPr>
              <w:t>9</w:t>
            </w:r>
            <w:r>
              <w:rPr>
                <w:sz w:val="24"/>
                <w:szCs w:val="24"/>
              </w:rPr>
              <w:t>5</w:t>
            </w:r>
            <w:r w:rsidR="00854DBB" w:rsidRPr="00457A2D">
              <w:rPr>
                <w:sz w:val="24"/>
                <w:szCs w:val="24"/>
              </w:rPr>
              <w:t>%</w:t>
            </w:r>
          </w:p>
        </w:tc>
      </w:tr>
      <w:tr w:rsidR="00854DBB" w:rsidRPr="00BD7BEB" w14:paraId="3B8C8722" w14:textId="77777777" w:rsidTr="002F47E7">
        <w:trPr>
          <w:trHeight w:val="422"/>
          <w:jc w:val="center"/>
        </w:trPr>
        <w:tc>
          <w:tcPr>
            <w:tcW w:w="4767" w:type="dxa"/>
            <w:shd w:val="clear" w:color="auto" w:fill="FFFFFF" w:themeFill="background1"/>
            <w:vAlign w:val="center"/>
          </w:tcPr>
          <w:p w14:paraId="4DD058D7" w14:textId="77777777" w:rsidR="00854DBB" w:rsidRPr="00BD7BEB" w:rsidRDefault="00854DBB" w:rsidP="00E9090C">
            <w:pPr>
              <w:spacing w:line="276" w:lineRule="auto"/>
              <w:jc w:val="center"/>
              <w:rPr>
                <w:sz w:val="24"/>
                <w:szCs w:val="24"/>
              </w:rPr>
            </w:pPr>
            <w:r w:rsidRPr="00BD7BEB">
              <w:rPr>
                <w:sz w:val="24"/>
                <w:szCs w:val="24"/>
              </w:rPr>
              <w:t>Ultimate Cost</w:t>
            </w:r>
          </w:p>
        </w:tc>
        <w:tc>
          <w:tcPr>
            <w:tcW w:w="2183" w:type="dxa"/>
            <w:shd w:val="clear" w:color="auto" w:fill="FFFFFF" w:themeFill="background1"/>
            <w:vAlign w:val="center"/>
          </w:tcPr>
          <w:p w14:paraId="4CED02AD" w14:textId="2F3D98AE" w:rsidR="00854DBB" w:rsidRPr="00457A2D" w:rsidRDefault="00E9090C" w:rsidP="00E9090C">
            <w:pPr>
              <w:spacing w:line="276" w:lineRule="auto"/>
              <w:jc w:val="center"/>
              <w:rPr>
                <w:sz w:val="24"/>
                <w:szCs w:val="24"/>
              </w:rPr>
            </w:pPr>
            <w:r>
              <w:rPr>
                <w:sz w:val="24"/>
                <w:szCs w:val="24"/>
              </w:rPr>
              <w:t>5</w:t>
            </w:r>
            <w:r w:rsidR="00854DBB" w:rsidRPr="00457A2D">
              <w:rPr>
                <w:sz w:val="24"/>
                <w:szCs w:val="24"/>
              </w:rPr>
              <w:t xml:space="preserve">% - </w:t>
            </w:r>
            <w:r w:rsidR="001B2716">
              <w:rPr>
                <w:sz w:val="24"/>
                <w:szCs w:val="24"/>
              </w:rPr>
              <w:t>9</w:t>
            </w:r>
            <w:r>
              <w:rPr>
                <w:sz w:val="24"/>
                <w:szCs w:val="24"/>
              </w:rPr>
              <w:t>5</w:t>
            </w:r>
            <w:r w:rsidR="00854DBB" w:rsidRPr="00457A2D">
              <w:rPr>
                <w:sz w:val="24"/>
                <w:szCs w:val="24"/>
              </w:rPr>
              <w:t>%</w:t>
            </w:r>
          </w:p>
        </w:tc>
      </w:tr>
    </w:tbl>
    <w:p w14:paraId="637D0C70" w14:textId="0E5C30DE" w:rsidR="00AE2569" w:rsidRDefault="00AE2569" w:rsidP="001C667C">
      <w:pPr>
        <w:spacing w:before="120" w:line="276" w:lineRule="auto"/>
        <w:ind w:left="567"/>
        <w:jc w:val="both"/>
        <w:rPr>
          <w:color w:val="333399"/>
          <w:sz w:val="24"/>
          <w:szCs w:val="24"/>
        </w:rPr>
      </w:pPr>
    </w:p>
    <w:p w14:paraId="69A51893" w14:textId="77777777" w:rsidR="00C64F15" w:rsidRDefault="00C64F15" w:rsidP="001C667C">
      <w:pPr>
        <w:spacing w:before="120" w:line="276" w:lineRule="auto"/>
        <w:ind w:left="567"/>
        <w:jc w:val="both"/>
        <w:rPr>
          <w:color w:val="333399"/>
          <w:sz w:val="24"/>
          <w:szCs w:val="24"/>
        </w:rPr>
      </w:pPr>
    </w:p>
    <w:bookmarkEnd w:id="1"/>
    <w:p w14:paraId="3BF7A0CB" w14:textId="77777777" w:rsidR="004C1D0E" w:rsidRPr="00BD7BEB" w:rsidRDefault="004C1D0E" w:rsidP="001C667C">
      <w:pPr>
        <w:rPr>
          <w:rFonts w:ascii="Symbol" w:hAnsi="Symbol"/>
          <w:sz w:val="24"/>
        </w:rPr>
        <w:sectPr w:rsidR="004C1D0E" w:rsidRPr="00BD7BEB" w:rsidSect="00531F88">
          <w:footerReference w:type="default" r:id="rId24"/>
          <w:type w:val="nextColumn"/>
          <w:pgSz w:w="11907" w:h="16840" w:code="9"/>
          <w:pgMar w:top="1440" w:right="1100" w:bottom="1440" w:left="522" w:header="0" w:footer="680" w:gutter="0"/>
          <w:cols w:space="720"/>
          <w:docGrid w:linePitch="299"/>
        </w:sectPr>
      </w:pPr>
    </w:p>
    <w:p w14:paraId="1C233CE7" w14:textId="77777777" w:rsidR="00B24953" w:rsidRPr="00BD7BEB" w:rsidRDefault="00A05637" w:rsidP="001C667C">
      <w:pPr>
        <w:pStyle w:val="Heading1"/>
        <w:numPr>
          <w:ilvl w:val="0"/>
          <w:numId w:val="0"/>
        </w:numPr>
        <w:ind w:left="851"/>
        <w:rPr>
          <w:color w:val="333399"/>
        </w:rPr>
      </w:pPr>
      <w:r w:rsidRPr="00BD7BEB">
        <w:rPr>
          <w:color w:val="333399"/>
        </w:rPr>
        <w:lastRenderedPageBreak/>
        <w:t>Appendix</w:t>
      </w:r>
      <w:r w:rsidRPr="00BD7BEB">
        <w:rPr>
          <w:color w:val="333399"/>
          <w:spacing w:val="-3"/>
        </w:rPr>
        <w:t xml:space="preserve"> </w:t>
      </w:r>
      <w:r w:rsidRPr="00BD7BEB">
        <w:rPr>
          <w:color w:val="333399"/>
        </w:rPr>
        <w:t>2:</w:t>
      </w:r>
      <w:r w:rsidRPr="00BD7BEB">
        <w:rPr>
          <w:color w:val="333399"/>
          <w:spacing w:val="-3"/>
        </w:rPr>
        <w:t xml:space="preserve"> </w:t>
      </w:r>
      <w:r w:rsidRPr="00BD7BEB">
        <w:rPr>
          <w:color w:val="333399"/>
        </w:rPr>
        <w:t>Applicant’s</w:t>
      </w:r>
      <w:r w:rsidRPr="00BD7BEB">
        <w:rPr>
          <w:color w:val="333399"/>
          <w:spacing w:val="-3"/>
        </w:rPr>
        <w:t xml:space="preserve"> </w:t>
      </w:r>
      <w:r w:rsidRPr="00BD7BEB">
        <w:rPr>
          <w:color w:val="333399"/>
          <w:spacing w:val="-2"/>
        </w:rPr>
        <w:t>Statement</w:t>
      </w:r>
    </w:p>
    <w:p w14:paraId="0EE43D04"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8" behindDoc="1" locked="0" layoutInCell="1" allowOverlap="1" wp14:anchorId="2120EA55" wp14:editId="3938848F">
                <wp:simplePos x="0" y="0"/>
                <wp:positionH relativeFrom="page">
                  <wp:posOffset>885190</wp:posOffset>
                </wp:positionH>
                <wp:positionV relativeFrom="paragraph">
                  <wp:posOffset>43815</wp:posOffset>
                </wp:positionV>
                <wp:extent cx="5915025" cy="45085"/>
                <wp:effectExtent l="0" t="0" r="9525" b="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45085"/>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FC079" id="Free-form: Shape 8" o:spid="_x0000_s1026" style="position:absolute;margin-left:69.7pt;margin-top:3.45pt;width:465.75pt;height:3.5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" path="m5798565,l,,,27431r5798565,l5798565,xe" fillcolor="#339" stroked="f">
                <v:path arrowok="t"/>
                <w10:wrap type="topAndBottom" anchorx="page"/>
              </v:shape>
            </w:pict>
          </mc:Fallback>
        </mc:AlternateContent>
      </w:r>
    </w:p>
    <w:p w14:paraId="650586C9" w14:textId="77777777" w:rsidR="00B24953" w:rsidRPr="00BD7BEB" w:rsidRDefault="00B24953" w:rsidP="001C667C">
      <w:pPr>
        <w:pStyle w:val="BodyText"/>
        <w:spacing w:before="11"/>
        <w:rPr>
          <w:b/>
          <w:sz w:val="8"/>
        </w:rPr>
      </w:pPr>
    </w:p>
    <w:p w14:paraId="4214E905" w14:textId="74A1066F" w:rsidR="00CC38DF" w:rsidRDefault="00D945CB" w:rsidP="001C667C">
      <w:pPr>
        <w:pStyle w:val="BodyText"/>
        <w:spacing w:before="52"/>
        <w:ind w:left="1006"/>
        <w:rPr>
          <w:b/>
          <w:color w:val="EE0000"/>
        </w:rPr>
      </w:pPr>
      <w:r w:rsidRPr="00D945CB">
        <w:rPr>
          <w:b/>
          <w:color w:val="EE0000"/>
        </w:rPr>
        <w:t>To be completed within the accompanying ARD Document</w:t>
      </w:r>
    </w:p>
    <w:p w14:paraId="51AAFDA0" w14:textId="77777777" w:rsidR="00F66D39" w:rsidRPr="00830A49" w:rsidRDefault="00F66D39" w:rsidP="00F66D39">
      <w:pPr>
        <w:ind w:left="1006"/>
        <w:jc w:val="both"/>
      </w:pPr>
      <w:r w:rsidRPr="00830A49">
        <w:t>[</w:t>
      </w:r>
      <w:r w:rsidRPr="00B02164">
        <w:rPr>
          <w:color w:val="FF0000"/>
        </w:rPr>
        <w:t>Tenderers sh</w:t>
      </w:r>
      <w:r>
        <w:rPr>
          <w:color w:val="FF0000"/>
        </w:rPr>
        <w:t>ould</w:t>
      </w:r>
      <w:r w:rsidRPr="00B02164">
        <w:rPr>
          <w:color w:val="FF0000"/>
        </w:rPr>
        <w:t xml:space="preserve"> complete and return the following form of Tenderers’ Statement printed on the Tenderers’ headed notepaper and signed by the Tenderer</w:t>
      </w:r>
      <w:r w:rsidRPr="00830A49">
        <w:t xml:space="preserve">.] </w:t>
      </w:r>
    </w:p>
    <w:p w14:paraId="1F7E7714" w14:textId="77777777" w:rsidR="00F66D39" w:rsidRPr="00D945CB" w:rsidRDefault="00F66D39" w:rsidP="001C667C">
      <w:pPr>
        <w:pStyle w:val="BodyText"/>
        <w:spacing w:before="52"/>
        <w:ind w:left="1006"/>
        <w:rPr>
          <w:b/>
          <w:color w:val="EE0000"/>
        </w:rPr>
      </w:pPr>
    </w:p>
    <w:p w14:paraId="2901CDA5" w14:textId="77777777" w:rsidR="00D945CB" w:rsidRDefault="00D945CB" w:rsidP="001C667C">
      <w:pPr>
        <w:pStyle w:val="BodyText"/>
        <w:spacing w:before="52"/>
        <w:ind w:left="1006"/>
        <w:rPr>
          <w:b/>
        </w:rPr>
      </w:pPr>
    </w:p>
    <w:p w14:paraId="2010C009" w14:textId="7FA5975E" w:rsidR="00B24953" w:rsidRPr="00BD7BEB" w:rsidRDefault="00A05637" w:rsidP="001C667C">
      <w:pPr>
        <w:pStyle w:val="BodyText"/>
        <w:spacing w:before="52"/>
        <w:ind w:left="1006"/>
      </w:pPr>
      <w:r w:rsidRPr="00BD7BEB">
        <w:rPr>
          <w:b/>
        </w:rPr>
        <w:t>TO</w:t>
      </w:r>
      <w:r w:rsidRPr="00BD7BEB">
        <w:t>:</w:t>
      </w:r>
      <w:r w:rsidRPr="00BD7BEB">
        <w:rPr>
          <w:spacing w:val="-4"/>
        </w:rPr>
        <w:t xml:space="preserve"> </w:t>
      </w:r>
      <w:r w:rsidR="007D61CA">
        <w:t>Atlantic Technological University</w:t>
      </w:r>
      <w:r w:rsidRPr="00BD7BEB">
        <w:rPr>
          <w:spacing w:val="-1"/>
        </w:rPr>
        <w:t xml:space="preserve"> </w:t>
      </w:r>
      <w:r w:rsidRPr="00BD7BEB">
        <w:t>(the</w:t>
      </w:r>
      <w:r w:rsidRPr="00BD7BEB">
        <w:rPr>
          <w:spacing w:val="-2"/>
        </w:rPr>
        <w:t xml:space="preserve"> </w:t>
      </w:r>
      <w:r w:rsidRPr="00BD7BEB">
        <w:t>“Contracting</w:t>
      </w:r>
      <w:r w:rsidRPr="00BD7BEB">
        <w:rPr>
          <w:spacing w:val="-2"/>
        </w:rPr>
        <w:t xml:space="preserve"> Authority”).</w:t>
      </w:r>
    </w:p>
    <w:p w14:paraId="54A6F6DF" w14:textId="0FBA83D5" w:rsidR="00B24953" w:rsidRPr="000E6A1E" w:rsidRDefault="00A05637" w:rsidP="001C667C">
      <w:pPr>
        <w:pStyle w:val="BodyText"/>
        <w:spacing w:before="43" w:line="276" w:lineRule="auto"/>
        <w:ind w:left="1006" w:right="84"/>
        <w:jc w:val="both"/>
        <w:rPr>
          <w:spacing w:val="-4"/>
        </w:rPr>
      </w:pPr>
      <w:r w:rsidRPr="00BD7BEB">
        <w:rPr>
          <w:b/>
        </w:rPr>
        <w:t>RE</w:t>
      </w:r>
      <w:r w:rsidRPr="00BD7BEB">
        <w:t>:</w:t>
      </w:r>
      <w:r w:rsidRPr="00BD7BEB">
        <w:rPr>
          <w:spacing w:val="-2"/>
        </w:rPr>
        <w:t xml:space="preserve"> </w:t>
      </w:r>
      <w:r w:rsidRPr="00BD7BEB">
        <w:t>Request</w:t>
      </w:r>
      <w:r w:rsidRPr="00BD7BEB">
        <w:rPr>
          <w:spacing w:val="-4"/>
        </w:rPr>
        <w:t xml:space="preserve"> </w:t>
      </w:r>
      <w:r w:rsidRPr="00BD7BEB">
        <w:t>to</w:t>
      </w:r>
      <w:r w:rsidRPr="00BD7BEB">
        <w:rPr>
          <w:spacing w:val="-4"/>
        </w:rPr>
        <w:t xml:space="preserve"> </w:t>
      </w:r>
      <w:r w:rsidRPr="00BD7BEB">
        <w:t>Participate</w:t>
      </w:r>
      <w:r w:rsidRPr="00BD7BEB">
        <w:rPr>
          <w:spacing w:val="-2"/>
        </w:rPr>
        <w:t xml:space="preserve"> </w:t>
      </w:r>
      <w:r w:rsidRPr="00BD7BEB">
        <w:t>in</w:t>
      </w:r>
      <w:r w:rsidRPr="00BD7BEB">
        <w:rPr>
          <w:spacing w:val="-4"/>
        </w:rPr>
        <w:t xml:space="preserve"> </w:t>
      </w:r>
      <w:r w:rsidRPr="00BD7BEB">
        <w:t>the</w:t>
      </w:r>
      <w:r w:rsidRPr="00BD7BEB">
        <w:rPr>
          <w:spacing w:val="-4"/>
        </w:rPr>
        <w:t xml:space="preserve"> </w:t>
      </w:r>
      <w:r w:rsidRPr="00BD7BEB">
        <w:t>DPS</w:t>
      </w:r>
      <w:r w:rsidRPr="00BD7BEB">
        <w:rPr>
          <w:spacing w:val="-4"/>
        </w:rPr>
        <w:t xml:space="preserve"> </w:t>
      </w:r>
      <w:r w:rsidRPr="00BD7BEB">
        <w:t>for</w:t>
      </w:r>
      <w:r w:rsidRPr="00BD7BEB">
        <w:rPr>
          <w:spacing w:val="-4"/>
        </w:rPr>
        <w:t xml:space="preserve"> </w:t>
      </w:r>
      <w:r w:rsidRPr="00BD7BEB">
        <w:t>the</w:t>
      </w:r>
      <w:r w:rsidR="00B0585E" w:rsidRPr="00BD7BEB">
        <w:rPr>
          <w:spacing w:val="-4"/>
        </w:rPr>
        <w:t xml:space="preserve"> </w:t>
      </w:r>
      <w:bookmarkStart w:id="2" w:name="_Hlk177735644"/>
      <w:r w:rsidR="000E6A1E" w:rsidRPr="000E6A1E">
        <w:rPr>
          <w:spacing w:val="-4"/>
        </w:rPr>
        <w:t xml:space="preserve">Supply of </w:t>
      </w:r>
      <w:r w:rsidR="00C53F3B">
        <w:rPr>
          <w:spacing w:val="-4"/>
        </w:rPr>
        <w:t xml:space="preserve">Veterinary </w:t>
      </w:r>
      <w:r w:rsidR="00464258">
        <w:rPr>
          <w:spacing w:val="-4"/>
        </w:rPr>
        <w:t xml:space="preserve">Products, </w:t>
      </w:r>
      <w:r w:rsidR="00845FC8" w:rsidRPr="00845FC8">
        <w:rPr>
          <w:spacing w:val="-4"/>
        </w:rPr>
        <w:t>Consumables &amp;</w:t>
      </w:r>
      <w:r w:rsidR="00845FC8">
        <w:rPr>
          <w:spacing w:val="-4"/>
        </w:rPr>
        <w:t xml:space="preserve"> </w:t>
      </w:r>
      <w:r w:rsidR="00845FC8" w:rsidRPr="00845FC8">
        <w:rPr>
          <w:spacing w:val="-4"/>
        </w:rPr>
        <w:t>Veterinary Equipment</w:t>
      </w:r>
      <w:r w:rsidR="000E6A1E" w:rsidRPr="000E6A1E">
        <w:rPr>
          <w:spacing w:val="-4"/>
        </w:rPr>
        <w:t xml:space="preserve"> to </w:t>
      </w:r>
      <w:r w:rsidR="00845FC8">
        <w:rPr>
          <w:spacing w:val="-4"/>
        </w:rPr>
        <w:t xml:space="preserve">the </w:t>
      </w:r>
      <w:r w:rsidR="00845FC8" w:rsidRPr="00845FC8">
        <w:rPr>
          <w:spacing w:val="-4"/>
        </w:rPr>
        <w:t>Atlantic Technological University</w:t>
      </w:r>
      <w:r w:rsidR="00845FC8">
        <w:rPr>
          <w:spacing w:val="-4"/>
        </w:rPr>
        <w:t>.</w:t>
      </w:r>
    </w:p>
    <w:bookmarkEnd w:id="2"/>
    <w:p w14:paraId="15E30172" w14:textId="77777777" w:rsidR="00FB0136" w:rsidRPr="00BD7BEB" w:rsidRDefault="00FB0136" w:rsidP="001C667C">
      <w:pPr>
        <w:pStyle w:val="BodyText"/>
        <w:spacing w:line="276" w:lineRule="auto"/>
        <w:ind w:left="1006" w:right="310"/>
        <w:jc w:val="both"/>
      </w:pPr>
    </w:p>
    <w:p w14:paraId="2459A207" w14:textId="3D18B5DD" w:rsidR="00B24953" w:rsidRPr="00BD7BEB" w:rsidRDefault="00A05637" w:rsidP="001C667C">
      <w:pPr>
        <w:pStyle w:val="BodyText"/>
        <w:spacing w:line="276" w:lineRule="auto"/>
        <w:ind w:left="1006" w:right="84"/>
        <w:jc w:val="both"/>
      </w:pPr>
      <w:r w:rsidRPr="00BD7BEB">
        <w:t>Having examined the Request for Application to Participate in the DPS (the “RFATP”) including the Instructions to Applicants, the Selection Criteria, the Requirements and Specifications,</w:t>
      </w:r>
      <w:r w:rsidRPr="00BD7BEB">
        <w:rPr>
          <w:spacing w:val="-5"/>
        </w:rPr>
        <w:t xml:space="preserve"> </w:t>
      </w:r>
      <w:r w:rsidRPr="00BD7BEB">
        <w:t>and</w:t>
      </w:r>
      <w:r w:rsidRPr="00BD7BEB">
        <w:rPr>
          <w:spacing w:val="-4"/>
        </w:rPr>
        <w:t xml:space="preserve"> </w:t>
      </w:r>
      <w:r w:rsidRPr="00BD7BEB">
        <w:t>the</w:t>
      </w:r>
      <w:r w:rsidRPr="00BD7BEB">
        <w:rPr>
          <w:spacing w:val="-4"/>
        </w:rPr>
        <w:t xml:space="preserve"> </w:t>
      </w:r>
      <w:r w:rsidRPr="00BD7BEB">
        <w:t>terms</w:t>
      </w:r>
      <w:r w:rsidRPr="00BD7BEB">
        <w:rPr>
          <w:spacing w:val="-3"/>
        </w:rPr>
        <w:t xml:space="preserve"> </w:t>
      </w:r>
      <w:r w:rsidRPr="00BD7BEB">
        <w:t>and</w:t>
      </w:r>
      <w:r w:rsidRPr="00BD7BEB">
        <w:rPr>
          <w:spacing w:val="-2"/>
        </w:rPr>
        <w:t xml:space="preserve"> </w:t>
      </w:r>
      <w:r w:rsidRPr="00BD7BEB">
        <w:t>conditions</w:t>
      </w:r>
      <w:r w:rsidRPr="00BD7BEB">
        <w:rPr>
          <w:spacing w:val="-5"/>
        </w:rPr>
        <w:t xml:space="preserve"> </w:t>
      </w:r>
      <w:r w:rsidRPr="00BD7BEB">
        <w:t>of</w:t>
      </w:r>
      <w:r w:rsidRPr="00BD7BEB">
        <w:rPr>
          <w:spacing w:val="-4"/>
        </w:rPr>
        <w:t xml:space="preserve"> </w:t>
      </w:r>
      <w:r w:rsidRPr="00BD7BEB">
        <w:t>the DPS</w:t>
      </w:r>
      <w:r w:rsidRPr="00BD7BEB">
        <w:rPr>
          <w:spacing w:val="-4"/>
        </w:rPr>
        <w:t xml:space="preserve"> </w:t>
      </w:r>
      <w:r w:rsidRPr="00BD7BEB">
        <w:t>Agreement</w:t>
      </w:r>
      <w:r w:rsidRPr="00BD7BEB">
        <w:rPr>
          <w:spacing w:val="-2"/>
        </w:rPr>
        <w:t xml:space="preserve"> </w:t>
      </w:r>
      <w:r w:rsidRPr="00BD7BEB">
        <w:t>and</w:t>
      </w:r>
      <w:r w:rsidRPr="00BD7BEB">
        <w:rPr>
          <w:spacing w:val="-4"/>
        </w:rPr>
        <w:t xml:space="preserve"> </w:t>
      </w:r>
      <w:r w:rsidRPr="00BD7BEB">
        <w:t>the</w:t>
      </w:r>
      <w:r w:rsidRPr="00BD7BEB">
        <w:rPr>
          <w:spacing w:val="-2"/>
        </w:rPr>
        <w:t xml:space="preserve"> </w:t>
      </w:r>
      <w:r w:rsidR="005E1991">
        <w:rPr>
          <w:spacing w:val="-2"/>
        </w:rPr>
        <w:t>Goods Contract</w:t>
      </w:r>
      <w:r w:rsidRPr="00BD7BEB">
        <w:rPr>
          <w:spacing w:val="-2"/>
        </w:rPr>
        <w:t xml:space="preserve"> </w:t>
      </w:r>
      <w:r w:rsidRPr="00BD7BEB">
        <w:t>we hereby agree and declare the following:</w:t>
      </w:r>
    </w:p>
    <w:p w14:paraId="1DA9B84B" w14:textId="77777777" w:rsidR="00B24953" w:rsidRPr="00BD7BEB" w:rsidRDefault="00B24953" w:rsidP="001C667C">
      <w:pPr>
        <w:pStyle w:val="BodyText"/>
        <w:spacing w:before="7"/>
        <w:ind w:right="84"/>
        <w:jc w:val="both"/>
        <w:rPr>
          <w:sz w:val="27"/>
        </w:rPr>
      </w:pPr>
    </w:p>
    <w:p w14:paraId="608E47A0" w14:textId="3CA58782" w:rsidR="00B24953" w:rsidRPr="00BD7BEB" w:rsidRDefault="00A05637" w:rsidP="001C667C">
      <w:pPr>
        <w:pStyle w:val="ListParagraph"/>
        <w:numPr>
          <w:ilvl w:val="0"/>
          <w:numId w:val="13"/>
        </w:numPr>
        <w:tabs>
          <w:tab w:val="left" w:pos="1726"/>
        </w:tabs>
        <w:spacing w:line="276" w:lineRule="auto"/>
        <w:ind w:left="1723" w:right="85" w:hanging="357"/>
        <w:rPr>
          <w:sz w:val="24"/>
        </w:rPr>
      </w:pPr>
      <w:r w:rsidRPr="00BD7BEB">
        <w:rPr>
          <w:sz w:val="24"/>
        </w:rPr>
        <w:t>We understand the nature and extent of the</w:t>
      </w:r>
      <w:r w:rsidR="0024413F">
        <w:rPr>
          <w:sz w:val="24"/>
        </w:rPr>
        <w:t xml:space="preserve"> supply of </w:t>
      </w:r>
      <w:r w:rsidR="005F3FA5">
        <w:rPr>
          <w:sz w:val="24"/>
        </w:rPr>
        <w:t xml:space="preserve">the </w:t>
      </w:r>
      <w:r w:rsidR="00D62583">
        <w:rPr>
          <w:sz w:val="24"/>
        </w:rPr>
        <w:t>Goods Contract</w:t>
      </w:r>
      <w:r w:rsidRPr="00BD7BEB">
        <w:rPr>
          <w:sz w:val="24"/>
        </w:rPr>
        <w:t xml:space="preserve"> required</w:t>
      </w:r>
      <w:r w:rsidRPr="00BD7BEB">
        <w:rPr>
          <w:spacing w:val="-5"/>
          <w:sz w:val="24"/>
        </w:rPr>
        <w:t xml:space="preserve"> </w:t>
      </w:r>
      <w:r w:rsidRPr="00BD7BEB">
        <w:rPr>
          <w:sz w:val="24"/>
        </w:rPr>
        <w:t>to</w:t>
      </w:r>
      <w:r w:rsidRPr="00BD7BEB">
        <w:rPr>
          <w:spacing w:val="-5"/>
          <w:sz w:val="24"/>
        </w:rPr>
        <w:t xml:space="preserve"> </w:t>
      </w:r>
      <w:r w:rsidRPr="00BD7BEB">
        <w:rPr>
          <w:sz w:val="24"/>
        </w:rPr>
        <w:t>be</w:t>
      </w:r>
      <w:r w:rsidRPr="00BD7BEB">
        <w:rPr>
          <w:spacing w:val="-6"/>
          <w:sz w:val="24"/>
        </w:rPr>
        <w:t xml:space="preserve"> </w:t>
      </w:r>
      <w:r w:rsidRPr="00BD7BEB">
        <w:rPr>
          <w:sz w:val="24"/>
        </w:rPr>
        <w:t>delivered</w:t>
      </w:r>
      <w:r w:rsidRPr="00BD7BEB">
        <w:rPr>
          <w:spacing w:val="-6"/>
          <w:sz w:val="24"/>
        </w:rPr>
        <w:t xml:space="preserve"> </w:t>
      </w:r>
      <w:r w:rsidRPr="00BD7BEB">
        <w:rPr>
          <w:sz w:val="24"/>
        </w:rPr>
        <w:t>as</w:t>
      </w:r>
      <w:r w:rsidRPr="00BD7BEB">
        <w:rPr>
          <w:spacing w:val="-4"/>
          <w:sz w:val="24"/>
        </w:rPr>
        <w:t xml:space="preserve"> </w:t>
      </w:r>
      <w:r w:rsidRPr="00BD7BEB">
        <w:rPr>
          <w:sz w:val="24"/>
        </w:rPr>
        <w:t>described</w:t>
      </w:r>
      <w:r w:rsidRPr="00BD7BEB">
        <w:rPr>
          <w:spacing w:val="-2"/>
          <w:sz w:val="24"/>
        </w:rPr>
        <w:t xml:space="preserve"> </w:t>
      </w:r>
      <w:r w:rsidRPr="00BD7BEB">
        <w:rPr>
          <w:sz w:val="24"/>
        </w:rPr>
        <w:t>in</w:t>
      </w:r>
      <w:r w:rsidRPr="00BD7BEB">
        <w:rPr>
          <w:spacing w:val="-5"/>
          <w:sz w:val="24"/>
        </w:rPr>
        <w:t xml:space="preserve"> </w:t>
      </w:r>
      <w:r w:rsidRPr="00BD7BEB">
        <w:rPr>
          <w:sz w:val="24"/>
        </w:rPr>
        <w:t>the</w:t>
      </w:r>
      <w:r w:rsidRPr="00BD7BEB">
        <w:rPr>
          <w:spacing w:val="-5"/>
          <w:sz w:val="24"/>
        </w:rPr>
        <w:t xml:space="preserve"> </w:t>
      </w:r>
      <w:r w:rsidRPr="00BD7BEB">
        <w:rPr>
          <w:sz w:val="24"/>
        </w:rPr>
        <w:t>Requirements</w:t>
      </w:r>
      <w:r w:rsidRPr="00BD7BEB">
        <w:rPr>
          <w:spacing w:val="-3"/>
          <w:sz w:val="24"/>
        </w:rPr>
        <w:t xml:space="preserve"> </w:t>
      </w:r>
      <w:r w:rsidRPr="00BD7BEB">
        <w:rPr>
          <w:sz w:val="24"/>
        </w:rPr>
        <w:t>and</w:t>
      </w:r>
      <w:r w:rsidRPr="00BD7BEB">
        <w:rPr>
          <w:spacing w:val="-3"/>
          <w:sz w:val="24"/>
        </w:rPr>
        <w:t xml:space="preserve"> </w:t>
      </w:r>
      <w:r w:rsidRPr="00BD7BEB">
        <w:rPr>
          <w:sz w:val="24"/>
        </w:rPr>
        <w:t>Specifications</w:t>
      </w:r>
      <w:r w:rsidRPr="00BD7BEB">
        <w:rPr>
          <w:spacing w:val="-4"/>
          <w:sz w:val="24"/>
        </w:rPr>
        <w:t xml:space="preserve"> </w:t>
      </w:r>
      <w:r w:rsidRPr="00BD7BEB">
        <w:rPr>
          <w:sz w:val="24"/>
        </w:rPr>
        <w:t>at Appendix 1 to the RFATP.</w:t>
      </w:r>
    </w:p>
    <w:p w14:paraId="45B6F0DB" w14:textId="3DAF5B61"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accept </w:t>
      </w:r>
      <w:proofErr w:type="gramStart"/>
      <w:r w:rsidRPr="00BD7BEB">
        <w:rPr>
          <w:sz w:val="24"/>
        </w:rPr>
        <w:t>all of</w:t>
      </w:r>
      <w:proofErr w:type="gramEnd"/>
      <w:r w:rsidRPr="00BD7BEB">
        <w:rPr>
          <w:sz w:val="24"/>
        </w:rPr>
        <w:t xml:space="preserve"> the Terms and Conditions of the RFATP, the DPS Agreement</w:t>
      </w:r>
      <w:r w:rsidR="002B4176" w:rsidRPr="00BD7BEB">
        <w:rPr>
          <w:sz w:val="24"/>
        </w:rPr>
        <w:t xml:space="preserve">, </w:t>
      </w:r>
      <w:r w:rsidR="005E1991">
        <w:rPr>
          <w:sz w:val="24"/>
        </w:rPr>
        <w:t>Goods Contract</w:t>
      </w:r>
      <w:r w:rsidRPr="00071255">
        <w:rPr>
          <w:sz w:val="24"/>
        </w:rPr>
        <w:t xml:space="preserve"> and </w:t>
      </w:r>
      <w:r w:rsidRPr="00BD7BEB">
        <w:rPr>
          <w:sz w:val="24"/>
        </w:rPr>
        <w:t>Confidentiality Agreement appended to the RFATP, and agree if awarded</w:t>
      </w:r>
      <w:r w:rsidRPr="00BD7BEB">
        <w:rPr>
          <w:spacing w:val="-2"/>
          <w:sz w:val="24"/>
        </w:rPr>
        <w:t xml:space="preserve"> </w:t>
      </w:r>
      <w:r w:rsidRPr="00BD7BEB">
        <w:rPr>
          <w:sz w:val="24"/>
        </w:rPr>
        <w:t>any</w:t>
      </w:r>
      <w:r w:rsidRPr="00BD7BEB">
        <w:rPr>
          <w:spacing w:val="-3"/>
          <w:sz w:val="24"/>
        </w:rPr>
        <w:t xml:space="preserve"> </w:t>
      </w:r>
      <w:r w:rsidR="005E1991">
        <w:rPr>
          <w:spacing w:val="-3"/>
          <w:sz w:val="24"/>
        </w:rPr>
        <w:t>Goods Contract</w:t>
      </w:r>
      <w:r w:rsidR="00E6152A" w:rsidRPr="00BD7BEB">
        <w:rPr>
          <w:sz w:val="24"/>
        </w:rPr>
        <w:t xml:space="preserve"> </w:t>
      </w:r>
      <w:r w:rsidRPr="00BD7BEB">
        <w:rPr>
          <w:sz w:val="24"/>
        </w:rPr>
        <w:t>pursuant</w:t>
      </w:r>
      <w:r w:rsidRPr="00BD7BEB">
        <w:rPr>
          <w:spacing w:val="-3"/>
          <w:sz w:val="24"/>
        </w:rPr>
        <w:t xml:space="preserve"> </w:t>
      </w:r>
      <w:r w:rsidRPr="00BD7BEB">
        <w:rPr>
          <w:sz w:val="24"/>
        </w:rPr>
        <w:t>to</w:t>
      </w:r>
      <w:r w:rsidRPr="00BD7BEB">
        <w:rPr>
          <w:spacing w:val="-4"/>
          <w:sz w:val="24"/>
        </w:rPr>
        <w:t xml:space="preserve"> </w:t>
      </w:r>
      <w:r w:rsidRPr="00BD7BEB">
        <w:rPr>
          <w:sz w:val="24"/>
        </w:rPr>
        <w:t>the</w:t>
      </w:r>
      <w:r w:rsidRPr="00BD7BEB">
        <w:rPr>
          <w:spacing w:val="-5"/>
          <w:sz w:val="24"/>
        </w:rPr>
        <w:t xml:space="preserve"> </w:t>
      </w:r>
      <w:r w:rsidRPr="00BD7BEB">
        <w:rPr>
          <w:sz w:val="24"/>
        </w:rPr>
        <w:t>DPS</w:t>
      </w:r>
      <w:r w:rsidRPr="00BD7BEB">
        <w:rPr>
          <w:spacing w:val="-3"/>
          <w:sz w:val="24"/>
        </w:rPr>
        <w:t xml:space="preserve"> </w:t>
      </w:r>
      <w:r w:rsidRPr="00BD7BEB">
        <w:rPr>
          <w:sz w:val="24"/>
        </w:rPr>
        <w:t>Agreement</w:t>
      </w:r>
      <w:r w:rsidR="00E6152A" w:rsidRPr="00BD7BEB">
        <w:rPr>
          <w:sz w:val="24"/>
        </w:rPr>
        <w:t>,</w:t>
      </w:r>
      <w:r w:rsidRPr="00BD7BEB">
        <w:rPr>
          <w:spacing w:val="-4"/>
          <w:sz w:val="24"/>
        </w:rPr>
        <w:t xml:space="preserve"> </w:t>
      </w:r>
      <w:r w:rsidRPr="00BD7BEB">
        <w:rPr>
          <w:sz w:val="24"/>
        </w:rPr>
        <w:t>to</w:t>
      </w:r>
      <w:r w:rsidRPr="00BD7BEB">
        <w:rPr>
          <w:spacing w:val="-5"/>
          <w:sz w:val="24"/>
        </w:rPr>
        <w:t xml:space="preserve"> </w:t>
      </w:r>
      <w:r w:rsidRPr="00BD7BEB">
        <w:rPr>
          <w:sz w:val="24"/>
        </w:rPr>
        <w:t>execut</w:t>
      </w:r>
      <w:r w:rsidRPr="00071255">
        <w:rPr>
          <w:sz w:val="24"/>
        </w:rPr>
        <w:t>e</w:t>
      </w:r>
      <w:r w:rsidRPr="00071255">
        <w:rPr>
          <w:spacing w:val="-3"/>
          <w:sz w:val="24"/>
        </w:rPr>
        <w:t xml:space="preserve"> </w:t>
      </w:r>
      <w:r w:rsidR="00153912" w:rsidRPr="00071255">
        <w:rPr>
          <w:spacing w:val="-3"/>
          <w:sz w:val="24"/>
        </w:rPr>
        <w:t xml:space="preserve">any </w:t>
      </w:r>
      <w:r w:rsidR="005E1991">
        <w:rPr>
          <w:spacing w:val="-3"/>
          <w:sz w:val="24"/>
        </w:rPr>
        <w:t>Goods Contract</w:t>
      </w:r>
      <w:r w:rsidR="00BA1078" w:rsidRPr="00071255">
        <w:rPr>
          <w:sz w:val="24"/>
        </w:rPr>
        <w:t xml:space="preserve"> </w:t>
      </w:r>
      <w:r w:rsidRPr="00071255">
        <w:rPr>
          <w:sz w:val="24"/>
        </w:rPr>
        <w:t xml:space="preserve">and Confidentiality Agreement </w:t>
      </w:r>
      <w:r w:rsidR="000B54F1" w:rsidRPr="00071255">
        <w:rPr>
          <w:sz w:val="24"/>
        </w:rPr>
        <w:t xml:space="preserve">awarded under a </w:t>
      </w:r>
      <w:r w:rsidR="00EA3CAD">
        <w:rPr>
          <w:sz w:val="24"/>
        </w:rPr>
        <w:t>Stage 2 Invite to Tender</w:t>
      </w:r>
      <w:r w:rsidR="00D7483C" w:rsidRPr="00071255">
        <w:rPr>
          <w:sz w:val="24"/>
        </w:rPr>
        <w:t>.</w:t>
      </w:r>
    </w:p>
    <w:p w14:paraId="1BDF6123" w14:textId="02B4CF9B"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w:t>
      </w:r>
      <w:r w:rsidRPr="00BD7BEB">
        <w:rPr>
          <w:spacing w:val="-2"/>
          <w:sz w:val="24"/>
        </w:rPr>
        <w:t xml:space="preserve"> </w:t>
      </w:r>
      <w:r w:rsidRPr="00BD7BEB">
        <w:rPr>
          <w:sz w:val="24"/>
        </w:rPr>
        <w:t>confirm</w:t>
      </w:r>
      <w:r w:rsidRPr="00BD7BEB">
        <w:rPr>
          <w:spacing w:val="-5"/>
          <w:sz w:val="24"/>
        </w:rPr>
        <w:t xml:space="preserve"> </w:t>
      </w:r>
      <w:r w:rsidRPr="00BD7BEB">
        <w:rPr>
          <w:sz w:val="24"/>
        </w:rPr>
        <w:t>that</w:t>
      </w:r>
      <w:r w:rsidRPr="00BD7BEB">
        <w:rPr>
          <w:spacing w:val="-2"/>
          <w:sz w:val="24"/>
        </w:rPr>
        <w:t xml:space="preserve"> </w:t>
      </w:r>
      <w:r w:rsidRPr="00BD7BEB">
        <w:rPr>
          <w:sz w:val="24"/>
        </w:rPr>
        <w:t>we</w:t>
      </w:r>
      <w:r w:rsidRPr="00BD7BEB">
        <w:rPr>
          <w:spacing w:val="-4"/>
          <w:sz w:val="24"/>
        </w:rPr>
        <w:t xml:space="preserve"> </w:t>
      </w:r>
      <w:r w:rsidRPr="00BD7BEB">
        <w:rPr>
          <w:sz w:val="24"/>
        </w:rPr>
        <w:t>have</w:t>
      </w:r>
      <w:r w:rsidRPr="00BD7BEB">
        <w:rPr>
          <w:spacing w:val="-2"/>
          <w:sz w:val="24"/>
        </w:rPr>
        <w:t xml:space="preserve"> </w:t>
      </w:r>
      <w:r w:rsidRPr="00BD7BEB">
        <w:rPr>
          <w:sz w:val="24"/>
        </w:rPr>
        <w:t>complied</w:t>
      </w:r>
      <w:r w:rsidRPr="00BD7BEB">
        <w:rPr>
          <w:spacing w:val="-1"/>
          <w:sz w:val="24"/>
        </w:rPr>
        <w:t xml:space="preserve"> </w:t>
      </w:r>
      <w:r w:rsidRPr="00BD7BEB">
        <w:rPr>
          <w:sz w:val="24"/>
        </w:rPr>
        <w:t>with</w:t>
      </w:r>
      <w:r w:rsidRPr="00BD7BEB">
        <w:rPr>
          <w:spacing w:val="-2"/>
          <w:sz w:val="24"/>
        </w:rPr>
        <w:t xml:space="preserve"> </w:t>
      </w:r>
      <w:r w:rsidRPr="00BD7BEB">
        <w:rPr>
          <w:sz w:val="24"/>
        </w:rPr>
        <w:t>all</w:t>
      </w:r>
      <w:r w:rsidRPr="00BD7BEB">
        <w:rPr>
          <w:spacing w:val="-5"/>
          <w:sz w:val="24"/>
        </w:rPr>
        <w:t xml:space="preserve"> </w:t>
      </w:r>
      <w:r w:rsidRPr="00BD7BEB">
        <w:rPr>
          <w:sz w:val="24"/>
        </w:rPr>
        <w:t>requirements</w:t>
      </w:r>
      <w:r w:rsidRPr="00BD7BEB">
        <w:rPr>
          <w:spacing w:val="-2"/>
          <w:sz w:val="24"/>
        </w:rPr>
        <w:t xml:space="preserve"> </w:t>
      </w:r>
      <w:r w:rsidRPr="00BD7BEB">
        <w:rPr>
          <w:sz w:val="24"/>
        </w:rPr>
        <w:t>as</w:t>
      </w:r>
      <w:r w:rsidRPr="00BD7BEB">
        <w:rPr>
          <w:spacing w:val="-3"/>
          <w:sz w:val="24"/>
        </w:rPr>
        <w:t xml:space="preserve"> </w:t>
      </w:r>
      <w:r w:rsidRPr="00BD7BEB">
        <w:rPr>
          <w:sz w:val="24"/>
        </w:rPr>
        <w:t>set</w:t>
      </w:r>
      <w:r w:rsidRPr="00BD7BEB">
        <w:rPr>
          <w:spacing w:val="-4"/>
          <w:sz w:val="24"/>
        </w:rPr>
        <w:t xml:space="preserve"> </w:t>
      </w:r>
      <w:r w:rsidRPr="00BD7BEB">
        <w:rPr>
          <w:sz w:val="24"/>
        </w:rPr>
        <w:t>out</w:t>
      </w:r>
      <w:r w:rsidRPr="00BD7BEB">
        <w:rPr>
          <w:spacing w:val="-2"/>
          <w:sz w:val="24"/>
        </w:rPr>
        <w:t xml:space="preserve"> </w:t>
      </w:r>
      <w:r w:rsidRPr="00BD7BEB">
        <w:rPr>
          <w:sz w:val="24"/>
        </w:rPr>
        <w:t>at</w:t>
      </w:r>
      <w:r w:rsidRPr="00BD7BEB">
        <w:rPr>
          <w:spacing w:val="-2"/>
          <w:sz w:val="24"/>
        </w:rPr>
        <w:t xml:space="preserve"> </w:t>
      </w:r>
      <w:r w:rsidRPr="00BD7BEB">
        <w:rPr>
          <w:sz w:val="24"/>
        </w:rPr>
        <w:t>Part</w:t>
      </w:r>
      <w:r w:rsidRPr="00BD7BEB">
        <w:rPr>
          <w:spacing w:val="-2"/>
          <w:sz w:val="24"/>
        </w:rPr>
        <w:t xml:space="preserve"> </w:t>
      </w:r>
      <w:r w:rsidRPr="00BD7BEB">
        <w:rPr>
          <w:sz w:val="24"/>
        </w:rPr>
        <w:t>2</w:t>
      </w:r>
      <w:r w:rsidRPr="00BD7BEB">
        <w:rPr>
          <w:spacing w:val="-4"/>
          <w:sz w:val="24"/>
        </w:rPr>
        <w:t xml:space="preserve"> </w:t>
      </w:r>
      <w:r w:rsidRPr="00BD7BEB">
        <w:rPr>
          <w:sz w:val="24"/>
        </w:rPr>
        <w:t>of</w:t>
      </w:r>
      <w:r w:rsidRPr="00BD7BEB">
        <w:rPr>
          <w:spacing w:val="-4"/>
          <w:sz w:val="24"/>
        </w:rPr>
        <w:t xml:space="preserve"> </w:t>
      </w:r>
      <w:r w:rsidRPr="00BD7BEB">
        <w:rPr>
          <w:sz w:val="24"/>
        </w:rPr>
        <w:t xml:space="preserve">the </w:t>
      </w:r>
      <w:r w:rsidRPr="00BD7BEB">
        <w:rPr>
          <w:spacing w:val="-2"/>
          <w:sz w:val="24"/>
        </w:rPr>
        <w:t>RFATP.</w:t>
      </w:r>
    </w:p>
    <w:p w14:paraId="49007FE4" w14:textId="380D1E2B" w:rsidR="00B24953" w:rsidRPr="00BD7BEB" w:rsidRDefault="00A05637" w:rsidP="001C667C">
      <w:pPr>
        <w:pStyle w:val="ListParagraph"/>
        <w:numPr>
          <w:ilvl w:val="0"/>
          <w:numId w:val="13"/>
        </w:numPr>
        <w:tabs>
          <w:tab w:val="left" w:pos="1725"/>
        </w:tabs>
        <w:spacing w:before="160" w:line="276" w:lineRule="auto"/>
        <w:ind w:left="1723" w:right="85" w:hanging="357"/>
        <w:rPr>
          <w:sz w:val="24"/>
        </w:rPr>
      </w:pPr>
      <w:r w:rsidRPr="00BD7BEB">
        <w:rPr>
          <w:sz w:val="24"/>
        </w:rPr>
        <w:t>We</w:t>
      </w:r>
      <w:r w:rsidRPr="00BD7BEB">
        <w:rPr>
          <w:spacing w:val="-3"/>
          <w:sz w:val="24"/>
        </w:rPr>
        <w:t xml:space="preserve"> </w:t>
      </w:r>
      <w:r w:rsidRPr="00BD7BEB">
        <w:rPr>
          <w:sz w:val="24"/>
        </w:rPr>
        <w:t>accept</w:t>
      </w:r>
      <w:r w:rsidRPr="00BD7BEB">
        <w:rPr>
          <w:spacing w:val="-3"/>
          <w:sz w:val="24"/>
        </w:rPr>
        <w:t xml:space="preserve"> </w:t>
      </w:r>
      <w:r w:rsidRPr="00BD7BEB">
        <w:rPr>
          <w:sz w:val="24"/>
        </w:rPr>
        <w:t>all</w:t>
      </w:r>
      <w:r w:rsidRPr="00BD7BEB">
        <w:rPr>
          <w:spacing w:val="-3"/>
          <w:sz w:val="24"/>
        </w:rPr>
        <w:t xml:space="preserve"> </w:t>
      </w:r>
      <w:r w:rsidRPr="00BD7BEB">
        <w:rPr>
          <w:sz w:val="24"/>
        </w:rPr>
        <w:t>the</w:t>
      </w:r>
      <w:r w:rsidRPr="00BD7BEB">
        <w:rPr>
          <w:spacing w:val="-1"/>
          <w:sz w:val="24"/>
        </w:rPr>
        <w:t xml:space="preserve"> </w:t>
      </w:r>
      <w:r w:rsidRPr="00BD7BEB">
        <w:rPr>
          <w:sz w:val="24"/>
        </w:rPr>
        <w:t>Selection Criteria</w:t>
      </w:r>
      <w:r w:rsidRPr="00BD7BEB">
        <w:rPr>
          <w:spacing w:val="-1"/>
          <w:sz w:val="24"/>
        </w:rPr>
        <w:t xml:space="preserve"> </w:t>
      </w:r>
      <w:r w:rsidRPr="00BD7BEB">
        <w:rPr>
          <w:sz w:val="24"/>
        </w:rPr>
        <w:t>as set</w:t>
      </w:r>
      <w:r w:rsidRPr="00BD7BEB">
        <w:rPr>
          <w:spacing w:val="-3"/>
          <w:sz w:val="24"/>
        </w:rPr>
        <w:t xml:space="preserve"> </w:t>
      </w:r>
      <w:r w:rsidRPr="00BD7BEB">
        <w:rPr>
          <w:sz w:val="24"/>
        </w:rPr>
        <w:t>out in</w:t>
      </w:r>
      <w:r w:rsidRPr="00BD7BEB">
        <w:rPr>
          <w:spacing w:val="-3"/>
          <w:sz w:val="24"/>
        </w:rPr>
        <w:t xml:space="preserve"> </w:t>
      </w:r>
      <w:r w:rsidRPr="00BD7BEB">
        <w:rPr>
          <w:sz w:val="24"/>
        </w:rPr>
        <w:t>Part 3</w:t>
      </w:r>
      <w:r w:rsidRPr="00BD7BEB">
        <w:rPr>
          <w:spacing w:val="-2"/>
          <w:sz w:val="24"/>
        </w:rPr>
        <w:t xml:space="preserve"> </w:t>
      </w:r>
      <w:r w:rsidRPr="00BD7BEB">
        <w:rPr>
          <w:sz w:val="24"/>
        </w:rPr>
        <w:t>of</w:t>
      </w:r>
      <w:r w:rsidRPr="00BD7BEB">
        <w:rPr>
          <w:spacing w:val="-1"/>
          <w:sz w:val="24"/>
        </w:rPr>
        <w:t xml:space="preserve"> </w:t>
      </w:r>
      <w:r w:rsidRPr="00BD7BEB">
        <w:rPr>
          <w:sz w:val="24"/>
        </w:rPr>
        <w:t>the</w:t>
      </w:r>
      <w:r w:rsidRPr="00BD7BEB">
        <w:rPr>
          <w:spacing w:val="-3"/>
          <w:sz w:val="24"/>
        </w:rPr>
        <w:t xml:space="preserve"> </w:t>
      </w:r>
      <w:r w:rsidRPr="00BD7BEB">
        <w:rPr>
          <w:spacing w:val="-2"/>
          <w:sz w:val="24"/>
        </w:rPr>
        <w:t>RFATP.</w:t>
      </w:r>
    </w:p>
    <w:p w14:paraId="6766AC5E" w14:textId="70C6D587"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w:t>
      </w:r>
      <w:r w:rsidRPr="00BD7BEB">
        <w:rPr>
          <w:spacing w:val="-2"/>
          <w:sz w:val="24"/>
        </w:rPr>
        <w:t xml:space="preserve"> </w:t>
      </w:r>
      <w:r w:rsidRPr="00BD7BEB">
        <w:rPr>
          <w:sz w:val="24"/>
        </w:rPr>
        <w:t>agree</w:t>
      </w:r>
      <w:r w:rsidRPr="00BD7BEB">
        <w:rPr>
          <w:spacing w:val="-4"/>
          <w:sz w:val="24"/>
        </w:rPr>
        <w:t xml:space="preserve"> </w:t>
      </w:r>
      <w:r w:rsidRPr="00BD7BEB">
        <w:rPr>
          <w:sz w:val="24"/>
        </w:rPr>
        <w:t>to</w:t>
      </w:r>
      <w:r w:rsidRPr="00BD7BEB">
        <w:rPr>
          <w:spacing w:val="-5"/>
          <w:sz w:val="24"/>
        </w:rPr>
        <w:t xml:space="preserve"> </w:t>
      </w:r>
      <w:r w:rsidRPr="00BD7BEB">
        <w:rPr>
          <w:sz w:val="24"/>
        </w:rPr>
        <w:t>provide</w:t>
      </w:r>
      <w:r w:rsidRPr="00BD7BEB">
        <w:rPr>
          <w:spacing w:val="-5"/>
          <w:sz w:val="24"/>
        </w:rPr>
        <w:t xml:space="preserve"> </w:t>
      </w:r>
      <w:r w:rsidRPr="00BD7BEB">
        <w:rPr>
          <w:sz w:val="24"/>
        </w:rPr>
        <w:t>the</w:t>
      </w:r>
      <w:r w:rsidRPr="00BD7BEB">
        <w:rPr>
          <w:spacing w:val="-2"/>
          <w:sz w:val="24"/>
        </w:rPr>
        <w:t xml:space="preserve"> </w:t>
      </w:r>
      <w:r w:rsidR="00D62583">
        <w:rPr>
          <w:sz w:val="24"/>
        </w:rPr>
        <w:t>Goods</w:t>
      </w:r>
      <w:r w:rsidR="003E14C4">
        <w:rPr>
          <w:sz w:val="24"/>
        </w:rPr>
        <w:t xml:space="preserve"> </w:t>
      </w:r>
      <w:r w:rsidR="003E14C4" w:rsidRPr="002072E1">
        <w:rPr>
          <w:rFonts w:asciiTheme="minorHAnsi" w:hAnsiTheme="minorHAnsi" w:cstheme="minorHAnsi"/>
        </w:rPr>
        <w:t>and associated services</w:t>
      </w:r>
      <w:r w:rsidR="00D62583">
        <w:rPr>
          <w:sz w:val="24"/>
        </w:rPr>
        <w:t xml:space="preserve"> </w:t>
      </w:r>
      <w:r w:rsidRPr="00BD7BEB">
        <w:rPr>
          <w:sz w:val="24"/>
        </w:rPr>
        <w:t>in</w:t>
      </w:r>
      <w:r w:rsidRPr="00BD7BEB">
        <w:rPr>
          <w:spacing w:val="-1"/>
          <w:sz w:val="24"/>
        </w:rPr>
        <w:t xml:space="preserve"> </w:t>
      </w:r>
      <w:r w:rsidRPr="00BD7BEB">
        <w:rPr>
          <w:sz w:val="24"/>
        </w:rPr>
        <w:t>accordance</w:t>
      </w:r>
      <w:r w:rsidRPr="00BD7BEB">
        <w:rPr>
          <w:spacing w:val="-2"/>
          <w:sz w:val="24"/>
        </w:rPr>
        <w:t xml:space="preserve"> </w:t>
      </w:r>
      <w:r w:rsidRPr="00BD7BEB">
        <w:rPr>
          <w:sz w:val="24"/>
        </w:rPr>
        <w:t>with</w:t>
      </w:r>
      <w:r w:rsidRPr="00BD7BEB">
        <w:rPr>
          <w:spacing w:val="-4"/>
          <w:sz w:val="24"/>
        </w:rPr>
        <w:t xml:space="preserve"> </w:t>
      </w:r>
      <w:r w:rsidRPr="00BD7BEB">
        <w:rPr>
          <w:sz w:val="24"/>
        </w:rPr>
        <w:t xml:space="preserve">the RFATP, our Application, the RFT and our response to the RFT if awarded any </w:t>
      </w:r>
      <w:r w:rsidR="005E1991">
        <w:rPr>
          <w:sz w:val="24"/>
        </w:rPr>
        <w:t>Goods Contract</w:t>
      </w:r>
      <w:r w:rsidRPr="00BD7BEB">
        <w:rPr>
          <w:sz w:val="24"/>
        </w:rPr>
        <w:t xml:space="preserve"> pursuant to the DPS Agreement.</w:t>
      </w:r>
    </w:p>
    <w:p w14:paraId="460B63B1" w14:textId="340CFA3D"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 agree</w:t>
      </w:r>
      <w:r w:rsidRPr="00BD7BEB">
        <w:rPr>
          <w:spacing w:val="-2"/>
          <w:sz w:val="24"/>
        </w:rPr>
        <w:t xml:space="preserve"> </w:t>
      </w:r>
      <w:r w:rsidRPr="00BD7BEB">
        <w:rPr>
          <w:sz w:val="24"/>
        </w:rPr>
        <w:t>that,</w:t>
      </w:r>
      <w:r w:rsidRPr="00BD7BEB">
        <w:rPr>
          <w:spacing w:val="-3"/>
          <w:sz w:val="24"/>
        </w:rPr>
        <w:t xml:space="preserve"> </w:t>
      </w:r>
      <w:r w:rsidRPr="00BD7BEB">
        <w:rPr>
          <w:sz w:val="24"/>
        </w:rPr>
        <w:t>if</w:t>
      </w:r>
      <w:r w:rsidRPr="00BD7BEB">
        <w:rPr>
          <w:spacing w:val="-2"/>
          <w:sz w:val="24"/>
        </w:rPr>
        <w:t xml:space="preserve"> </w:t>
      </w:r>
      <w:r w:rsidRPr="00BD7BEB">
        <w:rPr>
          <w:sz w:val="24"/>
        </w:rPr>
        <w:t>admitted</w:t>
      </w:r>
      <w:r w:rsidRPr="00BD7BEB">
        <w:rPr>
          <w:spacing w:val="-2"/>
          <w:sz w:val="24"/>
        </w:rPr>
        <w:t xml:space="preserve"> </w:t>
      </w:r>
      <w:r w:rsidRPr="00BD7BEB">
        <w:rPr>
          <w:sz w:val="24"/>
        </w:rPr>
        <w:t>to</w:t>
      </w:r>
      <w:r w:rsidRPr="00BD7BEB">
        <w:rPr>
          <w:spacing w:val="-2"/>
          <w:sz w:val="24"/>
        </w:rPr>
        <w:t xml:space="preserve"> </w:t>
      </w:r>
      <w:r w:rsidRPr="00BD7BEB">
        <w:rPr>
          <w:sz w:val="24"/>
        </w:rPr>
        <w:t>the</w:t>
      </w:r>
      <w:r w:rsidRPr="00BD7BEB">
        <w:rPr>
          <w:spacing w:val="-3"/>
          <w:sz w:val="24"/>
        </w:rPr>
        <w:t xml:space="preserve"> </w:t>
      </w:r>
      <w:r w:rsidRPr="00BD7BEB">
        <w:rPr>
          <w:sz w:val="24"/>
        </w:rPr>
        <w:t>DPS,</w:t>
      </w:r>
      <w:r w:rsidRPr="00BD7BEB">
        <w:rPr>
          <w:spacing w:val="-1"/>
          <w:sz w:val="24"/>
        </w:rPr>
        <w:t xml:space="preserve"> </w:t>
      </w:r>
      <w:r w:rsidRPr="00BD7BEB">
        <w:rPr>
          <w:sz w:val="24"/>
        </w:rPr>
        <w:t>we will</w:t>
      </w:r>
      <w:r w:rsidRPr="00BD7BEB">
        <w:rPr>
          <w:spacing w:val="-3"/>
          <w:sz w:val="24"/>
        </w:rPr>
        <w:t xml:space="preserve"> </w:t>
      </w:r>
      <w:r w:rsidRPr="00BD7BEB">
        <w:rPr>
          <w:sz w:val="24"/>
        </w:rPr>
        <w:t>be</w:t>
      </w:r>
      <w:r w:rsidRPr="00BD7BEB">
        <w:rPr>
          <w:spacing w:val="-3"/>
          <w:sz w:val="24"/>
        </w:rPr>
        <w:t xml:space="preserve"> </w:t>
      </w:r>
      <w:r w:rsidRPr="00BD7BEB">
        <w:rPr>
          <w:sz w:val="24"/>
        </w:rPr>
        <w:t>bound</w:t>
      </w:r>
      <w:r w:rsidRPr="00BD7BEB">
        <w:rPr>
          <w:spacing w:val="-2"/>
          <w:sz w:val="24"/>
        </w:rPr>
        <w:t xml:space="preserve"> </w:t>
      </w:r>
      <w:r w:rsidRPr="00BD7BEB">
        <w:rPr>
          <w:sz w:val="24"/>
        </w:rPr>
        <w:t>by</w:t>
      </w:r>
      <w:r w:rsidRPr="00BD7BEB">
        <w:rPr>
          <w:spacing w:val="-4"/>
          <w:sz w:val="24"/>
        </w:rPr>
        <w:t xml:space="preserve"> </w:t>
      </w:r>
      <w:r w:rsidRPr="00BD7BEB">
        <w:rPr>
          <w:sz w:val="24"/>
        </w:rPr>
        <w:t>the</w:t>
      </w:r>
      <w:r w:rsidRPr="00BD7BEB">
        <w:rPr>
          <w:spacing w:val="-2"/>
          <w:sz w:val="24"/>
        </w:rPr>
        <w:t xml:space="preserve"> </w:t>
      </w:r>
      <w:r w:rsidRPr="00BD7BEB">
        <w:rPr>
          <w:sz w:val="24"/>
        </w:rPr>
        <w:t>DPS Agreement</w:t>
      </w:r>
      <w:r w:rsidRPr="00BD7BEB">
        <w:rPr>
          <w:spacing w:val="-2"/>
          <w:sz w:val="24"/>
        </w:rPr>
        <w:t xml:space="preserve"> </w:t>
      </w:r>
      <w:r w:rsidRPr="00BD7BEB">
        <w:rPr>
          <w:sz w:val="24"/>
        </w:rPr>
        <w:t>at Appendix</w:t>
      </w:r>
      <w:r w:rsidRPr="00BD7BEB">
        <w:rPr>
          <w:spacing w:val="-6"/>
          <w:sz w:val="24"/>
        </w:rPr>
        <w:t xml:space="preserve"> </w:t>
      </w:r>
      <w:r w:rsidRPr="00BD7BEB">
        <w:rPr>
          <w:sz w:val="24"/>
        </w:rPr>
        <w:t>5</w:t>
      </w:r>
      <w:r w:rsidRPr="00BD7BEB">
        <w:rPr>
          <w:spacing w:val="-2"/>
          <w:sz w:val="24"/>
        </w:rPr>
        <w:t xml:space="preserve"> </w:t>
      </w:r>
      <w:r w:rsidRPr="00BD7BEB">
        <w:rPr>
          <w:sz w:val="24"/>
        </w:rPr>
        <w:t>and</w:t>
      </w:r>
      <w:r w:rsidRPr="00BD7BEB">
        <w:rPr>
          <w:spacing w:val="-4"/>
          <w:sz w:val="24"/>
        </w:rPr>
        <w:t xml:space="preserve"> </w:t>
      </w:r>
      <w:r w:rsidRPr="00BD7BEB">
        <w:rPr>
          <w:sz w:val="24"/>
        </w:rPr>
        <w:t>that,</w:t>
      </w:r>
      <w:r w:rsidRPr="00BD7BEB">
        <w:rPr>
          <w:spacing w:val="-3"/>
          <w:sz w:val="24"/>
        </w:rPr>
        <w:t xml:space="preserve"> </w:t>
      </w:r>
      <w:r w:rsidRPr="00BD7BEB">
        <w:rPr>
          <w:sz w:val="24"/>
        </w:rPr>
        <w:t>if</w:t>
      </w:r>
      <w:r w:rsidRPr="00BD7BEB">
        <w:rPr>
          <w:spacing w:val="-2"/>
          <w:sz w:val="24"/>
        </w:rPr>
        <w:t xml:space="preserve"> </w:t>
      </w:r>
      <w:r w:rsidRPr="00BD7BEB">
        <w:rPr>
          <w:sz w:val="24"/>
        </w:rPr>
        <w:t>awarded</w:t>
      </w:r>
      <w:r w:rsidRPr="00BD7BEB">
        <w:rPr>
          <w:spacing w:val="-1"/>
          <w:sz w:val="24"/>
        </w:rPr>
        <w:t xml:space="preserve"> </w:t>
      </w:r>
      <w:r w:rsidRPr="00BD7BEB">
        <w:rPr>
          <w:sz w:val="24"/>
        </w:rPr>
        <w:t>any</w:t>
      </w:r>
      <w:r w:rsidRPr="00BD7BEB">
        <w:rPr>
          <w:spacing w:val="-3"/>
          <w:sz w:val="24"/>
        </w:rPr>
        <w:t xml:space="preserve"> </w:t>
      </w:r>
      <w:r w:rsidR="005E1991">
        <w:rPr>
          <w:sz w:val="24"/>
        </w:rPr>
        <w:t>Goods Contract</w:t>
      </w:r>
      <w:r w:rsidR="00FE6989" w:rsidRPr="00BD7BEB">
        <w:rPr>
          <w:sz w:val="24"/>
        </w:rPr>
        <w:t xml:space="preserve"> </w:t>
      </w:r>
      <w:r w:rsidRPr="00BD7BEB">
        <w:rPr>
          <w:sz w:val="24"/>
        </w:rPr>
        <w:t>pursuant</w:t>
      </w:r>
      <w:r w:rsidRPr="00BD7BEB">
        <w:rPr>
          <w:spacing w:val="-4"/>
          <w:sz w:val="24"/>
        </w:rPr>
        <w:t xml:space="preserve"> </w:t>
      </w:r>
      <w:r w:rsidRPr="00BD7BEB">
        <w:rPr>
          <w:sz w:val="24"/>
        </w:rPr>
        <w:t>to</w:t>
      </w:r>
      <w:r w:rsidRPr="00BD7BEB">
        <w:rPr>
          <w:spacing w:val="-2"/>
          <w:sz w:val="24"/>
        </w:rPr>
        <w:t xml:space="preserve"> </w:t>
      </w:r>
      <w:r w:rsidRPr="00BD7BEB">
        <w:rPr>
          <w:sz w:val="24"/>
        </w:rPr>
        <w:t>a</w:t>
      </w:r>
      <w:r w:rsidRPr="00BD7BEB">
        <w:rPr>
          <w:spacing w:val="-5"/>
          <w:sz w:val="24"/>
        </w:rPr>
        <w:t xml:space="preserve"> </w:t>
      </w:r>
      <w:r w:rsidR="00EA3CAD">
        <w:rPr>
          <w:sz w:val="24"/>
        </w:rPr>
        <w:t>Stage 2 Invite to Tender</w:t>
      </w:r>
      <w:r w:rsidRPr="00BD7BEB">
        <w:rPr>
          <w:sz w:val="24"/>
        </w:rPr>
        <w:t>,</w:t>
      </w:r>
      <w:r w:rsidRPr="00BD7BEB">
        <w:rPr>
          <w:spacing w:val="-3"/>
          <w:sz w:val="24"/>
        </w:rPr>
        <w:t xml:space="preserve"> </w:t>
      </w:r>
      <w:r w:rsidRPr="00BD7BEB">
        <w:rPr>
          <w:sz w:val="24"/>
        </w:rPr>
        <w:t xml:space="preserve">we shall comply with the terms and conditions of the </w:t>
      </w:r>
      <w:r w:rsidR="000B54F1">
        <w:rPr>
          <w:sz w:val="24"/>
        </w:rPr>
        <w:t xml:space="preserve">relevant </w:t>
      </w:r>
      <w:r w:rsidR="005E1991">
        <w:rPr>
          <w:sz w:val="24"/>
        </w:rPr>
        <w:t>Goods Contract</w:t>
      </w:r>
      <w:r w:rsidR="006E596B">
        <w:rPr>
          <w:sz w:val="24"/>
        </w:rPr>
        <w:t xml:space="preserve"> </w:t>
      </w:r>
      <w:r w:rsidR="006E596B" w:rsidRPr="006E596B">
        <w:rPr>
          <w:sz w:val="24"/>
        </w:rPr>
        <w:t>as set out in the Stage 2 Invite to Tender RFT</w:t>
      </w:r>
      <w:r w:rsidR="006B0FEE" w:rsidRPr="006B0FEE">
        <w:rPr>
          <w:sz w:val="24"/>
        </w:rPr>
        <w:t>, subject in each case to any prior amendments agreed by the parties before the start of each contract.</w:t>
      </w:r>
    </w:p>
    <w:p w14:paraId="6B932B8F" w14:textId="65D57A6A"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shall, if awarded any </w:t>
      </w:r>
      <w:r w:rsidR="005E1991">
        <w:rPr>
          <w:sz w:val="24"/>
        </w:rPr>
        <w:t>Goods Contract</w:t>
      </w:r>
      <w:r w:rsidRPr="00BD7BEB">
        <w:rPr>
          <w:sz w:val="24"/>
        </w:rPr>
        <w:t xml:space="preserve"> pursuant to the DPS, have in place on the</w:t>
      </w:r>
      <w:r w:rsidR="00C13BF6" w:rsidRPr="00BD7BEB">
        <w:rPr>
          <w:sz w:val="24"/>
        </w:rPr>
        <w:t xml:space="preserve"> </w:t>
      </w:r>
      <w:r w:rsidRPr="00BD7BEB">
        <w:rPr>
          <w:sz w:val="24"/>
        </w:rPr>
        <w:t>Effective</w:t>
      </w:r>
      <w:r w:rsidRPr="00BD7BEB">
        <w:rPr>
          <w:spacing w:val="-4"/>
          <w:sz w:val="24"/>
        </w:rPr>
        <w:t xml:space="preserve"> </w:t>
      </w:r>
      <w:r w:rsidRPr="00BD7BEB">
        <w:rPr>
          <w:sz w:val="24"/>
        </w:rPr>
        <w:t>Date</w:t>
      </w:r>
      <w:r w:rsidRPr="005F3FA5">
        <w:rPr>
          <w:sz w:val="24"/>
        </w:rPr>
        <w:t xml:space="preserve"> </w:t>
      </w:r>
      <w:r w:rsidRPr="00BD7BEB">
        <w:rPr>
          <w:sz w:val="24"/>
        </w:rPr>
        <w:t>of</w:t>
      </w:r>
      <w:r w:rsidRPr="005F3FA5">
        <w:rPr>
          <w:sz w:val="24"/>
        </w:rPr>
        <w:t xml:space="preserve"> </w:t>
      </w:r>
      <w:r w:rsidRPr="00BD7BEB">
        <w:rPr>
          <w:sz w:val="24"/>
        </w:rPr>
        <w:t>the</w:t>
      </w:r>
      <w:r w:rsidRPr="00071255">
        <w:rPr>
          <w:sz w:val="24"/>
        </w:rPr>
        <w:t xml:space="preserve"> </w:t>
      </w:r>
      <w:r w:rsidR="005E1991">
        <w:rPr>
          <w:sz w:val="24"/>
        </w:rPr>
        <w:t>Goods Contract</w:t>
      </w:r>
      <w:r w:rsidRPr="00071255">
        <w:rPr>
          <w:sz w:val="24"/>
        </w:rPr>
        <w:t xml:space="preserve"> </w:t>
      </w:r>
      <w:r w:rsidRPr="00BD7BEB">
        <w:rPr>
          <w:sz w:val="24"/>
        </w:rPr>
        <w:t>all</w:t>
      </w:r>
      <w:r w:rsidRPr="00071255">
        <w:rPr>
          <w:sz w:val="24"/>
        </w:rPr>
        <w:t xml:space="preserve"> </w:t>
      </w:r>
      <w:r w:rsidRPr="00BD7BEB">
        <w:rPr>
          <w:sz w:val="24"/>
        </w:rPr>
        <w:t>insurances</w:t>
      </w:r>
      <w:r w:rsidRPr="00071255">
        <w:rPr>
          <w:sz w:val="24"/>
        </w:rPr>
        <w:t xml:space="preserve"> </w:t>
      </w:r>
      <w:r w:rsidRPr="00BD7BEB">
        <w:rPr>
          <w:sz w:val="24"/>
        </w:rPr>
        <w:t>(if</w:t>
      </w:r>
      <w:r w:rsidRPr="00071255">
        <w:rPr>
          <w:sz w:val="24"/>
        </w:rPr>
        <w:t xml:space="preserve"> </w:t>
      </w:r>
      <w:r w:rsidRPr="00BD7BEB">
        <w:rPr>
          <w:sz w:val="24"/>
        </w:rPr>
        <w:t>any)</w:t>
      </w:r>
      <w:r w:rsidRPr="00071255">
        <w:rPr>
          <w:sz w:val="24"/>
        </w:rPr>
        <w:t xml:space="preserve"> </w:t>
      </w:r>
      <w:r w:rsidRPr="00BD7BEB">
        <w:rPr>
          <w:sz w:val="24"/>
        </w:rPr>
        <w:t>as</w:t>
      </w:r>
      <w:r w:rsidRPr="00071255">
        <w:rPr>
          <w:sz w:val="24"/>
        </w:rPr>
        <w:t xml:space="preserve"> </w:t>
      </w:r>
      <w:r w:rsidRPr="00BD7BEB">
        <w:rPr>
          <w:sz w:val="24"/>
        </w:rPr>
        <w:t>required</w:t>
      </w:r>
      <w:r w:rsidRPr="00071255">
        <w:rPr>
          <w:sz w:val="24"/>
        </w:rPr>
        <w:t xml:space="preserve"> </w:t>
      </w:r>
      <w:r w:rsidRPr="00BD7BEB">
        <w:rPr>
          <w:sz w:val="24"/>
        </w:rPr>
        <w:t>by</w:t>
      </w:r>
      <w:r w:rsidRPr="00071255">
        <w:rPr>
          <w:sz w:val="24"/>
        </w:rPr>
        <w:t xml:space="preserve"> </w:t>
      </w:r>
      <w:r w:rsidRPr="00BD7BEB">
        <w:rPr>
          <w:sz w:val="24"/>
        </w:rPr>
        <w:t>paragraph</w:t>
      </w:r>
      <w:r w:rsidR="00C13BF6" w:rsidRPr="00BD7BEB">
        <w:rPr>
          <w:sz w:val="24"/>
        </w:rPr>
        <w:t xml:space="preserve"> </w:t>
      </w:r>
      <w:r w:rsidRPr="00071255">
        <w:rPr>
          <w:sz w:val="24"/>
        </w:rPr>
        <w:t xml:space="preserve">2.21.1 of the RFATP or as required by the RFT issued at </w:t>
      </w:r>
      <w:r w:rsidR="00EA3CAD">
        <w:rPr>
          <w:sz w:val="24"/>
        </w:rPr>
        <w:t>Stage 2 Invite to Tender</w:t>
      </w:r>
      <w:r w:rsidR="000B54F1">
        <w:rPr>
          <w:sz w:val="24"/>
        </w:rPr>
        <w:t xml:space="preserve"> stage</w:t>
      </w:r>
      <w:r w:rsidRPr="00071255">
        <w:rPr>
          <w:sz w:val="24"/>
        </w:rPr>
        <w:t>.</w:t>
      </w:r>
    </w:p>
    <w:p w14:paraId="42BBFF5E" w14:textId="425B06D8" w:rsidR="00B24953"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agree that, if awarded any </w:t>
      </w:r>
      <w:r w:rsidR="005E1991">
        <w:rPr>
          <w:sz w:val="24"/>
        </w:rPr>
        <w:t>Goods Contract</w:t>
      </w:r>
      <w:r w:rsidRPr="00BD7BEB">
        <w:rPr>
          <w:sz w:val="24"/>
        </w:rPr>
        <w:t xml:space="preserve">, we shall, in the performance of such </w:t>
      </w:r>
      <w:r w:rsidR="005E1991">
        <w:rPr>
          <w:sz w:val="24"/>
        </w:rPr>
        <w:t>Goods Contract</w:t>
      </w:r>
      <w:r w:rsidRPr="00BD7BEB">
        <w:rPr>
          <w:sz w:val="24"/>
        </w:rPr>
        <w:t>,</w:t>
      </w:r>
      <w:r w:rsidRPr="00BD7BEB">
        <w:rPr>
          <w:spacing w:val="-5"/>
          <w:sz w:val="24"/>
        </w:rPr>
        <w:t xml:space="preserve"> </w:t>
      </w:r>
      <w:r w:rsidRPr="00BD7BEB">
        <w:rPr>
          <w:sz w:val="24"/>
        </w:rPr>
        <w:t>comply</w:t>
      </w:r>
      <w:r w:rsidRPr="00BD7BEB">
        <w:rPr>
          <w:spacing w:val="-6"/>
          <w:sz w:val="24"/>
        </w:rPr>
        <w:t xml:space="preserve"> </w:t>
      </w:r>
      <w:r w:rsidRPr="00BD7BEB">
        <w:rPr>
          <w:sz w:val="24"/>
        </w:rPr>
        <w:t>with</w:t>
      </w:r>
      <w:r w:rsidRPr="00BD7BEB">
        <w:rPr>
          <w:spacing w:val="-4"/>
          <w:sz w:val="24"/>
        </w:rPr>
        <w:t xml:space="preserve"> </w:t>
      </w:r>
      <w:r w:rsidRPr="00BD7BEB">
        <w:rPr>
          <w:sz w:val="24"/>
        </w:rPr>
        <w:t>all</w:t>
      </w:r>
      <w:r w:rsidRPr="00BD7BEB">
        <w:rPr>
          <w:spacing w:val="-5"/>
          <w:sz w:val="24"/>
        </w:rPr>
        <w:t xml:space="preserve"> </w:t>
      </w:r>
      <w:r w:rsidRPr="00BD7BEB">
        <w:rPr>
          <w:sz w:val="24"/>
        </w:rPr>
        <w:t>applicable</w:t>
      </w:r>
      <w:r w:rsidRPr="00BD7BEB">
        <w:rPr>
          <w:spacing w:val="-4"/>
          <w:sz w:val="24"/>
        </w:rPr>
        <w:t xml:space="preserve"> </w:t>
      </w:r>
      <w:r w:rsidRPr="00BD7BEB">
        <w:rPr>
          <w:sz w:val="24"/>
        </w:rPr>
        <w:t>obligations</w:t>
      </w:r>
      <w:r w:rsidRPr="00BD7BEB">
        <w:rPr>
          <w:spacing w:val="-3"/>
          <w:sz w:val="24"/>
        </w:rPr>
        <w:t xml:space="preserve"> </w:t>
      </w:r>
      <w:r w:rsidRPr="00BD7BEB">
        <w:rPr>
          <w:sz w:val="24"/>
        </w:rPr>
        <w:t>in</w:t>
      </w:r>
      <w:r w:rsidRPr="00BD7BEB">
        <w:rPr>
          <w:spacing w:val="-4"/>
          <w:sz w:val="24"/>
        </w:rPr>
        <w:t xml:space="preserve"> </w:t>
      </w:r>
      <w:r w:rsidRPr="00BD7BEB">
        <w:rPr>
          <w:sz w:val="24"/>
        </w:rPr>
        <w:t>the</w:t>
      </w:r>
      <w:r w:rsidRPr="00BD7BEB">
        <w:rPr>
          <w:spacing w:val="-2"/>
          <w:sz w:val="24"/>
        </w:rPr>
        <w:t xml:space="preserve"> </w:t>
      </w:r>
      <w:r w:rsidRPr="00BD7BEB">
        <w:rPr>
          <w:sz w:val="24"/>
        </w:rPr>
        <w:t>field</w:t>
      </w:r>
      <w:r w:rsidRPr="00BD7BEB">
        <w:rPr>
          <w:spacing w:val="-4"/>
          <w:sz w:val="24"/>
        </w:rPr>
        <w:t xml:space="preserve"> </w:t>
      </w:r>
      <w:r w:rsidRPr="00BD7BEB">
        <w:rPr>
          <w:sz w:val="24"/>
        </w:rPr>
        <w:t>of</w:t>
      </w:r>
      <w:r w:rsidRPr="00BD7BEB">
        <w:rPr>
          <w:spacing w:val="-4"/>
          <w:sz w:val="24"/>
        </w:rPr>
        <w:t xml:space="preserve"> </w:t>
      </w:r>
      <w:r w:rsidRPr="00BD7BEB">
        <w:rPr>
          <w:sz w:val="24"/>
        </w:rPr>
        <w:t>environmental,</w:t>
      </w:r>
      <w:r w:rsidRPr="00BD7BEB">
        <w:rPr>
          <w:spacing w:val="-2"/>
          <w:sz w:val="24"/>
        </w:rPr>
        <w:t xml:space="preserve"> </w:t>
      </w:r>
      <w:r w:rsidRPr="00BD7BEB">
        <w:rPr>
          <w:sz w:val="24"/>
        </w:rPr>
        <w:lastRenderedPageBreak/>
        <w:t>social and labour law.</w:t>
      </w:r>
    </w:p>
    <w:p w14:paraId="60AED5AE" w14:textId="77777777" w:rsidR="00842D60" w:rsidRPr="00BD7BEB" w:rsidRDefault="00842D60" w:rsidP="00842D60">
      <w:pPr>
        <w:pStyle w:val="ListParagraph"/>
        <w:tabs>
          <w:tab w:val="left" w:pos="1726"/>
        </w:tabs>
        <w:spacing w:before="160" w:line="276" w:lineRule="auto"/>
        <w:ind w:left="1723" w:right="85" w:firstLine="0"/>
        <w:rPr>
          <w:sz w:val="24"/>
        </w:rPr>
      </w:pPr>
    </w:p>
    <w:p w14:paraId="186BA8A3" w14:textId="6352BA08" w:rsidR="00FF3C20" w:rsidRPr="000B54F1" w:rsidRDefault="00A05637" w:rsidP="001C667C">
      <w:pPr>
        <w:pStyle w:val="ListParagraph"/>
        <w:numPr>
          <w:ilvl w:val="0"/>
          <w:numId w:val="13"/>
        </w:numPr>
        <w:tabs>
          <w:tab w:val="left" w:pos="1726"/>
        </w:tabs>
        <w:spacing w:before="160" w:line="276" w:lineRule="auto"/>
        <w:ind w:left="1723" w:right="85" w:hanging="357"/>
        <w:rPr>
          <w:sz w:val="24"/>
          <w:szCs w:val="24"/>
        </w:rPr>
      </w:pPr>
      <w:r w:rsidRPr="00BD7BEB">
        <w:rPr>
          <w:sz w:val="24"/>
        </w:rPr>
        <w:t>We confirm that all Data Subjects whose Personal Data is provided in our Applicatio</w:t>
      </w:r>
      <w:r w:rsidR="009126E6" w:rsidRPr="00BD7BEB">
        <w:rPr>
          <w:sz w:val="24"/>
        </w:rPr>
        <w:t xml:space="preserve">n </w:t>
      </w:r>
      <w:r w:rsidRPr="00BD7BEB">
        <w:rPr>
          <w:sz w:val="24"/>
        </w:rPr>
        <w:t>have</w:t>
      </w:r>
      <w:r w:rsidRPr="00BD7BEB">
        <w:rPr>
          <w:spacing w:val="-5"/>
          <w:sz w:val="24"/>
        </w:rPr>
        <w:t xml:space="preserve"> </w:t>
      </w:r>
      <w:r w:rsidRPr="00BD7BEB">
        <w:rPr>
          <w:sz w:val="24"/>
        </w:rPr>
        <w:t>consented</w:t>
      </w:r>
      <w:r w:rsidRPr="00BD7BEB">
        <w:rPr>
          <w:spacing w:val="-4"/>
          <w:sz w:val="24"/>
        </w:rPr>
        <w:t xml:space="preserve"> </w:t>
      </w:r>
      <w:r w:rsidRPr="00BD7BEB">
        <w:rPr>
          <w:sz w:val="24"/>
        </w:rPr>
        <w:t>to</w:t>
      </w:r>
      <w:r w:rsidRPr="00BD7BEB">
        <w:rPr>
          <w:spacing w:val="-5"/>
          <w:sz w:val="24"/>
        </w:rPr>
        <w:t xml:space="preserve"> </w:t>
      </w:r>
      <w:r w:rsidRPr="00BD7BEB">
        <w:rPr>
          <w:sz w:val="24"/>
        </w:rPr>
        <w:t>the</w:t>
      </w:r>
      <w:r w:rsidRPr="00BD7BEB">
        <w:rPr>
          <w:spacing w:val="-4"/>
          <w:sz w:val="24"/>
        </w:rPr>
        <w:t xml:space="preserve"> </w:t>
      </w:r>
      <w:r w:rsidRPr="00BD7BEB">
        <w:rPr>
          <w:sz w:val="24"/>
        </w:rPr>
        <w:t>processing</w:t>
      </w:r>
      <w:r w:rsidRPr="00BD7BEB">
        <w:rPr>
          <w:spacing w:val="-5"/>
          <w:sz w:val="24"/>
        </w:rPr>
        <w:t xml:space="preserve"> </w:t>
      </w:r>
      <w:r w:rsidRPr="00BD7BEB">
        <w:rPr>
          <w:sz w:val="24"/>
        </w:rPr>
        <w:t>of</w:t>
      </w:r>
      <w:r w:rsidRPr="00BD7BEB">
        <w:rPr>
          <w:spacing w:val="-5"/>
          <w:sz w:val="24"/>
        </w:rPr>
        <w:t xml:space="preserve"> </w:t>
      </w:r>
      <w:r w:rsidRPr="00BD7BEB">
        <w:rPr>
          <w:sz w:val="24"/>
        </w:rPr>
        <w:t>such</w:t>
      </w:r>
      <w:r w:rsidRPr="00BD7BEB">
        <w:rPr>
          <w:spacing w:val="-2"/>
          <w:sz w:val="24"/>
        </w:rPr>
        <w:t xml:space="preserve"> </w:t>
      </w:r>
      <w:r w:rsidRPr="00BD7BEB">
        <w:rPr>
          <w:sz w:val="24"/>
        </w:rPr>
        <w:t>Personal</w:t>
      </w:r>
      <w:r w:rsidRPr="00BD7BEB">
        <w:rPr>
          <w:spacing w:val="-5"/>
          <w:sz w:val="24"/>
        </w:rPr>
        <w:t xml:space="preserve"> </w:t>
      </w:r>
      <w:r w:rsidRPr="00BD7BEB">
        <w:rPr>
          <w:sz w:val="24"/>
        </w:rPr>
        <w:t>Data</w:t>
      </w:r>
      <w:r w:rsidRPr="00BD7BEB">
        <w:rPr>
          <w:spacing w:val="-5"/>
          <w:sz w:val="24"/>
        </w:rPr>
        <w:t xml:space="preserve"> </w:t>
      </w:r>
      <w:r w:rsidRPr="00BD7BEB">
        <w:rPr>
          <w:sz w:val="24"/>
        </w:rPr>
        <w:t>by</w:t>
      </w:r>
      <w:r w:rsidRPr="00BD7BEB">
        <w:rPr>
          <w:spacing w:val="-3"/>
          <w:sz w:val="24"/>
        </w:rPr>
        <w:t xml:space="preserve"> </w:t>
      </w:r>
      <w:r w:rsidRPr="00BD7BEB">
        <w:rPr>
          <w:sz w:val="24"/>
        </w:rPr>
        <w:t>us,</w:t>
      </w:r>
      <w:r w:rsidRPr="00BD7BEB">
        <w:rPr>
          <w:spacing w:val="-3"/>
          <w:sz w:val="24"/>
        </w:rPr>
        <w:t xml:space="preserve"> </w:t>
      </w:r>
      <w:r w:rsidRPr="00BD7BEB">
        <w:rPr>
          <w:sz w:val="24"/>
        </w:rPr>
        <w:t>the</w:t>
      </w:r>
      <w:r w:rsidR="00A61C84" w:rsidRPr="00BD7BEB">
        <w:rPr>
          <w:sz w:val="24"/>
        </w:rPr>
        <w:t xml:space="preserve"> </w:t>
      </w:r>
      <w:r w:rsidRPr="000B54F1">
        <w:rPr>
          <w:sz w:val="24"/>
          <w:szCs w:val="24"/>
        </w:rPr>
        <w:t>Contracting</w:t>
      </w:r>
      <w:r w:rsidRPr="000B54F1">
        <w:rPr>
          <w:spacing w:val="-5"/>
          <w:sz w:val="24"/>
          <w:szCs w:val="24"/>
        </w:rPr>
        <w:t xml:space="preserve"> </w:t>
      </w:r>
      <w:r w:rsidRPr="000B54F1">
        <w:rPr>
          <w:sz w:val="24"/>
          <w:szCs w:val="24"/>
        </w:rPr>
        <w:t>Authority,</w:t>
      </w:r>
      <w:r w:rsidRPr="000B54F1">
        <w:rPr>
          <w:spacing w:val="-5"/>
          <w:sz w:val="24"/>
          <w:szCs w:val="24"/>
        </w:rPr>
        <w:t xml:space="preserve"> </w:t>
      </w:r>
      <w:r w:rsidRPr="000B54F1">
        <w:rPr>
          <w:sz w:val="24"/>
          <w:szCs w:val="24"/>
        </w:rPr>
        <w:t>the</w:t>
      </w:r>
      <w:r w:rsidRPr="000B54F1">
        <w:rPr>
          <w:spacing w:val="-4"/>
          <w:sz w:val="24"/>
          <w:szCs w:val="24"/>
        </w:rPr>
        <w:t xml:space="preserve"> </w:t>
      </w:r>
      <w:r w:rsidRPr="000B54F1">
        <w:rPr>
          <w:sz w:val="24"/>
          <w:szCs w:val="24"/>
        </w:rPr>
        <w:t>Evaluation</w:t>
      </w:r>
      <w:r w:rsidRPr="000B54F1">
        <w:rPr>
          <w:spacing w:val="-4"/>
          <w:sz w:val="24"/>
          <w:szCs w:val="24"/>
        </w:rPr>
        <w:t xml:space="preserve"> </w:t>
      </w:r>
      <w:r w:rsidRPr="000B54F1">
        <w:rPr>
          <w:sz w:val="24"/>
          <w:szCs w:val="24"/>
        </w:rPr>
        <w:t>Team</w:t>
      </w:r>
      <w:r w:rsidRPr="000B54F1">
        <w:rPr>
          <w:spacing w:val="-4"/>
          <w:sz w:val="24"/>
          <w:szCs w:val="24"/>
        </w:rPr>
        <w:t xml:space="preserve"> </w:t>
      </w:r>
      <w:r w:rsidRPr="000B54F1">
        <w:rPr>
          <w:sz w:val="24"/>
          <w:szCs w:val="24"/>
        </w:rPr>
        <w:t>and</w:t>
      </w:r>
      <w:r w:rsidRPr="000B54F1">
        <w:rPr>
          <w:spacing w:val="-6"/>
          <w:sz w:val="24"/>
          <w:szCs w:val="24"/>
        </w:rPr>
        <w:t xml:space="preserve"> </w:t>
      </w:r>
      <w:r w:rsidRPr="000B54F1">
        <w:rPr>
          <w:sz w:val="24"/>
          <w:szCs w:val="24"/>
        </w:rPr>
        <w:t>the</w:t>
      </w:r>
      <w:r w:rsidRPr="000B54F1">
        <w:rPr>
          <w:spacing w:val="-4"/>
          <w:sz w:val="24"/>
          <w:szCs w:val="24"/>
        </w:rPr>
        <w:t xml:space="preserve"> </w:t>
      </w:r>
      <w:r w:rsidRPr="000B54F1">
        <w:rPr>
          <w:sz w:val="24"/>
          <w:szCs w:val="24"/>
        </w:rPr>
        <w:t>supplier</w:t>
      </w:r>
      <w:r w:rsidRPr="000B54F1">
        <w:rPr>
          <w:spacing w:val="-4"/>
          <w:sz w:val="24"/>
          <w:szCs w:val="24"/>
        </w:rPr>
        <w:t xml:space="preserve"> </w:t>
      </w:r>
      <w:r w:rsidRPr="000B54F1">
        <w:rPr>
          <w:sz w:val="24"/>
          <w:szCs w:val="24"/>
        </w:rPr>
        <w:t>of</w:t>
      </w:r>
      <w:r w:rsidRPr="000B54F1">
        <w:rPr>
          <w:spacing w:val="-6"/>
          <w:sz w:val="24"/>
          <w:szCs w:val="24"/>
        </w:rPr>
        <w:t xml:space="preserve"> </w:t>
      </w:r>
      <w:r w:rsidRPr="000B54F1">
        <w:rPr>
          <w:sz w:val="24"/>
          <w:szCs w:val="24"/>
        </w:rPr>
        <w:t>the</w:t>
      </w:r>
      <w:r w:rsidRPr="000B54F1">
        <w:rPr>
          <w:spacing w:val="-4"/>
          <w:sz w:val="24"/>
          <w:szCs w:val="24"/>
        </w:rPr>
        <w:t xml:space="preserve"> </w:t>
      </w:r>
      <w:r w:rsidRPr="000B54F1">
        <w:rPr>
          <w:sz w:val="24"/>
          <w:szCs w:val="24"/>
        </w:rPr>
        <w:t>etenders.gov.ie website, for the purposes of our participation in this Competition or that we otherwise have a legal basis for providing such Personal Data to the Contracting Authority</w:t>
      </w:r>
      <w:r w:rsidRPr="000B54F1">
        <w:rPr>
          <w:spacing w:val="-6"/>
          <w:sz w:val="24"/>
          <w:szCs w:val="24"/>
        </w:rPr>
        <w:t xml:space="preserve"> </w:t>
      </w:r>
      <w:r w:rsidRPr="000B54F1">
        <w:rPr>
          <w:sz w:val="24"/>
          <w:szCs w:val="24"/>
        </w:rPr>
        <w:t>for</w:t>
      </w:r>
      <w:r w:rsidRPr="000B54F1">
        <w:rPr>
          <w:spacing w:val="-4"/>
          <w:sz w:val="24"/>
          <w:szCs w:val="24"/>
        </w:rPr>
        <w:t xml:space="preserve"> </w:t>
      </w:r>
      <w:r w:rsidRPr="000B54F1">
        <w:rPr>
          <w:sz w:val="24"/>
          <w:szCs w:val="24"/>
        </w:rPr>
        <w:t>the</w:t>
      </w:r>
      <w:r w:rsidRPr="000B54F1">
        <w:rPr>
          <w:spacing w:val="-4"/>
          <w:sz w:val="24"/>
          <w:szCs w:val="24"/>
        </w:rPr>
        <w:t xml:space="preserve"> </w:t>
      </w:r>
      <w:r w:rsidRPr="000B54F1">
        <w:rPr>
          <w:sz w:val="24"/>
          <w:szCs w:val="24"/>
        </w:rPr>
        <w:t>purposes</w:t>
      </w:r>
      <w:r w:rsidRPr="000B54F1">
        <w:rPr>
          <w:spacing w:val="-3"/>
          <w:sz w:val="24"/>
          <w:szCs w:val="24"/>
        </w:rPr>
        <w:t xml:space="preserve"> </w:t>
      </w:r>
      <w:r w:rsidRPr="000B54F1">
        <w:rPr>
          <w:sz w:val="24"/>
          <w:szCs w:val="24"/>
        </w:rPr>
        <w:t>of</w:t>
      </w:r>
      <w:r w:rsidRPr="000B54F1">
        <w:rPr>
          <w:spacing w:val="-4"/>
          <w:sz w:val="24"/>
          <w:szCs w:val="24"/>
        </w:rPr>
        <w:t xml:space="preserve"> </w:t>
      </w:r>
      <w:r w:rsidRPr="000B54F1">
        <w:rPr>
          <w:sz w:val="24"/>
          <w:szCs w:val="24"/>
        </w:rPr>
        <w:t>our</w:t>
      </w:r>
      <w:r w:rsidRPr="000B54F1">
        <w:rPr>
          <w:spacing w:val="-2"/>
          <w:sz w:val="24"/>
          <w:szCs w:val="24"/>
        </w:rPr>
        <w:t xml:space="preserve"> </w:t>
      </w:r>
      <w:r w:rsidRPr="000B54F1">
        <w:rPr>
          <w:sz w:val="24"/>
          <w:szCs w:val="24"/>
        </w:rPr>
        <w:t>participation</w:t>
      </w:r>
      <w:r w:rsidRPr="000B54F1">
        <w:rPr>
          <w:spacing w:val="-2"/>
          <w:sz w:val="24"/>
          <w:szCs w:val="24"/>
        </w:rPr>
        <w:t xml:space="preserve"> </w:t>
      </w:r>
      <w:r w:rsidRPr="000B54F1">
        <w:rPr>
          <w:sz w:val="24"/>
          <w:szCs w:val="24"/>
        </w:rPr>
        <w:t>in</w:t>
      </w:r>
      <w:r w:rsidRPr="000B54F1">
        <w:rPr>
          <w:spacing w:val="-4"/>
          <w:sz w:val="24"/>
          <w:szCs w:val="24"/>
        </w:rPr>
        <w:t xml:space="preserve"> </w:t>
      </w:r>
      <w:r w:rsidRPr="000B54F1">
        <w:rPr>
          <w:sz w:val="24"/>
          <w:szCs w:val="24"/>
        </w:rPr>
        <w:t>this</w:t>
      </w:r>
      <w:r w:rsidRPr="000B54F1">
        <w:rPr>
          <w:spacing w:val="-3"/>
          <w:sz w:val="24"/>
          <w:szCs w:val="24"/>
        </w:rPr>
        <w:t xml:space="preserve"> </w:t>
      </w:r>
      <w:r w:rsidRPr="000B54F1">
        <w:rPr>
          <w:sz w:val="24"/>
          <w:szCs w:val="24"/>
        </w:rPr>
        <w:t>Competition</w:t>
      </w:r>
      <w:r w:rsidRPr="000B54F1">
        <w:rPr>
          <w:spacing w:val="-2"/>
          <w:sz w:val="24"/>
          <w:szCs w:val="24"/>
        </w:rPr>
        <w:t xml:space="preserve"> </w:t>
      </w:r>
      <w:r w:rsidRPr="000B54F1">
        <w:rPr>
          <w:sz w:val="24"/>
          <w:szCs w:val="24"/>
        </w:rPr>
        <w:t>and</w:t>
      </w:r>
      <w:r w:rsidRPr="000B54F1">
        <w:rPr>
          <w:spacing w:val="-4"/>
          <w:sz w:val="24"/>
          <w:szCs w:val="24"/>
        </w:rPr>
        <w:t xml:space="preserve"> </w:t>
      </w:r>
      <w:r w:rsidRPr="000B54F1">
        <w:rPr>
          <w:sz w:val="24"/>
          <w:szCs w:val="24"/>
        </w:rPr>
        <w:t>that</w:t>
      </w:r>
      <w:r w:rsidRPr="000B54F1">
        <w:rPr>
          <w:spacing w:val="-2"/>
          <w:sz w:val="24"/>
          <w:szCs w:val="24"/>
        </w:rPr>
        <w:t xml:space="preserve"> </w:t>
      </w:r>
      <w:r w:rsidRPr="000B54F1">
        <w:rPr>
          <w:sz w:val="24"/>
          <w:szCs w:val="24"/>
        </w:rPr>
        <w:t>we</w:t>
      </w:r>
      <w:r w:rsidRPr="000B54F1">
        <w:rPr>
          <w:spacing w:val="-2"/>
          <w:sz w:val="24"/>
          <w:szCs w:val="24"/>
        </w:rPr>
        <w:t xml:space="preserve"> </w:t>
      </w:r>
      <w:r w:rsidRPr="000B54F1">
        <w:rPr>
          <w:sz w:val="24"/>
          <w:szCs w:val="24"/>
        </w:rPr>
        <w:t>will provide evidence of such consent and / or legal basis to the Contracting Authority upon request.</w:t>
      </w:r>
    </w:p>
    <w:p w14:paraId="16C1DB9F" w14:textId="77777777"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We do not come within the category of prohibited economic operators identified in Regulation (EU) No 833/2014 of 31 July 2014 (as amended by EU Regulation 2022/576 or any subsequent amendments to same).</w:t>
      </w:r>
    </w:p>
    <w:p w14:paraId="26132D04" w14:textId="11289249"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The origin of </w:t>
      </w:r>
      <w:r w:rsidR="00DD322B">
        <w:rPr>
          <w:sz w:val="24"/>
        </w:rPr>
        <w:t>g</w:t>
      </w:r>
      <w:r w:rsidR="00D62583">
        <w:rPr>
          <w:sz w:val="24"/>
        </w:rPr>
        <w:t xml:space="preserve">oods </w:t>
      </w:r>
      <w:r w:rsidRPr="00BD7BEB">
        <w:rPr>
          <w:sz w:val="24"/>
        </w:rPr>
        <w:t xml:space="preserve">connected to our Tender, if any, are not subject to the prohibitions set out in Regulation (EU) No 833/2014 (as amended by EU Regulation 2022/576 or any subsequent amendments to same).          </w:t>
      </w:r>
    </w:p>
    <w:p w14:paraId="387916C7" w14:textId="089B56E4"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The </w:t>
      </w:r>
      <w:r w:rsidR="00425373">
        <w:rPr>
          <w:sz w:val="24"/>
        </w:rPr>
        <w:t>S</w:t>
      </w:r>
      <w:r w:rsidRPr="00BD7BEB">
        <w:rPr>
          <w:sz w:val="24"/>
        </w:rPr>
        <w:t xml:space="preserve">ubcontractor(s) on whose capacity we rely as part of our Tender (where the value of that subcontract exceeds 10% of the value of the </w:t>
      </w:r>
      <w:r w:rsidR="005E1991">
        <w:rPr>
          <w:sz w:val="24"/>
        </w:rPr>
        <w:t>Goods Contract</w:t>
      </w:r>
      <w:r w:rsidRPr="00BD7BEB">
        <w:rPr>
          <w:sz w:val="24"/>
        </w:rPr>
        <w:t>) does not come within the category of prohibited economic operators identified in Regulation (EU) No 833/2014 of 31 July 2014 (as amended by EU Regulation 2022/576 or any subsequent amendments to same).</w:t>
      </w:r>
    </w:p>
    <w:p w14:paraId="44B11E10" w14:textId="77777777" w:rsidR="00B24953" w:rsidRPr="00BD7BEB" w:rsidRDefault="00B24953" w:rsidP="001C667C">
      <w:pPr>
        <w:pStyle w:val="BodyText"/>
        <w:rPr>
          <w:sz w:val="20"/>
        </w:rPr>
      </w:pPr>
    </w:p>
    <w:p w14:paraId="59DB21FB" w14:textId="77777777" w:rsidR="00B24953" w:rsidRPr="00BD7BEB" w:rsidRDefault="00B24953" w:rsidP="001C667C">
      <w:pPr>
        <w:pStyle w:val="BodyText"/>
        <w:spacing w:before="4"/>
        <w:rPr>
          <w:sz w:val="10"/>
        </w:rPr>
      </w:pPr>
    </w:p>
    <w:tbl>
      <w:tblPr>
        <w:tblW w:w="0" w:type="auto"/>
        <w:tblInd w:w="113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B24953" w:rsidRPr="00BD7BEB" w14:paraId="07E915EE" w14:textId="77777777" w:rsidTr="00821B46">
        <w:trPr>
          <w:trHeight w:val="772"/>
        </w:trPr>
        <w:tc>
          <w:tcPr>
            <w:tcW w:w="3073" w:type="dxa"/>
            <w:shd w:val="clear" w:color="auto" w:fill="333399"/>
          </w:tcPr>
          <w:p w14:paraId="46B36FAD" w14:textId="77777777" w:rsidR="00B24953" w:rsidRPr="00BD7BEB" w:rsidRDefault="00A05637" w:rsidP="001C667C">
            <w:pPr>
              <w:pStyle w:val="TableParagraph"/>
              <w:spacing w:line="276" w:lineRule="auto"/>
              <w:ind w:left="107" w:right="1016"/>
              <w:rPr>
                <w:sz w:val="24"/>
              </w:rPr>
            </w:pPr>
            <w:r w:rsidRPr="00BD7BEB">
              <w:rPr>
                <w:b/>
                <w:color w:val="FFFFFF"/>
                <w:sz w:val="24"/>
              </w:rPr>
              <w:t>Signed:</w:t>
            </w:r>
            <w:r w:rsidRPr="00BD7BEB">
              <w:rPr>
                <w:b/>
                <w:color w:val="FFFFFF"/>
                <w:spacing w:val="-14"/>
                <w:sz w:val="24"/>
              </w:rPr>
              <w:t xml:space="preserve"> </w:t>
            </w:r>
            <w:r w:rsidRPr="00BD7BEB">
              <w:rPr>
                <w:color w:val="FFFFFF"/>
                <w:sz w:val="24"/>
              </w:rPr>
              <w:t xml:space="preserve">(Authorised </w:t>
            </w:r>
            <w:r w:rsidRPr="00BD7BEB">
              <w:rPr>
                <w:color w:val="FFFFFF"/>
                <w:spacing w:val="-2"/>
                <w:sz w:val="24"/>
              </w:rPr>
              <w:t>Signatory)</w:t>
            </w:r>
          </w:p>
        </w:tc>
        <w:tc>
          <w:tcPr>
            <w:tcW w:w="5963" w:type="dxa"/>
          </w:tcPr>
          <w:p w14:paraId="6CD0235A" w14:textId="77777777" w:rsidR="00B24953" w:rsidRPr="00BD7BEB" w:rsidRDefault="00B24953" w:rsidP="001C667C">
            <w:pPr>
              <w:pStyle w:val="TableParagraph"/>
              <w:rPr>
                <w:rFonts w:ascii="Times New Roman"/>
                <w:sz w:val="24"/>
              </w:rPr>
            </w:pPr>
          </w:p>
        </w:tc>
      </w:tr>
      <w:tr w:rsidR="00B24953" w:rsidRPr="00BD7BEB" w14:paraId="03E207E1" w14:textId="77777777" w:rsidTr="00821B46">
        <w:trPr>
          <w:trHeight w:val="774"/>
        </w:trPr>
        <w:tc>
          <w:tcPr>
            <w:tcW w:w="3073" w:type="dxa"/>
            <w:shd w:val="clear" w:color="auto" w:fill="333399"/>
          </w:tcPr>
          <w:p w14:paraId="13FB0409" w14:textId="77777777" w:rsidR="00B24953" w:rsidRPr="00BD7BEB" w:rsidRDefault="00A05637" w:rsidP="001C667C">
            <w:pPr>
              <w:pStyle w:val="TableParagraph"/>
              <w:spacing w:line="278" w:lineRule="auto"/>
              <w:ind w:left="107" w:right="210"/>
              <w:rPr>
                <w:b/>
                <w:sz w:val="24"/>
              </w:rPr>
            </w:pPr>
            <w:r w:rsidRPr="00BD7BEB">
              <w:rPr>
                <w:b/>
                <w:color w:val="FFFFFF"/>
                <w:sz w:val="24"/>
              </w:rPr>
              <w:t>Print</w:t>
            </w:r>
            <w:r w:rsidRPr="00BD7BEB">
              <w:rPr>
                <w:b/>
                <w:color w:val="FFFFFF"/>
                <w:spacing w:val="-13"/>
                <w:sz w:val="24"/>
              </w:rPr>
              <w:t xml:space="preserve"> </w:t>
            </w:r>
            <w:r w:rsidRPr="00BD7BEB">
              <w:rPr>
                <w:b/>
                <w:color w:val="FFFFFF"/>
                <w:sz w:val="24"/>
              </w:rPr>
              <w:t>Name</w:t>
            </w:r>
            <w:r w:rsidRPr="00BD7BEB">
              <w:rPr>
                <w:b/>
                <w:color w:val="FFFFFF"/>
                <w:spacing w:val="-13"/>
                <w:sz w:val="24"/>
              </w:rPr>
              <w:t xml:space="preserve"> </w:t>
            </w:r>
            <w:r w:rsidRPr="00BD7BEB">
              <w:rPr>
                <w:b/>
                <w:color w:val="FFFFFF"/>
                <w:sz w:val="24"/>
              </w:rPr>
              <w:t>in</w:t>
            </w:r>
            <w:r w:rsidRPr="00BD7BEB">
              <w:rPr>
                <w:b/>
                <w:color w:val="FFFFFF"/>
                <w:spacing w:val="-12"/>
                <w:sz w:val="24"/>
              </w:rPr>
              <w:t xml:space="preserve"> </w:t>
            </w:r>
            <w:r w:rsidRPr="00BD7BEB">
              <w:rPr>
                <w:b/>
                <w:color w:val="FFFFFF"/>
                <w:sz w:val="24"/>
              </w:rPr>
              <w:t xml:space="preserve">Block </w:t>
            </w:r>
            <w:r w:rsidRPr="00BD7BEB">
              <w:rPr>
                <w:b/>
                <w:color w:val="FFFFFF"/>
                <w:spacing w:val="-2"/>
                <w:sz w:val="24"/>
              </w:rPr>
              <w:t>Capitals:</w:t>
            </w:r>
          </w:p>
        </w:tc>
        <w:tc>
          <w:tcPr>
            <w:tcW w:w="5963" w:type="dxa"/>
          </w:tcPr>
          <w:p w14:paraId="1FD68611"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name</w:t>
            </w:r>
          </w:p>
        </w:tc>
      </w:tr>
      <w:tr w:rsidR="00B24953" w:rsidRPr="00BD7BEB" w14:paraId="223BFED5" w14:textId="77777777" w:rsidTr="00821B46">
        <w:trPr>
          <w:trHeight w:val="436"/>
        </w:trPr>
        <w:tc>
          <w:tcPr>
            <w:tcW w:w="3073" w:type="dxa"/>
            <w:shd w:val="clear" w:color="auto" w:fill="333399"/>
          </w:tcPr>
          <w:p w14:paraId="11550414" w14:textId="77777777" w:rsidR="00B24953" w:rsidRPr="00BD7BEB" w:rsidRDefault="00A05637" w:rsidP="001C667C">
            <w:pPr>
              <w:pStyle w:val="TableParagraph"/>
              <w:spacing w:line="292" w:lineRule="exact"/>
              <w:ind w:left="107"/>
              <w:rPr>
                <w:b/>
                <w:sz w:val="24"/>
              </w:rPr>
            </w:pPr>
            <w:r w:rsidRPr="00BD7BEB">
              <w:rPr>
                <w:b/>
                <w:color w:val="FFFFFF"/>
                <w:spacing w:val="-2"/>
                <w:sz w:val="24"/>
              </w:rPr>
              <w:t>Position:</w:t>
            </w:r>
          </w:p>
        </w:tc>
        <w:tc>
          <w:tcPr>
            <w:tcW w:w="5963" w:type="dxa"/>
          </w:tcPr>
          <w:p w14:paraId="058A35BB"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details</w:t>
            </w:r>
          </w:p>
        </w:tc>
      </w:tr>
      <w:tr w:rsidR="00B24953" w:rsidRPr="00BD7BEB" w14:paraId="701CA39D" w14:textId="77777777" w:rsidTr="00821B46">
        <w:trPr>
          <w:trHeight w:val="436"/>
        </w:trPr>
        <w:tc>
          <w:tcPr>
            <w:tcW w:w="3073" w:type="dxa"/>
            <w:shd w:val="clear" w:color="auto" w:fill="333399"/>
          </w:tcPr>
          <w:p w14:paraId="72ABF82F" w14:textId="77777777" w:rsidR="00B24953" w:rsidRPr="00BD7BEB" w:rsidRDefault="00A05637" w:rsidP="001C667C">
            <w:pPr>
              <w:pStyle w:val="TableParagraph"/>
              <w:spacing w:line="292" w:lineRule="exact"/>
              <w:ind w:left="107"/>
              <w:rPr>
                <w:b/>
                <w:sz w:val="24"/>
              </w:rPr>
            </w:pPr>
            <w:r w:rsidRPr="00BD7BEB">
              <w:rPr>
                <w:b/>
                <w:color w:val="FFFFFF"/>
                <w:spacing w:val="-2"/>
                <w:sz w:val="24"/>
              </w:rPr>
              <w:t>Company:</w:t>
            </w:r>
          </w:p>
        </w:tc>
        <w:tc>
          <w:tcPr>
            <w:tcW w:w="5963" w:type="dxa"/>
          </w:tcPr>
          <w:p w14:paraId="4A5D15DD"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3"/>
                <w:sz w:val="24"/>
              </w:rPr>
              <w:t xml:space="preserve"> </w:t>
            </w:r>
            <w:r w:rsidRPr="00BD7BEB">
              <w:rPr>
                <w:sz w:val="24"/>
              </w:rPr>
              <w:t>here</w:t>
            </w:r>
            <w:r w:rsidRPr="00BD7BEB">
              <w:rPr>
                <w:spacing w:val="-1"/>
                <w:sz w:val="24"/>
              </w:rPr>
              <w:t xml:space="preserve"> </w:t>
            </w:r>
            <w:r w:rsidRPr="00BD7BEB">
              <w:rPr>
                <w:sz w:val="24"/>
              </w:rPr>
              <w:t>and</w:t>
            </w:r>
            <w:r w:rsidRPr="00BD7BEB">
              <w:rPr>
                <w:spacing w:val="-1"/>
                <w:sz w:val="24"/>
              </w:rPr>
              <w:t xml:space="preserve"> </w:t>
            </w:r>
            <w:r w:rsidRPr="00BD7BEB">
              <w:rPr>
                <w:sz w:val="24"/>
              </w:rPr>
              <w:t>insert</w:t>
            </w:r>
            <w:r w:rsidRPr="00BD7BEB">
              <w:rPr>
                <w:spacing w:val="-1"/>
                <w:sz w:val="24"/>
              </w:rPr>
              <w:t xml:space="preserve"> </w:t>
            </w:r>
            <w:r w:rsidRPr="00BD7BEB">
              <w:rPr>
                <w:spacing w:val="-2"/>
                <w:sz w:val="24"/>
              </w:rPr>
              <w:t>details</w:t>
            </w:r>
          </w:p>
        </w:tc>
      </w:tr>
      <w:tr w:rsidR="00B24953" w:rsidRPr="00BD7BEB" w14:paraId="617ED55A" w14:textId="77777777" w:rsidTr="00821B46">
        <w:trPr>
          <w:trHeight w:val="436"/>
        </w:trPr>
        <w:tc>
          <w:tcPr>
            <w:tcW w:w="3073" w:type="dxa"/>
            <w:shd w:val="clear" w:color="auto" w:fill="333399"/>
          </w:tcPr>
          <w:p w14:paraId="15BDA032" w14:textId="77777777" w:rsidR="00B24953" w:rsidRPr="00BD7BEB" w:rsidRDefault="00A05637" w:rsidP="001C667C">
            <w:pPr>
              <w:pStyle w:val="TableParagraph"/>
              <w:spacing w:line="292" w:lineRule="exact"/>
              <w:ind w:left="107"/>
              <w:rPr>
                <w:b/>
                <w:sz w:val="24"/>
              </w:rPr>
            </w:pPr>
            <w:r w:rsidRPr="00BD7BEB">
              <w:rPr>
                <w:b/>
                <w:color w:val="FFFFFF"/>
                <w:sz w:val="24"/>
              </w:rPr>
              <w:t>Registered</w:t>
            </w:r>
            <w:r w:rsidRPr="00BD7BEB">
              <w:rPr>
                <w:b/>
                <w:color w:val="FFFFFF"/>
                <w:spacing w:val="-4"/>
                <w:sz w:val="24"/>
              </w:rPr>
              <w:t xml:space="preserve"> </w:t>
            </w:r>
            <w:r w:rsidRPr="00BD7BEB">
              <w:rPr>
                <w:b/>
                <w:color w:val="FFFFFF"/>
                <w:sz w:val="24"/>
              </w:rPr>
              <w:t>Office</w:t>
            </w:r>
            <w:r w:rsidRPr="00BD7BEB">
              <w:rPr>
                <w:b/>
                <w:color w:val="FFFFFF"/>
                <w:spacing w:val="-3"/>
                <w:sz w:val="24"/>
              </w:rPr>
              <w:t xml:space="preserve"> </w:t>
            </w:r>
            <w:r w:rsidRPr="00BD7BEB">
              <w:rPr>
                <w:b/>
                <w:color w:val="FFFFFF"/>
                <w:spacing w:val="-2"/>
                <w:sz w:val="24"/>
              </w:rPr>
              <w:t>Address:</w:t>
            </w:r>
          </w:p>
        </w:tc>
        <w:tc>
          <w:tcPr>
            <w:tcW w:w="5963" w:type="dxa"/>
          </w:tcPr>
          <w:p w14:paraId="26B74FD8"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address</w:t>
            </w:r>
          </w:p>
        </w:tc>
      </w:tr>
      <w:tr w:rsidR="00B24953" w:rsidRPr="00BD7BEB" w14:paraId="13F9AF99" w14:textId="77777777" w:rsidTr="00821B46">
        <w:trPr>
          <w:trHeight w:val="436"/>
        </w:trPr>
        <w:tc>
          <w:tcPr>
            <w:tcW w:w="3073" w:type="dxa"/>
            <w:shd w:val="clear" w:color="auto" w:fill="333399"/>
          </w:tcPr>
          <w:p w14:paraId="2CE8B428" w14:textId="77777777" w:rsidR="00B24953" w:rsidRPr="00BD7BEB" w:rsidRDefault="00A05637" w:rsidP="001C667C">
            <w:pPr>
              <w:pStyle w:val="TableParagraph"/>
              <w:spacing w:line="292" w:lineRule="exact"/>
              <w:ind w:left="107"/>
              <w:rPr>
                <w:b/>
                <w:sz w:val="24"/>
              </w:rPr>
            </w:pPr>
            <w:r w:rsidRPr="00BD7BEB">
              <w:rPr>
                <w:b/>
                <w:color w:val="FFFFFF"/>
                <w:spacing w:val="-2"/>
                <w:sz w:val="24"/>
              </w:rPr>
              <w:t>Date:</w:t>
            </w:r>
          </w:p>
        </w:tc>
        <w:tc>
          <w:tcPr>
            <w:tcW w:w="5963" w:type="dxa"/>
          </w:tcPr>
          <w:p w14:paraId="76541D6C"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date</w:t>
            </w:r>
          </w:p>
        </w:tc>
      </w:tr>
    </w:tbl>
    <w:p w14:paraId="6CD241B1" w14:textId="77777777" w:rsidR="00B24953" w:rsidRPr="00BD7BEB" w:rsidRDefault="00B24953" w:rsidP="001C667C">
      <w:pPr>
        <w:spacing w:line="292" w:lineRule="exact"/>
        <w:rPr>
          <w:sz w:val="24"/>
        </w:rPr>
        <w:sectPr w:rsidR="00B24953" w:rsidRPr="00BD7BEB" w:rsidSect="00531F88">
          <w:type w:val="nextColumn"/>
          <w:pgSz w:w="11907" w:h="16840" w:code="9"/>
          <w:pgMar w:top="1100" w:right="1100" w:bottom="1020" w:left="522" w:header="0" w:footer="824" w:gutter="0"/>
          <w:cols w:space="720"/>
        </w:sectPr>
      </w:pPr>
    </w:p>
    <w:p w14:paraId="592F1D95" w14:textId="77777777" w:rsidR="00B24953" w:rsidRPr="00BD7BEB" w:rsidRDefault="00A05637" w:rsidP="001C667C">
      <w:pPr>
        <w:pStyle w:val="Heading1"/>
        <w:numPr>
          <w:ilvl w:val="0"/>
          <w:numId w:val="0"/>
        </w:numPr>
        <w:ind w:left="851"/>
        <w:rPr>
          <w:color w:val="333399"/>
        </w:rPr>
      </w:pPr>
      <w:r w:rsidRPr="00BD7BEB">
        <w:rPr>
          <w:color w:val="333399"/>
        </w:rPr>
        <w:lastRenderedPageBreak/>
        <w:t>Appendix</w:t>
      </w:r>
      <w:r w:rsidRPr="00BD7BEB">
        <w:rPr>
          <w:color w:val="333399"/>
          <w:spacing w:val="-6"/>
        </w:rPr>
        <w:t xml:space="preserve"> </w:t>
      </w:r>
      <w:r w:rsidRPr="00BD7BEB">
        <w:rPr>
          <w:color w:val="333399"/>
        </w:rPr>
        <w:t>3:</w:t>
      </w:r>
      <w:r w:rsidRPr="00BD7BEB">
        <w:rPr>
          <w:color w:val="333399"/>
          <w:spacing w:val="-4"/>
        </w:rPr>
        <w:t xml:space="preserve"> </w:t>
      </w:r>
      <w:r w:rsidRPr="00BD7BEB">
        <w:rPr>
          <w:color w:val="333399"/>
        </w:rPr>
        <w:t>Electronic</w:t>
      </w:r>
      <w:r w:rsidRPr="00BD7BEB">
        <w:rPr>
          <w:color w:val="333399"/>
          <w:spacing w:val="-3"/>
        </w:rPr>
        <w:t xml:space="preserve"> </w:t>
      </w:r>
      <w:r w:rsidRPr="00BD7BEB">
        <w:rPr>
          <w:color w:val="333399"/>
        </w:rPr>
        <w:t>European</w:t>
      </w:r>
      <w:r w:rsidRPr="00BD7BEB">
        <w:rPr>
          <w:color w:val="333399"/>
          <w:spacing w:val="-3"/>
        </w:rPr>
        <w:t xml:space="preserve"> </w:t>
      </w:r>
      <w:r w:rsidRPr="00BD7BEB">
        <w:rPr>
          <w:color w:val="333399"/>
        </w:rPr>
        <w:t>Single</w:t>
      </w:r>
      <w:r w:rsidRPr="00BD7BEB">
        <w:rPr>
          <w:color w:val="333399"/>
          <w:spacing w:val="-5"/>
        </w:rPr>
        <w:t xml:space="preserve"> </w:t>
      </w:r>
      <w:r w:rsidRPr="00BD7BEB">
        <w:rPr>
          <w:color w:val="333399"/>
        </w:rPr>
        <w:t>Procurement</w:t>
      </w:r>
      <w:r w:rsidRPr="00BD7BEB">
        <w:rPr>
          <w:color w:val="333399"/>
          <w:spacing w:val="-3"/>
        </w:rPr>
        <w:t xml:space="preserve"> </w:t>
      </w:r>
      <w:r w:rsidRPr="00BD7BEB">
        <w:rPr>
          <w:color w:val="333399"/>
        </w:rPr>
        <w:t>Document</w:t>
      </w:r>
      <w:r w:rsidRPr="00BD7BEB">
        <w:rPr>
          <w:color w:val="333399"/>
          <w:spacing w:val="-2"/>
        </w:rPr>
        <w:t xml:space="preserve"> (</w:t>
      </w:r>
      <w:proofErr w:type="spellStart"/>
      <w:r w:rsidRPr="00BD7BEB">
        <w:rPr>
          <w:color w:val="333399"/>
          <w:spacing w:val="-2"/>
        </w:rPr>
        <w:t>eESPD</w:t>
      </w:r>
      <w:proofErr w:type="spellEnd"/>
      <w:r w:rsidRPr="00BD7BEB">
        <w:rPr>
          <w:color w:val="333399"/>
          <w:spacing w:val="-2"/>
        </w:rPr>
        <w:t>)</w:t>
      </w:r>
    </w:p>
    <w:p w14:paraId="7F8EC7C0"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9" behindDoc="1" locked="0" layoutInCell="1" allowOverlap="1" wp14:anchorId="21B9D167" wp14:editId="484231F9">
                <wp:simplePos x="0" y="0"/>
                <wp:positionH relativeFrom="page">
                  <wp:posOffset>882700</wp:posOffset>
                </wp:positionH>
                <wp:positionV relativeFrom="paragraph">
                  <wp:posOffset>41294</wp:posOffset>
                </wp:positionV>
                <wp:extent cx="5798820" cy="27940"/>
                <wp:effectExtent l="0" t="0" r="0" b="0"/>
                <wp:wrapTopAndBottom/>
                <wp:docPr id="93" name="Free-form: 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6CE3321" id="Free-form: Shape 93" o:spid="_x0000_s1026" style="position:absolute;margin-left:69.5pt;margin-top:3.25pt;width:456.6pt;height:2.2pt;z-index:-251658201;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2391FCCC" w14:textId="77777777" w:rsidR="00B24953" w:rsidRPr="00BD7BEB" w:rsidRDefault="00B24953" w:rsidP="001C667C">
      <w:pPr>
        <w:pStyle w:val="BodyText"/>
        <w:spacing w:before="11"/>
        <w:rPr>
          <w:b/>
          <w:sz w:val="8"/>
        </w:rPr>
      </w:pPr>
    </w:p>
    <w:p w14:paraId="1B2CD8E0" w14:textId="3F2029A9" w:rsidR="00DB4418" w:rsidRDefault="00DB4418" w:rsidP="001C667C">
      <w:pPr>
        <w:pStyle w:val="BodyText"/>
        <w:spacing w:before="52"/>
        <w:ind w:left="1006"/>
        <w:rPr>
          <w:b/>
          <w:color w:val="EE0000"/>
        </w:rPr>
      </w:pPr>
      <w:r w:rsidRPr="00D945CB">
        <w:rPr>
          <w:b/>
          <w:color w:val="EE0000"/>
        </w:rPr>
        <w:t xml:space="preserve">To be completed within </w:t>
      </w:r>
      <w:r>
        <w:rPr>
          <w:b/>
          <w:color w:val="EE0000"/>
        </w:rPr>
        <w:t xml:space="preserve">the </w:t>
      </w:r>
      <w:proofErr w:type="spellStart"/>
      <w:r>
        <w:rPr>
          <w:b/>
          <w:color w:val="EE0000"/>
        </w:rPr>
        <w:t>eTenders</w:t>
      </w:r>
      <w:proofErr w:type="spellEnd"/>
      <w:r>
        <w:rPr>
          <w:b/>
          <w:color w:val="EE0000"/>
        </w:rPr>
        <w:t xml:space="preserve"> platform.</w:t>
      </w:r>
    </w:p>
    <w:p w14:paraId="1C899D3A" w14:textId="77777777" w:rsidR="00DB4418" w:rsidRDefault="00DB4418" w:rsidP="001C667C">
      <w:pPr>
        <w:pStyle w:val="BodyText"/>
        <w:spacing w:before="52" w:line="276" w:lineRule="auto"/>
        <w:ind w:left="898" w:right="317"/>
        <w:jc w:val="both"/>
      </w:pPr>
    </w:p>
    <w:p w14:paraId="329BF541" w14:textId="2B7F420F" w:rsidR="00B24953" w:rsidRPr="00BD7BEB" w:rsidRDefault="00A05637" w:rsidP="001C667C">
      <w:pPr>
        <w:pStyle w:val="BodyText"/>
        <w:spacing w:before="52" w:line="276" w:lineRule="auto"/>
        <w:ind w:left="898" w:right="317"/>
        <w:jc w:val="both"/>
      </w:pPr>
      <w:r w:rsidRPr="00BD7BEB">
        <w:t>The Electronic European Single Procurement Document</w:t>
      </w:r>
      <w:r w:rsidR="00B8507D">
        <w:t xml:space="preserve"> (</w:t>
      </w:r>
      <w:proofErr w:type="spellStart"/>
      <w:r w:rsidR="00022A47">
        <w:t>e</w:t>
      </w:r>
      <w:r w:rsidR="00D965FC">
        <w:t>ESPD</w:t>
      </w:r>
      <w:proofErr w:type="spellEnd"/>
      <w:r w:rsidR="00D965FC">
        <w:t>)</w:t>
      </w:r>
      <w:r w:rsidRPr="00BD7BEB">
        <w:t xml:space="preserve"> is available to download separately from </w:t>
      </w:r>
      <w:hyperlink r:id="rId25">
        <w:r w:rsidRPr="00BD7BEB">
          <w:rPr>
            <w:color w:val="0000FF"/>
            <w:u w:val="single" w:color="0000FF"/>
          </w:rPr>
          <w:t>www.etenders.gov.ie</w:t>
        </w:r>
      </w:hyperlink>
      <w:r w:rsidRPr="00BD7BEB">
        <w:rPr>
          <w:color w:val="0000FF"/>
        </w:rPr>
        <w:t xml:space="preserve"> </w:t>
      </w:r>
      <w:r w:rsidRPr="00BD7BEB">
        <w:t>and must (in accordance with paragraph 3.1 of the RFATP) be submitted with the Applicant’s Application in response to this RFATP.</w:t>
      </w:r>
    </w:p>
    <w:p w14:paraId="7CC398CD" w14:textId="3A29708D" w:rsidR="00AA397A" w:rsidRDefault="00AA397A" w:rsidP="001C667C">
      <w:r>
        <w:br w:type="page"/>
      </w:r>
    </w:p>
    <w:p w14:paraId="62CFAA29" w14:textId="77777777" w:rsidR="00193479" w:rsidRDefault="00193479" w:rsidP="001C667C">
      <w:pPr>
        <w:spacing w:line="276" w:lineRule="auto"/>
        <w:jc w:val="both"/>
      </w:pPr>
    </w:p>
    <w:p w14:paraId="73BEBD9A" w14:textId="77777777" w:rsidR="00B24953" w:rsidRPr="00BD7BEB" w:rsidRDefault="00A05637" w:rsidP="001C667C">
      <w:pPr>
        <w:pStyle w:val="Heading1"/>
        <w:numPr>
          <w:ilvl w:val="0"/>
          <w:numId w:val="0"/>
        </w:numPr>
        <w:ind w:left="851"/>
        <w:rPr>
          <w:color w:val="333399"/>
        </w:rPr>
      </w:pPr>
      <w:r w:rsidRPr="00BD7BEB">
        <w:rPr>
          <w:color w:val="333399"/>
        </w:rPr>
        <w:t>Appendix</w:t>
      </w:r>
      <w:r w:rsidRPr="00BD7BEB">
        <w:rPr>
          <w:color w:val="333399"/>
          <w:spacing w:val="-6"/>
        </w:rPr>
        <w:t xml:space="preserve"> </w:t>
      </w:r>
      <w:r w:rsidRPr="00BD7BEB">
        <w:rPr>
          <w:color w:val="333399"/>
        </w:rPr>
        <w:t>4:</w:t>
      </w:r>
      <w:r w:rsidRPr="00BD7BEB">
        <w:rPr>
          <w:color w:val="333399"/>
          <w:spacing w:val="-2"/>
        </w:rPr>
        <w:t xml:space="preserve"> </w:t>
      </w:r>
      <w:r w:rsidRPr="00BD7BEB">
        <w:rPr>
          <w:color w:val="333399"/>
        </w:rPr>
        <w:t>Declaration</w:t>
      </w:r>
      <w:r w:rsidRPr="00BD7BEB">
        <w:rPr>
          <w:color w:val="333399"/>
          <w:spacing w:val="-4"/>
        </w:rPr>
        <w:t xml:space="preserve"> </w:t>
      </w:r>
      <w:r w:rsidRPr="00BD7BEB">
        <w:rPr>
          <w:color w:val="333399"/>
        </w:rPr>
        <w:t>as</w:t>
      </w:r>
      <w:r w:rsidRPr="00BD7BEB">
        <w:rPr>
          <w:color w:val="333399"/>
          <w:spacing w:val="-2"/>
        </w:rPr>
        <w:t xml:space="preserve"> </w:t>
      </w:r>
      <w:r w:rsidRPr="00BD7BEB">
        <w:rPr>
          <w:color w:val="333399"/>
        </w:rPr>
        <w:t>to</w:t>
      </w:r>
      <w:r w:rsidRPr="00BD7BEB">
        <w:rPr>
          <w:color w:val="333399"/>
          <w:spacing w:val="-2"/>
        </w:rPr>
        <w:t xml:space="preserve"> </w:t>
      </w:r>
      <w:r w:rsidRPr="00BD7BEB">
        <w:rPr>
          <w:color w:val="333399"/>
        </w:rPr>
        <w:t>Personal</w:t>
      </w:r>
      <w:r w:rsidRPr="00BD7BEB">
        <w:rPr>
          <w:color w:val="333399"/>
          <w:spacing w:val="-2"/>
        </w:rPr>
        <w:t xml:space="preserve"> </w:t>
      </w:r>
      <w:r w:rsidRPr="00BD7BEB">
        <w:rPr>
          <w:color w:val="333399"/>
        </w:rPr>
        <w:t>Circumstances</w:t>
      </w:r>
      <w:r w:rsidRPr="00BD7BEB">
        <w:rPr>
          <w:color w:val="333399"/>
          <w:spacing w:val="-3"/>
        </w:rPr>
        <w:t xml:space="preserve"> </w:t>
      </w:r>
      <w:r w:rsidRPr="00BD7BEB">
        <w:rPr>
          <w:color w:val="333399"/>
        </w:rPr>
        <w:t>of</w:t>
      </w:r>
      <w:r w:rsidRPr="00BD7BEB">
        <w:rPr>
          <w:color w:val="333399"/>
          <w:spacing w:val="-2"/>
        </w:rPr>
        <w:t xml:space="preserve"> Applicant</w:t>
      </w:r>
    </w:p>
    <w:p w14:paraId="777CA40B"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80" behindDoc="1" locked="0" layoutInCell="1" allowOverlap="1" wp14:anchorId="3EEE3487" wp14:editId="2E83F6FF">
                <wp:simplePos x="0" y="0"/>
                <wp:positionH relativeFrom="page">
                  <wp:posOffset>882700</wp:posOffset>
                </wp:positionH>
                <wp:positionV relativeFrom="paragraph">
                  <wp:posOffset>41294</wp:posOffset>
                </wp:positionV>
                <wp:extent cx="5798820" cy="27940"/>
                <wp:effectExtent l="0" t="0" r="0" b="0"/>
                <wp:wrapTopAndBottom/>
                <wp:docPr id="114" name="Free-form: 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2EB5B6" id="Free-form: Shape 114" o:spid="_x0000_s1026" style="position:absolute;margin-left:69.5pt;margin-top:3.25pt;width:456.6pt;height:2.2pt;z-index:-251658200;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03AE37CE" w14:textId="77777777" w:rsidR="00B24953" w:rsidRPr="00BD7BEB" w:rsidRDefault="00B24953" w:rsidP="001C667C">
      <w:pPr>
        <w:pStyle w:val="BodyText"/>
        <w:spacing w:before="11"/>
        <w:rPr>
          <w:b/>
          <w:sz w:val="8"/>
        </w:rPr>
      </w:pPr>
    </w:p>
    <w:p w14:paraId="35C02340" w14:textId="2FD824E0" w:rsidR="00D945CB" w:rsidRDefault="00D945CB" w:rsidP="001C667C">
      <w:pPr>
        <w:pStyle w:val="BodyText"/>
        <w:spacing w:before="52"/>
        <w:ind w:left="1006"/>
        <w:rPr>
          <w:b/>
          <w:color w:val="EE0000"/>
        </w:rPr>
      </w:pPr>
      <w:r w:rsidRPr="00D945CB">
        <w:rPr>
          <w:b/>
          <w:color w:val="EE0000"/>
        </w:rPr>
        <w:t>To be completed within the accompanying ARD Document</w:t>
      </w:r>
    </w:p>
    <w:p w14:paraId="5B141592" w14:textId="77777777" w:rsidR="00D945CB" w:rsidRPr="00D945CB" w:rsidRDefault="00D945CB" w:rsidP="001C667C">
      <w:pPr>
        <w:pStyle w:val="BodyText"/>
        <w:spacing w:before="52"/>
        <w:ind w:left="1006"/>
        <w:rPr>
          <w:b/>
          <w:color w:val="EE0000"/>
        </w:rPr>
      </w:pPr>
    </w:p>
    <w:p w14:paraId="69946DAE" w14:textId="01603D5A" w:rsidR="008D7F6F" w:rsidRDefault="00A05637" w:rsidP="001C667C">
      <w:pPr>
        <w:pStyle w:val="BodyText"/>
        <w:spacing w:before="120" w:after="120" w:line="276" w:lineRule="auto"/>
        <w:ind w:left="851" w:right="85"/>
        <w:jc w:val="both"/>
      </w:pPr>
      <w:r w:rsidRPr="00715934">
        <w:rPr>
          <w:b/>
          <w:bCs/>
        </w:rPr>
        <w:t>Re:</w:t>
      </w:r>
      <w:r w:rsidRPr="00715934">
        <w:t xml:space="preserve"> </w:t>
      </w:r>
      <w:r w:rsidR="00193479" w:rsidRPr="00715934">
        <w:t xml:space="preserve">Request to Participate in the DPS for the </w:t>
      </w:r>
      <w:r w:rsidR="00845FC8" w:rsidRPr="00845FC8">
        <w:t xml:space="preserve">Supply of </w:t>
      </w:r>
      <w:r w:rsidR="00464258">
        <w:t>Veterinary Products,</w:t>
      </w:r>
      <w:r w:rsidR="00845FC8" w:rsidRPr="00845FC8">
        <w:t xml:space="preserve"> Consumables &amp; Veterinary Equipment to the Atlantic Technological University</w:t>
      </w:r>
      <w:r w:rsidR="00845FC8">
        <w:t>.</w:t>
      </w:r>
    </w:p>
    <w:p w14:paraId="4753D181" w14:textId="2415D5D1" w:rsidR="004418B6" w:rsidRPr="00715934" w:rsidRDefault="008D7F6F" w:rsidP="001C667C">
      <w:pPr>
        <w:pStyle w:val="BodyText"/>
        <w:spacing w:before="120" w:after="120" w:line="276" w:lineRule="auto"/>
        <w:ind w:right="85" w:firstLine="720"/>
        <w:jc w:val="both"/>
        <w:rPr>
          <w:rFonts w:cs="Arial"/>
        </w:rPr>
      </w:pPr>
      <w:r>
        <w:t xml:space="preserve">   </w:t>
      </w:r>
      <w:r w:rsidR="004418B6" w:rsidRPr="00715934">
        <w:rPr>
          <w:rFonts w:cs="Arial"/>
          <w:b/>
        </w:rPr>
        <w:t>NAME:</w:t>
      </w:r>
      <w:r w:rsidR="004418B6" w:rsidRPr="00715934">
        <w:rPr>
          <w:rFonts w:cs="Arial"/>
        </w:rPr>
        <w:t xml:space="preserve">   </w:t>
      </w:r>
      <w:r w:rsidR="004418B6" w:rsidRPr="00715934">
        <w:rPr>
          <w:rFonts w:cs="Arial"/>
        </w:rPr>
        <w:tab/>
      </w:r>
      <w:r w:rsidR="004418B6" w:rsidRPr="00715934">
        <w:rPr>
          <w:u w:val="single"/>
        </w:rPr>
        <w:fldChar w:fldCharType="begin">
          <w:ffData>
            <w:name w:val=""/>
            <w:enabled/>
            <w:calcOnExit w:val="0"/>
            <w:textInput>
              <w:default w:val="[Click here and insert name]"/>
            </w:textInput>
          </w:ffData>
        </w:fldChar>
      </w:r>
      <w:r w:rsidR="004418B6" w:rsidRPr="00715934">
        <w:rPr>
          <w:u w:val="single"/>
        </w:rPr>
        <w:instrText xml:space="preserve"> FORMTEXT </w:instrText>
      </w:r>
      <w:r w:rsidR="004418B6" w:rsidRPr="00715934">
        <w:rPr>
          <w:u w:val="single"/>
        </w:rPr>
      </w:r>
      <w:r w:rsidR="004418B6" w:rsidRPr="00715934">
        <w:rPr>
          <w:u w:val="single"/>
        </w:rPr>
        <w:fldChar w:fldCharType="separate"/>
      </w:r>
      <w:r w:rsidR="004418B6" w:rsidRPr="00715934">
        <w:rPr>
          <w:u w:val="single"/>
        </w:rPr>
        <w:t>[Click here and insert name]</w:t>
      </w:r>
      <w:r w:rsidR="004418B6" w:rsidRPr="00715934">
        <w:rPr>
          <w:u w:val="single"/>
        </w:rPr>
        <w:fldChar w:fldCharType="end"/>
      </w:r>
    </w:p>
    <w:p w14:paraId="75992358" w14:textId="77777777" w:rsidR="004418B6" w:rsidRPr="00715934" w:rsidRDefault="004418B6" w:rsidP="001C667C">
      <w:pPr>
        <w:widowControl/>
        <w:tabs>
          <w:tab w:val="left" w:pos="1701"/>
        </w:tabs>
        <w:autoSpaceDE/>
        <w:autoSpaceDN/>
        <w:spacing w:after="200" w:line="276" w:lineRule="auto"/>
        <w:ind w:leftChars="386" w:left="849"/>
        <w:rPr>
          <w:sz w:val="24"/>
          <w:szCs w:val="24"/>
          <w:u w:val="single"/>
        </w:rPr>
      </w:pPr>
      <w:r w:rsidRPr="00715934">
        <w:rPr>
          <w:rFonts w:cs="Arial"/>
          <w:b/>
          <w:sz w:val="24"/>
          <w:szCs w:val="24"/>
        </w:rPr>
        <w:t>ADDRESS:</w:t>
      </w:r>
      <w:r w:rsidRPr="00715934">
        <w:rPr>
          <w:rFonts w:cs="Arial"/>
          <w:sz w:val="24"/>
          <w:szCs w:val="24"/>
        </w:rPr>
        <w:t xml:space="preserve"> </w:t>
      </w:r>
      <w:r w:rsidRPr="00715934">
        <w:rPr>
          <w:rFonts w:cs="Arial"/>
          <w:sz w:val="24"/>
          <w:szCs w:val="24"/>
        </w:rPr>
        <w:tab/>
      </w:r>
      <w:r w:rsidRPr="00715934">
        <w:rPr>
          <w:sz w:val="24"/>
          <w:szCs w:val="24"/>
          <w:u w:val="single"/>
        </w:rPr>
        <w:fldChar w:fldCharType="begin">
          <w:ffData>
            <w:name w:val=""/>
            <w:enabled/>
            <w:calcOnExit w:val="0"/>
            <w:textInput>
              <w:default w:val="[Click here and insert address]"/>
            </w:textInput>
          </w:ffData>
        </w:fldChar>
      </w:r>
      <w:r w:rsidRPr="00715934">
        <w:rPr>
          <w:sz w:val="24"/>
          <w:szCs w:val="24"/>
          <w:u w:val="single"/>
        </w:rPr>
        <w:instrText xml:space="preserve"> FORMTEXT </w:instrText>
      </w:r>
      <w:r w:rsidRPr="00715934">
        <w:rPr>
          <w:sz w:val="24"/>
          <w:szCs w:val="24"/>
          <w:u w:val="single"/>
        </w:rPr>
      </w:r>
      <w:r w:rsidRPr="00715934">
        <w:rPr>
          <w:sz w:val="24"/>
          <w:szCs w:val="24"/>
          <w:u w:val="single"/>
        </w:rPr>
        <w:fldChar w:fldCharType="separate"/>
      </w:r>
      <w:r w:rsidRPr="00715934">
        <w:rPr>
          <w:sz w:val="24"/>
          <w:szCs w:val="24"/>
          <w:u w:val="single"/>
        </w:rPr>
        <w:t>[Click here and insert address]</w:t>
      </w:r>
      <w:r w:rsidRPr="00715934">
        <w:rPr>
          <w:sz w:val="24"/>
          <w:szCs w:val="24"/>
          <w:u w:val="single"/>
        </w:rPr>
        <w:fldChar w:fldCharType="end"/>
      </w:r>
    </w:p>
    <w:p w14:paraId="053F9504" w14:textId="5CEF30D3" w:rsidR="00614B27" w:rsidRPr="00715934" w:rsidRDefault="00614B27" w:rsidP="001C667C">
      <w:pPr>
        <w:widowControl/>
        <w:autoSpaceDE/>
        <w:autoSpaceDN/>
        <w:spacing w:after="160" w:line="276" w:lineRule="auto"/>
        <w:ind w:left="851"/>
        <w:jc w:val="both"/>
        <w:rPr>
          <w:rFonts w:cs="Arial"/>
          <w:sz w:val="24"/>
          <w:szCs w:val="24"/>
        </w:rPr>
      </w:pPr>
      <w:r w:rsidRPr="00715934">
        <w:rPr>
          <w:rFonts w:cs="Arial"/>
          <w:sz w:val="24"/>
          <w:szCs w:val="24"/>
        </w:rPr>
        <w:t xml:space="preserve">I, </w:t>
      </w:r>
      <w:r w:rsidRPr="00715934">
        <w:rPr>
          <w:sz w:val="24"/>
          <w:szCs w:val="24"/>
        </w:rPr>
        <w:fldChar w:fldCharType="begin">
          <w:ffData>
            <w:name w:val=""/>
            <w:enabled/>
            <w:calcOnExit w:val="0"/>
            <w:textInput>
              <w:default w:val="[Click here and insert name of Declarant]"/>
            </w:textInput>
          </w:ffData>
        </w:fldChar>
      </w:r>
      <w:r w:rsidRPr="00715934">
        <w:rPr>
          <w:sz w:val="24"/>
          <w:szCs w:val="24"/>
        </w:rPr>
        <w:instrText xml:space="preserve"> FORMTEXT </w:instrText>
      </w:r>
      <w:r w:rsidRPr="00715934">
        <w:rPr>
          <w:sz w:val="24"/>
          <w:szCs w:val="24"/>
        </w:rPr>
      </w:r>
      <w:r w:rsidRPr="00715934">
        <w:rPr>
          <w:sz w:val="24"/>
          <w:szCs w:val="24"/>
        </w:rPr>
        <w:fldChar w:fldCharType="separate"/>
      </w:r>
      <w:r w:rsidRPr="00715934">
        <w:rPr>
          <w:sz w:val="24"/>
          <w:szCs w:val="24"/>
        </w:rPr>
        <w:t>[Click here and insert name of Declarant]</w:t>
      </w:r>
      <w:r w:rsidRPr="00715934">
        <w:rPr>
          <w:sz w:val="24"/>
          <w:szCs w:val="24"/>
        </w:rPr>
        <w:fldChar w:fldCharType="end"/>
      </w:r>
      <w:r w:rsidRPr="00715934">
        <w:rPr>
          <w:sz w:val="24"/>
          <w:szCs w:val="24"/>
        </w:rPr>
        <w:t>,</w:t>
      </w:r>
      <w:r w:rsidRPr="00715934">
        <w:rPr>
          <w:rFonts w:cs="Arial"/>
          <w:i/>
          <w:sz w:val="24"/>
          <w:szCs w:val="24"/>
        </w:rPr>
        <w:t xml:space="preserve"> </w:t>
      </w:r>
      <w:r w:rsidR="00022A47" w:rsidRPr="00715934">
        <w:rPr>
          <w:rFonts w:cs="Arial"/>
          <w:sz w:val="24"/>
          <w:szCs w:val="24"/>
        </w:rPr>
        <w:t>having been duly authorised by ___________________[</w:t>
      </w:r>
      <w:r w:rsidR="00022A47" w:rsidRPr="00715934">
        <w:rPr>
          <w:rFonts w:cs="Arial"/>
          <w:i/>
          <w:sz w:val="24"/>
          <w:szCs w:val="24"/>
        </w:rPr>
        <w:t xml:space="preserve">insert name of entity], </w:t>
      </w:r>
      <w:r w:rsidRPr="00715934">
        <w:rPr>
          <w:rFonts w:cs="Arial"/>
          <w:sz w:val="24"/>
          <w:szCs w:val="24"/>
        </w:rPr>
        <w:t xml:space="preserve"> sincerely declare that</w:t>
      </w:r>
      <w:r w:rsidR="00346D38" w:rsidRPr="00715934">
        <w:rPr>
          <w:rFonts w:cs="Arial"/>
          <w:sz w:val="24"/>
          <w:szCs w:val="24"/>
        </w:rPr>
        <w:t>________________-</w:t>
      </w:r>
      <w:r w:rsidR="00346D38" w:rsidRPr="00715934">
        <w:rPr>
          <w:rFonts w:cs="Arial"/>
          <w:i/>
          <w:sz w:val="24"/>
          <w:szCs w:val="24"/>
        </w:rPr>
        <w:t xml:space="preserve">[insert name of entity] </w:t>
      </w:r>
      <w:r w:rsidR="00346D38" w:rsidRPr="00715934">
        <w:rPr>
          <w:rFonts w:cs="Arial"/>
          <w:sz w:val="24"/>
          <w:szCs w:val="24"/>
        </w:rPr>
        <w:t xml:space="preserve">itself or any person who is a member of the administrative, management or supervisory body of </w:t>
      </w:r>
      <w:r w:rsidR="00346D38" w:rsidRPr="00715934">
        <w:rPr>
          <w:rFonts w:cs="Arial"/>
          <w:i/>
          <w:sz w:val="24"/>
          <w:szCs w:val="24"/>
        </w:rPr>
        <w:t xml:space="preserve">[insert name of entity] </w:t>
      </w:r>
      <w:r w:rsidR="00346D38" w:rsidRPr="00715934">
        <w:rPr>
          <w:rFonts w:cs="Arial"/>
          <w:sz w:val="24"/>
          <w:szCs w:val="24"/>
        </w:rPr>
        <w:t xml:space="preserve">or has powers of representation, decision or control in </w:t>
      </w:r>
      <w:r w:rsidR="00346D38" w:rsidRPr="00715934">
        <w:rPr>
          <w:rFonts w:cs="Arial"/>
          <w:i/>
          <w:sz w:val="24"/>
          <w:szCs w:val="24"/>
        </w:rPr>
        <w:t>[insert name of entity]</w:t>
      </w:r>
      <w:r w:rsidRPr="00715934">
        <w:rPr>
          <w:rFonts w:cs="Arial"/>
          <w:i/>
          <w:sz w:val="24"/>
          <w:szCs w:val="24"/>
        </w:rPr>
        <w:t>:</w:t>
      </w:r>
    </w:p>
    <w:p w14:paraId="7DECAC7D" w14:textId="77777777" w:rsidR="00614B27" w:rsidRPr="00715934" w:rsidRDefault="00614B27" w:rsidP="001C667C">
      <w:pPr>
        <w:widowControl/>
        <w:autoSpaceDE/>
        <w:autoSpaceDN/>
        <w:spacing w:after="120" w:line="276" w:lineRule="auto"/>
        <w:ind w:left="993"/>
        <w:contextualSpacing/>
        <w:jc w:val="both"/>
        <w:rPr>
          <w:rFonts w:eastAsia="Times New Roman" w:cs="Times New Roman"/>
          <w:sz w:val="24"/>
          <w:szCs w:val="28"/>
        </w:rPr>
      </w:pPr>
    </w:p>
    <w:p w14:paraId="7BA23583" w14:textId="25C85C4E"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participation in a criminal organisation, as defined in Article 2 of Council Framework Decision 2008/841/JHA.</w:t>
      </w:r>
    </w:p>
    <w:p w14:paraId="1289E1A6" w14:textId="77777777"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18EBD768" w14:textId="0D7E8E5F"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00614B27" w:rsidRPr="00715934">
        <w:rPr>
          <w:rFonts w:eastAsia="Times New Roman"/>
          <w:sz w:val="24"/>
          <w:szCs w:val="24"/>
        </w:rPr>
        <w:fldChar w:fldCharType="begin">
          <w:ffData>
            <w:name w:val=""/>
            <w:enabled/>
            <w:calcOnExit w:val="0"/>
            <w:textInput>
              <w:default w:val="[Click here and insert name of entity]"/>
            </w:textInput>
          </w:ffData>
        </w:fldChar>
      </w:r>
      <w:r w:rsidR="00614B27" w:rsidRPr="00715934">
        <w:rPr>
          <w:rFonts w:eastAsia="Times New Roman"/>
          <w:sz w:val="24"/>
          <w:szCs w:val="24"/>
        </w:rPr>
        <w:instrText xml:space="preserve"> FORMTEXT </w:instrText>
      </w:r>
      <w:r w:rsidR="00614B27" w:rsidRPr="00715934">
        <w:rPr>
          <w:rFonts w:eastAsia="Times New Roman"/>
          <w:sz w:val="24"/>
          <w:szCs w:val="24"/>
        </w:rPr>
      </w:r>
      <w:r w:rsidR="00614B27" w:rsidRPr="00715934">
        <w:rPr>
          <w:rFonts w:eastAsia="Times New Roman"/>
          <w:sz w:val="24"/>
          <w:szCs w:val="24"/>
        </w:rPr>
        <w:fldChar w:fldCharType="separate"/>
      </w:r>
      <w:r w:rsidR="00614B27" w:rsidRPr="00715934">
        <w:rPr>
          <w:rFonts w:eastAsia="Times New Roman"/>
          <w:sz w:val="24"/>
          <w:szCs w:val="24"/>
        </w:rPr>
        <w:t>[Click here and insert name of entity]</w:t>
      </w:r>
      <w:r w:rsidR="00614B27" w:rsidRPr="00715934">
        <w:rPr>
          <w:rFonts w:eastAsia="Times New Roman"/>
          <w:sz w:val="24"/>
          <w:szCs w:val="24"/>
        </w:rPr>
        <w:fldChar w:fldCharType="end"/>
      </w:r>
      <w:r w:rsidR="00614B27" w:rsidRPr="00715934">
        <w:rPr>
          <w:rFonts w:eastAsia="Times New Roman" w:cs="Times New Roman"/>
          <w:sz w:val="24"/>
          <w:szCs w:val="28"/>
        </w:rPr>
        <w:t xml:space="preserve"> is established.</w:t>
      </w:r>
    </w:p>
    <w:p w14:paraId="4B287DE5" w14:textId="332AA1A2"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2AB36B27" w14:textId="322746CF"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fraud within the meaning of Article 1 of the Convention on the protection of the European Communities’ financial interests.</w:t>
      </w:r>
    </w:p>
    <w:p w14:paraId="6B4B4C42" w14:textId="6FFE801E"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40227DC0" w14:textId="448E842C"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A716527" w14:textId="43239EB1" w:rsidR="005D293A" w:rsidRPr="00715934" w:rsidRDefault="005D293A" w:rsidP="001C667C">
      <w:pPr>
        <w:widowControl/>
        <w:autoSpaceDE/>
        <w:autoSpaceDN/>
        <w:spacing w:after="160" w:line="276" w:lineRule="auto"/>
        <w:ind w:left="1418"/>
        <w:contextualSpacing/>
        <w:jc w:val="both"/>
        <w:rPr>
          <w:rFonts w:eastAsia="Times New Roman" w:cs="Times New Roman"/>
          <w:sz w:val="24"/>
          <w:szCs w:val="28"/>
        </w:rPr>
      </w:pPr>
    </w:p>
    <w:p w14:paraId="063F0CA4" w14:textId="7B0C77C6" w:rsidR="00614B27" w:rsidRPr="00715934" w:rsidRDefault="005D293A"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money laundering or terrorist financing, as defined in Article 1 of Directive 2005/60/EC of the European Parliament and of the Council.</w:t>
      </w:r>
    </w:p>
    <w:p w14:paraId="5AEE4B13" w14:textId="77777777"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3BD4938B" w14:textId="722ADD63" w:rsidR="00614B27" w:rsidRPr="00715934" w:rsidRDefault="005D293A"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child labour and other forms of trafficking in human beings as defined in Article 2 of Directive 2011/36/EU of the European Parliament and of the Council.</w:t>
      </w:r>
    </w:p>
    <w:p w14:paraId="028C80E8" w14:textId="77777777" w:rsidR="00614B27" w:rsidRPr="00715934" w:rsidRDefault="00614B27" w:rsidP="001C667C">
      <w:pPr>
        <w:widowControl/>
        <w:autoSpaceDE/>
        <w:autoSpaceDN/>
        <w:spacing w:after="120" w:line="276" w:lineRule="auto"/>
        <w:contextualSpacing/>
        <w:jc w:val="both"/>
        <w:rPr>
          <w:rFonts w:eastAsia="Times New Roman" w:cs="Times New Roman"/>
          <w:sz w:val="24"/>
          <w:szCs w:val="28"/>
        </w:rPr>
      </w:pPr>
    </w:p>
    <w:p w14:paraId="0445B15C"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3EF1B5DB"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2D5D6C98"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6B10A4B9"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38579458"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1E387B54"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6339E9BE" w14:textId="51B335E5" w:rsidR="00614B27" w:rsidRDefault="005D293A" w:rsidP="001C667C">
      <w:pPr>
        <w:widowControl/>
        <w:numPr>
          <w:ilvl w:val="0"/>
          <w:numId w:val="31"/>
        </w:numPr>
        <w:autoSpaceDE/>
        <w:autoSpaceDN/>
        <w:spacing w:after="120" w:line="276" w:lineRule="auto"/>
        <w:ind w:left="1418" w:right="45" w:hanging="284"/>
        <w:jc w:val="both"/>
        <w:rPr>
          <w:rFonts w:cs="Arial"/>
          <w:sz w:val="24"/>
          <w:szCs w:val="24"/>
        </w:rPr>
      </w:pPr>
      <w:r w:rsidRPr="00715934">
        <w:rPr>
          <w:rFonts w:cs="Arial"/>
          <w:sz w:val="24"/>
          <w:szCs w:val="24"/>
        </w:rPr>
        <w:t>I</w:t>
      </w:r>
      <w:r w:rsidR="00614B27" w:rsidRPr="00715934">
        <w:rPr>
          <w:rFonts w:cs="Arial"/>
          <w:sz w:val="24"/>
          <w:szCs w:val="24"/>
        </w:rPr>
        <w:t>s not in breach and has not breached its obligations relating to the payment of taxes or social security contributions.</w:t>
      </w:r>
    </w:p>
    <w:p w14:paraId="784FD66F" w14:textId="77777777" w:rsidR="000A74F8" w:rsidRDefault="000A74F8" w:rsidP="001C667C">
      <w:pPr>
        <w:widowControl/>
        <w:autoSpaceDE/>
        <w:autoSpaceDN/>
        <w:spacing w:after="160" w:line="276" w:lineRule="auto"/>
        <w:ind w:left="1440"/>
        <w:contextualSpacing/>
        <w:jc w:val="both"/>
        <w:rPr>
          <w:rFonts w:eastAsia="Times New Roman" w:cs="Times New Roman"/>
          <w:sz w:val="24"/>
          <w:szCs w:val="28"/>
        </w:rPr>
      </w:pPr>
    </w:p>
    <w:p w14:paraId="05A61A6E" w14:textId="0B69E3AB"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A4DAC53"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5050A376" w14:textId="31628A42"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5EC717" w14:textId="3C1A9DD7"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409BB3DE" w14:textId="50BB733F"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is not guilty of grave professional misconduct.</w:t>
      </w:r>
    </w:p>
    <w:p w14:paraId="42411912"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305028DC" w14:textId="04DB4C0E"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has not entered into agreements with other economic operators aimed at distorting competition.</w:t>
      </w:r>
    </w:p>
    <w:p w14:paraId="6C01560D"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0E3C5844" w14:textId="3334FA1E"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is not aware of any conflict of interest due to its participation in the </w:t>
      </w:r>
      <w:r w:rsidR="005D293A" w:rsidRPr="00715934">
        <w:rPr>
          <w:rFonts w:eastAsia="Times New Roman" w:cs="Times New Roman"/>
          <w:sz w:val="24"/>
          <w:szCs w:val="28"/>
        </w:rPr>
        <w:t>DPS</w:t>
      </w:r>
      <w:r w:rsidRPr="00715934">
        <w:rPr>
          <w:rFonts w:eastAsia="Times New Roman" w:cs="Times New Roman"/>
          <w:sz w:val="24"/>
          <w:szCs w:val="28"/>
        </w:rPr>
        <w:t>;</w:t>
      </w:r>
    </w:p>
    <w:p w14:paraId="42B0BB1F"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32BF78BA" w14:textId="4E712C88"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not had any prior involvement in the preparation of the </w:t>
      </w:r>
      <w:r w:rsidR="005D293A" w:rsidRPr="00715934">
        <w:rPr>
          <w:rFonts w:eastAsia="Times New Roman" w:cs="Times New Roman"/>
          <w:sz w:val="24"/>
          <w:szCs w:val="28"/>
        </w:rPr>
        <w:t>DPS</w:t>
      </w:r>
      <w:r w:rsidRPr="00715934">
        <w:rPr>
          <w:rFonts w:eastAsia="Times New Roman" w:cs="Times New Roman"/>
          <w:sz w:val="24"/>
          <w:szCs w:val="28"/>
        </w:rPr>
        <w:t>;</w:t>
      </w:r>
    </w:p>
    <w:p w14:paraId="373232DE" w14:textId="3E663765"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32FA1F12" w14:textId="37A4BB0B" w:rsidR="005D293A"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is not guilty of serious misrepresentation in supplying the information required for the verification of the absence of grounds for exclusion or the fulfilment of the Selection Criteria for this </w:t>
      </w:r>
      <w:r w:rsidR="00124EB2" w:rsidRPr="00715934">
        <w:rPr>
          <w:rFonts w:eastAsia="Times New Roman" w:cs="Times New Roman"/>
          <w:sz w:val="24"/>
          <w:szCs w:val="28"/>
        </w:rPr>
        <w:t xml:space="preserve">DPS </w:t>
      </w:r>
      <w:r w:rsidRPr="00715934">
        <w:rPr>
          <w:rFonts w:eastAsia="Times New Roman" w:cs="Times New Roman"/>
          <w:sz w:val="24"/>
          <w:szCs w:val="28"/>
        </w:rPr>
        <w:t xml:space="preserve">and did not withhold such information and did not fail or is not able to submit supporting documents in respect of this </w:t>
      </w:r>
      <w:r w:rsidR="00124EB2" w:rsidRPr="00715934">
        <w:rPr>
          <w:rFonts w:eastAsia="Times New Roman" w:cs="Times New Roman"/>
          <w:sz w:val="24"/>
          <w:szCs w:val="28"/>
        </w:rPr>
        <w:t xml:space="preserve">DPS </w:t>
      </w:r>
      <w:r w:rsidRPr="00715934">
        <w:rPr>
          <w:rFonts w:eastAsia="Times New Roman" w:cs="Times New Roman"/>
          <w:sz w:val="24"/>
          <w:szCs w:val="28"/>
        </w:rPr>
        <w:t>as required under Regulation 59 of the European Union (Award of Public Authority Contracts) Regulations 2016 (Statutory Instrument 284 of 2016)</w:t>
      </w:r>
    </w:p>
    <w:p w14:paraId="213E105B" w14:textId="6E9D644A" w:rsidR="00614B27" w:rsidRPr="00715934" w:rsidRDefault="00614B27" w:rsidP="001C667C">
      <w:pPr>
        <w:widowControl/>
        <w:autoSpaceDE/>
        <w:autoSpaceDN/>
        <w:spacing w:after="160" w:line="276" w:lineRule="auto"/>
        <w:ind w:left="1440"/>
        <w:contextualSpacing/>
        <w:jc w:val="both"/>
        <w:rPr>
          <w:rFonts w:eastAsia="Times New Roman" w:cs="Times New Roman"/>
          <w:sz w:val="24"/>
          <w:szCs w:val="28"/>
        </w:rPr>
      </w:pPr>
    </w:p>
    <w:p w14:paraId="65063884" w14:textId="31E808F5"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not undertaken to unduly influence the decision-making process of the Contracting Authority in respect of the </w:t>
      </w:r>
      <w:proofErr w:type="gramStart"/>
      <w:r w:rsidR="005D293A" w:rsidRPr="00715934">
        <w:rPr>
          <w:rFonts w:eastAsia="Times New Roman" w:cs="Times New Roman"/>
          <w:sz w:val="24"/>
          <w:szCs w:val="28"/>
        </w:rPr>
        <w:t>DPS</w:t>
      </w:r>
      <w:r w:rsidRPr="00715934">
        <w:rPr>
          <w:rFonts w:eastAsia="Times New Roman" w:cs="Times New Roman"/>
          <w:sz w:val="24"/>
          <w:szCs w:val="28"/>
        </w:rPr>
        <w:t>, or</w:t>
      </w:r>
      <w:proofErr w:type="gramEnd"/>
      <w:r w:rsidRPr="00715934">
        <w:rPr>
          <w:rFonts w:eastAsia="Times New Roman" w:cs="Times New Roman"/>
          <w:sz w:val="24"/>
          <w:szCs w:val="28"/>
        </w:rPr>
        <w:t xml:space="preserve"> obtain confidential information that may confer upon </w:t>
      </w:r>
      <w:proofErr w:type="gramStart"/>
      <w:r w:rsidRPr="00715934">
        <w:rPr>
          <w:rFonts w:eastAsia="Times New Roman" w:cs="Times New Roman"/>
          <w:sz w:val="24"/>
          <w:szCs w:val="28"/>
        </w:rPr>
        <w:t>it</w:t>
      </w:r>
      <w:proofErr w:type="gramEnd"/>
      <w:r w:rsidRPr="00715934">
        <w:rPr>
          <w:rFonts w:eastAsia="Times New Roman" w:cs="Times New Roman"/>
          <w:sz w:val="24"/>
          <w:szCs w:val="28"/>
        </w:rPr>
        <w:t xml:space="preserve"> undue advantages in respect of the </w:t>
      </w:r>
      <w:r w:rsidR="005D293A" w:rsidRPr="00715934">
        <w:rPr>
          <w:rFonts w:eastAsia="Times New Roman" w:cs="Times New Roman"/>
          <w:sz w:val="24"/>
          <w:szCs w:val="28"/>
        </w:rPr>
        <w:t>DPS</w:t>
      </w:r>
      <w:r w:rsidRPr="00715934">
        <w:rPr>
          <w:rFonts w:eastAsia="Times New Roman" w:cs="Times New Roman"/>
          <w:sz w:val="24"/>
          <w:szCs w:val="28"/>
        </w:rPr>
        <w:t>; or negligently provided misleading information that may have a material influence on decisions concerning exclusion, selection or award.</w:t>
      </w:r>
    </w:p>
    <w:p w14:paraId="007AA083" w14:textId="77777777" w:rsidR="00105187" w:rsidRPr="00715934" w:rsidRDefault="00105187" w:rsidP="001C667C">
      <w:pPr>
        <w:pStyle w:val="ListParagraph"/>
        <w:rPr>
          <w:rFonts w:eastAsia="Times New Roman" w:cs="Times New Roman"/>
          <w:sz w:val="24"/>
          <w:szCs w:val="28"/>
        </w:rPr>
      </w:pPr>
    </w:p>
    <w:p w14:paraId="4A8C392F" w14:textId="029E6A0B" w:rsidR="00105187" w:rsidRPr="00715934" w:rsidRDefault="0010518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does not </w:t>
      </w:r>
      <w:r w:rsidR="008E37C2" w:rsidRPr="00715934">
        <w:rPr>
          <w:rFonts w:eastAsia="Times New Roman" w:cs="Times New Roman"/>
          <w:sz w:val="24"/>
          <w:szCs w:val="28"/>
        </w:rPr>
        <w:t>come</w:t>
      </w:r>
      <w:r w:rsidRPr="00715934">
        <w:rPr>
          <w:rFonts w:eastAsia="Times New Roman" w:cs="Times New Roman"/>
          <w:sz w:val="24"/>
          <w:szCs w:val="28"/>
        </w:rPr>
        <w:t xml:space="preserve"> within the category of prohibited economic operators identified in Regulation (EU) No 833/2014 of 31 July 2014 (as amended by EU Regulation 2022/576 or any subsequent amendments to same);</w:t>
      </w:r>
    </w:p>
    <w:p w14:paraId="63DD34F0" w14:textId="77777777" w:rsidR="00614B27" w:rsidRPr="00715934" w:rsidRDefault="00614B27" w:rsidP="001C667C">
      <w:pPr>
        <w:widowControl/>
        <w:autoSpaceDE/>
        <w:autoSpaceDN/>
        <w:spacing w:after="120" w:line="276" w:lineRule="auto"/>
        <w:contextualSpacing/>
        <w:jc w:val="both"/>
        <w:rPr>
          <w:rFonts w:eastAsia="Times New Roman" w:cs="Times New Roman"/>
          <w:sz w:val="24"/>
          <w:szCs w:val="28"/>
        </w:rPr>
      </w:pPr>
    </w:p>
    <w:p w14:paraId="425702D9" w14:textId="529ECF89"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lastRenderedPageBreak/>
        <w:t xml:space="preserve">The origin of </w:t>
      </w:r>
      <w:r w:rsidR="00D62583">
        <w:rPr>
          <w:rFonts w:eastAsia="Times New Roman" w:cs="Times New Roman"/>
          <w:sz w:val="24"/>
          <w:szCs w:val="28"/>
        </w:rPr>
        <w:t>Goods Contract</w:t>
      </w:r>
      <w:r w:rsidRPr="00715934">
        <w:rPr>
          <w:rFonts w:eastAsia="Times New Roman" w:cs="Times New Roman"/>
          <w:sz w:val="24"/>
          <w:szCs w:val="28"/>
        </w:rPr>
        <w:t xml:space="preserve"> connected to the Tender, if any, are not subject to the prohibitions set out in Regulation (EU) No 833/2014 (as amended by EU Regulation 2022/576 or any subsequent amendments to same);  </w:t>
      </w:r>
    </w:p>
    <w:p w14:paraId="4FBFF5FB" w14:textId="77777777" w:rsidR="00C41261" w:rsidRPr="00715934" w:rsidRDefault="00C41261" w:rsidP="001C667C">
      <w:pPr>
        <w:pStyle w:val="ListParagraph"/>
        <w:rPr>
          <w:rFonts w:eastAsia="Times New Roman" w:cs="Times New Roman"/>
          <w:sz w:val="24"/>
          <w:szCs w:val="28"/>
        </w:rPr>
      </w:pPr>
    </w:p>
    <w:p w14:paraId="6953D284" w14:textId="77777777" w:rsidR="00C41261" w:rsidRPr="00715934" w:rsidRDefault="00C41261" w:rsidP="001C667C">
      <w:pPr>
        <w:pStyle w:val="ListParagraph"/>
        <w:widowControl/>
        <w:autoSpaceDE/>
        <w:autoSpaceDN/>
        <w:spacing w:after="160" w:line="259" w:lineRule="auto"/>
        <w:ind w:left="1440" w:firstLine="0"/>
        <w:contextualSpacing/>
        <w:rPr>
          <w:rFonts w:eastAsia="Times New Roman" w:cs="Times New Roman"/>
          <w:sz w:val="24"/>
          <w:szCs w:val="28"/>
        </w:rPr>
      </w:pPr>
    </w:p>
    <w:p w14:paraId="1F150CE9" w14:textId="42C0BE30"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t xml:space="preserve">Any subcontractor, supplier or other entity on whose capacity </w:t>
      </w:r>
      <w:r w:rsidRPr="00715934">
        <w:rPr>
          <w:rFonts w:eastAsia="Times New Roman" w:cs="Times New Roman"/>
          <w:sz w:val="24"/>
          <w:szCs w:val="28"/>
        </w:rPr>
        <w:fldChar w:fldCharType="begin">
          <w:ffData>
            <w:name w:val=""/>
            <w:enabled/>
            <w:calcOnExit w:val="0"/>
            <w:textInput>
              <w:default w:val="[Click here and insert name of entity]"/>
            </w:textInput>
          </w:ffData>
        </w:fldChar>
      </w:r>
      <w:r w:rsidRPr="00715934">
        <w:rPr>
          <w:rFonts w:eastAsia="Times New Roman" w:cs="Times New Roman"/>
          <w:sz w:val="24"/>
          <w:szCs w:val="28"/>
        </w:rPr>
        <w:instrText xml:space="preserve"> FORMTEXT </w:instrText>
      </w:r>
      <w:r w:rsidRPr="00715934">
        <w:rPr>
          <w:rFonts w:eastAsia="Times New Roman" w:cs="Times New Roman"/>
          <w:sz w:val="24"/>
          <w:szCs w:val="28"/>
        </w:rPr>
      </w:r>
      <w:r w:rsidRPr="00715934">
        <w:rPr>
          <w:rFonts w:eastAsia="Times New Roman" w:cs="Times New Roman"/>
          <w:sz w:val="24"/>
          <w:szCs w:val="28"/>
        </w:rPr>
        <w:fldChar w:fldCharType="separate"/>
      </w:r>
      <w:r w:rsidRPr="00715934">
        <w:rPr>
          <w:rFonts w:eastAsia="Times New Roman" w:cs="Times New Roman"/>
          <w:sz w:val="24"/>
          <w:szCs w:val="28"/>
        </w:rPr>
        <w:t>[Click here and insert name of entity]</w:t>
      </w:r>
      <w:r w:rsidRPr="00715934">
        <w:rPr>
          <w:rFonts w:eastAsia="Times New Roman" w:cs="Times New Roman"/>
          <w:sz w:val="24"/>
          <w:szCs w:val="28"/>
        </w:rPr>
        <w:fldChar w:fldCharType="end"/>
      </w:r>
      <w:r w:rsidRPr="00715934">
        <w:rPr>
          <w:rFonts w:eastAsia="Times New Roman" w:cs="Times New Roman"/>
          <w:sz w:val="24"/>
          <w:szCs w:val="28"/>
        </w:rPr>
        <w:t xml:space="preserve">  relies as part of the Tender does not come within the category of prohibited economic operators identified in Regulation (EU) No 833/2014 of 31 July 2014 (as amended by EU Regulation 2022/576 or any subsequent amendments to same).</w:t>
      </w:r>
    </w:p>
    <w:p w14:paraId="774D1818" w14:textId="677375B1" w:rsidR="00124EB2" w:rsidRPr="00715934" w:rsidRDefault="00124EB2" w:rsidP="001C667C">
      <w:pPr>
        <w:widowControl/>
        <w:autoSpaceDE/>
        <w:autoSpaceDN/>
        <w:spacing w:after="160" w:line="259" w:lineRule="auto"/>
        <w:contextualSpacing/>
        <w:rPr>
          <w:rFonts w:eastAsia="Times New Roman" w:cs="Times New Roman"/>
          <w:sz w:val="24"/>
          <w:szCs w:val="28"/>
        </w:rPr>
      </w:pPr>
    </w:p>
    <w:p w14:paraId="059D0477" w14:textId="39A6DF28"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t xml:space="preserve">I understand and acknowledge that the provision of inaccurate or misleading information in this declaration may lead to my business/firm/company/partnership being excluded from participation in this </w:t>
      </w:r>
      <w:r w:rsidR="00124EB2" w:rsidRPr="00715934">
        <w:rPr>
          <w:rFonts w:eastAsia="Times New Roman" w:cs="Times New Roman"/>
          <w:sz w:val="24"/>
          <w:szCs w:val="28"/>
        </w:rPr>
        <w:t>DPS</w:t>
      </w:r>
      <w:r w:rsidRPr="00715934">
        <w:rPr>
          <w:rFonts w:eastAsia="Times New Roman" w:cs="Times New Roman"/>
          <w:sz w:val="24"/>
          <w:szCs w:val="28"/>
        </w:rPr>
        <w:t>, and I make this solemn declaration conscientiously believing the same to be true and by virtue of the Statutory Declarations Act, 1938. This declaration is made for the benefit of the Contracting Authority.</w:t>
      </w:r>
    </w:p>
    <w:p w14:paraId="5EB767C3" w14:textId="77777777" w:rsidR="0026377A" w:rsidRPr="0026377A" w:rsidRDefault="0026377A" w:rsidP="001C667C">
      <w:pPr>
        <w:pStyle w:val="ListParagraph"/>
        <w:rPr>
          <w:rFonts w:eastAsia="Times New Roman" w:cs="Times New Roman"/>
          <w:sz w:val="24"/>
          <w:szCs w:val="28"/>
        </w:rPr>
      </w:pPr>
    </w:p>
    <w:p w14:paraId="2AE999A0" w14:textId="536BBB73" w:rsidR="0026377A" w:rsidRPr="00715934" w:rsidRDefault="00357EB5"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357EB5">
        <w:rPr>
          <w:rFonts w:eastAsia="Times New Roman" w:cs="Times New Roman"/>
          <w:sz w:val="24"/>
          <w:szCs w:val="28"/>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3C0F715" w14:textId="77777777" w:rsidR="00614B27" w:rsidRPr="00614B27" w:rsidRDefault="00614B27" w:rsidP="001C667C">
      <w:pPr>
        <w:widowControl/>
        <w:autoSpaceDE/>
        <w:autoSpaceDN/>
        <w:spacing w:line="259" w:lineRule="auto"/>
        <w:ind w:left="993"/>
        <w:rPr>
          <w:rFonts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5112"/>
      </w:tblGrid>
      <w:tr w:rsidR="00614B27" w:rsidRPr="00614B27" w14:paraId="2CD6C2D6" w14:textId="77777777" w:rsidTr="00F26CFB">
        <w:trPr>
          <w:gridAfter w:val="1"/>
          <w:wAfter w:w="5112" w:type="dxa"/>
          <w:trHeight w:val="707"/>
        </w:trPr>
        <w:tc>
          <w:tcPr>
            <w:tcW w:w="4371" w:type="dxa"/>
          </w:tcPr>
          <w:p w14:paraId="4CD3E720"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br w:type="page"/>
            </w:r>
          </w:p>
          <w:p w14:paraId="78569242"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t>________________________</w:t>
            </w:r>
          </w:p>
          <w:p w14:paraId="2C35F3CD"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t>Signature of Declarant</w:t>
            </w:r>
          </w:p>
        </w:tc>
      </w:tr>
      <w:tr w:rsidR="00614B27" w:rsidRPr="00614B27" w14:paraId="56410C09" w14:textId="77777777" w:rsidTr="002B1DDC">
        <w:trPr>
          <w:trHeight w:val="158"/>
        </w:trPr>
        <w:tc>
          <w:tcPr>
            <w:tcW w:w="9483" w:type="dxa"/>
            <w:gridSpan w:val="2"/>
          </w:tcPr>
          <w:p w14:paraId="45FD4A88"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Declared before me by ___________________________________ who is personally known to me</w:t>
            </w:r>
          </w:p>
          <w:p w14:paraId="2121257D"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(or who is identified to me by ______________________________who is personally known to me) or*</w:t>
            </w:r>
          </w:p>
          <w:p w14:paraId="0FA7FD56" w14:textId="576F5348"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at _____________________</w:t>
            </w:r>
            <w:r w:rsidR="002B1DDC" w:rsidRPr="00BD7BEB">
              <w:rPr>
                <w:rFonts w:cs="Arial"/>
                <w:b/>
                <w:color w:val="333399"/>
              </w:rPr>
              <w:t>_</w:t>
            </w:r>
            <w:r w:rsidRPr="00614B27">
              <w:rPr>
                <w:rFonts w:cs="Arial"/>
                <w:b/>
                <w:color w:val="333399"/>
              </w:rPr>
              <w:t>_____</w:t>
            </w:r>
            <w:proofErr w:type="gramStart"/>
            <w:r w:rsidRPr="00614B27">
              <w:rPr>
                <w:rFonts w:cs="Arial"/>
                <w:b/>
                <w:color w:val="333399"/>
              </w:rPr>
              <w:t>_  this</w:t>
            </w:r>
            <w:proofErr w:type="gramEnd"/>
            <w:r w:rsidRPr="00614B27">
              <w:rPr>
                <w:rFonts w:cs="Arial"/>
                <w:b/>
                <w:color w:val="333399"/>
              </w:rPr>
              <w:t xml:space="preserve"> ___________ day of _______</w:t>
            </w:r>
            <w:r w:rsidR="002B1DDC" w:rsidRPr="00BD7BEB">
              <w:rPr>
                <w:rFonts w:cs="Arial"/>
                <w:b/>
                <w:color w:val="333399"/>
              </w:rPr>
              <w:t>__</w:t>
            </w:r>
            <w:r w:rsidRPr="00614B27">
              <w:rPr>
                <w:rFonts w:cs="Arial"/>
                <w:b/>
                <w:color w:val="333399"/>
              </w:rPr>
              <w:t>________ 20__</w:t>
            </w:r>
            <w:r w:rsidR="002B1DDC" w:rsidRPr="00BD7BEB">
              <w:rPr>
                <w:rFonts w:cs="Arial"/>
                <w:b/>
                <w:color w:val="333399"/>
              </w:rPr>
              <w:t>_</w:t>
            </w:r>
          </w:p>
          <w:p w14:paraId="3AAE8650" w14:textId="77777777" w:rsidR="00614B27" w:rsidRPr="00614B27" w:rsidRDefault="00614B27" w:rsidP="001C667C">
            <w:pPr>
              <w:widowControl/>
              <w:autoSpaceDE/>
              <w:autoSpaceDN/>
              <w:spacing w:after="200" w:line="280" w:lineRule="exact"/>
              <w:ind w:left="993"/>
              <w:rPr>
                <w:rFonts w:cs="Arial"/>
                <w:b/>
                <w:color w:val="333399"/>
              </w:rPr>
            </w:pPr>
          </w:p>
          <w:p w14:paraId="54637C22"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________________________________</w:t>
            </w:r>
          </w:p>
          <w:p w14:paraId="079E12BA"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(signed)</w:t>
            </w:r>
            <w:r w:rsidRPr="00614B27">
              <w:rPr>
                <w:rFonts w:cs="Arial"/>
                <w:b/>
                <w:color w:val="333399"/>
              </w:rPr>
              <w:br/>
              <w:t>Practising Solicitor/Commissioner for Oaths</w:t>
            </w:r>
          </w:p>
        </w:tc>
      </w:tr>
    </w:tbl>
    <w:p w14:paraId="1877A464" w14:textId="77777777" w:rsidR="00614B27" w:rsidRPr="00614B27" w:rsidRDefault="00614B27" w:rsidP="001C667C">
      <w:pPr>
        <w:widowControl/>
        <w:autoSpaceDE/>
        <w:autoSpaceDN/>
        <w:spacing w:after="160" w:line="259" w:lineRule="auto"/>
        <w:ind w:left="993"/>
        <w:rPr>
          <w:rFonts w:cs="Arial"/>
          <w:b/>
          <w:i/>
        </w:rPr>
      </w:pPr>
      <w:r w:rsidRPr="00614B27">
        <w:rPr>
          <w:rFonts w:cs="Arial"/>
          <w:b/>
          <w:i/>
          <w:color w:val="333399"/>
        </w:rPr>
        <w:t>*Please include such other form of identification used to identify the Declarant as permitted by the Statutory Declarations Act, 1938 (as amended)</w:t>
      </w:r>
      <w:r w:rsidRPr="00614B27">
        <w:rPr>
          <w:rFonts w:cs="Arial"/>
          <w:b/>
          <w:i/>
        </w:rPr>
        <w:t xml:space="preserve"> </w:t>
      </w:r>
    </w:p>
    <w:p w14:paraId="1A38E884" w14:textId="16E1717A" w:rsidR="00CF4AA1" w:rsidRPr="00254F35" w:rsidRDefault="002062C9" w:rsidP="001C667C">
      <w:pPr>
        <w:rPr>
          <w:rFonts w:cs="Arial"/>
        </w:rPr>
      </w:pPr>
      <w:r w:rsidRPr="00BD7BEB">
        <w:rPr>
          <w:rFonts w:cs="Arial"/>
        </w:rPr>
        <w:br w:type="page"/>
      </w:r>
    </w:p>
    <w:p w14:paraId="4135B03B" w14:textId="38727680" w:rsidR="00B24953" w:rsidRPr="00BD7BEB" w:rsidRDefault="009907F7" w:rsidP="001C667C">
      <w:pPr>
        <w:pStyle w:val="Heading1"/>
        <w:numPr>
          <w:ilvl w:val="0"/>
          <w:numId w:val="0"/>
        </w:numPr>
        <w:ind w:left="851"/>
        <w:rPr>
          <w:color w:val="333399"/>
        </w:rPr>
      </w:pPr>
      <w:r w:rsidRPr="00BD7BEB">
        <w:rPr>
          <w:noProof/>
          <w:color w:val="333399"/>
          <w:lang w:eastAsia="en-IE"/>
        </w:rPr>
        <w:lastRenderedPageBreak/>
        <mc:AlternateContent>
          <mc:Choice Requires="wps">
            <w:drawing>
              <wp:anchor distT="0" distB="0" distL="0" distR="0" simplePos="0" relativeHeight="251658241" behindDoc="1" locked="0" layoutInCell="1" allowOverlap="1" wp14:anchorId="79F44C02" wp14:editId="17A770CD">
                <wp:simplePos x="0" y="0"/>
                <wp:positionH relativeFrom="page">
                  <wp:posOffset>882650</wp:posOffset>
                </wp:positionH>
                <wp:positionV relativeFrom="paragraph">
                  <wp:posOffset>301625</wp:posOffset>
                </wp:positionV>
                <wp:extent cx="5798820" cy="27940"/>
                <wp:effectExtent l="0" t="0" r="0" b="0"/>
                <wp:wrapTopAndBottom/>
                <wp:docPr id="115" name="Free-form: 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7BCC927" id="Free-form: Shape 115" o:spid="_x0000_s1026" style="position:absolute;margin-left:69.5pt;margin-top:23.75pt;width:456.6pt;height:2.2pt;z-index:-251658239;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" path="m5798565,l,,,27431r5798565,l5798565,xe" fillcolor="#339" stroked="f">
                <v:path arrowok="t"/>
                <w10:wrap type="topAndBottom" anchorx="page"/>
              </v:shape>
            </w:pict>
          </mc:Fallback>
        </mc:AlternateContent>
      </w:r>
      <w:r w:rsidR="00A05637" w:rsidRPr="00BD7BEB">
        <w:rPr>
          <w:color w:val="333399"/>
        </w:rPr>
        <w:t>Appendix</w:t>
      </w:r>
      <w:r w:rsidR="00A05637" w:rsidRPr="00BD7BEB">
        <w:rPr>
          <w:color w:val="333399"/>
          <w:spacing w:val="-4"/>
        </w:rPr>
        <w:t xml:space="preserve"> </w:t>
      </w:r>
      <w:r w:rsidR="00A05637" w:rsidRPr="00BD7BEB">
        <w:rPr>
          <w:color w:val="333399"/>
        </w:rPr>
        <w:t>5:</w:t>
      </w:r>
      <w:r w:rsidR="00A05637" w:rsidRPr="00BD7BEB">
        <w:rPr>
          <w:color w:val="333399"/>
          <w:spacing w:val="-1"/>
        </w:rPr>
        <w:t xml:space="preserve"> </w:t>
      </w:r>
      <w:r w:rsidR="00A05637" w:rsidRPr="00BD7BEB">
        <w:rPr>
          <w:color w:val="333399"/>
        </w:rPr>
        <w:t>Dynamic</w:t>
      </w:r>
      <w:r w:rsidR="00A05637" w:rsidRPr="00BD7BEB">
        <w:rPr>
          <w:color w:val="333399"/>
          <w:spacing w:val="-3"/>
        </w:rPr>
        <w:t xml:space="preserve"> </w:t>
      </w:r>
      <w:r w:rsidR="00A05637" w:rsidRPr="00BD7BEB">
        <w:rPr>
          <w:color w:val="333399"/>
        </w:rPr>
        <w:t>Purchasing</w:t>
      </w:r>
      <w:r w:rsidR="00A05637" w:rsidRPr="00BD7BEB">
        <w:rPr>
          <w:color w:val="333399"/>
          <w:spacing w:val="-2"/>
        </w:rPr>
        <w:t xml:space="preserve"> </w:t>
      </w:r>
      <w:r w:rsidR="00A05637" w:rsidRPr="00BD7BEB">
        <w:rPr>
          <w:color w:val="333399"/>
        </w:rPr>
        <w:t>System</w:t>
      </w:r>
      <w:r w:rsidR="00A05637" w:rsidRPr="00BD7BEB">
        <w:rPr>
          <w:color w:val="333399"/>
          <w:spacing w:val="-2"/>
        </w:rPr>
        <w:t xml:space="preserve"> Agreement</w:t>
      </w:r>
    </w:p>
    <w:p w14:paraId="43B6A2B2" w14:textId="306C8157" w:rsidR="00B24953" w:rsidRPr="00BD7BEB" w:rsidRDefault="00B24953" w:rsidP="001C667C">
      <w:pPr>
        <w:pStyle w:val="BodyText"/>
        <w:rPr>
          <w:b/>
          <w:sz w:val="20"/>
        </w:rPr>
      </w:pPr>
    </w:p>
    <w:p w14:paraId="508C69A5" w14:textId="5607CC9E" w:rsidR="00B24953" w:rsidRPr="00BD7BEB" w:rsidRDefault="00B24953" w:rsidP="001C667C">
      <w:pPr>
        <w:pStyle w:val="BodyText"/>
        <w:spacing w:before="8"/>
        <w:rPr>
          <w:b/>
          <w:sz w:val="16"/>
        </w:rPr>
      </w:pPr>
    </w:p>
    <w:p w14:paraId="4A1905D2" w14:textId="3C42B8F3" w:rsidR="00B24953" w:rsidRPr="008D7F6F" w:rsidRDefault="00A05637" w:rsidP="001C667C">
      <w:pPr>
        <w:spacing w:before="51" w:line="276" w:lineRule="auto"/>
        <w:ind w:left="898" w:right="310"/>
        <w:jc w:val="both"/>
        <w:rPr>
          <w:b/>
          <w:spacing w:val="-14"/>
          <w:sz w:val="24"/>
        </w:rPr>
      </w:pPr>
      <w:r w:rsidRPr="00BD7BEB">
        <w:rPr>
          <w:b/>
          <w:sz w:val="24"/>
        </w:rPr>
        <w:t>Dynamic</w:t>
      </w:r>
      <w:r w:rsidRPr="00BD7BEB">
        <w:rPr>
          <w:b/>
          <w:spacing w:val="-10"/>
          <w:sz w:val="24"/>
        </w:rPr>
        <w:t xml:space="preserve"> </w:t>
      </w:r>
      <w:r w:rsidRPr="00BD7BEB">
        <w:rPr>
          <w:b/>
          <w:sz w:val="24"/>
        </w:rPr>
        <w:t>Purchasing</w:t>
      </w:r>
      <w:r w:rsidR="004359BC" w:rsidRPr="00BD7BEB">
        <w:rPr>
          <w:b/>
          <w:sz w:val="24"/>
        </w:rPr>
        <w:t xml:space="preserve"> System</w:t>
      </w:r>
      <w:r w:rsidRPr="00BD7BEB">
        <w:rPr>
          <w:b/>
          <w:spacing w:val="-12"/>
          <w:sz w:val="24"/>
        </w:rPr>
        <w:t xml:space="preserve"> </w:t>
      </w:r>
      <w:r w:rsidRPr="00BD7BEB">
        <w:rPr>
          <w:b/>
          <w:sz w:val="24"/>
        </w:rPr>
        <w:t>Agreement</w:t>
      </w:r>
      <w:r w:rsidRPr="00BD7BEB">
        <w:rPr>
          <w:b/>
          <w:spacing w:val="-9"/>
          <w:sz w:val="24"/>
        </w:rPr>
        <w:t xml:space="preserve"> </w:t>
      </w:r>
      <w:r w:rsidRPr="00BD7BEB">
        <w:rPr>
          <w:b/>
          <w:sz w:val="24"/>
        </w:rPr>
        <w:t>for</w:t>
      </w:r>
      <w:r w:rsidRPr="00BD7BEB">
        <w:rPr>
          <w:b/>
          <w:spacing w:val="-12"/>
          <w:sz w:val="24"/>
        </w:rPr>
        <w:t xml:space="preserve"> </w:t>
      </w:r>
      <w:r w:rsidR="00585595" w:rsidRPr="00585595">
        <w:rPr>
          <w:b/>
          <w:spacing w:val="-14"/>
          <w:sz w:val="24"/>
        </w:rPr>
        <w:t xml:space="preserve">the </w:t>
      </w:r>
      <w:r w:rsidR="00845FC8" w:rsidRPr="00845FC8">
        <w:rPr>
          <w:b/>
          <w:spacing w:val="-14"/>
          <w:sz w:val="24"/>
        </w:rPr>
        <w:t xml:space="preserve">Supply of </w:t>
      </w:r>
      <w:r w:rsidR="00464258">
        <w:rPr>
          <w:b/>
          <w:spacing w:val="-14"/>
          <w:sz w:val="24"/>
        </w:rPr>
        <w:t xml:space="preserve">Veterinary Products, </w:t>
      </w:r>
      <w:r w:rsidR="00845FC8" w:rsidRPr="00845FC8">
        <w:rPr>
          <w:b/>
          <w:spacing w:val="-14"/>
          <w:sz w:val="24"/>
        </w:rPr>
        <w:t>Consumables &amp; Veterinary Equipment to the Atlantic Technological University</w:t>
      </w:r>
      <w:r w:rsidR="00845FC8">
        <w:rPr>
          <w:b/>
          <w:spacing w:val="-14"/>
          <w:sz w:val="24"/>
        </w:rPr>
        <w:t>.</w:t>
      </w:r>
    </w:p>
    <w:p w14:paraId="3D011EDC" w14:textId="77777777" w:rsidR="00B24953" w:rsidRPr="00BD7BEB" w:rsidRDefault="00A05637" w:rsidP="001C667C">
      <w:pPr>
        <w:pStyle w:val="BodyText"/>
        <w:spacing w:before="4"/>
        <w:rPr>
          <w:b/>
          <w:sz w:val="25"/>
        </w:rPr>
      </w:pPr>
      <w:r w:rsidRPr="00BD7BEB">
        <w:rPr>
          <w:noProof/>
          <w:lang w:eastAsia="en-IE"/>
        </w:rPr>
        <mc:AlternateContent>
          <mc:Choice Requires="wpg">
            <w:drawing>
              <wp:anchor distT="0" distB="0" distL="0" distR="0" simplePos="0" relativeHeight="251658281" behindDoc="1" locked="0" layoutInCell="1" allowOverlap="1" wp14:anchorId="37DCF3EF" wp14:editId="0D9F2BFD">
                <wp:simplePos x="0" y="0"/>
                <wp:positionH relativeFrom="page">
                  <wp:posOffset>882700</wp:posOffset>
                </wp:positionH>
                <wp:positionV relativeFrom="paragraph">
                  <wp:posOffset>211822</wp:posOffset>
                </wp:positionV>
                <wp:extent cx="5798820" cy="245745"/>
                <wp:effectExtent l="0" t="0" r="0" b="0"/>
                <wp:wrapTopAndBottom/>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32" name="Graphic 13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33" name="Graphic 133"/>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34" name="Textbox 134"/>
                        <wps:cNvSpPr txBox="1"/>
                        <wps:spPr>
                          <a:xfrm>
                            <a:off x="0" y="0"/>
                            <a:ext cx="5798820" cy="227329"/>
                          </a:xfrm>
                          <a:prstGeom prst="rect">
                            <a:avLst/>
                          </a:prstGeom>
                        </wps:spPr>
                        <wps:txbx>
                          <w:txbxContent>
                            <w:p w14:paraId="4A185A11" w14:textId="77777777" w:rsidR="0024717F" w:rsidRPr="00BD7BEB" w:rsidRDefault="0024717F" w:rsidP="00821B46">
                              <w:pPr>
                                <w:shd w:val="clear" w:color="auto" w:fill="333399"/>
                                <w:tabs>
                                  <w:tab w:val="left" w:pos="6381"/>
                                  <w:tab w:val="left" w:pos="8418"/>
                                  <w:tab w:val="left" w:pos="8619"/>
                                  <w:tab w:val="left" w:pos="9153"/>
                                </w:tabs>
                                <w:spacing w:before="4"/>
                                <w:ind w:left="28" w:right="-29"/>
                                <w:rPr>
                                  <w:b/>
                                  <w:sz w:val="24"/>
                                </w:rPr>
                              </w:pPr>
                              <w:r w:rsidRPr="00BD7BEB">
                                <w:rPr>
                                  <w:b/>
                                  <w:color w:val="FFFFFF"/>
                                  <w:sz w:val="24"/>
                                </w:rPr>
                                <w:t>THIS</w:t>
                              </w:r>
                              <w:r w:rsidRPr="00BD7BEB">
                                <w:rPr>
                                  <w:b/>
                                  <w:color w:val="FFFFFF"/>
                                  <w:spacing w:val="-5"/>
                                  <w:sz w:val="24"/>
                                </w:rPr>
                                <w:t xml:space="preserve"> </w:t>
                              </w:r>
                              <w:r w:rsidRPr="00BD7BEB">
                                <w:rPr>
                                  <w:b/>
                                  <w:color w:val="FFFFFF"/>
                                  <w:sz w:val="24"/>
                                </w:rPr>
                                <w:t>DYNAMIC</w:t>
                              </w:r>
                              <w:r w:rsidRPr="00BD7BEB">
                                <w:rPr>
                                  <w:b/>
                                  <w:color w:val="FFFFFF"/>
                                  <w:spacing w:val="-5"/>
                                  <w:sz w:val="24"/>
                                </w:rPr>
                                <w:t xml:space="preserve"> </w:t>
                              </w:r>
                              <w:r w:rsidRPr="00BD7BEB">
                                <w:rPr>
                                  <w:b/>
                                  <w:color w:val="FFFFFF"/>
                                  <w:sz w:val="24"/>
                                </w:rPr>
                                <w:t>PURCHASING</w:t>
                              </w:r>
                              <w:r w:rsidRPr="00BD7BEB">
                                <w:rPr>
                                  <w:b/>
                                  <w:color w:val="FFFFFF"/>
                                  <w:spacing w:val="-3"/>
                                  <w:sz w:val="24"/>
                                </w:rPr>
                                <w:t xml:space="preserve"> </w:t>
                              </w:r>
                              <w:r w:rsidRPr="00BD7BEB">
                                <w:rPr>
                                  <w:b/>
                                  <w:color w:val="FFFFFF"/>
                                  <w:sz w:val="24"/>
                                </w:rPr>
                                <w:t>AGREEMENT</w:t>
                              </w:r>
                              <w:r w:rsidRPr="00BD7BEB">
                                <w:rPr>
                                  <w:b/>
                                  <w:color w:val="FFFFFF"/>
                                  <w:spacing w:val="-4"/>
                                  <w:sz w:val="24"/>
                                </w:rPr>
                                <w:t xml:space="preserve"> </w:t>
                              </w:r>
                              <w:r w:rsidRPr="00BD7BEB">
                                <w:rPr>
                                  <w:b/>
                                  <w:color w:val="FFFFFF"/>
                                  <w:sz w:val="24"/>
                                </w:rPr>
                                <w:t>IS</w:t>
                              </w:r>
                              <w:r w:rsidRPr="00BD7BEB">
                                <w:rPr>
                                  <w:b/>
                                  <w:color w:val="FFFFFF"/>
                                  <w:spacing w:val="-6"/>
                                  <w:sz w:val="24"/>
                                </w:rPr>
                                <w:t xml:space="preserve"> </w:t>
                              </w:r>
                              <w:r w:rsidRPr="00BD7BEB">
                                <w:rPr>
                                  <w:b/>
                                  <w:color w:val="FFFFFF"/>
                                  <w:sz w:val="24"/>
                                </w:rPr>
                                <w:t>MADE</w:t>
                              </w:r>
                              <w:r w:rsidRPr="00BD7BEB">
                                <w:rPr>
                                  <w:b/>
                                  <w:color w:val="FFFFFF"/>
                                  <w:spacing w:val="-5"/>
                                  <w:sz w:val="24"/>
                                </w:rPr>
                                <w:t xml:space="preserve"> </w:t>
                              </w:r>
                              <w:r w:rsidRPr="00BD7BEB">
                                <w:rPr>
                                  <w:b/>
                                  <w:color w:val="FFFFFF"/>
                                  <w:sz w:val="24"/>
                                </w:rPr>
                                <w:t>ON</w:t>
                              </w:r>
                              <w:r w:rsidRPr="00BD7BEB">
                                <w:rPr>
                                  <w:b/>
                                  <w:color w:val="FFFFFF"/>
                                  <w:spacing w:val="-5"/>
                                  <w:sz w:val="24"/>
                                </w:rPr>
                                <w:t xml:space="preserve"> </w:t>
                              </w:r>
                              <w:r w:rsidRPr="00BD7BEB">
                                <w:rPr>
                                  <w:b/>
                                  <w:color w:val="FFFFFF"/>
                                  <w:sz w:val="24"/>
                                </w:rPr>
                                <w:t>THE</w:t>
                              </w:r>
                              <w:r w:rsidRPr="00BD7BEB">
                                <w:rPr>
                                  <w:b/>
                                  <w:color w:val="FFFFFF"/>
                                  <w:spacing w:val="-3"/>
                                  <w:sz w:val="24"/>
                                </w:rPr>
                                <w:t xml:space="preserve"> </w:t>
                              </w:r>
                              <w:r w:rsidRPr="00BD7BEB">
                                <w:rPr>
                                  <w:b/>
                                  <w:color w:val="FFFFFF"/>
                                  <w:sz w:val="24"/>
                                  <w:u w:val="thick" w:color="FEFEFE"/>
                                </w:rPr>
                                <w:tab/>
                              </w:r>
                              <w:r w:rsidRPr="00BD7BEB">
                                <w:rPr>
                                  <w:b/>
                                  <w:color w:val="FFFFFF"/>
                                  <w:sz w:val="24"/>
                                </w:rPr>
                                <w:t>DAY</w:t>
                              </w:r>
                              <w:r w:rsidRPr="00BD7BEB">
                                <w:rPr>
                                  <w:b/>
                                  <w:color w:val="FFFFFF"/>
                                  <w:spacing w:val="-1"/>
                                  <w:sz w:val="24"/>
                                </w:rPr>
                                <w:t xml:space="preserve"> </w:t>
                              </w:r>
                              <w:r w:rsidRPr="00BD7BEB">
                                <w:rPr>
                                  <w:b/>
                                  <w:color w:val="FFFFFF"/>
                                  <w:sz w:val="24"/>
                                </w:rPr>
                                <w:t>OF</w:t>
                              </w:r>
                              <w:r w:rsidRPr="00BD7BEB">
                                <w:rPr>
                                  <w:b/>
                                  <w:color w:val="FFFFFF"/>
                                  <w:spacing w:val="-4"/>
                                  <w:sz w:val="24"/>
                                </w:rPr>
                                <w:t xml:space="preserve"> </w:t>
                              </w:r>
                              <w:r w:rsidRPr="00BD7BEB">
                                <w:rPr>
                                  <w:b/>
                                  <w:color w:val="FFFFFF"/>
                                  <w:sz w:val="24"/>
                                  <w:u w:val="thick" w:color="FEFEFE"/>
                                </w:rPr>
                                <w:tab/>
                              </w:r>
                              <w:r w:rsidRPr="00BD7BEB">
                                <w:rPr>
                                  <w:b/>
                                  <w:color w:val="FFFFFF"/>
                                  <w:sz w:val="24"/>
                                </w:rPr>
                                <w:tab/>
                              </w:r>
                              <w:r w:rsidRPr="00BD7BEB">
                                <w:rPr>
                                  <w:b/>
                                  <w:color w:val="FFFFFF"/>
                                  <w:spacing w:val="-5"/>
                                  <w:sz w:val="24"/>
                                </w:rPr>
                                <w:t>20</w:t>
                              </w:r>
                              <w:r w:rsidRPr="00BD7BEB">
                                <w:rPr>
                                  <w:b/>
                                  <w:color w:val="FFFFFF"/>
                                  <w:sz w:val="24"/>
                                  <w:u w:val="thick" w:color="FEFEFE"/>
                                </w:rPr>
                                <w:tab/>
                              </w:r>
                            </w:p>
                          </w:txbxContent>
                        </wps:txbx>
                        <wps:bodyPr wrap="square" lIns="0" tIns="0" rIns="0" bIns="0" rtlCol="0">
                          <a:noAutofit/>
                        </wps:bodyPr>
                      </wps:wsp>
                    </wpg:wgp>
                  </a:graphicData>
                </a:graphic>
              </wp:anchor>
            </w:drawing>
          </mc:Choice>
          <mc:Fallback>
            <w:pict>
              <v:group w14:anchorId="37DCF3EF" id="Group 131" o:spid="_x0000_s1131" style="position:absolute;margin-left:69.5pt;margin-top:16.7pt;width:456.6pt;height:19.35pt;z-index:-251658199;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">
                <v:shape id="Graphic 132" o:spid="_x0000_s113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" path="m5798565,l,,,227075r5798565,l5798565,xe" fillcolor="#225d63" stroked="f">
                  <v:path arrowok="t"/>
                </v:shape>
                <v:shape id="Graphic 133" o:spid="_x0000_s113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" path="m5798565,l,,,18288r5798565,l5798565,xe" fillcolor="#339" stroked="f">
                  <v:path arrowok="t"/>
                </v:shape>
                <v:shape id="Textbox 134" o:spid="_x0000_s113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4A185A11" w14:textId="77777777" w:rsidR="0024717F" w:rsidRPr="00BD7BEB" w:rsidRDefault="0024717F" w:rsidP="00821B46">
                        <w:pPr>
                          <w:shd w:val="clear" w:color="auto" w:fill="333399"/>
                          <w:tabs>
                            <w:tab w:val="left" w:pos="6381"/>
                            <w:tab w:val="left" w:pos="8418"/>
                            <w:tab w:val="left" w:pos="8619"/>
                            <w:tab w:val="left" w:pos="9153"/>
                          </w:tabs>
                          <w:spacing w:before="4"/>
                          <w:ind w:left="28" w:right="-29"/>
                          <w:rPr>
                            <w:b/>
                            <w:sz w:val="24"/>
                          </w:rPr>
                        </w:pPr>
                        <w:r w:rsidRPr="00BD7BEB">
                          <w:rPr>
                            <w:b/>
                            <w:color w:val="FFFFFF"/>
                            <w:sz w:val="24"/>
                          </w:rPr>
                          <w:t>THIS</w:t>
                        </w:r>
                        <w:r w:rsidRPr="00BD7BEB">
                          <w:rPr>
                            <w:b/>
                            <w:color w:val="FFFFFF"/>
                            <w:spacing w:val="-5"/>
                            <w:sz w:val="24"/>
                          </w:rPr>
                          <w:t xml:space="preserve"> </w:t>
                        </w:r>
                        <w:r w:rsidRPr="00BD7BEB">
                          <w:rPr>
                            <w:b/>
                            <w:color w:val="FFFFFF"/>
                            <w:sz w:val="24"/>
                          </w:rPr>
                          <w:t>DYNAMIC</w:t>
                        </w:r>
                        <w:r w:rsidRPr="00BD7BEB">
                          <w:rPr>
                            <w:b/>
                            <w:color w:val="FFFFFF"/>
                            <w:spacing w:val="-5"/>
                            <w:sz w:val="24"/>
                          </w:rPr>
                          <w:t xml:space="preserve"> </w:t>
                        </w:r>
                        <w:r w:rsidRPr="00BD7BEB">
                          <w:rPr>
                            <w:b/>
                            <w:color w:val="FFFFFF"/>
                            <w:sz w:val="24"/>
                          </w:rPr>
                          <w:t>PURCHASING</w:t>
                        </w:r>
                        <w:r w:rsidRPr="00BD7BEB">
                          <w:rPr>
                            <w:b/>
                            <w:color w:val="FFFFFF"/>
                            <w:spacing w:val="-3"/>
                            <w:sz w:val="24"/>
                          </w:rPr>
                          <w:t xml:space="preserve"> </w:t>
                        </w:r>
                        <w:r w:rsidRPr="00BD7BEB">
                          <w:rPr>
                            <w:b/>
                            <w:color w:val="FFFFFF"/>
                            <w:sz w:val="24"/>
                          </w:rPr>
                          <w:t>AGREEMENT</w:t>
                        </w:r>
                        <w:r w:rsidRPr="00BD7BEB">
                          <w:rPr>
                            <w:b/>
                            <w:color w:val="FFFFFF"/>
                            <w:spacing w:val="-4"/>
                            <w:sz w:val="24"/>
                          </w:rPr>
                          <w:t xml:space="preserve"> </w:t>
                        </w:r>
                        <w:r w:rsidRPr="00BD7BEB">
                          <w:rPr>
                            <w:b/>
                            <w:color w:val="FFFFFF"/>
                            <w:sz w:val="24"/>
                          </w:rPr>
                          <w:t>IS</w:t>
                        </w:r>
                        <w:r w:rsidRPr="00BD7BEB">
                          <w:rPr>
                            <w:b/>
                            <w:color w:val="FFFFFF"/>
                            <w:spacing w:val="-6"/>
                            <w:sz w:val="24"/>
                          </w:rPr>
                          <w:t xml:space="preserve"> </w:t>
                        </w:r>
                        <w:r w:rsidRPr="00BD7BEB">
                          <w:rPr>
                            <w:b/>
                            <w:color w:val="FFFFFF"/>
                            <w:sz w:val="24"/>
                          </w:rPr>
                          <w:t>MADE</w:t>
                        </w:r>
                        <w:r w:rsidRPr="00BD7BEB">
                          <w:rPr>
                            <w:b/>
                            <w:color w:val="FFFFFF"/>
                            <w:spacing w:val="-5"/>
                            <w:sz w:val="24"/>
                          </w:rPr>
                          <w:t xml:space="preserve"> </w:t>
                        </w:r>
                        <w:r w:rsidRPr="00BD7BEB">
                          <w:rPr>
                            <w:b/>
                            <w:color w:val="FFFFFF"/>
                            <w:sz w:val="24"/>
                          </w:rPr>
                          <w:t>ON</w:t>
                        </w:r>
                        <w:r w:rsidRPr="00BD7BEB">
                          <w:rPr>
                            <w:b/>
                            <w:color w:val="FFFFFF"/>
                            <w:spacing w:val="-5"/>
                            <w:sz w:val="24"/>
                          </w:rPr>
                          <w:t xml:space="preserve"> </w:t>
                        </w:r>
                        <w:r w:rsidRPr="00BD7BEB">
                          <w:rPr>
                            <w:b/>
                            <w:color w:val="FFFFFF"/>
                            <w:sz w:val="24"/>
                          </w:rPr>
                          <w:t>THE</w:t>
                        </w:r>
                        <w:r w:rsidRPr="00BD7BEB">
                          <w:rPr>
                            <w:b/>
                            <w:color w:val="FFFFFF"/>
                            <w:spacing w:val="-3"/>
                            <w:sz w:val="24"/>
                          </w:rPr>
                          <w:t xml:space="preserve"> </w:t>
                        </w:r>
                        <w:r w:rsidRPr="00BD7BEB">
                          <w:rPr>
                            <w:b/>
                            <w:color w:val="FFFFFF"/>
                            <w:sz w:val="24"/>
                            <w:u w:val="thick" w:color="FEFEFE"/>
                          </w:rPr>
                          <w:tab/>
                        </w:r>
                        <w:r w:rsidRPr="00BD7BEB">
                          <w:rPr>
                            <w:b/>
                            <w:color w:val="FFFFFF"/>
                            <w:sz w:val="24"/>
                          </w:rPr>
                          <w:t>DAY</w:t>
                        </w:r>
                        <w:r w:rsidRPr="00BD7BEB">
                          <w:rPr>
                            <w:b/>
                            <w:color w:val="FFFFFF"/>
                            <w:spacing w:val="-1"/>
                            <w:sz w:val="24"/>
                          </w:rPr>
                          <w:t xml:space="preserve"> </w:t>
                        </w:r>
                        <w:r w:rsidRPr="00BD7BEB">
                          <w:rPr>
                            <w:b/>
                            <w:color w:val="FFFFFF"/>
                            <w:sz w:val="24"/>
                          </w:rPr>
                          <w:t>OF</w:t>
                        </w:r>
                        <w:r w:rsidRPr="00BD7BEB">
                          <w:rPr>
                            <w:b/>
                            <w:color w:val="FFFFFF"/>
                            <w:spacing w:val="-4"/>
                            <w:sz w:val="24"/>
                          </w:rPr>
                          <w:t xml:space="preserve"> </w:t>
                        </w:r>
                        <w:r w:rsidRPr="00BD7BEB">
                          <w:rPr>
                            <w:b/>
                            <w:color w:val="FFFFFF"/>
                            <w:sz w:val="24"/>
                            <w:u w:val="thick" w:color="FEFEFE"/>
                          </w:rPr>
                          <w:tab/>
                        </w:r>
                        <w:r w:rsidRPr="00BD7BEB">
                          <w:rPr>
                            <w:b/>
                            <w:color w:val="FFFFFF"/>
                            <w:sz w:val="24"/>
                          </w:rPr>
                          <w:tab/>
                        </w:r>
                        <w:r w:rsidRPr="00BD7BEB">
                          <w:rPr>
                            <w:b/>
                            <w:color w:val="FFFFFF"/>
                            <w:spacing w:val="-5"/>
                            <w:sz w:val="24"/>
                          </w:rPr>
                          <w:t>20</w:t>
                        </w:r>
                        <w:r w:rsidRPr="00BD7BEB">
                          <w:rPr>
                            <w:b/>
                            <w:color w:val="FFFFFF"/>
                            <w:sz w:val="24"/>
                            <w:u w:val="thick" w:color="FEFEFE"/>
                          </w:rPr>
                          <w:tab/>
                        </w:r>
                      </w:p>
                    </w:txbxContent>
                  </v:textbox>
                </v:shape>
                <w10:wrap type="topAndBottom" anchorx="page"/>
              </v:group>
            </w:pict>
          </mc:Fallback>
        </mc:AlternateContent>
      </w:r>
    </w:p>
    <w:p w14:paraId="6F09A207" w14:textId="77777777" w:rsidR="00B24953" w:rsidRPr="00BD7BEB" w:rsidRDefault="00A05637" w:rsidP="001C667C">
      <w:pPr>
        <w:pStyle w:val="BodyText"/>
        <w:spacing w:before="78"/>
        <w:ind w:left="954"/>
      </w:pPr>
      <w:r w:rsidRPr="00BD7BEB">
        <w:t>(“the</w:t>
      </w:r>
      <w:r w:rsidRPr="00BD7BEB">
        <w:rPr>
          <w:spacing w:val="-3"/>
        </w:rPr>
        <w:t xml:space="preserve"> </w:t>
      </w:r>
      <w:r w:rsidRPr="00BD7BEB">
        <w:t xml:space="preserve">DPS </w:t>
      </w:r>
      <w:r w:rsidRPr="00BD7BEB">
        <w:rPr>
          <w:spacing w:val="-2"/>
        </w:rPr>
        <w:t>Agreement”)</w:t>
      </w:r>
    </w:p>
    <w:p w14:paraId="5F99EB04" w14:textId="77777777" w:rsidR="00B24953" w:rsidRPr="00BD7BEB" w:rsidRDefault="00B24953" w:rsidP="001C667C">
      <w:pPr>
        <w:pStyle w:val="BodyText"/>
        <w:spacing w:before="5"/>
        <w:rPr>
          <w:sz w:val="23"/>
        </w:rPr>
      </w:pPr>
    </w:p>
    <w:p w14:paraId="2ED9D7B0" w14:textId="77777777" w:rsidR="00B24953" w:rsidRPr="00BD7BEB" w:rsidRDefault="00A05637" w:rsidP="001C667C">
      <w:pPr>
        <w:ind w:left="954"/>
        <w:rPr>
          <w:b/>
          <w:bCs/>
          <w:sz w:val="24"/>
          <w:szCs w:val="24"/>
        </w:rPr>
      </w:pPr>
      <w:r w:rsidRPr="00BD7BEB">
        <w:rPr>
          <w:b/>
          <w:bCs/>
          <w:spacing w:val="-2"/>
          <w:sz w:val="24"/>
          <w:szCs w:val="24"/>
        </w:rPr>
        <w:t>BETWEEN:</w:t>
      </w:r>
    </w:p>
    <w:p w14:paraId="76344F9A" w14:textId="77777777" w:rsidR="00B24953" w:rsidRPr="00BD7BEB" w:rsidRDefault="00B24953" w:rsidP="001C667C">
      <w:pPr>
        <w:pStyle w:val="BodyText"/>
        <w:spacing w:before="12"/>
        <w:rPr>
          <w:b/>
          <w:sz w:val="18"/>
        </w:rPr>
      </w:pPr>
    </w:p>
    <w:p w14:paraId="4FDED0E3" w14:textId="45BDB88C" w:rsidR="00B24953" w:rsidRPr="00BD7BEB" w:rsidRDefault="00A05637" w:rsidP="001C667C">
      <w:pPr>
        <w:pStyle w:val="BodyText"/>
        <w:tabs>
          <w:tab w:val="left" w:pos="10022"/>
        </w:tabs>
        <w:spacing w:before="51" w:line="278" w:lineRule="auto"/>
        <w:ind w:left="898" w:right="261" w:hanging="36"/>
      </w:pPr>
      <w:r w:rsidRPr="00BD7BEB">
        <w:rPr>
          <w:noProof/>
          <w:highlight w:val="yellow"/>
          <w:lang w:eastAsia="en-IE"/>
        </w:rPr>
        <mc:AlternateContent>
          <mc:Choice Requires="wps">
            <w:drawing>
              <wp:anchor distT="0" distB="0" distL="0" distR="0" simplePos="0" relativeHeight="251658246" behindDoc="1" locked="0" layoutInCell="1" allowOverlap="1" wp14:anchorId="7A34A37E" wp14:editId="272B085F">
                <wp:simplePos x="0" y="0"/>
                <wp:positionH relativeFrom="page">
                  <wp:posOffset>5752846</wp:posOffset>
                </wp:positionH>
                <wp:positionV relativeFrom="paragraph">
                  <wp:posOffset>32712</wp:posOffset>
                </wp:positionV>
                <wp:extent cx="910590" cy="187960"/>
                <wp:effectExtent l="0" t="0" r="0" b="0"/>
                <wp:wrapNone/>
                <wp:docPr id="116" name="Free-form: 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0590" cy="187960"/>
                        </a:xfrm>
                        <a:custGeom>
                          <a:avLst/>
                          <a:gdLst/>
                          <a:ahLst/>
                          <a:cxnLst/>
                          <a:rect l="l" t="t" r="r" b="b"/>
                          <a:pathLst>
                            <a:path w="910590" h="187960">
                              <a:moveTo>
                                <a:pt x="910132" y="0"/>
                              </a:moveTo>
                              <a:lnTo>
                                <a:pt x="0" y="0"/>
                              </a:lnTo>
                              <a:lnTo>
                                <a:pt x="0" y="187451"/>
                              </a:lnTo>
                              <a:lnTo>
                                <a:pt x="910132" y="187451"/>
                              </a:lnTo>
                              <a:lnTo>
                                <a:pt x="91013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5DF5206" id="Free-form: Shape 116" o:spid="_x0000_s1026" style="position:absolute;margin-left:453pt;margin-top:2.6pt;width:71.7pt;height:14.8pt;z-index:-251658234;visibility:visible;mso-wrap-style:square;mso-wrap-distance-left:0;mso-wrap-distance-top:0;mso-wrap-distance-right:0;mso-wrap-distance-bottom:0;mso-position-horizontal:absolute;mso-position-horizontal-relative:page;mso-position-vertical:absolute;mso-position-vertical-relative:text;v-text-anchor:top" coordsize="9105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" path="m910132,l,,,187451r910132,l910132,xe" fillcolor="#d2d2d2" stroked="f">
                <v:path arrowok="t"/>
                <w10:wrap anchorx="page"/>
              </v:shape>
            </w:pict>
          </mc:Fallback>
        </mc:AlternateContent>
      </w:r>
      <w:r w:rsidR="00E441D6" w:rsidRPr="00BD7BEB">
        <w:t xml:space="preserve"> </w:t>
      </w:r>
      <w:r w:rsidR="00162DC1" w:rsidRPr="00162DC1">
        <w:t xml:space="preserve">The Education Procurement Service </w:t>
      </w:r>
      <w:r w:rsidRPr="00BD7BEB">
        <w:t xml:space="preserve">whose offices are located at </w:t>
      </w:r>
      <w:r w:rsidR="0045247A" w:rsidRPr="0045247A">
        <w:t xml:space="preserve">IBC Block 2, </w:t>
      </w:r>
      <w:r w:rsidR="0045247A" w:rsidRPr="00FA1237">
        <w:rPr>
          <w:shd w:val="clear" w:color="auto" w:fill="FFFFFF" w:themeFill="background1"/>
        </w:rPr>
        <w:t>Office 10, University</w:t>
      </w:r>
      <w:r w:rsidR="0045247A" w:rsidRPr="0045247A">
        <w:t xml:space="preserve"> of Limerick, Limerick, V94 Y985, Republic of Ireland</w:t>
      </w:r>
      <w:r w:rsidRPr="00BD7BEB">
        <w:t xml:space="preserve"> (“the Contracting Authority”); and</w:t>
      </w:r>
    </w:p>
    <w:p w14:paraId="32007DBE" w14:textId="77777777" w:rsidR="00B24953" w:rsidRPr="00BD7BEB" w:rsidRDefault="00B24953" w:rsidP="001C667C">
      <w:pPr>
        <w:pStyle w:val="BodyText"/>
        <w:spacing w:before="1"/>
        <w:rPr>
          <w:sz w:val="15"/>
        </w:rPr>
      </w:pPr>
    </w:p>
    <w:p w14:paraId="57E49D5E" w14:textId="77777777" w:rsidR="00B24953" w:rsidRPr="00BD7BEB" w:rsidRDefault="00A05637" w:rsidP="001C667C">
      <w:pPr>
        <w:tabs>
          <w:tab w:val="left" w:pos="9045"/>
        </w:tabs>
        <w:spacing w:before="52" w:line="276" w:lineRule="auto"/>
        <w:ind w:left="898" w:right="311" w:hanging="36"/>
        <w:rPr>
          <w:sz w:val="24"/>
        </w:rPr>
      </w:pPr>
      <w:r w:rsidRPr="00BD7BEB">
        <w:rPr>
          <w:noProof/>
          <w:lang w:eastAsia="en-IE"/>
        </w:rPr>
        <mc:AlternateContent>
          <mc:Choice Requires="wps">
            <w:drawing>
              <wp:anchor distT="0" distB="0" distL="0" distR="0" simplePos="0" relativeHeight="251658247" behindDoc="1" locked="0" layoutInCell="1" allowOverlap="1" wp14:anchorId="1C767067" wp14:editId="38ECDEA9">
                <wp:simplePos x="0" y="0"/>
                <wp:positionH relativeFrom="page">
                  <wp:posOffset>5134102</wp:posOffset>
                </wp:positionH>
                <wp:positionV relativeFrom="paragraph">
                  <wp:posOffset>33347</wp:posOffset>
                </wp:positionV>
                <wp:extent cx="940435" cy="186055"/>
                <wp:effectExtent l="0" t="0" r="0" b="0"/>
                <wp:wrapNone/>
                <wp:docPr id="117" name="Free-form: 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0435" cy="186055"/>
                        </a:xfrm>
                        <a:custGeom>
                          <a:avLst/>
                          <a:gdLst/>
                          <a:ahLst/>
                          <a:cxnLst/>
                          <a:rect l="l" t="t" r="r" b="b"/>
                          <a:pathLst>
                            <a:path w="940435" h="186055">
                              <a:moveTo>
                                <a:pt x="940308" y="0"/>
                              </a:moveTo>
                              <a:lnTo>
                                <a:pt x="0" y="0"/>
                              </a:lnTo>
                              <a:lnTo>
                                <a:pt x="0" y="185927"/>
                              </a:lnTo>
                              <a:lnTo>
                                <a:pt x="940308" y="185927"/>
                              </a:lnTo>
                              <a:lnTo>
                                <a:pt x="940308"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7BA4251" id="Free-form: Shape 117" o:spid="_x0000_s1026" style="position:absolute;margin-left:404.25pt;margin-top:2.65pt;width:74.05pt;height:14.65pt;z-index:-251658233;visibility:visible;mso-wrap-style:square;mso-wrap-distance-left:0;mso-wrap-distance-top:0;mso-wrap-distance-right:0;mso-wrap-distance-bottom:0;mso-position-horizontal:absolute;mso-position-horizontal-relative:page;mso-position-vertical:absolute;mso-position-vertical-relative:text;v-text-anchor:top" coordsize="94043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" path="m940308,l,,,185927r940308,l940308,xe" fillcolor="#d2d2d2" stroked="f">
                <v:path arrowok="t"/>
                <w10:wrap anchorx="page"/>
              </v:shape>
            </w:pict>
          </mc:Fallback>
        </mc:AlternateContent>
      </w:r>
      <w:r w:rsidRPr="00BD7BEB">
        <w:rPr>
          <w:b/>
          <w:color w:val="000000"/>
          <w:sz w:val="24"/>
          <w:shd w:val="clear" w:color="auto" w:fill="D2D2D2"/>
        </w:rPr>
        <w:t>[Insert name of DPS Member]</w:t>
      </w:r>
      <w:r w:rsidRPr="00BD7BEB">
        <w:rPr>
          <w:b/>
          <w:color w:val="000000"/>
          <w:sz w:val="24"/>
        </w:rPr>
        <w:t xml:space="preserve"> </w:t>
      </w:r>
      <w:r w:rsidRPr="00BD7BEB">
        <w:rPr>
          <w:color w:val="000000"/>
          <w:sz w:val="24"/>
        </w:rPr>
        <w:t xml:space="preserve">whose principal place of business is at </w:t>
      </w:r>
      <w:r w:rsidRPr="00BD7BEB">
        <w:rPr>
          <w:color w:val="000000"/>
          <w:sz w:val="24"/>
          <w:u w:val="thick"/>
        </w:rPr>
        <w:tab/>
      </w:r>
      <w:r w:rsidRPr="00BD7BEB">
        <w:rPr>
          <w:color w:val="000000"/>
          <w:sz w:val="24"/>
        </w:rPr>
        <w:t>(“the</w:t>
      </w:r>
      <w:r w:rsidRPr="00BD7BEB">
        <w:rPr>
          <w:color w:val="000000"/>
          <w:spacing w:val="-14"/>
          <w:sz w:val="24"/>
        </w:rPr>
        <w:t xml:space="preserve"> </w:t>
      </w:r>
      <w:r w:rsidRPr="00BD7BEB">
        <w:rPr>
          <w:color w:val="000000"/>
          <w:sz w:val="24"/>
        </w:rPr>
        <w:t xml:space="preserve">DPS </w:t>
      </w:r>
      <w:r w:rsidRPr="00BD7BEB">
        <w:rPr>
          <w:color w:val="000000"/>
          <w:spacing w:val="-2"/>
          <w:sz w:val="24"/>
        </w:rPr>
        <w:t>Member”)</w:t>
      </w:r>
    </w:p>
    <w:p w14:paraId="7875F397" w14:textId="77777777" w:rsidR="00B24953" w:rsidRPr="00BD7BEB" w:rsidRDefault="00B24953" w:rsidP="001C667C">
      <w:pPr>
        <w:pStyle w:val="BodyText"/>
        <w:spacing w:before="8"/>
        <w:rPr>
          <w:sz w:val="19"/>
        </w:rPr>
      </w:pPr>
    </w:p>
    <w:p w14:paraId="600EDCE4" w14:textId="77777777" w:rsidR="00B24953" w:rsidRPr="00BD7BEB" w:rsidRDefault="00A05637" w:rsidP="001C667C">
      <w:pPr>
        <w:pStyle w:val="BodyText"/>
        <w:ind w:left="862"/>
      </w:pPr>
      <w:r w:rsidRPr="00BD7BEB">
        <w:t>(each</w:t>
      </w:r>
      <w:r w:rsidRPr="00BD7BEB">
        <w:rPr>
          <w:spacing w:val="-2"/>
        </w:rPr>
        <w:t xml:space="preserve"> </w:t>
      </w:r>
      <w:r w:rsidRPr="00BD7BEB">
        <w:t>a</w:t>
      </w:r>
      <w:r w:rsidRPr="00BD7BEB">
        <w:rPr>
          <w:spacing w:val="-2"/>
        </w:rPr>
        <w:t xml:space="preserve"> </w:t>
      </w:r>
      <w:r w:rsidRPr="00BD7BEB">
        <w:t>“Party”</w:t>
      </w:r>
      <w:r w:rsidRPr="00BD7BEB">
        <w:rPr>
          <w:spacing w:val="-5"/>
        </w:rPr>
        <w:t xml:space="preserve"> </w:t>
      </w:r>
      <w:r w:rsidRPr="00BD7BEB">
        <w:t>and</w:t>
      </w:r>
      <w:r w:rsidRPr="00BD7BEB">
        <w:rPr>
          <w:spacing w:val="-1"/>
        </w:rPr>
        <w:t xml:space="preserve"> </w:t>
      </w:r>
      <w:r w:rsidRPr="00BD7BEB">
        <w:t>together</w:t>
      </w:r>
      <w:r w:rsidRPr="00BD7BEB">
        <w:rPr>
          <w:spacing w:val="-3"/>
        </w:rPr>
        <w:t xml:space="preserve"> </w:t>
      </w:r>
      <w:r w:rsidRPr="00BD7BEB">
        <w:t>the</w:t>
      </w:r>
      <w:r w:rsidRPr="00BD7BEB">
        <w:rPr>
          <w:spacing w:val="-1"/>
        </w:rPr>
        <w:t xml:space="preserve"> </w:t>
      </w:r>
      <w:r w:rsidRPr="00BD7BEB">
        <w:rPr>
          <w:spacing w:val="-2"/>
        </w:rPr>
        <w:t>“Parties”)</w:t>
      </w:r>
    </w:p>
    <w:p w14:paraId="353D0C8B" w14:textId="77777777" w:rsidR="00B24953" w:rsidRPr="00BD7BEB" w:rsidRDefault="00A05637" w:rsidP="001C667C">
      <w:pPr>
        <w:pStyle w:val="BodyText"/>
        <w:spacing w:before="3"/>
        <w:rPr>
          <w:sz w:val="21"/>
        </w:rPr>
      </w:pPr>
      <w:r w:rsidRPr="00BD7BEB">
        <w:rPr>
          <w:noProof/>
          <w:lang w:eastAsia="en-IE"/>
        </w:rPr>
        <mc:AlternateContent>
          <mc:Choice Requires="wpg">
            <w:drawing>
              <wp:anchor distT="0" distB="0" distL="0" distR="0" simplePos="0" relativeHeight="251658282" behindDoc="1" locked="0" layoutInCell="1" allowOverlap="1" wp14:anchorId="7C497F8A" wp14:editId="2E672F46">
                <wp:simplePos x="0" y="0"/>
                <wp:positionH relativeFrom="page">
                  <wp:posOffset>882700</wp:posOffset>
                </wp:positionH>
                <wp:positionV relativeFrom="paragraph">
                  <wp:posOffset>180372</wp:posOffset>
                </wp:positionV>
                <wp:extent cx="5798820" cy="247015"/>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38" name="Graphic 13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39" name="Graphic 139"/>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40" name="Textbox 140"/>
                        <wps:cNvSpPr txBox="1"/>
                        <wps:spPr>
                          <a:xfrm>
                            <a:off x="0" y="0"/>
                            <a:ext cx="5798820" cy="228600"/>
                          </a:xfrm>
                          <a:prstGeom prst="rect">
                            <a:avLst/>
                          </a:prstGeom>
                        </wps:spPr>
                        <wps:txbx>
                          <w:txbxContent>
                            <w:p w14:paraId="03F01EEF" w14:textId="77777777" w:rsidR="0024717F" w:rsidRPr="00BD7BEB" w:rsidRDefault="0024717F" w:rsidP="00821B46">
                              <w:pPr>
                                <w:shd w:val="clear" w:color="auto" w:fill="333399"/>
                                <w:spacing w:before="4"/>
                                <w:ind w:left="28"/>
                                <w:rPr>
                                  <w:b/>
                                  <w:sz w:val="24"/>
                                </w:rPr>
                              </w:pPr>
                              <w:r w:rsidRPr="00BD7BEB">
                                <w:rPr>
                                  <w:b/>
                                  <w:color w:val="FFFFFF"/>
                                  <w:spacing w:val="-2"/>
                                  <w:sz w:val="24"/>
                                </w:rPr>
                                <w:t>WHEREAS:</w:t>
                              </w:r>
                            </w:p>
                          </w:txbxContent>
                        </wps:txbx>
                        <wps:bodyPr wrap="square" lIns="0" tIns="0" rIns="0" bIns="0" rtlCol="0">
                          <a:noAutofit/>
                        </wps:bodyPr>
                      </wps:wsp>
                    </wpg:wgp>
                  </a:graphicData>
                </a:graphic>
              </wp:anchor>
            </w:drawing>
          </mc:Choice>
          <mc:Fallback>
            <w:pict>
              <v:group w14:anchorId="7C497F8A" id="Group 137" o:spid="_x0000_s1135" style="position:absolute;margin-left:69.5pt;margin-top:14.2pt;width:456.6pt;height:19.45pt;z-index:-25165819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">
                <v:shape id="Graphic 138" o:spid="_x0000_s113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" path="m5798565,l,,,228600r5798565,l5798565,xe" fillcolor="#225d63" stroked="f">
                  <v:path arrowok="t"/>
                </v:shape>
                <v:shape id="Graphic 139" o:spid="_x0000_s113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" path="m5798565,l,,,18287r5798565,l5798565,xe" fillcolor="#339" stroked="f">
                  <v:path arrowok="t"/>
                </v:shape>
                <v:shape id="Textbox 140" o:spid="_x0000_s113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3F01EEF" w14:textId="77777777" w:rsidR="0024717F" w:rsidRPr="00BD7BEB" w:rsidRDefault="0024717F" w:rsidP="00821B46">
                        <w:pPr>
                          <w:shd w:val="clear" w:color="auto" w:fill="333399"/>
                          <w:spacing w:before="4"/>
                          <w:ind w:left="28"/>
                          <w:rPr>
                            <w:b/>
                            <w:sz w:val="24"/>
                          </w:rPr>
                        </w:pPr>
                        <w:r w:rsidRPr="00BD7BEB">
                          <w:rPr>
                            <w:b/>
                            <w:color w:val="FFFFFF"/>
                            <w:spacing w:val="-2"/>
                            <w:sz w:val="24"/>
                          </w:rPr>
                          <w:t>WHEREAS:</w:t>
                        </w:r>
                      </w:p>
                    </w:txbxContent>
                  </v:textbox>
                </v:shape>
                <w10:wrap type="topAndBottom" anchorx="page"/>
              </v:group>
            </w:pict>
          </mc:Fallback>
        </mc:AlternateContent>
      </w:r>
    </w:p>
    <w:p w14:paraId="0216F1B0" w14:textId="77777777" w:rsidR="00B24953" w:rsidRPr="00BD7BEB" w:rsidRDefault="00A05637" w:rsidP="001C667C">
      <w:pPr>
        <w:pStyle w:val="ListParagraph"/>
        <w:numPr>
          <w:ilvl w:val="0"/>
          <w:numId w:val="12"/>
        </w:numPr>
        <w:tabs>
          <w:tab w:val="left" w:pos="1258"/>
        </w:tabs>
        <w:spacing w:before="78" w:line="276" w:lineRule="auto"/>
        <w:ind w:right="312"/>
        <w:rPr>
          <w:sz w:val="24"/>
        </w:rPr>
      </w:pPr>
      <w:r w:rsidRPr="00BD7BEB">
        <w:rPr>
          <w:sz w:val="24"/>
        </w:rPr>
        <w:t>By Request to Participate in Dynamic Purchasing System (“DPS”) advertised in the supplement</w:t>
      </w:r>
      <w:r w:rsidRPr="00BD7BEB">
        <w:rPr>
          <w:spacing w:val="80"/>
          <w:sz w:val="24"/>
        </w:rPr>
        <w:t xml:space="preserve"> </w:t>
      </w:r>
      <w:r w:rsidRPr="00BD7BEB">
        <w:rPr>
          <w:sz w:val="24"/>
        </w:rPr>
        <w:t>to</w:t>
      </w:r>
      <w:r w:rsidRPr="00BD7BEB">
        <w:rPr>
          <w:spacing w:val="80"/>
          <w:sz w:val="24"/>
        </w:rPr>
        <w:t xml:space="preserve"> </w:t>
      </w:r>
      <w:r w:rsidRPr="00BD7BEB">
        <w:rPr>
          <w:sz w:val="24"/>
        </w:rPr>
        <w:t>the</w:t>
      </w:r>
      <w:r w:rsidRPr="00BD7BEB">
        <w:rPr>
          <w:spacing w:val="80"/>
          <w:sz w:val="24"/>
        </w:rPr>
        <w:t xml:space="preserve"> </w:t>
      </w:r>
      <w:r w:rsidRPr="00BD7BEB">
        <w:rPr>
          <w:sz w:val="24"/>
        </w:rPr>
        <w:t>Official</w:t>
      </w:r>
      <w:r w:rsidRPr="00BD7BEB">
        <w:rPr>
          <w:spacing w:val="80"/>
          <w:sz w:val="24"/>
        </w:rPr>
        <w:t xml:space="preserve"> </w:t>
      </w:r>
      <w:r w:rsidRPr="00BD7BEB">
        <w:rPr>
          <w:sz w:val="24"/>
        </w:rPr>
        <w:t>Journal</w:t>
      </w:r>
      <w:r w:rsidRPr="00BD7BEB">
        <w:rPr>
          <w:spacing w:val="80"/>
          <w:sz w:val="24"/>
        </w:rPr>
        <w:t xml:space="preserve"> </w:t>
      </w:r>
      <w:r w:rsidRPr="00BD7BEB">
        <w:rPr>
          <w:sz w:val="24"/>
        </w:rPr>
        <w:t>of</w:t>
      </w:r>
      <w:r w:rsidRPr="00BD7BEB">
        <w:rPr>
          <w:spacing w:val="80"/>
          <w:sz w:val="24"/>
        </w:rPr>
        <w:t xml:space="preserve"> </w:t>
      </w:r>
      <w:r w:rsidRPr="00BD7BEB">
        <w:rPr>
          <w:sz w:val="24"/>
        </w:rPr>
        <w:t>the</w:t>
      </w:r>
      <w:r w:rsidRPr="00BD7BEB">
        <w:rPr>
          <w:spacing w:val="80"/>
          <w:sz w:val="24"/>
        </w:rPr>
        <w:t xml:space="preserve"> </w:t>
      </w:r>
      <w:r w:rsidRPr="00BD7BEB">
        <w:rPr>
          <w:sz w:val="24"/>
        </w:rPr>
        <w:t>European</w:t>
      </w:r>
      <w:r w:rsidRPr="00BD7BEB">
        <w:rPr>
          <w:spacing w:val="80"/>
          <w:sz w:val="24"/>
        </w:rPr>
        <w:t xml:space="preserve"> </w:t>
      </w:r>
      <w:r w:rsidRPr="00BD7BEB">
        <w:rPr>
          <w:sz w:val="24"/>
        </w:rPr>
        <w:t>Union,</w:t>
      </w:r>
      <w:r w:rsidRPr="00BD7BEB">
        <w:rPr>
          <w:spacing w:val="80"/>
          <w:sz w:val="24"/>
        </w:rPr>
        <w:t xml:space="preserve"> </w:t>
      </w:r>
      <w:r w:rsidRPr="00BD7BEB">
        <w:rPr>
          <w:sz w:val="24"/>
        </w:rPr>
        <w:t>OJEU</w:t>
      </w:r>
      <w:r w:rsidRPr="00BD7BEB">
        <w:rPr>
          <w:spacing w:val="80"/>
          <w:sz w:val="24"/>
        </w:rPr>
        <w:t xml:space="preserve"> </w:t>
      </w:r>
      <w:r w:rsidRPr="00BD7BEB">
        <w:rPr>
          <w:sz w:val="24"/>
        </w:rPr>
        <w:t>Notice</w:t>
      </w:r>
      <w:r w:rsidRPr="00BD7BEB">
        <w:rPr>
          <w:spacing w:val="80"/>
          <w:sz w:val="24"/>
        </w:rPr>
        <w:t xml:space="preserve"> </w:t>
      </w:r>
      <w:r w:rsidRPr="00BD7BEB">
        <w:rPr>
          <w:sz w:val="24"/>
        </w:rPr>
        <w:t>Number</w:t>
      </w:r>
    </w:p>
    <w:p w14:paraId="4542A176" w14:textId="7B07E1E3" w:rsidR="00B24953" w:rsidRPr="00BD7BEB" w:rsidRDefault="00A05637" w:rsidP="001C667C">
      <w:pPr>
        <w:tabs>
          <w:tab w:val="left" w:pos="2456"/>
          <w:tab w:val="left" w:pos="4182"/>
        </w:tabs>
        <w:spacing w:line="276" w:lineRule="auto"/>
        <w:ind w:left="1258" w:right="310"/>
        <w:jc w:val="both"/>
        <w:rPr>
          <w:sz w:val="24"/>
        </w:rPr>
      </w:pPr>
      <w:r w:rsidRPr="00BD7BEB">
        <w:rPr>
          <w:noProof/>
          <w:lang w:eastAsia="en-IE"/>
        </w:rPr>
        <mc:AlternateContent>
          <mc:Choice Requires="wps">
            <w:drawing>
              <wp:anchor distT="0" distB="0" distL="0" distR="0" simplePos="0" relativeHeight="251658240" behindDoc="0" locked="0" layoutInCell="1" allowOverlap="1" wp14:anchorId="0F3186F6" wp14:editId="0CA362C3">
                <wp:simplePos x="0" y="0"/>
                <wp:positionH relativeFrom="page">
                  <wp:posOffset>1129588</wp:posOffset>
                </wp:positionH>
                <wp:positionV relativeFrom="paragraph">
                  <wp:posOffset>327</wp:posOffset>
                </wp:positionV>
                <wp:extent cx="760730" cy="187960"/>
                <wp:effectExtent l="0" t="0" r="0" b="0"/>
                <wp:wrapNone/>
                <wp:docPr id="118" name="Free-form: 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730" cy="187960"/>
                        </a:xfrm>
                        <a:custGeom>
                          <a:avLst/>
                          <a:gdLst/>
                          <a:ahLst/>
                          <a:cxnLst/>
                          <a:rect l="l" t="t" r="r" b="b"/>
                          <a:pathLst>
                            <a:path w="760730" h="187960">
                              <a:moveTo>
                                <a:pt x="760476" y="0"/>
                              </a:moveTo>
                              <a:lnTo>
                                <a:pt x="0" y="0"/>
                              </a:lnTo>
                              <a:lnTo>
                                <a:pt x="0" y="187451"/>
                              </a:lnTo>
                              <a:lnTo>
                                <a:pt x="760476" y="187451"/>
                              </a:lnTo>
                              <a:lnTo>
                                <a:pt x="76047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E24608F" id="Free-form: Shape 118" o:spid="_x0000_s1026" style="position:absolute;margin-left:88.95pt;margin-top:.05pt;width:59.9pt;height:14.8pt;z-index:251658240;visibility:visible;mso-wrap-style:square;mso-wrap-distance-left:0;mso-wrap-distance-top:0;mso-wrap-distance-right:0;mso-wrap-distance-bottom:0;mso-position-horizontal:absolute;mso-position-horizontal-relative:page;mso-position-vertical:absolute;mso-position-vertical-relative:text;v-text-anchor:top" coordsize="7607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" path="m760476,l,,,187451r760476,l760476,xe" fillcolor="#d2d2d2" stroked="f">
                <v:path arrowok="t"/>
                <w10:wrap anchorx="page"/>
              </v:shape>
            </w:pict>
          </mc:Fallback>
        </mc:AlternateContent>
      </w:r>
      <w:r w:rsidRPr="00BD7BEB">
        <w:rPr>
          <w:noProof/>
          <w:lang w:eastAsia="en-IE"/>
        </w:rPr>
        <mc:AlternateContent>
          <mc:Choice Requires="wps">
            <w:drawing>
              <wp:anchor distT="0" distB="0" distL="0" distR="0" simplePos="0" relativeHeight="251658248" behindDoc="1" locked="0" layoutInCell="1" allowOverlap="1" wp14:anchorId="50644A5F" wp14:editId="7226C212">
                <wp:simplePos x="0" y="0"/>
                <wp:positionH relativeFrom="page">
                  <wp:posOffset>2075942</wp:posOffset>
                </wp:positionH>
                <wp:positionV relativeFrom="paragraph">
                  <wp:posOffset>327</wp:posOffset>
                </wp:positionV>
                <wp:extent cx="910590" cy="187960"/>
                <wp:effectExtent l="0" t="0" r="0" b="0"/>
                <wp:wrapNone/>
                <wp:docPr id="119" name="Free-form: 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0590" cy="187960"/>
                        </a:xfrm>
                        <a:custGeom>
                          <a:avLst/>
                          <a:gdLst/>
                          <a:ahLst/>
                          <a:cxnLst/>
                          <a:rect l="l" t="t" r="r" b="b"/>
                          <a:pathLst>
                            <a:path w="910590" h="187960">
                              <a:moveTo>
                                <a:pt x="910132" y="0"/>
                              </a:moveTo>
                              <a:lnTo>
                                <a:pt x="0" y="0"/>
                              </a:lnTo>
                              <a:lnTo>
                                <a:pt x="0" y="187451"/>
                              </a:lnTo>
                              <a:lnTo>
                                <a:pt x="910132" y="187451"/>
                              </a:lnTo>
                              <a:lnTo>
                                <a:pt x="91013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ECEB396" id="Free-form: Shape 119" o:spid="_x0000_s1026" style="position:absolute;margin-left:163.45pt;margin-top:.05pt;width:71.7pt;height:14.8pt;z-index:-251658232;visibility:visible;mso-wrap-style:square;mso-wrap-distance-left:0;mso-wrap-distance-top:0;mso-wrap-distance-right:0;mso-wrap-distance-bottom:0;mso-position-horizontal:absolute;mso-position-horizontal-relative:page;mso-position-vertical:absolute;mso-position-vertical-relative:text;v-text-anchor:top" coordsize="9105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" path="m910132,l,,,187451r910132,l910132,xe" fillcolor="#d2d2d2" stroked="f">
                <v:path arrowok="t"/>
                <w10:wrap anchorx="page"/>
              </v:shape>
            </w:pict>
          </mc:Fallback>
        </mc:AlternateContent>
      </w:r>
      <w:r w:rsidRPr="00BD7BEB">
        <w:rPr>
          <w:sz w:val="24"/>
          <w:u w:val="single"/>
        </w:rPr>
        <w:tab/>
      </w:r>
      <w:r w:rsidRPr="00BD7BEB">
        <w:rPr>
          <w:sz w:val="24"/>
        </w:rPr>
        <w:t xml:space="preserve">of </w:t>
      </w:r>
      <w:r w:rsidRPr="00BD7BEB">
        <w:rPr>
          <w:sz w:val="24"/>
          <w:u w:val="single"/>
        </w:rPr>
        <w:tab/>
      </w:r>
      <w:r w:rsidRPr="00BD7BEB">
        <w:rPr>
          <w:sz w:val="24"/>
        </w:rPr>
        <w:t xml:space="preserve">and entitled </w:t>
      </w:r>
      <w:r w:rsidRPr="00BD7BEB">
        <w:rPr>
          <w:i/>
          <w:sz w:val="24"/>
        </w:rPr>
        <w:t xml:space="preserve">“Request for </w:t>
      </w:r>
      <w:r w:rsidR="00025CE8" w:rsidRPr="00025CE8">
        <w:rPr>
          <w:i/>
          <w:sz w:val="24"/>
        </w:rPr>
        <w:t>Applica</w:t>
      </w:r>
      <w:r w:rsidR="00025CE8">
        <w:rPr>
          <w:i/>
          <w:sz w:val="24"/>
        </w:rPr>
        <w:t>nts</w:t>
      </w:r>
      <w:r w:rsidR="00025CE8" w:rsidRPr="00025CE8">
        <w:rPr>
          <w:i/>
          <w:sz w:val="24"/>
        </w:rPr>
        <w:t xml:space="preserve"> to Participate in a Dynamic Purchasing System </w:t>
      </w:r>
      <w:r w:rsidR="00FA1237">
        <w:rPr>
          <w:i/>
          <w:sz w:val="24"/>
        </w:rPr>
        <w:t xml:space="preserve">for the </w:t>
      </w:r>
      <w:r w:rsidR="00845FC8" w:rsidRPr="00845FC8">
        <w:rPr>
          <w:i/>
          <w:sz w:val="24"/>
        </w:rPr>
        <w:t xml:space="preserve">Supply of </w:t>
      </w:r>
      <w:r w:rsidR="00EF2EA8">
        <w:rPr>
          <w:i/>
          <w:sz w:val="24"/>
        </w:rPr>
        <w:t xml:space="preserve">Veterinary </w:t>
      </w:r>
      <w:proofErr w:type="gramStart"/>
      <w:r w:rsidR="00EF2EA8">
        <w:rPr>
          <w:i/>
          <w:sz w:val="24"/>
        </w:rPr>
        <w:t xml:space="preserve">Products, </w:t>
      </w:r>
      <w:r w:rsidR="00845FC8" w:rsidRPr="00845FC8">
        <w:rPr>
          <w:i/>
          <w:sz w:val="24"/>
        </w:rPr>
        <w:t xml:space="preserve"> Consumables</w:t>
      </w:r>
      <w:proofErr w:type="gramEnd"/>
      <w:r w:rsidR="00845FC8" w:rsidRPr="00845FC8">
        <w:rPr>
          <w:i/>
          <w:sz w:val="24"/>
        </w:rPr>
        <w:t xml:space="preserve"> &amp; Veterinary Equipment to the Atlantic Technological University</w:t>
      </w:r>
      <w:r w:rsidR="00F43F5B" w:rsidRPr="00BD7BEB">
        <w:rPr>
          <w:i/>
          <w:sz w:val="24"/>
        </w:rPr>
        <w:t>.</w:t>
      </w:r>
      <w:r w:rsidRPr="00BD7BEB">
        <w:rPr>
          <w:i/>
          <w:sz w:val="24"/>
        </w:rPr>
        <w:t>”</w:t>
      </w:r>
      <w:r w:rsidRPr="00BD7BEB">
        <w:rPr>
          <w:i/>
          <w:spacing w:val="-13"/>
          <w:sz w:val="24"/>
        </w:rPr>
        <w:t xml:space="preserve"> </w:t>
      </w:r>
      <w:r w:rsidRPr="00BD7BEB">
        <w:rPr>
          <w:sz w:val="24"/>
        </w:rPr>
        <w:t>(“the</w:t>
      </w:r>
      <w:r w:rsidRPr="00BD7BEB">
        <w:rPr>
          <w:spacing w:val="-14"/>
          <w:sz w:val="24"/>
        </w:rPr>
        <w:t xml:space="preserve"> </w:t>
      </w:r>
      <w:r w:rsidRPr="00BD7BEB">
        <w:rPr>
          <w:sz w:val="24"/>
        </w:rPr>
        <w:t>RFATP”)</w:t>
      </w:r>
      <w:r w:rsidRPr="00BD7BEB">
        <w:rPr>
          <w:spacing w:val="-13"/>
          <w:sz w:val="24"/>
        </w:rPr>
        <w:t xml:space="preserve"> </w:t>
      </w:r>
      <w:r w:rsidRPr="00BD7BEB">
        <w:rPr>
          <w:sz w:val="24"/>
        </w:rPr>
        <w:t>the</w:t>
      </w:r>
      <w:r w:rsidRPr="00BD7BEB">
        <w:rPr>
          <w:spacing w:val="-14"/>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invited</w:t>
      </w:r>
      <w:r w:rsidRPr="00BD7BEB">
        <w:rPr>
          <w:spacing w:val="-14"/>
          <w:sz w:val="24"/>
        </w:rPr>
        <w:t xml:space="preserve"> </w:t>
      </w:r>
      <w:r w:rsidRPr="00BD7BEB">
        <w:rPr>
          <w:sz w:val="24"/>
        </w:rPr>
        <w:t>Applicants</w:t>
      </w:r>
      <w:r w:rsidRPr="00BD7BEB">
        <w:rPr>
          <w:spacing w:val="-13"/>
          <w:sz w:val="24"/>
        </w:rPr>
        <w:t xml:space="preserve"> </w:t>
      </w:r>
      <w:r w:rsidRPr="00BD7BEB">
        <w:rPr>
          <w:sz w:val="24"/>
        </w:rPr>
        <w:t>to</w:t>
      </w:r>
      <w:r w:rsidRPr="00BD7BEB">
        <w:rPr>
          <w:spacing w:val="-14"/>
          <w:sz w:val="24"/>
        </w:rPr>
        <w:t xml:space="preserve"> </w:t>
      </w:r>
      <w:r w:rsidRPr="00BD7BEB">
        <w:rPr>
          <w:sz w:val="24"/>
        </w:rPr>
        <w:t xml:space="preserve">participate in a DPS agreement for the </w:t>
      </w:r>
      <w:r w:rsidR="0024413F">
        <w:rPr>
          <w:sz w:val="24"/>
        </w:rPr>
        <w:t xml:space="preserve">supply of the </w:t>
      </w:r>
      <w:r w:rsidR="00D62583">
        <w:rPr>
          <w:sz w:val="24"/>
        </w:rPr>
        <w:t>Goods Contract</w:t>
      </w:r>
      <w:r w:rsidRPr="00BD7BEB">
        <w:rPr>
          <w:sz w:val="24"/>
        </w:rPr>
        <w:t xml:space="preserve"> described in Appendix 1 </w:t>
      </w:r>
      <w:r w:rsidR="00BA6211">
        <w:rPr>
          <w:sz w:val="24"/>
        </w:rPr>
        <w:t xml:space="preserve">(Requirements and Specifications) </w:t>
      </w:r>
      <w:r w:rsidRPr="00BD7BEB">
        <w:rPr>
          <w:sz w:val="24"/>
        </w:rPr>
        <w:t>of the RFATP (the “</w:t>
      </w:r>
      <w:r w:rsidR="00D62583">
        <w:rPr>
          <w:sz w:val="24"/>
        </w:rPr>
        <w:t>Goods Contract</w:t>
      </w:r>
      <w:r w:rsidRPr="00BD7BEB">
        <w:rPr>
          <w:sz w:val="24"/>
        </w:rPr>
        <w:t>”).</w:t>
      </w:r>
      <w:r w:rsidRPr="00BD7BEB">
        <w:rPr>
          <w:spacing w:val="40"/>
          <w:sz w:val="24"/>
        </w:rPr>
        <w:t xml:space="preserve"> </w:t>
      </w:r>
      <w:r w:rsidRPr="00BD7BEB">
        <w:rPr>
          <w:sz w:val="24"/>
        </w:rPr>
        <w:t>References to the</w:t>
      </w:r>
      <w:r w:rsidRPr="00BD7BEB">
        <w:rPr>
          <w:spacing w:val="40"/>
          <w:sz w:val="24"/>
        </w:rPr>
        <w:t xml:space="preserve"> </w:t>
      </w:r>
      <w:r w:rsidRPr="00BD7BEB">
        <w:rPr>
          <w:sz w:val="24"/>
        </w:rPr>
        <w:t>RFATP shall include any clarifications in relation to the</w:t>
      </w:r>
      <w:r w:rsidRPr="00BD7BEB">
        <w:rPr>
          <w:spacing w:val="40"/>
          <w:sz w:val="24"/>
        </w:rPr>
        <w:t xml:space="preserve"> </w:t>
      </w:r>
      <w:r w:rsidRPr="00BD7BEB">
        <w:rPr>
          <w:sz w:val="24"/>
        </w:rPr>
        <w:t>RFATP</w:t>
      </w:r>
      <w:r w:rsidRPr="00BD7BEB">
        <w:rPr>
          <w:spacing w:val="40"/>
          <w:sz w:val="24"/>
        </w:rPr>
        <w:t xml:space="preserve"> </w:t>
      </w:r>
      <w:r w:rsidRPr="00BD7BEB">
        <w:rPr>
          <w:sz w:val="24"/>
        </w:rPr>
        <w:t xml:space="preserve">issued by the Contracting Authority via the messaging facility on </w:t>
      </w:r>
      <w:hyperlink r:id="rId26">
        <w:r w:rsidRPr="00BD7BEB">
          <w:rPr>
            <w:color w:val="0000FF"/>
            <w:sz w:val="24"/>
            <w:u w:val="single" w:color="0000FF"/>
          </w:rPr>
          <w:t>www.etenders.gov.ie</w:t>
        </w:r>
      </w:hyperlink>
      <w:r w:rsidRPr="00BD7BEB">
        <w:rPr>
          <w:color w:val="0000FF"/>
          <w:sz w:val="24"/>
          <w:u w:val="single" w:color="0000FF"/>
        </w:rPr>
        <w:t xml:space="preserve"> (the “Electronic Platform”)</w:t>
      </w:r>
      <w:r w:rsidRPr="00BD7BEB">
        <w:rPr>
          <w:color w:val="0000FF"/>
          <w:sz w:val="24"/>
        </w:rPr>
        <w:t xml:space="preserve"> </w:t>
      </w:r>
      <w:r w:rsidRPr="00BD7BEB">
        <w:rPr>
          <w:sz w:val="24"/>
        </w:rPr>
        <w:t xml:space="preserve">between </w:t>
      </w:r>
      <w:r w:rsidRPr="00BD7BEB">
        <w:rPr>
          <w:b/>
          <w:color w:val="000000"/>
          <w:sz w:val="24"/>
          <w:shd w:val="clear" w:color="auto" w:fill="D2D2D2"/>
        </w:rPr>
        <w:t>[insert</w:t>
      </w:r>
      <w:r w:rsidRPr="00BD7BEB">
        <w:rPr>
          <w:b/>
          <w:color w:val="000000"/>
          <w:sz w:val="24"/>
        </w:rPr>
        <w:t xml:space="preserve"> </w:t>
      </w:r>
      <w:r w:rsidRPr="00BD7BEB">
        <w:rPr>
          <w:b/>
          <w:color w:val="000000"/>
          <w:sz w:val="24"/>
          <w:shd w:val="clear" w:color="auto" w:fill="D2D2D2"/>
        </w:rPr>
        <w:t>date]</w:t>
      </w:r>
      <w:r w:rsidRPr="00BD7BEB">
        <w:rPr>
          <w:b/>
          <w:color w:val="000000"/>
          <w:sz w:val="24"/>
        </w:rPr>
        <w:t xml:space="preserve"> </w:t>
      </w:r>
      <w:r w:rsidRPr="00BD7BEB">
        <w:rPr>
          <w:color w:val="000000"/>
          <w:sz w:val="24"/>
        </w:rPr>
        <w:t xml:space="preserve">and </w:t>
      </w:r>
      <w:r w:rsidRPr="00BD7BEB">
        <w:rPr>
          <w:b/>
          <w:color w:val="000000"/>
          <w:sz w:val="24"/>
          <w:shd w:val="clear" w:color="auto" w:fill="D2D2D2"/>
        </w:rPr>
        <w:t>[insert date]</w:t>
      </w:r>
      <w:r w:rsidRPr="00BD7BEB">
        <w:rPr>
          <w:b/>
          <w:color w:val="000000"/>
          <w:sz w:val="24"/>
        </w:rPr>
        <w:t xml:space="preserve"> </w:t>
      </w:r>
      <w:r w:rsidRPr="00BD7BEB">
        <w:rPr>
          <w:color w:val="000000"/>
          <w:sz w:val="24"/>
        </w:rPr>
        <w:t>(the “RFATP Clarifications”).</w:t>
      </w:r>
      <w:r w:rsidRPr="00BD7BEB">
        <w:rPr>
          <w:color w:val="000000"/>
          <w:spacing w:val="40"/>
          <w:sz w:val="24"/>
        </w:rPr>
        <w:t xml:space="preserve"> </w:t>
      </w:r>
      <w:r w:rsidRPr="00BD7BEB">
        <w:rPr>
          <w:color w:val="000000"/>
          <w:sz w:val="24"/>
        </w:rPr>
        <w:t>The RFATP (including the</w:t>
      </w:r>
      <w:r w:rsidRPr="00BD7BEB">
        <w:rPr>
          <w:color w:val="000000"/>
          <w:spacing w:val="40"/>
          <w:sz w:val="24"/>
        </w:rPr>
        <w:t xml:space="preserve"> </w:t>
      </w:r>
      <w:r w:rsidRPr="00BD7BEB">
        <w:rPr>
          <w:color w:val="000000"/>
          <w:sz w:val="24"/>
        </w:rPr>
        <w:t>RFATP Clarifications) is hereby incorporated by reference into this DPS Agreement.</w:t>
      </w:r>
    </w:p>
    <w:p w14:paraId="28391260" w14:textId="77777777" w:rsidR="00B24953" w:rsidRPr="00BD7BEB" w:rsidRDefault="00B24953" w:rsidP="001C667C">
      <w:pPr>
        <w:pStyle w:val="BodyText"/>
        <w:spacing w:before="6"/>
        <w:rPr>
          <w:sz w:val="15"/>
        </w:rPr>
      </w:pPr>
    </w:p>
    <w:p w14:paraId="3082A393" w14:textId="77777777" w:rsidR="00B24953" w:rsidRPr="00BD7BEB" w:rsidRDefault="00A05637" w:rsidP="001C667C">
      <w:pPr>
        <w:pStyle w:val="ListParagraph"/>
        <w:numPr>
          <w:ilvl w:val="0"/>
          <w:numId w:val="12"/>
        </w:numPr>
        <w:tabs>
          <w:tab w:val="left" w:pos="1179"/>
          <w:tab w:val="left" w:pos="1182"/>
        </w:tabs>
        <w:spacing w:before="51" w:line="276" w:lineRule="auto"/>
        <w:ind w:left="1182" w:right="310" w:hanging="284"/>
        <w:rPr>
          <w:sz w:val="24"/>
        </w:rPr>
      </w:pPr>
      <w:r w:rsidRPr="00BD7BEB">
        <w:rPr>
          <w:sz w:val="24"/>
        </w:rPr>
        <w:t xml:space="preserve">The DPS Member submitted a response to the RFATP dated </w:t>
      </w:r>
      <w:r w:rsidRPr="00BD7BEB">
        <w:rPr>
          <w:b/>
          <w:color w:val="000000"/>
          <w:sz w:val="24"/>
          <w:shd w:val="clear" w:color="auto" w:fill="D2D2D2"/>
        </w:rPr>
        <w:t>[insert date of Application]</w:t>
      </w:r>
      <w:r w:rsidRPr="00BD7BEB">
        <w:rPr>
          <w:b/>
          <w:color w:val="000000"/>
          <w:sz w:val="24"/>
        </w:rPr>
        <w:t xml:space="preserve"> </w:t>
      </w:r>
      <w:r w:rsidRPr="00BD7BEB">
        <w:rPr>
          <w:color w:val="000000"/>
          <w:sz w:val="24"/>
        </w:rPr>
        <w:t>(“the Application”).</w:t>
      </w:r>
      <w:r w:rsidRPr="00BD7BEB">
        <w:rPr>
          <w:color w:val="000000"/>
          <w:spacing w:val="40"/>
          <w:sz w:val="24"/>
        </w:rPr>
        <w:t xml:space="preserve"> </w:t>
      </w:r>
      <w:r w:rsidRPr="00BD7BEB">
        <w:rPr>
          <w:color w:val="000000"/>
          <w:sz w:val="24"/>
        </w:rPr>
        <w:t>References to the Application shall include</w:t>
      </w:r>
      <w:r w:rsidRPr="00BD7BEB">
        <w:rPr>
          <w:color w:val="000000"/>
          <w:spacing w:val="-2"/>
          <w:sz w:val="24"/>
        </w:rPr>
        <w:t xml:space="preserve"> </w:t>
      </w:r>
      <w:r w:rsidRPr="00BD7BEB">
        <w:rPr>
          <w:color w:val="000000"/>
          <w:sz w:val="24"/>
        </w:rPr>
        <w:t>any</w:t>
      </w:r>
      <w:r w:rsidRPr="00BD7BEB">
        <w:rPr>
          <w:color w:val="000000"/>
          <w:spacing w:val="-1"/>
          <w:sz w:val="24"/>
        </w:rPr>
        <w:t xml:space="preserve"> </w:t>
      </w:r>
      <w:r w:rsidRPr="00BD7BEB">
        <w:rPr>
          <w:color w:val="000000"/>
          <w:sz w:val="24"/>
        </w:rPr>
        <w:t>clarifications</w:t>
      </w:r>
      <w:r w:rsidRPr="00BD7BEB">
        <w:rPr>
          <w:color w:val="000000"/>
          <w:spacing w:val="-1"/>
          <w:sz w:val="24"/>
        </w:rPr>
        <w:t xml:space="preserve"> </w:t>
      </w:r>
      <w:r w:rsidRPr="00BD7BEB">
        <w:rPr>
          <w:color w:val="000000"/>
          <w:sz w:val="24"/>
        </w:rPr>
        <w:t xml:space="preserve">issued in writing via the Electronic Platform by the DPS Member to the Contracting Authority between </w:t>
      </w:r>
      <w:r w:rsidRPr="00BD7BEB">
        <w:rPr>
          <w:b/>
          <w:color w:val="000000"/>
          <w:sz w:val="24"/>
          <w:shd w:val="clear" w:color="auto" w:fill="D2D2D2"/>
        </w:rPr>
        <w:t xml:space="preserve">[insert date] </w:t>
      </w:r>
      <w:r w:rsidRPr="00BD7BEB">
        <w:rPr>
          <w:color w:val="000000"/>
          <w:sz w:val="24"/>
        </w:rPr>
        <w:t xml:space="preserve">and </w:t>
      </w:r>
      <w:r w:rsidRPr="00BD7BEB">
        <w:rPr>
          <w:b/>
          <w:color w:val="000000"/>
          <w:sz w:val="24"/>
          <w:shd w:val="clear" w:color="auto" w:fill="D2D2D2"/>
        </w:rPr>
        <w:t>[insert date]</w:t>
      </w:r>
      <w:r w:rsidRPr="00BD7BEB">
        <w:rPr>
          <w:b/>
          <w:color w:val="000000"/>
          <w:sz w:val="24"/>
        </w:rPr>
        <w:t xml:space="preserve"> </w:t>
      </w:r>
      <w:r w:rsidRPr="00BD7BEB">
        <w:rPr>
          <w:color w:val="000000"/>
          <w:sz w:val="24"/>
        </w:rPr>
        <w:t>(the</w:t>
      </w:r>
      <w:r w:rsidRPr="00BD7BEB">
        <w:rPr>
          <w:color w:val="000000"/>
          <w:spacing w:val="-2"/>
          <w:sz w:val="24"/>
        </w:rPr>
        <w:t xml:space="preserve"> </w:t>
      </w:r>
      <w:r w:rsidRPr="00BD7BEB">
        <w:rPr>
          <w:color w:val="000000"/>
          <w:sz w:val="24"/>
        </w:rPr>
        <w:t>“Application Clarifications”).</w:t>
      </w:r>
      <w:r w:rsidRPr="00BD7BEB">
        <w:rPr>
          <w:color w:val="000000"/>
          <w:spacing w:val="40"/>
          <w:sz w:val="24"/>
        </w:rPr>
        <w:t xml:space="preserve"> </w:t>
      </w:r>
      <w:r w:rsidRPr="00BD7BEB">
        <w:rPr>
          <w:color w:val="000000"/>
          <w:sz w:val="24"/>
        </w:rPr>
        <w:t>The Application (including</w:t>
      </w:r>
      <w:r w:rsidRPr="00BD7BEB">
        <w:rPr>
          <w:color w:val="000000"/>
          <w:spacing w:val="-1"/>
          <w:sz w:val="24"/>
        </w:rPr>
        <w:t xml:space="preserve"> </w:t>
      </w:r>
      <w:r w:rsidRPr="00BD7BEB">
        <w:rPr>
          <w:color w:val="000000"/>
          <w:sz w:val="24"/>
        </w:rPr>
        <w:t>the Application Clarifications) is hereby incorporated by</w:t>
      </w:r>
      <w:r w:rsidRPr="00BD7BEB">
        <w:rPr>
          <w:color w:val="000000"/>
          <w:spacing w:val="-1"/>
          <w:sz w:val="24"/>
        </w:rPr>
        <w:t xml:space="preserve"> </w:t>
      </w:r>
      <w:r w:rsidRPr="00BD7BEB">
        <w:rPr>
          <w:color w:val="000000"/>
          <w:sz w:val="24"/>
        </w:rPr>
        <w:t xml:space="preserve">reference into this DPS </w:t>
      </w:r>
      <w:r w:rsidRPr="00BD7BEB">
        <w:rPr>
          <w:color w:val="000000"/>
          <w:spacing w:val="-2"/>
          <w:sz w:val="24"/>
        </w:rPr>
        <w:t>Agreement.</w:t>
      </w:r>
    </w:p>
    <w:p w14:paraId="1ECA08CF" w14:textId="77777777" w:rsidR="00B24953" w:rsidRPr="00BD7BEB" w:rsidRDefault="00B24953" w:rsidP="001C667C">
      <w:pPr>
        <w:pStyle w:val="BodyText"/>
        <w:spacing w:before="8"/>
        <w:rPr>
          <w:sz w:val="19"/>
        </w:rPr>
      </w:pPr>
    </w:p>
    <w:p w14:paraId="47C0AED6" w14:textId="69637684" w:rsidR="00B24953" w:rsidRPr="00BD7BEB" w:rsidRDefault="00A05637" w:rsidP="001C667C">
      <w:pPr>
        <w:pStyle w:val="ListParagraph"/>
        <w:numPr>
          <w:ilvl w:val="0"/>
          <w:numId w:val="12"/>
        </w:numPr>
        <w:tabs>
          <w:tab w:val="left" w:pos="1256"/>
          <w:tab w:val="left" w:pos="1258"/>
        </w:tabs>
        <w:spacing w:line="276" w:lineRule="auto"/>
        <w:ind w:right="312"/>
        <w:rPr>
          <w:b/>
          <w:sz w:val="24"/>
        </w:rPr>
      </w:pPr>
      <w:r w:rsidRPr="00BD7BEB">
        <w:rPr>
          <w:sz w:val="24"/>
        </w:rPr>
        <w:t>The</w:t>
      </w:r>
      <w:r w:rsidRPr="00BD7BEB">
        <w:rPr>
          <w:spacing w:val="-3"/>
          <w:sz w:val="24"/>
        </w:rPr>
        <w:t xml:space="preserve"> </w:t>
      </w:r>
      <w:r w:rsidRPr="00BD7BEB">
        <w:rPr>
          <w:sz w:val="24"/>
        </w:rPr>
        <w:t>DPS</w:t>
      </w:r>
      <w:r w:rsidRPr="00BD7BEB">
        <w:rPr>
          <w:spacing w:val="-4"/>
          <w:sz w:val="24"/>
        </w:rPr>
        <w:t xml:space="preserve"> </w:t>
      </w:r>
      <w:r w:rsidRPr="00BD7BEB">
        <w:rPr>
          <w:sz w:val="24"/>
        </w:rPr>
        <w:t>Member</w:t>
      </w:r>
      <w:r w:rsidRPr="00BD7BEB">
        <w:rPr>
          <w:spacing w:val="-2"/>
          <w:sz w:val="24"/>
        </w:rPr>
        <w:t xml:space="preserve"> </w:t>
      </w:r>
      <w:r w:rsidRPr="00BD7BEB">
        <w:rPr>
          <w:sz w:val="24"/>
        </w:rPr>
        <w:t>was</w:t>
      </w:r>
      <w:r w:rsidRPr="00BD7BEB">
        <w:rPr>
          <w:spacing w:val="-2"/>
          <w:sz w:val="24"/>
        </w:rPr>
        <w:t xml:space="preserve"> </w:t>
      </w:r>
      <w:r w:rsidRPr="00BD7BEB">
        <w:rPr>
          <w:sz w:val="24"/>
        </w:rPr>
        <w:t>appointed</w:t>
      </w:r>
      <w:r w:rsidRPr="00BD7BEB">
        <w:rPr>
          <w:spacing w:val="-5"/>
          <w:sz w:val="24"/>
        </w:rPr>
        <w:t xml:space="preserve"> </w:t>
      </w:r>
      <w:r w:rsidRPr="00BD7BEB">
        <w:rPr>
          <w:sz w:val="24"/>
        </w:rPr>
        <w:t>to</w:t>
      </w:r>
      <w:r w:rsidRPr="00BD7BEB">
        <w:rPr>
          <w:spacing w:val="-4"/>
          <w:sz w:val="24"/>
        </w:rPr>
        <w:t xml:space="preserve"> </w:t>
      </w:r>
      <w:r w:rsidRPr="00BD7BEB">
        <w:rPr>
          <w:sz w:val="24"/>
        </w:rPr>
        <w:t>the</w:t>
      </w:r>
      <w:r w:rsidRPr="00BD7BEB">
        <w:rPr>
          <w:spacing w:val="-2"/>
          <w:sz w:val="24"/>
        </w:rPr>
        <w:t xml:space="preserve"> </w:t>
      </w:r>
      <w:r w:rsidRPr="00BD7BEB">
        <w:rPr>
          <w:sz w:val="24"/>
        </w:rPr>
        <w:t>DPS</w:t>
      </w:r>
      <w:r w:rsidRPr="00BD7BEB">
        <w:rPr>
          <w:spacing w:val="-2"/>
          <w:sz w:val="24"/>
        </w:rPr>
        <w:t xml:space="preserve"> </w:t>
      </w:r>
      <w:proofErr w:type="gramStart"/>
      <w:r w:rsidRPr="00BD7BEB">
        <w:rPr>
          <w:sz w:val="24"/>
        </w:rPr>
        <w:t>as</w:t>
      </w:r>
      <w:r w:rsidRPr="00BD7BEB">
        <w:rPr>
          <w:spacing w:val="-4"/>
          <w:sz w:val="24"/>
        </w:rPr>
        <w:t xml:space="preserve"> </w:t>
      </w:r>
      <w:r w:rsidRPr="00BD7BEB">
        <w:rPr>
          <w:sz w:val="24"/>
        </w:rPr>
        <w:t>a</w:t>
      </w:r>
      <w:r w:rsidRPr="00BD7BEB">
        <w:rPr>
          <w:spacing w:val="-4"/>
          <w:sz w:val="24"/>
        </w:rPr>
        <w:t xml:space="preserve"> </w:t>
      </w:r>
      <w:r w:rsidRPr="00BD7BEB">
        <w:rPr>
          <w:sz w:val="24"/>
        </w:rPr>
        <w:t>result</w:t>
      </w:r>
      <w:r w:rsidRPr="00BD7BEB">
        <w:rPr>
          <w:spacing w:val="-3"/>
          <w:sz w:val="24"/>
        </w:rPr>
        <w:t xml:space="preserve"> </w:t>
      </w:r>
      <w:r w:rsidRPr="00BD7BEB">
        <w:rPr>
          <w:sz w:val="24"/>
        </w:rPr>
        <w:t>of</w:t>
      </w:r>
      <w:proofErr w:type="gramEnd"/>
      <w:r w:rsidRPr="00BD7BEB">
        <w:rPr>
          <w:spacing w:val="-3"/>
          <w:sz w:val="24"/>
        </w:rPr>
        <w:t xml:space="preserve"> </w:t>
      </w:r>
      <w:r w:rsidRPr="00BD7BEB">
        <w:rPr>
          <w:sz w:val="24"/>
        </w:rPr>
        <w:t>the</w:t>
      </w:r>
      <w:r w:rsidRPr="00BD7BEB">
        <w:rPr>
          <w:spacing w:val="-1"/>
          <w:sz w:val="24"/>
        </w:rPr>
        <w:t xml:space="preserve"> </w:t>
      </w:r>
      <w:r w:rsidRPr="00BD7BEB">
        <w:rPr>
          <w:sz w:val="24"/>
        </w:rPr>
        <w:t>evaluation</w:t>
      </w:r>
      <w:r w:rsidRPr="00BD7BEB">
        <w:rPr>
          <w:spacing w:val="-3"/>
          <w:sz w:val="24"/>
        </w:rPr>
        <w:t xml:space="preserve"> </w:t>
      </w:r>
      <w:r w:rsidRPr="00BD7BEB">
        <w:rPr>
          <w:sz w:val="24"/>
        </w:rPr>
        <w:t>of</w:t>
      </w:r>
      <w:r w:rsidRPr="00BD7BEB">
        <w:rPr>
          <w:spacing w:val="-3"/>
          <w:sz w:val="24"/>
        </w:rPr>
        <w:t xml:space="preserve"> </w:t>
      </w:r>
      <w:r w:rsidRPr="00BD7BEB">
        <w:rPr>
          <w:sz w:val="24"/>
        </w:rPr>
        <w:t xml:space="preserve">its </w:t>
      </w:r>
      <w:r w:rsidR="007B6428" w:rsidRPr="00BD7BEB">
        <w:rPr>
          <w:sz w:val="24"/>
        </w:rPr>
        <w:t>application</w:t>
      </w:r>
      <w:r w:rsidR="00E25290" w:rsidRPr="00BD7BEB">
        <w:rPr>
          <w:sz w:val="24"/>
        </w:rPr>
        <w:t xml:space="preserve"> </w:t>
      </w:r>
      <w:r w:rsidRPr="00BD7BEB">
        <w:rPr>
          <w:sz w:val="24"/>
        </w:rPr>
        <w:t>in accordance with the RFATP.</w:t>
      </w:r>
    </w:p>
    <w:p w14:paraId="46002614" w14:textId="77777777" w:rsidR="00894267" w:rsidRPr="00BD7BEB" w:rsidRDefault="00894267" w:rsidP="001C667C">
      <w:pPr>
        <w:spacing w:line="276" w:lineRule="auto"/>
        <w:jc w:val="both"/>
        <w:rPr>
          <w:sz w:val="24"/>
        </w:rPr>
        <w:sectPr w:rsidR="00894267" w:rsidRPr="00BD7BEB" w:rsidSect="00531F88">
          <w:type w:val="nextColumn"/>
          <w:pgSz w:w="11907" w:h="16840" w:code="9"/>
          <w:pgMar w:top="1100" w:right="1100" w:bottom="1020" w:left="522" w:header="0" w:footer="824" w:gutter="0"/>
          <w:cols w:space="720"/>
        </w:sectPr>
      </w:pPr>
    </w:p>
    <w:p w14:paraId="0EC19B0B" w14:textId="77777777" w:rsidR="00B24953" w:rsidRPr="00BD7BEB" w:rsidRDefault="00B24953" w:rsidP="001C667C">
      <w:pPr>
        <w:pStyle w:val="BodyText"/>
        <w:spacing w:before="1"/>
      </w:pPr>
    </w:p>
    <w:p w14:paraId="3465BD4E" w14:textId="77777777" w:rsidR="00B24953" w:rsidRPr="00BD7BEB" w:rsidRDefault="00A05637" w:rsidP="001C667C">
      <w:pPr>
        <w:ind w:left="898"/>
        <w:rPr>
          <w:b/>
          <w:bCs/>
          <w:sz w:val="24"/>
          <w:szCs w:val="24"/>
        </w:rPr>
      </w:pPr>
      <w:r w:rsidRPr="00BD7BEB">
        <w:rPr>
          <w:b/>
          <w:bCs/>
          <w:sz w:val="24"/>
          <w:szCs w:val="24"/>
        </w:rPr>
        <w:t>IT</w:t>
      </w:r>
      <w:r w:rsidRPr="00BD7BEB">
        <w:rPr>
          <w:b/>
          <w:bCs/>
          <w:spacing w:val="-2"/>
          <w:sz w:val="24"/>
          <w:szCs w:val="24"/>
        </w:rPr>
        <w:t xml:space="preserve"> </w:t>
      </w:r>
      <w:r w:rsidRPr="00BD7BEB">
        <w:rPr>
          <w:b/>
          <w:bCs/>
          <w:sz w:val="24"/>
          <w:szCs w:val="24"/>
        </w:rPr>
        <w:t>IS HEREBY AGREED</w:t>
      </w:r>
      <w:r w:rsidRPr="00BD7BEB">
        <w:rPr>
          <w:b/>
          <w:bCs/>
          <w:spacing w:val="-3"/>
          <w:sz w:val="24"/>
          <w:szCs w:val="24"/>
        </w:rPr>
        <w:t xml:space="preserve"> </w:t>
      </w:r>
      <w:r w:rsidRPr="00BD7BEB">
        <w:rPr>
          <w:b/>
          <w:bCs/>
          <w:sz w:val="24"/>
          <w:szCs w:val="24"/>
        </w:rPr>
        <w:t xml:space="preserve">AS </w:t>
      </w:r>
      <w:r w:rsidRPr="00BD7BEB">
        <w:rPr>
          <w:b/>
          <w:bCs/>
          <w:spacing w:val="-2"/>
          <w:sz w:val="24"/>
          <w:szCs w:val="24"/>
        </w:rPr>
        <w:t>FOLLOWS:</w:t>
      </w:r>
    </w:p>
    <w:p w14:paraId="3E1C17AD" w14:textId="77777777" w:rsidR="00B24953" w:rsidRPr="00BD7BEB" w:rsidRDefault="00A05637" w:rsidP="001C667C">
      <w:pPr>
        <w:pStyle w:val="BodyText"/>
        <w:spacing w:before="5"/>
        <w:rPr>
          <w:b/>
          <w:sz w:val="21"/>
        </w:rPr>
      </w:pPr>
      <w:r w:rsidRPr="00BD7BEB">
        <w:rPr>
          <w:noProof/>
          <w:lang w:eastAsia="en-IE"/>
        </w:rPr>
        <mc:AlternateContent>
          <mc:Choice Requires="wpg">
            <w:drawing>
              <wp:anchor distT="0" distB="0" distL="0" distR="0" simplePos="0" relativeHeight="251658283" behindDoc="1" locked="0" layoutInCell="1" allowOverlap="1" wp14:anchorId="59D19824" wp14:editId="478D6A45">
                <wp:simplePos x="0" y="0"/>
                <wp:positionH relativeFrom="page">
                  <wp:posOffset>882700</wp:posOffset>
                </wp:positionH>
                <wp:positionV relativeFrom="paragraph">
                  <wp:posOffset>181776</wp:posOffset>
                </wp:positionV>
                <wp:extent cx="5798820" cy="245745"/>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44" name="Graphic 14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45" name="Graphic 145"/>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46" name="Textbox 146"/>
                        <wps:cNvSpPr txBox="1"/>
                        <wps:spPr>
                          <a:xfrm>
                            <a:off x="0" y="0"/>
                            <a:ext cx="5798820" cy="227329"/>
                          </a:xfrm>
                          <a:prstGeom prst="rect">
                            <a:avLst/>
                          </a:prstGeom>
                        </wps:spPr>
                        <wps:txbx>
                          <w:txbxContent>
                            <w:p w14:paraId="6F797815" w14:textId="77777777" w:rsidR="0024717F" w:rsidRPr="00BD7BEB" w:rsidRDefault="0024717F" w:rsidP="00835CD5">
                              <w:pPr>
                                <w:shd w:val="clear" w:color="auto" w:fill="333399"/>
                                <w:spacing w:before="4"/>
                                <w:ind w:left="28"/>
                                <w:rPr>
                                  <w:b/>
                                  <w:sz w:val="24"/>
                                </w:rPr>
                              </w:pPr>
                              <w:r w:rsidRPr="00BD7BEB">
                                <w:rPr>
                                  <w:b/>
                                  <w:color w:val="FFFFFF"/>
                                  <w:sz w:val="24"/>
                                </w:rPr>
                                <w:t>1.</w:t>
                              </w:r>
                              <w:r w:rsidRPr="00BD7BEB">
                                <w:rPr>
                                  <w:b/>
                                  <w:color w:val="FFFFFF"/>
                                  <w:spacing w:val="-2"/>
                                  <w:sz w:val="24"/>
                                </w:rPr>
                                <w:t xml:space="preserve"> </w:t>
                              </w:r>
                              <w:r w:rsidRPr="00BD7BEB">
                                <w:rPr>
                                  <w:b/>
                                  <w:color w:val="FFFFFF"/>
                                  <w:sz w:val="24"/>
                                </w:rPr>
                                <w:t>DEFINITIONS</w:t>
                              </w:r>
                              <w:r w:rsidRPr="00BD7BEB">
                                <w:rPr>
                                  <w:b/>
                                  <w:color w:val="FFFFFF"/>
                                  <w:spacing w:val="-3"/>
                                  <w:sz w:val="24"/>
                                </w:rPr>
                                <w:t xml:space="preserve"> </w:t>
                              </w:r>
                              <w:r w:rsidRPr="00BD7BEB">
                                <w:rPr>
                                  <w:b/>
                                  <w:color w:val="FFFFFF"/>
                                  <w:sz w:val="24"/>
                                </w:rPr>
                                <w:t>AND</w:t>
                              </w:r>
                              <w:r w:rsidRPr="00BD7BEB">
                                <w:rPr>
                                  <w:b/>
                                  <w:color w:val="FFFFFF"/>
                                  <w:spacing w:val="-3"/>
                                  <w:sz w:val="24"/>
                                </w:rPr>
                                <w:t xml:space="preserve"> </w:t>
                              </w:r>
                              <w:r w:rsidRPr="00BD7BEB">
                                <w:rPr>
                                  <w:b/>
                                  <w:color w:val="FFFFFF"/>
                                  <w:spacing w:val="-2"/>
                                  <w:sz w:val="24"/>
                                </w:rPr>
                                <w:t>INTERPRETATION</w:t>
                              </w:r>
                            </w:p>
                          </w:txbxContent>
                        </wps:txbx>
                        <wps:bodyPr wrap="square" lIns="0" tIns="0" rIns="0" bIns="0" rtlCol="0">
                          <a:noAutofit/>
                        </wps:bodyPr>
                      </wps:wsp>
                    </wpg:wgp>
                  </a:graphicData>
                </a:graphic>
              </wp:anchor>
            </w:drawing>
          </mc:Choice>
          <mc:Fallback>
            <w:pict>
              <v:group w14:anchorId="59D19824" id="Group 143" o:spid="_x0000_s1139" style="position:absolute;margin-left:69.5pt;margin-top:14.3pt;width:456.6pt;height:19.35pt;z-index:-25165819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">
                <v:shape id="Graphic 144" o:spid="_x0000_s114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" path="m5798565,l,,,227075r5798565,l5798565,xe" fillcolor="#225d63" stroked="f">
                  <v:path arrowok="t"/>
                </v:shape>
                <v:shape id="Graphic 145" o:spid="_x0000_s114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" path="m5798565,l,,,18288r5798565,l5798565,xe" fillcolor="#339" stroked="f">
                  <v:path arrowok="t"/>
                </v:shape>
                <v:shape id="Textbox 146" o:spid="_x0000_s114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6F797815" w14:textId="77777777" w:rsidR="0024717F" w:rsidRPr="00BD7BEB" w:rsidRDefault="0024717F" w:rsidP="00835CD5">
                        <w:pPr>
                          <w:shd w:val="clear" w:color="auto" w:fill="333399"/>
                          <w:spacing w:before="4"/>
                          <w:ind w:left="28"/>
                          <w:rPr>
                            <w:b/>
                            <w:sz w:val="24"/>
                          </w:rPr>
                        </w:pPr>
                        <w:r w:rsidRPr="00BD7BEB">
                          <w:rPr>
                            <w:b/>
                            <w:color w:val="FFFFFF"/>
                            <w:sz w:val="24"/>
                          </w:rPr>
                          <w:t>1.</w:t>
                        </w:r>
                        <w:r w:rsidRPr="00BD7BEB">
                          <w:rPr>
                            <w:b/>
                            <w:color w:val="FFFFFF"/>
                            <w:spacing w:val="-2"/>
                            <w:sz w:val="24"/>
                          </w:rPr>
                          <w:t xml:space="preserve"> </w:t>
                        </w:r>
                        <w:r w:rsidRPr="00BD7BEB">
                          <w:rPr>
                            <w:b/>
                            <w:color w:val="FFFFFF"/>
                            <w:sz w:val="24"/>
                          </w:rPr>
                          <w:t>DEFINITIONS</w:t>
                        </w:r>
                        <w:r w:rsidRPr="00BD7BEB">
                          <w:rPr>
                            <w:b/>
                            <w:color w:val="FFFFFF"/>
                            <w:spacing w:val="-3"/>
                            <w:sz w:val="24"/>
                          </w:rPr>
                          <w:t xml:space="preserve"> </w:t>
                        </w:r>
                        <w:r w:rsidRPr="00BD7BEB">
                          <w:rPr>
                            <w:b/>
                            <w:color w:val="FFFFFF"/>
                            <w:sz w:val="24"/>
                          </w:rPr>
                          <w:t>AND</w:t>
                        </w:r>
                        <w:r w:rsidRPr="00BD7BEB">
                          <w:rPr>
                            <w:b/>
                            <w:color w:val="FFFFFF"/>
                            <w:spacing w:val="-3"/>
                            <w:sz w:val="24"/>
                          </w:rPr>
                          <w:t xml:space="preserve"> </w:t>
                        </w:r>
                        <w:r w:rsidRPr="00BD7BEB">
                          <w:rPr>
                            <w:b/>
                            <w:color w:val="FFFFFF"/>
                            <w:spacing w:val="-2"/>
                            <w:sz w:val="24"/>
                          </w:rPr>
                          <w:t>INTERPRETATION</w:t>
                        </w:r>
                      </w:p>
                    </w:txbxContent>
                  </v:textbox>
                </v:shape>
                <w10:wrap type="topAndBottom" anchorx="page"/>
              </v:group>
            </w:pict>
          </mc:Fallback>
        </mc:AlternateContent>
      </w:r>
    </w:p>
    <w:p w14:paraId="56C5267B" w14:textId="77777777" w:rsidR="00B24953" w:rsidRPr="00BD7BEB" w:rsidRDefault="00B24953" w:rsidP="001C667C">
      <w:pPr>
        <w:pStyle w:val="BodyText"/>
        <w:spacing w:before="11"/>
        <w:rPr>
          <w:b/>
          <w:sz w:val="29"/>
        </w:rPr>
      </w:pPr>
    </w:p>
    <w:p w14:paraId="64622655" w14:textId="77777777" w:rsidR="00B24953" w:rsidRPr="00BD7BEB" w:rsidRDefault="00A05637" w:rsidP="001C667C">
      <w:pPr>
        <w:tabs>
          <w:tab w:val="left" w:pos="6307"/>
        </w:tabs>
        <w:spacing w:before="52"/>
        <w:ind w:left="898"/>
        <w:rPr>
          <w:b/>
          <w:sz w:val="24"/>
        </w:rPr>
      </w:pPr>
      <w:r w:rsidRPr="00BD7BEB">
        <w:rPr>
          <w:b/>
          <w:sz w:val="24"/>
        </w:rPr>
        <w:t xml:space="preserve">“Commencement Date” </w:t>
      </w:r>
      <w:r w:rsidRPr="00BD7BEB">
        <w:rPr>
          <w:sz w:val="24"/>
        </w:rPr>
        <w:t xml:space="preserve">means </w:t>
      </w:r>
      <w:r w:rsidRPr="00BD7BEB">
        <w:rPr>
          <w:b/>
          <w:color w:val="000000"/>
          <w:sz w:val="24"/>
          <w:u w:val="thick"/>
          <w:shd w:val="clear" w:color="auto" w:fill="D2D2D2"/>
        </w:rPr>
        <w:tab/>
      </w:r>
      <w:r w:rsidRPr="00BD7BEB">
        <w:rPr>
          <w:b/>
          <w:color w:val="000000"/>
          <w:spacing w:val="-10"/>
          <w:sz w:val="24"/>
          <w:shd w:val="clear" w:color="auto" w:fill="D2D2D2"/>
        </w:rPr>
        <w:t>;</w:t>
      </w:r>
    </w:p>
    <w:p w14:paraId="24656911" w14:textId="77777777" w:rsidR="00B24953" w:rsidRPr="00BD7BEB" w:rsidRDefault="00B24953" w:rsidP="001C667C">
      <w:pPr>
        <w:pStyle w:val="BodyText"/>
        <w:spacing w:before="10"/>
        <w:rPr>
          <w:b/>
          <w:sz w:val="26"/>
        </w:rPr>
      </w:pPr>
    </w:p>
    <w:p w14:paraId="617C7103" w14:textId="04C304E3" w:rsidR="00B24953" w:rsidRPr="00BD7BEB" w:rsidRDefault="00A05637" w:rsidP="001C667C">
      <w:pPr>
        <w:pStyle w:val="BodyText"/>
        <w:spacing w:before="51"/>
        <w:ind w:left="898"/>
      </w:pPr>
      <w:r w:rsidRPr="00BD7BEB">
        <w:rPr>
          <w:b/>
        </w:rPr>
        <w:t>“Contract”</w:t>
      </w:r>
      <w:r w:rsidRPr="00BD7BEB">
        <w:rPr>
          <w:b/>
          <w:spacing w:val="-3"/>
        </w:rPr>
        <w:t xml:space="preserve"> </w:t>
      </w:r>
      <w:r w:rsidRPr="00BD7BEB">
        <w:t>means</w:t>
      </w:r>
      <w:r w:rsidRPr="00BD7BEB">
        <w:rPr>
          <w:spacing w:val="-3"/>
        </w:rPr>
        <w:t xml:space="preserve"> </w:t>
      </w:r>
      <w:r w:rsidRPr="00BD7BEB">
        <w:t>a</w:t>
      </w:r>
      <w:r w:rsidRPr="00BD7BEB">
        <w:rPr>
          <w:spacing w:val="-4"/>
        </w:rPr>
        <w:t xml:space="preserve"> </w:t>
      </w:r>
      <w:r w:rsidR="005E1991">
        <w:rPr>
          <w:spacing w:val="-4"/>
        </w:rPr>
        <w:t>Goods Contract</w:t>
      </w:r>
      <w:r w:rsidRPr="00BD7BEB">
        <w:rPr>
          <w:spacing w:val="-1"/>
        </w:rPr>
        <w:t xml:space="preserve"> </w:t>
      </w:r>
      <w:r w:rsidRPr="00BD7BEB">
        <w:t>which</w:t>
      </w:r>
      <w:r w:rsidRPr="00BD7BEB">
        <w:rPr>
          <w:spacing w:val="-2"/>
        </w:rPr>
        <w:t xml:space="preserve"> </w:t>
      </w:r>
      <w:r w:rsidRPr="00BD7BEB">
        <w:t>is</w:t>
      </w:r>
      <w:r w:rsidRPr="00BD7BEB">
        <w:rPr>
          <w:spacing w:val="-4"/>
        </w:rPr>
        <w:t xml:space="preserve"> </w:t>
      </w:r>
      <w:r w:rsidRPr="00BD7BEB">
        <w:t>awarded</w:t>
      </w:r>
      <w:r w:rsidRPr="00BD7BEB">
        <w:rPr>
          <w:spacing w:val="-2"/>
        </w:rPr>
        <w:t xml:space="preserve"> </w:t>
      </w:r>
      <w:r w:rsidRPr="00BD7BEB">
        <w:t>in</w:t>
      </w:r>
      <w:r w:rsidRPr="00BD7BEB">
        <w:rPr>
          <w:spacing w:val="-3"/>
        </w:rPr>
        <w:t xml:space="preserve"> </w:t>
      </w:r>
      <w:r w:rsidRPr="00BD7BEB">
        <w:t>accordance</w:t>
      </w:r>
      <w:r w:rsidRPr="00BD7BEB">
        <w:rPr>
          <w:spacing w:val="4"/>
        </w:rPr>
        <w:t xml:space="preserve"> </w:t>
      </w:r>
      <w:r w:rsidRPr="00BD7BEB">
        <w:t>with</w:t>
      </w:r>
      <w:r w:rsidRPr="00BD7BEB">
        <w:rPr>
          <w:spacing w:val="-4"/>
        </w:rPr>
        <w:t xml:space="preserve"> </w:t>
      </w:r>
      <w:r w:rsidRPr="00BD7BEB">
        <w:t>this</w:t>
      </w:r>
      <w:r w:rsidRPr="00BD7BEB">
        <w:rPr>
          <w:spacing w:val="-3"/>
        </w:rPr>
        <w:t xml:space="preserve"> </w:t>
      </w:r>
      <w:r w:rsidRPr="00BD7BEB">
        <w:t>DPS</w:t>
      </w:r>
      <w:r w:rsidRPr="00BD7BEB">
        <w:rPr>
          <w:spacing w:val="-3"/>
        </w:rPr>
        <w:t xml:space="preserve"> </w:t>
      </w:r>
      <w:r w:rsidRPr="00BD7BEB">
        <w:rPr>
          <w:spacing w:val="-2"/>
        </w:rPr>
        <w:t>Agreement;</w:t>
      </w:r>
    </w:p>
    <w:p w14:paraId="7E0876FF" w14:textId="77777777" w:rsidR="00B24953" w:rsidRPr="00BD7BEB" w:rsidRDefault="00B24953" w:rsidP="001C667C">
      <w:pPr>
        <w:pStyle w:val="BodyText"/>
        <w:spacing w:before="3"/>
        <w:rPr>
          <w:sz w:val="31"/>
        </w:rPr>
      </w:pPr>
    </w:p>
    <w:p w14:paraId="25CA1EF5" w14:textId="77777777" w:rsidR="00B24953" w:rsidRPr="00BD7BEB" w:rsidRDefault="00A05637" w:rsidP="001C667C">
      <w:pPr>
        <w:pStyle w:val="BodyText"/>
        <w:spacing w:line="276" w:lineRule="auto"/>
        <w:ind w:left="898"/>
      </w:pPr>
      <w:r w:rsidRPr="00BD7BEB">
        <w:rPr>
          <w:b/>
        </w:rPr>
        <w:t>“DPS</w:t>
      </w:r>
      <w:r w:rsidRPr="00BD7BEB">
        <w:rPr>
          <w:b/>
          <w:spacing w:val="-8"/>
        </w:rPr>
        <w:t xml:space="preserve"> </w:t>
      </w:r>
      <w:r w:rsidRPr="00BD7BEB">
        <w:rPr>
          <w:b/>
        </w:rPr>
        <w:t>Client”</w:t>
      </w:r>
      <w:r w:rsidRPr="00BD7BEB">
        <w:rPr>
          <w:b/>
          <w:spacing w:val="-8"/>
        </w:rPr>
        <w:t xml:space="preserve"> </w:t>
      </w:r>
      <w:r w:rsidRPr="00BD7BEB">
        <w:t>means</w:t>
      </w:r>
      <w:r w:rsidRPr="00BD7BEB">
        <w:rPr>
          <w:spacing w:val="-10"/>
        </w:rPr>
        <w:t xml:space="preserve"> </w:t>
      </w:r>
      <w:r w:rsidRPr="00BD7BEB">
        <w:t>any</w:t>
      </w:r>
      <w:r w:rsidRPr="00BD7BEB">
        <w:rPr>
          <w:spacing w:val="-13"/>
        </w:rPr>
        <w:t xml:space="preserve"> </w:t>
      </w:r>
      <w:r w:rsidRPr="00BD7BEB">
        <w:t>party</w:t>
      </w:r>
      <w:r w:rsidRPr="00BD7BEB">
        <w:rPr>
          <w:spacing w:val="-10"/>
        </w:rPr>
        <w:t xml:space="preserve"> </w:t>
      </w:r>
      <w:r w:rsidRPr="00BD7BEB">
        <w:t>identified</w:t>
      </w:r>
      <w:r w:rsidRPr="00BD7BEB">
        <w:rPr>
          <w:spacing w:val="-6"/>
        </w:rPr>
        <w:t xml:space="preserve"> </w:t>
      </w:r>
      <w:r w:rsidRPr="00BD7BEB">
        <w:t>in</w:t>
      </w:r>
      <w:r w:rsidRPr="00BD7BEB">
        <w:rPr>
          <w:spacing w:val="-9"/>
        </w:rPr>
        <w:t xml:space="preserve"> </w:t>
      </w:r>
      <w:r w:rsidRPr="00BD7BEB">
        <w:t>Part</w:t>
      </w:r>
      <w:r w:rsidRPr="00BD7BEB">
        <w:rPr>
          <w:spacing w:val="-9"/>
        </w:rPr>
        <w:t xml:space="preserve"> </w:t>
      </w:r>
      <w:r w:rsidRPr="00BD7BEB">
        <w:t>1,</w:t>
      </w:r>
      <w:r w:rsidRPr="00BD7BEB">
        <w:rPr>
          <w:spacing w:val="-9"/>
        </w:rPr>
        <w:t xml:space="preserve"> </w:t>
      </w:r>
      <w:r w:rsidRPr="00BD7BEB">
        <w:t>paragraph</w:t>
      </w:r>
      <w:r w:rsidRPr="00BD7BEB">
        <w:rPr>
          <w:spacing w:val="-4"/>
        </w:rPr>
        <w:t xml:space="preserve"> </w:t>
      </w:r>
      <w:r w:rsidRPr="00BD7BEB">
        <w:t>1.7</w:t>
      </w:r>
      <w:r w:rsidRPr="00BD7BEB">
        <w:rPr>
          <w:spacing w:val="-9"/>
        </w:rPr>
        <w:t xml:space="preserve"> </w:t>
      </w:r>
      <w:r w:rsidRPr="00BD7BEB">
        <w:t>of</w:t>
      </w:r>
      <w:r w:rsidRPr="00BD7BEB">
        <w:rPr>
          <w:spacing w:val="-10"/>
        </w:rPr>
        <w:t xml:space="preserve"> </w:t>
      </w:r>
      <w:r w:rsidRPr="00BD7BEB">
        <w:t>the</w:t>
      </w:r>
      <w:r w:rsidRPr="00BD7BEB">
        <w:rPr>
          <w:spacing w:val="-9"/>
        </w:rPr>
        <w:t xml:space="preserve"> </w:t>
      </w:r>
      <w:r w:rsidRPr="00BD7BEB">
        <w:t>RFATP</w:t>
      </w:r>
      <w:r w:rsidRPr="00BD7BEB">
        <w:rPr>
          <w:spacing w:val="-6"/>
        </w:rPr>
        <w:t xml:space="preserve"> </w:t>
      </w:r>
      <w:r w:rsidRPr="00BD7BEB">
        <w:t>who</w:t>
      </w:r>
      <w:r w:rsidRPr="00BD7BEB">
        <w:rPr>
          <w:spacing w:val="-7"/>
        </w:rPr>
        <w:t xml:space="preserve"> </w:t>
      </w:r>
      <w:r w:rsidRPr="00BD7BEB">
        <w:t>may</w:t>
      </w:r>
      <w:r w:rsidRPr="00BD7BEB">
        <w:rPr>
          <w:spacing w:val="-8"/>
        </w:rPr>
        <w:t xml:space="preserve"> </w:t>
      </w:r>
      <w:r w:rsidRPr="00BD7BEB">
        <w:t>award Contracts pursuant to this DPS Agreement;</w:t>
      </w:r>
    </w:p>
    <w:p w14:paraId="56125C78" w14:textId="77777777" w:rsidR="00B24953" w:rsidRPr="00BD7BEB" w:rsidRDefault="00B24953" w:rsidP="001C667C">
      <w:pPr>
        <w:pStyle w:val="BodyText"/>
        <w:spacing w:before="9"/>
        <w:rPr>
          <w:sz w:val="19"/>
        </w:rPr>
      </w:pPr>
    </w:p>
    <w:p w14:paraId="19723BAA" w14:textId="462CD713" w:rsidR="00B24953" w:rsidRDefault="00A05637" w:rsidP="001C667C">
      <w:pPr>
        <w:pStyle w:val="BodyText"/>
        <w:spacing w:before="1"/>
        <w:ind w:left="898"/>
        <w:rPr>
          <w:spacing w:val="-2"/>
        </w:rPr>
      </w:pPr>
      <w:r w:rsidRPr="00BD7BEB">
        <w:rPr>
          <w:b/>
        </w:rPr>
        <w:t>“DPS</w:t>
      </w:r>
      <w:r w:rsidRPr="00BD7BEB">
        <w:rPr>
          <w:b/>
          <w:spacing w:val="-5"/>
        </w:rPr>
        <w:t xml:space="preserve"> </w:t>
      </w:r>
      <w:r w:rsidRPr="00BD7BEB">
        <w:rPr>
          <w:b/>
        </w:rPr>
        <w:t>Term”</w:t>
      </w:r>
      <w:r w:rsidRPr="00BD7BEB">
        <w:rPr>
          <w:b/>
          <w:spacing w:val="-2"/>
        </w:rPr>
        <w:t xml:space="preserve"> </w:t>
      </w:r>
      <w:r w:rsidRPr="00BD7BEB">
        <w:t>means</w:t>
      </w:r>
      <w:r w:rsidRPr="00BD7BEB">
        <w:rPr>
          <w:spacing w:val="-3"/>
        </w:rPr>
        <w:t xml:space="preserve"> </w:t>
      </w:r>
      <w:r w:rsidRPr="00BD7BEB">
        <w:t>the</w:t>
      </w:r>
      <w:r w:rsidRPr="00BD7BEB">
        <w:rPr>
          <w:spacing w:val="-3"/>
        </w:rPr>
        <w:t xml:space="preserve"> </w:t>
      </w:r>
      <w:r w:rsidRPr="00BD7BEB">
        <w:t>period</w:t>
      </w:r>
      <w:r w:rsidRPr="00BD7BEB">
        <w:rPr>
          <w:spacing w:val="-2"/>
        </w:rPr>
        <w:t xml:space="preserve"> </w:t>
      </w:r>
      <w:r w:rsidRPr="00BD7BEB">
        <w:t>set</w:t>
      </w:r>
      <w:r w:rsidRPr="00BD7BEB">
        <w:rPr>
          <w:spacing w:val="-3"/>
        </w:rPr>
        <w:t xml:space="preserve"> </w:t>
      </w:r>
      <w:r w:rsidRPr="00BD7BEB">
        <w:t>out in</w:t>
      </w:r>
      <w:r w:rsidRPr="00BD7BEB">
        <w:rPr>
          <w:spacing w:val="-1"/>
        </w:rPr>
        <w:t xml:space="preserve"> </w:t>
      </w:r>
      <w:r w:rsidRPr="00BD7BEB">
        <w:t>Clause</w:t>
      </w:r>
      <w:r w:rsidRPr="00BD7BEB">
        <w:rPr>
          <w:spacing w:val="-3"/>
        </w:rPr>
        <w:t xml:space="preserve"> </w:t>
      </w:r>
      <w:r w:rsidRPr="00BD7BEB">
        <w:t>2.5</w:t>
      </w:r>
      <w:r w:rsidRPr="00BD7BEB">
        <w:rPr>
          <w:spacing w:val="3"/>
        </w:rPr>
        <w:t xml:space="preserve"> </w:t>
      </w:r>
      <w:r w:rsidRPr="00BD7BEB">
        <w:t>of</w:t>
      </w:r>
      <w:r w:rsidRPr="00BD7BEB">
        <w:rPr>
          <w:spacing w:val="-2"/>
        </w:rPr>
        <w:t xml:space="preserve"> </w:t>
      </w:r>
      <w:r w:rsidRPr="00BD7BEB">
        <w:t>this</w:t>
      </w:r>
      <w:r w:rsidRPr="00BD7BEB">
        <w:rPr>
          <w:spacing w:val="-4"/>
        </w:rPr>
        <w:t xml:space="preserve"> </w:t>
      </w:r>
      <w:r w:rsidRPr="00BD7BEB">
        <w:t>DPS</w:t>
      </w:r>
      <w:r w:rsidRPr="00BD7BEB">
        <w:rPr>
          <w:spacing w:val="-2"/>
        </w:rPr>
        <w:t xml:space="preserve"> Agreement;</w:t>
      </w:r>
    </w:p>
    <w:p w14:paraId="4143D921" w14:textId="40CEEAE9" w:rsidR="00124EB2" w:rsidRDefault="00124EB2" w:rsidP="001C667C">
      <w:pPr>
        <w:pStyle w:val="BodyText"/>
        <w:spacing w:before="1"/>
        <w:ind w:left="898"/>
      </w:pPr>
    </w:p>
    <w:p w14:paraId="5D16C07D" w14:textId="1D8D14B0" w:rsidR="00124EB2" w:rsidRPr="00124EB2" w:rsidRDefault="00124EB2" w:rsidP="001C667C">
      <w:pPr>
        <w:pStyle w:val="BodyText"/>
        <w:spacing w:before="1"/>
        <w:ind w:left="898"/>
      </w:pPr>
      <w:r>
        <w:rPr>
          <w:b/>
        </w:rPr>
        <w:t>“Establishment Date”</w:t>
      </w:r>
      <w:r>
        <w:t xml:space="preserve"> means the date as defined at paragraph 1.8 of the RFATP;</w:t>
      </w:r>
    </w:p>
    <w:p w14:paraId="4E67BAF4" w14:textId="77777777" w:rsidR="00B24953" w:rsidRPr="00BD7BEB" w:rsidRDefault="00B24953" w:rsidP="001C667C">
      <w:pPr>
        <w:pStyle w:val="BodyText"/>
        <w:spacing w:before="3"/>
        <w:rPr>
          <w:sz w:val="31"/>
        </w:rPr>
      </w:pPr>
    </w:p>
    <w:p w14:paraId="7C7C0671" w14:textId="77777777" w:rsidR="00B24953" w:rsidRPr="00BD7BEB" w:rsidRDefault="00A05637" w:rsidP="001C667C">
      <w:pPr>
        <w:ind w:left="898"/>
        <w:rPr>
          <w:sz w:val="24"/>
        </w:rPr>
      </w:pPr>
      <w:r w:rsidRPr="00BD7BEB">
        <w:rPr>
          <w:b/>
          <w:sz w:val="24"/>
        </w:rPr>
        <w:t>“Month”</w:t>
      </w:r>
      <w:r w:rsidRPr="00BD7BEB">
        <w:rPr>
          <w:b/>
          <w:spacing w:val="-1"/>
          <w:sz w:val="24"/>
        </w:rPr>
        <w:t xml:space="preserve"> </w:t>
      </w:r>
      <w:r w:rsidRPr="00BD7BEB">
        <w:rPr>
          <w:sz w:val="24"/>
        </w:rPr>
        <w:t>means</w:t>
      </w:r>
      <w:r w:rsidRPr="00BD7BEB">
        <w:rPr>
          <w:spacing w:val="-2"/>
          <w:sz w:val="24"/>
        </w:rPr>
        <w:t xml:space="preserve"> </w:t>
      </w:r>
      <w:r w:rsidRPr="00BD7BEB">
        <w:rPr>
          <w:sz w:val="24"/>
        </w:rPr>
        <w:t>a</w:t>
      </w:r>
      <w:r w:rsidRPr="00BD7BEB">
        <w:rPr>
          <w:spacing w:val="-4"/>
          <w:sz w:val="24"/>
        </w:rPr>
        <w:t xml:space="preserve"> </w:t>
      </w:r>
      <w:r w:rsidRPr="00BD7BEB">
        <w:rPr>
          <w:sz w:val="24"/>
        </w:rPr>
        <w:t>calendar</w:t>
      </w:r>
      <w:r w:rsidRPr="00BD7BEB">
        <w:rPr>
          <w:spacing w:val="-1"/>
          <w:sz w:val="24"/>
        </w:rPr>
        <w:t xml:space="preserve"> </w:t>
      </w:r>
      <w:r w:rsidRPr="00BD7BEB">
        <w:rPr>
          <w:spacing w:val="-2"/>
          <w:sz w:val="24"/>
        </w:rPr>
        <w:t>month;</w:t>
      </w:r>
    </w:p>
    <w:p w14:paraId="3D101B28" w14:textId="77777777" w:rsidR="00B24953" w:rsidRPr="00BD7BEB" w:rsidRDefault="00B24953" w:rsidP="001C667C">
      <w:pPr>
        <w:pStyle w:val="BodyText"/>
        <w:rPr>
          <w:sz w:val="31"/>
        </w:rPr>
      </w:pPr>
    </w:p>
    <w:p w14:paraId="2DEE9BFC" w14:textId="77777777" w:rsidR="00B24953" w:rsidRPr="00BD7BEB" w:rsidRDefault="00A05637" w:rsidP="001C667C">
      <w:pPr>
        <w:ind w:left="898"/>
        <w:rPr>
          <w:sz w:val="24"/>
        </w:rPr>
      </w:pPr>
      <w:r w:rsidRPr="00BD7BEB">
        <w:rPr>
          <w:b/>
          <w:sz w:val="24"/>
        </w:rPr>
        <w:t>“Prime</w:t>
      </w:r>
      <w:r w:rsidRPr="00BD7BEB">
        <w:rPr>
          <w:b/>
          <w:spacing w:val="-6"/>
          <w:sz w:val="24"/>
        </w:rPr>
        <w:t xml:space="preserve"> </w:t>
      </w:r>
      <w:r w:rsidRPr="00BD7BEB">
        <w:rPr>
          <w:b/>
          <w:sz w:val="24"/>
        </w:rPr>
        <w:t>Contractor</w:t>
      </w:r>
      <w:r w:rsidRPr="00BD7BEB">
        <w:rPr>
          <w:sz w:val="24"/>
        </w:rPr>
        <w:t>”</w:t>
      </w:r>
      <w:r w:rsidRPr="00BD7BEB">
        <w:rPr>
          <w:spacing w:val="-4"/>
          <w:sz w:val="24"/>
        </w:rPr>
        <w:t xml:space="preserve"> </w:t>
      </w:r>
      <w:r w:rsidRPr="00BD7BEB">
        <w:rPr>
          <w:sz w:val="24"/>
        </w:rPr>
        <w:t>has</w:t>
      </w:r>
      <w:r w:rsidRPr="00BD7BEB">
        <w:rPr>
          <w:spacing w:val="-3"/>
          <w:sz w:val="24"/>
        </w:rPr>
        <w:t xml:space="preserve"> </w:t>
      </w:r>
      <w:r w:rsidRPr="00BD7BEB">
        <w:rPr>
          <w:sz w:val="24"/>
        </w:rPr>
        <w:t>the</w:t>
      </w:r>
      <w:r w:rsidRPr="00BD7BEB">
        <w:rPr>
          <w:spacing w:val="-1"/>
          <w:sz w:val="24"/>
        </w:rPr>
        <w:t xml:space="preserve"> </w:t>
      </w:r>
      <w:r w:rsidRPr="00BD7BEB">
        <w:rPr>
          <w:sz w:val="24"/>
        </w:rPr>
        <w:t>meaning</w:t>
      </w:r>
      <w:r w:rsidRPr="00BD7BEB">
        <w:rPr>
          <w:spacing w:val="-4"/>
          <w:sz w:val="24"/>
        </w:rPr>
        <w:t xml:space="preserve"> </w:t>
      </w:r>
      <w:r w:rsidRPr="00BD7BEB">
        <w:rPr>
          <w:sz w:val="24"/>
        </w:rPr>
        <w:t>set</w:t>
      </w:r>
      <w:r w:rsidRPr="00BD7BEB">
        <w:rPr>
          <w:spacing w:val="-3"/>
          <w:sz w:val="24"/>
        </w:rPr>
        <w:t xml:space="preserve"> </w:t>
      </w:r>
      <w:r w:rsidRPr="00BD7BEB">
        <w:rPr>
          <w:sz w:val="24"/>
        </w:rPr>
        <w:t>out</w:t>
      </w:r>
      <w:r w:rsidRPr="00BD7BEB">
        <w:rPr>
          <w:spacing w:val="-1"/>
          <w:sz w:val="24"/>
        </w:rPr>
        <w:t xml:space="preserve"> </w:t>
      </w:r>
      <w:r w:rsidRPr="00BD7BEB">
        <w:rPr>
          <w:sz w:val="24"/>
        </w:rPr>
        <w:t>in Part</w:t>
      </w:r>
      <w:r w:rsidRPr="00BD7BEB">
        <w:rPr>
          <w:spacing w:val="-1"/>
          <w:sz w:val="24"/>
        </w:rPr>
        <w:t xml:space="preserve"> </w:t>
      </w:r>
      <w:r w:rsidRPr="00BD7BEB">
        <w:rPr>
          <w:sz w:val="24"/>
        </w:rPr>
        <w:t>1,</w:t>
      </w:r>
      <w:r w:rsidRPr="00BD7BEB">
        <w:rPr>
          <w:spacing w:val="-3"/>
          <w:sz w:val="24"/>
        </w:rPr>
        <w:t xml:space="preserve"> </w:t>
      </w:r>
      <w:r w:rsidRPr="00BD7BEB">
        <w:rPr>
          <w:sz w:val="24"/>
        </w:rPr>
        <w:t>paragraph</w:t>
      </w:r>
      <w:r w:rsidRPr="00BD7BEB">
        <w:rPr>
          <w:spacing w:val="-1"/>
          <w:sz w:val="24"/>
        </w:rPr>
        <w:t xml:space="preserve"> </w:t>
      </w:r>
      <w:r w:rsidRPr="00BD7BEB">
        <w:rPr>
          <w:sz w:val="24"/>
        </w:rPr>
        <w:t>2.5</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3"/>
          <w:sz w:val="24"/>
        </w:rPr>
        <w:t xml:space="preserve"> </w:t>
      </w:r>
      <w:r w:rsidRPr="00BD7BEB">
        <w:rPr>
          <w:spacing w:val="-2"/>
          <w:sz w:val="24"/>
        </w:rPr>
        <w:t>RFATP;</w:t>
      </w:r>
    </w:p>
    <w:p w14:paraId="35E2CCD8" w14:textId="77777777" w:rsidR="00B24953" w:rsidRPr="00BD7BEB" w:rsidRDefault="00B24953" w:rsidP="001C667C">
      <w:pPr>
        <w:pStyle w:val="BodyText"/>
        <w:spacing w:before="3"/>
        <w:rPr>
          <w:sz w:val="31"/>
        </w:rPr>
      </w:pPr>
    </w:p>
    <w:p w14:paraId="58D93A15" w14:textId="77777777" w:rsidR="00B24953" w:rsidRPr="00BD7BEB" w:rsidRDefault="00A05637" w:rsidP="001C667C">
      <w:pPr>
        <w:ind w:left="898"/>
        <w:rPr>
          <w:sz w:val="24"/>
        </w:rPr>
      </w:pPr>
      <w:r w:rsidRPr="00BD7BEB">
        <w:rPr>
          <w:b/>
          <w:sz w:val="24"/>
        </w:rPr>
        <w:t>“Subcontractor”</w:t>
      </w:r>
      <w:r w:rsidRPr="00BD7BEB">
        <w:rPr>
          <w:b/>
          <w:spacing w:val="-5"/>
          <w:sz w:val="24"/>
        </w:rPr>
        <w:t xml:space="preserve"> </w:t>
      </w:r>
      <w:r w:rsidRPr="00BD7BEB">
        <w:rPr>
          <w:sz w:val="24"/>
        </w:rPr>
        <w:t>has</w:t>
      </w:r>
      <w:r w:rsidRPr="00BD7BEB">
        <w:rPr>
          <w:spacing w:val="-1"/>
          <w:sz w:val="24"/>
        </w:rPr>
        <w:t xml:space="preserve"> </w:t>
      </w:r>
      <w:r w:rsidRPr="00BD7BEB">
        <w:rPr>
          <w:sz w:val="24"/>
        </w:rPr>
        <w:t>the</w:t>
      </w:r>
      <w:r w:rsidRPr="00BD7BEB">
        <w:rPr>
          <w:spacing w:val="-3"/>
          <w:sz w:val="24"/>
        </w:rPr>
        <w:t xml:space="preserve"> </w:t>
      </w:r>
      <w:r w:rsidRPr="00BD7BEB">
        <w:rPr>
          <w:sz w:val="24"/>
        </w:rPr>
        <w:t>meaning</w:t>
      </w:r>
      <w:r w:rsidRPr="00BD7BEB">
        <w:rPr>
          <w:spacing w:val="-1"/>
          <w:sz w:val="24"/>
        </w:rPr>
        <w:t xml:space="preserve"> </w:t>
      </w:r>
      <w:r w:rsidRPr="00BD7BEB">
        <w:rPr>
          <w:sz w:val="24"/>
        </w:rPr>
        <w:t>set</w:t>
      </w:r>
      <w:r w:rsidRPr="00BD7BEB">
        <w:rPr>
          <w:spacing w:val="-2"/>
          <w:sz w:val="24"/>
        </w:rPr>
        <w:t xml:space="preserve"> </w:t>
      </w:r>
      <w:r w:rsidRPr="00BD7BEB">
        <w:rPr>
          <w:sz w:val="24"/>
        </w:rPr>
        <w:t>out</w:t>
      </w:r>
      <w:r w:rsidRPr="00BD7BEB">
        <w:rPr>
          <w:spacing w:val="-1"/>
          <w:sz w:val="24"/>
        </w:rPr>
        <w:t xml:space="preserve"> </w:t>
      </w:r>
      <w:r w:rsidRPr="00BD7BEB">
        <w:rPr>
          <w:sz w:val="24"/>
        </w:rPr>
        <w:t>in</w:t>
      </w:r>
      <w:r w:rsidRPr="00BD7BEB">
        <w:rPr>
          <w:spacing w:val="-2"/>
          <w:sz w:val="24"/>
        </w:rPr>
        <w:t xml:space="preserve"> </w:t>
      </w:r>
      <w:r w:rsidRPr="00BD7BEB">
        <w:rPr>
          <w:sz w:val="24"/>
        </w:rPr>
        <w:t>Part</w:t>
      </w:r>
      <w:r w:rsidRPr="00BD7BEB">
        <w:rPr>
          <w:spacing w:val="-2"/>
          <w:sz w:val="24"/>
        </w:rPr>
        <w:t xml:space="preserve"> </w:t>
      </w:r>
      <w:r w:rsidRPr="00BD7BEB">
        <w:rPr>
          <w:sz w:val="24"/>
        </w:rPr>
        <w:t>1,</w:t>
      </w:r>
      <w:r w:rsidRPr="00BD7BEB">
        <w:rPr>
          <w:spacing w:val="-2"/>
          <w:sz w:val="24"/>
        </w:rPr>
        <w:t xml:space="preserve"> </w:t>
      </w:r>
      <w:r w:rsidRPr="00BD7BEB">
        <w:rPr>
          <w:sz w:val="24"/>
        </w:rPr>
        <w:t>paragraph</w:t>
      </w:r>
      <w:r w:rsidRPr="00BD7BEB">
        <w:rPr>
          <w:spacing w:val="-2"/>
          <w:sz w:val="24"/>
        </w:rPr>
        <w:t xml:space="preserve"> </w:t>
      </w:r>
      <w:r w:rsidRPr="00BD7BEB">
        <w:rPr>
          <w:sz w:val="24"/>
        </w:rPr>
        <w:t>2.5</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pacing w:val="-2"/>
          <w:sz w:val="24"/>
        </w:rPr>
        <w:t>RFATP;</w:t>
      </w:r>
    </w:p>
    <w:p w14:paraId="209619A3" w14:textId="77777777" w:rsidR="00B24953" w:rsidRPr="00BD7BEB" w:rsidRDefault="00B24953" w:rsidP="001C667C">
      <w:pPr>
        <w:pStyle w:val="BodyText"/>
      </w:pPr>
    </w:p>
    <w:p w14:paraId="0B10F22E" w14:textId="77777777" w:rsidR="00B24953" w:rsidRPr="00BD7BEB" w:rsidRDefault="00A05637" w:rsidP="001C667C">
      <w:pPr>
        <w:pStyle w:val="BodyText"/>
        <w:spacing w:line="278" w:lineRule="auto"/>
        <w:ind w:left="898"/>
      </w:pPr>
      <w:r w:rsidRPr="00BD7BEB">
        <w:t>Unless otherwise specified herein, a defined term used in this DPS Agreement shall have the same meaning as assigned to it in the RFATP.</w:t>
      </w:r>
    </w:p>
    <w:p w14:paraId="2427790C" w14:textId="77777777" w:rsidR="00B24953" w:rsidRPr="00BD7BEB" w:rsidRDefault="00B24953" w:rsidP="001C667C">
      <w:pPr>
        <w:pStyle w:val="BodyText"/>
        <w:spacing w:before="1"/>
        <w:rPr>
          <w:sz w:val="27"/>
        </w:rPr>
      </w:pPr>
    </w:p>
    <w:p w14:paraId="195B8CE4" w14:textId="1DD4B6D5" w:rsidR="00B24953" w:rsidRPr="00BD7BEB" w:rsidRDefault="00A05637" w:rsidP="001C667C">
      <w:pPr>
        <w:pStyle w:val="ListParagraph"/>
        <w:numPr>
          <w:ilvl w:val="1"/>
          <w:numId w:val="11"/>
        </w:numPr>
        <w:tabs>
          <w:tab w:val="left" w:pos="1750"/>
        </w:tabs>
        <w:spacing w:line="276" w:lineRule="auto"/>
        <w:ind w:right="315"/>
        <w:rPr>
          <w:sz w:val="24"/>
        </w:rPr>
      </w:pPr>
      <w:r w:rsidRPr="00BD7BEB">
        <w:rPr>
          <w:sz w:val="24"/>
        </w:rPr>
        <w:t>To</w:t>
      </w:r>
      <w:r w:rsidRPr="00BD7BEB">
        <w:rPr>
          <w:spacing w:val="-6"/>
          <w:sz w:val="24"/>
        </w:rPr>
        <w:t xml:space="preserve"> </w:t>
      </w:r>
      <w:r w:rsidRPr="00BD7BEB">
        <w:rPr>
          <w:sz w:val="24"/>
        </w:rPr>
        <w:t>the</w:t>
      </w:r>
      <w:r w:rsidRPr="00BD7BEB">
        <w:rPr>
          <w:spacing w:val="-7"/>
          <w:sz w:val="24"/>
        </w:rPr>
        <w:t xml:space="preserve"> </w:t>
      </w:r>
      <w:r w:rsidRPr="00BD7BEB">
        <w:rPr>
          <w:sz w:val="24"/>
        </w:rPr>
        <w:t>extent</w:t>
      </w:r>
      <w:r w:rsidRPr="00BD7BEB">
        <w:rPr>
          <w:spacing w:val="-6"/>
          <w:sz w:val="24"/>
        </w:rPr>
        <w:t xml:space="preserve"> </w:t>
      </w:r>
      <w:r w:rsidRPr="00BD7BEB">
        <w:rPr>
          <w:sz w:val="24"/>
        </w:rPr>
        <w:t>that</w:t>
      </w:r>
      <w:r w:rsidRPr="00BD7BEB">
        <w:rPr>
          <w:spacing w:val="-6"/>
          <w:sz w:val="24"/>
        </w:rPr>
        <w:t xml:space="preserve"> </w:t>
      </w:r>
      <w:r w:rsidRPr="00BD7BEB">
        <w:rPr>
          <w:sz w:val="24"/>
        </w:rPr>
        <w:t>any</w:t>
      </w:r>
      <w:r w:rsidRPr="00BD7BEB">
        <w:rPr>
          <w:spacing w:val="-8"/>
          <w:sz w:val="24"/>
        </w:rPr>
        <w:t xml:space="preserve"> </w:t>
      </w:r>
      <w:r w:rsidRPr="00BD7BEB">
        <w:rPr>
          <w:sz w:val="24"/>
        </w:rPr>
        <w:t>specific</w:t>
      </w:r>
      <w:r w:rsidRPr="00BD7BEB">
        <w:rPr>
          <w:spacing w:val="-6"/>
          <w:sz w:val="24"/>
        </w:rPr>
        <w:t xml:space="preserve"> </w:t>
      </w:r>
      <w:r w:rsidRPr="00BD7BEB">
        <w:rPr>
          <w:sz w:val="24"/>
        </w:rPr>
        <w:t>provision</w:t>
      </w:r>
      <w:r w:rsidRPr="00BD7BEB">
        <w:rPr>
          <w:spacing w:val="-6"/>
          <w:sz w:val="24"/>
        </w:rPr>
        <w:t xml:space="preserve"> </w:t>
      </w:r>
      <w:r w:rsidRPr="00BD7BEB">
        <w:rPr>
          <w:sz w:val="24"/>
        </w:rPr>
        <w:t>in</w:t>
      </w:r>
      <w:r w:rsidRPr="00BD7BEB">
        <w:rPr>
          <w:spacing w:val="-4"/>
          <w:sz w:val="24"/>
        </w:rPr>
        <w:t xml:space="preserve"> </w:t>
      </w:r>
      <w:r w:rsidRPr="00BD7BEB">
        <w:rPr>
          <w:sz w:val="24"/>
        </w:rPr>
        <w:t>a</w:t>
      </w:r>
      <w:r w:rsidRPr="00BD7BEB">
        <w:rPr>
          <w:spacing w:val="-7"/>
          <w:sz w:val="24"/>
        </w:rPr>
        <w:t xml:space="preserve"> </w:t>
      </w:r>
      <w:r w:rsidR="005E1991">
        <w:rPr>
          <w:sz w:val="24"/>
        </w:rPr>
        <w:t>Goods Contract</w:t>
      </w:r>
      <w:r w:rsidRPr="00BD7BEB">
        <w:rPr>
          <w:spacing w:val="-4"/>
          <w:sz w:val="24"/>
        </w:rPr>
        <w:t xml:space="preserve"> </w:t>
      </w:r>
      <w:r w:rsidRPr="00BD7BEB">
        <w:rPr>
          <w:sz w:val="24"/>
        </w:rPr>
        <w:t>is</w:t>
      </w:r>
      <w:r w:rsidRPr="00BD7BEB">
        <w:rPr>
          <w:spacing w:val="-8"/>
          <w:sz w:val="24"/>
        </w:rPr>
        <w:t xml:space="preserve"> </w:t>
      </w:r>
      <w:r w:rsidRPr="00BD7BEB">
        <w:rPr>
          <w:sz w:val="24"/>
        </w:rPr>
        <w:t>inconsistent</w:t>
      </w:r>
      <w:r w:rsidRPr="00BD7BEB">
        <w:rPr>
          <w:spacing w:val="-6"/>
          <w:sz w:val="24"/>
        </w:rPr>
        <w:t xml:space="preserve"> </w:t>
      </w:r>
      <w:r w:rsidRPr="00BD7BEB">
        <w:rPr>
          <w:sz w:val="24"/>
        </w:rPr>
        <w:t>or</w:t>
      </w:r>
      <w:r w:rsidRPr="00BD7BEB">
        <w:rPr>
          <w:spacing w:val="-6"/>
          <w:sz w:val="24"/>
        </w:rPr>
        <w:t xml:space="preserve"> </w:t>
      </w:r>
      <w:r w:rsidRPr="00BD7BEB">
        <w:rPr>
          <w:sz w:val="24"/>
        </w:rPr>
        <w:t>conflicts</w:t>
      </w:r>
      <w:r w:rsidRPr="00BD7BEB">
        <w:rPr>
          <w:spacing w:val="-5"/>
          <w:sz w:val="24"/>
        </w:rPr>
        <w:t xml:space="preserve"> </w:t>
      </w:r>
      <w:r w:rsidRPr="00BD7BEB">
        <w:rPr>
          <w:sz w:val="24"/>
        </w:rPr>
        <w:t xml:space="preserve">with any term or condition of this DPS Agreement, the relevant provision of the </w:t>
      </w:r>
      <w:r w:rsidR="005E1991">
        <w:rPr>
          <w:sz w:val="24"/>
        </w:rPr>
        <w:t>Goods Contract</w:t>
      </w:r>
      <w:r w:rsidRPr="00BD7BEB">
        <w:rPr>
          <w:sz w:val="24"/>
        </w:rPr>
        <w:t xml:space="preserve"> shall prevail.</w:t>
      </w:r>
    </w:p>
    <w:p w14:paraId="6838BDE6" w14:textId="77777777" w:rsidR="00B24953" w:rsidRPr="00BD7BEB" w:rsidRDefault="00B24953" w:rsidP="001C667C">
      <w:pPr>
        <w:pStyle w:val="BodyText"/>
        <w:spacing w:before="9"/>
        <w:rPr>
          <w:sz w:val="27"/>
        </w:rPr>
      </w:pPr>
    </w:p>
    <w:p w14:paraId="63DA0DCC" w14:textId="77777777" w:rsidR="00B24953" w:rsidRPr="00BD7BEB" w:rsidRDefault="00A05637" w:rsidP="001C667C">
      <w:pPr>
        <w:pStyle w:val="ListParagraph"/>
        <w:numPr>
          <w:ilvl w:val="1"/>
          <w:numId w:val="11"/>
        </w:numPr>
        <w:tabs>
          <w:tab w:val="left" w:pos="1750"/>
        </w:tabs>
        <w:spacing w:line="276" w:lineRule="auto"/>
        <w:ind w:right="317"/>
        <w:rPr>
          <w:sz w:val="24"/>
        </w:rPr>
      </w:pPr>
      <w:r w:rsidRPr="00BD7BEB">
        <w:rPr>
          <w:sz w:val="24"/>
        </w:rPr>
        <w:t>Headings</w:t>
      </w:r>
      <w:r w:rsidRPr="00BD7BEB">
        <w:rPr>
          <w:spacing w:val="-10"/>
          <w:sz w:val="24"/>
        </w:rPr>
        <w:t xml:space="preserve"> </w:t>
      </w:r>
      <w:r w:rsidRPr="00BD7BEB">
        <w:rPr>
          <w:sz w:val="24"/>
        </w:rPr>
        <w:t>are</w:t>
      </w:r>
      <w:r w:rsidRPr="00BD7BEB">
        <w:rPr>
          <w:spacing w:val="-9"/>
          <w:sz w:val="24"/>
        </w:rPr>
        <w:t xml:space="preserve"> </w:t>
      </w:r>
      <w:r w:rsidRPr="00BD7BEB">
        <w:rPr>
          <w:sz w:val="24"/>
        </w:rPr>
        <w:t>included</w:t>
      </w:r>
      <w:r w:rsidRPr="00BD7BEB">
        <w:rPr>
          <w:spacing w:val="-11"/>
          <w:sz w:val="24"/>
        </w:rPr>
        <w:t xml:space="preserve"> </w:t>
      </w:r>
      <w:r w:rsidRPr="00BD7BEB">
        <w:rPr>
          <w:sz w:val="24"/>
        </w:rPr>
        <w:t>for</w:t>
      </w:r>
      <w:r w:rsidRPr="00BD7BEB">
        <w:rPr>
          <w:spacing w:val="-9"/>
          <w:sz w:val="24"/>
        </w:rPr>
        <w:t xml:space="preserve"> </w:t>
      </w:r>
      <w:r w:rsidRPr="00BD7BEB">
        <w:rPr>
          <w:sz w:val="24"/>
        </w:rPr>
        <w:t>ease</w:t>
      </w:r>
      <w:r w:rsidRPr="00BD7BEB">
        <w:rPr>
          <w:spacing w:val="-12"/>
          <w:sz w:val="24"/>
        </w:rPr>
        <w:t xml:space="preserve"> </w:t>
      </w:r>
      <w:r w:rsidRPr="00BD7BEB">
        <w:rPr>
          <w:sz w:val="24"/>
        </w:rPr>
        <w:t>of</w:t>
      </w:r>
      <w:r w:rsidRPr="00BD7BEB">
        <w:rPr>
          <w:spacing w:val="-8"/>
          <w:sz w:val="24"/>
        </w:rPr>
        <w:t xml:space="preserve"> </w:t>
      </w:r>
      <w:r w:rsidRPr="00BD7BEB">
        <w:rPr>
          <w:sz w:val="24"/>
        </w:rPr>
        <w:t>reference</w:t>
      </w:r>
      <w:r w:rsidRPr="00BD7BEB">
        <w:rPr>
          <w:spacing w:val="-12"/>
          <w:sz w:val="24"/>
        </w:rPr>
        <w:t xml:space="preserve"> </w:t>
      </w:r>
      <w:r w:rsidRPr="00BD7BEB">
        <w:rPr>
          <w:sz w:val="24"/>
        </w:rPr>
        <w:t>only</w:t>
      </w:r>
      <w:r w:rsidRPr="00BD7BEB">
        <w:rPr>
          <w:spacing w:val="-10"/>
          <w:sz w:val="24"/>
        </w:rPr>
        <w:t xml:space="preserve"> </w:t>
      </w:r>
      <w:r w:rsidRPr="00BD7BEB">
        <w:rPr>
          <w:sz w:val="24"/>
        </w:rPr>
        <w:t>and</w:t>
      </w:r>
      <w:r w:rsidRPr="00BD7BEB">
        <w:rPr>
          <w:spacing w:val="-9"/>
          <w:sz w:val="24"/>
        </w:rPr>
        <w:t xml:space="preserve"> </w:t>
      </w:r>
      <w:r w:rsidRPr="00BD7BEB">
        <w:rPr>
          <w:sz w:val="24"/>
        </w:rPr>
        <w:t>shall</w:t>
      </w:r>
      <w:r w:rsidRPr="00BD7BEB">
        <w:rPr>
          <w:spacing w:val="-12"/>
          <w:sz w:val="24"/>
        </w:rPr>
        <w:t xml:space="preserve"> </w:t>
      </w:r>
      <w:r w:rsidRPr="00BD7BEB">
        <w:rPr>
          <w:sz w:val="24"/>
        </w:rPr>
        <w:t>not</w:t>
      </w:r>
      <w:r w:rsidRPr="00BD7BEB">
        <w:rPr>
          <w:spacing w:val="-10"/>
          <w:sz w:val="24"/>
        </w:rPr>
        <w:t xml:space="preserve"> </w:t>
      </w:r>
      <w:r w:rsidRPr="00BD7BEB">
        <w:rPr>
          <w:sz w:val="24"/>
        </w:rPr>
        <w:t>affect</w:t>
      </w:r>
      <w:r w:rsidRPr="00BD7BEB">
        <w:rPr>
          <w:spacing w:val="-11"/>
          <w:sz w:val="24"/>
        </w:rPr>
        <w:t xml:space="preserve"> </w:t>
      </w:r>
      <w:r w:rsidRPr="00BD7BEB">
        <w:rPr>
          <w:sz w:val="24"/>
        </w:rPr>
        <w:t>the</w:t>
      </w:r>
      <w:r w:rsidRPr="00BD7BEB">
        <w:rPr>
          <w:spacing w:val="-9"/>
          <w:sz w:val="24"/>
        </w:rPr>
        <w:t xml:space="preserve"> </w:t>
      </w:r>
      <w:r w:rsidRPr="00BD7BEB">
        <w:rPr>
          <w:sz w:val="24"/>
        </w:rPr>
        <w:t>construction of this DPS Agreement.</w:t>
      </w:r>
    </w:p>
    <w:p w14:paraId="3F5044DE" w14:textId="77777777" w:rsidR="00B24953" w:rsidRPr="00BD7BEB" w:rsidRDefault="00B24953" w:rsidP="001C667C">
      <w:pPr>
        <w:pStyle w:val="BodyText"/>
        <w:spacing w:before="7"/>
        <w:rPr>
          <w:sz w:val="27"/>
        </w:rPr>
      </w:pPr>
    </w:p>
    <w:p w14:paraId="056ED8DC" w14:textId="77777777" w:rsidR="00B24953" w:rsidRPr="00BD7BEB" w:rsidRDefault="00A05637" w:rsidP="001C667C">
      <w:pPr>
        <w:pStyle w:val="ListParagraph"/>
        <w:numPr>
          <w:ilvl w:val="1"/>
          <w:numId w:val="11"/>
        </w:numPr>
        <w:tabs>
          <w:tab w:val="left" w:pos="1750"/>
        </w:tabs>
        <w:spacing w:line="276" w:lineRule="auto"/>
        <w:ind w:right="320"/>
        <w:rPr>
          <w:sz w:val="24"/>
        </w:rPr>
      </w:pPr>
      <w:r w:rsidRPr="00BD7BEB">
        <w:rPr>
          <w:sz w:val="24"/>
        </w:rPr>
        <w:t>Unless the context requires otherwise, words in the singular may include the plural and vice versa.</w:t>
      </w:r>
    </w:p>
    <w:p w14:paraId="08822C18" w14:textId="77777777" w:rsidR="00B24953" w:rsidRPr="00BD7BEB" w:rsidRDefault="00B24953" w:rsidP="001C667C">
      <w:pPr>
        <w:pStyle w:val="BodyText"/>
        <w:spacing w:before="7"/>
        <w:rPr>
          <w:sz w:val="27"/>
        </w:rPr>
      </w:pPr>
    </w:p>
    <w:p w14:paraId="04E242BB" w14:textId="77777777" w:rsidR="00B24953" w:rsidRPr="00BD7BEB" w:rsidRDefault="00A05637" w:rsidP="001C667C">
      <w:pPr>
        <w:pStyle w:val="ListParagraph"/>
        <w:numPr>
          <w:ilvl w:val="1"/>
          <w:numId w:val="11"/>
        </w:numPr>
        <w:tabs>
          <w:tab w:val="left" w:pos="1750"/>
        </w:tabs>
        <w:spacing w:line="276" w:lineRule="auto"/>
        <w:ind w:right="311"/>
        <w:rPr>
          <w:sz w:val="24"/>
        </w:rPr>
      </w:pPr>
      <w:r w:rsidRPr="00BD7BEB">
        <w:rPr>
          <w:sz w:val="24"/>
        </w:rPr>
        <w:t>References to any statute, enactment, order, regulation or other legislative instrument shall be construed as a reference to the statute, enactment, order, regulation or instrument as amended, unless specifically indicated otherwise.</w:t>
      </w:r>
    </w:p>
    <w:p w14:paraId="7726A146" w14:textId="77777777" w:rsidR="00B24953" w:rsidRPr="00BD7BEB" w:rsidRDefault="00B24953" w:rsidP="001C667C">
      <w:pPr>
        <w:spacing w:line="276" w:lineRule="auto"/>
        <w:jc w:val="both"/>
        <w:rPr>
          <w:sz w:val="24"/>
        </w:rPr>
        <w:sectPr w:rsidR="00B24953" w:rsidRPr="00BD7BEB" w:rsidSect="00531F88">
          <w:type w:val="nextColumn"/>
          <w:pgSz w:w="11907" w:h="16840" w:code="9"/>
          <w:pgMar w:top="1940" w:right="1100" w:bottom="1020" w:left="522" w:header="0" w:footer="824" w:gutter="0"/>
          <w:cols w:space="720"/>
        </w:sectPr>
      </w:pPr>
    </w:p>
    <w:p w14:paraId="2005F41E" w14:textId="77777777" w:rsidR="00B24953" w:rsidRPr="00BD7BEB" w:rsidRDefault="00A05637" w:rsidP="001C667C">
      <w:pPr>
        <w:pStyle w:val="BodyText"/>
        <w:ind w:left="870"/>
        <w:rPr>
          <w:sz w:val="20"/>
        </w:rPr>
      </w:pPr>
      <w:r w:rsidRPr="00BD7BEB">
        <w:rPr>
          <w:noProof/>
          <w:sz w:val="20"/>
          <w:lang w:eastAsia="en-IE"/>
        </w:rPr>
        <w:lastRenderedPageBreak/>
        <mc:AlternateContent>
          <mc:Choice Requires="wpg">
            <w:drawing>
              <wp:inline distT="0" distB="0" distL="0" distR="0" wp14:anchorId="51C9DBA9" wp14:editId="47FCD0C4">
                <wp:extent cx="5798820" cy="247015"/>
                <wp:effectExtent l="0" t="0" r="0" b="635"/>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48" name="Graphic 14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49" name="Graphic 149"/>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50" name="Textbox 150"/>
                        <wps:cNvSpPr txBox="1"/>
                        <wps:spPr>
                          <a:xfrm>
                            <a:off x="0" y="0"/>
                            <a:ext cx="5798820" cy="228600"/>
                          </a:xfrm>
                          <a:prstGeom prst="rect">
                            <a:avLst/>
                          </a:prstGeom>
                        </wps:spPr>
                        <wps:txbx>
                          <w:txbxContent>
                            <w:p w14:paraId="0DDEEFD4" w14:textId="00B8BD96"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2.</w:t>
                              </w:r>
                              <w:r w:rsidRPr="00BD7BEB">
                                <w:rPr>
                                  <w:b/>
                                  <w:color w:val="FFFFFF"/>
                                  <w:sz w:val="24"/>
                                </w:rPr>
                                <w:tab/>
                              </w:r>
                              <w:r w:rsidRPr="00BD7BEB">
                                <w:rPr>
                                  <w:b/>
                                  <w:color w:val="FFFFFF"/>
                                  <w:sz w:val="24"/>
                                  <w:shd w:val="clear" w:color="auto" w:fill="333399"/>
                                </w:rPr>
                                <w:t>APPOINTMENT</w:t>
                              </w:r>
                              <w:r w:rsidRPr="00BD7BEB">
                                <w:rPr>
                                  <w:b/>
                                  <w:color w:val="FFFFFF"/>
                                  <w:spacing w:val="-3"/>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DPS</w:t>
                              </w:r>
                              <w:r w:rsidRPr="00BD7BEB">
                                <w:rPr>
                                  <w:b/>
                                  <w:color w:val="FFFFFF"/>
                                  <w:spacing w:val="-5"/>
                                  <w:sz w:val="24"/>
                                  <w:shd w:val="clear" w:color="auto" w:fill="333399"/>
                                </w:rPr>
                                <w:t xml:space="preserve"> </w:t>
                              </w:r>
                              <w:r w:rsidRPr="00BD7BEB">
                                <w:rPr>
                                  <w:b/>
                                  <w:color w:val="FFFFFF"/>
                                  <w:sz w:val="24"/>
                                  <w:shd w:val="clear" w:color="auto" w:fill="333399"/>
                                </w:rPr>
                                <w:t>MEMBER, SCOPE,</w:t>
                              </w:r>
                              <w:r w:rsidRPr="00BD7BEB">
                                <w:rPr>
                                  <w:b/>
                                  <w:color w:val="FFFFFF"/>
                                  <w:spacing w:val="-1"/>
                                  <w:sz w:val="24"/>
                                  <w:shd w:val="clear" w:color="auto" w:fill="333399"/>
                                </w:rPr>
                                <w:t xml:space="preserve"> </w:t>
                              </w:r>
                              <w:r w:rsidRPr="00BD7BEB">
                                <w:rPr>
                                  <w:b/>
                                  <w:color w:val="FFFFFF"/>
                                  <w:sz w:val="24"/>
                                  <w:shd w:val="clear" w:color="auto" w:fill="333399"/>
                                </w:rPr>
                                <w:t>AND</w:t>
                              </w:r>
                              <w:r w:rsidRPr="00BD7BEB">
                                <w:rPr>
                                  <w:b/>
                                  <w:color w:val="FFFFFF"/>
                                  <w:spacing w:val="-3"/>
                                  <w:sz w:val="24"/>
                                  <w:shd w:val="clear" w:color="auto" w:fill="333399"/>
                                </w:rPr>
                                <w:t xml:space="preserve"> </w:t>
                              </w:r>
                              <w:r w:rsidRPr="00BD7BEB">
                                <w:rPr>
                                  <w:b/>
                                  <w:color w:val="FFFFFF"/>
                                  <w:sz w:val="24"/>
                                  <w:shd w:val="clear" w:color="auto" w:fill="333399"/>
                                </w:rPr>
                                <w:t>TERM</w:t>
                              </w:r>
                              <w:r w:rsidRPr="00BD7BEB">
                                <w:rPr>
                                  <w:b/>
                                  <w:color w:val="FFFFFF"/>
                                  <w:spacing w:val="-2"/>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THE</w:t>
                              </w:r>
                              <w:r w:rsidRPr="00BD7BEB">
                                <w:rPr>
                                  <w:b/>
                                  <w:color w:val="FFFFFF"/>
                                  <w:spacing w:val="-1"/>
                                  <w:sz w:val="24"/>
                                  <w:shd w:val="clear" w:color="auto" w:fill="333399"/>
                                </w:rPr>
                                <w:t xml:space="preserve"> </w:t>
                              </w:r>
                              <w:r w:rsidRPr="00BD7BEB">
                                <w:rPr>
                                  <w:b/>
                                  <w:color w:val="FFFFFF"/>
                                  <w:sz w:val="24"/>
                                  <w:shd w:val="clear" w:color="auto" w:fill="333399"/>
                                </w:rPr>
                                <w:t>DPS</w:t>
                              </w:r>
                              <w:r w:rsidRPr="00BD7BEB">
                                <w:rPr>
                                  <w:b/>
                                  <w:color w:val="FFFFFF"/>
                                  <w:spacing w:val="-2"/>
                                  <w:sz w:val="24"/>
                                  <w:shd w:val="clear" w:color="auto" w:fill="333399"/>
                                </w:rPr>
                                <w:t xml:space="preserve"> AGREEMENT</w:t>
                              </w:r>
                            </w:p>
                          </w:txbxContent>
                        </wps:txbx>
                        <wps:bodyPr wrap="square" lIns="0" tIns="0" rIns="0" bIns="0" rtlCol="0">
                          <a:noAutofit/>
                        </wps:bodyPr>
                      </wps:wsp>
                    </wpg:wgp>
                  </a:graphicData>
                </a:graphic>
              </wp:inline>
            </w:drawing>
          </mc:Choice>
          <mc:Fallback>
            <w:pict>
              <v:group w14:anchorId="51C9DBA9" id="Group 147" o:spid="_x0000_s1143" style="width:456.6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">
                <v:shape id="Graphic 148" o:spid="_x0000_s114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" path="m5798565,l,,,228600r5798565,l5798565,xe" fillcolor="#225d63" stroked="f">
                  <v:path arrowok="t"/>
                </v:shape>
                <v:shape id="Graphic 149" o:spid="_x0000_s114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" path="m5798565,l,,,18288r5798565,l5798565,xe" fillcolor="#339" stroked="f">
                  <v:path arrowok="t"/>
                </v:shape>
                <v:shape id="Textbox 150" o:spid="_x0000_s114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0DDEEFD4" w14:textId="00B8BD96"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2.</w:t>
                        </w:r>
                        <w:r w:rsidRPr="00BD7BEB">
                          <w:rPr>
                            <w:b/>
                            <w:color w:val="FFFFFF"/>
                            <w:sz w:val="24"/>
                          </w:rPr>
                          <w:tab/>
                        </w:r>
                        <w:r w:rsidRPr="00BD7BEB">
                          <w:rPr>
                            <w:b/>
                            <w:color w:val="FFFFFF"/>
                            <w:sz w:val="24"/>
                            <w:shd w:val="clear" w:color="auto" w:fill="333399"/>
                          </w:rPr>
                          <w:t>APPOINTMENT</w:t>
                        </w:r>
                        <w:r w:rsidRPr="00BD7BEB">
                          <w:rPr>
                            <w:b/>
                            <w:color w:val="FFFFFF"/>
                            <w:spacing w:val="-3"/>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DPS</w:t>
                        </w:r>
                        <w:r w:rsidRPr="00BD7BEB">
                          <w:rPr>
                            <w:b/>
                            <w:color w:val="FFFFFF"/>
                            <w:spacing w:val="-5"/>
                            <w:sz w:val="24"/>
                            <w:shd w:val="clear" w:color="auto" w:fill="333399"/>
                          </w:rPr>
                          <w:t xml:space="preserve"> </w:t>
                        </w:r>
                        <w:r w:rsidRPr="00BD7BEB">
                          <w:rPr>
                            <w:b/>
                            <w:color w:val="FFFFFF"/>
                            <w:sz w:val="24"/>
                            <w:shd w:val="clear" w:color="auto" w:fill="333399"/>
                          </w:rPr>
                          <w:t>MEMBER, SCOPE,</w:t>
                        </w:r>
                        <w:r w:rsidRPr="00BD7BEB">
                          <w:rPr>
                            <w:b/>
                            <w:color w:val="FFFFFF"/>
                            <w:spacing w:val="-1"/>
                            <w:sz w:val="24"/>
                            <w:shd w:val="clear" w:color="auto" w:fill="333399"/>
                          </w:rPr>
                          <w:t xml:space="preserve"> </w:t>
                        </w:r>
                        <w:r w:rsidRPr="00BD7BEB">
                          <w:rPr>
                            <w:b/>
                            <w:color w:val="FFFFFF"/>
                            <w:sz w:val="24"/>
                            <w:shd w:val="clear" w:color="auto" w:fill="333399"/>
                          </w:rPr>
                          <w:t>AND</w:t>
                        </w:r>
                        <w:r w:rsidRPr="00BD7BEB">
                          <w:rPr>
                            <w:b/>
                            <w:color w:val="FFFFFF"/>
                            <w:spacing w:val="-3"/>
                            <w:sz w:val="24"/>
                            <w:shd w:val="clear" w:color="auto" w:fill="333399"/>
                          </w:rPr>
                          <w:t xml:space="preserve"> </w:t>
                        </w:r>
                        <w:r w:rsidRPr="00BD7BEB">
                          <w:rPr>
                            <w:b/>
                            <w:color w:val="FFFFFF"/>
                            <w:sz w:val="24"/>
                            <w:shd w:val="clear" w:color="auto" w:fill="333399"/>
                          </w:rPr>
                          <w:t>TERM</w:t>
                        </w:r>
                        <w:r w:rsidRPr="00BD7BEB">
                          <w:rPr>
                            <w:b/>
                            <w:color w:val="FFFFFF"/>
                            <w:spacing w:val="-2"/>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THE</w:t>
                        </w:r>
                        <w:r w:rsidRPr="00BD7BEB">
                          <w:rPr>
                            <w:b/>
                            <w:color w:val="FFFFFF"/>
                            <w:spacing w:val="-1"/>
                            <w:sz w:val="24"/>
                            <w:shd w:val="clear" w:color="auto" w:fill="333399"/>
                          </w:rPr>
                          <w:t xml:space="preserve"> </w:t>
                        </w:r>
                        <w:r w:rsidRPr="00BD7BEB">
                          <w:rPr>
                            <w:b/>
                            <w:color w:val="FFFFFF"/>
                            <w:sz w:val="24"/>
                            <w:shd w:val="clear" w:color="auto" w:fill="333399"/>
                          </w:rPr>
                          <w:t>DPS</w:t>
                        </w:r>
                        <w:r w:rsidRPr="00BD7BEB">
                          <w:rPr>
                            <w:b/>
                            <w:color w:val="FFFFFF"/>
                            <w:spacing w:val="-2"/>
                            <w:sz w:val="24"/>
                            <w:shd w:val="clear" w:color="auto" w:fill="333399"/>
                          </w:rPr>
                          <w:t xml:space="preserve"> AGREEMENT</w:t>
                        </w:r>
                      </w:p>
                    </w:txbxContent>
                  </v:textbox>
                </v:shape>
                <w10:anchorlock/>
              </v:group>
            </w:pict>
          </mc:Fallback>
        </mc:AlternateContent>
      </w:r>
    </w:p>
    <w:p w14:paraId="1F72D5C7" w14:textId="77777777" w:rsidR="00B24953" w:rsidRPr="00BD7BEB" w:rsidRDefault="00A05637" w:rsidP="001C667C">
      <w:pPr>
        <w:pStyle w:val="ListParagraph"/>
        <w:numPr>
          <w:ilvl w:val="1"/>
          <w:numId w:val="10"/>
        </w:numPr>
        <w:tabs>
          <w:tab w:val="left" w:pos="1750"/>
        </w:tabs>
        <w:spacing w:before="45" w:line="276" w:lineRule="auto"/>
        <w:ind w:right="311"/>
        <w:rPr>
          <w:sz w:val="24"/>
        </w:rPr>
      </w:pPr>
      <w:r w:rsidRPr="00BD7BEB">
        <w:rPr>
          <w:sz w:val="24"/>
        </w:rPr>
        <w:t>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p>
    <w:p w14:paraId="137FF396" w14:textId="77777777" w:rsidR="00B24953" w:rsidRPr="00BD7BEB" w:rsidRDefault="00B24953" w:rsidP="001C667C">
      <w:pPr>
        <w:pStyle w:val="BodyText"/>
        <w:spacing w:before="7"/>
        <w:rPr>
          <w:sz w:val="27"/>
        </w:rPr>
      </w:pPr>
    </w:p>
    <w:p w14:paraId="41A3E9DA" w14:textId="02288242" w:rsidR="00B24953" w:rsidRPr="00BD7BEB" w:rsidRDefault="00A05637" w:rsidP="001C667C">
      <w:pPr>
        <w:pStyle w:val="ListParagraph"/>
        <w:numPr>
          <w:ilvl w:val="1"/>
          <w:numId w:val="10"/>
        </w:numPr>
        <w:tabs>
          <w:tab w:val="left" w:pos="1750"/>
        </w:tabs>
        <w:spacing w:line="276" w:lineRule="auto"/>
        <w:ind w:right="315"/>
        <w:rPr>
          <w:sz w:val="24"/>
        </w:rPr>
      </w:pPr>
      <w:r w:rsidRPr="00BD7BEB">
        <w:rPr>
          <w:sz w:val="24"/>
        </w:rPr>
        <w:t>This</w:t>
      </w:r>
      <w:r w:rsidRPr="00BD7BEB">
        <w:rPr>
          <w:spacing w:val="-2"/>
          <w:sz w:val="24"/>
        </w:rPr>
        <w:t xml:space="preserve"> </w:t>
      </w:r>
      <w:r w:rsidRPr="00BD7BEB">
        <w:rPr>
          <w:sz w:val="24"/>
        </w:rPr>
        <w:t>DPS Agreement</w:t>
      </w:r>
      <w:r w:rsidRPr="00BD7BEB">
        <w:rPr>
          <w:spacing w:val="-1"/>
          <w:sz w:val="24"/>
        </w:rPr>
        <w:t xml:space="preserve"> </w:t>
      </w:r>
      <w:r w:rsidRPr="00BD7BEB">
        <w:rPr>
          <w:sz w:val="24"/>
        </w:rPr>
        <w:t>does not entitle</w:t>
      </w:r>
      <w:r w:rsidRPr="00BD7BEB">
        <w:rPr>
          <w:spacing w:val="-1"/>
          <w:sz w:val="24"/>
        </w:rPr>
        <w:t xml:space="preserve"> </w:t>
      </w:r>
      <w:r w:rsidRPr="00BD7BEB">
        <w:rPr>
          <w:sz w:val="24"/>
        </w:rPr>
        <w:t>the DPS</w:t>
      </w:r>
      <w:r w:rsidRPr="00BD7BEB">
        <w:rPr>
          <w:spacing w:val="-1"/>
          <w:sz w:val="24"/>
        </w:rPr>
        <w:t xml:space="preserve"> </w:t>
      </w:r>
      <w:r w:rsidRPr="00BD7BEB">
        <w:rPr>
          <w:sz w:val="24"/>
        </w:rPr>
        <w:t>Member</w:t>
      </w:r>
      <w:r w:rsidRPr="00BD7BEB">
        <w:rPr>
          <w:spacing w:val="-1"/>
          <w:sz w:val="24"/>
        </w:rPr>
        <w:t xml:space="preserve"> </w:t>
      </w:r>
      <w:r w:rsidRPr="00BD7BEB">
        <w:rPr>
          <w:sz w:val="24"/>
        </w:rPr>
        <w:t>to</w:t>
      </w:r>
      <w:r w:rsidRPr="00BD7BEB">
        <w:rPr>
          <w:spacing w:val="-1"/>
          <w:sz w:val="24"/>
        </w:rPr>
        <w:t xml:space="preserve"> </w:t>
      </w:r>
      <w:r w:rsidRPr="00BD7BEB">
        <w:rPr>
          <w:sz w:val="24"/>
        </w:rPr>
        <w:t>be</w:t>
      </w:r>
      <w:r w:rsidRPr="00BD7BEB">
        <w:rPr>
          <w:spacing w:val="-1"/>
          <w:sz w:val="24"/>
        </w:rPr>
        <w:t xml:space="preserve"> </w:t>
      </w:r>
      <w:r w:rsidRPr="00BD7BEB">
        <w:rPr>
          <w:sz w:val="24"/>
        </w:rPr>
        <w:t>consulted in</w:t>
      </w:r>
      <w:r w:rsidRPr="00BD7BEB">
        <w:rPr>
          <w:spacing w:val="-3"/>
          <w:sz w:val="24"/>
        </w:rPr>
        <w:t xml:space="preserve"> </w:t>
      </w:r>
      <w:r w:rsidRPr="00BD7BEB">
        <w:rPr>
          <w:sz w:val="24"/>
        </w:rPr>
        <w:t>respect</w:t>
      </w:r>
      <w:r w:rsidRPr="00BD7BEB">
        <w:rPr>
          <w:spacing w:val="-1"/>
          <w:sz w:val="24"/>
        </w:rPr>
        <w:t xml:space="preserve"> </w:t>
      </w:r>
      <w:r w:rsidR="00221399" w:rsidRPr="00BD7BEB">
        <w:rPr>
          <w:sz w:val="24"/>
        </w:rPr>
        <w:t>of or</w:t>
      </w:r>
      <w:r w:rsidRPr="00BD7BEB">
        <w:rPr>
          <w:sz w:val="24"/>
        </w:rPr>
        <w:t xml:space="preserve"> awarded any </w:t>
      </w:r>
      <w:r w:rsidR="005E1991">
        <w:rPr>
          <w:sz w:val="24"/>
        </w:rPr>
        <w:t>Goods Contract</w:t>
      </w:r>
      <w:r w:rsidRPr="00BD7BEB">
        <w:rPr>
          <w:sz w:val="24"/>
        </w:rPr>
        <w:t xml:space="preserve"> during the DPS Term. The DPS Client(s) may at its or their sole</w:t>
      </w:r>
      <w:r w:rsidRPr="00BD7BEB">
        <w:rPr>
          <w:spacing w:val="-14"/>
          <w:sz w:val="24"/>
        </w:rPr>
        <w:t xml:space="preserve"> </w:t>
      </w:r>
      <w:r w:rsidRPr="00BD7BEB">
        <w:rPr>
          <w:sz w:val="24"/>
        </w:rPr>
        <w:t>discretion</w:t>
      </w:r>
      <w:r w:rsidRPr="00BD7BEB">
        <w:rPr>
          <w:spacing w:val="-14"/>
          <w:sz w:val="24"/>
        </w:rPr>
        <w:t xml:space="preserve"> </w:t>
      </w:r>
      <w:r w:rsidRPr="00BD7BEB">
        <w:rPr>
          <w:sz w:val="24"/>
        </w:rPr>
        <w:t>choose</w:t>
      </w:r>
      <w:r w:rsidRPr="00BD7BEB">
        <w:rPr>
          <w:spacing w:val="-14"/>
          <w:sz w:val="24"/>
        </w:rPr>
        <w:t xml:space="preserve"> </w:t>
      </w:r>
      <w:r w:rsidRPr="00BD7BEB">
        <w:rPr>
          <w:sz w:val="24"/>
        </w:rPr>
        <w:t>not</w:t>
      </w:r>
      <w:r w:rsidRPr="00BD7BEB">
        <w:rPr>
          <w:spacing w:val="-13"/>
          <w:sz w:val="24"/>
        </w:rPr>
        <w:t xml:space="preserve"> </w:t>
      </w:r>
      <w:r w:rsidRPr="00BD7BEB">
        <w:rPr>
          <w:sz w:val="24"/>
        </w:rPr>
        <w:t>to</w:t>
      </w:r>
      <w:r w:rsidRPr="00BD7BEB">
        <w:rPr>
          <w:spacing w:val="-14"/>
          <w:sz w:val="24"/>
        </w:rPr>
        <w:t xml:space="preserve"> </w:t>
      </w:r>
      <w:proofErr w:type="gramStart"/>
      <w:r w:rsidRPr="00BD7BEB">
        <w:rPr>
          <w:sz w:val="24"/>
        </w:rPr>
        <w:t>enter</w:t>
      </w:r>
      <w:r w:rsidRPr="00BD7BEB">
        <w:rPr>
          <w:spacing w:val="-13"/>
          <w:sz w:val="24"/>
        </w:rPr>
        <w:t xml:space="preserve"> </w:t>
      </w:r>
      <w:r w:rsidRPr="00BD7BEB">
        <w:rPr>
          <w:sz w:val="24"/>
        </w:rPr>
        <w:t>into</w:t>
      </w:r>
      <w:proofErr w:type="gramEnd"/>
      <w:r w:rsidRPr="00BD7BEB">
        <w:rPr>
          <w:spacing w:val="-14"/>
          <w:sz w:val="24"/>
        </w:rPr>
        <w:t xml:space="preserve"> </w:t>
      </w:r>
      <w:r w:rsidRPr="00BD7BEB">
        <w:rPr>
          <w:sz w:val="24"/>
        </w:rPr>
        <w:t>any</w:t>
      </w:r>
      <w:r w:rsidRPr="00BD7BEB">
        <w:rPr>
          <w:spacing w:val="-15"/>
          <w:sz w:val="24"/>
        </w:rPr>
        <w:t xml:space="preserve"> </w:t>
      </w:r>
      <w:r w:rsidR="005E1991">
        <w:rPr>
          <w:sz w:val="24"/>
        </w:rPr>
        <w:t>Goods Contract</w:t>
      </w:r>
      <w:r w:rsidRPr="00BD7BEB">
        <w:rPr>
          <w:spacing w:val="-13"/>
          <w:sz w:val="24"/>
        </w:rPr>
        <w:t xml:space="preserve"> </w:t>
      </w:r>
      <w:r w:rsidRPr="00BD7BEB">
        <w:rPr>
          <w:sz w:val="24"/>
        </w:rPr>
        <w:t>pursuant</w:t>
      </w:r>
      <w:r w:rsidRPr="00BD7BEB">
        <w:rPr>
          <w:spacing w:val="-14"/>
          <w:sz w:val="24"/>
        </w:rPr>
        <w:t xml:space="preserve"> </w:t>
      </w:r>
      <w:r w:rsidRPr="00BD7BEB">
        <w:rPr>
          <w:sz w:val="24"/>
        </w:rPr>
        <w:t>to</w:t>
      </w:r>
      <w:r w:rsidRPr="00BD7BEB">
        <w:rPr>
          <w:spacing w:val="-14"/>
          <w:sz w:val="24"/>
        </w:rPr>
        <w:t xml:space="preserve"> </w:t>
      </w: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p>
    <w:p w14:paraId="484F381F" w14:textId="77777777" w:rsidR="00B24953" w:rsidRPr="00BD7BEB" w:rsidRDefault="00B24953" w:rsidP="001C667C">
      <w:pPr>
        <w:pStyle w:val="BodyText"/>
        <w:spacing w:before="3"/>
        <w:rPr>
          <w:sz w:val="31"/>
        </w:rPr>
      </w:pPr>
    </w:p>
    <w:p w14:paraId="2228D4A1" w14:textId="7F61F6DF" w:rsidR="00B24953" w:rsidRPr="00BD7BEB" w:rsidRDefault="00A05637" w:rsidP="001C667C">
      <w:pPr>
        <w:pStyle w:val="ListParagraph"/>
        <w:numPr>
          <w:ilvl w:val="1"/>
          <w:numId w:val="10"/>
        </w:numPr>
        <w:tabs>
          <w:tab w:val="left" w:pos="1750"/>
        </w:tabs>
        <w:spacing w:line="276" w:lineRule="auto"/>
        <w:ind w:right="311"/>
        <w:rPr>
          <w:sz w:val="24"/>
        </w:rPr>
      </w:pPr>
      <w:r w:rsidRPr="00BD7BEB">
        <w:rPr>
          <w:sz w:val="24"/>
        </w:rPr>
        <w:t xml:space="preserve">The Contracting Authority does not give any guarantee and/or warrant the actual value of any </w:t>
      </w:r>
      <w:r w:rsidR="00D62583">
        <w:rPr>
          <w:sz w:val="24"/>
        </w:rPr>
        <w:t>Goods Contract</w:t>
      </w:r>
      <w:r w:rsidRPr="00BD7BEB">
        <w:rPr>
          <w:sz w:val="24"/>
        </w:rPr>
        <w:t xml:space="preserve"> and/or number of Contracts (if any) which may be procured in connection with this DPS Agreement and the Parties acknowledge that the DPS Client(s)</w:t>
      </w:r>
      <w:r w:rsidRPr="00BD7BEB">
        <w:rPr>
          <w:spacing w:val="-11"/>
          <w:sz w:val="24"/>
        </w:rPr>
        <w:t xml:space="preserve"> </w:t>
      </w:r>
      <w:r w:rsidRPr="00BD7BEB">
        <w:rPr>
          <w:sz w:val="24"/>
        </w:rPr>
        <w:t>are</w:t>
      </w:r>
      <w:r w:rsidRPr="00BD7BEB">
        <w:rPr>
          <w:spacing w:val="-11"/>
          <w:sz w:val="24"/>
        </w:rPr>
        <w:t xml:space="preserve"> </w:t>
      </w:r>
      <w:r w:rsidRPr="00BD7BEB">
        <w:rPr>
          <w:sz w:val="24"/>
        </w:rPr>
        <w:t>not</w:t>
      </w:r>
      <w:r w:rsidRPr="00BD7BEB">
        <w:rPr>
          <w:spacing w:val="-11"/>
          <w:sz w:val="24"/>
        </w:rPr>
        <w:t xml:space="preserve"> </w:t>
      </w:r>
      <w:r w:rsidRPr="00BD7BEB">
        <w:rPr>
          <w:sz w:val="24"/>
        </w:rPr>
        <w:t>bound</w:t>
      </w:r>
      <w:r w:rsidRPr="00BD7BEB">
        <w:rPr>
          <w:spacing w:val="-10"/>
          <w:sz w:val="24"/>
        </w:rPr>
        <w:t xml:space="preserve"> </w:t>
      </w:r>
      <w:r w:rsidRPr="00BD7BEB">
        <w:rPr>
          <w:sz w:val="24"/>
        </w:rPr>
        <w:t>to</w:t>
      </w:r>
      <w:r w:rsidRPr="00BD7BEB">
        <w:rPr>
          <w:spacing w:val="-9"/>
          <w:sz w:val="24"/>
        </w:rPr>
        <w:t xml:space="preserve"> </w:t>
      </w:r>
      <w:r w:rsidRPr="00BD7BEB">
        <w:rPr>
          <w:sz w:val="24"/>
        </w:rPr>
        <w:t>enter</w:t>
      </w:r>
      <w:r w:rsidRPr="00BD7BEB">
        <w:rPr>
          <w:spacing w:val="-11"/>
          <w:sz w:val="24"/>
        </w:rPr>
        <w:t xml:space="preserve"> </w:t>
      </w:r>
      <w:r w:rsidRPr="00BD7BEB">
        <w:rPr>
          <w:sz w:val="24"/>
        </w:rPr>
        <w:t>into</w:t>
      </w:r>
      <w:r w:rsidRPr="00BD7BEB">
        <w:rPr>
          <w:spacing w:val="-9"/>
          <w:sz w:val="24"/>
        </w:rPr>
        <w:t xml:space="preserve"> </w:t>
      </w:r>
      <w:r w:rsidRPr="00BD7BEB">
        <w:rPr>
          <w:sz w:val="24"/>
        </w:rPr>
        <w:t>any</w:t>
      </w:r>
      <w:r w:rsidRPr="00BD7BEB">
        <w:rPr>
          <w:spacing w:val="-10"/>
          <w:sz w:val="24"/>
        </w:rPr>
        <w:t xml:space="preserve"> </w:t>
      </w:r>
      <w:r w:rsidR="005E1991">
        <w:rPr>
          <w:sz w:val="24"/>
        </w:rPr>
        <w:t>Goods Contract</w:t>
      </w:r>
      <w:r w:rsidRPr="00BD7BEB">
        <w:rPr>
          <w:spacing w:val="-11"/>
          <w:sz w:val="24"/>
        </w:rPr>
        <w:t xml:space="preserve"> </w:t>
      </w:r>
      <w:r w:rsidRPr="00BD7BEB">
        <w:rPr>
          <w:sz w:val="24"/>
        </w:rPr>
        <w:t>or</w:t>
      </w:r>
      <w:r w:rsidRPr="00BD7BEB">
        <w:rPr>
          <w:spacing w:val="-9"/>
          <w:sz w:val="24"/>
        </w:rPr>
        <w:t xml:space="preserve"> </w:t>
      </w:r>
      <w:r w:rsidRPr="00BD7BEB">
        <w:rPr>
          <w:sz w:val="24"/>
        </w:rPr>
        <w:t>other</w:t>
      </w:r>
      <w:r w:rsidRPr="00BD7BEB">
        <w:rPr>
          <w:spacing w:val="-9"/>
          <w:sz w:val="24"/>
        </w:rPr>
        <w:t xml:space="preserve"> </w:t>
      </w:r>
      <w:r w:rsidRPr="00BD7BEB">
        <w:rPr>
          <w:sz w:val="24"/>
        </w:rPr>
        <w:t>arrangement</w:t>
      </w:r>
      <w:r w:rsidRPr="00BD7BEB">
        <w:rPr>
          <w:spacing w:val="-9"/>
          <w:sz w:val="24"/>
        </w:rPr>
        <w:t xml:space="preserve"> </w:t>
      </w:r>
      <w:r w:rsidRPr="00BD7BEB">
        <w:rPr>
          <w:sz w:val="24"/>
        </w:rPr>
        <w:t>with</w:t>
      </w:r>
      <w:r w:rsidRPr="00BD7BEB">
        <w:rPr>
          <w:spacing w:val="-11"/>
          <w:sz w:val="24"/>
        </w:rPr>
        <w:t xml:space="preserve"> </w:t>
      </w:r>
      <w:r w:rsidRPr="00BD7BEB">
        <w:rPr>
          <w:sz w:val="24"/>
        </w:rPr>
        <w:t>the</w:t>
      </w:r>
      <w:r w:rsidRPr="00BD7BEB">
        <w:rPr>
          <w:spacing w:val="-9"/>
          <w:sz w:val="24"/>
        </w:rPr>
        <w:t xml:space="preserve"> </w:t>
      </w:r>
      <w:r w:rsidRPr="00BD7BEB">
        <w:rPr>
          <w:sz w:val="24"/>
        </w:rPr>
        <w:t>DPS Member as a result of entering into this DPS Agreement.</w:t>
      </w:r>
      <w:r w:rsidRPr="00BD7BEB">
        <w:rPr>
          <w:spacing w:val="40"/>
          <w:sz w:val="24"/>
        </w:rPr>
        <w:t xml:space="preserve"> </w:t>
      </w:r>
      <w:r w:rsidRPr="00BD7BEB">
        <w:rPr>
          <w:sz w:val="24"/>
        </w:rPr>
        <w:t>Without prejudice to the foregoing</w:t>
      </w:r>
      <w:r w:rsidR="006B5ED9">
        <w:rPr>
          <w:sz w:val="24"/>
        </w:rPr>
        <w:t>,</w:t>
      </w:r>
      <w:r w:rsidRPr="00BD7BEB">
        <w:rPr>
          <w:sz w:val="24"/>
        </w:rPr>
        <w:t xml:space="preserve"> the DPS Member hereby acknowledges that the Contracting Authority intends (but shall be under no obligation) to promote the DPS Agreement and to encourage</w:t>
      </w:r>
      <w:r w:rsidRPr="00BD7BEB">
        <w:rPr>
          <w:spacing w:val="-1"/>
          <w:sz w:val="24"/>
        </w:rPr>
        <w:t xml:space="preserve"> </w:t>
      </w:r>
      <w:r w:rsidRPr="00BD7BEB">
        <w:rPr>
          <w:sz w:val="24"/>
        </w:rPr>
        <w:t>use</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z w:val="24"/>
        </w:rPr>
        <w:t>DPS</w:t>
      </w:r>
      <w:r w:rsidRPr="00BD7BEB">
        <w:rPr>
          <w:spacing w:val="-2"/>
          <w:sz w:val="24"/>
        </w:rPr>
        <w:t xml:space="preserve"> </w:t>
      </w:r>
      <w:r w:rsidRPr="00BD7BEB">
        <w:rPr>
          <w:sz w:val="24"/>
        </w:rPr>
        <w:t>Agreement</w:t>
      </w:r>
      <w:r w:rsidRPr="00BD7BEB">
        <w:rPr>
          <w:spacing w:val="-3"/>
          <w:sz w:val="24"/>
        </w:rPr>
        <w:t xml:space="preserve"> </w:t>
      </w:r>
      <w:r w:rsidRPr="00BD7BEB">
        <w:rPr>
          <w:sz w:val="24"/>
        </w:rPr>
        <w:t>by</w:t>
      </w:r>
      <w:r w:rsidRPr="00BD7BEB">
        <w:rPr>
          <w:spacing w:val="-2"/>
          <w:sz w:val="24"/>
        </w:rPr>
        <w:t xml:space="preserve"> </w:t>
      </w:r>
      <w:r w:rsidRPr="00BD7BEB">
        <w:rPr>
          <w:sz w:val="24"/>
        </w:rPr>
        <w:t>the</w:t>
      </w:r>
      <w:r w:rsidRPr="00BD7BEB">
        <w:rPr>
          <w:spacing w:val="-1"/>
          <w:sz w:val="24"/>
        </w:rPr>
        <w:t xml:space="preserve"> </w:t>
      </w:r>
      <w:r w:rsidRPr="00BD7BEB">
        <w:rPr>
          <w:sz w:val="24"/>
        </w:rPr>
        <w:t>DPS</w:t>
      </w:r>
      <w:r w:rsidRPr="00BD7BEB">
        <w:rPr>
          <w:spacing w:val="-3"/>
          <w:sz w:val="24"/>
        </w:rPr>
        <w:t xml:space="preserve"> </w:t>
      </w:r>
      <w:r w:rsidRPr="00BD7BEB">
        <w:rPr>
          <w:sz w:val="24"/>
        </w:rPr>
        <w:t>Client(s)</w:t>
      </w:r>
      <w:r w:rsidRPr="00BD7BEB">
        <w:rPr>
          <w:spacing w:val="-3"/>
          <w:sz w:val="24"/>
        </w:rPr>
        <w:t xml:space="preserve"> </w:t>
      </w:r>
      <w:r w:rsidRPr="00BD7BEB">
        <w:rPr>
          <w:sz w:val="24"/>
        </w:rPr>
        <w:t>and</w:t>
      </w:r>
      <w:r w:rsidRPr="00BD7BEB">
        <w:rPr>
          <w:spacing w:val="-3"/>
          <w:sz w:val="24"/>
        </w:rPr>
        <w:t xml:space="preserve"> </w:t>
      </w:r>
      <w:r w:rsidRPr="00BD7BEB">
        <w:rPr>
          <w:sz w:val="24"/>
        </w:rPr>
        <w:t>the</w:t>
      </w:r>
      <w:r w:rsidRPr="00BD7BEB">
        <w:rPr>
          <w:spacing w:val="-1"/>
          <w:sz w:val="24"/>
        </w:rPr>
        <w:t xml:space="preserve"> </w:t>
      </w:r>
      <w:r w:rsidRPr="00BD7BEB">
        <w:rPr>
          <w:sz w:val="24"/>
        </w:rPr>
        <w:t>DPS</w:t>
      </w:r>
      <w:r w:rsidRPr="00BD7BEB">
        <w:rPr>
          <w:spacing w:val="-1"/>
          <w:sz w:val="24"/>
        </w:rPr>
        <w:t xml:space="preserve"> </w:t>
      </w:r>
      <w:r w:rsidRPr="00BD7BEB">
        <w:rPr>
          <w:sz w:val="24"/>
        </w:rPr>
        <w:t>Member</w:t>
      </w:r>
      <w:r w:rsidRPr="00BD7BEB">
        <w:rPr>
          <w:spacing w:val="-1"/>
          <w:sz w:val="24"/>
        </w:rPr>
        <w:t xml:space="preserve"> </w:t>
      </w:r>
      <w:r w:rsidRPr="00BD7BEB">
        <w:rPr>
          <w:sz w:val="24"/>
        </w:rPr>
        <w:t>may be required</w:t>
      </w:r>
      <w:r w:rsidRPr="00BD7BEB">
        <w:rPr>
          <w:spacing w:val="40"/>
          <w:sz w:val="24"/>
        </w:rPr>
        <w:t xml:space="preserve"> </w:t>
      </w:r>
      <w:r w:rsidRPr="00BD7BEB">
        <w:rPr>
          <w:sz w:val="24"/>
        </w:rPr>
        <w:t>to provide reasonable assistance in this respect.</w:t>
      </w:r>
    </w:p>
    <w:p w14:paraId="1371F663" w14:textId="77777777" w:rsidR="00B24953" w:rsidRPr="00BD7BEB" w:rsidRDefault="00B24953" w:rsidP="001C667C">
      <w:pPr>
        <w:pStyle w:val="BodyText"/>
        <w:spacing w:before="8"/>
        <w:rPr>
          <w:sz w:val="27"/>
        </w:rPr>
      </w:pPr>
    </w:p>
    <w:p w14:paraId="1605FBE6" w14:textId="4BB0A9C3" w:rsidR="00B24953" w:rsidRPr="00BD7BEB" w:rsidRDefault="00A05637" w:rsidP="001C667C">
      <w:pPr>
        <w:pStyle w:val="ListParagraph"/>
        <w:numPr>
          <w:ilvl w:val="1"/>
          <w:numId w:val="10"/>
        </w:numPr>
        <w:tabs>
          <w:tab w:val="left" w:pos="1750"/>
        </w:tabs>
        <w:spacing w:line="276" w:lineRule="auto"/>
        <w:ind w:right="314"/>
        <w:rPr>
          <w:sz w:val="24"/>
        </w:rPr>
      </w:pP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r w:rsidRPr="00BD7BEB">
        <w:rPr>
          <w:spacing w:val="-13"/>
          <w:sz w:val="24"/>
        </w:rPr>
        <w:t xml:space="preserve"> </w:t>
      </w:r>
      <w:r w:rsidRPr="00BD7BEB">
        <w:rPr>
          <w:sz w:val="24"/>
        </w:rPr>
        <w:t>does</w:t>
      </w:r>
      <w:r w:rsidRPr="00BD7BEB">
        <w:rPr>
          <w:spacing w:val="-12"/>
          <w:sz w:val="24"/>
        </w:rPr>
        <w:t xml:space="preserve"> </w:t>
      </w:r>
      <w:r w:rsidRPr="00BD7BEB">
        <w:rPr>
          <w:sz w:val="24"/>
        </w:rPr>
        <w:t>not</w:t>
      </w:r>
      <w:r w:rsidRPr="00BD7BEB">
        <w:rPr>
          <w:spacing w:val="-11"/>
          <w:sz w:val="24"/>
        </w:rPr>
        <w:t xml:space="preserve"> </w:t>
      </w:r>
      <w:r w:rsidRPr="00BD7BEB">
        <w:rPr>
          <w:sz w:val="24"/>
        </w:rPr>
        <w:t>confer</w:t>
      </w:r>
      <w:r w:rsidRPr="00BD7BEB">
        <w:rPr>
          <w:spacing w:val="-14"/>
          <w:sz w:val="24"/>
        </w:rPr>
        <w:t xml:space="preserve"> </w:t>
      </w:r>
      <w:r w:rsidRPr="00BD7BEB">
        <w:rPr>
          <w:sz w:val="24"/>
        </w:rPr>
        <w:t>exclusivity</w:t>
      </w:r>
      <w:r w:rsidRPr="00BD7BEB">
        <w:rPr>
          <w:spacing w:val="-11"/>
          <w:sz w:val="24"/>
        </w:rPr>
        <w:t xml:space="preserve"> </w:t>
      </w:r>
      <w:r w:rsidRPr="00BD7BEB">
        <w:rPr>
          <w:sz w:val="24"/>
        </w:rPr>
        <w:t>on</w:t>
      </w:r>
      <w:r w:rsidRPr="00BD7BEB">
        <w:rPr>
          <w:spacing w:val="-11"/>
          <w:sz w:val="24"/>
        </w:rPr>
        <w:t xml:space="preserve"> </w:t>
      </w:r>
      <w:r w:rsidRPr="00BD7BEB">
        <w:rPr>
          <w:sz w:val="24"/>
        </w:rPr>
        <w:t>any</w:t>
      </w:r>
      <w:r w:rsidRPr="00BD7BEB">
        <w:rPr>
          <w:spacing w:val="-14"/>
          <w:sz w:val="24"/>
        </w:rPr>
        <w:t xml:space="preserve"> </w:t>
      </w:r>
      <w:r w:rsidRPr="00BD7BEB">
        <w:rPr>
          <w:sz w:val="24"/>
        </w:rPr>
        <w:t>DPS</w:t>
      </w:r>
      <w:r w:rsidRPr="00BD7BEB">
        <w:rPr>
          <w:spacing w:val="-13"/>
          <w:sz w:val="24"/>
        </w:rPr>
        <w:t xml:space="preserve"> </w:t>
      </w:r>
      <w:r w:rsidRPr="00BD7BEB">
        <w:rPr>
          <w:sz w:val="24"/>
        </w:rPr>
        <w:t>Member.</w:t>
      </w:r>
      <w:r w:rsidRPr="00BD7BEB">
        <w:rPr>
          <w:spacing w:val="31"/>
          <w:sz w:val="24"/>
        </w:rPr>
        <w:t xml:space="preserve"> </w:t>
      </w:r>
      <w:r w:rsidRPr="00BD7BEB">
        <w:rPr>
          <w:sz w:val="24"/>
        </w:rPr>
        <w:t>The</w:t>
      </w:r>
      <w:r w:rsidRPr="00BD7BEB">
        <w:rPr>
          <w:spacing w:val="-14"/>
          <w:sz w:val="24"/>
        </w:rPr>
        <w:t xml:space="preserve"> </w:t>
      </w:r>
      <w:r w:rsidRPr="00BD7BEB">
        <w:rPr>
          <w:sz w:val="24"/>
        </w:rPr>
        <w:t>DPS</w:t>
      </w:r>
      <w:r w:rsidRPr="00BD7BEB">
        <w:rPr>
          <w:spacing w:val="-11"/>
          <w:sz w:val="24"/>
        </w:rPr>
        <w:t xml:space="preserve"> </w:t>
      </w:r>
      <w:r w:rsidRPr="00BD7BEB">
        <w:rPr>
          <w:sz w:val="24"/>
        </w:rPr>
        <w:t>Clients may</w:t>
      </w:r>
      <w:r w:rsidRPr="00BD7BEB">
        <w:rPr>
          <w:spacing w:val="-5"/>
          <w:sz w:val="24"/>
        </w:rPr>
        <w:t xml:space="preserve"> </w:t>
      </w:r>
      <w:r w:rsidRPr="00BD7BEB">
        <w:rPr>
          <w:sz w:val="24"/>
        </w:rPr>
        <w:t>at</w:t>
      </w:r>
      <w:r w:rsidRPr="00BD7BEB">
        <w:rPr>
          <w:spacing w:val="-6"/>
          <w:sz w:val="24"/>
        </w:rPr>
        <w:t xml:space="preserve"> </w:t>
      </w:r>
      <w:r w:rsidRPr="00BD7BEB">
        <w:rPr>
          <w:sz w:val="24"/>
        </w:rPr>
        <w:t>their</w:t>
      </w:r>
      <w:r w:rsidRPr="00BD7BEB">
        <w:rPr>
          <w:spacing w:val="-5"/>
          <w:sz w:val="24"/>
        </w:rPr>
        <w:t xml:space="preserve"> </w:t>
      </w:r>
      <w:r w:rsidRPr="00BD7BEB">
        <w:rPr>
          <w:sz w:val="24"/>
        </w:rPr>
        <w:t>sole</w:t>
      </w:r>
      <w:r w:rsidRPr="00BD7BEB">
        <w:rPr>
          <w:spacing w:val="-7"/>
          <w:sz w:val="24"/>
        </w:rPr>
        <w:t xml:space="preserve"> </w:t>
      </w:r>
      <w:r w:rsidRPr="00BD7BEB">
        <w:rPr>
          <w:sz w:val="24"/>
        </w:rPr>
        <w:t>discretion</w:t>
      </w:r>
      <w:r w:rsidRPr="00BD7BEB">
        <w:rPr>
          <w:spacing w:val="-3"/>
          <w:sz w:val="24"/>
        </w:rPr>
        <w:t xml:space="preserve"> </w:t>
      </w:r>
      <w:r w:rsidRPr="00BD7BEB">
        <w:rPr>
          <w:sz w:val="24"/>
        </w:rPr>
        <w:t>opt</w:t>
      </w:r>
      <w:r w:rsidRPr="00BD7BEB">
        <w:rPr>
          <w:spacing w:val="-6"/>
          <w:sz w:val="24"/>
        </w:rPr>
        <w:t xml:space="preserve"> </w:t>
      </w:r>
      <w:r w:rsidRPr="00BD7BEB">
        <w:rPr>
          <w:sz w:val="24"/>
        </w:rPr>
        <w:t>to</w:t>
      </w:r>
      <w:r w:rsidRPr="00BD7BEB">
        <w:rPr>
          <w:spacing w:val="-7"/>
          <w:sz w:val="24"/>
        </w:rPr>
        <w:t xml:space="preserve"> </w:t>
      </w:r>
      <w:r w:rsidRPr="00BD7BEB">
        <w:rPr>
          <w:sz w:val="24"/>
        </w:rPr>
        <w:t>carry</w:t>
      </w:r>
      <w:r w:rsidRPr="00BD7BEB">
        <w:rPr>
          <w:spacing w:val="-5"/>
          <w:sz w:val="24"/>
        </w:rPr>
        <w:t xml:space="preserve"> </w:t>
      </w:r>
      <w:r w:rsidRPr="00BD7BEB">
        <w:rPr>
          <w:sz w:val="24"/>
        </w:rPr>
        <w:t>out</w:t>
      </w:r>
      <w:r w:rsidRPr="00BD7BEB">
        <w:rPr>
          <w:spacing w:val="-6"/>
          <w:sz w:val="24"/>
        </w:rPr>
        <w:t xml:space="preserve"> </w:t>
      </w:r>
      <w:r w:rsidRPr="00BD7BEB">
        <w:rPr>
          <w:sz w:val="24"/>
        </w:rPr>
        <w:t>a</w:t>
      </w:r>
      <w:r w:rsidRPr="00BD7BEB">
        <w:rPr>
          <w:spacing w:val="-5"/>
          <w:sz w:val="24"/>
        </w:rPr>
        <w:t xml:space="preserve"> </w:t>
      </w:r>
      <w:r w:rsidRPr="00BD7BEB">
        <w:rPr>
          <w:sz w:val="24"/>
        </w:rPr>
        <w:t>separate</w:t>
      </w:r>
      <w:r w:rsidRPr="00BD7BEB">
        <w:rPr>
          <w:spacing w:val="-4"/>
          <w:sz w:val="24"/>
        </w:rPr>
        <w:t xml:space="preserve"> </w:t>
      </w:r>
      <w:r w:rsidRPr="00BD7BEB">
        <w:rPr>
          <w:sz w:val="24"/>
        </w:rPr>
        <w:t>contract</w:t>
      </w:r>
      <w:r w:rsidRPr="00BD7BEB">
        <w:rPr>
          <w:spacing w:val="-4"/>
          <w:sz w:val="24"/>
        </w:rPr>
        <w:t xml:space="preserve"> </w:t>
      </w:r>
      <w:r w:rsidRPr="00BD7BEB">
        <w:rPr>
          <w:sz w:val="24"/>
        </w:rPr>
        <w:t>award</w:t>
      </w:r>
      <w:r w:rsidRPr="00BD7BEB">
        <w:rPr>
          <w:spacing w:val="-6"/>
          <w:sz w:val="24"/>
        </w:rPr>
        <w:t xml:space="preserve"> </w:t>
      </w:r>
      <w:r w:rsidRPr="00BD7BEB">
        <w:rPr>
          <w:sz w:val="24"/>
        </w:rPr>
        <w:t>procedure</w:t>
      </w:r>
      <w:r w:rsidRPr="00BD7BEB">
        <w:rPr>
          <w:spacing w:val="-7"/>
          <w:sz w:val="24"/>
        </w:rPr>
        <w:t xml:space="preserve"> </w:t>
      </w:r>
      <w:r w:rsidRPr="00BD7BEB">
        <w:rPr>
          <w:sz w:val="24"/>
        </w:rPr>
        <w:t xml:space="preserve">for </w:t>
      </w:r>
      <w:r w:rsidR="00F92B02">
        <w:rPr>
          <w:sz w:val="24"/>
        </w:rPr>
        <w:t>C</w:t>
      </w:r>
      <w:r w:rsidRPr="00BD7BEB">
        <w:rPr>
          <w:sz w:val="24"/>
        </w:rPr>
        <w:t>ontracts falling within the scope of this DPS Agreement.</w:t>
      </w:r>
      <w:r w:rsidRPr="00BD7BEB">
        <w:rPr>
          <w:spacing w:val="40"/>
          <w:sz w:val="24"/>
        </w:rPr>
        <w:t xml:space="preserve"> </w:t>
      </w:r>
      <w:r w:rsidRPr="00BD7BEB">
        <w:rPr>
          <w:sz w:val="24"/>
        </w:rPr>
        <w:t>In this event, the DPS Client(s)</w:t>
      </w:r>
      <w:r w:rsidRPr="00BD7BEB">
        <w:rPr>
          <w:spacing w:val="-6"/>
          <w:sz w:val="24"/>
        </w:rPr>
        <w:t xml:space="preserve"> </w:t>
      </w:r>
      <w:r w:rsidRPr="00BD7BEB">
        <w:rPr>
          <w:sz w:val="24"/>
        </w:rPr>
        <w:t>shall</w:t>
      </w:r>
      <w:r w:rsidRPr="00BD7BEB">
        <w:rPr>
          <w:spacing w:val="-7"/>
          <w:sz w:val="24"/>
        </w:rPr>
        <w:t xml:space="preserve"> </w:t>
      </w:r>
      <w:r w:rsidRPr="00BD7BEB">
        <w:rPr>
          <w:sz w:val="24"/>
        </w:rPr>
        <w:t>observe</w:t>
      </w:r>
      <w:r w:rsidRPr="00BD7BEB">
        <w:rPr>
          <w:spacing w:val="-7"/>
          <w:sz w:val="24"/>
        </w:rPr>
        <w:t xml:space="preserve"> </w:t>
      </w:r>
      <w:r w:rsidRPr="00BD7BEB">
        <w:rPr>
          <w:sz w:val="24"/>
        </w:rPr>
        <w:t>all</w:t>
      </w:r>
      <w:r w:rsidRPr="00BD7BEB">
        <w:rPr>
          <w:spacing w:val="-9"/>
          <w:sz w:val="24"/>
        </w:rPr>
        <w:t xml:space="preserve"> </w:t>
      </w:r>
      <w:r w:rsidRPr="00BD7BEB">
        <w:rPr>
          <w:sz w:val="24"/>
        </w:rPr>
        <w:t>obligations</w:t>
      </w:r>
      <w:r w:rsidRPr="00BD7BEB">
        <w:rPr>
          <w:spacing w:val="-8"/>
          <w:sz w:val="24"/>
        </w:rPr>
        <w:t xml:space="preserve"> </w:t>
      </w:r>
      <w:r w:rsidRPr="00BD7BEB">
        <w:rPr>
          <w:sz w:val="24"/>
        </w:rPr>
        <w:t>at</w:t>
      </w:r>
      <w:r w:rsidRPr="00BD7BEB">
        <w:rPr>
          <w:spacing w:val="-6"/>
          <w:sz w:val="24"/>
        </w:rPr>
        <w:t xml:space="preserve"> </w:t>
      </w:r>
      <w:r w:rsidRPr="00BD7BEB">
        <w:rPr>
          <w:sz w:val="24"/>
        </w:rPr>
        <w:t>law</w:t>
      </w:r>
      <w:r w:rsidRPr="00BD7BEB">
        <w:rPr>
          <w:spacing w:val="-6"/>
          <w:sz w:val="24"/>
        </w:rPr>
        <w:t xml:space="preserve"> </w:t>
      </w:r>
      <w:r w:rsidRPr="00BD7BEB">
        <w:rPr>
          <w:sz w:val="24"/>
        </w:rPr>
        <w:t>and</w:t>
      </w:r>
      <w:r w:rsidRPr="00BD7BEB">
        <w:rPr>
          <w:spacing w:val="-6"/>
          <w:sz w:val="24"/>
        </w:rPr>
        <w:t xml:space="preserve"> </w:t>
      </w:r>
      <w:r w:rsidRPr="00BD7BEB">
        <w:rPr>
          <w:sz w:val="24"/>
        </w:rPr>
        <w:t>shall</w:t>
      </w:r>
      <w:r w:rsidRPr="00BD7BEB">
        <w:rPr>
          <w:spacing w:val="-5"/>
          <w:sz w:val="24"/>
        </w:rPr>
        <w:t xml:space="preserve"> </w:t>
      </w:r>
      <w:r w:rsidRPr="00BD7BEB">
        <w:rPr>
          <w:sz w:val="24"/>
        </w:rPr>
        <w:t>not</w:t>
      </w:r>
      <w:r w:rsidRPr="00BD7BEB">
        <w:rPr>
          <w:spacing w:val="-5"/>
          <w:sz w:val="24"/>
        </w:rPr>
        <w:t xml:space="preserve"> </w:t>
      </w:r>
      <w:r w:rsidRPr="00BD7BEB">
        <w:rPr>
          <w:sz w:val="24"/>
        </w:rPr>
        <w:t>afford</w:t>
      </w:r>
      <w:r w:rsidRPr="00BD7BEB">
        <w:rPr>
          <w:spacing w:val="-6"/>
          <w:sz w:val="24"/>
        </w:rPr>
        <w:t xml:space="preserve"> </w:t>
      </w:r>
      <w:r w:rsidRPr="00BD7BEB">
        <w:rPr>
          <w:sz w:val="24"/>
        </w:rPr>
        <w:t>any</w:t>
      </w:r>
      <w:r w:rsidRPr="00BD7BEB">
        <w:rPr>
          <w:spacing w:val="-8"/>
          <w:sz w:val="24"/>
        </w:rPr>
        <w:t xml:space="preserve"> </w:t>
      </w:r>
      <w:r w:rsidRPr="00BD7BEB">
        <w:rPr>
          <w:sz w:val="24"/>
        </w:rPr>
        <w:t>advantage</w:t>
      </w:r>
      <w:r w:rsidRPr="00BD7BEB">
        <w:rPr>
          <w:spacing w:val="-4"/>
          <w:sz w:val="24"/>
        </w:rPr>
        <w:t xml:space="preserve"> </w:t>
      </w:r>
      <w:r w:rsidRPr="00BD7BEB">
        <w:rPr>
          <w:sz w:val="24"/>
        </w:rPr>
        <w:t>to</w:t>
      </w:r>
      <w:r w:rsidRPr="00BD7BEB">
        <w:rPr>
          <w:spacing w:val="-7"/>
          <w:sz w:val="24"/>
        </w:rPr>
        <w:t xml:space="preserve"> </w:t>
      </w:r>
      <w:r w:rsidRPr="00BD7BEB">
        <w:rPr>
          <w:sz w:val="24"/>
        </w:rPr>
        <w:t>the DPS Member.</w:t>
      </w:r>
    </w:p>
    <w:p w14:paraId="7E9D686A" w14:textId="77777777" w:rsidR="00B24953" w:rsidRPr="00BD7BEB" w:rsidRDefault="00B24953" w:rsidP="001C667C">
      <w:pPr>
        <w:pStyle w:val="BodyText"/>
        <w:spacing w:before="7"/>
        <w:rPr>
          <w:sz w:val="27"/>
        </w:rPr>
      </w:pPr>
    </w:p>
    <w:p w14:paraId="77BB9DBF" w14:textId="605FA1FB" w:rsidR="00B24953" w:rsidRPr="00BD7BEB" w:rsidRDefault="00A05637" w:rsidP="001C667C">
      <w:pPr>
        <w:pStyle w:val="ListParagraph"/>
        <w:numPr>
          <w:ilvl w:val="1"/>
          <w:numId w:val="10"/>
        </w:numPr>
        <w:tabs>
          <w:tab w:val="left" w:pos="1748"/>
          <w:tab w:val="left" w:pos="1750"/>
        </w:tabs>
        <w:spacing w:line="276" w:lineRule="auto"/>
        <w:ind w:right="307"/>
        <w:rPr>
          <w:sz w:val="24"/>
        </w:rPr>
      </w:pPr>
      <w:r w:rsidRPr="00BD7BEB">
        <w:rPr>
          <w:noProof/>
          <w:lang w:eastAsia="en-IE"/>
        </w:rPr>
        <mc:AlternateContent>
          <mc:Choice Requires="wps">
            <w:drawing>
              <wp:anchor distT="0" distB="0" distL="0" distR="0" simplePos="0" relativeHeight="251658249" behindDoc="1" locked="0" layoutInCell="1" allowOverlap="1" wp14:anchorId="48E1B809" wp14:editId="53F03415">
                <wp:simplePos x="0" y="0"/>
                <wp:positionH relativeFrom="page">
                  <wp:posOffset>1772666</wp:posOffset>
                </wp:positionH>
                <wp:positionV relativeFrom="paragraph">
                  <wp:posOffset>213687</wp:posOffset>
                </wp:positionV>
                <wp:extent cx="41275" cy="187960"/>
                <wp:effectExtent l="0" t="0" r="0" b="0"/>
                <wp:wrapNone/>
                <wp:docPr id="120" name="Free-form: 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87960"/>
                        </a:xfrm>
                        <a:custGeom>
                          <a:avLst/>
                          <a:gdLst/>
                          <a:ahLst/>
                          <a:cxnLst/>
                          <a:rect l="l" t="t" r="r" b="b"/>
                          <a:pathLst>
                            <a:path w="41275" h="187960">
                              <a:moveTo>
                                <a:pt x="41148" y="0"/>
                              </a:moveTo>
                              <a:lnTo>
                                <a:pt x="0" y="0"/>
                              </a:lnTo>
                              <a:lnTo>
                                <a:pt x="0" y="187451"/>
                              </a:lnTo>
                              <a:lnTo>
                                <a:pt x="41148" y="187451"/>
                              </a:lnTo>
                              <a:lnTo>
                                <a:pt x="41148"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CF7ECB7" id="Free-form: Shape 120" o:spid="_x0000_s1026" style="position:absolute;margin-left:139.6pt;margin-top:16.85pt;width:3.25pt;height:14.8pt;z-index:-251658231;visibility:visible;mso-wrap-style:square;mso-wrap-distance-left:0;mso-wrap-distance-top:0;mso-wrap-distance-right:0;mso-wrap-distance-bottom:0;mso-position-horizontal:absolute;mso-position-horizontal-relative:page;mso-position-vertical:absolute;mso-position-vertical-relative:text;v-text-anchor:top" coordsize="41275,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" path="m41148,l,,,187451r41148,l41148,xe" fillcolor="#d2d2d2" stroked="f">
                <v:path arrowok="t"/>
                <w10:wrap anchorx="page"/>
              </v:shape>
            </w:pict>
          </mc:Fallback>
        </mc:AlternateContent>
      </w:r>
      <w:r w:rsidRPr="00BD7BEB">
        <w:rPr>
          <w:sz w:val="24"/>
        </w:rPr>
        <w:t>This</w:t>
      </w:r>
      <w:r w:rsidRPr="00BD7BEB">
        <w:rPr>
          <w:spacing w:val="-14"/>
          <w:sz w:val="24"/>
        </w:rPr>
        <w:t xml:space="preserve"> </w:t>
      </w:r>
      <w:r w:rsidRPr="00BD7BEB">
        <w:rPr>
          <w:sz w:val="24"/>
        </w:rPr>
        <w:t>DPS</w:t>
      </w:r>
      <w:r w:rsidRPr="00BD7BEB">
        <w:rPr>
          <w:spacing w:val="-14"/>
          <w:sz w:val="24"/>
        </w:rPr>
        <w:t xml:space="preserve"> </w:t>
      </w:r>
      <w:r w:rsidRPr="00BD7BEB">
        <w:rPr>
          <w:sz w:val="24"/>
        </w:rPr>
        <w:t>Agreement</w:t>
      </w:r>
      <w:r w:rsidRPr="00BD7BEB">
        <w:rPr>
          <w:spacing w:val="-13"/>
          <w:sz w:val="24"/>
        </w:rPr>
        <w:t xml:space="preserve"> </w:t>
      </w:r>
      <w:r w:rsidRPr="00BD7BEB">
        <w:rPr>
          <w:sz w:val="24"/>
        </w:rPr>
        <w:t>shall</w:t>
      </w:r>
      <w:r w:rsidRPr="00BD7BEB">
        <w:rPr>
          <w:spacing w:val="-13"/>
          <w:sz w:val="24"/>
        </w:rPr>
        <w:t xml:space="preserve"> </w:t>
      </w:r>
      <w:r w:rsidRPr="00BD7BEB">
        <w:rPr>
          <w:sz w:val="24"/>
        </w:rPr>
        <w:t>take</w:t>
      </w:r>
      <w:r w:rsidRPr="00BD7BEB">
        <w:rPr>
          <w:spacing w:val="-14"/>
          <w:sz w:val="24"/>
        </w:rPr>
        <w:t xml:space="preserve"> </w:t>
      </w:r>
      <w:r w:rsidRPr="00BD7BEB">
        <w:rPr>
          <w:sz w:val="24"/>
        </w:rPr>
        <w:t>effect</w:t>
      </w:r>
      <w:r w:rsidRPr="00BD7BEB">
        <w:rPr>
          <w:spacing w:val="-13"/>
          <w:sz w:val="24"/>
        </w:rPr>
        <w:t xml:space="preserve"> </w:t>
      </w:r>
      <w:r w:rsidRPr="00BD7BEB">
        <w:rPr>
          <w:sz w:val="24"/>
        </w:rPr>
        <w:t>on</w:t>
      </w:r>
      <w:r w:rsidRPr="00BD7BEB">
        <w:rPr>
          <w:spacing w:val="-14"/>
          <w:sz w:val="24"/>
        </w:rPr>
        <w:t xml:space="preserve"> </w:t>
      </w:r>
      <w:r w:rsidRPr="00BD7BEB">
        <w:rPr>
          <w:sz w:val="24"/>
        </w:rPr>
        <w:t>the</w:t>
      </w:r>
      <w:r w:rsidRPr="00BD7BEB">
        <w:rPr>
          <w:spacing w:val="-13"/>
          <w:sz w:val="24"/>
        </w:rPr>
        <w:t xml:space="preserve"> </w:t>
      </w:r>
      <w:r w:rsidRPr="00BD7BEB">
        <w:rPr>
          <w:sz w:val="24"/>
        </w:rPr>
        <w:t>Commencement</w:t>
      </w:r>
      <w:r w:rsidRPr="00BD7BEB">
        <w:rPr>
          <w:spacing w:val="-13"/>
          <w:sz w:val="24"/>
        </w:rPr>
        <w:t xml:space="preserve"> </w:t>
      </w:r>
      <w:r w:rsidRPr="00BD7BEB">
        <w:rPr>
          <w:sz w:val="24"/>
        </w:rPr>
        <w:t>Date</w:t>
      </w:r>
      <w:r w:rsidRPr="00BD7BEB">
        <w:rPr>
          <w:spacing w:val="-14"/>
          <w:sz w:val="24"/>
        </w:rPr>
        <w:t xml:space="preserve"> </w:t>
      </w:r>
      <w:r w:rsidRPr="008E16B6">
        <w:rPr>
          <w:sz w:val="24"/>
        </w:rPr>
        <w:t>and</w:t>
      </w:r>
      <w:r w:rsidRPr="008E16B6">
        <w:rPr>
          <w:spacing w:val="-12"/>
          <w:sz w:val="24"/>
        </w:rPr>
        <w:t xml:space="preserve"> </w:t>
      </w:r>
      <w:r w:rsidRPr="008E16B6">
        <w:rPr>
          <w:sz w:val="24"/>
        </w:rPr>
        <w:t>expire</w:t>
      </w:r>
      <w:r w:rsidRPr="008E16B6">
        <w:rPr>
          <w:spacing w:val="-8"/>
          <w:sz w:val="24"/>
        </w:rPr>
        <w:t xml:space="preserve"> </w:t>
      </w:r>
      <w:r w:rsidR="009209E9" w:rsidRPr="008E16B6">
        <w:rPr>
          <w:sz w:val="24"/>
        </w:rPr>
        <w:t>on</w:t>
      </w:r>
      <w:r w:rsidR="009209E9">
        <w:rPr>
          <w:sz w:val="24"/>
        </w:rPr>
        <w:t xml:space="preserve"> the fifth </w:t>
      </w:r>
      <w:r w:rsidR="009209E9" w:rsidRPr="003A6F34">
        <w:rPr>
          <w:sz w:val="24"/>
        </w:rPr>
        <w:t>an</w:t>
      </w:r>
      <w:r w:rsidR="009209E9">
        <w:rPr>
          <w:sz w:val="24"/>
        </w:rPr>
        <w:t xml:space="preserve">niversary of the Establishment Date of the DPS </w:t>
      </w:r>
      <w:r w:rsidR="00D61C8B">
        <w:rPr>
          <w:sz w:val="24"/>
        </w:rPr>
        <w:t xml:space="preserve">(excluding possible extension) </w:t>
      </w:r>
      <w:r w:rsidR="009209E9">
        <w:rPr>
          <w:sz w:val="24"/>
        </w:rPr>
        <w:t>as defined at Clause 1.6 of the RFATP</w:t>
      </w:r>
      <w:r w:rsidR="00EE7A93">
        <w:rPr>
          <w:sz w:val="24"/>
        </w:rPr>
        <w:t xml:space="preserve"> </w:t>
      </w:r>
      <w:r w:rsidR="008E37C2">
        <w:rPr>
          <w:sz w:val="24"/>
        </w:rPr>
        <w:t xml:space="preserve">subject </w:t>
      </w:r>
      <w:r w:rsidR="008E37C2" w:rsidRPr="00BD7BEB">
        <w:rPr>
          <w:sz w:val="24"/>
        </w:rPr>
        <w:t>unless</w:t>
      </w:r>
      <w:r w:rsidRPr="00BD7BEB">
        <w:rPr>
          <w:sz w:val="24"/>
        </w:rPr>
        <w:t xml:space="preserve"> terminated earlier in accordance with this DPS Agreement or extended subject to compliance with </w:t>
      </w:r>
      <w:r w:rsidR="009209E9">
        <w:rPr>
          <w:sz w:val="24"/>
        </w:rPr>
        <w:t>R</w:t>
      </w:r>
      <w:r w:rsidRPr="00BD7BEB">
        <w:rPr>
          <w:sz w:val="24"/>
        </w:rPr>
        <w:t>egulation 34(27) of the Regulations.</w:t>
      </w:r>
    </w:p>
    <w:p w14:paraId="739F904F" w14:textId="77777777" w:rsidR="00B24953" w:rsidRPr="00BD7BEB" w:rsidRDefault="00B24953" w:rsidP="001C667C">
      <w:pPr>
        <w:pStyle w:val="BodyText"/>
        <w:spacing w:before="8"/>
        <w:rPr>
          <w:sz w:val="27"/>
        </w:rPr>
      </w:pPr>
    </w:p>
    <w:p w14:paraId="4B702481" w14:textId="77777777" w:rsidR="00B24953" w:rsidRPr="00BD7BEB" w:rsidRDefault="00A05637" w:rsidP="001C667C">
      <w:pPr>
        <w:pStyle w:val="ListParagraph"/>
        <w:numPr>
          <w:ilvl w:val="1"/>
          <w:numId w:val="10"/>
        </w:numPr>
        <w:tabs>
          <w:tab w:val="left" w:pos="1750"/>
        </w:tabs>
        <w:rPr>
          <w:sz w:val="24"/>
        </w:rPr>
      </w:pPr>
      <w:r w:rsidRPr="00BD7BEB">
        <w:rPr>
          <w:sz w:val="24"/>
        </w:rPr>
        <w:t>“Not</w:t>
      </w:r>
      <w:r w:rsidRPr="00BD7BEB">
        <w:rPr>
          <w:spacing w:val="1"/>
          <w:sz w:val="24"/>
        </w:rPr>
        <w:t xml:space="preserve"> </w:t>
      </w:r>
      <w:r w:rsidRPr="00BD7BEB">
        <w:rPr>
          <w:spacing w:val="-2"/>
          <w:sz w:val="24"/>
        </w:rPr>
        <w:t>Used”</w:t>
      </w:r>
    </w:p>
    <w:p w14:paraId="283541CE" w14:textId="77777777" w:rsidR="00B24953" w:rsidRPr="00BD7BEB" w:rsidRDefault="00B24953" w:rsidP="001C667C">
      <w:pPr>
        <w:pStyle w:val="BodyText"/>
        <w:spacing w:before="3"/>
        <w:rPr>
          <w:sz w:val="31"/>
        </w:rPr>
      </w:pPr>
    </w:p>
    <w:p w14:paraId="1E2A469E" w14:textId="3F92B258" w:rsidR="00B24953" w:rsidRPr="00BD7BEB" w:rsidRDefault="00A05637" w:rsidP="001C667C">
      <w:pPr>
        <w:pStyle w:val="ListParagraph"/>
        <w:numPr>
          <w:ilvl w:val="1"/>
          <w:numId w:val="10"/>
        </w:numPr>
        <w:tabs>
          <w:tab w:val="left" w:pos="1750"/>
        </w:tabs>
        <w:spacing w:line="276" w:lineRule="auto"/>
        <w:ind w:right="313"/>
        <w:rPr>
          <w:sz w:val="24"/>
        </w:rPr>
      </w:pPr>
      <w:r w:rsidRPr="00BD7BEB">
        <w:rPr>
          <w:sz w:val="24"/>
        </w:rPr>
        <w:t>The</w:t>
      </w:r>
      <w:r w:rsidRPr="00BD7BEB">
        <w:rPr>
          <w:spacing w:val="-7"/>
          <w:sz w:val="24"/>
        </w:rPr>
        <w:t xml:space="preserve"> </w:t>
      </w:r>
      <w:r w:rsidRPr="00BD7BEB">
        <w:rPr>
          <w:sz w:val="24"/>
        </w:rPr>
        <w:t>DPS</w:t>
      </w:r>
      <w:r w:rsidRPr="00BD7BEB">
        <w:rPr>
          <w:spacing w:val="-7"/>
          <w:sz w:val="24"/>
        </w:rPr>
        <w:t xml:space="preserve"> </w:t>
      </w:r>
      <w:r w:rsidRPr="00BD7BEB">
        <w:rPr>
          <w:sz w:val="24"/>
        </w:rPr>
        <w:t>Member</w:t>
      </w:r>
      <w:r w:rsidRPr="00BD7BEB">
        <w:rPr>
          <w:spacing w:val="-7"/>
          <w:sz w:val="24"/>
        </w:rPr>
        <w:t xml:space="preserve"> </w:t>
      </w:r>
      <w:r w:rsidRPr="00BD7BEB">
        <w:rPr>
          <w:sz w:val="24"/>
        </w:rPr>
        <w:t>agrees</w:t>
      </w:r>
      <w:r w:rsidRPr="00BD7BEB">
        <w:rPr>
          <w:spacing w:val="-10"/>
          <w:sz w:val="24"/>
        </w:rPr>
        <w:t xml:space="preserve"> </w:t>
      </w:r>
      <w:r w:rsidRPr="00BD7BEB">
        <w:rPr>
          <w:sz w:val="24"/>
        </w:rPr>
        <w:t>that</w:t>
      </w:r>
      <w:r w:rsidRPr="00BD7BEB">
        <w:rPr>
          <w:spacing w:val="-4"/>
          <w:sz w:val="24"/>
        </w:rPr>
        <w:t xml:space="preserve"> </w:t>
      </w:r>
      <w:r w:rsidRPr="00BD7BEB">
        <w:rPr>
          <w:sz w:val="24"/>
        </w:rPr>
        <w:t>any</w:t>
      </w:r>
      <w:r w:rsidRPr="00BD7BEB">
        <w:rPr>
          <w:spacing w:val="-6"/>
          <w:sz w:val="24"/>
        </w:rPr>
        <w:t xml:space="preserve"> </w:t>
      </w:r>
      <w:r w:rsidRPr="00BD7BEB">
        <w:rPr>
          <w:sz w:val="24"/>
        </w:rPr>
        <w:t>information</w:t>
      </w:r>
      <w:r w:rsidRPr="00BD7BEB">
        <w:rPr>
          <w:spacing w:val="-4"/>
          <w:sz w:val="24"/>
        </w:rPr>
        <w:t xml:space="preserve"> </w:t>
      </w:r>
      <w:r w:rsidRPr="00BD7BEB">
        <w:rPr>
          <w:sz w:val="24"/>
        </w:rPr>
        <w:t>relating</w:t>
      </w:r>
      <w:r w:rsidRPr="00BD7BEB">
        <w:rPr>
          <w:spacing w:val="-8"/>
          <w:sz w:val="24"/>
        </w:rPr>
        <w:t xml:space="preserve"> </w:t>
      </w:r>
      <w:r w:rsidRPr="00BD7BEB">
        <w:rPr>
          <w:sz w:val="24"/>
        </w:rPr>
        <w:t>to</w:t>
      </w:r>
      <w:r w:rsidRPr="00BD7BEB">
        <w:rPr>
          <w:spacing w:val="-7"/>
          <w:sz w:val="24"/>
        </w:rPr>
        <w:t xml:space="preserve"> </w:t>
      </w:r>
      <w:r w:rsidRPr="00BD7BEB">
        <w:rPr>
          <w:sz w:val="24"/>
        </w:rPr>
        <w:t>this</w:t>
      </w:r>
      <w:r w:rsidRPr="00BD7BEB">
        <w:rPr>
          <w:spacing w:val="-5"/>
          <w:sz w:val="24"/>
        </w:rPr>
        <w:t xml:space="preserve"> </w:t>
      </w:r>
      <w:r w:rsidRPr="00BD7BEB">
        <w:rPr>
          <w:sz w:val="24"/>
        </w:rPr>
        <w:t>DPS</w:t>
      </w:r>
      <w:r w:rsidRPr="00BD7BEB">
        <w:rPr>
          <w:spacing w:val="-4"/>
          <w:sz w:val="24"/>
        </w:rPr>
        <w:t xml:space="preserve"> </w:t>
      </w:r>
      <w:r w:rsidRPr="00BD7BEB">
        <w:rPr>
          <w:sz w:val="24"/>
        </w:rPr>
        <w:t>Agreement</w:t>
      </w:r>
      <w:r w:rsidRPr="00BD7BEB">
        <w:rPr>
          <w:spacing w:val="-4"/>
          <w:sz w:val="24"/>
        </w:rPr>
        <w:t xml:space="preserve"> </w:t>
      </w:r>
      <w:r w:rsidRPr="00BD7BEB">
        <w:rPr>
          <w:sz w:val="24"/>
        </w:rPr>
        <w:t>and/or the performance of this DPS Agreement may be passed by the DPS Clients to the Contracting</w:t>
      </w:r>
      <w:r w:rsidRPr="00BD7BEB">
        <w:rPr>
          <w:spacing w:val="-7"/>
          <w:sz w:val="24"/>
        </w:rPr>
        <w:t xml:space="preserve"> </w:t>
      </w:r>
      <w:r w:rsidRPr="00BD7BEB">
        <w:rPr>
          <w:sz w:val="24"/>
        </w:rPr>
        <w:t>Authority</w:t>
      </w:r>
      <w:r w:rsidRPr="00BD7BEB">
        <w:rPr>
          <w:spacing w:val="-7"/>
          <w:sz w:val="24"/>
        </w:rPr>
        <w:t xml:space="preserve"> </w:t>
      </w:r>
      <w:r w:rsidRPr="00BD7BEB">
        <w:rPr>
          <w:sz w:val="24"/>
        </w:rPr>
        <w:t>and</w:t>
      </w:r>
      <w:r w:rsidRPr="00BD7BEB">
        <w:rPr>
          <w:spacing w:val="-5"/>
          <w:sz w:val="24"/>
        </w:rPr>
        <w:t xml:space="preserve"> </w:t>
      </w:r>
      <w:r w:rsidRPr="00BD7BEB">
        <w:rPr>
          <w:sz w:val="24"/>
        </w:rPr>
        <w:t>that</w:t>
      </w:r>
      <w:r w:rsidRPr="00BD7BEB">
        <w:rPr>
          <w:spacing w:val="-8"/>
          <w:sz w:val="24"/>
        </w:rPr>
        <w:t xml:space="preserve"> </w:t>
      </w:r>
      <w:r w:rsidRPr="00BD7BEB">
        <w:rPr>
          <w:sz w:val="24"/>
        </w:rPr>
        <w:t>the</w:t>
      </w:r>
      <w:r w:rsidRPr="00BD7BEB">
        <w:rPr>
          <w:spacing w:val="-8"/>
          <w:sz w:val="24"/>
        </w:rPr>
        <w:t xml:space="preserve"> </w:t>
      </w:r>
      <w:r w:rsidRPr="00BD7BEB">
        <w:rPr>
          <w:sz w:val="24"/>
        </w:rPr>
        <w:t>Contracting</w:t>
      </w:r>
      <w:r w:rsidRPr="00BD7BEB">
        <w:rPr>
          <w:spacing w:val="-9"/>
          <w:sz w:val="24"/>
        </w:rPr>
        <w:t xml:space="preserve"> </w:t>
      </w:r>
      <w:r w:rsidRPr="00BD7BEB">
        <w:rPr>
          <w:sz w:val="24"/>
        </w:rPr>
        <w:t>Authority</w:t>
      </w:r>
      <w:r w:rsidRPr="00BD7BEB">
        <w:rPr>
          <w:spacing w:val="-7"/>
          <w:sz w:val="24"/>
        </w:rPr>
        <w:t xml:space="preserve"> </w:t>
      </w:r>
      <w:r w:rsidRPr="00BD7BEB">
        <w:rPr>
          <w:sz w:val="24"/>
        </w:rPr>
        <w:t>may</w:t>
      </w:r>
      <w:r w:rsidRPr="00BD7BEB">
        <w:rPr>
          <w:spacing w:val="-7"/>
          <w:sz w:val="24"/>
        </w:rPr>
        <w:t xml:space="preserve"> </w:t>
      </w:r>
      <w:r w:rsidRPr="00BD7BEB">
        <w:rPr>
          <w:sz w:val="24"/>
        </w:rPr>
        <w:t>use</w:t>
      </w:r>
      <w:r w:rsidRPr="00BD7BEB">
        <w:rPr>
          <w:spacing w:val="-8"/>
          <w:sz w:val="24"/>
        </w:rPr>
        <w:t xml:space="preserve"> </w:t>
      </w:r>
      <w:r w:rsidRPr="00BD7BEB">
        <w:rPr>
          <w:sz w:val="24"/>
        </w:rPr>
        <w:t>this</w:t>
      </w:r>
      <w:r w:rsidRPr="00BD7BEB">
        <w:rPr>
          <w:spacing w:val="-9"/>
          <w:sz w:val="24"/>
        </w:rPr>
        <w:t xml:space="preserve"> </w:t>
      </w:r>
      <w:r w:rsidRPr="00BD7BEB">
        <w:rPr>
          <w:sz w:val="24"/>
        </w:rPr>
        <w:t>information</w:t>
      </w:r>
      <w:r w:rsidRPr="00BD7BEB">
        <w:rPr>
          <w:spacing w:val="-7"/>
          <w:sz w:val="24"/>
        </w:rPr>
        <w:t xml:space="preserve"> </w:t>
      </w:r>
      <w:r w:rsidRPr="00BD7BEB">
        <w:rPr>
          <w:sz w:val="24"/>
        </w:rPr>
        <w:t>in relation</w:t>
      </w:r>
      <w:r w:rsidRPr="00BD7BEB">
        <w:rPr>
          <w:spacing w:val="-8"/>
          <w:sz w:val="24"/>
        </w:rPr>
        <w:t xml:space="preserve"> </w:t>
      </w:r>
      <w:r w:rsidRPr="00BD7BEB">
        <w:rPr>
          <w:sz w:val="24"/>
        </w:rPr>
        <w:t>to</w:t>
      </w:r>
      <w:r w:rsidRPr="00BD7BEB">
        <w:rPr>
          <w:spacing w:val="-10"/>
          <w:sz w:val="24"/>
        </w:rPr>
        <w:t xml:space="preserve"> </w:t>
      </w:r>
      <w:r w:rsidRPr="00BD7BEB">
        <w:rPr>
          <w:sz w:val="24"/>
        </w:rPr>
        <w:t>the</w:t>
      </w:r>
      <w:r w:rsidRPr="00BD7BEB">
        <w:rPr>
          <w:spacing w:val="-8"/>
          <w:sz w:val="24"/>
        </w:rPr>
        <w:t xml:space="preserve"> </w:t>
      </w:r>
      <w:r w:rsidRPr="00BD7BEB">
        <w:rPr>
          <w:sz w:val="24"/>
        </w:rPr>
        <w:t>provision</w:t>
      </w:r>
      <w:r w:rsidRPr="00BD7BEB">
        <w:rPr>
          <w:spacing w:val="-9"/>
          <w:sz w:val="24"/>
        </w:rPr>
        <w:t xml:space="preserve"> </w:t>
      </w:r>
      <w:r w:rsidRPr="00BD7BEB">
        <w:rPr>
          <w:sz w:val="24"/>
        </w:rPr>
        <w:t>of</w:t>
      </w:r>
      <w:r w:rsidRPr="00BD7BEB">
        <w:rPr>
          <w:spacing w:val="-7"/>
          <w:sz w:val="24"/>
        </w:rPr>
        <w:t xml:space="preserve"> </w:t>
      </w:r>
      <w:r w:rsidRPr="00BD7BEB">
        <w:rPr>
          <w:sz w:val="24"/>
        </w:rPr>
        <w:t>the</w:t>
      </w:r>
      <w:r w:rsidRPr="00BD7BEB">
        <w:rPr>
          <w:spacing w:val="-5"/>
          <w:sz w:val="24"/>
        </w:rPr>
        <w:t xml:space="preserve"> </w:t>
      </w:r>
      <w:r w:rsidR="00D62583">
        <w:rPr>
          <w:sz w:val="24"/>
        </w:rPr>
        <w:t>Goods Contract</w:t>
      </w:r>
      <w:r w:rsidRPr="00BD7BEB">
        <w:rPr>
          <w:spacing w:val="-8"/>
          <w:sz w:val="24"/>
        </w:rPr>
        <w:t xml:space="preserve"> </w:t>
      </w:r>
      <w:r w:rsidRPr="00BD7BEB">
        <w:rPr>
          <w:sz w:val="24"/>
        </w:rPr>
        <w:t>and</w:t>
      </w:r>
      <w:r w:rsidRPr="00BD7BEB">
        <w:rPr>
          <w:spacing w:val="-8"/>
          <w:sz w:val="24"/>
        </w:rPr>
        <w:t xml:space="preserve"> </w:t>
      </w:r>
      <w:r w:rsidRPr="00BD7BEB">
        <w:rPr>
          <w:sz w:val="24"/>
        </w:rPr>
        <w:t>in</w:t>
      </w:r>
      <w:r w:rsidRPr="00BD7BEB">
        <w:rPr>
          <w:spacing w:val="-10"/>
          <w:sz w:val="24"/>
        </w:rPr>
        <w:t xml:space="preserve"> </w:t>
      </w:r>
      <w:r w:rsidRPr="00BD7BEB">
        <w:rPr>
          <w:sz w:val="24"/>
        </w:rPr>
        <w:t>the</w:t>
      </w:r>
      <w:r w:rsidRPr="00BD7BEB">
        <w:rPr>
          <w:spacing w:val="-8"/>
          <w:sz w:val="24"/>
        </w:rPr>
        <w:t xml:space="preserve"> </w:t>
      </w:r>
      <w:r w:rsidRPr="00BD7BEB">
        <w:rPr>
          <w:sz w:val="24"/>
        </w:rPr>
        <w:t>analysis</w:t>
      </w:r>
      <w:r w:rsidRPr="00BD7BEB">
        <w:rPr>
          <w:spacing w:val="-7"/>
          <w:sz w:val="24"/>
        </w:rPr>
        <w:t xml:space="preserve"> </w:t>
      </w:r>
      <w:r w:rsidRPr="00BD7BEB">
        <w:rPr>
          <w:sz w:val="24"/>
        </w:rPr>
        <w:t>and</w:t>
      </w:r>
      <w:r w:rsidRPr="00BD7BEB">
        <w:rPr>
          <w:spacing w:val="-8"/>
          <w:sz w:val="24"/>
        </w:rPr>
        <w:t xml:space="preserve"> </w:t>
      </w:r>
      <w:r w:rsidRPr="00BD7BEB">
        <w:rPr>
          <w:sz w:val="24"/>
        </w:rPr>
        <w:t>reporting</w:t>
      </w:r>
      <w:r w:rsidRPr="00BD7BEB">
        <w:rPr>
          <w:spacing w:val="-9"/>
          <w:sz w:val="24"/>
        </w:rPr>
        <w:t xml:space="preserve"> </w:t>
      </w:r>
      <w:r w:rsidRPr="00BD7BEB">
        <w:rPr>
          <w:sz w:val="24"/>
        </w:rPr>
        <w:t>of</w:t>
      </w:r>
      <w:r w:rsidRPr="00BD7BEB">
        <w:rPr>
          <w:spacing w:val="-7"/>
          <w:sz w:val="24"/>
        </w:rPr>
        <w:t xml:space="preserve"> </w:t>
      </w:r>
      <w:r w:rsidRPr="00BD7BEB">
        <w:rPr>
          <w:sz w:val="24"/>
        </w:rPr>
        <w:t>spend</w:t>
      </w:r>
      <w:r w:rsidRPr="00BD7BEB">
        <w:rPr>
          <w:spacing w:val="-8"/>
          <w:sz w:val="24"/>
        </w:rPr>
        <w:t xml:space="preserve"> </w:t>
      </w:r>
      <w:r w:rsidRPr="00BD7BEB">
        <w:rPr>
          <w:sz w:val="24"/>
        </w:rPr>
        <w:t>data including the preparation and publishing of reports</w:t>
      </w:r>
      <w:r w:rsidR="002F3F18" w:rsidRPr="00BD7BEB">
        <w:rPr>
          <w:sz w:val="24"/>
        </w:rPr>
        <w:t>. Reporting obligations to the Contacting Authority are outlined in Annex 1 of this agreement.</w:t>
      </w:r>
    </w:p>
    <w:p w14:paraId="09C88C4C" w14:textId="77777777" w:rsidR="009209E9" w:rsidRDefault="009209E9" w:rsidP="001C667C">
      <w:pPr>
        <w:pStyle w:val="BodyText"/>
        <w:spacing w:before="9"/>
        <w:rPr>
          <w:sz w:val="17"/>
        </w:rPr>
      </w:pPr>
    </w:p>
    <w:p w14:paraId="62B88463" w14:textId="77777777" w:rsidR="0045247A" w:rsidRDefault="0045247A" w:rsidP="001C667C">
      <w:pPr>
        <w:pStyle w:val="BodyText"/>
        <w:spacing w:before="9"/>
        <w:rPr>
          <w:sz w:val="17"/>
        </w:rPr>
      </w:pPr>
    </w:p>
    <w:p w14:paraId="4AF4CB93" w14:textId="77777777" w:rsidR="0045247A" w:rsidRDefault="0045247A" w:rsidP="001C667C">
      <w:pPr>
        <w:pStyle w:val="BodyText"/>
        <w:spacing w:before="9"/>
        <w:rPr>
          <w:sz w:val="17"/>
        </w:rPr>
      </w:pPr>
    </w:p>
    <w:p w14:paraId="2BFE0A6C" w14:textId="77777777" w:rsidR="0045247A" w:rsidRDefault="0045247A" w:rsidP="001C667C">
      <w:pPr>
        <w:pStyle w:val="BodyText"/>
        <w:spacing w:before="9"/>
        <w:rPr>
          <w:sz w:val="17"/>
        </w:rPr>
      </w:pPr>
    </w:p>
    <w:p w14:paraId="56E3D983" w14:textId="05D2F9DF"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84" behindDoc="1" locked="0" layoutInCell="1" allowOverlap="1" wp14:anchorId="2E4DA055" wp14:editId="1732AABE">
                <wp:simplePos x="0" y="0"/>
                <wp:positionH relativeFrom="page">
                  <wp:posOffset>882700</wp:posOffset>
                </wp:positionH>
                <wp:positionV relativeFrom="paragraph">
                  <wp:posOffset>153266</wp:posOffset>
                </wp:positionV>
                <wp:extent cx="5798820" cy="245745"/>
                <wp:effectExtent l="0" t="0" r="0" b="0"/>
                <wp:wrapTopAndBottom/>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53" name="Graphic 15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54" name="Graphic 15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55" name="Textbox 155"/>
                        <wps:cNvSpPr txBox="1"/>
                        <wps:spPr>
                          <a:xfrm>
                            <a:off x="0" y="0"/>
                            <a:ext cx="5798820" cy="227329"/>
                          </a:xfrm>
                          <a:prstGeom prst="rect">
                            <a:avLst/>
                          </a:prstGeom>
                        </wps:spPr>
                        <wps:txbx>
                          <w:txbxContent>
                            <w:p w14:paraId="5DC52744"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3.</w:t>
                              </w:r>
                              <w:r w:rsidRPr="00BD7BEB">
                                <w:rPr>
                                  <w:b/>
                                  <w:color w:val="FFFFFF"/>
                                  <w:sz w:val="24"/>
                                </w:rPr>
                                <w:tab/>
                                <w:t>DPS</w:t>
                              </w:r>
                              <w:r w:rsidRPr="00BD7BEB">
                                <w:rPr>
                                  <w:b/>
                                  <w:color w:val="FFFFFF"/>
                                  <w:spacing w:val="-2"/>
                                  <w:sz w:val="24"/>
                                </w:rPr>
                                <w:t xml:space="preserve"> </w:t>
                              </w:r>
                              <w:r w:rsidRPr="00BD7BEB">
                                <w:rPr>
                                  <w:b/>
                                  <w:color w:val="FFFFFF"/>
                                  <w:sz w:val="24"/>
                                </w:rPr>
                                <w:t xml:space="preserve">AGREEMENT </w:t>
                              </w:r>
                              <w:r w:rsidRPr="00BD7BEB">
                                <w:rPr>
                                  <w:b/>
                                  <w:color w:val="FFFFFF"/>
                                  <w:spacing w:val="-2"/>
                                  <w:sz w:val="24"/>
                                </w:rPr>
                                <w:t>MANAGEMENT</w:t>
                              </w:r>
                            </w:p>
                          </w:txbxContent>
                        </wps:txbx>
                        <wps:bodyPr wrap="square" lIns="0" tIns="0" rIns="0" bIns="0" rtlCol="0">
                          <a:noAutofit/>
                        </wps:bodyPr>
                      </wps:wsp>
                    </wpg:wgp>
                  </a:graphicData>
                </a:graphic>
              </wp:anchor>
            </w:drawing>
          </mc:Choice>
          <mc:Fallback>
            <w:pict>
              <v:group w14:anchorId="2E4DA055" id="Group 152" o:spid="_x0000_s1147" style="position:absolute;margin-left:69.5pt;margin-top:12.05pt;width:456.6pt;height:19.35pt;z-index:-25165819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">
                <v:shape id="Graphic 153" o:spid="_x0000_s114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" path="m5798565,l,,,227075r5798565,l5798565,xe" fillcolor="#225d63" stroked="f">
                  <v:path arrowok="t"/>
                </v:shape>
                <v:shape id="Graphic 154" o:spid="_x0000_s114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" path="m5798565,l,,,18287r5798565,l5798565,xe" fillcolor="#339" stroked="f">
                  <v:path arrowok="t"/>
                </v:shape>
                <v:shape id="Textbox 155" o:spid="_x0000_s115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5DC52744"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3.</w:t>
                        </w:r>
                        <w:r w:rsidRPr="00BD7BEB">
                          <w:rPr>
                            <w:b/>
                            <w:color w:val="FFFFFF"/>
                            <w:sz w:val="24"/>
                          </w:rPr>
                          <w:tab/>
                          <w:t>DPS</w:t>
                        </w:r>
                        <w:r w:rsidRPr="00BD7BEB">
                          <w:rPr>
                            <w:b/>
                            <w:color w:val="FFFFFF"/>
                            <w:spacing w:val="-2"/>
                            <w:sz w:val="24"/>
                          </w:rPr>
                          <w:t xml:space="preserve"> </w:t>
                        </w:r>
                        <w:r w:rsidRPr="00BD7BEB">
                          <w:rPr>
                            <w:b/>
                            <w:color w:val="FFFFFF"/>
                            <w:sz w:val="24"/>
                          </w:rPr>
                          <w:t xml:space="preserve">AGREEMENT </w:t>
                        </w:r>
                        <w:r w:rsidRPr="00BD7BEB">
                          <w:rPr>
                            <w:b/>
                            <w:color w:val="FFFFFF"/>
                            <w:spacing w:val="-2"/>
                            <w:sz w:val="24"/>
                          </w:rPr>
                          <w:t>MANAGEMENT</w:t>
                        </w:r>
                      </w:p>
                    </w:txbxContent>
                  </v:textbox>
                </v:shape>
                <w10:wrap type="topAndBottom" anchorx="page"/>
              </v:group>
            </w:pict>
          </mc:Fallback>
        </mc:AlternateContent>
      </w:r>
    </w:p>
    <w:p w14:paraId="7978D59C" w14:textId="4650DDB5" w:rsidR="00221399" w:rsidRPr="00BD7BEB" w:rsidRDefault="00A05637" w:rsidP="001C667C">
      <w:pPr>
        <w:pStyle w:val="ListParagraph"/>
        <w:numPr>
          <w:ilvl w:val="1"/>
          <w:numId w:val="12"/>
        </w:numPr>
        <w:spacing w:before="78" w:line="276" w:lineRule="auto"/>
        <w:ind w:left="1560" w:right="318" w:hanging="662"/>
        <w:rPr>
          <w:sz w:val="24"/>
        </w:rPr>
      </w:pPr>
      <w:r w:rsidRPr="00BD7BEB">
        <w:rPr>
          <w:sz w:val="24"/>
        </w:rPr>
        <w:t>The</w:t>
      </w:r>
      <w:r w:rsidRPr="00BD7BEB">
        <w:rPr>
          <w:spacing w:val="-5"/>
          <w:sz w:val="24"/>
        </w:rPr>
        <w:t xml:space="preserve"> </w:t>
      </w:r>
      <w:r w:rsidRPr="00BD7BEB">
        <w:rPr>
          <w:sz w:val="24"/>
        </w:rPr>
        <w:t>DPS</w:t>
      </w:r>
      <w:r w:rsidRPr="00BD7BEB">
        <w:rPr>
          <w:spacing w:val="-4"/>
          <w:sz w:val="24"/>
        </w:rPr>
        <w:t xml:space="preserve"> </w:t>
      </w:r>
      <w:r w:rsidRPr="00BD7BEB">
        <w:rPr>
          <w:sz w:val="24"/>
        </w:rPr>
        <w:t>Member</w:t>
      </w:r>
      <w:r w:rsidRPr="00BD7BEB">
        <w:rPr>
          <w:spacing w:val="-7"/>
          <w:sz w:val="24"/>
        </w:rPr>
        <w:t xml:space="preserve"> </w:t>
      </w:r>
      <w:r w:rsidRPr="00BD7BEB">
        <w:rPr>
          <w:sz w:val="24"/>
        </w:rPr>
        <w:t>hereby</w:t>
      </w:r>
      <w:r w:rsidRPr="00BD7BEB">
        <w:rPr>
          <w:spacing w:val="-3"/>
          <w:sz w:val="24"/>
        </w:rPr>
        <w:t xml:space="preserve"> </w:t>
      </w:r>
      <w:r w:rsidRPr="00BD7BEB">
        <w:rPr>
          <w:sz w:val="24"/>
        </w:rPr>
        <w:t>agrees</w:t>
      </w:r>
      <w:r w:rsidRPr="00BD7BEB">
        <w:rPr>
          <w:spacing w:val="-5"/>
          <w:sz w:val="24"/>
        </w:rPr>
        <w:t xml:space="preserve"> </w:t>
      </w:r>
      <w:r w:rsidRPr="00BD7BEB">
        <w:rPr>
          <w:sz w:val="24"/>
        </w:rPr>
        <w:t>and</w:t>
      </w:r>
      <w:r w:rsidRPr="00BD7BEB">
        <w:rPr>
          <w:spacing w:val="-6"/>
          <w:sz w:val="24"/>
        </w:rPr>
        <w:t xml:space="preserve"> </w:t>
      </w:r>
      <w:r w:rsidRPr="00BD7BEB">
        <w:rPr>
          <w:sz w:val="24"/>
        </w:rPr>
        <w:t>undertakes</w:t>
      </w:r>
      <w:r w:rsidRPr="00BD7BEB">
        <w:rPr>
          <w:spacing w:val="-5"/>
          <w:sz w:val="24"/>
        </w:rPr>
        <w:t xml:space="preserve"> </w:t>
      </w:r>
      <w:r w:rsidRPr="00BD7BEB">
        <w:rPr>
          <w:sz w:val="24"/>
        </w:rPr>
        <w:t>to</w:t>
      </w:r>
      <w:r w:rsidRPr="00BD7BEB">
        <w:rPr>
          <w:spacing w:val="-2"/>
          <w:sz w:val="24"/>
        </w:rPr>
        <w:t xml:space="preserve"> </w:t>
      </w:r>
      <w:r w:rsidRPr="00BD7BEB">
        <w:rPr>
          <w:sz w:val="24"/>
        </w:rPr>
        <w:t>comply</w:t>
      </w:r>
      <w:r w:rsidRPr="00BD7BEB">
        <w:rPr>
          <w:spacing w:val="-3"/>
          <w:sz w:val="24"/>
        </w:rPr>
        <w:t xml:space="preserve"> </w:t>
      </w:r>
      <w:r w:rsidRPr="00BD7BEB">
        <w:rPr>
          <w:sz w:val="24"/>
        </w:rPr>
        <w:t>with</w:t>
      </w:r>
      <w:r w:rsidRPr="00BD7BEB">
        <w:rPr>
          <w:spacing w:val="-4"/>
          <w:sz w:val="24"/>
        </w:rPr>
        <w:t xml:space="preserve"> </w:t>
      </w:r>
      <w:r w:rsidRPr="00BD7BEB">
        <w:rPr>
          <w:sz w:val="24"/>
        </w:rPr>
        <w:t>the</w:t>
      </w:r>
      <w:r w:rsidRPr="00BD7BEB">
        <w:rPr>
          <w:spacing w:val="-5"/>
          <w:sz w:val="24"/>
        </w:rPr>
        <w:t xml:space="preserve"> </w:t>
      </w:r>
      <w:r w:rsidRPr="00BD7BEB">
        <w:rPr>
          <w:sz w:val="24"/>
        </w:rPr>
        <w:t>DPS</w:t>
      </w:r>
      <w:r w:rsidRPr="00BD7BEB">
        <w:rPr>
          <w:spacing w:val="-4"/>
          <w:sz w:val="24"/>
        </w:rPr>
        <w:t xml:space="preserve"> </w:t>
      </w:r>
      <w:r w:rsidRPr="00BD7BEB">
        <w:rPr>
          <w:sz w:val="24"/>
        </w:rPr>
        <w:t xml:space="preserve">Agreement </w:t>
      </w:r>
      <w:r w:rsidR="009209E9">
        <w:rPr>
          <w:sz w:val="24"/>
        </w:rPr>
        <w:t xml:space="preserve">management provisions as set out in Annex 1 to this DPS Agreement </w:t>
      </w:r>
      <w:r w:rsidRPr="00BD7BEB">
        <w:rPr>
          <w:sz w:val="24"/>
        </w:rPr>
        <w:t>or as may be</w:t>
      </w:r>
      <w:r w:rsidR="00221399" w:rsidRPr="00BD7BEB">
        <w:rPr>
          <w:sz w:val="24"/>
        </w:rPr>
        <w:t xml:space="preserve"> notified in writing via the Electronic Platform by the Contracting Authority to the DPS Member from time to time.</w:t>
      </w:r>
    </w:p>
    <w:p w14:paraId="31C6A9D8" w14:textId="77777777" w:rsidR="00B24953" w:rsidRPr="00BD7BEB" w:rsidRDefault="00B24953" w:rsidP="001C667C">
      <w:pPr>
        <w:pStyle w:val="BodyText"/>
        <w:spacing w:before="3"/>
        <w:ind w:left="1560" w:hanging="662"/>
        <w:rPr>
          <w:sz w:val="19"/>
        </w:rPr>
      </w:pPr>
    </w:p>
    <w:p w14:paraId="2D6E80FD" w14:textId="77777777" w:rsidR="00B24953" w:rsidRPr="00BD7BEB" w:rsidRDefault="00A05637" w:rsidP="001C667C">
      <w:pPr>
        <w:pStyle w:val="ListParagraph"/>
        <w:numPr>
          <w:ilvl w:val="1"/>
          <w:numId w:val="12"/>
        </w:numPr>
        <w:spacing w:line="276" w:lineRule="auto"/>
        <w:ind w:left="1560" w:right="311" w:hanging="662"/>
        <w:rPr>
          <w:sz w:val="24"/>
        </w:rPr>
      </w:pPr>
      <w:r w:rsidRPr="00BD7BEB">
        <w:rPr>
          <w:sz w:val="24"/>
        </w:rPr>
        <w:t>The DPS Member shall provide up-to-date documentary evidence that each entity concerned fulfils the compliance and selection requirements as set out in Part 3 of the</w:t>
      </w:r>
      <w:r w:rsidRPr="00BD7BEB">
        <w:rPr>
          <w:spacing w:val="-8"/>
          <w:sz w:val="24"/>
        </w:rPr>
        <w:t xml:space="preserve"> </w:t>
      </w:r>
      <w:r w:rsidRPr="00BD7BEB">
        <w:rPr>
          <w:sz w:val="24"/>
        </w:rPr>
        <w:t>RFATP</w:t>
      </w:r>
      <w:r w:rsidRPr="00BD7BEB">
        <w:rPr>
          <w:spacing w:val="-10"/>
          <w:sz w:val="24"/>
        </w:rPr>
        <w:t xml:space="preserve"> </w:t>
      </w:r>
      <w:r w:rsidRPr="00BD7BEB">
        <w:rPr>
          <w:sz w:val="24"/>
        </w:rPr>
        <w:t>no</w:t>
      </w:r>
      <w:r w:rsidRPr="00BD7BEB">
        <w:rPr>
          <w:spacing w:val="-8"/>
          <w:sz w:val="24"/>
        </w:rPr>
        <w:t xml:space="preserve"> </w:t>
      </w:r>
      <w:r w:rsidRPr="00BD7BEB">
        <w:rPr>
          <w:sz w:val="24"/>
        </w:rPr>
        <w:t>later</w:t>
      </w:r>
      <w:r w:rsidRPr="00BD7BEB">
        <w:rPr>
          <w:spacing w:val="-10"/>
          <w:sz w:val="24"/>
        </w:rPr>
        <w:t xml:space="preserve"> </w:t>
      </w:r>
      <w:r w:rsidRPr="00BD7BEB">
        <w:rPr>
          <w:sz w:val="24"/>
        </w:rPr>
        <w:t>than</w:t>
      </w:r>
      <w:r w:rsidRPr="00BD7BEB">
        <w:rPr>
          <w:spacing w:val="-10"/>
          <w:sz w:val="24"/>
        </w:rPr>
        <w:t xml:space="preserve"> </w:t>
      </w:r>
      <w:r w:rsidRPr="00BD7BEB">
        <w:rPr>
          <w:sz w:val="24"/>
        </w:rPr>
        <w:t>five</w:t>
      </w:r>
      <w:r w:rsidRPr="00BD7BEB">
        <w:rPr>
          <w:spacing w:val="-9"/>
          <w:sz w:val="24"/>
        </w:rPr>
        <w:t xml:space="preserve"> </w:t>
      </w:r>
      <w:r w:rsidRPr="00BD7BEB">
        <w:rPr>
          <w:sz w:val="24"/>
        </w:rPr>
        <w:t>(5)</w:t>
      </w:r>
      <w:r w:rsidRPr="00BD7BEB">
        <w:rPr>
          <w:spacing w:val="-10"/>
          <w:sz w:val="24"/>
        </w:rPr>
        <w:t xml:space="preserve"> </w:t>
      </w:r>
      <w:r w:rsidRPr="00BD7BEB">
        <w:rPr>
          <w:sz w:val="24"/>
        </w:rPr>
        <w:t>calendar</w:t>
      </w:r>
      <w:r w:rsidRPr="00BD7BEB">
        <w:rPr>
          <w:spacing w:val="-8"/>
          <w:sz w:val="24"/>
        </w:rPr>
        <w:t xml:space="preserve"> </w:t>
      </w:r>
      <w:r w:rsidRPr="00BD7BEB">
        <w:rPr>
          <w:sz w:val="24"/>
        </w:rPr>
        <w:t>days</w:t>
      </w:r>
      <w:r w:rsidRPr="00BD7BEB">
        <w:rPr>
          <w:spacing w:val="-12"/>
          <w:sz w:val="24"/>
        </w:rPr>
        <w:t xml:space="preserve"> </w:t>
      </w:r>
      <w:r w:rsidRPr="00BD7BEB">
        <w:rPr>
          <w:sz w:val="24"/>
        </w:rPr>
        <w:t>following</w:t>
      </w:r>
      <w:r w:rsidRPr="00BD7BEB">
        <w:rPr>
          <w:spacing w:val="-9"/>
          <w:sz w:val="24"/>
        </w:rPr>
        <w:t xml:space="preserve"> </w:t>
      </w:r>
      <w:r w:rsidRPr="00BD7BEB">
        <w:rPr>
          <w:sz w:val="24"/>
        </w:rPr>
        <w:t>receipt</w:t>
      </w:r>
      <w:r w:rsidRPr="00BD7BEB">
        <w:rPr>
          <w:spacing w:val="-8"/>
          <w:sz w:val="24"/>
        </w:rPr>
        <w:t xml:space="preserve"> </w:t>
      </w:r>
      <w:r w:rsidRPr="00BD7BEB">
        <w:rPr>
          <w:sz w:val="24"/>
        </w:rPr>
        <w:t>of</w:t>
      </w:r>
      <w:r w:rsidRPr="00BD7BEB">
        <w:rPr>
          <w:spacing w:val="-8"/>
          <w:sz w:val="24"/>
        </w:rPr>
        <w:t xml:space="preserve"> </w:t>
      </w:r>
      <w:r w:rsidRPr="00BD7BEB">
        <w:rPr>
          <w:sz w:val="24"/>
        </w:rPr>
        <w:t>a</w:t>
      </w:r>
      <w:r w:rsidRPr="00BD7BEB">
        <w:rPr>
          <w:spacing w:val="-11"/>
          <w:sz w:val="24"/>
        </w:rPr>
        <w:t xml:space="preserve"> </w:t>
      </w:r>
      <w:r w:rsidRPr="00BD7BEB">
        <w:rPr>
          <w:sz w:val="24"/>
        </w:rPr>
        <w:t>request</w:t>
      </w:r>
      <w:r w:rsidRPr="00BD7BEB">
        <w:rPr>
          <w:spacing w:val="-8"/>
          <w:sz w:val="24"/>
        </w:rPr>
        <w:t xml:space="preserve"> </w:t>
      </w:r>
      <w:r w:rsidRPr="00BD7BEB">
        <w:rPr>
          <w:sz w:val="24"/>
        </w:rPr>
        <w:t>from</w:t>
      </w:r>
      <w:r w:rsidRPr="00BD7BEB">
        <w:rPr>
          <w:spacing w:val="-10"/>
          <w:sz w:val="24"/>
        </w:rPr>
        <w:t xml:space="preserve"> </w:t>
      </w:r>
      <w:r w:rsidRPr="00BD7BEB">
        <w:rPr>
          <w:sz w:val="24"/>
        </w:rPr>
        <w:t>the Contracting Authority.</w:t>
      </w:r>
    </w:p>
    <w:p w14:paraId="03572243" w14:textId="77777777" w:rsidR="00B24953" w:rsidRPr="00BD7BEB" w:rsidRDefault="00B24953" w:rsidP="001C667C">
      <w:pPr>
        <w:pStyle w:val="BodyText"/>
        <w:spacing w:before="9"/>
        <w:ind w:left="1560" w:hanging="662"/>
        <w:rPr>
          <w:sz w:val="19"/>
        </w:rPr>
      </w:pPr>
    </w:p>
    <w:p w14:paraId="40CA083B" w14:textId="0BDE35F9" w:rsidR="00B24953" w:rsidRPr="00BD7BEB" w:rsidRDefault="00A05637" w:rsidP="001C667C">
      <w:pPr>
        <w:pStyle w:val="ListParagraph"/>
        <w:numPr>
          <w:ilvl w:val="1"/>
          <w:numId w:val="12"/>
        </w:numPr>
        <w:spacing w:before="1" w:line="276" w:lineRule="auto"/>
        <w:ind w:left="1560" w:right="311" w:hanging="662"/>
        <w:rPr>
          <w:sz w:val="24"/>
        </w:rPr>
      </w:pPr>
      <w:r w:rsidRPr="00BD7BEB">
        <w:rPr>
          <w:sz w:val="24"/>
        </w:rP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w:t>
      </w:r>
      <w:r w:rsidR="00257C88">
        <w:rPr>
          <w:sz w:val="24"/>
        </w:rPr>
        <w:t>C</w:t>
      </w:r>
      <w:r w:rsidRPr="00BD7BEB">
        <w:rPr>
          <w:sz w:val="24"/>
        </w:rPr>
        <w:t>lause 3.2 of this DPS Agreement, that by changing Subcontractor the DPS Member continues to fulfil the compliance and selection requirements specified at part 3 of the RFATP.</w:t>
      </w:r>
    </w:p>
    <w:p w14:paraId="28CF83B7" w14:textId="77777777" w:rsidR="00B24953" w:rsidRPr="00BD7BEB" w:rsidRDefault="00B24953" w:rsidP="001C667C">
      <w:pPr>
        <w:pStyle w:val="BodyText"/>
        <w:rPr>
          <w:sz w:val="20"/>
        </w:rPr>
      </w:pPr>
    </w:p>
    <w:p w14:paraId="3BFCD082" w14:textId="77777777" w:rsidR="00B24953" w:rsidRPr="00BD7BEB" w:rsidRDefault="00A05637" w:rsidP="001C667C">
      <w:pPr>
        <w:pStyle w:val="BodyText"/>
        <w:rPr>
          <w:sz w:val="25"/>
        </w:rPr>
      </w:pPr>
      <w:r w:rsidRPr="00BD7BEB">
        <w:rPr>
          <w:noProof/>
          <w:lang w:eastAsia="en-IE"/>
        </w:rPr>
        <mc:AlternateContent>
          <mc:Choice Requires="wpg">
            <w:drawing>
              <wp:anchor distT="0" distB="0" distL="0" distR="0" simplePos="0" relativeHeight="251658285" behindDoc="1" locked="0" layoutInCell="1" allowOverlap="1" wp14:anchorId="46CDE4EB" wp14:editId="0DCCEE0E">
                <wp:simplePos x="0" y="0"/>
                <wp:positionH relativeFrom="page">
                  <wp:posOffset>882700</wp:posOffset>
                </wp:positionH>
                <wp:positionV relativeFrom="paragraph">
                  <wp:posOffset>209601</wp:posOffset>
                </wp:positionV>
                <wp:extent cx="5798820" cy="245745"/>
                <wp:effectExtent l="0" t="0" r="0" b="0"/>
                <wp:wrapTopAndBottom/>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57" name="Graphic 157"/>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58" name="Graphic 158"/>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59" name="Textbox 159"/>
                        <wps:cNvSpPr txBox="1"/>
                        <wps:spPr>
                          <a:xfrm>
                            <a:off x="0" y="0"/>
                            <a:ext cx="5798820" cy="227329"/>
                          </a:xfrm>
                          <a:prstGeom prst="rect">
                            <a:avLst/>
                          </a:prstGeom>
                        </wps:spPr>
                        <wps:txbx>
                          <w:txbxContent>
                            <w:p w14:paraId="2633B46B" w14:textId="20FAFAA0"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4.</w:t>
                              </w:r>
                              <w:r w:rsidRPr="00BD7BEB">
                                <w:rPr>
                                  <w:b/>
                                  <w:color w:val="FFFFFF"/>
                                  <w:sz w:val="24"/>
                                </w:rPr>
                                <w:tab/>
                              </w:r>
                              <w:r w:rsidR="00650401">
                                <w:rPr>
                                  <w:b/>
                                  <w:color w:val="FFFFFF"/>
                                  <w:spacing w:val="-2"/>
                                  <w:sz w:val="24"/>
                                </w:rPr>
                                <w:t>GOODS</w:t>
                              </w:r>
                            </w:p>
                          </w:txbxContent>
                        </wps:txbx>
                        <wps:bodyPr wrap="square" lIns="0" tIns="0" rIns="0" bIns="0" rtlCol="0">
                          <a:noAutofit/>
                        </wps:bodyPr>
                      </wps:wsp>
                    </wpg:wgp>
                  </a:graphicData>
                </a:graphic>
              </wp:anchor>
            </w:drawing>
          </mc:Choice>
          <mc:Fallback>
            <w:pict>
              <v:group w14:anchorId="46CDE4EB" id="Group 156" o:spid="_x0000_s1151" style="position:absolute;margin-left:69.5pt;margin-top:16.5pt;width:456.6pt;height:19.35pt;z-index:-25165819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">
                <v:shape id="Graphic 157" o:spid="_x0000_s115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" path="m5798565,l,,,227075r5798565,l5798565,xe" fillcolor="#225d63" stroked="f">
                  <v:path arrowok="t"/>
                </v:shape>
                <v:shape id="Graphic 158" o:spid="_x0000_s115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" path="m5798565,l,,,18287r5798565,l5798565,xe" fillcolor="#339" stroked="f">
                  <v:path arrowok="t"/>
                </v:shape>
                <v:shape id="Textbox 159" o:spid="_x0000_s115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633B46B" w14:textId="20FAFAA0"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4.</w:t>
                        </w:r>
                        <w:r w:rsidRPr="00BD7BEB">
                          <w:rPr>
                            <w:b/>
                            <w:color w:val="FFFFFF"/>
                            <w:sz w:val="24"/>
                          </w:rPr>
                          <w:tab/>
                        </w:r>
                        <w:r w:rsidR="00650401">
                          <w:rPr>
                            <w:b/>
                            <w:color w:val="FFFFFF"/>
                            <w:spacing w:val="-2"/>
                            <w:sz w:val="24"/>
                          </w:rPr>
                          <w:t>GOODS</w:t>
                        </w:r>
                      </w:p>
                    </w:txbxContent>
                  </v:textbox>
                </v:shape>
                <w10:wrap type="topAndBottom" anchorx="page"/>
              </v:group>
            </w:pict>
          </mc:Fallback>
        </mc:AlternateContent>
      </w:r>
    </w:p>
    <w:p w14:paraId="6CD7DA93" w14:textId="585AC92E" w:rsidR="00B24953" w:rsidRPr="00BD7BEB" w:rsidRDefault="00A05637" w:rsidP="001C667C">
      <w:pPr>
        <w:pStyle w:val="ListParagraph"/>
        <w:numPr>
          <w:ilvl w:val="1"/>
          <w:numId w:val="9"/>
        </w:numPr>
        <w:tabs>
          <w:tab w:val="left" w:pos="1618"/>
        </w:tabs>
        <w:spacing w:before="78"/>
        <w:rPr>
          <w:sz w:val="24"/>
        </w:rPr>
      </w:pPr>
      <w:r w:rsidRPr="00BD7BEB">
        <w:rPr>
          <w:sz w:val="24"/>
        </w:rPr>
        <w:t>This</w:t>
      </w:r>
      <w:r w:rsidRPr="00BD7BEB">
        <w:rPr>
          <w:spacing w:val="-7"/>
          <w:sz w:val="24"/>
        </w:rPr>
        <w:t xml:space="preserve"> </w:t>
      </w:r>
      <w:r w:rsidRPr="00BD7BEB">
        <w:rPr>
          <w:sz w:val="24"/>
        </w:rPr>
        <w:t>DPS</w:t>
      </w:r>
      <w:r w:rsidRPr="00BD7BEB">
        <w:rPr>
          <w:spacing w:val="-2"/>
          <w:sz w:val="24"/>
        </w:rPr>
        <w:t xml:space="preserve"> </w:t>
      </w:r>
      <w:r w:rsidRPr="00BD7BEB">
        <w:rPr>
          <w:sz w:val="24"/>
        </w:rPr>
        <w:t>Agreement</w:t>
      </w:r>
      <w:r w:rsidRPr="00BD7BEB">
        <w:rPr>
          <w:spacing w:val="-2"/>
          <w:sz w:val="24"/>
        </w:rPr>
        <w:t xml:space="preserve"> </w:t>
      </w:r>
      <w:r w:rsidRPr="00BD7BEB">
        <w:rPr>
          <w:sz w:val="24"/>
        </w:rPr>
        <w:t>relates</w:t>
      </w:r>
      <w:r w:rsidRPr="00BD7BEB">
        <w:rPr>
          <w:spacing w:val="-5"/>
          <w:sz w:val="24"/>
        </w:rPr>
        <w:t xml:space="preserve"> </w:t>
      </w:r>
      <w:r w:rsidRPr="00BD7BEB">
        <w:rPr>
          <w:sz w:val="24"/>
        </w:rPr>
        <w:t>to</w:t>
      </w:r>
      <w:r w:rsidRPr="00BD7BEB">
        <w:rPr>
          <w:spacing w:val="-3"/>
          <w:sz w:val="24"/>
        </w:rPr>
        <w:t xml:space="preserve"> </w:t>
      </w:r>
      <w:r w:rsidRPr="00BD7BEB">
        <w:rPr>
          <w:sz w:val="24"/>
        </w:rPr>
        <w:t>the</w:t>
      </w:r>
      <w:r w:rsidRPr="00BD7BEB">
        <w:rPr>
          <w:spacing w:val="-3"/>
          <w:sz w:val="24"/>
        </w:rPr>
        <w:t xml:space="preserve"> </w:t>
      </w:r>
      <w:r w:rsidRPr="00BD7BEB">
        <w:rPr>
          <w:sz w:val="24"/>
        </w:rPr>
        <w:t>provision</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00D62583">
        <w:rPr>
          <w:sz w:val="24"/>
        </w:rPr>
        <w:t>Goods Contract</w:t>
      </w:r>
      <w:r w:rsidRPr="00BD7BEB">
        <w:rPr>
          <w:spacing w:val="-2"/>
          <w:sz w:val="24"/>
        </w:rPr>
        <w:t>.</w:t>
      </w:r>
    </w:p>
    <w:p w14:paraId="2FE920F4" w14:textId="77777777" w:rsidR="00B24953" w:rsidRPr="00BD7BEB" w:rsidRDefault="00B24953" w:rsidP="001C667C">
      <w:pPr>
        <w:pStyle w:val="BodyText"/>
        <w:spacing w:before="3"/>
        <w:rPr>
          <w:sz w:val="31"/>
        </w:rPr>
      </w:pPr>
    </w:p>
    <w:p w14:paraId="1DA20BAE" w14:textId="3B0F56D4" w:rsidR="00B24953" w:rsidRPr="00BD7BEB" w:rsidRDefault="00A05637" w:rsidP="001C667C">
      <w:pPr>
        <w:pStyle w:val="ListParagraph"/>
        <w:numPr>
          <w:ilvl w:val="1"/>
          <w:numId w:val="9"/>
        </w:numPr>
        <w:tabs>
          <w:tab w:val="left" w:pos="1616"/>
          <w:tab w:val="left" w:pos="1618"/>
        </w:tabs>
        <w:spacing w:line="276" w:lineRule="auto"/>
        <w:ind w:right="311"/>
        <w:rPr>
          <w:sz w:val="24"/>
        </w:rPr>
      </w:pPr>
      <w:r w:rsidRPr="00BD7BEB">
        <w:rPr>
          <w:sz w:val="24"/>
        </w:rPr>
        <w:t xml:space="preserve">Where the DPS Member is awarded a </w:t>
      </w:r>
      <w:r w:rsidR="005E1991">
        <w:rPr>
          <w:sz w:val="24"/>
        </w:rPr>
        <w:t>Goods Contract</w:t>
      </w:r>
      <w:r w:rsidRPr="00BD7BEB">
        <w:rPr>
          <w:sz w:val="24"/>
        </w:rPr>
        <w:t xml:space="preserve"> further to the procedure set out in accordance with </w:t>
      </w:r>
      <w:r w:rsidR="00257C88">
        <w:rPr>
          <w:sz w:val="24"/>
        </w:rPr>
        <w:t>C</w:t>
      </w:r>
      <w:r w:rsidRPr="00BD7BEB">
        <w:rPr>
          <w:sz w:val="24"/>
        </w:rPr>
        <w:t xml:space="preserve">lauses 5 and 6, it shall provide the </w:t>
      </w:r>
      <w:r w:rsidR="00D62583">
        <w:rPr>
          <w:sz w:val="24"/>
        </w:rPr>
        <w:t>Goods Contract</w:t>
      </w:r>
      <w:r w:rsidRPr="00BD7BEB">
        <w:rPr>
          <w:sz w:val="24"/>
        </w:rPr>
        <w:t xml:space="preserve"> to the DPS Client(s) in accordance</w:t>
      </w:r>
      <w:r w:rsidRPr="00BD7BEB">
        <w:rPr>
          <w:spacing w:val="-4"/>
          <w:sz w:val="24"/>
        </w:rPr>
        <w:t xml:space="preserve"> </w:t>
      </w:r>
      <w:r w:rsidRPr="00BD7BEB">
        <w:rPr>
          <w:sz w:val="24"/>
        </w:rPr>
        <w:t>with</w:t>
      </w:r>
      <w:r w:rsidRPr="00BD7BEB">
        <w:rPr>
          <w:spacing w:val="-6"/>
          <w:sz w:val="24"/>
        </w:rPr>
        <w:t xml:space="preserve"> </w:t>
      </w:r>
      <w:r w:rsidRPr="00BD7BEB">
        <w:rPr>
          <w:sz w:val="24"/>
        </w:rPr>
        <w:t>the</w:t>
      </w:r>
      <w:r w:rsidRPr="00BD7BEB">
        <w:rPr>
          <w:spacing w:val="-4"/>
          <w:sz w:val="24"/>
        </w:rPr>
        <w:t xml:space="preserve"> </w:t>
      </w:r>
      <w:r w:rsidR="005E1991">
        <w:rPr>
          <w:sz w:val="24"/>
        </w:rPr>
        <w:t>Goods Contract</w:t>
      </w:r>
      <w:r w:rsidRPr="00BD7BEB">
        <w:rPr>
          <w:sz w:val="24"/>
        </w:rPr>
        <w:t>.</w:t>
      </w:r>
      <w:r w:rsidRPr="00BD7BEB">
        <w:rPr>
          <w:spacing w:val="40"/>
          <w:sz w:val="24"/>
        </w:rPr>
        <w:t xml:space="preserve"> </w:t>
      </w:r>
      <w:r w:rsidRPr="00BD7BEB">
        <w:rPr>
          <w:sz w:val="24"/>
        </w:rPr>
        <w:t>Subject</w:t>
      </w:r>
      <w:r w:rsidRPr="00BD7BEB">
        <w:rPr>
          <w:spacing w:val="-6"/>
          <w:sz w:val="24"/>
        </w:rPr>
        <w:t xml:space="preserve"> </w:t>
      </w:r>
      <w:r w:rsidRPr="00BD7BEB">
        <w:rPr>
          <w:sz w:val="24"/>
        </w:rPr>
        <w:t>to</w:t>
      </w:r>
      <w:r w:rsidRPr="00BD7BEB">
        <w:rPr>
          <w:spacing w:val="-6"/>
          <w:sz w:val="24"/>
        </w:rPr>
        <w:t xml:space="preserve"> </w:t>
      </w:r>
      <w:r w:rsidRPr="00BD7BEB">
        <w:rPr>
          <w:sz w:val="24"/>
        </w:rPr>
        <w:t>the</w:t>
      </w:r>
      <w:r w:rsidRPr="00BD7BEB">
        <w:rPr>
          <w:spacing w:val="-6"/>
          <w:sz w:val="24"/>
        </w:rPr>
        <w:t xml:space="preserve"> </w:t>
      </w:r>
      <w:r w:rsidRPr="00BD7BEB">
        <w:rPr>
          <w:sz w:val="24"/>
        </w:rPr>
        <w:t>provisions</w:t>
      </w:r>
      <w:r w:rsidRPr="00BD7BEB">
        <w:rPr>
          <w:spacing w:val="-5"/>
          <w:sz w:val="24"/>
        </w:rPr>
        <w:t xml:space="preserve"> </w:t>
      </w:r>
      <w:r w:rsidRPr="00BD7BEB">
        <w:rPr>
          <w:sz w:val="24"/>
        </w:rPr>
        <w:t>of</w:t>
      </w:r>
      <w:r w:rsidRPr="00BD7BEB">
        <w:rPr>
          <w:spacing w:val="-6"/>
          <w:sz w:val="24"/>
        </w:rPr>
        <w:t xml:space="preserve"> </w:t>
      </w:r>
      <w:r w:rsidRPr="00BD7BEB">
        <w:rPr>
          <w:sz w:val="24"/>
        </w:rPr>
        <w:t>this</w:t>
      </w:r>
      <w:r w:rsidRPr="00BD7BEB">
        <w:rPr>
          <w:spacing w:val="-7"/>
          <w:sz w:val="24"/>
        </w:rPr>
        <w:t xml:space="preserve"> </w:t>
      </w:r>
      <w:r w:rsidRPr="00BD7BEB">
        <w:rPr>
          <w:sz w:val="24"/>
        </w:rPr>
        <w:t>DPS</w:t>
      </w:r>
      <w:r w:rsidRPr="00BD7BEB">
        <w:rPr>
          <w:spacing w:val="-5"/>
          <w:sz w:val="24"/>
        </w:rPr>
        <w:t xml:space="preserve"> </w:t>
      </w:r>
      <w:r w:rsidRPr="00BD7BEB">
        <w:rPr>
          <w:sz w:val="24"/>
        </w:rPr>
        <w:t>Agreement</w:t>
      </w:r>
      <w:r w:rsidRPr="00BD7BEB">
        <w:rPr>
          <w:spacing w:val="-6"/>
          <w:sz w:val="24"/>
        </w:rPr>
        <w:t xml:space="preserve"> </w:t>
      </w:r>
      <w:r w:rsidRPr="00BD7BEB">
        <w:rPr>
          <w:sz w:val="24"/>
        </w:rPr>
        <w:t>and</w:t>
      </w:r>
      <w:r w:rsidRPr="00BD7BEB">
        <w:rPr>
          <w:spacing w:val="-6"/>
          <w:sz w:val="24"/>
        </w:rPr>
        <w:t xml:space="preserve"> </w:t>
      </w:r>
      <w:r w:rsidRPr="00BD7BEB">
        <w:rPr>
          <w:sz w:val="24"/>
        </w:rPr>
        <w:t xml:space="preserve">to the satisfaction of any pre-conditions to the award of a </w:t>
      </w:r>
      <w:r w:rsidR="005E1991">
        <w:rPr>
          <w:sz w:val="24"/>
        </w:rPr>
        <w:t>Goods Contract</w:t>
      </w:r>
      <w:r w:rsidRPr="00BD7BEB">
        <w:rPr>
          <w:sz w:val="24"/>
        </w:rPr>
        <w:t xml:space="preserve">, the successful DPS Member shall be required to </w:t>
      </w:r>
      <w:proofErr w:type="gramStart"/>
      <w:r w:rsidRPr="00BD7BEB">
        <w:rPr>
          <w:sz w:val="24"/>
        </w:rPr>
        <w:t>enter into</w:t>
      </w:r>
      <w:proofErr w:type="gramEnd"/>
      <w:r w:rsidRPr="00BD7BEB">
        <w:rPr>
          <w:sz w:val="24"/>
        </w:rPr>
        <w:t xml:space="preserve"> </w:t>
      </w:r>
      <w:r w:rsidR="009209E9">
        <w:rPr>
          <w:sz w:val="24"/>
        </w:rPr>
        <w:t>a</w:t>
      </w:r>
      <w:r w:rsidR="009209E9" w:rsidRPr="00BD7BEB">
        <w:rPr>
          <w:sz w:val="24"/>
        </w:rPr>
        <w:t xml:space="preserve"> </w:t>
      </w:r>
      <w:r w:rsidR="005E1991">
        <w:rPr>
          <w:sz w:val="24"/>
        </w:rPr>
        <w:t>Goods Contract</w:t>
      </w:r>
      <w:r w:rsidRPr="00BD7BEB">
        <w:rPr>
          <w:sz w:val="24"/>
        </w:rPr>
        <w:t xml:space="preserve"> with the DPS Client.</w:t>
      </w:r>
      <w:r w:rsidRPr="00BD7BEB">
        <w:rPr>
          <w:spacing w:val="40"/>
          <w:sz w:val="24"/>
        </w:rPr>
        <w:t xml:space="preserve"> </w:t>
      </w:r>
      <w:r w:rsidRPr="00BD7BEB">
        <w:rPr>
          <w:sz w:val="24"/>
        </w:rPr>
        <w:t xml:space="preserve">In so far as any </w:t>
      </w:r>
      <w:r w:rsidR="005E1991">
        <w:rPr>
          <w:sz w:val="24"/>
        </w:rPr>
        <w:t>Goods Contract</w:t>
      </w:r>
      <w:r w:rsidRPr="00BD7BEB">
        <w:rPr>
          <w:sz w:val="24"/>
        </w:rPr>
        <w:t>(s) awarded</w:t>
      </w:r>
      <w:r w:rsidRPr="00BD7BEB">
        <w:rPr>
          <w:spacing w:val="-1"/>
          <w:sz w:val="24"/>
        </w:rPr>
        <w:t xml:space="preserve"> </w:t>
      </w:r>
      <w:r w:rsidRPr="00BD7BEB">
        <w:rPr>
          <w:sz w:val="24"/>
        </w:rPr>
        <w:t>under</w:t>
      </w:r>
      <w:r w:rsidRPr="00BD7BEB">
        <w:rPr>
          <w:spacing w:val="-1"/>
          <w:sz w:val="24"/>
        </w:rPr>
        <w:t xml:space="preserve"> </w:t>
      </w:r>
      <w:r w:rsidRPr="00BD7BEB">
        <w:rPr>
          <w:sz w:val="24"/>
        </w:rPr>
        <w:t>this</w:t>
      </w:r>
      <w:r w:rsidRPr="00BD7BEB">
        <w:rPr>
          <w:spacing w:val="-2"/>
          <w:sz w:val="24"/>
        </w:rPr>
        <w:t xml:space="preserve"> </w:t>
      </w:r>
      <w:r w:rsidRPr="00BD7BEB">
        <w:rPr>
          <w:sz w:val="24"/>
        </w:rPr>
        <w:t>DPS</w:t>
      </w:r>
      <w:r w:rsidRPr="00BD7BEB">
        <w:rPr>
          <w:spacing w:val="-1"/>
          <w:sz w:val="24"/>
        </w:rPr>
        <w:t xml:space="preserve"> </w:t>
      </w:r>
      <w:r w:rsidRPr="00BD7BEB">
        <w:rPr>
          <w:sz w:val="24"/>
        </w:rPr>
        <w:t>Agreement is</w:t>
      </w:r>
      <w:r w:rsidRPr="00BD7BEB">
        <w:rPr>
          <w:spacing w:val="-2"/>
          <w:sz w:val="24"/>
        </w:rPr>
        <w:t xml:space="preserve"> </w:t>
      </w:r>
      <w:r w:rsidRPr="00BD7BEB">
        <w:rPr>
          <w:sz w:val="24"/>
        </w:rPr>
        <w:t>in</w:t>
      </w:r>
      <w:r w:rsidRPr="00BD7BEB">
        <w:rPr>
          <w:spacing w:val="-1"/>
          <w:sz w:val="24"/>
        </w:rPr>
        <w:t xml:space="preserve"> </w:t>
      </w:r>
      <w:r w:rsidRPr="00BD7BEB">
        <w:rPr>
          <w:sz w:val="24"/>
        </w:rPr>
        <w:t>place</w:t>
      </w:r>
      <w:r w:rsidRPr="00BD7BEB">
        <w:rPr>
          <w:spacing w:val="-2"/>
          <w:sz w:val="24"/>
        </w:rPr>
        <w:t xml:space="preserve"> </w:t>
      </w:r>
      <w:r w:rsidRPr="00BD7BEB">
        <w:rPr>
          <w:sz w:val="24"/>
        </w:rPr>
        <w:t>and</w:t>
      </w:r>
      <w:r w:rsidRPr="00BD7BEB">
        <w:rPr>
          <w:spacing w:val="-1"/>
          <w:sz w:val="24"/>
        </w:rPr>
        <w:t xml:space="preserve"> </w:t>
      </w:r>
      <w:r w:rsidRPr="00BD7BEB">
        <w:rPr>
          <w:sz w:val="24"/>
        </w:rPr>
        <w:t>for</w:t>
      </w:r>
      <w:r w:rsidRPr="00BD7BEB">
        <w:rPr>
          <w:spacing w:val="-1"/>
          <w:sz w:val="24"/>
        </w:rPr>
        <w:t xml:space="preserve"> </w:t>
      </w:r>
      <w:r w:rsidRPr="00BD7BEB">
        <w:rPr>
          <w:sz w:val="24"/>
        </w:rPr>
        <w:t>the</w:t>
      </w:r>
      <w:r w:rsidRPr="00BD7BEB">
        <w:rPr>
          <w:spacing w:val="-1"/>
          <w:sz w:val="24"/>
        </w:rPr>
        <w:t xml:space="preserve"> </w:t>
      </w:r>
      <w:r w:rsidRPr="00BD7BEB">
        <w:rPr>
          <w:sz w:val="24"/>
        </w:rPr>
        <w:t xml:space="preserve">duration of such </w:t>
      </w:r>
      <w:r w:rsidR="005E1991">
        <w:rPr>
          <w:sz w:val="24"/>
        </w:rPr>
        <w:t>Goods Contract</w:t>
      </w:r>
      <w:r w:rsidRPr="00BD7BEB">
        <w:rPr>
          <w:sz w:val="24"/>
        </w:rPr>
        <w:t xml:space="preserve">(s), the provisions of this DPS Agreement shall continue in force in relation to such </w:t>
      </w:r>
      <w:r w:rsidR="005E1991">
        <w:rPr>
          <w:sz w:val="24"/>
        </w:rPr>
        <w:t>Goods Contract</w:t>
      </w:r>
      <w:r w:rsidRPr="00BD7BEB">
        <w:rPr>
          <w:sz w:val="24"/>
        </w:rPr>
        <w:t xml:space="preserve">(s) after the expiry, completion or termination of this DPS </w:t>
      </w:r>
      <w:r w:rsidRPr="00BD7BEB">
        <w:rPr>
          <w:spacing w:val="-2"/>
          <w:sz w:val="24"/>
        </w:rPr>
        <w:t>Agreement.</w:t>
      </w:r>
    </w:p>
    <w:p w14:paraId="6CA6E049" w14:textId="77777777" w:rsidR="00B24953" w:rsidRPr="00BD7BEB" w:rsidRDefault="00B24953" w:rsidP="001C667C">
      <w:pPr>
        <w:pStyle w:val="BodyText"/>
        <w:rPr>
          <w:sz w:val="20"/>
        </w:rPr>
      </w:pPr>
    </w:p>
    <w:p w14:paraId="58F734B3"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86" behindDoc="1" locked="0" layoutInCell="1" allowOverlap="1" wp14:anchorId="50893742" wp14:editId="09D536F4">
                <wp:simplePos x="0" y="0"/>
                <wp:positionH relativeFrom="page">
                  <wp:posOffset>882700</wp:posOffset>
                </wp:positionH>
                <wp:positionV relativeFrom="paragraph">
                  <wp:posOffset>212703</wp:posOffset>
                </wp:positionV>
                <wp:extent cx="5798820" cy="245745"/>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61" name="Graphic 161"/>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162" name="Graphic 162"/>
                        <wps:cNvSpPr/>
                        <wps:spPr>
                          <a:xfrm>
                            <a:off x="0" y="22738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63" name="Textbox 163"/>
                        <wps:cNvSpPr txBox="1"/>
                        <wps:spPr>
                          <a:xfrm>
                            <a:off x="0" y="0"/>
                            <a:ext cx="5798820" cy="227965"/>
                          </a:xfrm>
                          <a:prstGeom prst="rect">
                            <a:avLst/>
                          </a:prstGeom>
                        </wps:spPr>
                        <wps:txbx>
                          <w:txbxContent>
                            <w:p w14:paraId="31502C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5.</w:t>
                              </w:r>
                              <w:r w:rsidRPr="00BD7BEB">
                                <w:rPr>
                                  <w:b/>
                                  <w:color w:val="FFFFFF"/>
                                  <w:sz w:val="24"/>
                                </w:rPr>
                                <w:tab/>
                                <w:t>PROCEDURE</w:t>
                              </w:r>
                              <w:r w:rsidRPr="00BD7BEB">
                                <w:rPr>
                                  <w:b/>
                                  <w:color w:val="FFFFFF"/>
                                  <w:spacing w:val="-2"/>
                                  <w:sz w:val="24"/>
                                </w:rPr>
                                <w:t xml:space="preserve"> </w:t>
                              </w:r>
                              <w:r w:rsidRPr="00BD7BEB">
                                <w:rPr>
                                  <w:b/>
                                  <w:color w:val="FFFFFF"/>
                                  <w:sz w:val="24"/>
                                </w:rPr>
                                <w:t>FOR</w:t>
                              </w:r>
                              <w:r w:rsidRPr="00BD7BEB">
                                <w:rPr>
                                  <w:b/>
                                  <w:color w:val="FFFFFF"/>
                                  <w:spacing w:val="-2"/>
                                  <w:sz w:val="24"/>
                                </w:rPr>
                                <w:t xml:space="preserve"> </w:t>
                              </w:r>
                              <w:r w:rsidRPr="00BD7BEB">
                                <w:rPr>
                                  <w:b/>
                                  <w:color w:val="FFFFFF"/>
                                  <w:sz w:val="24"/>
                                </w:rPr>
                                <w:t>AWARD</w:t>
                              </w:r>
                              <w:r w:rsidRPr="00BD7BEB">
                                <w:rPr>
                                  <w:b/>
                                  <w:color w:val="FFFFFF"/>
                                  <w:spacing w:val="-3"/>
                                  <w:sz w:val="24"/>
                                </w:rPr>
                                <w:t xml:space="preserve"> </w:t>
                              </w:r>
                              <w:r w:rsidRPr="00BD7BEB">
                                <w:rPr>
                                  <w:b/>
                                  <w:color w:val="FFFFFF"/>
                                  <w:sz w:val="24"/>
                                </w:rPr>
                                <w:t>OF</w:t>
                              </w:r>
                              <w:r w:rsidRPr="00BD7BEB">
                                <w:rPr>
                                  <w:b/>
                                  <w:color w:val="FFFFFF"/>
                                  <w:spacing w:val="-2"/>
                                  <w:sz w:val="24"/>
                                </w:rPr>
                                <w:t xml:space="preserve"> CONTRACTS</w:t>
                              </w:r>
                            </w:p>
                          </w:txbxContent>
                        </wps:txbx>
                        <wps:bodyPr wrap="square" lIns="0" tIns="0" rIns="0" bIns="0" rtlCol="0">
                          <a:noAutofit/>
                        </wps:bodyPr>
                      </wps:wsp>
                    </wpg:wgp>
                  </a:graphicData>
                </a:graphic>
              </wp:anchor>
            </w:drawing>
          </mc:Choice>
          <mc:Fallback>
            <w:pict>
              <v:group w14:anchorId="50893742" id="Group 160" o:spid="_x0000_s1155" style="position:absolute;margin-left:69.5pt;margin-top:16.75pt;width:456.6pt;height:19.35pt;z-index:-251658194;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">
                <v:shape id="Graphic 161" o:spid="_x0000_s1156"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" path="m5798565,l,,,227380r5798565,l5798565,xe" fillcolor="#225d63" stroked="f">
                  <v:path arrowok="t"/>
                </v:shape>
                <v:shape id="Graphic 162" o:spid="_x0000_s1157"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" path="m5798565,l,,,18287r5798565,l5798565,xe" fillcolor="#339" stroked="f">
                  <v:path arrowok="t"/>
                </v:shape>
                <v:shape id="Textbox 163" o:spid="_x0000_s1158"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31502C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5.</w:t>
                        </w:r>
                        <w:r w:rsidRPr="00BD7BEB">
                          <w:rPr>
                            <w:b/>
                            <w:color w:val="FFFFFF"/>
                            <w:sz w:val="24"/>
                          </w:rPr>
                          <w:tab/>
                          <w:t>PROCEDURE</w:t>
                        </w:r>
                        <w:r w:rsidRPr="00BD7BEB">
                          <w:rPr>
                            <w:b/>
                            <w:color w:val="FFFFFF"/>
                            <w:spacing w:val="-2"/>
                            <w:sz w:val="24"/>
                          </w:rPr>
                          <w:t xml:space="preserve"> </w:t>
                        </w:r>
                        <w:r w:rsidRPr="00BD7BEB">
                          <w:rPr>
                            <w:b/>
                            <w:color w:val="FFFFFF"/>
                            <w:sz w:val="24"/>
                          </w:rPr>
                          <w:t>FOR</w:t>
                        </w:r>
                        <w:r w:rsidRPr="00BD7BEB">
                          <w:rPr>
                            <w:b/>
                            <w:color w:val="FFFFFF"/>
                            <w:spacing w:val="-2"/>
                            <w:sz w:val="24"/>
                          </w:rPr>
                          <w:t xml:space="preserve"> </w:t>
                        </w:r>
                        <w:r w:rsidRPr="00BD7BEB">
                          <w:rPr>
                            <w:b/>
                            <w:color w:val="FFFFFF"/>
                            <w:sz w:val="24"/>
                          </w:rPr>
                          <w:t>AWARD</w:t>
                        </w:r>
                        <w:r w:rsidRPr="00BD7BEB">
                          <w:rPr>
                            <w:b/>
                            <w:color w:val="FFFFFF"/>
                            <w:spacing w:val="-3"/>
                            <w:sz w:val="24"/>
                          </w:rPr>
                          <w:t xml:space="preserve"> </w:t>
                        </w:r>
                        <w:r w:rsidRPr="00BD7BEB">
                          <w:rPr>
                            <w:b/>
                            <w:color w:val="FFFFFF"/>
                            <w:sz w:val="24"/>
                          </w:rPr>
                          <w:t>OF</w:t>
                        </w:r>
                        <w:r w:rsidRPr="00BD7BEB">
                          <w:rPr>
                            <w:b/>
                            <w:color w:val="FFFFFF"/>
                            <w:spacing w:val="-2"/>
                            <w:sz w:val="24"/>
                          </w:rPr>
                          <w:t xml:space="preserve"> CONTRACTS</w:t>
                        </w:r>
                      </w:p>
                    </w:txbxContent>
                  </v:textbox>
                </v:shape>
                <w10:wrap type="topAndBottom" anchorx="page"/>
              </v:group>
            </w:pict>
          </mc:Fallback>
        </mc:AlternateContent>
      </w:r>
    </w:p>
    <w:p w14:paraId="1B569546" w14:textId="4ECDB63E" w:rsidR="00B24953" w:rsidRPr="009209E9" w:rsidRDefault="00A05637" w:rsidP="001C667C">
      <w:pPr>
        <w:pStyle w:val="ListParagraph"/>
        <w:numPr>
          <w:ilvl w:val="1"/>
          <w:numId w:val="8"/>
        </w:numPr>
        <w:tabs>
          <w:tab w:val="left" w:pos="1560"/>
        </w:tabs>
        <w:spacing w:before="78" w:line="278" w:lineRule="auto"/>
        <w:ind w:left="1560" w:right="312" w:hanging="662"/>
        <w:rPr>
          <w:sz w:val="24"/>
          <w:szCs w:val="24"/>
        </w:rPr>
      </w:pPr>
      <w:r w:rsidRPr="00BD7BEB">
        <w:rPr>
          <w:sz w:val="24"/>
        </w:rPr>
        <w:t>On</w:t>
      </w:r>
      <w:r w:rsidRPr="00BD7BEB">
        <w:rPr>
          <w:spacing w:val="-6"/>
          <w:sz w:val="24"/>
        </w:rPr>
        <w:t xml:space="preserve"> </w:t>
      </w:r>
      <w:r w:rsidRPr="00BD7BEB">
        <w:rPr>
          <w:sz w:val="24"/>
        </w:rPr>
        <w:t>each</w:t>
      </w:r>
      <w:r w:rsidRPr="00BD7BEB">
        <w:rPr>
          <w:spacing w:val="-8"/>
          <w:sz w:val="24"/>
        </w:rPr>
        <w:t xml:space="preserve"> </w:t>
      </w:r>
      <w:r w:rsidRPr="00BD7BEB">
        <w:rPr>
          <w:sz w:val="24"/>
        </w:rPr>
        <w:t>occasion</w:t>
      </w:r>
      <w:r w:rsidRPr="00BD7BEB">
        <w:rPr>
          <w:spacing w:val="-7"/>
          <w:sz w:val="24"/>
        </w:rPr>
        <w:t xml:space="preserve"> </w:t>
      </w:r>
      <w:r w:rsidRPr="00BD7BEB">
        <w:rPr>
          <w:sz w:val="24"/>
        </w:rPr>
        <w:t>that</w:t>
      </w:r>
      <w:r w:rsidRPr="00BD7BEB">
        <w:rPr>
          <w:spacing w:val="-8"/>
          <w:sz w:val="24"/>
        </w:rPr>
        <w:t xml:space="preserve"> </w:t>
      </w:r>
      <w:r w:rsidRPr="00BD7BEB">
        <w:rPr>
          <w:sz w:val="24"/>
        </w:rPr>
        <w:t>the</w:t>
      </w:r>
      <w:r w:rsidRPr="00BD7BEB">
        <w:rPr>
          <w:spacing w:val="-6"/>
          <w:sz w:val="24"/>
        </w:rPr>
        <w:t xml:space="preserve"> </w:t>
      </w:r>
      <w:r w:rsidRPr="00BD7BEB">
        <w:rPr>
          <w:sz w:val="24"/>
        </w:rPr>
        <w:t>Contracting</w:t>
      </w:r>
      <w:r w:rsidRPr="00BD7BEB">
        <w:rPr>
          <w:spacing w:val="-9"/>
          <w:sz w:val="24"/>
        </w:rPr>
        <w:t xml:space="preserve"> </w:t>
      </w:r>
      <w:r w:rsidRPr="00BD7BEB">
        <w:rPr>
          <w:sz w:val="24"/>
        </w:rPr>
        <w:t>Authority,</w:t>
      </w:r>
      <w:r w:rsidRPr="00BD7BEB">
        <w:rPr>
          <w:spacing w:val="-12"/>
          <w:sz w:val="24"/>
        </w:rPr>
        <w:t xml:space="preserve"> </w:t>
      </w:r>
      <w:r w:rsidRPr="00BD7BEB">
        <w:rPr>
          <w:sz w:val="24"/>
        </w:rPr>
        <w:t>a</w:t>
      </w:r>
      <w:r w:rsidRPr="00BD7BEB">
        <w:rPr>
          <w:spacing w:val="-6"/>
          <w:sz w:val="24"/>
        </w:rPr>
        <w:t xml:space="preserve"> </w:t>
      </w:r>
      <w:r w:rsidRPr="00BD7BEB">
        <w:rPr>
          <w:sz w:val="24"/>
        </w:rPr>
        <w:t>DPS</w:t>
      </w:r>
      <w:r w:rsidRPr="00BD7BEB">
        <w:rPr>
          <w:spacing w:val="-8"/>
          <w:sz w:val="24"/>
        </w:rPr>
        <w:t xml:space="preserve"> </w:t>
      </w:r>
      <w:r w:rsidRPr="00BD7BEB">
        <w:rPr>
          <w:sz w:val="24"/>
        </w:rPr>
        <w:t>Client</w:t>
      </w:r>
      <w:r w:rsidRPr="00BD7BEB">
        <w:rPr>
          <w:spacing w:val="-5"/>
          <w:sz w:val="24"/>
        </w:rPr>
        <w:t xml:space="preserve"> </w:t>
      </w:r>
      <w:r w:rsidRPr="00BD7BEB">
        <w:rPr>
          <w:sz w:val="24"/>
        </w:rPr>
        <w:t>or</w:t>
      </w:r>
      <w:r w:rsidRPr="00BD7BEB">
        <w:rPr>
          <w:spacing w:val="-6"/>
          <w:sz w:val="24"/>
        </w:rPr>
        <w:t xml:space="preserve"> </w:t>
      </w:r>
      <w:r w:rsidRPr="00BD7BEB">
        <w:rPr>
          <w:sz w:val="24"/>
        </w:rPr>
        <w:t>group</w:t>
      </w:r>
      <w:r w:rsidRPr="00BD7BEB">
        <w:rPr>
          <w:spacing w:val="-8"/>
          <w:sz w:val="24"/>
        </w:rPr>
        <w:t xml:space="preserve"> </w:t>
      </w:r>
      <w:r w:rsidRPr="00BD7BEB">
        <w:rPr>
          <w:sz w:val="24"/>
        </w:rPr>
        <w:t>of</w:t>
      </w:r>
      <w:r w:rsidRPr="00BD7BEB">
        <w:rPr>
          <w:spacing w:val="-9"/>
          <w:sz w:val="24"/>
        </w:rPr>
        <w:t xml:space="preserve"> </w:t>
      </w:r>
      <w:r w:rsidRPr="00BD7BEB">
        <w:rPr>
          <w:sz w:val="24"/>
        </w:rPr>
        <w:t>DPS</w:t>
      </w:r>
      <w:r w:rsidRPr="00BD7BEB">
        <w:rPr>
          <w:spacing w:val="-6"/>
          <w:sz w:val="24"/>
        </w:rPr>
        <w:t xml:space="preserve"> </w:t>
      </w:r>
      <w:r w:rsidRPr="00BD7BEB">
        <w:rPr>
          <w:sz w:val="24"/>
        </w:rPr>
        <w:t>Clients propose(s)</w:t>
      </w:r>
      <w:r w:rsidRPr="00BD7BEB">
        <w:rPr>
          <w:spacing w:val="-8"/>
          <w:sz w:val="24"/>
        </w:rPr>
        <w:t xml:space="preserve"> </w:t>
      </w:r>
      <w:r w:rsidRPr="00BD7BEB">
        <w:rPr>
          <w:sz w:val="24"/>
        </w:rPr>
        <w:t>to</w:t>
      </w:r>
      <w:r w:rsidRPr="00BD7BEB">
        <w:rPr>
          <w:spacing w:val="-7"/>
          <w:sz w:val="24"/>
        </w:rPr>
        <w:t xml:space="preserve"> </w:t>
      </w:r>
      <w:r w:rsidRPr="00BD7BEB">
        <w:rPr>
          <w:sz w:val="24"/>
        </w:rPr>
        <w:t>award</w:t>
      </w:r>
      <w:r w:rsidRPr="00BD7BEB">
        <w:rPr>
          <w:spacing w:val="-6"/>
          <w:sz w:val="24"/>
        </w:rPr>
        <w:t xml:space="preserve"> </w:t>
      </w:r>
      <w:r w:rsidRPr="00BD7BEB">
        <w:rPr>
          <w:sz w:val="24"/>
        </w:rPr>
        <w:t>a</w:t>
      </w:r>
      <w:r w:rsidRPr="00BD7BEB">
        <w:rPr>
          <w:spacing w:val="-7"/>
          <w:sz w:val="24"/>
        </w:rPr>
        <w:t xml:space="preserve"> </w:t>
      </w:r>
      <w:r w:rsidR="005E1991">
        <w:rPr>
          <w:sz w:val="24"/>
        </w:rPr>
        <w:t>Goods Contract</w:t>
      </w:r>
      <w:r w:rsidRPr="00BD7BEB">
        <w:rPr>
          <w:spacing w:val="-9"/>
          <w:sz w:val="24"/>
        </w:rPr>
        <w:t xml:space="preserve"> </w:t>
      </w:r>
      <w:r w:rsidRPr="00BD7BEB">
        <w:rPr>
          <w:sz w:val="24"/>
        </w:rPr>
        <w:t>under</w:t>
      </w:r>
      <w:r w:rsidRPr="00BD7BEB">
        <w:rPr>
          <w:spacing w:val="-9"/>
          <w:sz w:val="24"/>
        </w:rPr>
        <w:t xml:space="preserve"> </w:t>
      </w:r>
      <w:r w:rsidRPr="00BD7BEB">
        <w:rPr>
          <w:sz w:val="24"/>
        </w:rPr>
        <w:t>this</w:t>
      </w:r>
      <w:r w:rsidRPr="00BD7BEB">
        <w:rPr>
          <w:spacing w:val="-8"/>
          <w:sz w:val="24"/>
        </w:rPr>
        <w:t xml:space="preserve"> </w:t>
      </w:r>
      <w:r w:rsidRPr="00BD7BEB">
        <w:rPr>
          <w:sz w:val="24"/>
        </w:rPr>
        <w:t>DPS</w:t>
      </w:r>
      <w:r w:rsidRPr="00BD7BEB">
        <w:rPr>
          <w:spacing w:val="-7"/>
          <w:sz w:val="24"/>
        </w:rPr>
        <w:t xml:space="preserve"> </w:t>
      </w:r>
      <w:r w:rsidRPr="00BD7BEB">
        <w:rPr>
          <w:sz w:val="24"/>
        </w:rPr>
        <w:t>Agreement,</w:t>
      </w:r>
      <w:r w:rsidRPr="00BD7BEB">
        <w:rPr>
          <w:spacing w:val="-9"/>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00441C2F" w:rsidRPr="00BD7BEB">
        <w:rPr>
          <w:sz w:val="24"/>
        </w:rPr>
        <w:t xml:space="preserve"> </w:t>
      </w:r>
      <w:r w:rsidRPr="00BD7BEB">
        <w:t xml:space="preserve">/ </w:t>
      </w:r>
      <w:r w:rsidRPr="009209E9">
        <w:rPr>
          <w:sz w:val="24"/>
          <w:szCs w:val="24"/>
        </w:rPr>
        <w:t xml:space="preserve">DPS Client shall issue by electronic means a Request for Tenders (“RFT”) to </w:t>
      </w:r>
      <w:r w:rsidRPr="009209E9">
        <w:rPr>
          <w:sz w:val="24"/>
          <w:szCs w:val="24"/>
        </w:rPr>
        <w:lastRenderedPageBreak/>
        <w:t>all DPS Members in accordance with the following procedure (a “</w:t>
      </w:r>
      <w:r w:rsidR="00EA3CAD">
        <w:rPr>
          <w:sz w:val="24"/>
          <w:szCs w:val="24"/>
        </w:rPr>
        <w:t>Stage 2 Invite to Tender</w:t>
      </w:r>
      <w:r w:rsidR="008464B3" w:rsidRPr="009209E9">
        <w:rPr>
          <w:sz w:val="24"/>
          <w:szCs w:val="24"/>
        </w:rPr>
        <w:t>”</w:t>
      </w:r>
      <w:r w:rsidRPr="009209E9">
        <w:rPr>
          <w:sz w:val="24"/>
          <w:szCs w:val="24"/>
        </w:rPr>
        <w:t>).</w:t>
      </w:r>
    </w:p>
    <w:p w14:paraId="7192BBA2" w14:textId="126E5231" w:rsidR="00B24953" w:rsidRPr="00BD7BEB" w:rsidRDefault="00A05637" w:rsidP="001C667C">
      <w:pPr>
        <w:pStyle w:val="ListParagraph"/>
        <w:numPr>
          <w:ilvl w:val="2"/>
          <w:numId w:val="8"/>
        </w:numPr>
        <w:tabs>
          <w:tab w:val="left" w:pos="1560"/>
        </w:tabs>
        <w:spacing w:before="160"/>
        <w:ind w:left="1747" w:hanging="851"/>
        <w:rPr>
          <w:sz w:val="24"/>
        </w:rPr>
      </w:pPr>
      <w:r w:rsidRPr="00BD7BEB">
        <w:rPr>
          <w:sz w:val="24"/>
        </w:rPr>
        <w:t>The RFT</w:t>
      </w:r>
      <w:r w:rsidRPr="00BD7BEB">
        <w:rPr>
          <w:spacing w:val="-3"/>
          <w:sz w:val="24"/>
        </w:rPr>
        <w:t xml:space="preserve"> </w:t>
      </w:r>
      <w:r w:rsidRPr="00BD7BEB">
        <w:rPr>
          <w:sz w:val="24"/>
        </w:rPr>
        <w:t>shall</w:t>
      </w:r>
      <w:r w:rsidRPr="00BD7BEB">
        <w:rPr>
          <w:spacing w:val="-3"/>
          <w:sz w:val="24"/>
        </w:rPr>
        <w:t xml:space="preserve"> </w:t>
      </w:r>
      <w:r w:rsidRPr="00BD7BEB">
        <w:rPr>
          <w:sz w:val="24"/>
        </w:rPr>
        <w:t>set</w:t>
      </w:r>
      <w:r w:rsidRPr="00BD7BEB">
        <w:rPr>
          <w:spacing w:val="-1"/>
          <w:sz w:val="24"/>
        </w:rPr>
        <w:t xml:space="preserve"> </w:t>
      </w:r>
      <w:r w:rsidRPr="00BD7BEB">
        <w:rPr>
          <w:spacing w:val="-4"/>
          <w:sz w:val="24"/>
        </w:rPr>
        <w:t>out:</w:t>
      </w:r>
    </w:p>
    <w:p w14:paraId="25353BC0" w14:textId="5B37E5AB" w:rsidR="00B24953" w:rsidRPr="00BD7BEB" w:rsidRDefault="00A05637" w:rsidP="001C667C">
      <w:pPr>
        <w:pStyle w:val="ListParagraph"/>
        <w:numPr>
          <w:ilvl w:val="3"/>
          <w:numId w:val="8"/>
        </w:numPr>
        <w:tabs>
          <w:tab w:val="left" w:pos="1560"/>
          <w:tab w:val="left" w:pos="2110"/>
        </w:tabs>
        <w:spacing w:before="120"/>
        <w:ind w:left="2109" w:hanging="357"/>
        <w:jc w:val="left"/>
        <w:rPr>
          <w:sz w:val="24"/>
        </w:rPr>
      </w:pPr>
      <w:r w:rsidRPr="00BD7BEB">
        <w:rPr>
          <w:sz w:val="24"/>
        </w:rPr>
        <w:t>the</w:t>
      </w:r>
      <w:r w:rsidRPr="00BD7BEB">
        <w:rPr>
          <w:spacing w:val="-4"/>
          <w:sz w:val="24"/>
        </w:rPr>
        <w:t xml:space="preserve"> </w:t>
      </w:r>
      <w:r w:rsidRPr="00BD7BEB">
        <w:rPr>
          <w:sz w:val="24"/>
        </w:rPr>
        <w:t>scope</w:t>
      </w:r>
      <w:r w:rsidRPr="00BD7BEB">
        <w:rPr>
          <w:spacing w:val="-3"/>
          <w:sz w:val="24"/>
        </w:rPr>
        <w:t xml:space="preserve"> </w:t>
      </w:r>
      <w:r w:rsidRPr="00BD7BEB">
        <w:rPr>
          <w:sz w:val="24"/>
        </w:rPr>
        <w:t>and term</w:t>
      </w:r>
      <w:r w:rsidRPr="00BD7BEB">
        <w:rPr>
          <w:spacing w:val="-3"/>
          <w:sz w:val="24"/>
        </w:rPr>
        <w:t xml:space="preserve"> </w:t>
      </w:r>
      <w:r w:rsidRPr="00BD7BEB">
        <w:rPr>
          <w:sz w:val="24"/>
        </w:rPr>
        <w:t>of</w:t>
      </w:r>
      <w:r w:rsidRPr="00BD7BEB">
        <w:rPr>
          <w:spacing w:val="-1"/>
          <w:sz w:val="24"/>
        </w:rPr>
        <w:t xml:space="preserve"> </w:t>
      </w:r>
      <w:r w:rsidRPr="00BD7BEB">
        <w:rPr>
          <w:sz w:val="24"/>
        </w:rPr>
        <w:t xml:space="preserve">the </w:t>
      </w:r>
      <w:r w:rsidR="005E1991">
        <w:rPr>
          <w:sz w:val="24"/>
        </w:rPr>
        <w:t>Goods Contract</w:t>
      </w:r>
      <w:r w:rsidRPr="00BD7BEB">
        <w:rPr>
          <w:spacing w:val="-2"/>
          <w:sz w:val="24"/>
        </w:rPr>
        <w:t xml:space="preserve"> </w:t>
      </w:r>
      <w:r w:rsidRPr="00BD7BEB">
        <w:rPr>
          <w:sz w:val="24"/>
        </w:rPr>
        <w:t>to</w:t>
      </w:r>
      <w:r w:rsidRPr="00BD7BEB">
        <w:rPr>
          <w:spacing w:val="-3"/>
          <w:sz w:val="24"/>
        </w:rPr>
        <w:t xml:space="preserve"> </w:t>
      </w:r>
      <w:r w:rsidRPr="00BD7BEB">
        <w:rPr>
          <w:sz w:val="24"/>
        </w:rPr>
        <w:t>be</w:t>
      </w:r>
      <w:r w:rsidRPr="00BD7BEB">
        <w:rPr>
          <w:spacing w:val="-3"/>
          <w:sz w:val="24"/>
        </w:rPr>
        <w:t xml:space="preserve"> </w:t>
      </w:r>
      <w:r w:rsidRPr="00BD7BEB">
        <w:rPr>
          <w:spacing w:val="-2"/>
          <w:sz w:val="24"/>
        </w:rPr>
        <w:t>awarded</w:t>
      </w:r>
      <w:r w:rsidR="00441C2F" w:rsidRPr="00BD7BEB">
        <w:rPr>
          <w:spacing w:val="-2"/>
          <w:sz w:val="24"/>
        </w:rPr>
        <w:t>.</w:t>
      </w:r>
    </w:p>
    <w:p w14:paraId="21D13EBB" w14:textId="477ED781" w:rsidR="0088668D" w:rsidRPr="00BD7BEB" w:rsidRDefault="0088668D" w:rsidP="001C667C">
      <w:pPr>
        <w:pStyle w:val="ListParagraph"/>
        <w:numPr>
          <w:ilvl w:val="3"/>
          <w:numId w:val="8"/>
        </w:numPr>
        <w:tabs>
          <w:tab w:val="left" w:pos="1560"/>
          <w:tab w:val="left" w:pos="2110"/>
        </w:tabs>
        <w:spacing w:before="44"/>
        <w:jc w:val="left"/>
        <w:rPr>
          <w:sz w:val="24"/>
        </w:rPr>
      </w:pPr>
      <w:r w:rsidRPr="00BD7BEB">
        <w:rPr>
          <w:sz w:val="24"/>
        </w:rPr>
        <w:t>the</w:t>
      </w:r>
      <w:r w:rsidRPr="00BD7BEB">
        <w:rPr>
          <w:spacing w:val="-5"/>
          <w:sz w:val="24"/>
        </w:rPr>
        <w:t xml:space="preserve"> </w:t>
      </w:r>
      <w:r w:rsidRPr="00BD7BEB">
        <w:rPr>
          <w:sz w:val="24"/>
        </w:rPr>
        <w:t>specific</w:t>
      </w:r>
      <w:r w:rsidRPr="00BD7BEB">
        <w:rPr>
          <w:spacing w:val="-6"/>
          <w:sz w:val="24"/>
        </w:rPr>
        <w:t xml:space="preserve"> </w:t>
      </w:r>
      <w:r w:rsidRPr="00BD7BEB">
        <w:rPr>
          <w:sz w:val="24"/>
        </w:rPr>
        <w:t>DPS</w:t>
      </w:r>
      <w:r w:rsidRPr="00BD7BEB">
        <w:rPr>
          <w:spacing w:val="-3"/>
          <w:sz w:val="24"/>
        </w:rPr>
        <w:t xml:space="preserve"> </w:t>
      </w:r>
      <w:r w:rsidRPr="00BD7BEB">
        <w:rPr>
          <w:sz w:val="24"/>
        </w:rPr>
        <w:t>Client</w:t>
      </w:r>
      <w:r w:rsidRPr="00BD7BEB">
        <w:rPr>
          <w:spacing w:val="-4"/>
          <w:sz w:val="24"/>
        </w:rPr>
        <w:t xml:space="preserve"> </w:t>
      </w:r>
      <w:r w:rsidRPr="00BD7BEB">
        <w:rPr>
          <w:sz w:val="24"/>
        </w:rPr>
        <w:t>participating</w:t>
      </w:r>
      <w:r w:rsidRPr="00BD7BEB">
        <w:rPr>
          <w:spacing w:val="-3"/>
          <w:sz w:val="24"/>
        </w:rPr>
        <w:t xml:space="preserve"> </w:t>
      </w:r>
      <w:r w:rsidRPr="00BD7BEB">
        <w:rPr>
          <w:sz w:val="24"/>
        </w:rPr>
        <w:t>in</w:t>
      </w:r>
      <w:r w:rsidRPr="00BD7BEB">
        <w:rPr>
          <w:spacing w:val="-2"/>
          <w:sz w:val="24"/>
        </w:rPr>
        <w:t xml:space="preserve"> </w:t>
      </w:r>
      <w:r w:rsidRPr="00BD7BEB">
        <w:rPr>
          <w:sz w:val="24"/>
        </w:rPr>
        <w:t>each</w:t>
      </w:r>
      <w:r w:rsidRPr="00BD7BEB">
        <w:rPr>
          <w:spacing w:val="-3"/>
          <w:sz w:val="24"/>
        </w:rPr>
        <w:t xml:space="preserve"> </w:t>
      </w:r>
      <w:r w:rsidR="00EA3CAD">
        <w:rPr>
          <w:sz w:val="24"/>
        </w:rPr>
        <w:t>Stage 2 Invite to Tender</w:t>
      </w:r>
      <w:r w:rsidRPr="00BD7BEB">
        <w:rPr>
          <w:spacing w:val="-2"/>
          <w:sz w:val="24"/>
        </w:rPr>
        <w:t>.</w:t>
      </w:r>
    </w:p>
    <w:p w14:paraId="40EA732D" w14:textId="2A248439" w:rsidR="00B24953" w:rsidRPr="00BD7BEB" w:rsidRDefault="00A05637" w:rsidP="001C667C">
      <w:pPr>
        <w:pStyle w:val="ListParagraph"/>
        <w:numPr>
          <w:ilvl w:val="3"/>
          <w:numId w:val="8"/>
        </w:numPr>
        <w:tabs>
          <w:tab w:val="left" w:pos="1560"/>
          <w:tab w:val="left" w:pos="2109"/>
        </w:tabs>
        <w:spacing w:before="73"/>
        <w:ind w:left="2109" w:hanging="359"/>
        <w:rPr>
          <w:sz w:val="24"/>
        </w:rPr>
      </w:pPr>
      <w:r w:rsidRPr="00BD7BEB">
        <w:rPr>
          <w:sz w:val="24"/>
        </w:rPr>
        <w:t>the</w:t>
      </w:r>
      <w:r w:rsidRPr="00BD7BEB">
        <w:rPr>
          <w:spacing w:val="-4"/>
          <w:sz w:val="24"/>
        </w:rPr>
        <w:t xml:space="preserve"> </w:t>
      </w:r>
      <w:r w:rsidRPr="00BD7BEB">
        <w:rPr>
          <w:sz w:val="24"/>
        </w:rPr>
        <w:t>relevant</w:t>
      </w:r>
      <w:r w:rsidRPr="00BD7BEB">
        <w:rPr>
          <w:spacing w:val="-3"/>
          <w:sz w:val="24"/>
        </w:rPr>
        <w:t xml:space="preserve"> </w:t>
      </w:r>
      <w:r w:rsidRPr="00BD7BEB">
        <w:rPr>
          <w:sz w:val="24"/>
        </w:rPr>
        <w:t xml:space="preserve">Award </w:t>
      </w:r>
      <w:r w:rsidRPr="00BD7BEB">
        <w:rPr>
          <w:spacing w:val="-2"/>
          <w:sz w:val="24"/>
        </w:rPr>
        <w:t>Criteria;</w:t>
      </w:r>
    </w:p>
    <w:p w14:paraId="7D51525F" w14:textId="6D04064D" w:rsidR="00B24953" w:rsidRPr="00BD7BEB" w:rsidRDefault="00A05637" w:rsidP="001C667C">
      <w:pPr>
        <w:pStyle w:val="ListParagraph"/>
        <w:numPr>
          <w:ilvl w:val="3"/>
          <w:numId w:val="8"/>
        </w:numPr>
        <w:tabs>
          <w:tab w:val="left" w:pos="1560"/>
          <w:tab w:val="left" w:pos="2110"/>
        </w:tabs>
        <w:spacing w:before="44" w:line="276" w:lineRule="auto"/>
        <w:ind w:right="313"/>
        <w:rPr>
          <w:sz w:val="24"/>
        </w:rPr>
      </w:pPr>
      <w:r w:rsidRPr="00BD7BEB">
        <w:rPr>
          <w:sz w:val="24"/>
        </w:rPr>
        <w:t xml:space="preserve">the deadline (date and time) for the receipt of responses to the RFT (each a “Response”) </w:t>
      </w:r>
      <w:proofErr w:type="gramStart"/>
      <w:r w:rsidRPr="00BD7BEB">
        <w:rPr>
          <w:sz w:val="24"/>
        </w:rPr>
        <w:t>taking into account</w:t>
      </w:r>
      <w:proofErr w:type="gramEnd"/>
      <w:r w:rsidRPr="00BD7BEB">
        <w:rPr>
          <w:sz w:val="24"/>
        </w:rPr>
        <w:t xml:space="preserve"> the complexity of the </w:t>
      </w:r>
      <w:r w:rsidR="005E1991">
        <w:rPr>
          <w:sz w:val="24"/>
        </w:rPr>
        <w:t>Goods Contract</w:t>
      </w:r>
      <w:r w:rsidRPr="00BD7BEB">
        <w:rPr>
          <w:sz w:val="24"/>
        </w:rPr>
        <w:t xml:space="preserve"> and the time needed to prepare an appropriate Response.</w:t>
      </w:r>
      <w:r w:rsidRPr="00BD7BEB">
        <w:rPr>
          <w:spacing w:val="40"/>
          <w:sz w:val="24"/>
        </w:rPr>
        <w:t xml:space="preserve"> </w:t>
      </w:r>
      <w:r w:rsidRPr="00BD7BEB">
        <w:rPr>
          <w:sz w:val="24"/>
        </w:rPr>
        <w:t>Responses received after the deadline will not be considered;</w:t>
      </w:r>
    </w:p>
    <w:p w14:paraId="33D1FC3A" w14:textId="227AC33D" w:rsidR="00B24953" w:rsidRPr="00BD7BEB" w:rsidRDefault="00A05637" w:rsidP="001C667C">
      <w:pPr>
        <w:pStyle w:val="ListParagraph"/>
        <w:numPr>
          <w:ilvl w:val="3"/>
          <w:numId w:val="8"/>
        </w:numPr>
        <w:tabs>
          <w:tab w:val="left" w:pos="1560"/>
          <w:tab w:val="left" w:pos="2110"/>
        </w:tabs>
        <w:spacing w:before="1"/>
        <w:jc w:val="left"/>
        <w:rPr>
          <w:sz w:val="24"/>
        </w:rPr>
      </w:pPr>
      <w:r w:rsidRPr="00BD7BEB">
        <w:rPr>
          <w:sz w:val="24"/>
        </w:rPr>
        <w:t>the</w:t>
      </w:r>
      <w:r w:rsidRPr="00BD7BEB">
        <w:rPr>
          <w:spacing w:val="-8"/>
          <w:sz w:val="24"/>
        </w:rPr>
        <w:t xml:space="preserve"> </w:t>
      </w:r>
      <w:r w:rsidRPr="00BD7BEB">
        <w:rPr>
          <w:sz w:val="24"/>
        </w:rPr>
        <w:t>types</w:t>
      </w:r>
      <w:r w:rsidRPr="00BD7BEB">
        <w:rPr>
          <w:spacing w:val="-3"/>
          <w:sz w:val="24"/>
        </w:rPr>
        <w:t xml:space="preserve"> </w:t>
      </w:r>
      <w:r w:rsidRPr="00BD7BEB">
        <w:rPr>
          <w:sz w:val="24"/>
        </w:rPr>
        <w:t>and</w:t>
      </w:r>
      <w:r w:rsidRPr="00BD7BEB">
        <w:rPr>
          <w:spacing w:val="-2"/>
          <w:sz w:val="24"/>
        </w:rPr>
        <w:t xml:space="preserve"> </w:t>
      </w:r>
      <w:r w:rsidRPr="00BD7BEB">
        <w:rPr>
          <w:sz w:val="24"/>
        </w:rPr>
        <w:t>levels</w:t>
      </w:r>
      <w:r w:rsidRPr="00BD7BEB">
        <w:rPr>
          <w:spacing w:val="-3"/>
          <w:sz w:val="24"/>
        </w:rPr>
        <w:t xml:space="preserve"> </w:t>
      </w:r>
      <w:r w:rsidRPr="00BD7BEB">
        <w:rPr>
          <w:sz w:val="24"/>
        </w:rPr>
        <w:t>of</w:t>
      </w:r>
      <w:r w:rsidRPr="00BD7BEB">
        <w:rPr>
          <w:spacing w:val="-3"/>
          <w:sz w:val="24"/>
        </w:rPr>
        <w:t xml:space="preserve"> </w:t>
      </w:r>
      <w:r w:rsidRPr="00BD7BEB">
        <w:rPr>
          <w:sz w:val="24"/>
        </w:rPr>
        <w:t>insurance</w:t>
      </w:r>
      <w:r w:rsidRPr="00BD7BEB">
        <w:rPr>
          <w:spacing w:val="-4"/>
          <w:sz w:val="24"/>
        </w:rPr>
        <w:t xml:space="preserve"> </w:t>
      </w:r>
      <w:r w:rsidRPr="00BD7BEB">
        <w:rPr>
          <w:sz w:val="24"/>
        </w:rPr>
        <w:t>required</w:t>
      </w:r>
      <w:r w:rsidRPr="00BD7BEB">
        <w:rPr>
          <w:spacing w:val="4"/>
          <w:sz w:val="24"/>
        </w:rPr>
        <w:t xml:space="preserve"> </w:t>
      </w:r>
      <w:r w:rsidRPr="00BD7BEB">
        <w:rPr>
          <w:sz w:val="24"/>
        </w:rPr>
        <w:t>for</w:t>
      </w:r>
      <w:r w:rsidRPr="00BD7BEB">
        <w:rPr>
          <w:spacing w:val="-5"/>
          <w:sz w:val="24"/>
        </w:rPr>
        <w:t xml:space="preserve"> </w:t>
      </w:r>
      <w:r w:rsidRPr="00BD7BEB">
        <w:rPr>
          <w:sz w:val="24"/>
        </w:rPr>
        <w:t>the</w:t>
      </w:r>
      <w:r w:rsidRPr="00BD7BEB">
        <w:rPr>
          <w:spacing w:val="-6"/>
          <w:sz w:val="24"/>
        </w:rPr>
        <w:t xml:space="preserve"> </w:t>
      </w:r>
      <w:r w:rsidR="005E1991">
        <w:rPr>
          <w:sz w:val="24"/>
        </w:rPr>
        <w:t>Goods Contract</w:t>
      </w:r>
      <w:r w:rsidRPr="00BD7BEB">
        <w:rPr>
          <w:spacing w:val="-2"/>
          <w:sz w:val="24"/>
        </w:rPr>
        <w:t>;</w:t>
      </w:r>
    </w:p>
    <w:p w14:paraId="19C5FE56" w14:textId="77777777" w:rsidR="00B24953" w:rsidRPr="00BD7BEB" w:rsidRDefault="00A05637" w:rsidP="001C667C">
      <w:pPr>
        <w:pStyle w:val="ListParagraph"/>
        <w:numPr>
          <w:ilvl w:val="3"/>
          <w:numId w:val="8"/>
        </w:numPr>
        <w:tabs>
          <w:tab w:val="left" w:pos="1560"/>
          <w:tab w:val="left" w:pos="2110"/>
        </w:tabs>
        <w:spacing w:before="45"/>
        <w:jc w:val="left"/>
        <w:rPr>
          <w:sz w:val="24"/>
        </w:rPr>
      </w:pPr>
      <w:r w:rsidRPr="00BD7BEB">
        <w:rPr>
          <w:sz w:val="24"/>
        </w:rPr>
        <w:t>the</w:t>
      </w:r>
      <w:r w:rsidRPr="00BD7BEB">
        <w:rPr>
          <w:spacing w:val="-5"/>
          <w:sz w:val="24"/>
        </w:rPr>
        <w:t xml:space="preserve"> </w:t>
      </w:r>
      <w:r w:rsidRPr="00BD7BEB">
        <w:rPr>
          <w:sz w:val="24"/>
        </w:rPr>
        <w:t>type</w:t>
      </w:r>
      <w:r w:rsidRPr="00BD7BEB">
        <w:rPr>
          <w:spacing w:val="-1"/>
          <w:sz w:val="24"/>
        </w:rPr>
        <w:t xml:space="preserve"> </w:t>
      </w:r>
      <w:r w:rsidRPr="00BD7BEB">
        <w:rPr>
          <w:sz w:val="24"/>
        </w:rPr>
        <w:t>of</w:t>
      </w:r>
      <w:r w:rsidRPr="00BD7BEB">
        <w:rPr>
          <w:spacing w:val="1"/>
          <w:sz w:val="24"/>
        </w:rPr>
        <w:t xml:space="preserve"> </w:t>
      </w:r>
      <w:r w:rsidRPr="00BD7BEB">
        <w:rPr>
          <w:sz w:val="24"/>
        </w:rPr>
        <w:t>service(s)</w:t>
      </w:r>
      <w:r w:rsidRPr="00BD7BEB">
        <w:rPr>
          <w:spacing w:val="-4"/>
          <w:sz w:val="24"/>
        </w:rPr>
        <w:t xml:space="preserve"> </w:t>
      </w:r>
      <w:r w:rsidRPr="00BD7BEB">
        <w:rPr>
          <w:sz w:val="24"/>
        </w:rPr>
        <w:t>required</w:t>
      </w:r>
      <w:r w:rsidRPr="00BD7BEB">
        <w:rPr>
          <w:spacing w:val="-3"/>
          <w:sz w:val="24"/>
        </w:rPr>
        <w:t xml:space="preserve"> </w:t>
      </w:r>
      <w:r w:rsidRPr="00BD7BEB">
        <w:rPr>
          <w:sz w:val="24"/>
        </w:rPr>
        <w:t>by</w:t>
      </w:r>
      <w:r w:rsidRPr="00BD7BEB">
        <w:rPr>
          <w:spacing w:val="-5"/>
          <w:sz w:val="24"/>
        </w:rPr>
        <w:t xml:space="preserve"> </w:t>
      </w:r>
      <w:r w:rsidRPr="00BD7BEB">
        <w:rPr>
          <w:sz w:val="24"/>
        </w:rPr>
        <w:t>the</w:t>
      </w:r>
      <w:r w:rsidRPr="00BD7BEB">
        <w:rPr>
          <w:spacing w:val="-2"/>
          <w:sz w:val="24"/>
        </w:rPr>
        <w:t xml:space="preserve"> </w:t>
      </w:r>
      <w:r w:rsidRPr="00BD7BEB">
        <w:rPr>
          <w:sz w:val="24"/>
        </w:rPr>
        <w:t>DPS</w:t>
      </w:r>
      <w:r w:rsidRPr="00BD7BEB">
        <w:rPr>
          <w:spacing w:val="-1"/>
          <w:sz w:val="24"/>
        </w:rPr>
        <w:t xml:space="preserve"> </w:t>
      </w:r>
      <w:r w:rsidRPr="00BD7BEB">
        <w:rPr>
          <w:spacing w:val="-2"/>
          <w:sz w:val="24"/>
        </w:rPr>
        <w:t>Client(s);</w:t>
      </w:r>
    </w:p>
    <w:p w14:paraId="5BBAE4BC" w14:textId="6DB647C8" w:rsidR="00B24953" w:rsidRPr="00BD7BEB" w:rsidRDefault="00A05637" w:rsidP="001C667C">
      <w:pPr>
        <w:pStyle w:val="ListParagraph"/>
        <w:numPr>
          <w:ilvl w:val="3"/>
          <w:numId w:val="8"/>
        </w:numPr>
        <w:tabs>
          <w:tab w:val="left" w:pos="1560"/>
          <w:tab w:val="left" w:pos="2110"/>
        </w:tabs>
        <w:spacing w:before="42"/>
        <w:jc w:val="left"/>
        <w:rPr>
          <w:sz w:val="24"/>
        </w:rPr>
      </w:pPr>
      <w:r w:rsidRPr="00BD7BEB">
        <w:rPr>
          <w:sz w:val="24"/>
        </w:rPr>
        <w:t>the</w:t>
      </w:r>
      <w:r w:rsidRPr="00BD7BEB">
        <w:rPr>
          <w:spacing w:val="-6"/>
          <w:sz w:val="24"/>
        </w:rPr>
        <w:t xml:space="preserve"> </w:t>
      </w:r>
      <w:r w:rsidRPr="00BD7BEB">
        <w:rPr>
          <w:sz w:val="24"/>
        </w:rPr>
        <w:t>Pricing</w:t>
      </w:r>
      <w:r w:rsidRPr="00BD7BEB">
        <w:rPr>
          <w:spacing w:val="-3"/>
          <w:sz w:val="24"/>
        </w:rPr>
        <w:t xml:space="preserve"> </w:t>
      </w:r>
      <w:r w:rsidRPr="00BD7BEB">
        <w:rPr>
          <w:sz w:val="24"/>
        </w:rPr>
        <w:t>Matrix</w:t>
      </w:r>
      <w:r w:rsidRPr="00BD7BEB">
        <w:rPr>
          <w:spacing w:val="-3"/>
          <w:sz w:val="24"/>
        </w:rPr>
        <w:t xml:space="preserve"> </w:t>
      </w:r>
      <w:r w:rsidRPr="00BD7BEB">
        <w:rPr>
          <w:sz w:val="24"/>
        </w:rPr>
        <w:t>that will</w:t>
      </w:r>
      <w:r w:rsidRPr="00BD7BEB">
        <w:rPr>
          <w:spacing w:val="-2"/>
          <w:sz w:val="24"/>
        </w:rPr>
        <w:t xml:space="preserve"> </w:t>
      </w:r>
      <w:r w:rsidRPr="00BD7BEB">
        <w:rPr>
          <w:sz w:val="24"/>
        </w:rPr>
        <w:t>apply</w:t>
      </w:r>
      <w:r w:rsidRPr="00BD7BEB">
        <w:rPr>
          <w:spacing w:val="-1"/>
          <w:sz w:val="24"/>
        </w:rPr>
        <w:t xml:space="preserve"> </w:t>
      </w:r>
      <w:r w:rsidRPr="00BD7BEB">
        <w:rPr>
          <w:sz w:val="24"/>
        </w:rPr>
        <w:t>to</w:t>
      </w:r>
      <w:r w:rsidRPr="00BD7BEB">
        <w:rPr>
          <w:spacing w:val="-4"/>
          <w:sz w:val="24"/>
        </w:rPr>
        <w:t xml:space="preserve"> </w:t>
      </w:r>
      <w:r w:rsidRPr="00BD7BEB">
        <w:rPr>
          <w:sz w:val="24"/>
        </w:rPr>
        <w:t>the</w:t>
      </w:r>
      <w:r w:rsidRPr="00BD7BEB">
        <w:rPr>
          <w:spacing w:val="-2"/>
          <w:sz w:val="24"/>
        </w:rPr>
        <w:t xml:space="preserve"> </w:t>
      </w:r>
      <w:r w:rsidRPr="00BD7BEB">
        <w:rPr>
          <w:sz w:val="24"/>
        </w:rPr>
        <w:t>relevant</w:t>
      </w:r>
      <w:r w:rsidRPr="00BD7BEB">
        <w:rPr>
          <w:spacing w:val="-2"/>
          <w:sz w:val="24"/>
        </w:rPr>
        <w:t xml:space="preserve"> </w:t>
      </w:r>
      <w:r w:rsidR="00EA3CAD">
        <w:rPr>
          <w:sz w:val="24"/>
        </w:rPr>
        <w:t>Stage 2 Invite to Tender</w:t>
      </w:r>
    </w:p>
    <w:p w14:paraId="2D35F3A5" w14:textId="4F2F2E34" w:rsidR="00B24953" w:rsidRPr="00BD7BEB" w:rsidRDefault="00A05637" w:rsidP="001C667C">
      <w:pPr>
        <w:pStyle w:val="ListParagraph"/>
        <w:numPr>
          <w:ilvl w:val="3"/>
          <w:numId w:val="8"/>
        </w:numPr>
        <w:tabs>
          <w:tab w:val="left" w:pos="1560"/>
          <w:tab w:val="left" w:pos="2110"/>
        </w:tabs>
        <w:spacing w:before="45" w:line="273" w:lineRule="auto"/>
        <w:ind w:right="315"/>
        <w:jc w:val="left"/>
        <w:rPr>
          <w:sz w:val="24"/>
        </w:rPr>
      </w:pPr>
      <w:r w:rsidRPr="00BD7BEB">
        <w:rPr>
          <w:sz w:val="24"/>
        </w:rPr>
        <w:t>any</w:t>
      </w:r>
      <w:r w:rsidRPr="00BD7BEB">
        <w:rPr>
          <w:spacing w:val="-2"/>
          <w:sz w:val="24"/>
        </w:rPr>
        <w:t xml:space="preserve"> </w:t>
      </w:r>
      <w:r w:rsidRPr="00BD7BEB">
        <w:rPr>
          <w:sz w:val="24"/>
        </w:rPr>
        <w:t>additional</w:t>
      </w:r>
      <w:r w:rsidRPr="00BD7BEB">
        <w:rPr>
          <w:spacing w:val="-4"/>
          <w:sz w:val="24"/>
        </w:rPr>
        <w:t xml:space="preserve"> </w:t>
      </w:r>
      <w:r w:rsidRPr="00BD7BEB">
        <w:rPr>
          <w:sz w:val="24"/>
        </w:rPr>
        <w:t>conditions</w:t>
      </w:r>
      <w:r w:rsidRPr="00BD7BEB">
        <w:rPr>
          <w:spacing w:val="-4"/>
          <w:sz w:val="24"/>
        </w:rPr>
        <w:t xml:space="preserve"> </w:t>
      </w:r>
      <w:r w:rsidRPr="00BD7BEB">
        <w:rPr>
          <w:sz w:val="24"/>
        </w:rPr>
        <w:t>(if</w:t>
      </w:r>
      <w:r w:rsidRPr="00BD7BEB">
        <w:rPr>
          <w:spacing w:val="-1"/>
          <w:sz w:val="24"/>
        </w:rPr>
        <w:t xml:space="preserve"> </w:t>
      </w:r>
      <w:r w:rsidRPr="00BD7BEB">
        <w:rPr>
          <w:sz w:val="24"/>
        </w:rPr>
        <w:t>any)</w:t>
      </w:r>
      <w:r w:rsidRPr="00BD7BEB">
        <w:rPr>
          <w:spacing w:val="-3"/>
          <w:sz w:val="24"/>
        </w:rPr>
        <w:t xml:space="preserve"> </w:t>
      </w:r>
      <w:r w:rsidRPr="00BD7BEB">
        <w:rPr>
          <w:sz w:val="24"/>
        </w:rPr>
        <w:t>that</w:t>
      </w:r>
      <w:r w:rsidRPr="00BD7BEB">
        <w:rPr>
          <w:spacing w:val="-3"/>
          <w:sz w:val="24"/>
        </w:rPr>
        <w:t xml:space="preserve"> </w:t>
      </w:r>
      <w:r w:rsidRPr="00BD7BEB">
        <w:rPr>
          <w:sz w:val="24"/>
        </w:rPr>
        <w:t>will</w:t>
      </w:r>
      <w:r w:rsidRPr="00BD7BEB">
        <w:rPr>
          <w:spacing w:val="-2"/>
          <w:sz w:val="24"/>
        </w:rPr>
        <w:t xml:space="preserve"> </w:t>
      </w:r>
      <w:r w:rsidRPr="00BD7BEB">
        <w:rPr>
          <w:sz w:val="24"/>
        </w:rPr>
        <w:t>apply</w:t>
      </w:r>
      <w:r w:rsidRPr="00BD7BEB">
        <w:rPr>
          <w:spacing w:val="-5"/>
          <w:sz w:val="24"/>
        </w:rPr>
        <w:t xml:space="preserve"> </w:t>
      </w:r>
      <w:r w:rsidRPr="00BD7BEB">
        <w:rPr>
          <w:sz w:val="24"/>
        </w:rPr>
        <w:t>to</w:t>
      </w:r>
      <w:r w:rsidRPr="00BD7BEB">
        <w:rPr>
          <w:spacing w:val="-4"/>
          <w:sz w:val="24"/>
        </w:rPr>
        <w:t xml:space="preserve"> </w:t>
      </w:r>
      <w:r w:rsidRPr="00BD7BEB">
        <w:rPr>
          <w:sz w:val="24"/>
        </w:rPr>
        <w:t>the</w:t>
      </w:r>
      <w:r w:rsidRPr="00BD7BEB">
        <w:rPr>
          <w:spacing w:val="-1"/>
          <w:sz w:val="24"/>
        </w:rPr>
        <w:t xml:space="preserve"> </w:t>
      </w:r>
      <w:r w:rsidR="005E1991">
        <w:rPr>
          <w:sz w:val="24"/>
        </w:rPr>
        <w:t>Goods Contract</w:t>
      </w:r>
      <w:r w:rsidRPr="00BD7BEB">
        <w:rPr>
          <w:spacing w:val="-3"/>
          <w:sz w:val="24"/>
        </w:rPr>
        <w:t xml:space="preserve"> </w:t>
      </w:r>
      <w:r w:rsidRPr="00BD7BEB">
        <w:rPr>
          <w:sz w:val="24"/>
        </w:rPr>
        <w:t>to</w:t>
      </w:r>
      <w:r w:rsidRPr="00BD7BEB">
        <w:rPr>
          <w:spacing w:val="-3"/>
          <w:sz w:val="24"/>
        </w:rPr>
        <w:t xml:space="preserve"> </w:t>
      </w:r>
      <w:r w:rsidRPr="00BD7BEB">
        <w:rPr>
          <w:sz w:val="24"/>
        </w:rPr>
        <w:t>be</w:t>
      </w:r>
      <w:r w:rsidRPr="00BD7BEB">
        <w:rPr>
          <w:spacing w:val="-4"/>
          <w:sz w:val="24"/>
        </w:rPr>
        <w:t xml:space="preserve"> </w:t>
      </w:r>
      <w:r w:rsidRPr="00BD7BEB">
        <w:rPr>
          <w:sz w:val="24"/>
        </w:rPr>
        <w:t>awarded</w:t>
      </w:r>
      <w:r w:rsidRPr="00BD7BEB">
        <w:rPr>
          <w:spacing w:val="-3"/>
          <w:sz w:val="24"/>
        </w:rPr>
        <w:t xml:space="preserve"> </w:t>
      </w:r>
      <w:r w:rsidRPr="00BD7BEB">
        <w:rPr>
          <w:sz w:val="24"/>
        </w:rPr>
        <w:t>in addition</w:t>
      </w:r>
      <w:r w:rsidRPr="00BD7BEB">
        <w:rPr>
          <w:spacing w:val="-4"/>
          <w:sz w:val="24"/>
        </w:rPr>
        <w:t xml:space="preserve"> </w:t>
      </w:r>
      <w:r w:rsidRPr="00BD7BEB">
        <w:rPr>
          <w:sz w:val="24"/>
        </w:rPr>
        <w:t>to</w:t>
      </w:r>
      <w:r w:rsidRPr="00BD7BEB">
        <w:rPr>
          <w:spacing w:val="-4"/>
          <w:sz w:val="24"/>
        </w:rPr>
        <w:t xml:space="preserve"> </w:t>
      </w:r>
      <w:r w:rsidRPr="00BD7BEB">
        <w:rPr>
          <w:sz w:val="24"/>
        </w:rPr>
        <w:t>the</w:t>
      </w:r>
      <w:r w:rsidRPr="00BD7BEB">
        <w:rPr>
          <w:spacing w:val="-4"/>
          <w:sz w:val="24"/>
        </w:rPr>
        <w:t xml:space="preserve"> </w:t>
      </w:r>
      <w:r w:rsidRPr="00BD7BEB">
        <w:rPr>
          <w:sz w:val="24"/>
        </w:rPr>
        <w:t>terms</w:t>
      </w:r>
      <w:r w:rsidRPr="00BD7BEB">
        <w:rPr>
          <w:spacing w:val="-4"/>
          <w:sz w:val="24"/>
        </w:rPr>
        <w:t xml:space="preserve"> </w:t>
      </w:r>
      <w:r w:rsidRPr="00BD7BEB">
        <w:rPr>
          <w:sz w:val="24"/>
        </w:rPr>
        <w:t>and</w:t>
      </w:r>
      <w:r w:rsidRPr="00BD7BEB">
        <w:rPr>
          <w:spacing w:val="-2"/>
          <w:sz w:val="24"/>
        </w:rPr>
        <w:t xml:space="preserve"> </w:t>
      </w:r>
      <w:r w:rsidRPr="00BD7BEB">
        <w:rPr>
          <w:sz w:val="24"/>
        </w:rPr>
        <w:t>conditions</w:t>
      </w:r>
      <w:r w:rsidRPr="00BD7BEB">
        <w:rPr>
          <w:spacing w:val="-4"/>
          <w:sz w:val="24"/>
        </w:rPr>
        <w:t xml:space="preserve"> </w:t>
      </w:r>
      <w:r w:rsidRPr="00BD7BEB">
        <w:rPr>
          <w:sz w:val="24"/>
        </w:rPr>
        <w:t>of</w:t>
      </w:r>
      <w:r w:rsidRPr="00BD7BEB">
        <w:rPr>
          <w:spacing w:val="-4"/>
          <w:sz w:val="24"/>
        </w:rPr>
        <w:t xml:space="preserve"> </w:t>
      </w:r>
      <w:r w:rsidRPr="00BD7BEB">
        <w:rPr>
          <w:sz w:val="24"/>
        </w:rPr>
        <w:t>the</w:t>
      </w:r>
      <w:r w:rsidRPr="00BD7BEB">
        <w:rPr>
          <w:spacing w:val="-4"/>
          <w:sz w:val="24"/>
        </w:rPr>
        <w:t xml:space="preserve"> </w:t>
      </w:r>
      <w:r w:rsidR="005E1991">
        <w:rPr>
          <w:sz w:val="24"/>
        </w:rPr>
        <w:t>Goods Contract</w:t>
      </w:r>
      <w:r w:rsidRPr="00BD7BEB">
        <w:rPr>
          <w:spacing w:val="-2"/>
          <w:sz w:val="24"/>
        </w:rPr>
        <w:t xml:space="preserve"> </w:t>
      </w:r>
      <w:r w:rsidRPr="00BD7BEB">
        <w:rPr>
          <w:sz w:val="24"/>
        </w:rPr>
        <w:t>at</w:t>
      </w:r>
      <w:r w:rsidRPr="00BD7BEB">
        <w:rPr>
          <w:spacing w:val="-2"/>
          <w:sz w:val="24"/>
        </w:rPr>
        <w:t xml:space="preserve"> </w:t>
      </w:r>
      <w:r w:rsidRPr="00BD7BEB">
        <w:rPr>
          <w:sz w:val="24"/>
        </w:rPr>
        <w:t>Appendix</w:t>
      </w:r>
      <w:r w:rsidRPr="00BD7BEB">
        <w:rPr>
          <w:spacing w:val="-5"/>
          <w:sz w:val="24"/>
        </w:rPr>
        <w:t xml:space="preserve"> </w:t>
      </w:r>
      <w:r w:rsidRPr="00BD7BEB">
        <w:rPr>
          <w:sz w:val="24"/>
        </w:rPr>
        <w:t>6</w:t>
      </w:r>
      <w:r w:rsidRPr="00BD7BEB">
        <w:rPr>
          <w:spacing w:val="-4"/>
          <w:sz w:val="24"/>
        </w:rPr>
        <w:t xml:space="preserve"> </w:t>
      </w:r>
      <w:r w:rsidRPr="00BD7BEB">
        <w:rPr>
          <w:sz w:val="24"/>
        </w:rPr>
        <w:t>of</w:t>
      </w:r>
      <w:r w:rsidRPr="00BD7BEB">
        <w:rPr>
          <w:spacing w:val="-4"/>
          <w:sz w:val="24"/>
        </w:rPr>
        <w:t xml:space="preserve"> </w:t>
      </w:r>
      <w:r w:rsidRPr="00BD7BEB">
        <w:rPr>
          <w:sz w:val="24"/>
        </w:rPr>
        <w:t>the</w:t>
      </w:r>
      <w:r w:rsidRPr="00BD7BEB">
        <w:rPr>
          <w:spacing w:val="-6"/>
          <w:sz w:val="24"/>
        </w:rPr>
        <w:t xml:space="preserve"> </w:t>
      </w:r>
      <w:r w:rsidRPr="00BD7BEB">
        <w:rPr>
          <w:sz w:val="24"/>
        </w:rPr>
        <w:t>RFATP.</w:t>
      </w:r>
    </w:p>
    <w:p w14:paraId="2AEA8D67" w14:textId="4F2EFA0C" w:rsidR="00B24953" w:rsidRPr="00BD7BEB" w:rsidRDefault="00A05637" w:rsidP="001C667C">
      <w:pPr>
        <w:pStyle w:val="ListParagraph"/>
        <w:numPr>
          <w:ilvl w:val="2"/>
          <w:numId w:val="8"/>
        </w:numPr>
        <w:spacing w:before="160" w:line="276" w:lineRule="auto"/>
        <w:ind w:left="1559" w:right="312" w:hanging="663"/>
        <w:rPr>
          <w:sz w:val="24"/>
        </w:rPr>
      </w:pPr>
      <w:r w:rsidRPr="00BD7BEB">
        <w:rPr>
          <w:sz w:val="24"/>
        </w:rPr>
        <w:t>All Responses to the RFT must be submitted via the Electronic Platform only. Responses</w:t>
      </w:r>
      <w:r w:rsidR="00441C2F" w:rsidRPr="00BD7BEB">
        <w:rPr>
          <w:sz w:val="24"/>
        </w:rPr>
        <w:t xml:space="preserve"> </w:t>
      </w:r>
      <w:r w:rsidRPr="00BD7BEB">
        <w:rPr>
          <w:sz w:val="24"/>
        </w:rPr>
        <w:t>received in any other manner including e-mail or hardcopy will not be considered.</w:t>
      </w:r>
      <w:r w:rsidRPr="00BD7BEB">
        <w:rPr>
          <w:spacing w:val="40"/>
          <w:sz w:val="24"/>
        </w:rPr>
        <w:t xml:space="preserve"> </w:t>
      </w:r>
    </w:p>
    <w:p w14:paraId="31AC66BE" w14:textId="0DCD7D02" w:rsidR="00B24953" w:rsidRPr="00BD7BEB" w:rsidRDefault="00A05637" w:rsidP="001C667C">
      <w:pPr>
        <w:pStyle w:val="ListParagraph"/>
        <w:numPr>
          <w:ilvl w:val="2"/>
          <w:numId w:val="8"/>
        </w:numPr>
        <w:spacing w:before="160" w:line="276" w:lineRule="auto"/>
        <w:ind w:left="1559" w:right="318" w:hanging="663"/>
        <w:rPr>
          <w:sz w:val="24"/>
        </w:rPr>
      </w:pPr>
      <w:r w:rsidRPr="00BD7BEB">
        <w:rPr>
          <w:sz w:val="24"/>
        </w:rPr>
        <w:t>Any</w:t>
      </w:r>
      <w:r w:rsidRPr="00BD7BEB">
        <w:rPr>
          <w:spacing w:val="-11"/>
          <w:sz w:val="24"/>
        </w:rPr>
        <w:t xml:space="preserve"> </w:t>
      </w:r>
      <w:r w:rsidRPr="00BD7BEB">
        <w:rPr>
          <w:sz w:val="24"/>
        </w:rPr>
        <w:t>clarifications</w:t>
      </w:r>
      <w:r w:rsidRPr="00BD7BEB">
        <w:rPr>
          <w:spacing w:val="-10"/>
          <w:sz w:val="24"/>
        </w:rPr>
        <w:t xml:space="preserve"> </w:t>
      </w:r>
      <w:r w:rsidRPr="00BD7BEB">
        <w:rPr>
          <w:sz w:val="24"/>
        </w:rPr>
        <w:t>issued</w:t>
      </w:r>
      <w:r w:rsidRPr="00BD7BEB">
        <w:rPr>
          <w:spacing w:val="-13"/>
          <w:sz w:val="24"/>
        </w:rPr>
        <w:t xml:space="preserve"> </w:t>
      </w:r>
      <w:r w:rsidRPr="00BD7BEB">
        <w:rPr>
          <w:sz w:val="24"/>
        </w:rPr>
        <w:t>by</w:t>
      </w:r>
      <w:r w:rsidRPr="00BD7BEB">
        <w:rPr>
          <w:spacing w:val="-10"/>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Pr="00BD7BEB">
        <w:rPr>
          <w:spacing w:val="-10"/>
          <w:sz w:val="24"/>
        </w:rPr>
        <w:t xml:space="preserve"> </w:t>
      </w:r>
      <w:r w:rsidRPr="00BD7BEB">
        <w:rPr>
          <w:sz w:val="24"/>
        </w:rPr>
        <w:t>or</w:t>
      </w:r>
      <w:r w:rsidRPr="00BD7BEB">
        <w:rPr>
          <w:spacing w:val="-11"/>
          <w:sz w:val="24"/>
        </w:rPr>
        <w:t xml:space="preserve"> </w:t>
      </w:r>
      <w:r w:rsidRPr="00BD7BEB">
        <w:rPr>
          <w:sz w:val="24"/>
        </w:rPr>
        <w:t>the</w:t>
      </w:r>
      <w:r w:rsidRPr="00BD7BEB">
        <w:rPr>
          <w:spacing w:val="-9"/>
          <w:sz w:val="24"/>
        </w:rPr>
        <w:t xml:space="preserve"> </w:t>
      </w:r>
      <w:r w:rsidRPr="00BD7BEB">
        <w:rPr>
          <w:sz w:val="24"/>
        </w:rPr>
        <w:t>DPS</w:t>
      </w:r>
      <w:r w:rsidRPr="00BD7BEB">
        <w:rPr>
          <w:spacing w:val="-9"/>
          <w:sz w:val="24"/>
        </w:rPr>
        <w:t xml:space="preserve"> </w:t>
      </w:r>
      <w:r w:rsidRPr="00BD7BEB">
        <w:rPr>
          <w:sz w:val="24"/>
        </w:rPr>
        <w:t>Client,</w:t>
      </w:r>
      <w:r w:rsidRPr="00BD7BEB">
        <w:rPr>
          <w:spacing w:val="-10"/>
          <w:sz w:val="24"/>
        </w:rPr>
        <w:t xml:space="preserve"> </w:t>
      </w:r>
      <w:r w:rsidRPr="00BD7BEB">
        <w:rPr>
          <w:sz w:val="24"/>
        </w:rPr>
        <w:t>as</w:t>
      </w:r>
      <w:r w:rsidRPr="00BD7BEB">
        <w:rPr>
          <w:spacing w:val="-14"/>
          <w:sz w:val="24"/>
        </w:rPr>
        <w:t xml:space="preserve"> </w:t>
      </w:r>
      <w:r w:rsidRPr="00BD7BEB">
        <w:rPr>
          <w:sz w:val="24"/>
        </w:rPr>
        <w:t xml:space="preserve">applicable, in relation to </w:t>
      </w:r>
      <w:proofErr w:type="gramStart"/>
      <w:r w:rsidRPr="00BD7BEB">
        <w:rPr>
          <w:sz w:val="24"/>
        </w:rPr>
        <w:t>a</w:t>
      </w:r>
      <w:proofErr w:type="gramEnd"/>
      <w:r w:rsidRPr="00BD7BEB">
        <w:rPr>
          <w:sz w:val="24"/>
        </w:rPr>
        <w:t xml:space="preserve"> RFT will be communicated via the Electronic Platform only.</w:t>
      </w:r>
    </w:p>
    <w:p w14:paraId="7B96F783" w14:textId="54F32A40" w:rsidR="00B24953" w:rsidRPr="00BD7BEB" w:rsidRDefault="00A05637" w:rsidP="001C667C">
      <w:pPr>
        <w:pStyle w:val="ListParagraph"/>
        <w:numPr>
          <w:ilvl w:val="2"/>
          <w:numId w:val="8"/>
        </w:numPr>
        <w:spacing w:before="160" w:line="276" w:lineRule="auto"/>
        <w:ind w:left="1559" w:right="318" w:hanging="663"/>
        <w:rPr>
          <w:sz w:val="24"/>
        </w:rPr>
      </w:pPr>
      <w:r w:rsidRPr="00BD7BEB">
        <w:rPr>
          <w:sz w:val="24"/>
        </w:rPr>
        <w:t xml:space="preserve">The Contracting Authority/DPS Client may award a </w:t>
      </w:r>
      <w:r w:rsidR="005E1991">
        <w:rPr>
          <w:sz w:val="24"/>
        </w:rPr>
        <w:t>Goods Contract</w:t>
      </w:r>
      <w:r w:rsidRPr="00BD7BEB">
        <w:rPr>
          <w:spacing w:val="-1"/>
          <w:sz w:val="24"/>
        </w:rPr>
        <w:t xml:space="preserve"> </w:t>
      </w:r>
      <w:r w:rsidRPr="00BD7BEB">
        <w:rPr>
          <w:sz w:val="24"/>
        </w:rPr>
        <w:t>following an evaluation of the Responses based on the award criteria set out in Clause 6.1 below</w:t>
      </w:r>
      <w:r w:rsidR="006B6582" w:rsidRPr="00BD7BEB">
        <w:rPr>
          <w:sz w:val="24"/>
        </w:rPr>
        <w:t>.</w:t>
      </w:r>
    </w:p>
    <w:p w14:paraId="63F12BBD" w14:textId="7C07CE88" w:rsidR="00B24953" w:rsidRPr="00BD7BEB" w:rsidRDefault="00A05637" w:rsidP="001C667C">
      <w:pPr>
        <w:pStyle w:val="ListParagraph"/>
        <w:numPr>
          <w:ilvl w:val="2"/>
          <w:numId w:val="8"/>
        </w:numPr>
        <w:tabs>
          <w:tab w:val="left" w:pos="1560"/>
          <w:tab w:val="left" w:pos="1618"/>
        </w:tabs>
        <w:spacing w:before="160" w:line="276" w:lineRule="auto"/>
        <w:ind w:left="1616" w:right="323" w:hanging="720"/>
        <w:rPr>
          <w:sz w:val="24"/>
        </w:rPr>
      </w:pPr>
      <w:r w:rsidRPr="00BD7BEB">
        <w:rPr>
          <w:sz w:val="24"/>
        </w:rPr>
        <w:t>The</w:t>
      </w:r>
      <w:r w:rsidRPr="00BD7BEB">
        <w:rPr>
          <w:spacing w:val="40"/>
          <w:sz w:val="24"/>
        </w:rPr>
        <w:t xml:space="preserve"> </w:t>
      </w:r>
      <w:r w:rsidRPr="00BD7BEB">
        <w:rPr>
          <w:sz w:val="24"/>
        </w:rPr>
        <w:t>Contracting</w:t>
      </w:r>
      <w:r w:rsidRPr="00BD7BEB">
        <w:rPr>
          <w:spacing w:val="40"/>
          <w:sz w:val="24"/>
        </w:rPr>
        <w:t xml:space="preserve"> </w:t>
      </w:r>
      <w:r w:rsidRPr="00BD7BEB">
        <w:rPr>
          <w:sz w:val="24"/>
        </w:rPr>
        <w:t>Authority/DPS</w:t>
      </w:r>
      <w:r w:rsidRPr="00BD7BEB">
        <w:rPr>
          <w:spacing w:val="40"/>
          <w:sz w:val="24"/>
        </w:rPr>
        <w:t xml:space="preserve"> </w:t>
      </w:r>
      <w:r w:rsidRPr="00BD7BEB">
        <w:rPr>
          <w:sz w:val="24"/>
        </w:rPr>
        <w:t>Client</w:t>
      </w:r>
      <w:r w:rsidRPr="00BD7BEB">
        <w:rPr>
          <w:spacing w:val="40"/>
          <w:sz w:val="24"/>
        </w:rPr>
        <w:t xml:space="preserve"> </w:t>
      </w:r>
      <w:r w:rsidRPr="00BD7BEB">
        <w:rPr>
          <w:sz w:val="24"/>
        </w:rPr>
        <w:t>reserve</w:t>
      </w:r>
      <w:r w:rsidRPr="00BD7BEB">
        <w:rPr>
          <w:spacing w:val="40"/>
          <w:sz w:val="24"/>
        </w:rPr>
        <w:t xml:space="preserve"> </w:t>
      </w:r>
      <w:r w:rsidRPr="00BD7BEB">
        <w:rPr>
          <w:sz w:val="24"/>
        </w:rPr>
        <w:t>the</w:t>
      </w:r>
      <w:r w:rsidRPr="00BD7BEB">
        <w:rPr>
          <w:spacing w:val="40"/>
          <w:sz w:val="24"/>
        </w:rPr>
        <w:t xml:space="preserve"> </w:t>
      </w:r>
      <w:r w:rsidRPr="00BD7BEB">
        <w:rPr>
          <w:sz w:val="24"/>
        </w:rPr>
        <w:t>right</w:t>
      </w:r>
      <w:r w:rsidRPr="00BD7BEB">
        <w:rPr>
          <w:spacing w:val="40"/>
          <w:sz w:val="24"/>
        </w:rPr>
        <w:t xml:space="preserve"> </w:t>
      </w:r>
      <w:r w:rsidRPr="00BD7BEB">
        <w:rPr>
          <w:sz w:val="24"/>
        </w:rPr>
        <w:t>to</w:t>
      </w:r>
      <w:r w:rsidRPr="00BD7BEB">
        <w:rPr>
          <w:spacing w:val="40"/>
          <w:sz w:val="24"/>
        </w:rPr>
        <w:t xml:space="preserve"> </w:t>
      </w:r>
      <w:r w:rsidRPr="00BD7BEB">
        <w:rPr>
          <w:sz w:val="24"/>
        </w:rPr>
        <w:t>issue</w:t>
      </w:r>
      <w:r w:rsidRPr="00BD7BEB">
        <w:rPr>
          <w:spacing w:val="40"/>
          <w:sz w:val="24"/>
        </w:rPr>
        <w:t xml:space="preserve"> </w:t>
      </w:r>
      <w:r w:rsidRPr="00BD7BEB">
        <w:rPr>
          <w:sz w:val="24"/>
        </w:rPr>
        <w:t>or</w:t>
      </w:r>
      <w:r w:rsidRPr="00BD7BEB">
        <w:rPr>
          <w:spacing w:val="40"/>
          <w:sz w:val="24"/>
        </w:rPr>
        <w:t xml:space="preserve"> </w:t>
      </w:r>
      <w:r w:rsidRPr="00BD7BEB">
        <w:rPr>
          <w:sz w:val="24"/>
        </w:rPr>
        <w:t>seek</w:t>
      </w:r>
      <w:r w:rsidRPr="00BD7BEB">
        <w:rPr>
          <w:spacing w:val="40"/>
          <w:sz w:val="24"/>
        </w:rPr>
        <w:t xml:space="preserve"> </w:t>
      </w:r>
      <w:r w:rsidRPr="00BD7BEB">
        <w:rPr>
          <w:sz w:val="24"/>
        </w:rPr>
        <w:t>written</w:t>
      </w:r>
      <w:r w:rsidRPr="00BD7BEB">
        <w:rPr>
          <w:spacing w:val="40"/>
          <w:sz w:val="24"/>
        </w:rPr>
        <w:t xml:space="preserve"> </w:t>
      </w:r>
      <w:r w:rsidRPr="00BD7BEB">
        <w:rPr>
          <w:sz w:val="24"/>
        </w:rPr>
        <w:t>clarifications via the Electronic Platform.</w:t>
      </w:r>
    </w:p>
    <w:p w14:paraId="3459E9C3" w14:textId="08447C11" w:rsidR="00B24953" w:rsidRPr="00BD7BEB" w:rsidRDefault="00A05637" w:rsidP="001C667C">
      <w:pPr>
        <w:pStyle w:val="BodyText"/>
        <w:spacing w:before="1"/>
        <w:rPr>
          <w:sz w:val="28"/>
        </w:rPr>
      </w:pPr>
      <w:r w:rsidRPr="00BD7BEB">
        <w:rPr>
          <w:noProof/>
          <w:lang w:eastAsia="en-IE"/>
        </w:rPr>
        <mc:AlternateContent>
          <mc:Choice Requires="wpg">
            <w:drawing>
              <wp:anchor distT="0" distB="0" distL="0" distR="0" simplePos="0" relativeHeight="251658287" behindDoc="1" locked="0" layoutInCell="1" allowOverlap="1" wp14:anchorId="651EB83C" wp14:editId="53A9D407">
                <wp:simplePos x="0" y="0"/>
                <wp:positionH relativeFrom="page">
                  <wp:posOffset>882700</wp:posOffset>
                </wp:positionH>
                <wp:positionV relativeFrom="paragraph">
                  <wp:posOffset>233517</wp:posOffset>
                </wp:positionV>
                <wp:extent cx="5798820" cy="247015"/>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65" name="Graphic 16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66" name="Graphic 166"/>
                        <wps:cNvSpPr/>
                        <wps:spPr>
                          <a:xfrm>
                            <a:off x="0" y="228601"/>
                            <a:ext cx="5798820" cy="18415"/>
                          </a:xfrm>
                          <a:custGeom>
                            <a:avLst/>
                            <a:gdLst/>
                            <a:ahLst/>
                            <a:cxnLst/>
                            <a:rect l="l" t="t" r="r" b="b"/>
                            <a:pathLst>
                              <a:path w="5798820" h="18415">
                                <a:moveTo>
                                  <a:pt x="5798565" y="0"/>
                                </a:moveTo>
                                <a:lnTo>
                                  <a:pt x="0" y="0"/>
                                </a:lnTo>
                                <a:lnTo>
                                  <a:pt x="0" y="18286"/>
                                </a:lnTo>
                                <a:lnTo>
                                  <a:pt x="5798565" y="18286"/>
                                </a:lnTo>
                                <a:lnTo>
                                  <a:pt x="5798565" y="0"/>
                                </a:lnTo>
                                <a:close/>
                              </a:path>
                            </a:pathLst>
                          </a:custGeom>
                          <a:solidFill>
                            <a:srgbClr val="333399"/>
                          </a:solidFill>
                        </wps:spPr>
                        <wps:bodyPr wrap="square" lIns="0" tIns="0" rIns="0" bIns="0" rtlCol="0">
                          <a:prstTxWarp prst="textNoShape">
                            <a:avLst/>
                          </a:prstTxWarp>
                          <a:noAutofit/>
                        </wps:bodyPr>
                      </wps:wsp>
                      <wps:wsp>
                        <wps:cNvPr id="167" name="Textbox 167"/>
                        <wps:cNvSpPr txBox="1"/>
                        <wps:spPr>
                          <a:xfrm>
                            <a:off x="0" y="0"/>
                            <a:ext cx="5798820" cy="228600"/>
                          </a:xfrm>
                          <a:prstGeom prst="rect">
                            <a:avLst/>
                          </a:prstGeom>
                        </wps:spPr>
                        <wps:txbx>
                          <w:txbxContent>
                            <w:p w14:paraId="7311D05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6.</w:t>
                              </w:r>
                              <w:r w:rsidRPr="00BD7BEB">
                                <w:rPr>
                                  <w:b/>
                                  <w:color w:val="FFFFFF"/>
                                  <w:sz w:val="24"/>
                                </w:rPr>
                                <w:tab/>
                                <w:t>MANDATORY</w:t>
                              </w:r>
                              <w:r w:rsidRPr="00BD7BEB">
                                <w:rPr>
                                  <w:b/>
                                  <w:color w:val="FFFFFF"/>
                                  <w:spacing w:val="-4"/>
                                  <w:sz w:val="24"/>
                                </w:rPr>
                                <w:t xml:space="preserve"> </w:t>
                              </w:r>
                              <w:r w:rsidRPr="00BD7BEB">
                                <w:rPr>
                                  <w:b/>
                                  <w:color w:val="FFFFFF"/>
                                  <w:sz w:val="24"/>
                                </w:rPr>
                                <w:t>REQUIREMENT</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AWARD</w:t>
                              </w:r>
                              <w:r w:rsidRPr="00BD7BEB">
                                <w:rPr>
                                  <w:b/>
                                  <w:color w:val="FFFFFF"/>
                                  <w:spacing w:val="-3"/>
                                  <w:sz w:val="24"/>
                                </w:rPr>
                                <w:t xml:space="preserve"> </w:t>
                              </w:r>
                              <w:r w:rsidRPr="00BD7BEB">
                                <w:rPr>
                                  <w:b/>
                                  <w:color w:val="FFFFFF"/>
                                  <w:spacing w:val="-2"/>
                                  <w:sz w:val="24"/>
                                </w:rPr>
                                <w:t>CRITERIA</w:t>
                              </w:r>
                            </w:p>
                          </w:txbxContent>
                        </wps:txbx>
                        <wps:bodyPr wrap="square" lIns="0" tIns="0" rIns="0" bIns="0" rtlCol="0">
                          <a:noAutofit/>
                        </wps:bodyPr>
                      </wps:wsp>
                    </wpg:wgp>
                  </a:graphicData>
                </a:graphic>
              </wp:anchor>
            </w:drawing>
          </mc:Choice>
          <mc:Fallback>
            <w:pict>
              <v:group w14:anchorId="651EB83C" id="Group 164" o:spid="_x0000_s1159" style="position:absolute;margin-left:69.5pt;margin-top:18.4pt;width:456.6pt;height:19.45pt;z-index:-251658193;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">
                <v:shape id="Graphic 165" o:spid="_x0000_s116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" path="m5798565,l,,,228600r5798565,l5798565,xe" fillcolor="#225d63" stroked="f">
                  <v:path arrowok="t"/>
                </v:shape>
                <v:shape id="Graphic 166" o:spid="_x0000_s116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" path="m5798565,l,,,18286r5798565,l5798565,xe" fillcolor="#339" stroked="f">
                  <v:path arrowok="t"/>
                </v:shape>
                <v:shape id="Textbox 167" o:spid="_x0000_s116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7311D05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6.</w:t>
                        </w:r>
                        <w:r w:rsidRPr="00BD7BEB">
                          <w:rPr>
                            <w:b/>
                            <w:color w:val="FFFFFF"/>
                            <w:sz w:val="24"/>
                          </w:rPr>
                          <w:tab/>
                          <w:t>MANDATORY</w:t>
                        </w:r>
                        <w:r w:rsidRPr="00BD7BEB">
                          <w:rPr>
                            <w:b/>
                            <w:color w:val="FFFFFF"/>
                            <w:spacing w:val="-4"/>
                            <w:sz w:val="24"/>
                          </w:rPr>
                          <w:t xml:space="preserve"> </w:t>
                        </w:r>
                        <w:r w:rsidRPr="00BD7BEB">
                          <w:rPr>
                            <w:b/>
                            <w:color w:val="FFFFFF"/>
                            <w:sz w:val="24"/>
                          </w:rPr>
                          <w:t>REQUIREMENT</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AWARD</w:t>
                        </w:r>
                        <w:r w:rsidRPr="00BD7BEB">
                          <w:rPr>
                            <w:b/>
                            <w:color w:val="FFFFFF"/>
                            <w:spacing w:val="-3"/>
                            <w:sz w:val="24"/>
                          </w:rPr>
                          <w:t xml:space="preserve"> </w:t>
                        </w:r>
                        <w:r w:rsidRPr="00BD7BEB">
                          <w:rPr>
                            <w:b/>
                            <w:color w:val="FFFFFF"/>
                            <w:spacing w:val="-2"/>
                            <w:sz w:val="24"/>
                          </w:rPr>
                          <w:t>CRITERIA</w:t>
                        </w:r>
                      </w:p>
                    </w:txbxContent>
                  </v:textbox>
                </v:shape>
                <w10:wrap type="topAndBottom" anchorx="page"/>
              </v:group>
            </w:pict>
          </mc:Fallback>
        </mc:AlternateContent>
      </w:r>
    </w:p>
    <w:p w14:paraId="7869A937" w14:textId="0AC9592C" w:rsidR="00B24953" w:rsidRPr="00BD7BEB" w:rsidRDefault="00A05637" w:rsidP="001C667C">
      <w:pPr>
        <w:pStyle w:val="ListParagraph"/>
        <w:numPr>
          <w:ilvl w:val="1"/>
          <w:numId w:val="28"/>
        </w:numPr>
        <w:spacing w:before="160"/>
        <w:ind w:left="1702" w:hanging="851"/>
        <w:rPr>
          <w:b/>
          <w:bCs/>
          <w:color w:val="225D63"/>
          <w:sz w:val="24"/>
          <w:szCs w:val="24"/>
        </w:rPr>
      </w:pPr>
      <w:r w:rsidRPr="00BD7BEB">
        <w:rPr>
          <w:b/>
          <w:bCs/>
          <w:sz w:val="24"/>
          <w:szCs w:val="24"/>
        </w:rPr>
        <w:t>Award</w:t>
      </w:r>
      <w:r w:rsidRPr="00BD7BEB">
        <w:rPr>
          <w:b/>
          <w:bCs/>
          <w:spacing w:val="-4"/>
          <w:sz w:val="24"/>
          <w:szCs w:val="24"/>
        </w:rPr>
        <w:t xml:space="preserve"> </w:t>
      </w:r>
      <w:r w:rsidRPr="00BD7BEB">
        <w:rPr>
          <w:b/>
          <w:bCs/>
          <w:sz w:val="24"/>
          <w:szCs w:val="24"/>
        </w:rPr>
        <w:t>Criteria</w:t>
      </w:r>
      <w:r w:rsidRPr="00BD7BEB">
        <w:rPr>
          <w:b/>
          <w:bCs/>
          <w:spacing w:val="-6"/>
          <w:sz w:val="24"/>
          <w:szCs w:val="24"/>
        </w:rPr>
        <w:t xml:space="preserve"> </w:t>
      </w:r>
      <w:r w:rsidRPr="00BD7BEB">
        <w:rPr>
          <w:b/>
          <w:bCs/>
          <w:sz w:val="24"/>
          <w:szCs w:val="24"/>
        </w:rPr>
        <w:t>for</w:t>
      </w:r>
      <w:r w:rsidRPr="00BD7BEB">
        <w:rPr>
          <w:b/>
          <w:bCs/>
          <w:spacing w:val="-3"/>
          <w:sz w:val="24"/>
          <w:szCs w:val="24"/>
        </w:rPr>
        <w:t xml:space="preserve"> </w:t>
      </w:r>
      <w:r w:rsidR="00EA3CAD">
        <w:rPr>
          <w:b/>
          <w:bCs/>
          <w:sz w:val="24"/>
          <w:szCs w:val="24"/>
        </w:rPr>
        <w:t>Stage 2 Invite to Tender</w:t>
      </w:r>
      <w:r w:rsidRPr="00BD7BEB">
        <w:rPr>
          <w:b/>
          <w:bCs/>
          <w:spacing w:val="-2"/>
          <w:sz w:val="24"/>
          <w:szCs w:val="24"/>
        </w:rPr>
        <w:t>s</w:t>
      </w:r>
    </w:p>
    <w:p w14:paraId="088D98D9" w14:textId="77777777" w:rsidR="00B24953" w:rsidRPr="00BD7BEB" w:rsidRDefault="00B24953" w:rsidP="001C667C">
      <w:pPr>
        <w:pStyle w:val="BodyText"/>
        <w:spacing w:before="4"/>
        <w:rPr>
          <w:b/>
        </w:rPr>
      </w:pPr>
    </w:p>
    <w:p w14:paraId="3B2D65AB" w14:textId="53B5848C" w:rsidR="00B24953" w:rsidRPr="00BD7BEB" w:rsidRDefault="00A05637" w:rsidP="001C667C">
      <w:pPr>
        <w:pStyle w:val="BodyText"/>
        <w:ind w:left="1701"/>
      </w:pPr>
      <w:r w:rsidRPr="00BD7BEB">
        <w:t>The</w:t>
      </w:r>
      <w:r w:rsidRPr="00BD7BEB">
        <w:rPr>
          <w:spacing w:val="-2"/>
        </w:rPr>
        <w:t xml:space="preserve"> </w:t>
      </w:r>
      <w:r w:rsidRPr="00BD7BEB">
        <w:t>award</w:t>
      </w:r>
      <w:r w:rsidRPr="00BD7BEB">
        <w:rPr>
          <w:spacing w:val="-1"/>
        </w:rPr>
        <w:t xml:space="preserve"> </w:t>
      </w:r>
      <w:r w:rsidRPr="00BD7BEB">
        <w:t>criteria</w:t>
      </w:r>
      <w:r w:rsidRPr="00BD7BEB">
        <w:rPr>
          <w:spacing w:val="-4"/>
        </w:rPr>
        <w:t xml:space="preserve"> </w:t>
      </w:r>
      <w:r w:rsidRPr="00BD7BEB">
        <w:t>for</w:t>
      </w:r>
      <w:r w:rsidRPr="00BD7BEB">
        <w:rPr>
          <w:spacing w:val="-3"/>
        </w:rPr>
        <w:t xml:space="preserve"> </w:t>
      </w:r>
      <w:r w:rsidR="00EA3CAD">
        <w:t>Stage 2 Invite to Tender</w:t>
      </w:r>
      <w:r w:rsidRPr="00BD7BEB">
        <w:rPr>
          <w:spacing w:val="-3"/>
        </w:rPr>
        <w:t xml:space="preserve"> </w:t>
      </w:r>
      <w:r w:rsidRPr="00BD7BEB">
        <w:t>shall</w:t>
      </w:r>
      <w:r w:rsidRPr="00BD7BEB">
        <w:rPr>
          <w:spacing w:val="-4"/>
        </w:rPr>
        <w:t xml:space="preserve"> </w:t>
      </w:r>
      <w:r w:rsidR="00270D0D">
        <w:rPr>
          <w:spacing w:val="-5"/>
        </w:rPr>
        <w:t>include all or some of the following criteria</w:t>
      </w:r>
      <w:r w:rsidRPr="00BD7BEB">
        <w:rPr>
          <w:spacing w:val="-5"/>
        </w:rPr>
        <w:t>:</w:t>
      </w:r>
    </w:p>
    <w:p w14:paraId="57A22ABC" w14:textId="77777777" w:rsidR="00B24953" w:rsidRPr="00BD7BEB" w:rsidRDefault="00B24953" w:rsidP="001C667C">
      <w:pPr>
        <w:pStyle w:val="BodyText"/>
        <w:spacing w:before="3"/>
        <w:ind w:left="1843"/>
      </w:pPr>
    </w:p>
    <w:p w14:paraId="6E96A859" w14:textId="35B6D79F" w:rsidR="00B24953" w:rsidRDefault="00EA3CAD" w:rsidP="001C667C">
      <w:pPr>
        <w:pStyle w:val="BodyText"/>
        <w:ind w:left="1701"/>
        <w:rPr>
          <w:spacing w:val="-2"/>
        </w:rPr>
      </w:pPr>
      <w:r>
        <w:t>Stage 2 Invite to Tender</w:t>
      </w:r>
      <w:r w:rsidR="00270D0D">
        <w:t xml:space="preserve"> Tenders will be evaluated </w:t>
      </w:r>
      <w:proofErr w:type="gramStart"/>
      <w:r w:rsidR="00270D0D">
        <w:t>on the basis of</w:t>
      </w:r>
      <w:proofErr w:type="gramEnd"/>
      <w:r w:rsidR="00270D0D">
        <w:t xml:space="preserve"> a Qualitative/Cost assessment to determine the </w:t>
      </w:r>
      <w:r w:rsidR="00A05637" w:rsidRPr="00BD7BEB">
        <w:t>Most</w:t>
      </w:r>
      <w:r w:rsidR="00A05637" w:rsidRPr="00BD7BEB">
        <w:rPr>
          <w:spacing w:val="-4"/>
        </w:rPr>
        <w:t xml:space="preserve"> </w:t>
      </w:r>
      <w:r w:rsidR="00A05637" w:rsidRPr="00BD7BEB">
        <w:t>Economically</w:t>
      </w:r>
      <w:r w:rsidR="00A05637" w:rsidRPr="00BD7BEB">
        <w:rPr>
          <w:spacing w:val="-5"/>
        </w:rPr>
        <w:t xml:space="preserve"> </w:t>
      </w:r>
      <w:r w:rsidR="00A05637" w:rsidRPr="00BD7BEB">
        <w:t>Advantageous</w:t>
      </w:r>
      <w:r w:rsidR="00A05637" w:rsidRPr="00BD7BEB">
        <w:rPr>
          <w:spacing w:val="-4"/>
        </w:rPr>
        <w:t xml:space="preserve"> </w:t>
      </w:r>
      <w:r w:rsidR="00A05637" w:rsidRPr="00BD7BEB">
        <w:t>Tender</w:t>
      </w:r>
      <w:r w:rsidR="00A05637" w:rsidRPr="00BD7BEB">
        <w:rPr>
          <w:spacing w:val="-3"/>
        </w:rPr>
        <w:t xml:space="preserve"> </w:t>
      </w:r>
      <w:r w:rsidR="00A05637" w:rsidRPr="00BD7BEB">
        <w:rPr>
          <w:spacing w:val="-2"/>
        </w:rPr>
        <w:t>(“MEAT”)</w:t>
      </w:r>
    </w:p>
    <w:p w14:paraId="5C3BE14F" w14:textId="77777777" w:rsidR="007F5531" w:rsidRDefault="007F5531" w:rsidP="001C667C">
      <w:pPr>
        <w:pStyle w:val="BodyText"/>
        <w:ind w:left="1701"/>
        <w:rPr>
          <w:spacing w:val="-2"/>
        </w:rPr>
      </w:pPr>
    </w:p>
    <w:p w14:paraId="620E888C" w14:textId="77777777" w:rsidR="00D52E99" w:rsidRDefault="00D52E99" w:rsidP="001C667C">
      <w:pPr>
        <w:pStyle w:val="BodyText"/>
        <w:ind w:left="1701"/>
        <w:rPr>
          <w:spacing w:val="-2"/>
        </w:rPr>
      </w:pPr>
    </w:p>
    <w:p w14:paraId="3123F25E" w14:textId="77777777" w:rsidR="00D52E99" w:rsidRDefault="00D52E99" w:rsidP="001C667C">
      <w:pPr>
        <w:pStyle w:val="BodyText"/>
        <w:ind w:left="1701"/>
        <w:rPr>
          <w:spacing w:val="-2"/>
        </w:rPr>
      </w:pPr>
    </w:p>
    <w:p w14:paraId="1BCF44D5" w14:textId="77777777" w:rsidR="00D52E99" w:rsidRDefault="00D52E99" w:rsidP="001C667C">
      <w:pPr>
        <w:pStyle w:val="BodyText"/>
        <w:ind w:left="1701"/>
        <w:rPr>
          <w:spacing w:val="-2"/>
        </w:rPr>
      </w:pPr>
    </w:p>
    <w:p w14:paraId="330093A0" w14:textId="77777777" w:rsidR="00D52E99" w:rsidRDefault="00D52E99" w:rsidP="001C667C">
      <w:pPr>
        <w:pStyle w:val="BodyText"/>
        <w:ind w:left="1701"/>
        <w:rPr>
          <w:spacing w:val="-2"/>
        </w:rPr>
      </w:pPr>
    </w:p>
    <w:p w14:paraId="1240FA07" w14:textId="77777777" w:rsidR="00D52E99" w:rsidRDefault="00D52E99" w:rsidP="001C667C">
      <w:pPr>
        <w:pStyle w:val="BodyText"/>
        <w:ind w:left="1701"/>
        <w:rPr>
          <w:spacing w:val="-2"/>
        </w:rPr>
      </w:pPr>
    </w:p>
    <w:p w14:paraId="4FC33D3A" w14:textId="77777777" w:rsidR="00D52E99" w:rsidRDefault="00D52E99" w:rsidP="001C667C">
      <w:pPr>
        <w:pStyle w:val="BodyText"/>
        <w:ind w:left="1701"/>
        <w:rPr>
          <w:spacing w:val="-2"/>
        </w:rPr>
      </w:pPr>
    </w:p>
    <w:p w14:paraId="1D8DAAF8" w14:textId="5CAC1FF8" w:rsidR="007F5531" w:rsidRPr="00BD7BEB" w:rsidRDefault="007F5531" w:rsidP="001C667C">
      <w:pPr>
        <w:pStyle w:val="BodyText"/>
        <w:ind w:left="1701"/>
      </w:pPr>
      <w:r w:rsidRPr="007F5531">
        <w:lastRenderedPageBreak/>
        <w:t>DPS Clients may use the following award criteria range in awarding Goods Contract under the DPS.</w:t>
      </w:r>
    </w:p>
    <w:p w14:paraId="377987DE" w14:textId="77777777" w:rsidR="00BB0D9A" w:rsidRPr="00BD7BEB" w:rsidRDefault="00BB0D9A" w:rsidP="001C667C">
      <w:pPr>
        <w:spacing w:line="276" w:lineRule="auto"/>
        <w:jc w:val="both"/>
        <w:rPr>
          <w:sz w:val="24"/>
          <w:szCs w:val="24"/>
        </w:rPr>
      </w:pPr>
    </w:p>
    <w:tbl>
      <w:tblPr>
        <w:tblStyle w:val="TableGrid"/>
        <w:tblW w:w="0" w:type="auto"/>
        <w:jc w:val="center"/>
        <w:tblLook w:val="04A0" w:firstRow="1" w:lastRow="0" w:firstColumn="1" w:lastColumn="0" w:noHBand="0" w:noVBand="1"/>
      </w:tblPr>
      <w:tblGrid>
        <w:gridCol w:w="4767"/>
        <w:gridCol w:w="1749"/>
      </w:tblGrid>
      <w:tr w:rsidR="00D905E5" w:rsidRPr="00BD7BEB" w14:paraId="1580B593" w14:textId="77777777">
        <w:trPr>
          <w:trHeight w:val="495"/>
          <w:jc w:val="center"/>
        </w:trPr>
        <w:tc>
          <w:tcPr>
            <w:tcW w:w="4767" w:type="dxa"/>
            <w:shd w:val="clear" w:color="auto" w:fill="E5B8B7" w:themeFill="accent2" w:themeFillTint="66"/>
            <w:vAlign w:val="center"/>
          </w:tcPr>
          <w:p w14:paraId="2D2098AB" w14:textId="77777777" w:rsidR="00D905E5" w:rsidRPr="00BD7BEB" w:rsidRDefault="00D905E5" w:rsidP="001C667C">
            <w:pPr>
              <w:spacing w:line="276" w:lineRule="auto"/>
              <w:jc w:val="center"/>
              <w:rPr>
                <w:b/>
                <w:bCs/>
                <w:sz w:val="24"/>
                <w:szCs w:val="24"/>
              </w:rPr>
            </w:pPr>
            <w:r w:rsidRPr="00BD7BEB">
              <w:rPr>
                <w:b/>
                <w:bCs/>
                <w:sz w:val="24"/>
                <w:szCs w:val="24"/>
              </w:rPr>
              <w:t>Award Criteria</w:t>
            </w:r>
          </w:p>
        </w:tc>
        <w:tc>
          <w:tcPr>
            <w:tcW w:w="1749" w:type="dxa"/>
            <w:shd w:val="clear" w:color="auto" w:fill="E5B8B7" w:themeFill="accent2" w:themeFillTint="66"/>
            <w:vAlign w:val="center"/>
          </w:tcPr>
          <w:p w14:paraId="568DB5B5" w14:textId="77777777" w:rsidR="00D905E5" w:rsidRPr="00154649" w:rsidRDefault="00D905E5" w:rsidP="001C667C">
            <w:pPr>
              <w:spacing w:line="276" w:lineRule="auto"/>
              <w:jc w:val="center"/>
              <w:rPr>
                <w:b/>
                <w:bCs/>
                <w:sz w:val="24"/>
                <w:szCs w:val="24"/>
              </w:rPr>
            </w:pPr>
            <w:r w:rsidRPr="00154649">
              <w:rPr>
                <w:b/>
                <w:bCs/>
                <w:sz w:val="24"/>
                <w:szCs w:val="24"/>
              </w:rPr>
              <w:t>Weighting (Range)</w:t>
            </w:r>
          </w:p>
        </w:tc>
      </w:tr>
      <w:tr w:rsidR="00154649" w:rsidRPr="00BD7BEB" w14:paraId="61C6A2FB" w14:textId="77777777" w:rsidTr="00F264E8">
        <w:trPr>
          <w:trHeight w:val="403"/>
          <w:jc w:val="center"/>
        </w:trPr>
        <w:tc>
          <w:tcPr>
            <w:tcW w:w="4767" w:type="dxa"/>
            <w:shd w:val="clear" w:color="auto" w:fill="DBE5F1" w:themeFill="accent1" w:themeFillTint="33"/>
            <w:vAlign w:val="center"/>
          </w:tcPr>
          <w:p w14:paraId="05C2938F" w14:textId="77777777" w:rsidR="00154649" w:rsidRPr="00BD7BEB" w:rsidRDefault="00154649" w:rsidP="00154649">
            <w:pPr>
              <w:spacing w:line="276" w:lineRule="auto"/>
              <w:rPr>
                <w:sz w:val="24"/>
                <w:szCs w:val="24"/>
              </w:rPr>
            </w:pPr>
            <w:r>
              <w:rPr>
                <w:sz w:val="24"/>
                <w:szCs w:val="24"/>
              </w:rPr>
              <w:t>Technical Merit</w:t>
            </w:r>
          </w:p>
        </w:tc>
        <w:tc>
          <w:tcPr>
            <w:tcW w:w="1749" w:type="dxa"/>
            <w:shd w:val="clear" w:color="auto" w:fill="DBE5F1" w:themeFill="accent1" w:themeFillTint="33"/>
          </w:tcPr>
          <w:p w14:paraId="14A38F8C" w14:textId="632EE487"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378A76BE" w14:textId="77777777" w:rsidTr="00F264E8">
        <w:trPr>
          <w:trHeight w:val="423"/>
          <w:jc w:val="center"/>
        </w:trPr>
        <w:tc>
          <w:tcPr>
            <w:tcW w:w="4767" w:type="dxa"/>
            <w:vAlign w:val="center"/>
          </w:tcPr>
          <w:p w14:paraId="1C676F12" w14:textId="77777777" w:rsidR="00154649" w:rsidRPr="00BD7BEB" w:rsidRDefault="00154649" w:rsidP="00154649">
            <w:pPr>
              <w:spacing w:line="276" w:lineRule="auto"/>
              <w:rPr>
                <w:sz w:val="24"/>
                <w:szCs w:val="24"/>
              </w:rPr>
            </w:pPr>
            <w:r w:rsidRPr="002E2721">
              <w:rPr>
                <w:sz w:val="24"/>
                <w:szCs w:val="24"/>
              </w:rPr>
              <w:t>Customer Support, Repair/Breakdown Requirements &amp; Spare Parts</w:t>
            </w:r>
          </w:p>
        </w:tc>
        <w:tc>
          <w:tcPr>
            <w:tcW w:w="1749" w:type="dxa"/>
          </w:tcPr>
          <w:p w14:paraId="471CD0FE" w14:textId="7213E7AF"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08C52D0C" w14:textId="77777777" w:rsidTr="00F264E8">
        <w:trPr>
          <w:trHeight w:val="423"/>
          <w:jc w:val="center"/>
        </w:trPr>
        <w:tc>
          <w:tcPr>
            <w:tcW w:w="4767" w:type="dxa"/>
            <w:shd w:val="clear" w:color="auto" w:fill="DBE5F1" w:themeFill="accent1" w:themeFillTint="33"/>
            <w:vAlign w:val="center"/>
          </w:tcPr>
          <w:p w14:paraId="55FA2207" w14:textId="77777777" w:rsidR="00154649" w:rsidRDefault="00154649" w:rsidP="00154649">
            <w:pPr>
              <w:spacing w:line="276" w:lineRule="auto"/>
              <w:rPr>
                <w:sz w:val="24"/>
                <w:szCs w:val="24"/>
              </w:rPr>
            </w:pPr>
            <w:r>
              <w:rPr>
                <w:sz w:val="24"/>
                <w:szCs w:val="24"/>
              </w:rPr>
              <w:t>Warranty</w:t>
            </w:r>
          </w:p>
        </w:tc>
        <w:tc>
          <w:tcPr>
            <w:tcW w:w="1749" w:type="dxa"/>
            <w:shd w:val="clear" w:color="auto" w:fill="DBE5F1" w:themeFill="accent1" w:themeFillTint="33"/>
          </w:tcPr>
          <w:p w14:paraId="77F8398F" w14:textId="6DBCBD9F"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74422804" w14:textId="77777777" w:rsidTr="00F264E8">
        <w:trPr>
          <w:trHeight w:val="423"/>
          <w:jc w:val="center"/>
        </w:trPr>
        <w:tc>
          <w:tcPr>
            <w:tcW w:w="4767" w:type="dxa"/>
            <w:vAlign w:val="center"/>
          </w:tcPr>
          <w:p w14:paraId="0F5DCFD9" w14:textId="3EF750AE" w:rsidR="00154649" w:rsidRDefault="00154649" w:rsidP="00154649">
            <w:pPr>
              <w:spacing w:line="276" w:lineRule="auto"/>
              <w:rPr>
                <w:sz w:val="24"/>
                <w:szCs w:val="24"/>
              </w:rPr>
            </w:pPr>
            <w:r>
              <w:rPr>
                <w:sz w:val="24"/>
                <w:szCs w:val="24"/>
              </w:rPr>
              <w:t>Contract Management, Supervision and Reporting</w:t>
            </w:r>
          </w:p>
        </w:tc>
        <w:tc>
          <w:tcPr>
            <w:tcW w:w="1749" w:type="dxa"/>
          </w:tcPr>
          <w:p w14:paraId="1CFB6AF0" w14:textId="3ECC2B2B"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49FF7E59" w14:textId="77777777" w:rsidTr="00F264E8">
        <w:trPr>
          <w:trHeight w:val="423"/>
          <w:jc w:val="center"/>
        </w:trPr>
        <w:tc>
          <w:tcPr>
            <w:tcW w:w="4767" w:type="dxa"/>
            <w:shd w:val="clear" w:color="auto" w:fill="DBE5F1" w:themeFill="accent1" w:themeFillTint="33"/>
            <w:vAlign w:val="center"/>
          </w:tcPr>
          <w:p w14:paraId="29060F73" w14:textId="30DEF09D" w:rsidR="00154649" w:rsidRDefault="00154649" w:rsidP="00154649">
            <w:pPr>
              <w:spacing w:line="276" w:lineRule="auto"/>
              <w:rPr>
                <w:sz w:val="24"/>
                <w:szCs w:val="24"/>
              </w:rPr>
            </w:pPr>
            <w:r>
              <w:rPr>
                <w:sz w:val="24"/>
                <w:szCs w:val="24"/>
              </w:rPr>
              <w:t>Product Quality Control Procedures &amp; Traceability</w:t>
            </w:r>
          </w:p>
        </w:tc>
        <w:tc>
          <w:tcPr>
            <w:tcW w:w="1749" w:type="dxa"/>
            <w:shd w:val="clear" w:color="auto" w:fill="DBE5F1" w:themeFill="accent1" w:themeFillTint="33"/>
          </w:tcPr>
          <w:p w14:paraId="688B7B21" w14:textId="26A29B97"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27DEFB46" w14:textId="77777777" w:rsidTr="00F264E8">
        <w:trPr>
          <w:trHeight w:val="423"/>
          <w:jc w:val="center"/>
        </w:trPr>
        <w:tc>
          <w:tcPr>
            <w:tcW w:w="4767" w:type="dxa"/>
            <w:vAlign w:val="center"/>
          </w:tcPr>
          <w:p w14:paraId="699F029B" w14:textId="73C182DC" w:rsidR="00154649" w:rsidRDefault="00154649" w:rsidP="00154649">
            <w:pPr>
              <w:spacing w:line="276" w:lineRule="auto"/>
              <w:rPr>
                <w:sz w:val="24"/>
                <w:szCs w:val="24"/>
              </w:rPr>
            </w:pPr>
            <w:r>
              <w:rPr>
                <w:sz w:val="24"/>
                <w:szCs w:val="24"/>
              </w:rPr>
              <w:t>Reliability &amp; Continuity of Supply</w:t>
            </w:r>
          </w:p>
        </w:tc>
        <w:tc>
          <w:tcPr>
            <w:tcW w:w="1749" w:type="dxa"/>
          </w:tcPr>
          <w:p w14:paraId="1433F231" w14:textId="7454AD80"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52858E35" w14:textId="77777777" w:rsidTr="00F264E8">
        <w:trPr>
          <w:trHeight w:val="415"/>
          <w:jc w:val="center"/>
        </w:trPr>
        <w:tc>
          <w:tcPr>
            <w:tcW w:w="4767" w:type="dxa"/>
            <w:shd w:val="clear" w:color="auto" w:fill="DBE5F1" w:themeFill="accent1" w:themeFillTint="33"/>
            <w:vAlign w:val="center"/>
          </w:tcPr>
          <w:p w14:paraId="305A6C1F" w14:textId="61C62B3B" w:rsidR="00154649" w:rsidRPr="00BD7BEB" w:rsidRDefault="00154649" w:rsidP="00154649">
            <w:pPr>
              <w:spacing w:line="276" w:lineRule="auto"/>
              <w:rPr>
                <w:sz w:val="24"/>
                <w:szCs w:val="24"/>
              </w:rPr>
            </w:pPr>
            <w:r>
              <w:rPr>
                <w:sz w:val="24"/>
                <w:szCs w:val="24"/>
              </w:rPr>
              <w:t>Lead Time &amp; Delivery</w:t>
            </w:r>
          </w:p>
        </w:tc>
        <w:tc>
          <w:tcPr>
            <w:tcW w:w="1749" w:type="dxa"/>
            <w:shd w:val="clear" w:color="auto" w:fill="DBE5F1" w:themeFill="accent1" w:themeFillTint="33"/>
          </w:tcPr>
          <w:p w14:paraId="17F2A3E0" w14:textId="758DEA56"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3041B889" w14:textId="77777777" w:rsidTr="00F264E8">
        <w:trPr>
          <w:trHeight w:val="422"/>
          <w:jc w:val="center"/>
        </w:trPr>
        <w:tc>
          <w:tcPr>
            <w:tcW w:w="4767" w:type="dxa"/>
            <w:vAlign w:val="center"/>
          </w:tcPr>
          <w:p w14:paraId="68AD6C2E" w14:textId="0A755346" w:rsidR="00154649" w:rsidRPr="00BD7BEB" w:rsidRDefault="00154649" w:rsidP="00154649">
            <w:pPr>
              <w:spacing w:line="276" w:lineRule="auto"/>
              <w:rPr>
                <w:sz w:val="24"/>
                <w:szCs w:val="24"/>
              </w:rPr>
            </w:pPr>
            <w:r>
              <w:rPr>
                <w:sz w:val="24"/>
                <w:szCs w:val="24"/>
              </w:rPr>
              <w:t>Installation, Commissioning &amp; Calibration</w:t>
            </w:r>
          </w:p>
        </w:tc>
        <w:tc>
          <w:tcPr>
            <w:tcW w:w="1749" w:type="dxa"/>
          </w:tcPr>
          <w:p w14:paraId="601C1440" w14:textId="0C6A652C"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5DE4A6B5" w14:textId="77777777" w:rsidTr="002F47E7">
        <w:trPr>
          <w:trHeight w:val="422"/>
          <w:jc w:val="center"/>
        </w:trPr>
        <w:tc>
          <w:tcPr>
            <w:tcW w:w="4767" w:type="dxa"/>
            <w:shd w:val="clear" w:color="auto" w:fill="DBE5F1" w:themeFill="accent1" w:themeFillTint="33"/>
            <w:vAlign w:val="center"/>
          </w:tcPr>
          <w:p w14:paraId="2A1C7C40" w14:textId="5C2C25DD" w:rsidR="00154649" w:rsidRPr="00BD7BEB" w:rsidDel="002805F5" w:rsidRDefault="00154649" w:rsidP="00154649">
            <w:pPr>
              <w:spacing w:line="276" w:lineRule="auto"/>
              <w:rPr>
                <w:sz w:val="24"/>
                <w:szCs w:val="24"/>
              </w:rPr>
            </w:pPr>
            <w:r>
              <w:rPr>
                <w:sz w:val="24"/>
                <w:szCs w:val="24"/>
              </w:rPr>
              <w:t>Social, Sustainability &amp; Environmental Criteria</w:t>
            </w:r>
          </w:p>
        </w:tc>
        <w:tc>
          <w:tcPr>
            <w:tcW w:w="1749" w:type="dxa"/>
            <w:shd w:val="clear" w:color="auto" w:fill="DBE5F1" w:themeFill="accent1" w:themeFillTint="33"/>
          </w:tcPr>
          <w:p w14:paraId="21D75BAC" w14:textId="06249401" w:rsidR="00154649" w:rsidRPr="00651C64" w:rsidRDefault="00E9090C" w:rsidP="00154649">
            <w:pPr>
              <w:spacing w:line="276" w:lineRule="auto"/>
              <w:jc w:val="center"/>
              <w:rPr>
                <w:strike/>
                <w:sz w:val="24"/>
                <w:szCs w:val="24"/>
              </w:rPr>
            </w:pPr>
            <w:r>
              <w:t>5</w:t>
            </w:r>
            <w:r w:rsidR="00154649" w:rsidRPr="00196BFE">
              <w:t>% - 9</w:t>
            </w:r>
            <w:r>
              <w:t>5</w:t>
            </w:r>
            <w:r w:rsidR="00154649" w:rsidRPr="00196BFE">
              <w:t>%</w:t>
            </w:r>
          </w:p>
        </w:tc>
      </w:tr>
      <w:tr w:rsidR="00154649" w:rsidRPr="00BD7BEB" w14:paraId="2218AE74" w14:textId="77777777" w:rsidTr="00F264E8">
        <w:trPr>
          <w:trHeight w:val="422"/>
          <w:jc w:val="center"/>
        </w:trPr>
        <w:tc>
          <w:tcPr>
            <w:tcW w:w="4767" w:type="dxa"/>
            <w:shd w:val="clear" w:color="auto" w:fill="FFFFFF" w:themeFill="background1"/>
            <w:vAlign w:val="center"/>
          </w:tcPr>
          <w:p w14:paraId="4F5B4975" w14:textId="5FBCDB16" w:rsidR="00154649" w:rsidRDefault="00154649" w:rsidP="00154649">
            <w:pPr>
              <w:spacing w:line="276" w:lineRule="auto"/>
              <w:rPr>
                <w:sz w:val="24"/>
                <w:szCs w:val="24"/>
              </w:rPr>
            </w:pPr>
            <w:r>
              <w:rPr>
                <w:sz w:val="24"/>
                <w:szCs w:val="24"/>
              </w:rPr>
              <w:t>Ultimate Cost</w:t>
            </w:r>
          </w:p>
        </w:tc>
        <w:tc>
          <w:tcPr>
            <w:tcW w:w="1749" w:type="dxa"/>
            <w:shd w:val="clear" w:color="auto" w:fill="FFFFFF" w:themeFill="background1"/>
          </w:tcPr>
          <w:p w14:paraId="7C1DE64A" w14:textId="17B96AE4" w:rsidR="00154649" w:rsidRPr="00651C64" w:rsidRDefault="00E9090C" w:rsidP="00154649">
            <w:pPr>
              <w:spacing w:line="276" w:lineRule="auto"/>
              <w:jc w:val="center"/>
              <w:rPr>
                <w:strike/>
                <w:sz w:val="24"/>
                <w:szCs w:val="24"/>
              </w:rPr>
            </w:pPr>
            <w:r>
              <w:t>5</w:t>
            </w:r>
            <w:r w:rsidR="00154649" w:rsidRPr="00196BFE">
              <w:t>% - 9</w:t>
            </w:r>
            <w:r>
              <w:t>5</w:t>
            </w:r>
            <w:r w:rsidR="00154649" w:rsidRPr="00196BFE">
              <w:t>%</w:t>
            </w:r>
          </w:p>
        </w:tc>
      </w:tr>
    </w:tbl>
    <w:p w14:paraId="7C2FF409" w14:textId="77777777" w:rsidR="006B6582" w:rsidRPr="00BD7BEB" w:rsidRDefault="006B6582" w:rsidP="001C667C">
      <w:pPr>
        <w:spacing w:line="276" w:lineRule="auto"/>
        <w:rPr>
          <w:sz w:val="24"/>
        </w:rPr>
      </w:pPr>
    </w:p>
    <w:p w14:paraId="31B6808E" w14:textId="4C03AB9B" w:rsidR="00B24953" w:rsidRPr="00BD7BEB" w:rsidRDefault="00270D0D" w:rsidP="001C667C">
      <w:pPr>
        <w:pStyle w:val="ListParagraph"/>
        <w:numPr>
          <w:ilvl w:val="1"/>
          <w:numId w:val="7"/>
        </w:numPr>
        <w:spacing w:line="276" w:lineRule="auto"/>
        <w:ind w:left="1701" w:hanging="804"/>
        <w:rPr>
          <w:sz w:val="24"/>
          <w:szCs w:val="24"/>
        </w:rPr>
      </w:pPr>
      <w:r w:rsidRPr="00270D0D">
        <w:rPr>
          <w:rFonts w:asciiTheme="minorHAnsi" w:hAnsiTheme="minorHAnsi" w:cstheme="minorHAnsi"/>
          <w:sz w:val="24"/>
          <w:szCs w:val="24"/>
        </w:rPr>
        <w:t xml:space="preserve">The DPS Client will require the DPS Member to whom it has decided to award a </w:t>
      </w:r>
      <w:r w:rsidR="005E1991">
        <w:rPr>
          <w:sz w:val="24"/>
        </w:rPr>
        <w:t>Goods Contract</w:t>
      </w:r>
      <w:r w:rsidRPr="00270D0D">
        <w:rPr>
          <w:rFonts w:asciiTheme="minorHAnsi" w:hAnsiTheme="minorHAnsi" w:cstheme="minorHAnsi"/>
          <w:sz w:val="24"/>
          <w:szCs w:val="24"/>
        </w:rPr>
        <w:t xml:space="preserve"> to supply up-to-date evidence as set out in Section 3.1 and Section 3.2 of the RFATP.</w:t>
      </w:r>
      <w:r>
        <w:rPr>
          <w:rFonts w:asciiTheme="minorHAnsi" w:hAnsiTheme="minorHAnsi" w:cstheme="minorHAnsi"/>
        </w:rPr>
        <w:t xml:space="preserve"> </w:t>
      </w:r>
      <w:r w:rsidR="00A05637" w:rsidRPr="00BD7BEB">
        <w:rPr>
          <w:sz w:val="24"/>
          <w:szCs w:val="24"/>
        </w:rPr>
        <w:t>Where</w:t>
      </w:r>
      <w:r w:rsidR="00A05637" w:rsidRPr="00BD7BEB">
        <w:rPr>
          <w:spacing w:val="16"/>
          <w:sz w:val="24"/>
          <w:szCs w:val="24"/>
        </w:rPr>
        <w:t xml:space="preserve"> </w:t>
      </w:r>
      <w:r w:rsidR="00A05637" w:rsidRPr="00BD7BEB">
        <w:rPr>
          <w:sz w:val="24"/>
          <w:szCs w:val="24"/>
        </w:rPr>
        <w:t>the</w:t>
      </w:r>
      <w:r w:rsidR="00A05637" w:rsidRPr="00BD7BEB">
        <w:rPr>
          <w:spacing w:val="16"/>
          <w:sz w:val="24"/>
          <w:szCs w:val="24"/>
        </w:rPr>
        <w:t xml:space="preserve"> </w:t>
      </w:r>
      <w:r w:rsidR="00A05637" w:rsidRPr="00BD7BEB">
        <w:rPr>
          <w:sz w:val="24"/>
          <w:szCs w:val="24"/>
        </w:rPr>
        <w:t>DPS</w:t>
      </w:r>
      <w:r w:rsidR="00A05637" w:rsidRPr="00BD7BEB">
        <w:rPr>
          <w:spacing w:val="17"/>
          <w:sz w:val="24"/>
          <w:szCs w:val="24"/>
        </w:rPr>
        <w:t xml:space="preserve"> </w:t>
      </w:r>
      <w:r w:rsidR="00A05637" w:rsidRPr="00BD7BEB">
        <w:rPr>
          <w:sz w:val="24"/>
          <w:szCs w:val="24"/>
        </w:rPr>
        <w:t>Member</w:t>
      </w:r>
      <w:r w:rsidR="00A05637" w:rsidRPr="00BD7BEB">
        <w:rPr>
          <w:spacing w:val="15"/>
          <w:sz w:val="24"/>
          <w:szCs w:val="24"/>
        </w:rPr>
        <w:t xml:space="preserve"> </w:t>
      </w:r>
      <w:r w:rsidR="00A05637" w:rsidRPr="00BD7BEB">
        <w:rPr>
          <w:sz w:val="24"/>
          <w:szCs w:val="24"/>
        </w:rPr>
        <w:t>cannot</w:t>
      </w:r>
      <w:r w:rsidR="00A05637" w:rsidRPr="00BD7BEB">
        <w:rPr>
          <w:spacing w:val="17"/>
          <w:sz w:val="24"/>
          <w:szCs w:val="24"/>
        </w:rPr>
        <w:t xml:space="preserve"> </w:t>
      </w:r>
      <w:r w:rsidR="00A05637" w:rsidRPr="00BD7BEB">
        <w:rPr>
          <w:sz w:val="24"/>
          <w:szCs w:val="24"/>
        </w:rPr>
        <w:t>provide</w:t>
      </w:r>
      <w:r w:rsidR="00A05637" w:rsidRPr="00BD7BEB">
        <w:rPr>
          <w:spacing w:val="17"/>
          <w:sz w:val="24"/>
          <w:szCs w:val="24"/>
        </w:rPr>
        <w:t xml:space="preserve"> </w:t>
      </w:r>
      <w:r w:rsidR="00A05637" w:rsidRPr="00BD7BEB">
        <w:rPr>
          <w:sz w:val="24"/>
          <w:szCs w:val="24"/>
        </w:rPr>
        <w:t>up-to-date</w:t>
      </w:r>
      <w:r w:rsidR="00A05637" w:rsidRPr="00BD7BEB">
        <w:rPr>
          <w:spacing w:val="18"/>
          <w:sz w:val="24"/>
          <w:szCs w:val="24"/>
        </w:rPr>
        <w:t xml:space="preserve"> </w:t>
      </w:r>
      <w:r w:rsidR="00A05637" w:rsidRPr="00BD7BEB">
        <w:rPr>
          <w:sz w:val="24"/>
          <w:szCs w:val="24"/>
        </w:rPr>
        <w:t>evidence</w:t>
      </w:r>
      <w:r w:rsidR="00A05637" w:rsidRPr="00BD7BEB">
        <w:rPr>
          <w:spacing w:val="18"/>
          <w:sz w:val="24"/>
          <w:szCs w:val="24"/>
        </w:rPr>
        <w:t xml:space="preserve"> </w:t>
      </w:r>
      <w:r w:rsidR="00A05637" w:rsidRPr="00BD7BEB">
        <w:rPr>
          <w:sz w:val="24"/>
          <w:szCs w:val="24"/>
        </w:rPr>
        <w:t>as</w:t>
      </w:r>
      <w:r w:rsidR="00A05637" w:rsidRPr="00BD7BEB">
        <w:rPr>
          <w:spacing w:val="16"/>
          <w:sz w:val="24"/>
          <w:szCs w:val="24"/>
        </w:rPr>
        <w:t xml:space="preserve"> </w:t>
      </w:r>
      <w:r w:rsidR="00A05637" w:rsidRPr="00BD7BEB">
        <w:rPr>
          <w:sz w:val="24"/>
          <w:szCs w:val="24"/>
        </w:rPr>
        <w:t>required</w:t>
      </w:r>
      <w:r w:rsidR="00A05637" w:rsidRPr="00BD7BEB">
        <w:rPr>
          <w:spacing w:val="18"/>
          <w:sz w:val="24"/>
          <w:szCs w:val="24"/>
        </w:rPr>
        <w:t xml:space="preserve"> </w:t>
      </w:r>
      <w:r w:rsidR="00A05637" w:rsidRPr="00BD7BEB">
        <w:rPr>
          <w:sz w:val="24"/>
          <w:szCs w:val="24"/>
        </w:rPr>
        <w:t>in</w:t>
      </w:r>
      <w:r w:rsidR="00A05637" w:rsidRPr="00BD7BEB">
        <w:rPr>
          <w:spacing w:val="18"/>
          <w:sz w:val="24"/>
          <w:szCs w:val="24"/>
        </w:rPr>
        <w:t xml:space="preserve"> </w:t>
      </w:r>
      <w:r w:rsidR="00A05637" w:rsidRPr="00BD7BEB">
        <w:rPr>
          <w:spacing w:val="-2"/>
          <w:sz w:val="24"/>
          <w:szCs w:val="24"/>
        </w:rPr>
        <w:t>clause</w:t>
      </w:r>
      <w:r w:rsidR="006B6582" w:rsidRPr="00BD7BEB">
        <w:rPr>
          <w:spacing w:val="-2"/>
          <w:sz w:val="24"/>
          <w:szCs w:val="24"/>
        </w:rPr>
        <w:t xml:space="preserve"> </w:t>
      </w:r>
      <w:r w:rsidR="00A05637" w:rsidRPr="00BD7BEB">
        <w:rPr>
          <w:sz w:val="24"/>
          <w:szCs w:val="24"/>
        </w:rPr>
        <w:t>3.2 of this DPS Agreement to demonstrate that each entity concerned meets the compliance and selection requirements specified at paragraphs 3.1 and 3.2 of the RFATP,</w:t>
      </w:r>
      <w:r w:rsidR="00A05637" w:rsidRPr="00BD7BEB">
        <w:rPr>
          <w:spacing w:val="-6"/>
          <w:sz w:val="24"/>
          <w:szCs w:val="24"/>
        </w:rPr>
        <w:t xml:space="preserve"> </w:t>
      </w:r>
      <w:r w:rsidR="00A05637" w:rsidRPr="00BD7BEB">
        <w:rPr>
          <w:sz w:val="24"/>
          <w:szCs w:val="24"/>
        </w:rPr>
        <w:t>then</w:t>
      </w:r>
      <w:r w:rsidR="00A05637" w:rsidRPr="00BD7BEB">
        <w:rPr>
          <w:spacing w:val="-5"/>
          <w:sz w:val="24"/>
          <w:szCs w:val="24"/>
        </w:rPr>
        <w:t xml:space="preserve"> </w:t>
      </w:r>
      <w:r w:rsidR="00A05637" w:rsidRPr="00BD7BEB">
        <w:rPr>
          <w:sz w:val="24"/>
          <w:szCs w:val="24"/>
        </w:rPr>
        <w:t>the</w:t>
      </w:r>
      <w:r w:rsidR="00A05637" w:rsidRPr="00BD7BEB">
        <w:rPr>
          <w:spacing w:val="-6"/>
          <w:sz w:val="24"/>
          <w:szCs w:val="24"/>
        </w:rPr>
        <w:t xml:space="preserve"> </w:t>
      </w:r>
      <w:r w:rsidR="00A05637" w:rsidRPr="00BD7BEB">
        <w:rPr>
          <w:sz w:val="24"/>
          <w:szCs w:val="24"/>
        </w:rPr>
        <w:t>Contracting</w:t>
      </w:r>
      <w:r w:rsidR="00A05637" w:rsidRPr="00BD7BEB">
        <w:rPr>
          <w:spacing w:val="-4"/>
          <w:sz w:val="24"/>
          <w:szCs w:val="24"/>
        </w:rPr>
        <w:t xml:space="preserve"> </w:t>
      </w:r>
      <w:r w:rsidR="00A05637" w:rsidRPr="00BD7BEB">
        <w:rPr>
          <w:sz w:val="24"/>
          <w:szCs w:val="24"/>
        </w:rPr>
        <w:t>Authority</w:t>
      </w:r>
      <w:r w:rsidR="00A05637" w:rsidRPr="00BD7BEB">
        <w:rPr>
          <w:spacing w:val="-7"/>
          <w:sz w:val="24"/>
          <w:szCs w:val="24"/>
        </w:rPr>
        <w:t xml:space="preserve"> </w:t>
      </w:r>
      <w:r w:rsidR="00A05637" w:rsidRPr="00BD7BEB">
        <w:rPr>
          <w:sz w:val="24"/>
          <w:szCs w:val="24"/>
        </w:rPr>
        <w:t>may</w:t>
      </w:r>
      <w:r w:rsidR="00A05637" w:rsidRPr="00BD7BEB">
        <w:rPr>
          <w:spacing w:val="-7"/>
          <w:sz w:val="24"/>
          <w:szCs w:val="24"/>
        </w:rPr>
        <w:t xml:space="preserve"> </w:t>
      </w:r>
      <w:r w:rsidR="00A05637" w:rsidRPr="00BD7BEB">
        <w:rPr>
          <w:sz w:val="24"/>
          <w:szCs w:val="24"/>
        </w:rPr>
        <w:t>proceed</w:t>
      </w:r>
      <w:r w:rsidR="00A05637" w:rsidRPr="00BD7BEB">
        <w:rPr>
          <w:spacing w:val="-5"/>
          <w:sz w:val="24"/>
          <w:szCs w:val="24"/>
        </w:rPr>
        <w:t xml:space="preserve"> </w:t>
      </w:r>
      <w:r w:rsidR="00A05637" w:rsidRPr="00BD7BEB">
        <w:rPr>
          <w:sz w:val="24"/>
          <w:szCs w:val="24"/>
        </w:rPr>
        <w:t>to</w:t>
      </w:r>
      <w:r w:rsidR="00A05637" w:rsidRPr="00BD7BEB">
        <w:rPr>
          <w:spacing w:val="-6"/>
          <w:sz w:val="24"/>
          <w:szCs w:val="24"/>
        </w:rPr>
        <w:t xml:space="preserve"> </w:t>
      </w:r>
      <w:r w:rsidR="00A05637" w:rsidRPr="00BD7BEB">
        <w:rPr>
          <w:sz w:val="24"/>
          <w:szCs w:val="24"/>
        </w:rPr>
        <w:t>offer</w:t>
      </w:r>
      <w:r w:rsidR="00A05637" w:rsidRPr="00BD7BEB">
        <w:rPr>
          <w:spacing w:val="-6"/>
          <w:sz w:val="24"/>
          <w:szCs w:val="24"/>
        </w:rPr>
        <w:t xml:space="preserve"> </w:t>
      </w:r>
      <w:r w:rsidR="00A05637" w:rsidRPr="00BD7BEB">
        <w:rPr>
          <w:sz w:val="24"/>
          <w:szCs w:val="24"/>
        </w:rPr>
        <w:t>the</w:t>
      </w:r>
      <w:r w:rsidR="00A05637" w:rsidRPr="00BD7BEB">
        <w:rPr>
          <w:spacing w:val="-3"/>
          <w:sz w:val="24"/>
          <w:szCs w:val="24"/>
        </w:rPr>
        <w:t xml:space="preserve"> </w:t>
      </w:r>
      <w:r w:rsidR="005E1991">
        <w:rPr>
          <w:sz w:val="24"/>
        </w:rPr>
        <w:t>Goods Contract</w:t>
      </w:r>
      <w:r w:rsidR="00A05637" w:rsidRPr="00BD7BEB">
        <w:rPr>
          <w:spacing w:val="-6"/>
          <w:sz w:val="24"/>
          <w:szCs w:val="24"/>
        </w:rPr>
        <w:t xml:space="preserve"> </w:t>
      </w:r>
      <w:r w:rsidR="00A05637" w:rsidRPr="00BD7BEB">
        <w:rPr>
          <w:sz w:val="24"/>
          <w:szCs w:val="24"/>
        </w:rPr>
        <w:t>to</w:t>
      </w:r>
      <w:r w:rsidR="00A05637" w:rsidRPr="00BD7BEB">
        <w:rPr>
          <w:spacing w:val="-3"/>
          <w:sz w:val="24"/>
          <w:szCs w:val="24"/>
        </w:rPr>
        <w:t xml:space="preserve"> </w:t>
      </w:r>
      <w:r w:rsidR="00A05637" w:rsidRPr="00BD7BEB">
        <w:rPr>
          <w:sz w:val="24"/>
          <w:szCs w:val="24"/>
        </w:rPr>
        <w:t>the</w:t>
      </w:r>
      <w:r w:rsidR="00A05637" w:rsidRPr="00BD7BEB">
        <w:rPr>
          <w:spacing w:val="-6"/>
          <w:sz w:val="24"/>
          <w:szCs w:val="24"/>
        </w:rPr>
        <w:t xml:space="preserve"> </w:t>
      </w:r>
      <w:r w:rsidR="00A05637" w:rsidRPr="00BD7BEB">
        <w:rPr>
          <w:sz w:val="24"/>
          <w:szCs w:val="24"/>
        </w:rPr>
        <w:t>next highest-ranked DPS Member.</w:t>
      </w:r>
    </w:p>
    <w:p w14:paraId="416EA0D3" w14:textId="77777777" w:rsidR="00B24953" w:rsidRPr="00BD7BEB" w:rsidRDefault="00B24953" w:rsidP="001C667C">
      <w:pPr>
        <w:pStyle w:val="BodyText"/>
        <w:spacing w:before="8"/>
        <w:rPr>
          <w:sz w:val="27"/>
        </w:rPr>
      </w:pPr>
    </w:p>
    <w:p w14:paraId="4C1CA54E" w14:textId="4E092AA9" w:rsidR="00B24953" w:rsidRPr="00BD7BEB" w:rsidRDefault="00A05637" w:rsidP="001C667C">
      <w:pPr>
        <w:pStyle w:val="ListParagraph"/>
        <w:numPr>
          <w:ilvl w:val="1"/>
          <w:numId w:val="7"/>
        </w:numPr>
        <w:tabs>
          <w:tab w:val="left" w:pos="1750"/>
        </w:tabs>
        <w:spacing w:line="276" w:lineRule="auto"/>
        <w:ind w:left="1747" w:hanging="851"/>
        <w:rPr>
          <w:sz w:val="24"/>
        </w:rPr>
      </w:pPr>
      <w:r w:rsidRPr="00BD7BEB">
        <w:rPr>
          <w:sz w:val="24"/>
        </w:rPr>
        <w:t xml:space="preserve">No enforceable commitment of any kind, contractual or otherwise will exist unless and until a formal written </w:t>
      </w:r>
      <w:r w:rsidR="005E1991">
        <w:rPr>
          <w:sz w:val="24"/>
        </w:rPr>
        <w:t>Goods Contract</w:t>
      </w:r>
      <w:r w:rsidR="008D5108" w:rsidRPr="00BD7BEB">
        <w:rPr>
          <w:sz w:val="24"/>
        </w:rPr>
        <w:t xml:space="preserve"> </w:t>
      </w:r>
      <w:r w:rsidRPr="00BD7BEB">
        <w:rPr>
          <w:sz w:val="24"/>
        </w:rPr>
        <w:t xml:space="preserve">has been executed by or on behalf of the DPS </w:t>
      </w:r>
      <w:r w:rsidRPr="00BD7BEB">
        <w:rPr>
          <w:spacing w:val="-2"/>
          <w:sz w:val="24"/>
        </w:rPr>
        <w:t>Client.</w:t>
      </w:r>
    </w:p>
    <w:p w14:paraId="01FE7556" w14:textId="77777777" w:rsidR="00B24953" w:rsidRPr="00BD7BEB" w:rsidRDefault="00B24953" w:rsidP="001C667C">
      <w:pPr>
        <w:pStyle w:val="BodyText"/>
        <w:spacing w:before="9"/>
        <w:rPr>
          <w:sz w:val="27"/>
        </w:rPr>
      </w:pPr>
    </w:p>
    <w:p w14:paraId="19E8091C" w14:textId="7871F004" w:rsidR="00B24953" w:rsidRPr="00BD7BEB" w:rsidRDefault="00A05637" w:rsidP="001C667C">
      <w:pPr>
        <w:pStyle w:val="ListParagraph"/>
        <w:numPr>
          <w:ilvl w:val="1"/>
          <w:numId w:val="7"/>
        </w:numPr>
        <w:tabs>
          <w:tab w:val="left" w:pos="1750"/>
        </w:tabs>
        <w:spacing w:line="276" w:lineRule="auto"/>
        <w:ind w:left="1747" w:hanging="851"/>
        <w:rPr>
          <w:sz w:val="24"/>
        </w:rPr>
      </w:pPr>
      <w:r w:rsidRPr="00BD7BEB">
        <w:rPr>
          <w:sz w:val="24"/>
        </w:rPr>
        <w:t xml:space="preserve">The Contracting Authority/DPS Client(s) may cancel a </w:t>
      </w:r>
      <w:r w:rsidR="00EA3CAD">
        <w:rPr>
          <w:sz w:val="24"/>
        </w:rPr>
        <w:t>Stage 2 Invite to Tender</w:t>
      </w:r>
      <w:r w:rsidRPr="00BD7BEB">
        <w:rPr>
          <w:sz w:val="24"/>
        </w:rPr>
        <w:t xml:space="preserve"> at any time prior to a </w:t>
      </w:r>
      <w:r w:rsidR="005E1991">
        <w:rPr>
          <w:sz w:val="24"/>
        </w:rPr>
        <w:t>Goods Contract</w:t>
      </w:r>
      <w:r w:rsidRPr="00BD7BEB">
        <w:rPr>
          <w:sz w:val="24"/>
        </w:rPr>
        <w:t xml:space="preserve"> being executed by the DPS Client.</w:t>
      </w:r>
      <w:r w:rsidRPr="00BD7BEB">
        <w:rPr>
          <w:spacing w:val="40"/>
          <w:sz w:val="24"/>
        </w:rPr>
        <w:t xml:space="preserve"> </w:t>
      </w:r>
      <w:r w:rsidRPr="00BD7BEB">
        <w:rPr>
          <w:sz w:val="24"/>
        </w:rPr>
        <w:t>Any notification of preferred bidder status by the Contracting Authority/DPS Client shall not give rise to any enforceable rights by the DPS Member.</w:t>
      </w:r>
    </w:p>
    <w:p w14:paraId="75B238BC" w14:textId="77777777" w:rsidR="00B24953" w:rsidRPr="00BD7BEB" w:rsidRDefault="00A05637" w:rsidP="001C667C">
      <w:pPr>
        <w:pStyle w:val="BodyText"/>
        <w:spacing w:before="7"/>
        <w:rPr>
          <w:sz w:val="17"/>
        </w:rPr>
      </w:pPr>
      <w:r w:rsidRPr="00BD7BEB">
        <w:rPr>
          <w:noProof/>
          <w:lang w:eastAsia="en-IE"/>
        </w:rPr>
        <mc:AlternateContent>
          <mc:Choice Requires="wpg">
            <w:drawing>
              <wp:anchor distT="0" distB="0" distL="0" distR="0" simplePos="0" relativeHeight="251658288" behindDoc="1" locked="0" layoutInCell="1" allowOverlap="1" wp14:anchorId="0C1444F5" wp14:editId="722C887F">
                <wp:simplePos x="0" y="0"/>
                <wp:positionH relativeFrom="page">
                  <wp:posOffset>885190</wp:posOffset>
                </wp:positionH>
                <wp:positionV relativeFrom="paragraph">
                  <wp:posOffset>149225</wp:posOffset>
                </wp:positionV>
                <wp:extent cx="5953125" cy="247015"/>
                <wp:effectExtent l="0" t="0" r="9525" b="635"/>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69" name="Graphic 169"/>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70" name="Graphic 170"/>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1" name="Textbox 171"/>
                        <wps:cNvSpPr txBox="1"/>
                        <wps:spPr>
                          <a:xfrm>
                            <a:off x="0" y="0"/>
                            <a:ext cx="5798820" cy="228600"/>
                          </a:xfrm>
                          <a:prstGeom prst="rect">
                            <a:avLst/>
                          </a:prstGeom>
                        </wps:spPr>
                        <wps:txbx>
                          <w:txbxContent>
                            <w:p w14:paraId="64C1ABA3"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7.</w:t>
                              </w:r>
                              <w:r w:rsidRPr="00BD7BEB">
                                <w:rPr>
                                  <w:b/>
                                  <w:color w:val="FFFFFF"/>
                                  <w:sz w:val="24"/>
                                </w:rPr>
                                <w:tab/>
                              </w:r>
                              <w:r w:rsidRPr="00BD7BEB">
                                <w:rPr>
                                  <w:b/>
                                  <w:color w:val="FFFFFF"/>
                                  <w:spacing w:val="-2"/>
                                  <w:sz w:val="24"/>
                                </w:rPr>
                                <w:t>APPLICABLE</w:t>
                              </w:r>
                              <w:r w:rsidRPr="00BD7BEB">
                                <w:rPr>
                                  <w:b/>
                                  <w:color w:val="FFFFFF"/>
                                  <w:spacing w:val="-10"/>
                                  <w:sz w:val="24"/>
                                </w:rPr>
                                <w:t xml:space="preserve"> </w:t>
                              </w:r>
                              <w:r w:rsidRPr="00BD7BEB">
                                <w:rPr>
                                  <w:b/>
                                  <w:color w:val="FFFFFF"/>
                                  <w:spacing w:val="-2"/>
                                  <w:sz w:val="24"/>
                                </w:rPr>
                                <w:t>LAW</w:t>
                              </w:r>
                              <w:r w:rsidRPr="00BD7BEB">
                                <w:rPr>
                                  <w:b/>
                                  <w:color w:val="FFFFFF"/>
                                  <w:spacing w:val="-10"/>
                                  <w:sz w:val="24"/>
                                </w:rPr>
                                <w:t xml:space="preserve"> </w:t>
                              </w:r>
                              <w:r w:rsidRPr="00BD7BEB">
                                <w:rPr>
                                  <w:b/>
                                  <w:color w:val="FFFFFF"/>
                                  <w:spacing w:val="-2"/>
                                  <w:sz w:val="24"/>
                                </w:rPr>
                                <w:t>AND</w:t>
                              </w:r>
                              <w:r w:rsidRPr="00BD7BEB">
                                <w:rPr>
                                  <w:b/>
                                  <w:color w:val="FFFFFF"/>
                                  <w:spacing w:val="-9"/>
                                  <w:sz w:val="24"/>
                                </w:rPr>
                                <w:t xml:space="preserve"> </w:t>
                              </w:r>
                              <w:r w:rsidRPr="00BD7BEB">
                                <w:rPr>
                                  <w:b/>
                                  <w:color w:val="FFFFFF"/>
                                  <w:spacing w:val="-2"/>
                                  <w:sz w:val="24"/>
                                </w:rPr>
                                <w:t>JURISDICTION</w:t>
                              </w:r>
                            </w:p>
                          </w:txbxContent>
                        </wps:txbx>
                        <wps:bodyPr wrap="square" lIns="0" tIns="0" rIns="0" bIns="0" rtlCol="0">
                          <a:noAutofit/>
                        </wps:bodyPr>
                      </wps:wsp>
                    </wpg:wgp>
                  </a:graphicData>
                </a:graphic>
                <wp14:sizeRelH relativeFrom="margin">
                  <wp14:pctWidth>0</wp14:pctWidth>
                </wp14:sizeRelH>
              </wp:anchor>
            </w:drawing>
          </mc:Choice>
          <mc:Fallback>
            <w:pict>
              <v:group w14:anchorId="0C1444F5" id="Group 168" o:spid="_x0000_s1163" style="position:absolute;margin-left:69.7pt;margin-top:11.75pt;width:468.75pt;height:19.45pt;z-index:-251658192;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">
                <v:shape id="Graphic 169" o:spid="_x0000_s116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" path="m5798565,l,,,228600r5798565,l5798565,xe" fillcolor="#225d63" stroked="f">
                  <v:path arrowok="t"/>
                </v:shape>
                <v:shape id="Graphic 170" o:spid="_x0000_s116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" path="m5798565,l,,,18287r5798565,l5798565,xe" fillcolor="#339" stroked="f">
                  <v:path arrowok="t"/>
                </v:shape>
                <v:shape id="Textbox 171" o:spid="_x0000_s116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64C1ABA3"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7.</w:t>
                        </w:r>
                        <w:r w:rsidRPr="00BD7BEB">
                          <w:rPr>
                            <w:b/>
                            <w:color w:val="FFFFFF"/>
                            <w:sz w:val="24"/>
                          </w:rPr>
                          <w:tab/>
                        </w:r>
                        <w:r w:rsidRPr="00BD7BEB">
                          <w:rPr>
                            <w:b/>
                            <w:color w:val="FFFFFF"/>
                            <w:spacing w:val="-2"/>
                            <w:sz w:val="24"/>
                          </w:rPr>
                          <w:t>APPLICABLE</w:t>
                        </w:r>
                        <w:r w:rsidRPr="00BD7BEB">
                          <w:rPr>
                            <w:b/>
                            <w:color w:val="FFFFFF"/>
                            <w:spacing w:val="-10"/>
                            <w:sz w:val="24"/>
                          </w:rPr>
                          <w:t xml:space="preserve"> </w:t>
                        </w:r>
                        <w:r w:rsidRPr="00BD7BEB">
                          <w:rPr>
                            <w:b/>
                            <w:color w:val="FFFFFF"/>
                            <w:spacing w:val="-2"/>
                            <w:sz w:val="24"/>
                          </w:rPr>
                          <w:t>LAW</w:t>
                        </w:r>
                        <w:r w:rsidRPr="00BD7BEB">
                          <w:rPr>
                            <w:b/>
                            <w:color w:val="FFFFFF"/>
                            <w:spacing w:val="-10"/>
                            <w:sz w:val="24"/>
                          </w:rPr>
                          <w:t xml:space="preserve"> </w:t>
                        </w:r>
                        <w:r w:rsidRPr="00BD7BEB">
                          <w:rPr>
                            <w:b/>
                            <w:color w:val="FFFFFF"/>
                            <w:spacing w:val="-2"/>
                            <w:sz w:val="24"/>
                          </w:rPr>
                          <w:t>AND</w:t>
                        </w:r>
                        <w:r w:rsidRPr="00BD7BEB">
                          <w:rPr>
                            <w:b/>
                            <w:color w:val="FFFFFF"/>
                            <w:spacing w:val="-9"/>
                            <w:sz w:val="24"/>
                          </w:rPr>
                          <w:t xml:space="preserve"> </w:t>
                        </w:r>
                        <w:r w:rsidRPr="00BD7BEB">
                          <w:rPr>
                            <w:b/>
                            <w:color w:val="FFFFFF"/>
                            <w:spacing w:val="-2"/>
                            <w:sz w:val="24"/>
                          </w:rPr>
                          <w:t>JURISDICTION</w:t>
                        </w:r>
                      </w:p>
                    </w:txbxContent>
                  </v:textbox>
                </v:shape>
                <w10:wrap type="topAndBottom" anchorx="page"/>
              </v:group>
            </w:pict>
          </mc:Fallback>
        </mc:AlternateContent>
      </w:r>
    </w:p>
    <w:p w14:paraId="513772AA" w14:textId="24F2822C" w:rsidR="00B24953" w:rsidRPr="00BD7BEB" w:rsidRDefault="00A05637" w:rsidP="001C667C">
      <w:pPr>
        <w:pStyle w:val="BodyText"/>
        <w:spacing w:before="78" w:line="276" w:lineRule="auto"/>
        <w:ind w:left="896"/>
        <w:jc w:val="both"/>
      </w:pPr>
      <w:r w:rsidRPr="00BD7BEB">
        <w:t>This</w:t>
      </w:r>
      <w:r w:rsidRPr="00BD7BEB">
        <w:rPr>
          <w:spacing w:val="-5"/>
        </w:rPr>
        <w:t xml:space="preserve"> </w:t>
      </w:r>
      <w:r w:rsidRPr="00BD7BEB">
        <w:t>DPS</w:t>
      </w:r>
      <w:r w:rsidRPr="00BD7BEB">
        <w:rPr>
          <w:spacing w:val="-4"/>
        </w:rPr>
        <w:t xml:space="preserve"> </w:t>
      </w:r>
      <w:r w:rsidRPr="00BD7BEB">
        <w:t>Agreement</w:t>
      </w:r>
      <w:r w:rsidRPr="00BD7BEB">
        <w:rPr>
          <w:spacing w:val="-5"/>
        </w:rPr>
        <w:t xml:space="preserve"> </w:t>
      </w:r>
      <w:r w:rsidRPr="00BD7BEB">
        <w:t>and</w:t>
      </w:r>
      <w:r w:rsidRPr="00BD7BEB">
        <w:rPr>
          <w:spacing w:val="-6"/>
        </w:rPr>
        <w:t xml:space="preserve"> </w:t>
      </w:r>
      <w:r w:rsidRPr="00BD7BEB">
        <w:t>any</w:t>
      </w:r>
      <w:r w:rsidRPr="00BD7BEB">
        <w:rPr>
          <w:spacing w:val="-6"/>
        </w:rPr>
        <w:t xml:space="preserve"> </w:t>
      </w:r>
      <w:r w:rsidR="005E1991">
        <w:t>Goods Contract</w:t>
      </w:r>
      <w:r w:rsidRPr="00BD7BEB">
        <w:t>(s)</w:t>
      </w:r>
      <w:r w:rsidRPr="00BD7BEB">
        <w:rPr>
          <w:spacing w:val="-6"/>
        </w:rPr>
        <w:t xml:space="preserve"> </w:t>
      </w:r>
      <w:r w:rsidRPr="00BD7BEB">
        <w:t>awarded</w:t>
      </w:r>
      <w:r w:rsidRPr="00BD7BEB">
        <w:rPr>
          <w:spacing w:val="-6"/>
        </w:rPr>
        <w:t xml:space="preserve"> </w:t>
      </w:r>
      <w:r w:rsidRPr="00BD7BEB">
        <w:t>under</w:t>
      </w:r>
      <w:r w:rsidRPr="00BD7BEB">
        <w:rPr>
          <w:spacing w:val="-4"/>
        </w:rPr>
        <w:t xml:space="preserve"> </w:t>
      </w:r>
      <w:r w:rsidRPr="00BD7BEB">
        <w:t>it</w:t>
      </w:r>
      <w:r w:rsidRPr="00BD7BEB">
        <w:rPr>
          <w:spacing w:val="-4"/>
        </w:rPr>
        <w:t xml:space="preserve"> </w:t>
      </w:r>
      <w:r w:rsidRPr="00BD7BEB">
        <w:t>will</w:t>
      </w:r>
      <w:r w:rsidRPr="00BD7BEB">
        <w:rPr>
          <w:spacing w:val="-5"/>
        </w:rPr>
        <w:t xml:space="preserve"> </w:t>
      </w:r>
      <w:r w:rsidRPr="00BD7BEB">
        <w:t>be</w:t>
      </w:r>
      <w:r w:rsidRPr="00BD7BEB">
        <w:rPr>
          <w:spacing w:val="-4"/>
        </w:rPr>
        <w:t xml:space="preserve"> </w:t>
      </w:r>
      <w:r w:rsidRPr="00BD7BEB">
        <w:t>subject</w:t>
      </w:r>
      <w:r w:rsidRPr="00BD7BEB">
        <w:rPr>
          <w:spacing w:val="-6"/>
        </w:rPr>
        <w:t xml:space="preserve"> </w:t>
      </w:r>
      <w:r w:rsidRPr="00BD7BEB">
        <w:t>to</w:t>
      </w:r>
      <w:r w:rsidRPr="00BD7BEB">
        <w:rPr>
          <w:spacing w:val="-4"/>
        </w:rPr>
        <w:t xml:space="preserve"> </w:t>
      </w:r>
      <w:r w:rsidRPr="00BD7BEB">
        <w:t>the</w:t>
      </w:r>
      <w:r w:rsidRPr="00BD7BEB">
        <w:rPr>
          <w:spacing w:val="-4"/>
        </w:rPr>
        <w:t xml:space="preserve"> </w:t>
      </w:r>
      <w:r w:rsidRPr="00BD7BEB">
        <w:t>laws of Ireland and to the exclusive jurisdiction of the Irish courts.</w:t>
      </w:r>
    </w:p>
    <w:p w14:paraId="5736D306" w14:textId="77777777" w:rsidR="00B24953" w:rsidRPr="00BD7BEB" w:rsidRDefault="00A05637" w:rsidP="001C667C">
      <w:pPr>
        <w:pStyle w:val="BodyText"/>
        <w:spacing w:before="10"/>
        <w:rPr>
          <w:sz w:val="17"/>
        </w:rPr>
      </w:pPr>
      <w:r w:rsidRPr="00BD7BEB">
        <w:rPr>
          <w:noProof/>
          <w:lang w:eastAsia="en-IE"/>
        </w:rPr>
        <w:lastRenderedPageBreak/>
        <mc:AlternateContent>
          <mc:Choice Requires="wpg">
            <w:drawing>
              <wp:anchor distT="0" distB="0" distL="0" distR="0" simplePos="0" relativeHeight="251658289" behindDoc="1" locked="0" layoutInCell="1" allowOverlap="1" wp14:anchorId="01565611" wp14:editId="6DB5FEAB">
                <wp:simplePos x="0" y="0"/>
                <wp:positionH relativeFrom="page">
                  <wp:posOffset>885190</wp:posOffset>
                </wp:positionH>
                <wp:positionV relativeFrom="paragraph">
                  <wp:posOffset>151130</wp:posOffset>
                </wp:positionV>
                <wp:extent cx="5953125" cy="245745"/>
                <wp:effectExtent l="0" t="0" r="9525" b="1905"/>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5745"/>
                          <a:chOff x="0" y="0"/>
                          <a:chExt cx="5798820" cy="245745"/>
                        </a:xfrm>
                      </wpg:grpSpPr>
                      <wps:wsp>
                        <wps:cNvPr id="173" name="Graphic 17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74" name="Graphic 17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5" name="Textbox 175"/>
                        <wps:cNvSpPr txBox="1"/>
                        <wps:spPr>
                          <a:xfrm>
                            <a:off x="0" y="0"/>
                            <a:ext cx="5798820" cy="227329"/>
                          </a:xfrm>
                          <a:prstGeom prst="rect">
                            <a:avLst/>
                          </a:prstGeom>
                        </wps:spPr>
                        <wps:txbx>
                          <w:txbxContent>
                            <w:p w14:paraId="3090E94C"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8.</w:t>
                              </w:r>
                              <w:r w:rsidRPr="00BD7BEB">
                                <w:rPr>
                                  <w:b/>
                                  <w:color w:val="FFFFFF"/>
                                  <w:sz w:val="24"/>
                                </w:rPr>
                                <w:tab/>
                              </w:r>
                              <w:r w:rsidRPr="00BD7BEB">
                                <w:rPr>
                                  <w:b/>
                                  <w:color w:val="FFFFFF"/>
                                  <w:spacing w:val="-4"/>
                                  <w:sz w:val="24"/>
                                </w:rPr>
                                <w:t>COMPLIANCE</w:t>
                              </w:r>
                              <w:r w:rsidRPr="00BD7BEB">
                                <w:rPr>
                                  <w:b/>
                                  <w:color w:val="FFFFFF"/>
                                  <w:spacing w:val="2"/>
                                  <w:sz w:val="24"/>
                                </w:rPr>
                                <w:t xml:space="preserve"> </w:t>
                              </w:r>
                              <w:r w:rsidRPr="00BD7BEB">
                                <w:rPr>
                                  <w:b/>
                                  <w:color w:val="FFFFFF"/>
                                  <w:spacing w:val="-4"/>
                                  <w:sz w:val="24"/>
                                </w:rPr>
                                <w:t>WITH</w:t>
                              </w:r>
                              <w:r w:rsidRPr="00BD7BEB">
                                <w:rPr>
                                  <w:b/>
                                  <w:color w:val="FFFFFF"/>
                                  <w:spacing w:val="1"/>
                                  <w:sz w:val="24"/>
                                </w:rPr>
                                <w:t xml:space="preserve"> </w:t>
                              </w:r>
                              <w:r w:rsidRPr="00BD7BEB">
                                <w:rPr>
                                  <w:b/>
                                  <w:color w:val="FFFFFF"/>
                                  <w:spacing w:val="-4"/>
                                  <w:sz w:val="24"/>
                                </w:rPr>
                                <w:t>LAWS</w:t>
                              </w:r>
                            </w:p>
                          </w:txbxContent>
                        </wps:txbx>
                        <wps:bodyPr wrap="square" lIns="0" tIns="0" rIns="0" bIns="0" rtlCol="0">
                          <a:noAutofit/>
                        </wps:bodyPr>
                      </wps:wsp>
                    </wpg:wgp>
                  </a:graphicData>
                </a:graphic>
                <wp14:sizeRelH relativeFrom="margin">
                  <wp14:pctWidth>0</wp14:pctWidth>
                </wp14:sizeRelH>
              </wp:anchor>
            </w:drawing>
          </mc:Choice>
          <mc:Fallback>
            <w:pict>
              <v:group w14:anchorId="01565611" id="Group 172" o:spid="_x0000_s1167" style="position:absolute;margin-left:69.7pt;margin-top:11.9pt;width:468.75pt;height:19.35pt;z-index:-251658191;mso-wrap-distance-left:0;mso-wrap-distance-right:0;mso-position-horizontal-relative:page;mso-position-vertical-relative:text;mso-width-relative:margin"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">
                <v:shape id="Graphic 173" o:spid="_x0000_s116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" path="m5798565,l,,,227075r5798565,l5798565,xe" fillcolor="#225d63" stroked="f">
                  <v:path arrowok="t"/>
                </v:shape>
                <v:shape id="Graphic 174" o:spid="_x0000_s116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" path="m5798565,l,,,18287r5798565,l5798565,xe" fillcolor="#339" stroked="f">
                  <v:path arrowok="t"/>
                </v:shape>
                <v:shape id="Textbox 175" o:spid="_x0000_s117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090E94C"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8.</w:t>
                        </w:r>
                        <w:r w:rsidRPr="00BD7BEB">
                          <w:rPr>
                            <w:b/>
                            <w:color w:val="FFFFFF"/>
                            <w:sz w:val="24"/>
                          </w:rPr>
                          <w:tab/>
                        </w:r>
                        <w:r w:rsidRPr="00BD7BEB">
                          <w:rPr>
                            <w:b/>
                            <w:color w:val="FFFFFF"/>
                            <w:spacing w:val="-4"/>
                            <w:sz w:val="24"/>
                          </w:rPr>
                          <w:t>COMPLIANCE</w:t>
                        </w:r>
                        <w:r w:rsidRPr="00BD7BEB">
                          <w:rPr>
                            <w:b/>
                            <w:color w:val="FFFFFF"/>
                            <w:spacing w:val="2"/>
                            <w:sz w:val="24"/>
                          </w:rPr>
                          <w:t xml:space="preserve"> </w:t>
                        </w:r>
                        <w:r w:rsidRPr="00BD7BEB">
                          <w:rPr>
                            <w:b/>
                            <w:color w:val="FFFFFF"/>
                            <w:spacing w:val="-4"/>
                            <w:sz w:val="24"/>
                          </w:rPr>
                          <w:t>WITH</w:t>
                        </w:r>
                        <w:r w:rsidRPr="00BD7BEB">
                          <w:rPr>
                            <w:b/>
                            <w:color w:val="FFFFFF"/>
                            <w:spacing w:val="1"/>
                            <w:sz w:val="24"/>
                          </w:rPr>
                          <w:t xml:space="preserve"> </w:t>
                        </w:r>
                        <w:r w:rsidRPr="00BD7BEB">
                          <w:rPr>
                            <w:b/>
                            <w:color w:val="FFFFFF"/>
                            <w:spacing w:val="-4"/>
                            <w:sz w:val="24"/>
                          </w:rPr>
                          <w:t>LAWS</w:t>
                        </w:r>
                      </w:p>
                    </w:txbxContent>
                  </v:textbox>
                </v:shape>
                <w10:wrap type="topAndBottom" anchorx="page"/>
              </v:group>
            </w:pict>
          </mc:Fallback>
        </mc:AlternateContent>
      </w:r>
    </w:p>
    <w:p w14:paraId="6D4A8344" w14:textId="59C4449B" w:rsidR="00B24953" w:rsidRPr="00BD7BEB" w:rsidRDefault="00A05637" w:rsidP="001C667C">
      <w:pPr>
        <w:pStyle w:val="BodyText"/>
        <w:tabs>
          <w:tab w:val="left" w:pos="1618"/>
        </w:tabs>
        <w:spacing w:before="79" w:line="278" w:lineRule="auto"/>
        <w:ind w:left="896"/>
        <w:jc w:val="both"/>
      </w:pPr>
      <w:r w:rsidRPr="00BD7BEB">
        <w:t>The DPS Member shall comply with all applicable laws relating to the discharge of its obligations</w:t>
      </w:r>
      <w:r w:rsidRPr="00BD7BEB">
        <w:rPr>
          <w:spacing w:val="-8"/>
        </w:rPr>
        <w:t xml:space="preserve"> </w:t>
      </w:r>
      <w:r w:rsidRPr="00BD7BEB">
        <w:t>under</w:t>
      </w:r>
      <w:r w:rsidRPr="00BD7BEB">
        <w:rPr>
          <w:spacing w:val="-10"/>
        </w:rPr>
        <w:t xml:space="preserve"> </w:t>
      </w:r>
      <w:r w:rsidRPr="00BD7BEB">
        <w:t>this</w:t>
      </w:r>
      <w:r w:rsidRPr="00BD7BEB">
        <w:rPr>
          <w:spacing w:val="-7"/>
        </w:rPr>
        <w:t xml:space="preserve"> </w:t>
      </w:r>
      <w:r w:rsidRPr="00BD7BEB">
        <w:t>DPS</w:t>
      </w:r>
      <w:r w:rsidRPr="00BD7BEB">
        <w:rPr>
          <w:spacing w:val="-5"/>
        </w:rPr>
        <w:t xml:space="preserve"> </w:t>
      </w:r>
      <w:r w:rsidRPr="00BD7BEB">
        <w:t>Agreement</w:t>
      </w:r>
      <w:r w:rsidRPr="00BD7BEB">
        <w:rPr>
          <w:spacing w:val="-6"/>
        </w:rPr>
        <w:t xml:space="preserve"> </w:t>
      </w:r>
      <w:r w:rsidRPr="00BD7BEB">
        <w:t>and</w:t>
      </w:r>
      <w:r w:rsidRPr="00BD7BEB">
        <w:rPr>
          <w:spacing w:val="-7"/>
        </w:rPr>
        <w:t xml:space="preserve"> </w:t>
      </w:r>
      <w:proofErr w:type="gramStart"/>
      <w:r w:rsidRPr="00BD7BEB">
        <w:t>any</w:t>
      </w:r>
      <w:r w:rsidRPr="00BD7BEB">
        <w:rPr>
          <w:spacing w:val="-8"/>
        </w:rPr>
        <w:t xml:space="preserve"> </w:t>
      </w:r>
      <w:r w:rsidRPr="00BD7BEB">
        <w:t>and</w:t>
      </w:r>
      <w:r w:rsidRPr="00BD7BEB">
        <w:rPr>
          <w:spacing w:val="-7"/>
        </w:rPr>
        <w:t xml:space="preserve"> </w:t>
      </w:r>
      <w:r w:rsidRPr="00BD7BEB">
        <w:t>all</w:t>
      </w:r>
      <w:proofErr w:type="gramEnd"/>
      <w:r w:rsidRPr="00BD7BEB">
        <w:rPr>
          <w:spacing w:val="-5"/>
        </w:rPr>
        <w:t xml:space="preserve"> </w:t>
      </w:r>
      <w:r w:rsidR="005E1991">
        <w:t>Goods Contract</w:t>
      </w:r>
      <w:r w:rsidRPr="00BD7BEB">
        <w:t>(s).</w:t>
      </w:r>
    </w:p>
    <w:p w14:paraId="5E9AABBB" w14:textId="77777777" w:rsidR="00B24953" w:rsidRPr="00BD7BEB" w:rsidRDefault="00A05637" w:rsidP="001C667C">
      <w:pPr>
        <w:pStyle w:val="BodyText"/>
        <w:spacing w:before="3"/>
        <w:rPr>
          <w:sz w:val="17"/>
        </w:rPr>
      </w:pPr>
      <w:r w:rsidRPr="00BD7BEB">
        <w:rPr>
          <w:noProof/>
          <w:lang w:eastAsia="en-IE"/>
        </w:rPr>
        <mc:AlternateContent>
          <mc:Choice Requires="wpg">
            <w:drawing>
              <wp:anchor distT="0" distB="0" distL="0" distR="0" simplePos="0" relativeHeight="251658290" behindDoc="1" locked="0" layoutInCell="1" allowOverlap="1" wp14:anchorId="242C710D" wp14:editId="5D9D504A">
                <wp:simplePos x="0" y="0"/>
                <wp:positionH relativeFrom="page">
                  <wp:posOffset>885190</wp:posOffset>
                </wp:positionH>
                <wp:positionV relativeFrom="paragraph">
                  <wp:posOffset>147320</wp:posOffset>
                </wp:positionV>
                <wp:extent cx="5953125" cy="247015"/>
                <wp:effectExtent l="0" t="0" r="9525" b="635"/>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77" name="Graphic 17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78" name="Graphic 178"/>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9" name="Textbox 179"/>
                        <wps:cNvSpPr txBox="1"/>
                        <wps:spPr>
                          <a:xfrm>
                            <a:off x="0" y="0"/>
                            <a:ext cx="5798820" cy="228600"/>
                          </a:xfrm>
                          <a:prstGeom prst="rect">
                            <a:avLst/>
                          </a:prstGeom>
                        </wps:spPr>
                        <wps:txbx>
                          <w:txbxContent>
                            <w:p w14:paraId="7E480428" w14:textId="3313CBFE" w:rsidR="0024717F" w:rsidRPr="00BD7BEB" w:rsidRDefault="0024717F" w:rsidP="00835CD5">
                              <w:pPr>
                                <w:shd w:val="clear" w:color="auto" w:fill="333399"/>
                                <w:tabs>
                                  <w:tab w:val="left" w:pos="595"/>
                                </w:tabs>
                                <w:spacing w:before="4"/>
                                <w:ind w:left="28"/>
                                <w:rPr>
                                  <w:b/>
                                  <w:sz w:val="24"/>
                                </w:rPr>
                              </w:pPr>
                              <w:r w:rsidRPr="00BD7BEB">
                                <w:rPr>
                                  <w:b/>
                                  <w:color w:val="FFFFFF"/>
                                  <w:spacing w:val="-10"/>
                                  <w:sz w:val="24"/>
                                </w:rPr>
                                <w:t>9.</w:t>
                              </w:r>
                              <w:r w:rsidRPr="00BD7BEB">
                                <w:rPr>
                                  <w:b/>
                                  <w:color w:val="FFFFFF"/>
                                  <w:sz w:val="24"/>
                                </w:rPr>
                                <w:tab/>
                                <w:t xml:space="preserve">TAX </w:t>
                              </w:r>
                              <w:r w:rsidRPr="00BD7BEB">
                                <w:rPr>
                                  <w:b/>
                                  <w:color w:val="FFFFFF"/>
                                  <w:spacing w:val="-2"/>
                                  <w:sz w:val="24"/>
                                </w:rPr>
                                <w:t>CLEARANCE</w:t>
                              </w:r>
                            </w:p>
                          </w:txbxContent>
                        </wps:txbx>
                        <wps:bodyPr wrap="square" lIns="0" tIns="0" rIns="0" bIns="0" rtlCol="0">
                          <a:noAutofit/>
                        </wps:bodyPr>
                      </wps:wsp>
                    </wpg:wgp>
                  </a:graphicData>
                </a:graphic>
                <wp14:sizeRelH relativeFrom="margin">
                  <wp14:pctWidth>0</wp14:pctWidth>
                </wp14:sizeRelH>
              </wp:anchor>
            </w:drawing>
          </mc:Choice>
          <mc:Fallback>
            <w:pict>
              <v:group w14:anchorId="242C710D" id="Group 176" o:spid="_x0000_s1171" style="position:absolute;margin-left:69.7pt;margin-top:11.6pt;width:468.75pt;height:19.45pt;z-index:-251658190;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">
                <v:shape id="Graphic 177" o:spid="_x0000_s117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" path="m5798565,l,,,228600r5798565,l5798565,xe" fillcolor="#225d63" stroked="f">
                  <v:path arrowok="t"/>
                </v:shape>
                <v:shape id="Graphic 178" o:spid="_x0000_s117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" path="m5798565,l,,,18287r5798565,l5798565,xe" fillcolor="#339" stroked="f">
                  <v:path arrowok="t"/>
                </v:shape>
                <v:shape id="Textbox 179" o:spid="_x0000_s117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7E480428" w14:textId="3313CBFE" w:rsidR="0024717F" w:rsidRPr="00BD7BEB" w:rsidRDefault="0024717F" w:rsidP="00835CD5">
                        <w:pPr>
                          <w:shd w:val="clear" w:color="auto" w:fill="333399"/>
                          <w:tabs>
                            <w:tab w:val="left" w:pos="595"/>
                          </w:tabs>
                          <w:spacing w:before="4"/>
                          <w:ind w:left="28"/>
                          <w:rPr>
                            <w:b/>
                            <w:sz w:val="24"/>
                          </w:rPr>
                        </w:pPr>
                        <w:r w:rsidRPr="00BD7BEB">
                          <w:rPr>
                            <w:b/>
                            <w:color w:val="FFFFFF"/>
                            <w:spacing w:val="-10"/>
                            <w:sz w:val="24"/>
                          </w:rPr>
                          <w:t>9.</w:t>
                        </w:r>
                        <w:r w:rsidRPr="00BD7BEB">
                          <w:rPr>
                            <w:b/>
                            <w:color w:val="FFFFFF"/>
                            <w:sz w:val="24"/>
                          </w:rPr>
                          <w:tab/>
                          <w:t xml:space="preserve">TAX </w:t>
                        </w:r>
                        <w:r w:rsidRPr="00BD7BEB">
                          <w:rPr>
                            <w:b/>
                            <w:color w:val="FFFFFF"/>
                            <w:spacing w:val="-2"/>
                            <w:sz w:val="24"/>
                          </w:rPr>
                          <w:t>CLEARANCE</w:t>
                        </w:r>
                      </w:p>
                    </w:txbxContent>
                  </v:textbox>
                </v:shape>
                <w10:wrap type="topAndBottom" anchorx="page"/>
              </v:group>
            </w:pict>
          </mc:Fallback>
        </mc:AlternateContent>
      </w:r>
    </w:p>
    <w:p w14:paraId="6EBB11A7" w14:textId="77777777" w:rsidR="00B24953" w:rsidRPr="00BD7BEB" w:rsidRDefault="00A05637" w:rsidP="001C667C">
      <w:pPr>
        <w:pStyle w:val="ListParagraph"/>
        <w:numPr>
          <w:ilvl w:val="1"/>
          <w:numId w:val="6"/>
        </w:numPr>
        <w:tabs>
          <w:tab w:val="left" w:pos="1615"/>
          <w:tab w:val="left" w:pos="1618"/>
        </w:tabs>
        <w:spacing w:before="78" w:line="276" w:lineRule="auto"/>
        <w:ind w:left="1616"/>
        <w:rPr>
          <w:sz w:val="24"/>
        </w:rPr>
      </w:pPr>
      <w:r w:rsidRPr="00BD7BEB">
        <w:rPr>
          <w:sz w:val="24"/>
        </w:rPr>
        <w:t xml:space="preserve">The DPS Member shall comply with all EU and domestic taxation laws and </w:t>
      </w:r>
      <w:r w:rsidRPr="00BD7BEB">
        <w:rPr>
          <w:spacing w:val="-2"/>
          <w:sz w:val="24"/>
        </w:rPr>
        <w:t>requirements.</w:t>
      </w:r>
    </w:p>
    <w:p w14:paraId="19A12304" w14:textId="77777777" w:rsidR="00B24953" w:rsidRPr="00BD7BEB" w:rsidRDefault="00B24953" w:rsidP="001C667C">
      <w:pPr>
        <w:pStyle w:val="BodyText"/>
        <w:spacing w:before="7"/>
        <w:rPr>
          <w:sz w:val="27"/>
        </w:rPr>
      </w:pPr>
    </w:p>
    <w:p w14:paraId="1B35984F" w14:textId="70DD5B2E" w:rsidR="00B24953" w:rsidRPr="00BD7BEB" w:rsidRDefault="00A05637" w:rsidP="001C667C">
      <w:pPr>
        <w:pStyle w:val="ListParagraph"/>
        <w:numPr>
          <w:ilvl w:val="1"/>
          <w:numId w:val="6"/>
        </w:numPr>
        <w:tabs>
          <w:tab w:val="left" w:pos="1615"/>
          <w:tab w:val="left" w:pos="1618"/>
        </w:tabs>
        <w:spacing w:line="276" w:lineRule="auto"/>
        <w:ind w:left="1616"/>
        <w:rPr>
          <w:sz w:val="24"/>
        </w:rPr>
      </w:pPr>
      <w:r w:rsidRPr="00BD7BEB">
        <w:rPr>
          <w:sz w:val="24"/>
        </w:rPr>
        <w:t xml:space="preserve">Prior to the award of any </w:t>
      </w:r>
      <w:r w:rsidR="005E1991">
        <w:rPr>
          <w:sz w:val="24"/>
        </w:rPr>
        <w:t>Goods Contract</w:t>
      </w:r>
      <w:r w:rsidRPr="00BD7BEB">
        <w:rPr>
          <w:sz w:val="24"/>
        </w:rPr>
        <w:t>, the DPS Member shall promptly supply its Tax Clearance Access Number and Tax Reference Number to facilitate online verification of their tax status by the Contracting Authority or any DPS Client.</w:t>
      </w:r>
      <w:r w:rsidRPr="00BD7BEB">
        <w:rPr>
          <w:spacing w:val="40"/>
          <w:sz w:val="24"/>
        </w:rPr>
        <w:t xml:space="preserve"> </w:t>
      </w:r>
      <w:r w:rsidRPr="00BD7BEB">
        <w:rPr>
          <w:sz w:val="24"/>
        </w:rPr>
        <w:t xml:space="preserve">By supplying these </w:t>
      </w:r>
      <w:r w:rsidR="008F409C" w:rsidRPr="00BD7BEB">
        <w:rPr>
          <w:sz w:val="24"/>
        </w:rPr>
        <w:t>numbers,</w:t>
      </w:r>
      <w:r w:rsidRPr="00BD7BEB">
        <w:rPr>
          <w:sz w:val="24"/>
        </w:rPr>
        <w:t xml:space="preserve"> the DPS Member acknowledges and agrees that the Contracting Authority has</w:t>
      </w:r>
      <w:r w:rsidRPr="00BD7BEB">
        <w:rPr>
          <w:spacing w:val="-3"/>
          <w:sz w:val="24"/>
        </w:rPr>
        <w:t xml:space="preserve"> </w:t>
      </w:r>
      <w:r w:rsidRPr="00BD7BEB">
        <w:rPr>
          <w:sz w:val="24"/>
        </w:rPr>
        <w:t>the</w:t>
      </w:r>
      <w:r w:rsidRPr="00BD7BEB">
        <w:rPr>
          <w:spacing w:val="-2"/>
          <w:sz w:val="24"/>
        </w:rPr>
        <w:t xml:space="preserve"> </w:t>
      </w:r>
      <w:r w:rsidRPr="00BD7BEB">
        <w:rPr>
          <w:sz w:val="24"/>
        </w:rPr>
        <w:t>permission</w:t>
      </w:r>
      <w:r w:rsidRPr="00BD7BEB">
        <w:rPr>
          <w:spacing w:val="-2"/>
          <w:sz w:val="24"/>
        </w:rPr>
        <w:t xml:space="preserve"> </w:t>
      </w:r>
      <w:r w:rsidRPr="00BD7BEB">
        <w:rPr>
          <w:sz w:val="24"/>
        </w:rPr>
        <w:t>of</w:t>
      </w:r>
      <w:r w:rsidRPr="00BD7BEB">
        <w:rPr>
          <w:spacing w:val="-2"/>
          <w:sz w:val="24"/>
        </w:rPr>
        <w:t xml:space="preserve"> </w:t>
      </w:r>
      <w:r w:rsidRPr="00BD7BEB">
        <w:rPr>
          <w:sz w:val="24"/>
        </w:rPr>
        <w:t>the successful Applicant</w:t>
      </w:r>
      <w:r w:rsidRPr="00BD7BEB">
        <w:rPr>
          <w:spacing w:val="-1"/>
          <w:sz w:val="24"/>
        </w:rPr>
        <w:t xml:space="preserve"> </w:t>
      </w:r>
      <w:r w:rsidRPr="00BD7BEB">
        <w:rPr>
          <w:sz w:val="24"/>
        </w:rPr>
        <w:t>to</w:t>
      </w:r>
      <w:r w:rsidRPr="00BD7BEB">
        <w:rPr>
          <w:spacing w:val="-2"/>
          <w:sz w:val="24"/>
        </w:rPr>
        <w:t xml:space="preserve"> </w:t>
      </w:r>
      <w:r w:rsidRPr="00BD7BEB">
        <w:rPr>
          <w:sz w:val="24"/>
        </w:rPr>
        <w:t>verify</w:t>
      </w:r>
      <w:r w:rsidRPr="00BD7BEB">
        <w:rPr>
          <w:spacing w:val="-1"/>
          <w:sz w:val="24"/>
        </w:rPr>
        <w:t xml:space="preserve"> </w:t>
      </w:r>
      <w:r w:rsidRPr="00BD7BEB">
        <w:rPr>
          <w:sz w:val="24"/>
        </w:rPr>
        <w:t>its</w:t>
      </w:r>
      <w:r w:rsidRPr="00BD7BEB">
        <w:rPr>
          <w:spacing w:val="-3"/>
          <w:sz w:val="24"/>
        </w:rPr>
        <w:t xml:space="preserve"> </w:t>
      </w:r>
      <w:r w:rsidRPr="00BD7BEB">
        <w:rPr>
          <w:sz w:val="24"/>
        </w:rPr>
        <w:t>tax</w:t>
      </w:r>
      <w:r w:rsidRPr="00BD7BEB">
        <w:rPr>
          <w:spacing w:val="-3"/>
          <w:sz w:val="24"/>
        </w:rPr>
        <w:t xml:space="preserve"> </w:t>
      </w:r>
      <w:r w:rsidRPr="00BD7BEB">
        <w:rPr>
          <w:sz w:val="24"/>
        </w:rPr>
        <w:t>cleared</w:t>
      </w:r>
      <w:r w:rsidRPr="00BD7BEB">
        <w:rPr>
          <w:spacing w:val="-2"/>
          <w:sz w:val="24"/>
        </w:rPr>
        <w:t xml:space="preserve"> </w:t>
      </w:r>
      <w:r w:rsidRPr="00BD7BEB">
        <w:rPr>
          <w:sz w:val="24"/>
        </w:rPr>
        <w:t>position</w:t>
      </w:r>
      <w:r w:rsidRPr="00BD7BEB">
        <w:rPr>
          <w:spacing w:val="-1"/>
          <w:sz w:val="24"/>
        </w:rPr>
        <w:t xml:space="preserve"> </w:t>
      </w:r>
      <w:r w:rsidRPr="00BD7BEB">
        <w:rPr>
          <w:sz w:val="24"/>
        </w:rPr>
        <w:t>online. Where relevant, the provisions of this paragraph 9.2 apply equally to Subcontractors.</w:t>
      </w:r>
    </w:p>
    <w:p w14:paraId="7220CD1D" w14:textId="77777777" w:rsidR="00B24953" w:rsidRPr="00BD7BEB" w:rsidRDefault="00A05637" w:rsidP="001C667C">
      <w:pPr>
        <w:pStyle w:val="BodyText"/>
        <w:spacing w:before="3"/>
        <w:rPr>
          <w:sz w:val="25"/>
        </w:rPr>
      </w:pPr>
      <w:r w:rsidRPr="00BD7BEB">
        <w:rPr>
          <w:noProof/>
          <w:lang w:eastAsia="en-IE"/>
        </w:rPr>
        <mc:AlternateContent>
          <mc:Choice Requires="wpg">
            <w:drawing>
              <wp:anchor distT="0" distB="0" distL="0" distR="0" simplePos="0" relativeHeight="251658291" behindDoc="1" locked="0" layoutInCell="1" allowOverlap="1" wp14:anchorId="263EE4F2" wp14:editId="1D96B20C">
                <wp:simplePos x="0" y="0"/>
                <wp:positionH relativeFrom="page">
                  <wp:posOffset>885825</wp:posOffset>
                </wp:positionH>
                <wp:positionV relativeFrom="paragraph">
                  <wp:posOffset>208915</wp:posOffset>
                </wp:positionV>
                <wp:extent cx="5962650" cy="247015"/>
                <wp:effectExtent l="0" t="0" r="0" b="635"/>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81" name="Graphic 181"/>
                        <wps:cNvSpPr/>
                        <wps:spPr>
                          <a:xfrm>
                            <a:off x="0" y="0"/>
                            <a:ext cx="5798820" cy="228600"/>
                          </a:xfrm>
                          <a:custGeom>
                            <a:avLst/>
                            <a:gdLst/>
                            <a:ahLst/>
                            <a:cxnLst/>
                            <a:rect l="l" t="t" r="r" b="b"/>
                            <a:pathLst>
                              <a:path w="5798820" h="228600">
                                <a:moveTo>
                                  <a:pt x="5798565" y="0"/>
                                </a:moveTo>
                                <a:lnTo>
                                  <a:pt x="0" y="0"/>
                                </a:lnTo>
                                <a:lnTo>
                                  <a:pt x="0" y="228599"/>
                                </a:lnTo>
                                <a:lnTo>
                                  <a:pt x="5798565" y="228599"/>
                                </a:lnTo>
                                <a:lnTo>
                                  <a:pt x="5798565" y="0"/>
                                </a:lnTo>
                                <a:close/>
                              </a:path>
                            </a:pathLst>
                          </a:custGeom>
                          <a:solidFill>
                            <a:srgbClr val="225D63"/>
                          </a:solidFill>
                        </wps:spPr>
                        <wps:bodyPr wrap="square" lIns="0" tIns="0" rIns="0" bIns="0" rtlCol="0">
                          <a:prstTxWarp prst="textNoShape">
                            <a:avLst/>
                          </a:prstTxWarp>
                          <a:noAutofit/>
                        </wps:bodyPr>
                      </wps:wsp>
                      <wps:wsp>
                        <wps:cNvPr id="182" name="Graphic 182"/>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83" name="Textbox 183"/>
                        <wps:cNvSpPr txBox="1"/>
                        <wps:spPr>
                          <a:xfrm>
                            <a:off x="0" y="0"/>
                            <a:ext cx="5798820" cy="228600"/>
                          </a:xfrm>
                          <a:prstGeom prst="rect">
                            <a:avLst/>
                          </a:prstGeom>
                        </wps:spPr>
                        <wps:txbx>
                          <w:txbxContent>
                            <w:p w14:paraId="0F50F2E9" w14:textId="77777777" w:rsidR="0024717F" w:rsidRPr="00BD7BEB" w:rsidRDefault="0024717F" w:rsidP="00835CD5">
                              <w:pPr>
                                <w:shd w:val="clear" w:color="auto" w:fill="333399"/>
                                <w:spacing w:before="4"/>
                                <w:ind w:left="28"/>
                                <w:rPr>
                                  <w:b/>
                                  <w:sz w:val="24"/>
                                </w:rPr>
                              </w:pPr>
                              <w:r w:rsidRPr="00BD7BEB">
                                <w:rPr>
                                  <w:b/>
                                  <w:color w:val="FFFFFF"/>
                                  <w:sz w:val="24"/>
                                </w:rPr>
                                <w:t>10.</w:t>
                              </w:r>
                              <w:r w:rsidRPr="00BD7BEB">
                                <w:rPr>
                                  <w:b/>
                                  <w:color w:val="FFFFFF"/>
                                  <w:spacing w:val="48"/>
                                  <w:sz w:val="24"/>
                                </w:rPr>
                                <w:t xml:space="preserve"> </w:t>
                              </w:r>
                              <w:r w:rsidRPr="00BD7BEB">
                                <w:rPr>
                                  <w:b/>
                                  <w:color w:val="FFFFFF"/>
                                  <w:sz w:val="24"/>
                                </w:rPr>
                                <w:t>ANTI</w:t>
                              </w:r>
                              <w:r w:rsidRPr="00BD7BEB">
                                <w:rPr>
                                  <w:b/>
                                  <w:color w:val="FFFFFF"/>
                                  <w:spacing w:val="-2"/>
                                  <w:sz w:val="24"/>
                                </w:rPr>
                                <w:t xml:space="preserve"> </w:t>
                              </w:r>
                              <w:r w:rsidRPr="00BD7BEB">
                                <w:rPr>
                                  <w:b/>
                                  <w:color w:val="FFFFFF"/>
                                  <w:sz w:val="24"/>
                                </w:rPr>
                                <w:t>COMPETITIVE</w:t>
                              </w:r>
                              <w:r w:rsidRPr="00BD7BEB">
                                <w:rPr>
                                  <w:b/>
                                  <w:color w:val="FFFFFF"/>
                                  <w:spacing w:val="-6"/>
                                  <w:sz w:val="24"/>
                                </w:rPr>
                                <w:t xml:space="preserve"> </w:t>
                              </w:r>
                              <w:r w:rsidRPr="00BD7BEB">
                                <w:rPr>
                                  <w:b/>
                                  <w:color w:val="FFFFFF"/>
                                  <w:spacing w:val="-2"/>
                                  <w:sz w:val="24"/>
                                </w:rPr>
                                <w:t>CONDUCT</w:t>
                              </w:r>
                            </w:p>
                          </w:txbxContent>
                        </wps:txbx>
                        <wps:bodyPr wrap="square" lIns="0" tIns="0" rIns="0" bIns="0" rtlCol="0">
                          <a:noAutofit/>
                        </wps:bodyPr>
                      </wps:wsp>
                    </wpg:wgp>
                  </a:graphicData>
                </a:graphic>
                <wp14:sizeRelH relativeFrom="margin">
                  <wp14:pctWidth>0</wp14:pctWidth>
                </wp14:sizeRelH>
              </wp:anchor>
            </w:drawing>
          </mc:Choice>
          <mc:Fallback>
            <w:pict>
              <v:group w14:anchorId="263EE4F2" id="Group 180" o:spid="_x0000_s1175" style="position:absolute;margin-left:69.75pt;margin-top:16.45pt;width:469.5pt;height:19.45pt;z-index:-251658189;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">
                <v:shape id="Graphic 181" o:spid="_x0000_s117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" path="m5798565,l,,,228599r5798565,l5798565,xe" fillcolor="#225d63" stroked="f">
                  <v:path arrowok="t"/>
                </v:shape>
                <v:shape id="Graphic 182" o:spid="_x0000_s117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" path="m5798565,l,,,18287r5798565,l5798565,xe" fillcolor="#339" stroked="f">
                  <v:path arrowok="t"/>
                </v:shape>
                <v:shape id="Textbox 183" o:spid="_x0000_s117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0F50F2E9" w14:textId="77777777" w:rsidR="0024717F" w:rsidRPr="00BD7BEB" w:rsidRDefault="0024717F" w:rsidP="00835CD5">
                        <w:pPr>
                          <w:shd w:val="clear" w:color="auto" w:fill="333399"/>
                          <w:spacing w:before="4"/>
                          <w:ind w:left="28"/>
                          <w:rPr>
                            <w:b/>
                            <w:sz w:val="24"/>
                          </w:rPr>
                        </w:pPr>
                        <w:r w:rsidRPr="00BD7BEB">
                          <w:rPr>
                            <w:b/>
                            <w:color w:val="FFFFFF"/>
                            <w:sz w:val="24"/>
                          </w:rPr>
                          <w:t>10.</w:t>
                        </w:r>
                        <w:r w:rsidRPr="00BD7BEB">
                          <w:rPr>
                            <w:b/>
                            <w:color w:val="FFFFFF"/>
                            <w:spacing w:val="48"/>
                            <w:sz w:val="24"/>
                          </w:rPr>
                          <w:t xml:space="preserve"> </w:t>
                        </w:r>
                        <w:r w:rsidRPr="00BD7BEB">
                          <w:rPr>
                            <w:b/>
                            <w:color w:val="FFFFFF"/>
                            <w:sz w:val="24"/>
                          </w:rPr>
                          <w:t>ANTI</w:t>
                        </w:r>
                        <w:r w:rsidRPr="00BD7BEB">
                          <w:rPr>
                            <w:b/>
                            <w:color w:val="FFFFFF"/>
                            <w:spacing w:val="-2"/>
                            <w:sz w:val="24"/>
                          </w:rPr>
                          <w:t xml:space="preserve"> </w:t>
                        </w:r>
                        <w:r w:rsidRPr="00BD7BEB">
                          <w:rPr>
                            <w:b/>
                            <w:color w:val="FFFFFF"/>
                            <w:sz w:val="24"/>
                          </w:rPr>
                          <w:t>COMPETITIVE</w:t>
                        </w:r>
                        <w:r w:rsidRPr="00BD7BEB">
                          <w:rPr>
                            <w:b/>
                            <w:color w:val="FFFFFF"/>
                            <w:spacing w:val="-6"/>
                            <w:sz w:val="24"/>
                          </w:rPr>
                          <w:t xml:space="preserve"> </w:t>
                        </w:r>
                        <w:r w:rsidRPr="00BD7BEB">
                          <w:rPr>
                            <w:b/>
                            <w:color w:val="FFFFFF"/>
                            <w:spacing w:val="-2"/>
                            <w:sz w:val="24"/>
                          </w:rPr>
                          <w:t>CONDUCT</w:t>
                        </w:r>
                      </w:p>
                    </w:txbxContent>
                  </v:textbox>
                </v:shape>
                <w10:wrap type="topAndBottom" anchorx="page"/>
              </v:group>
            </w:pict>
          </mc:Fallback>
        </mc:AlternateContent>
      </w:r>
    </w:p>
    <w:p w14:paraId="6F69B723" w14:textId="0C277B75" w:rsidR="00B24953" w:rsidRDefault="00A05637" w:rsidP="001C667C">
      <w:pPr>
        <w:pStyle w:val="BodyText"/>
        <w:spacing w:before="78" w:line="276" w:lineRule="auto"/>
        <w:ind w:left="992"/>
        <w:jc w:val="both"/>
        <w:rPr>
          <w:spacing w:val="-2"/>
        </w:rPr>
      </w:pPr>
      <w:r w:rsidRPr="00BD7BEB">
        <w:t xml:space="preserve">Without prejudice to the generality of </w:t>
      </w:r>
      <w:r w:rsidR="00257C88">
        <w:t>C</w:t>
      </w:r>
      <w:r w:rsidRPr="00BD7BEB">
        <w:t>lause 8, the DPS Member shall comply with the Competition Act 2002 (as amended, the “2002 Act”).</w:t>
      </w:r>
      <w:r w:rsidRPr="00BD7BEB">
        <w:rPr>
          <w:spacing w:val="40"/>
        </w:rPr>
        <w:t xml:space="preserve"> </w:t>
      </w:r>
      <w:r w:rsidRPr="00BD7BEB">
        <w:t xml:space="preserve">The 2002 Act makes it a criminal offence for Applicants to collude on prices or terms in a public procurement </w:t>
      </w:r>
      <w:r w:rsidRPr="00BD7BEB">
        <w:rPr>
          <w:spacing w:val="-2"/>
        </w:rPr>
        <w:t>competition.</w:t>
      </w:r>
    </w:p>
    <w:p w14:paraId="1DB66324" w14:textId="77777777" w:rsidR="00A50B39" w:rsidRPr="00BD7BEB" w:rsidRDefault="00A50B39" w:rsidP="001C667C">
      <w:pPr>
        <w:pStyle w:val="BodyText"/>
        <w:spacing w:before="78" w:line="276" w:lineRule="auto"/>
        <w:ind w:left="992" w:right="312"/>
        <w:jc w:val="both"/>
      </w:pPr>
    </w:p>
    <w:p w14:paraId="3120EC29"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53C2DBCC" wp14:editId="4358B361">
                <wp:extent cx="5962650" cy="245745"/>
                <wp:effectExtent l="0" t="0" r="0" b="1905"/>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5745"/>
                          <a:chOff x="0" y="0"/>
                          <a:chExt cx="5798820" cy="245745"/>
                        </a:xfrm>
                      </wpg:grpSpPr>
                      <wps:wsp>
                        <wps:cNvPr id="185" name="Graphic 185"/>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186" name="Graphic 186"/>
                        <wps:cNvSpPr/>
                        <wps:spPr>
                          <a:xfrm>
                            <a:off x="0" y="22738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87" name="Textbox 187"/>
                        <wps:cNvSpPr txBox="1"/>
                        <wps:spPr>
                          <a:xfrm>
                            <a:off x="0" y="0"/>
                            <a:ext cx="5798820" cy="227965"/>
                          </a:xfrm>
                          <a:prstGeom prst="rect">
                            <a:avLst/>
                          </a:prstGeom>
                        </wps:spPr>
                        <wps:txbx>
                          <w:txbxContent>
                            <w:p w14:paraId="65267221"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11.</w:t>
                              </w:r>
                              <w:r w:rsidRPr="00BD7BEB">
                                <w:rPr>
                                  <w:b/>
                                  <w:color w:val="FFFFFF"/>
                                  <w:sz w:val="24"/>
                                </w:rPr>
                                <w:tab/>
                                <w:t>CONFLICTS</w:t>
                              </w:r>
                              <w:r w:rsidRPr="00BD7BEB">
                                <w:rPr>
                                  <w:b/>
                                  <w:color w:val="FFFFFF"/>
                                  <w:spacing w:val="-6"/>
                                  <w:sz w:val="24"/>
                                </w:rPr>
                                <w:t xml:space="preserve"> </w:t>
                              </w:r>
                              <w:r w:rsidRPr="00BD7BEB">
                                <w:rPr>
                                  <w:b/>
                                  <w:color w:val="FFFFFF"/>
                                  <w:sz w:val="24"/>
                                </w:rPr>
                                <w:t>OF</w:t>
                              </w:r>
                              <w:r w:rsidRPr="00BD7BEB">
                                <w:rPr>
                                  <w:b/>
                                  <w:color w:val="FFFFFF"/>
                                  <w:spacing w:val="-4"/>
                                  <w:sz w:val="24"/>
                                </w:rPr>
                                <w:t xml:space="preserve"> </w:t>
                              </w:r>
                              <w:r w:rsidRPr="00BD7BEB">
                                <w:rPr>
                                  <w:b/>
                                  <w:color w:val="FFFFFF"/>
                                  <w:spacing w:val="-2"/>
                                  <w:sz w:val="24"/>
                                </w:rPr>
                                <w:t>INTEREST</w:t>
                              </w:r>
                            </w:p>
                          </w:txbxContent>
                        </wps:txbx>
                        <wps:bodyPr wrap="square" lIns="0" tIns="0" rIns="0" bIns="0" rtlCol="0">
                          <a:noAutofit/>
                        </wps:bodyPr>
                      </wps:wsp>
                    </wpg:wgp>
                  </a:graphicData>
                </a:graphic>
              </wp:inline>
            </w:drawing>
          </mc:Choice>
          <mc:Fallback>
            <w:pict>
              <v:group w14:anchorId="53C2DBCC" id="Group 184" o:spid="_x0000_s1179" style="width:469.5pt;height:19.35pt;mso-position-horizontal-relative:char;mso-position-vertical-relative:line"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">
                <v:shape id="Graphic 185" o:spid="_x0000_s1180"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" path="m5798565,l,,,227380r5798565,l5798565,xe" fillcolor="#225d63" stroked="f">
                  <v:path arrowok="t"/>
                </v:shape>
                <v:shape id="Graphic 186" o:spid="_x0000_s1181"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" path="m5798565,l,,,18288r5798565,l5798565,xe" fillcolor="#339" stroked="f">
                  <v:path arrowok="t"/>
                </v:shape>
                <v:shape id="Textbox 187" o:spid="_x0000_s1182"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65267221"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11.</w:t>
                        </w:r>
                        <w:r w:rsidRPr="00BD7BEB">
                          <w:rPr>
                            <w:b/>
                            <w:color w:val="FFFFFF"/>
                            <w:sz w:val="24"/>
                          </w:rPr>
                          <w:tab/>
                          <w:t>CONFLICTS</w:t>
                        </w:r>
                        <w:r w:rsidRPr="00BD7BEB">
                          <w:rPr>
                            <w:b/>
                            <w:color w:val="FFFFFF"/>
                            <w:spacing w:val="-6"/>
                            <w:sz w:val="24"/>
                          </w:rPr>
                          <w:t xml:space="preserve"> </w:t>
                        </w:r>
                        <w:r w:rsidRPr="00BD7BEB">
                          <w:rPr>
                            <w:b/>
                            <w:color w:val="FFFFFF"/>
                            <w:sz w:val="24"/>
                          </w:rPr>
                          <w:t>OF</w:t>
                        </w:r>
                        <w:r w:rsidRPr="00BD7BEB">
                          <w:rPr>
                            <w:b/>
                            <w:color w:val="FFFFFF"/>
                            <w:spacing w:val="-4"/>
                            <w:sz w:val="24"/>
                          </w:rPr>
                          <w:t xml:space="preserve"> </w:t>
                        </w:r>
                        <w:r w:rsidRPr="00BD7BEB">
                          <w:rPr>
                            <w:b/>
                            <w:color w:val="FFFFFF"/>
                            <w:spacing w:val="-2"/>
                            <w:sz w:val="24"/>
                          </w:rPr>
                          <w:t>INTEREST</w:t>
                        </w:r>
                      </w:p>
                    </w:txbxContent>
                  </v:textbox>
                </v:shape>
                <w10:anchorlock/>
              </v:group>
            </w:pict>
          </mc:Fallback>
        </mc:AlternateContent>
      </w:r>
    </w:p>
    <w:p w14:paraId="739D743D" w14:textId="1BBF749D" w:rsidR="00B24953" w:rsidRPr="00BD7BEB" w:rsidRDefault="00A05637" w:rsidP="001C667C">
      <w:pPr>
        <w:pStyle w:val="BodyText"/>
        <w:spacing w:before="41" w:line="276" w:lineRule="auto"/>
        <w:ind w:left="896"/>
        <w:jc w:val="both"/>
      </w:pPr>
      <w:r w:rsidRPr="00BD7BEB">
        <w:t>Any actual or</w:t>
      </w:r>
      <w:r w:rsidRPr="00BD7BEB">
        <w:rPr>
          <w:spacing w:val="-1"/>
        </w:rPr>
        <w:t xml:space="preserve"> </w:t>
      </w:r>
      <w:r w:rsidRPr="00BD7BEB">
        <w:t>potential conflict of interest</w:t>
      </w:r>
      <w:r w:rsidRPr="00BD7BEB">
        <w:rPr>
          <w:spacing w:val="-1"/>
        </w:rPr>
        <w:t xml:space="preserve"> </w:t>
      </w:r>
      <w:r w:rsidRPr="00BD7BEB">
        <w:t>on the</w:t>
      </w:r>
      <w:r w:rsidRPr="00BD7BEB">
        <w:rPr>
          <w:spacing w:val="-4"/>
        </w:rPr>
        <w:t xml:space="preserve"> </w:t>
      </w:r>
      <w:r w:rsidRPr="00BD7BEB">
        <w:t>part of a</w:t>
      </w:r>
      <w:r w:rsidRPr="00BD7BEB">
        <w:rPr>
          <w:spacing w:val="-2"/>
        </w:rPr>
        <w:t xml:space="preserve"> </w:t>
      </w:r>
      <w:r w:rsidRPr="00BD7BEB">
        <w:t>DPS</w:t>
      </w:r>
      <w:r w:rsidRPr="00BD7BEB">
        <w:rPr>
          <w:spacing w:val="-1"/>
        </w:rPr>
        <w:t xml:space="preserve"> </w:t>
      </w:r>
      <w:r w:rsidRPr="00BD7BEB">
        <w:t>Member (including</w:t>
      </w:r>
      <w:r w:rsidRPr="00BD7BEB">
        <w:rPr>
          <w:spacing w:val="-2"/>
        </w:rPr>
        <w:t xml:space="preserve"> </w:t>
      </w:r>
      <w:r w:rsidRPr="00BD7BEB">
        <w:t xml:space="preserve">for the purposes of this </w:t>
      </w:r>
      <w:r w:rsidR="00257C88">
        <w:t>C</w:t>
      </w:r>
      <w:r w:rsidRPr="00BD7BEB">
        <w:t>lause 11 any employee(s), suppliers agents or Subcontractor) (a “Conflict”) must be fully disclosed to the Contracting Authority and any relevant DPS Client(s) immediately in writing via the Electronic Platform as soon as the Conflict becomes apparent to the DPS Member.</w:t>
      </w:r>
      <w:r w:rsidRPr="00BD7BEB">
        <w:rPr>
          <w:spacing w:val="40"/>
        </w:rPr>
        <w:t xml:space="preserve"> </w:t>
      </w:r>
      <w:r w:rsidRPr="00BD7BEB">
        <w:t>In the event of any Conflict, the Contracting Authority</w:t>
      </w:r>
      <w:r w:rsidRPr="00BD7BEB">
        <w:rPr>
          <w:spacing w:val="-2"/>
        </w:rPr>
        <w:t xml:space="preserve"> </w:t>
      </w:r>
      <w:r w:rsidRPr="00BD7BEB">
        <w:t>and</w:t>
      </w:r>
      <w:r w:rsidRPr="00BD7BEB">
        <w:rPr>
          <w:spacing w:val="-1"/>
        </w:rPr>
        <w:t xml:space="preserve"> </w:t>
      </w:r>
      <w:r w:rsidRPr="00BD7BEB">
        <w:t>/</w:t>
      </w:r>
      <w:r w:rsidRPr="00BD7BEB">
        <w:rPr>
          <w:spacing w:val="-1"/>
        </w:rPr>
        <w:t xml:space="preserve"> </w:t>
      </w:r>
      <w:r w:rsidRPr="00BD7BEB">
        <w:t>or</w:t>
      </w:r>
      <w:r w:rsidRPr="00BD7BEB">
        <w:rPr>
          <w:spacing w:val="-1"/>
        </w:rPr>
        <w:t xml:space="preserve"> </w:t>
      </w:r>
      <w:r w:rsidRPr="00BD7BEB">
        <w:t>the</w:t>
      </w:r>
      <w:r w:rsidRPr="00BD7BEB">
        <w:rPr>
          <w:spacing w:val="-1"/>
        </w:rPr>
        <w:t xml:space="preserve"> </w:t>
      </w:r>
      <w:r w:rsidRPr="00BD7BEB">
        <w:t>DPS Client(s) may</w:t>
      </w:r>
      <w:r w:rsidRPr="00BD7BEB">
        <w:rPr>
          <w:spacing w:val="-2"/>
        </w:rPr>
        <w:t xml:space="preserve"> </w:t>
      </w:r>
      <w:r w:rsidRPr="00BD7BEB">
        <w:t>invite</w:t>
      </w:r>
      <w:r w:rsidRPr="00BD7BEB">
        <w:rPr>
          <w:spacing w:val="-1"/>
        </w:rPr>
        <w:t xml:space="preserve"> </w:t>
      </w:r>
      <w:r w:rsidRPr="00BD7BEB">
        <w:t>the DPS</w:t>
      </w:r>
      <w:r w:rsidRPr="00BD7BEB">
        <w:rPr>
          <w:spacing w:val="-1"/>
        </w:rPr>
        <w:t xml:space="preserve"> </w:t>
      </w:r>
      <w:r w:rsidRPr="00BD7BEB">
        <w:t>Member</w:t>
      </w:r>
      <w:r w:rsidRPr="00BD7BEB">
        <w:rPr>
          <w:spacing w:val="-1"/>
        </w:rPr>
        <w:t xml:space="preserve"> </w:t>
      </w:r>
      <w:r w:rsidRPr="00BD7BEB">
        <w:t>to</w:t>
      </w:r>
      <w:r w:rsidRPr="00BD7BEB">
        <w:rPr>
          <w:spacing w:val="-4"/>
        </w:rPr>
        <w:t xml:space="preserve"> </w:t>
      </w:r>
      <w:r w:rsidRPr="00BD7BEB">
        <w:t>propose means</w:t>
      </w:r>
      <w:r w:rsidRPr="00BD7BEB">
        <w:rPr>
          <w:spacing w:val="-2"/>
        </w:rPr>
        <w:t xml:space="preserve"> </w:t>
      </w:r>
      <w:r w:rsidRPr="00BD7BEB">
        <w:t>by which the Conflict might be removed.</w:t>
      </w:r>
      <w:r w:rsidRPr="00BD7BEB">
        <w:rPr>
          <w:spacing w:val="40"/>
        </w:rPr>
        <w:t xml:space="preserve"> </w:t>
      </w:r>
      <w:r w:rsidRPr="00BD7BEB">
        <w:t>The Contracting Authority and / or the DPS Client(s) will, in their absolute discretion, decide on the appropriate course of action.</w:t>
      </w:r>
    </w:p>
    <w:p w14:paraId="7A812C1C" w14:textId="77777777" w:rsidR="00B24953" w:rsidRPr="00BD7BEB" w:rsidRDefault="00A05637" w:rsidP="001C667C">
      <w:pPr>
        <w:pStyle w:val="BodyText"/>
        <w:rPr>
          <w:sz w:val="13"/>
        </w:rPr>
      </w:pPr>
      <w:r w:rsidRPr="00BD7BEB">
        <w:rPr>
          <w:noProof/>
          <w:lang w:eastAsia="en-IE"/>
        </w:rPr>
        <mc:AlternateContent>
          <mc:Choice Requires="wpg">
            <w:drawing>
              <wp:anchor distT="0" distB="0" distL="0" distR="0" simplePos="0" relativeHeight="251658292" behindDoc="1" locked="0" layoutInCell="1" allowOverlap="1" wp14:anchorId="748DFF85" wp14:editId="56219689">
                <wp:simplePos x="0" y="0"/>
                <wp:positionH relativeFrom="page">
                  <wp:posOffset>885825</wp:posOffset>
                </wp:positionH>
                <wp:positionV relativeFrom="paragraph">
                  <wp:posOffset>117475</wp:posOffset>
                </wp:positionV>
                <wp:extent cx="5962650" cy="247015"/>
                <wp:effectExtent l="0" t="0" r="0" b="635"/>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89" name="Graphic 189"/>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0" name="Graphic 190"/>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91" name="Textbox 191"/>
                        <wps:cNvSpPr txBox="1"/>
                        <wps:spPr>
                          <a:xfrm>
                            <a:off x="0" y="0"/>
                            <a:ext cx="5798820" cy="228600"/>
                          </a:xfrm>
                          <a:prstGeom prst="rect">
                            <a:avLst/>
                          </a:prstGeom>
                        </wps:spPr>
                        <wps:txbx>
                          <w:txbxContent>
                            <w:p w14:paraId="7227204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12.</w:t>
                              </w:r>
                              <w:r w:rsidRPr="00BD7BEB">
                                <w:rPr>
                                  <w:b/>
                                  <w:color w:val="FFFFFF"/>
                                  <w:sz w:val="24"/>
                                </w:rPr>
                                <w:tab/>
                                <w:t>REGISTERABLE</w:t>
                              </w:r>
                              <w:r w:rsidRPr="00BD7BEB">
                                <w:rPr>
                                  <w:b/>
                                  <w:color w:val="FFFFFF"/>
                                  <w:spacing w:val="-5"/>
                                  <w:sz w:val="24"/>
                                </w:rPr>
                                <w:t xml:space="preserve"> </w:t>
                              </w:r>
                              <w:r w:rsidRPr="00BD7BEB">
                                <w:rPr>
                                  <w:b/>
                                  <w:color w:val="FFFFFF"/>
                                  <w:spacing w:val="-2"/>
                                  <w:sz w:val="24"/>
                                </w:rPr>
                                <w:t>INTEREST</w:t>
                              </w:r>
                            </w:p>
                          </w:txbxContent>
                        </wps:txbx>
                        <wps:bodyPr wrap="square" lIns="0" tIns="0" rIns="0" bIns="0" rtlCol="0">
                          <a:noAutofit/>
                        </wps:bodyPr>
                      </wps:wsp>
                    </wpg:wgp>
                  </a:graphicData>
                </a:graphic>
                <wp14:sizeRelH relativeFrom="margin">
                  <wp14:pctWidth>0</wp14:pctWidth>
                </wp14:sizeRelH>
              </wp:anchor>
            </w:drawing>
          </mc:Choice>
          <mc:Fallback>
            <w:pict>
              <v:group w14:anchorId="748DFF85" id="Group 188" o:spid="_x0000_s1183" style="position:absolute;margin-left:69.75pt;margin-top:9.25pt;width:469.5pt;height:19.45pt;z-index:-251658188;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">
                <v:shape id="Graphic 189" o:spid="_x0000_s118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" path="m5798565,l,,,228600r5798565,l5798565,xe" fillcolor="#225d63" stroked="f">
                  <v:path arrowok="t"/>
                </v:shape>
                <v:shape id="Graphic 190" o:spid="_x0000_s118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" path="m5798565,l,,,18288r5798565,l5798565,xe" fillcolor="#339" stroked="f">
                  <v:path arrowok="t"/>
                </v:shape>
                <v:shape id="Textbox 191" o:spid="_x0000_s118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227204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12.</w:t>
                        </w:r>
                        <w:r w:rsidRPr="00BD7BEB">
                          <w:rPr>
                            <w:b/>
                            <w:color w:val="FFFFFF"/>
                            <w:sz w:val="24"/>
                          </w:rPr>
                          <w:tab/>
                          <w:t>REGISTERABLE</w:t>
                        </w:r>
                        <w:r w:rsidRPr="00BD7BEB">
                          <w:rPr>
                            <w:b/>
                            <w:color w:val="FFFFFF"/>
                            <w:spacing w:val="-5"/>
                            <w:sz w:val="24"/>
                          </w:rPr>
                          <w:t xml:space="preserve"> </w:t>
                        </w:r>
                        <w:r w:rsidRPr="00BD7BEB">
                          <w:rPr>
                            <w:b/>
                            <w:color w:val="FFFFFF"/>
                            <w:spacing w:val="-2"/>
                            <w:sz w:val="24"/>
                          </w:rPr>
                          <w:t>INTEREST</w:t>
                        </w:r>
                      </w:p>
                    </w:txbxContent>
                  </v:textbox>
                </v:shape>
                <w10:wrap type="topAndBottom" anchorx="page"/>
              </v:group>
            </w:pict>
          </mc:Fallback>
        </mc:AlternateContent>
      </w:r>
    </w:p>
    <w:p w14:paraId="6079D5EE" w14:textId="6225B83F" w:rsidR="00B24953" w:rsidRPr="00BD7BEB" w:rsidRDefault="00A05637" w:rsidP="001C667C">
      <w:pPr>
        <w:pStyle w:val="BodyText"/>
        <w:spacing w:before="78" w:line="276" w:lineRule="auto"/>
        <w:ind w:left="896"/>
        <w:jc w:val="both"/>
      </w:pPr>
      <w:r w:rsidRPr="00BD7BEB">
        <w:t>Any registerable interest involving a DPS Member and the Contracting Authority, any DPS Client, member of the Government, member of the Oireachtas (Parliament), or employees</w:t>
      </w:r>
      <w:r w:rsidRPr="00BD7BEB">
        <w:rPr>
          <w:spacing w:val="-10"/>
        </w:rPr>
        <w:t xml:space="preserve"> </w:t>
      </w:r>
      <w:r w:rsidRPr="00BD7BEB">
        <w:t>of</w:t>
      </w:r>
      <w:r w:rsidRPr="00BD7BEB">
        <w:rPr>
          <w:spacing w:val="-8"/>
        </w:rPr>
        <w:t xml:space="preserve"> </w:t>
      </w:r>
      <w:r w:rsidRPr="00BD7BEB">
        <w:t>the</w:t>
      </w:r>
      <w:r w:rsidRPr="00BD7BEB">
        <w:rPr>
          <w:spacing w:val="-7"/>
        </w:rPr>
        <w:t xml:space="preserve"> </w:t>
      </w:r>
      <w:r w:rsidRPr="00BD7BEB">
        <w:t>Contracting</w:t>
      </w:r>
      <w:r w:rsidRPr="00BD7BEB">
        <w:rPr>
          <w:spacing w:val="-8"/>
        </w:rPr>
        <w:t xml:space="preserve"> </w:t>
      </w:r>
      <w:r w:rsidRPr="00BD7BEB">
        <w:t>Authorities</w:t>
      </w:r>
      <w:r w:rsidRPr="00BD7BEB">
        <w:rPr>
          <w:spacing w:val="-7"/>
        </w:rPr>
        <w:t xml:space="preserve"> </w:t>
      </w:r>
      <w:r w:rsidRPr="00BD7BEB">
        <w:t>and/or</w:t>
      </w:r>
      <w:r w:rsidRPr="00BD7BEB">
        <w:rPr>
          <w:spacing w:val="-9"/>
        </w:rPr>
        <w:t xml:space="preserve"> </w:t>
      </w:r>
      <w:r w:rsidRPr="00BD7BEB">
        <w:t>divisions/agencies</w:t>
      </w:r>
      <w:r w:rsidRPr="00BD7BEB">
        <w:rPr>
          <w:spacing w:val="-10"/>
        </w:rPr>
        <w:t xml:space="preserve"> </w:t>
      </w:r>
      <w:r w:rsidRPr="00BD7BEB">
        <w:t>under</w:t>
      </w:r>
      <w:r w:rsidRPr="00BD7BEB">
        <w:rPr>
          <w:spacing w:val="-9"/>
        </w:rPr>
        <w:t xml:space="preserve"> </w:t>
      </w:r>
      <w:r w:rsidRPr="00BD7BEB">
        <w:t>the</w:t>
      </w:r>
      <w:r w:rsidRPr="00BD7BEB">
        <w:rPr>
          <w:spacing w:val="-7"/>
        </w:rPr>
        <w:t xml:space="preserve"> </w:t>
      </w:r>
      <w:r w:rsidRPr="00BD7BEB">
        <w:t>aegis</w:t>
      </w:r>
      <w:r w:rsidRPr="00BD7BEB">
        <w:rPr>
          <w:spacing w:val="-10"/>
        </w:rPr>
        <w:t xml:space="preserve"> </w:t>
      </w:r>
      <w:r w:rsidRPr="00BD7BEB">
        <w:t>of the</w:t>
      </w:r>
      <w:r w:rsidRPr="00BD7BEB">
        <w:rPr>
          <w:spacing w:val="-5"/>
        </w:rPr>
        <w:t xml:space="preserve"> </w:t>
      </w:r>
      <w:r w:rsidRPr="00BD7BEB">
        <w:t>relevant</w:t>
      </w:r>
      <w:r w:rsidRPr="00BD7BEB">
        <w:rPr>
          <w:spacing w:val="-4"/>
        </w:rPr>
        <w:t xml:space="preserve"> </w:t>
      </w:r>
      <w:r w:rsidRPr="00BD7BEB">
        <w:t>Ministers,</w:t>
      </w:r>
      <w:r w:rsidRPr="00BD7BEB">
        <w:rPr>
          <w:spacing w:val="-3"/>
        </w:rPr>
        <w:t xml:space="preserve"> </w:t>
      </w:r>
      <w:r w:rsidRPr="00BD7BEB">
        <w:t>and</w:t>
      </w:r>
      <w:r w:rsidRPr="00BD7BEB">
        <w:rPr>
          <w:spacing w:val="-4"/>
        </w:rPr>
        <w:t xml:space="preserve"> </w:t>
      </w:r>
      <w:r w:rsidRPr="00BD7BEB">
        <w:t>their</w:t>
      </w:r>
      <w:r w:rsidRPr="00BD7BEB">
        <w:rPr>
          <w:spacing w:val="-2"/>
        </w:rPr>
        <w:t xml:space="preserve"> </w:t>
      </w:r>
      <w:r w:rsidRPr="00BD7BEB">
        <w:t>relatives,</w:t>
      </w:r>
      <w:r w:rsidRPr="00BD7BEB">
        <w:rPr>
          <w:spacing w:val="-5"/>
        </w:rPr>
        <w:t xml:space="preserve"> </w:t>
      </w:r>
      <w:r w:rsidRPr="00BD7BEB">
        <w:t>must</w:t>
      </w:r>
      <w:r w:rsidRPr="00BD7BEB">
        <w:rPr>
          <w:spacing w:val="-4"/>
        </w:rPr>
        <w:t xml:space="preserve"> </w:t>
      </w:r>
      <w:r w:rsidRPr="00BD7BEB">
        <w:t>be</w:t>
      </w:r>
      <w:r w:rsidRPr="00BD7BEB">
        <w:rPr>
          <w:spacing w:val="-2"/>
        </w:rPr>
        <w:t xml:space="preserve"> </w:t>
      </w:r>
      <w:r w:rsidRPr="00BD7BEB">
        <w:t>fully disclosed</w:t>
      </w:r>
      <w:r w:rsidRPr="00BD7BEB">
        <w:rPr>
          <w:spacing w:val="-4"/>
        </w:rPr>
        <w:t xml:space="preserve"> </w:t>
      </w:r>
      <w:r w:rsidRPr="00BD7BEB">
        <w:t>in</w:t>
      </w:r>
      <w:r w:rsidRPr="00BD7BEB">
        <w:rPr>
          <w:spacing w:val="-4"/>
        </w:rPr>
        <w:t xml:space="preserve"> </w:t>
      </w:r>
      <w:r w:rsidRPr="00BD7BEB">
        <w:t>any</w:t>
      </w:r>
      <w:r w:rsidRPr="00BD7BEB">
        <w:rPr>
          <w:spacing w:val="-3"/>
        </w:rPr>
        <w:t xml:space="preserve"> </w:t>
      </w:r>
      <w:r w:rsidRPr="00BD7BEB">
        <w:t>Response.</w:t>
      </w:r>
      <w:r w:rsidRPr="00BD7BEB">
        <w:rPr>
          <w:spacing w:val="40"/>
        </w:rPr>
        <w:t xml:space="preserve"> </w:t>
      </w:r>
      <w:r w:rsidRPr="00BD7BEB">
        <w:t>In the event of this information only coming to the notice of a DPS Member after the submission</w:t>
      </w:r>
      <w:r w:rsidRPr="00BD7BEB">
        <w:rPr>
          <w:spacing w:val="-4"/>
        </w:rPr>
        <w:t xml:space="preserve"> </w:t>
      </w:r>
      <w:r w:rsidRPr="00BD7BEB">
        <w:t>of</w:t>
      </w:r>
      <w:r w:rsidRPr="00BD7BEB">
        <w:rPr>
          <w:spacing w:val="-4"/>
        </w:rPr>
        <w:t xml:space="preserve"> </w:t>
      </w:r>
      <w:r w:rsidRPr="00BD7BEB">
        <w:t>a</w:t>
      </w:r>
      <w:r w:rsidRPr="00BD7BEB">
        <w:rPr>
          <w:spacing w:val="-2"/>
        </w:rPr>
        <w:t xml:space="preserve"> </w:t>
      </w:r>
      <w:r w:rsidRPr="00BD7BEB">
        <w:t>Response,</w:t>
      </w:r>
      <w:r w:rsidRPr="00BD7BEB">
        <w:rPr>
          <w:spacing w:val="-2"/>
        </w:rPr>
        <w:t xml:space="preserve"> </w:t>
      </w:r>
      <w:r w:rsidRPr="00BD7BEB">
        <w:t>it</w:t>
      </w:r>
      <w:r w:rsidRPr="00BD7BEB">
        <w:rPr>
          <w:spacing w:val="-2"/>
        </w:rPr>
        <w:t xml:space="preserve"> </w:t>
      </w:r>
      <w:r w:rsidRPr="00BD7BEB">
        <w:t>must</w:t>
      </w:r>
      <w:r w:rsidRPr="00BD7BEB">
        <w:rPr>
          <w:spacing w:val="-4"/>
        </w:rPr>
        <w:t xml:space="preserve"> </w:t>
      </w:r>
      <w:r w:rsidRPr="00BD7BEB">
        <w:t>be</w:t>
      </w:r>
      <w:r w:rsidRPr="00BD7BEB">
        <w:rPr>
          <w:spacing w:val="-2"/>
        </w:rPr>
        <w:t xml:space="preserve"> </w:t>
      </w:r>
      <w:r w:rsidRPr="00BD7BEB">
        <w:t>communicated</w:t>
      </w:r>
      <w:r w:rsidRPr="00BD7BEB">
        <w:rPr>
          <w:spacing w:val="-4"/>
        </w:rPr>
        <w:t xml:space="preserve"> </w:t>
      </w:r>
      <w:r w:rsidRPr="00BD7BEB">
        <w:t>to</w:t>
      </w:r>
      <w:r w:rsidRPr="00BD7BEB">
        <w:rPr>
          <w:spacing w:val="-4"/>
        </w:rPr>
        <w:t xml:space="preserve"> </w:t>
      </w:r>
      <w:r w:rsidRPr="00BD7BEB">
        <w:t>the</w:t>
      </w:r>
      <w:r w:rsidRPr="00BD7BEB">
        <w:rPr>
          <w:spacing w:val="-2"/>
        </w:rPr>
        <w:t xml:space="preserve"> </w:t>
      </w:r>
      <w:r w:rsidRPr="00BD7BEB">
        <w:t>Contracting</w:t>
      </w:r>
      <w:r w:rsidRPr="00BD7BEB">
        <w:rPr>
          <w:spacing w:val="-3"/>
        </w:rPr>
        <w:t xml:space="preserve"> </w:t>
      </w:r>
      <w:r w:rsidRPr="00BD7BEB">
        <w:t>Authority</w:t>
      </w:r>
      <w:r w:rsidRPr="00BD7BEB">
        <w:rPr>
          <w:spacing w:val="-3"/>
        </w:rPr>
        <w:t xml:space="preserve"> </w:t>
      </w:r>
      <w:r w:rsidRPr="00BD7BEB">
        <w:t>and</w:t>
      </w:r>
      <w:r w:rsidR="00011F00" w:rsidRPr="00BD7BEB">
        <w:t xml:space="preserve"> </w:t>
      </w:r>
      <w:r w:rsidRPr="00BD7BEB">
        <w:t>/ or DPS Client(s) immediately upon such information becoming known.</w:t>
      </w:r>
      <w:r w:rsidRPr="00BD7BEB">
        <w:rPr>
          <w:spacing w:val="40"/>
        </w:rPr>
        <w:t xml:space="preserve"> </w:t>
      </w:r>
      <w:r w:rsidRPr="00BD7BEB">
        <w:t>The terms ‘registerable interest’ and ‘relative’ shall be interpreted as per Section 2 of the Ethics in Public Office Act 1995.</w:t>
      </w:r>
    </w:p>
    <w:p w14:paraId="3D10E4A0" w14:textId="77777777"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93" behindDoc="1" locked="0" layoutInCell="1" allowOverlap="1" wp14:anchorId="6FDE5315" wp14:editId="77A717A1">
                <wp:simplePos x="0" y="0"/>
                <wp:positionH relativeFrom="page">
                  <wp:posOffset>885825</wp:posOffset>
                </wp:positionH>
                <wp:positionV relativeFrom="paragraph">
                  <wp:posOffset>153670</wp:posOffset>
                </wp:positionV>
                <wp:extent cx="5962650" cy="247015"/>
                <wp:effectExtent l="0" t="0" r="0" b="635"/>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93" name="Graphic 193"/>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4" name="Graphic 194"/>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95" name="Textbox 195"/>
                        <wps:cNvSpPr txBox="1"/>
                        <wps:spPr>
                          <a:xfrm>
                            <a:off x="0" y="0"/>
                            <a:ext cx="5798820" cy="228600"/>
                          </a:xfrm>
                          <a:prstGeom prst="rect">
                            <a:avLst/>
                          </a:prstGeom>
                        </wps:spPr>
                        <wps:txbx>
                          <w:txbxContent>
                            <w:p w14:paraId="55B59D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13.</w:t>
                              </w:r>
                              <w:r w:rsidRPr="00BD7BEB">
                                <w:rPr>
                                  <w:b/>
                                  <w:color w:val="FFFFFF"/>
                                  <w:sz w:val="24"/>
                                </w:rPr>
                                <w:tab/>
                              </w:r>
                              <w:r w:rsidRPr="00BD7BEB">
                                <w:rPr>
                                  <w:b/>
                                  <w:color w:val="FFFFFF"/>
                                  <w:spacing w:val="-2"/>
                                  <w:sz w:val="24"/>
                                </w:rPr>
                                <w:t>CONFIDENTIALITY</w:t>
                              </w:r>
                            </w:p>
                          </w:txbxContent>
                        </wps:txbx>
                        <wps:bodyPr wrap="square" lIns="0" tIns="0" rIns="0" bIns="0" rtlCol="0">
                          <a:noAutofit/>
                        </wps:bodyPr>
                      </wps:wsp>
                    </wpg:wgp>
                  </a:graphicData>
                </a:graphic>
                <wp14:sizeRelH relativeFrom="margin">
                  <wp14:pctWidth>0</wp14:pctWidth>
                </wp14:sizeRelH>
              </wp:anchor>
            </w:drawing>
          </mc:Choice>
          <mc:Fallback>
            <w:pict>
              <v:group w14:anchorId="6FDE5315" id="Group 192" o:spid="_x0000_s1187" style="position:absolute;margin-left:69.75pt;margin-top:12.1pt;width:469.5pt;height:19.45pt;z-index:-251658187;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">
                <v:shape id="Graphic 193" o:spid="_x0000_s118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" path="m5798565,l,,,228600r5798565,l5798565,xe" fillcolor="#225d63" stroked="f">
                  <v:path arrowok="t"/>
                </v:shape>
                <v:shape id="Graphic 194" o:spid="_x0000_s118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" path="m5798565,l,,,18287r5798565,l5798565,xe" fillcolor="#339" stroked="f">
                  <v:path arrowok="t"/>
                </v:shape>
                <v:shape id="Textbox 195" o:spid="_x0000_s119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5B59D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13.</w:t>
                        </w:r>
                        <w:r w:rsidRPr="00BD7BEB">
                          <w:rPr>
                            <w:b/>
                            <w:color w:val="FFFFFF"/>
                            <w:sz w:val="24"/>
                          </w:rPr>
                          <w:tab/>
                        </w:r>
                        <w:r w:rsidRPr="00BD7BEB">
                          <w:rPr>
                            <w:b/>
                            <w:color w:val="FFFFFF"/>
                            <w:spacing w:val="-2"/>
                            <w:sz w:val="24"/>
                          </w:rPr>
                          <w:t>CONFIDENTIALITY</w:t>
                        </w:r>
                      </w:p>
                    </w:txbxContent>
                  </v:textbox>
                </v:shape>
                <w10:wrap type="topAndBottom" anchorx="page"/>
              </v:group>
            </w:pict>
          </mc:Fallback>
        </mc:AlternateContent>
      </w:r>
    </w:p>
    <w:p w14:paraId="4C1FADCF" w14:textId="73D2E113" w:rsidR="00B24953" w:rsidRPr="00BD7BEB" w:rsidRDefault="00A05637" w:rsidP="001C667C">
      <w:pPr>
        <w:pStyle w:val="ListParagraph"/>
        <w:numPr>
          <w:ilvl w:val="1"/>
          <w:numId w:val="5"/>
        </w:numPr>
        <w:tabs>
          <w:tab w:val="left" w:pos="1616"/>
          <w:tab w:val="left" w:pos="1618"/>
        </w:tabs>
        <w:spacing w:before="78" w:line="276" w:lineRule="auto"/>
        <w:ind w:left="1616"/>
        <w:rPr>
          <w:sz w:val="24"/>
        </w:rPr>
      </w:pPr>
      <w:r w:rsidRPr="00BD7BEB">
        <w:rPr>
          <w:sz w:val="24"/>
        </w:rPr>
        <w:lastRenderedPageBreak/>
        <w:t>All communications between the Contracting Authority or any DPS Client(s) and the DPS Member must be treated as being strictly confidential.</w:t>
      </w:r>
      <w:r w:rsidRPr="00BD7BEB">
        <w:rPr>
          <w:spacing w:val="40"/>
          <w:sz w:val="24"/>
        </w:rPr>
        <w:t xml:space="preserve"> </w:t>
      </w:r>
      <w:r w:rsidRPr="00BD7BEB">
        <w:rPr>
          <w:sz w:val="24"/>
        </w:rPr>
        <w:t xml:space="preserve">The DPS Member undertakes to comply with all reasonable directions of the Contracting Authority and any DPS Client </w:t>
      </w:r>
      <w:proofErr w:type="gramStart"/>
      <w:r w:rsidRPr="00BD7BEB">
        <w:rPr>
          <w:sz w:val="24"/>
        </w:rPr>
        <w:t>with regard to</w:t>
      </w:r>
      <w:proofErr w:type="gramEnd"/>
      <w:r w:rsidRPr="00BD7BEB">
        <w:rPr>
          <w:sz w:val="24"/>
        </w:rPr>
        <w:t xml:space="preserve"> the use and application of all and any confidential information and shall comply with the Confidentiality Agreement(s) executed by the DPS</w:t>
      </w:r>
      <w:r w:rsidRPr="00BD7BEB">
        <w:rPr>
          <w:spacing w:val="-3"/>
          <w:sz w:val="24"/>
        </w:rPr>
        <w:t xml:space="preserve"> </w:t>
      </w:r>
      <w:r w:rsidRPr="00BD7BEB">
        <w:rPr>
          <w:sz w:val="24"/>
        </w:rPr>
        <w:t>Member</w:t>
      </w:r>
      <w:r w:rsidRPr="00BD7BEB">
        <w:rPr>
          <w:spacing w:val="-3"/>
          <w:sz w:val="24"/>
        </w:rPr>
        <w:t xml:space="preserve"> </w:t>
      </w:r>
      <w:r w:rsidRPr="00BD7BEB">
        <w:rPr>
          <w:sz w:val="24"/>
        </w:rPr>
        <w:t>pursuant</w:t>
      </w:r>
      <w:r w:rsidRPr="00BD7BEB">
        <w:rPr>
          <w:spacing w:val="-3"/>
          <w:sz w:val="24"/>
        </w:rPr>
        <w:t xml:space="preserve"> </w:t>
      </w:r>
      <w:r w:rsidRPr="00BD7BEB">
        <w:rPr>
          <w:sz w:val="24"/>
        </w:rPr>
        <w:t>to</w:t>
      </w:r>
      <w:r w:rsidRPr="00BD7BEB">
        <w:rPr>
          <w:spacing w:val="-1"/>
          <w:sz w:val="24"/>
        </w:rPr>
        <w:t xml:space="preserve"> </w:t>
      </w:r>
      <w:r w:rsidR="00257C88">
        <w:rPr>
          <w:sz w:val="24"/>
        </w:rPr>
        <w:t>C</w:t>
      </w:r>
      <w:r w:rsidRPr="00BD7BEB">
        <w:rPr>
          <w:sz w:val="24"/>
        </w:rPr>
        <w:t>lause</w:t>
      </w:r>
      <w:r w:rsidRPr="00BD7BEB">
        <w:rPr>
          <w:spacing w:val="-4"/>
          <w:sz w:val="24"/>
        </w:rPr>
        <w:t xml:space="preserve"> </w:t>
      </w:r>
      <w:r w:rsidRPr="00BD7BEB">
        <w:rPr>
          <w:sz w:val="24"/>
        </w:rPr>
        <w:t>13.2</w:t>
      </w:r>
      <w:r w:rsidRPr="00BD7BEB">
        <w:rPr>
          <w:spacing w:val="-4"/>
          <w:sz w:val="24"/>
        </w:rPr>
        <w:t xml:space="preserve"> </w:t>
      </w:r>
      <w:r w:rsidRPr="00BD7BEB">
        <w:rPr>
          <w:sz w:val="24"/>
        </w:rPr>
        <w:t>below.</w:t>
      </w:r>
      <w:r w:rsidRPr="00BD7BEB">
        <w:rPr>
          <w:spacing w:val="40"/>
          <w:sz w:val="24"/>
        </w:rPr>
        <w:t xml:space="preserve"> </w:t>
      </w:r>
      <w:r w:rsidRPr="00BD7BEB">
        <w:rPr>
          <w:sz w:val="24"/>
        </w:rPr>
        <w:t>All</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z w:val="24"/>
        </w:rPr>
        <w:t>DPS</w:t>
      </w:r>
      <w:r w:rsidRPr="00BD7BEB">
        <w:rPr>
          <w:spacing w:val="-2"/>
          <w:sz w:val="24"/>
        </w:rPr>
        <w:t xml:space="preserve"> </w:t>
      </w:r>
      <w:r w:rsidRPr="00BD7BEB">
        <w:rPr>
          <w:sz w:val="24"/>
        </w:rPr>
        <w:t>Member’s</w:t>
      </w:r>
      <w:r w:rsidRPr="00BD7BEB">
        <w:rPr>
          <w:spacing w:val="-2"/>
          <w:sz w:val="24"/>
        </w:rPr>
        <w:t xml:space="preserve"> </w:t>
      </w:r>
      <w:r w:rsidRPr="00BD7BEB">
        <w:rPr>
          <w:sz w:val="24"/>
        </w:rPr>
        <w:t>employees</w:t>
      </w:r>
      <w:r w:rsidRPr="00BD7BEB">
        <w:rPr>
          <w:spacing w:val="-2"/>
          <w:sz w:val="24"/>
        </w:rPr>
        <w:t xml:space="preserve"> </w:t>
      </w:r>
      <w:r w:rsidRPr="00BD7BEB">
        <w:rPr>
          <w:sz w:val="24"/>
        </w:rPr>
        <w:t>and personnel,</w:t>
      </w:r>
      <w:r w:rsidRPr="00BD7BEB">
        <w:rPr>
          <w:spacing w:val="-5"/>
          <w:sz w:val="24"/>
        </w:rPr>
        <w:t xml:space="preserve"> </w:t>
      </w:r>
      <w:r w:rsidRPr="00BD7BEB">
        <w:rPr>
          <w:sz w:val="24"/>
        </w:rPr>
        <w:t>including</w:t>
      </w:r>
      <w:r w:rsidRPr="00BD7BEB">
        <w:rPr>
          <w:spacing w:val="-5"/>
          <w:sz w:val="24"/>
        </w:rPr>
        <w:t xml:space="preserve"> </w:t>
      </w:r>
      <w:r w:rsidRPr="00BD7BEB">
        <w:rPr>
          <w:sz w:val="24"/>
        </w:rPr>
        <w:t>Subcontractors</w:t>
      </w:r>
      <w:r w:rsidRPr="00BD7BEB">
        <w:rPr>
          <w:spacing w:val="-3"/>
          <w:sz w:val="24"/>
        </w:rPr>
        <w:t xml:space="preserve"> </w:t>
      </w:r>
      <w:r w:rsidRPr="00BD7BEB">
        <w:rPr>
          <w:sz w:val="24"/>
        </w:rPr>
        <w:t>and</w:t>
      </w:r>
      <w:r w:rsidRPr="00BD7BEB">
        <w:rPr>
          <w:spacing w:val="-4"/>
          <w:sz w:val="24"/>
        </w:rPr>
        <w:t xml:space="preserve"> </w:t>
      </w:r>
      <w:r w:rsidRPr="00BD7BEB">
        <w:rPr>
          <w:sz w:val="24"/>
        </w:rPr>
        <w:t>their</w:t>
      </w:r>
      <w:r w:rsidRPr="00BD7BEB">
        <w:rPr>
          <w:spacing w:val="-4"/>
          <w:sz w:val="24"/>
        </w:rPr>
        <w:t xml:space="preserve"> </w:t>
      </w:r>
      <w:r w:rsidRPr="00BD7BEB">
        <w:rPr>
          <w:sz w:val="24"/>
        </w:rPr>
        <w:t>employees</w:t>
      </w:r>
      <w:r w:rsidRPr="00BD7BEB">
        <w:rPr>
          <w:spacing w:val="-5"/>
          <w:sz w:val="24"/>
        </w:rPr>
        <w:t xml:space="preserve"> </w:t>
      </w:r>
      <w:r w:rsidRPr="00BD7BEB">
        <w:rPr>
          <w:sz w:val="24"/>
        </w:rPr>
        <w:t>and</w:t>
      </w:r>
      <w:r w:rsidRPr="00BD7BEB">
        <w:rPr>
          <w:spacing w:val="-4"/>
          <w:sz w:val="24"/>
        </w:rPr>
        <w:t xml:space="preserve"> </w:t>
      </w:r>
      <w:r w:rsidRPr="00BD7BEB">
        <w:rPr>
          <w:sz w:val="24"/>
        </w:rPr>
        <w:t>personnel,</w:t>
      </w:r>
      <w:r w:rsidRPr="00BD7BEB">
        <w:rPr>
          <w:spacing w:val="-7"/>
          <w:sz w:val="24"/>
        </w:rPr>
        <w:t xml:space="preserve"> </w:t>
      </w:r>
      <w:r w:rsidRPr="00BD7BEB">
        <w:rPr>
          <w:sz w:val="24"/>
        </w:rPr>
        <w:t>who</w:t>
      </w:r>
      <w:r w:rsidRPr="00BD7BEB">
        <w:rPr>
          <w:spacing w:val="-3"/>
          <w:sz w:val="24"/>
        </w:rPr>
        <w:t xml:space="preserve"> </w:t>
      </w:r>
      <w:r w:rsidRPr="00BD7BEB">
        <w:rPr>
          <w:sz w:val="24"/>
        </w:rPr>
        <w:t xml:space="preserve">provide the </w:t>
      </w:r>
      <w:r w:rsidR="00D62583">
        <w:rPr>
          <w:sz w:val="24"/>
        </w:rPr>
        <w:t>Goods Contract</w:t>
      </w:r>
      <w:r w:rsidRPr="00BD7BEB">
        <w:rPr>
          <w:sz w:val="24"/>
        </w:rPr>
        <w:t xml:space="preserve"> may be required, at the absolute discretion of the Contracting Authority and/or</w:t>
      </w:r>
      <w:r w:rsidRPr="00BD7BEB">
        <w:rPr>
          <w:spacing w:val="-11"/>
          <w:sz w:val="24"/>
        </w:rPr>
        <w:t xml:space="preserve"> </w:t>
      </w:r>
      <w:r w:rsidRPr="00BD7BEB">
        <w:rPr>
          <w:sz w:val="24"/>
        </w:rPr>
        <w:t>the</w:t>
      </w:r>
      <w:r w:rsidRPr="00BD7BEB">
        <w:rPr>
          <w:spacing w:val="-12"/>
          <w:sz w:val="24"/>
        </w:rPr>
        <w:t xml:space="preserve"> </w:t>
      </w:r>
      <w:r w:rsidRPr="00BD7BEB">
        <w:rPr>
          <w:sz w:val="24"/>
        </w:rPr>
        <w:t>DPS</w:t>
      </w:r>
      <w:r w:rsidRPr="00BD7BEB">
        <w:rPr>
          <w:spacing w:val="-11"/>
          <w:sz w:val="24"/>
        </w:rPr>
        <w:t xml:space="preserve"> </w:t>
      </w:r>
      <w:r w:rsidRPr="00BD7BEB">
        <w:rPr>
          <w:sz w:val="24"/>
        </w:rPr>
        <w:t>Client(s),</w:t>
      </w:r>
      <w:r w:rsidRPr="00BD7BEB">
        <w:rPr>
          <w:spacing w:val="-10"/>
          <w:sz w:val="24"/>
        </w:rPr>
        <w:t xml:space="preserve"> </w:t>
      </w:r>
      <w:r w:rsidRPr="00BD7BEB">
        <w:rPr>
          <w:sz w:val="24"/>
        </w:rPr>
        <w:t>to</w:t>
      </w:r>
      <w:r w:rsidRPr="00BD7BEB">
        <w:rPr>
          <w:spacing w:val="-9"/>
          <w:sz w:val="24"/>
        </w:rPr>
        <w:t xml:space="preserve"> </w:t>
      </w:r>
      <w:r w:rsidRPr="00BD7BEB">
        <w:rPr>
          <w:sz w:val="24"/>
        </w:rPr>
        <w:t>sign</w:t>
      </w:r>
      <w:r w:rsidRPr="00BD7BEB">
        <w:rPr>
          <w:spacing w:val="-9"/>
          <w:sz w:val="24"/>
        </w:rPr>
        <w:t xml:space="preserve"> </w:t>
      </w:r>
      <w:r w:rsidRPr="00BD7BEB">
        <w:rPr>
          <w:sz w:val="24"/>
        </w:rPr>
        <w:t>a</w:t>
      </w:r>
      <w:r w:rsidRPr="00BD7BEB">
        <w:rPr>
          <w:spacing w:val="-12"/>
          <w:sz w:val="24"/>
        </w:rPr>
        <w:t xml:space="preserve"> </w:t>
      </w:r>
      <w:r w:rsidRPr="00BD7BEB">
        <w:rPr>
          <w:sz w:val="24"/>
        </w:rPr>
        <w:t>confidentiality</w:t>
      </w:r>
      <w:r w:rsidRPr="00BD7BEB">
        <w:rPr>
          <w:spacing w:val="-13"/>
          <w:sz w:val="24"/>
        </w:rPr>
        <w:t xml:space="preserve"> </w:t>
      </w:r>
      <w:r w:rsidRPr="00BD7BEB">
        <w:rPr>
          <w:sz w:val="24"/>
        </w:rPr>
        <w:t>agreement</w:t>
      </w:r>
      <w:r w:rsidRPr="00BD7BEB">
        <w:rPr>
          <w:spacing w:val="-9"/>
          <w:sz w:val="24"/>
        </w:rPr>
        <w:t xml:space="preserve"> </w:t>
      </w:r>
      <w:r w:rsidRPr="00BD7BEB">
        <w:rPr>
          <w:sz w:val="24"/>
        </w:rPr>
        <w:t>in</w:t>
      </w:r>
      <w:r w:rsidRPr="00BD7BEB">
        <w:rPr>
          <w:spacing w:val="-11"/>
          <w:sz w:val="24"/>
        </w:rPr>
        <w:t xml:space="preserve"> </w:t>
      </w:r>
      <w:r w:rsidRPr="00BD7BEB">
        <w:rPr>
          <w:sz w:val="24"/>
        </w:rPr>
        <w:t>a</w:t>
      </w:r>
      <w:r w:rsidRPr="00BD7BEB">
        <w:rPr>
          <w:spacing w:val="-12"/>
          <w:sz w:val="24"/>
        </w:rPr>
        <w:t xml:space="preserve"> </w:t>
      </w:r>
      <w:r w:rsidRPr="00BD7BEB">
        <w:rPr>
          <w:sz w:val="24"/>
        </w:rPr>
        <w:t>format</w:t>
      </w:r>
      <w:r w:rsidRPr="00BD7BEB">
        <w:rPr>
          <w:spacing w:val="-11"/>
          <w:sz w:val="24"/>
        </w:rPr>
        <w:t xml:space="preserve"> </w:t>
      </w:r>
      <w:r w:rsidRPr="00BD7BEB">
        <w:rPr>
          <w:sz w:val="24"/>
        </w:rPr>
        <w:t>as</w:t>
      </w:r>
      <w:r w:rsidRPr="00BD7BEB">
        <w:rPr>
          <w:spacing w:val="-12"/>
          <w:sz w:val="24"/>
        </w:rPr>
        <w:t xml:space="preserve"> </w:t>
      </w:r>
      <w:r w:rsidRPr="00BD7BEB">
        <w:rPr>
          <w:sz w:val="24"/>
        </w:rPr>
        <w:t>determined by the Contracting Authority and/or the DPS Client(s).</w:t>
      </w:r>
    </w:p>
    <w:p w14:paraId="765BB650" w14:textId="77777777" w:rsidR="00B24953" w:rsidRPr="00BD7BEB" w:rsidRDefault="00B24953" w:rsidP="001C667C">
      <w:pPr>
        <w:pStyle w:val="BodyText"/>
        <w:spacing w:before="8"/>
        <w:rPr>
          <w:sz w:val="27"/>
        </w:rPr>
      </w:pPr>
    </w:p>
    <w:p w14:paraId="376E0C48" w14:textId="77777777" w:rsidR="00B24953" w:rsidRPr="00BD7BEB" w:rsidRDefault="00A05637" w:rsidP="001C667C">
      <w:pPr>
        <w:pStyle w:val="ListParagraph"/>
        <w:numPr>
          <w:ilvl w:val="1"/>
          <w:numId w:val="5"/>
        </w:numPr>
        <w:tabs>
          <w:tab w:val="left" w:pos="1616"/>
          <w:tab w:val="left" w:pos="1618"/>
        </w:tabs>
        <w:spacing w:line="276" w:lineRule="auto"/>
        <w:rPr>
          <w:sz w:val="24"/>
        </w:rPr>
      </w:pPr>
      <w:r w:rsidRPr="00BD7BEB">
        <w:rPr>
          <w:sz w:val="24"/>
        </w:rPr>
        <w:t xml:space="preserve">The DPS Member shall execute a Confidentiality Agreement in the form set out at </w:t>
      </w:r>
      <w:r w:rsidRPr="00F468CA">
        <w:rPr>
          <w:sz w:val="24"/>
        </w:rPr>
        <w:t>Appendix 7</w:t>
      </w:r>
      <w:r w:rsidRPr="00BD7BEB">
        <w:rPr>
          <w:sz w:val="24"/>
        </w:rPr>
        <w:t xml:space="preserve"> to the RFATP.</w:t>
      </w:r>
    </w:p>
    <w:p w14:paraId="13D9EB51" w14:textId="77777777" w:rsidR="00B24953" w:rsidRPr="00BD7BEB" w:rsidRDefault="00B24953" w:rsidP="001C667C">
      <w:pPr>
        <w:pStyle w:val="BodyText"/>
        <w:spacing w:before="8"/>
        <w:rPr>
          <w:sz w:val="19"/>
        </w:rPr>
      </w:pPr>
    </w:p>
    <w:p w14:paraId="6E54FB9D" w14:textId="30EE20C0" w:rsidR="00B24953" w:rsidRPr="00BD7BEB" w:rsidRDefault="00A05637" w:rsidP="001C667C">
      <w:pPr>
        <w:pStyle w:val="ListParagraph"/>
        <w:numPr>
          <w:ilvl w:val="1"/>
          <w:numId w:val="5"/>
        </w:numPr>
        <w:tabs>
          <w:tab w:val="left" w:pos="1616"/>
          <w:tab w:val="left" w:pos="1618"/>
        </w:tabs>
        <w:spacing w:before="31" w:line="278" w:lineRule="auto"/>
      </w:pPr>
      <w:r w:rsidRPr="00BD7BEB">
        <w:rPr>
          <w:sz w:val="24"/>
        </w:rPr>
        <w:t xml:space="preserve">No publicity regarding this DPS Agreement or any </w:t>
      </w:r>
      <w:r w:rsidR="00EA3CAD">
        <w:rPr>
          <w:sz w:val="24"/>
        </w:rPr>
        <w:t>Stage 2 Invite to Tender</w:t>
      </w:r>
      <w:r w:rsidRPr="00BD7BEB">
        <w:rPr>
          <w:sz w:val="24"/>
        </w:rPr>
        <w:t xml:space="preserve"> or </w:t>
      </w:r>
      <w:r w:rsidR="005E1991">
        <w:rPr>
          <w:sz w:val="24"/>
        </w:rPr>
        <w:t>Goods Contract</w:t>
      </w:r>
      <w:r w:rsidRPr="00BD7BEB">
        <w:rPr>
          <w:sz w:val="24"/>
        </w:rPr>
        <w:t xml:space="preserve"> pursuant</w:t>
      </w:r>
      <w:r w:rsidRPr="00AC71E3">
        <w:rPr>
          <w:spacing w:val="-15"/>
          <w:sz w:val="24"/>
        </w:rPr>
        <w:t xml:space="preserve"> </w:t>
      </w:r>
      <w:r w:rsidRPr="00BD7BEB">
        <w:rPr>
          <w:sz w:val="24"/>
        </w:rPr>
        <w:t>to</w:t>
      </w:r>
      <w:r w:rsidRPr="00AC71E3">
        <w:rPr>
          <w:spacing w:val="-14"/>
          <w:sz w:val="24"/>
        </w:rPr>
        <w:t xml:space="preserve"> </w:t>
      </w:r>
      <w:r w:rsidRPr="00BD7BEB">
        <w:rPr>
          <w:sz w:val="24"/>
        </w:rPr>
        <w:t>this</w:t>
      </w:r>
      <w:r w:rsidRPr="00AC71E3">
        <w:rPr>
          <w:spacing w:val="-14"/>
          <w:sz w:val="24"/>
        </w:rPr>
        <w:t xml:space="preserve"> </w:t>
      </w:r>
      <w:r w:rsidRPr="00BD7BEB">
        <w:rPr>
          <w:sz w:val="24"/>
        </w:rPr>
        <w:t>DPS</w:t>
      </w:r>
      <w:r w:rsidRPr="00AC71E3">
        <w:rPr>
          <w:spacing w:val="-14"/>
          <w:sz w:val="24"/>
        </w:rPr>
        <w:t xml:space="preserve"> </w:t>
      </w:r>
      <w:r w:rsidRPr="00BD7BEB">
        <w:rPr>
          <w:sz w:val="24"/>
        </w:rPr>
        <w:t>Agreement</w:t>
      </w:r>
      <w:r w:rsidRPr="00AC71E3">
        <w:rPr>
          <w:spacing w:val="-13"/>
          <w:sz w:val="24"/>
        </w:rPr>
        <w:t xml:space="preserve"> </w:t>
      </w:r>
      <w:r w:rsidRPr="00BD7BEB">
        <w:rPr>
          <w:sz w:val="24"/>
        </w:rPr>
        <w:t>is</w:t>
      </w:r>
      <w:r w:rsidRPr="00AC71E3">
        <w:rPr>
          <w:spacing w:val="-17"/>
          <w:sz w:val="24"/>
        </w:rPr>
        <w:t xml:space="preserve"> </w:t>
      </w:r>
      <w:r w:rsidRPr="00BD7BEB">
        <w:rPr>
          <w:sz w:val="24"/>
        </w:rPr>
        <w:t>permitted</w:t>
      </w:r>
      <w:r w:rsidRPr="00AC71E3">
        <w:rPr>
          <w:spacing w:val="-14"/>
          <w:sz w:val="24"/>
        </w:rPr>
        <w:t xml:space="preserve"> </w:t>
      </w:r>
      <w:r w:rsidRPr="00BD7BEB">
        <w:rPr>
          <w:sz w:val="24"/>
        </w:rPr>
        <w:t>unless</w:t>
      </w:r>
      <w:r w:rsidRPr="00AC71E3">
        <w:rPr>
          <w:spacing w:val="-13"/>
          <w:sz w:val="24"/>
        </w:rPr>
        <w:t xml:space="preserve"> </w:t>
      </w:r>
      <w:r w:rsidRPr="00BD7BEB">
        <w:rPr>
          <w:sz w:val="24"/>
        </w:rPr>
        <w:t>and</w:t>
      </w:r>
      <w:r w:rsidRPr="00AC71E3">
        <w:rPr>
          <w:spacing w:val="-14"/>
          <w:sz w:val="24"/>
        </w:rPr>
        <w:t xml:space="preserve"> </w:t>
      </w:r>
      <w:r w:rsidRPr="00BD7BEB">
        <w:rPr>
          <w:sz w:val="24"/>
        </w:rPr>
        <w:t>until</w:t>
      </w:r>
      <w:r w:rsidRPr="00AC71E3">
        <w:rPr>
          <w:spacing w:val="-14"/>
          <w:sz w:val="24"/>
        </w:rPr>
        <w:t xml:space="preserve"> </w:t>
      </w:r>
      <w:r w:rsidRPr="00BD7BEB">
        <w:rPr>
          <w:sz w:val="24"/>
        </w:rPr>
        <w:t>the</w:t>
      </w:r>
      <w:r w:rsidRPr="00AC71E3">
        <w:rPr>
          <w:spacing w:val="-13"/>
          <w:sz w:val="24"/>
        </w:rPr>
        <w:t xml:space="preserve"> </w:t>
      </w:r>
      <w:r w:rsidRPr="00BD7BEB">
        <w:rPr>
          <w:sz w:val="24"/>
        </w:rPr>
        <w:t>Contracting</w:t>
      </w:r>
      <w:r w:rsidRPr="00AC71E3">
        <w:rPr>
          <w:spacing w:val="-14"/>
          <w:sz w:val="24"/>
        </w:rPr>
        <w:t xml:space="preserve"> </w:t>
      </w:r>
      <w:r w:rsidRPr="00BD7BEB">
        <w:rPr>
          <w:sz w:val="24"/>
        </w:rPr>
        <w:t>Authorit</w:t>
      </w:r>
      <w:r w:rsidR="00AC71E3">
        <w:rPr>
          <w:sz w:val="24"/>
        </w:rPr>
        <w:t xml:space="preserve">y </w:t>
      </w:r>
      <w:r w:rsidRPr="00270D0D">
        <w:rPr>
          <w:sz w:val="24"/>
          <w:szCs w:val="24"/>
        </w:rPr>
        <w:t>and any relevant DPS Client(s) has given their prior written consent to the relevant</w:t>
      </w:r>
      <w:r w:rsidRPr="00270D0D">
        <w:rPr>
          <w:spacing w:val="80"/>
          <w:sz w:val="24"/>
          <w:szCs w:val="24"/>
        </w:rPr>
        <w:t xml:space="preserve"> </w:t>
      </w:r>
      <w:r w:rsidRPr="00270D0D">
        <w:rPr>
          <w:spacing w:val="-2"/>
          <w:sz w:val="24"/>
          <w:szCs w:val="24"/>
        </w:rPr>
        <w:t>communication.</w:t>
      </w:r>
    </w:p>
    <w:p w14:paraId="4D45B50A" w14:textId="74E4D3B5" w:rsidR="00B24953" w:rsidRPr="00BD7BEB" w:rsidRDefault="00A05637" w:rsidP="001C667C">
      <w:pPr>
        <w:pStyle w:val="BodyText"/>
        <w:spacing w:before="4"/>
        <w:rPr>
          <w:sz w:val="17"/>
        </w:rPr>
      </w:pPr>
      <w:r w:rsidRPr="00BD7BEB">
        <w:rPr>
          <w:noProof/>
          <w:lang w:eastAsia="en-IE"/>
        </w:rPr>
        <mc:AlternateContent>
          <mc:Choice Requires="wpg">
            <w:drawing>
              <wp:anchor distT="0" distB="0" distL="0" distR="0" simplePos="0" relativeHeight="251658242" behindDoc="1" locked="0" layoutInCell="1" allowOverlap="1" wp14:anchorId="39F1497A" wp14:editId="0357B467">
                <wp:simplePos x="0" y="0"/>
                <wp:positionH relativeFrom="page">
                  <wp:posOffset>885190</wp:posOffset>
                </wp:positionH>
                <wp:positionV relativeFrom="paragraph">
                  <wp:posOffset>145415</wp:posOffset>
                </wp:positionV>
                <wp:extent cx="5953125" cy="247015"/>
                <wp:effectExtent l="0" t="0" r="9525" b="635"/>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97" name="Graphic 19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8" name="Graphic 198"/>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99" name="Textbox 199"/>
                        <wps:cNvSpPr txBox="1"/>
                        <wps:spPr>
                          <a:xfrm>
                            <a:off x="0" y="0"/>
                            <a:ext cx="5798820" cy="228600"/>
                          </a:xfrm>
                          <a:prstGeom prst="rect">
                            <a:avLst/>
                          </a:prstGeom>
                        </wps:spPr>
                        <wps:txbx>
                          <w:txbxContent>
                            <w:p w14:paraId="40D89C1E"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14</w:t>
                              </w:r>
                              <w:r w:rsidRPr="00BD7BEB">
                                <w:rPr>
                                  <w:b/>
                                  <w:color w:val="FFFFFF"/>
                                  <w:sz w:val="24"/>
                                </w:rPr>
                                <w:tab/>
                              </w:r>
                              <w:r w:rsidRPr="00BD7BEB">
                                <w:rPr>
                                  <w:b/>
                                  <w:color w:val="FFFFFF"/>
                                  <w:spacing w:val="-2"/>
                                  <w:sz w:val="24"/>
                                </w:rPr>
                                <w:t>NOTICES</w:t>
                              </w:r>
                            </w:p>
                          </w:txbxContent>
                        </wps:txbx>
                        <wps:bodyPr wrap="square" lIns="0" tIns="0" rIns="0" bIns="0" rtlCol="0">
                          <a:noAutofit/>
                        </wps:bodyPr>
                      </wps:wsp>
                    </wpg:wgp>
                  </a:graphicData>
                </a:graphic>
                <wp14:sizeRelH relativeFrom="margin">
                  <wp14:pctWidth>0</wp14:pctWidth>
                </wp14:sizeRelH>
              </wp:anchor>
            </w:drawing>
          </mc:Choice>
          <mc:Fallback>
            <w:pict>
              <v:group w14:anchorId="39F1497A" id="Group 196" o:spid="_x0000_s1191" style="position:absolute;margin-left:69.7pt;margin-top:11.45pt;width:468.75pt;height:19.45pt;z-index:-251658238;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">
                <v:shape id="Graphic 197" o:spid="_x0000_s119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" path="m5798565,l,,,228600r5798565,l5798565,xe" fillcolor="#225d63" stroked="f">
                  <v:path arrowok="t"/>
                </v:shape>
                <v:shape id="Graphic 198" o:spid="_x0000_s119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" path="m5798565,l,,,18288r5798565,l5798565,xe" fillcolor="#339" stroked="f">
                  <v:path arrowok="t"/>
                </v:shape>
                <v:shape id="Textbox 199" o:spid="_x0000_s119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0D89C1E"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14</w:t>
                        </w:r>
                        <w:r w:rsidRPr="00BD7BEB">
                          <w:rPr>
                            <w:b/>
                            <w:color w:val="FFFFFF"/>
                            <w:sz w:val="24"/>
                          </w:rPr>
                          <w:tab/>
                        </w:r>
                        <w:r w:rsidRPr="00BD7BEB">
                          <w:rPr>
                            <w:b/>
                            <w:color w:val="FFFFFF"/>
                            <w:spacing w:val="-2"/>
                            <w:sz w:val="24"/>
                          </w:rPr>
                          <w:t>NOTICES</w:t>
                        </w:r>
                      </w:p>
                    </w:txbxContent>
                  </v:textbox>
                </v:shape>
                <w10:wrap type="topAndBottom" anchorx="page"/>
              </v:group>
            </w:pict>
          </mc:Fallback>
        </mc:AlternateContent>
      </w:r>
    </w:p>
    <w:p w14:paraId="063F15FB" w14:textId="5EED6284" w:rsidR="00B24953" w:rsidRPr="00BD7BEB" w:rsidRDefault="00A05637" w:rsidP="001C667C">
      <w:pPr>
        <w:pStyle w:val="ListParagraph"/>
        <w:numPr>
          <w:ilvl w:val="1"/>
          <w:numId w:val="4"/>
        </w:numPr>
        <w:tabs>
          <w:tab w:val="left" w:pos="1616"/>
          <w:tab w:val="left" w:pos="1618"/>
        </w:tabs>
        <w:spacing w:before="80" w:line="276" w:lineRule="auto"/>
        <w:ind w:left="1616"/>
        <w:rPr>
          <w:sz w:val="24"/>
        </w:rPr>
      </w:pPr>
      <w:r w:rsidRPr="00BD7BEB">
        <w:rPr>
          <w:sz w:val="24"/>
        </w:rPr>
        <w:t>Any</w:t>
      </w:r>
      <w:r w:rsidRPr="00BD7BEB">
        <w:rPr>
          <w:spacing w:val="-14"/>
          <w:sz w:val="24"/>
        </w:rPr>
        <w:t xml:space="preserve"> </w:t>
      </w:r>
      <w:r w:rsidRPr="00BD7BEB">
        <w:rPr>
          <w:sz w:val="24"/>
        </w:rPr>
        <w:t>notice</w:t>
      </w:r>
      <w:r w:rsidRPr="00BD7BEB">
        <w:rPr>
          <w:spacing w:val="-14"/>
          <w:sz w:val="24"/>
        </w:rPr>
        <w:t xml:space="preserve"> </w:t>
      </w:r>
      <w:r w:rsidRPr="00BD7BEB">
        <w:rPr>
          <w:sz w:val="24"/>
        </w:rPr>
        <w:t>or</w:t>
      </w:r>
      <w:r w:rsidRPr="00BD7BEB">
        <w:rPr>
          <w:spacing w:val="-13"/>
          <w:sz w:val="24"/>
        </w:rPr>
        <w:t xml:space="preserve"> </w:t>
      </w:r>
      <w:r w:rsidRPr="00BD7BEB">
        <w:rPr>
          <w:sz w:val="24"/>
        </w:rPr>
        <w:t>other</w:t>
      </w:r>
      <w:r w:rsidRPr="00BD7BEB">
        <w:rPr>
          <w:spacing w:val="-14"/>
          <w:sz w:val="24"/>
        </w:rPr>
        <w:t xml:space="preserve"> </w:t>
      </w:r>
      <w:r w:rsidRPr="00BD7BEB">
        <w:rPr>
          <w:sz w:val="24"/>
        </w:rPr>
        <w:t>written</w:t>
      </w:r>
      <w:r w:rsidRPr="00BD7BEB">
        <w:rPr>
          <w:spacing w:val="-13"/>
          <w:sz w:val="24"/>
        </w:rPr>
        <w:t xml:space="preserve"> </w:t>
      </w:r>
      <w:r w:rsidRPr="00BD7BEB">
        <w:rPr>
          <w:sz w:val="24"/>
        </w:rPr>
        <w:t>communication</w:t>
      </w:r>
      <w:r w:rsidRPr="00BD7BEB">
        <w:rPr>
          <w:spacing w:val="-14"/>
          <w:sz w:val="24"/>
        </w:rPr>
        <w:t xml:space="preserve"> </w:t>
      </w:r>
      <w:r w:rsidRPr="00BD7BEB">
        <w:rPr>
          <w:sz w:val="24"/>
        </w:rPr>
        <w:t>to</w:t>
      </w:r>
      <w:r w:rsidRPr="00BD7BEB">
        <w:rPr>
          <w:spacing w:val="-13"/>
          <w:sz w:val="24"/>
        </w:rPr>
        <w:t xml:space="preserve"> </w:t>
      </w:r>
      <w:r w:rsidRPr="00BD7BEB">
        <w:rPr>
          <w:sz w:val="24"/>
        </w:rPr>
        <w:t>be</w:t>
      </w:r>
      <w:r w:rsidRPr="00BD7BEB">
        <w:rPr>
          <w:spacing w:val="-14"/>
          <w:sz w:val="24"/>
        </w:rPr>
        <w:t xml:space="preserve"> </w:t>
      </w:r>
      <w:r w:rsidRPr="00BD7BEB">
        <w:rPr>
          <w:sz w:val="24"/>
        </w:rPr>
        <w:t>given</w:t>
      </w:r>
      <w:r w:rsidRPr="00BD7BEB">
        <w:rPr>
          <w:spacing w:val="-14"/>
          <w:sz w:val="24"/>
        </w:rPr>
        <w:t xml:space="preserve"> </w:t>
      </w:r>
      <w:r w:rsidRPr="00BD7BEB">
        <w:rPr>
          <w:sz w:val="24"/>
        </w:rPr>
        <w:t>under</w:t>
      </w:r>
      <w:r w:rsidRPr="00BD7BEB">
        <w:rPr>
          <w:spacing w:val="-13"/>
          <w:sz w:val="24"/>
        </w:rPr>
        <w:t xml:space="preserve"> </w:t>
      </w: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r w:rsidRPr="00BD7BEB">
        <w:rPr>
          <w:spacing w:val="-14"/>
          <w:sz w:val="24"/>
        </w:rPr>
        <w:t xml:space="preserve"> </w:t>
      </w:r>
      <w:r w:rsidRPr="00BD7BEB">
        <w:rPr>
          <w:sz w:val="24"/>
        </w:rPr>
        <w:t>shall be delivered through the Electronic Platform, via e-mail or in exceptional circumstances</w:t>
      </w:r>
      <w:r w:rsidRPr="00BD7BEB">
        <w:rPr>
          <w:spacing w:val="-14"/>
          <w:sz w:val="24"/>
        </w:rPr>
        <w:t xml:space="preserve"> </w:t>
      </w:r>
      <w:r w:rsidRPr="00BD7BEB">
        <w:rPr>
          <w:sz w:val="24"/>
        </w:rPr>
        <w:t>by</w:t>
      </w:r>
      <w:r w:rsidRPr="00BD7BEB">
        <w:rPr>
          <w:spacing w:val="-14"/>
          <w:sz w:val="24"/>
        </w:rPr>
        <w:t xml:space="preserve"> </w:t>
      </w:r>
      <w:r w:rsidRPr="00BD7BEB">
        <w:rPr>
          <w:sz w:val="24"/>
        </w:rPr>
        <w:t>post.</w:t>
      </w:r>
      <w:r w:rsidRPr="00BD7BEB">
        <w:rPr>
          <w:spacing w:val="-13"/>
          <w:sz w:val="24"/>
        </w:rPr>
        <w:t xml:space="preserve"> </w:t>
      </w:r>
      <w:r w:rsidRPr="00BD7BEB">
        <w:rPr>
          <w:sz w:val="24"/>
        </w:rPr>
        <w:t>The</w:t>
      </w:r>
      <w:r w:rsidRPr="00BD7BEB">
        <w:rPr>
          <w:spacing w:val="-14"/>
          <w:sz w:val="24"/>
        </w:rPr>
        <w:t xml:space="preserve"> </w:t>
      </w:r>
      <w:r w:rsidRPr="00BD7BEB">
        <w:rPr>
          <w:sz w:val="24"/>
        </w:rPr>
        <w:t>Parties</w:t>
      </w:r>
      <w:r w:rsidRPr="00BD7BEB">
        <w:rPr>
          <w:spacing w:val="-13"/>
          <w:sz w:val="24"/>
        </w:rPr>
        <w:t xml:space="preserve"> </w:t>
      </w:r>
      <w:r w:rsidRPr="00BD7BEB">
        <w:rPr>
          <w:sz w:val="24"/>
        </w:rPr>
        <w:t>will</w:t>
      </w:r>
      <w:r w:rsidRPr="00BD7BEB">
        <w:rPr>
          <w:spacing w:val="-14"/>
          <w:sz w:val="24"/>
        </w:rPr>
        <w:t xml:space="preserve"> </w:t>
      </w:r>
      <w:r w:rsidRPr="00BD7BEB">
        <w:rPr>
          <w:sz w:val="24"/>
        </w:rPr>
        <w:t>from</w:t>
      </w:r>
      <w:r w:rsidRPr="00BD7BEB">
        <w:rPr>
          <w:spacing w:val="-13"/>
          <w:sz w:val="24"/>
        </w:rPr>
        <w:t xml:space="preserve"> </w:t>
      </w:r>
      <w:r w:rsidRPr="00BD7BEB">
        <w:rPr>
          <w:sz w:val="24"/>
        </w:rPr>
        <w:t>time</w:t>
      </w:r>
      <w:r w:rsidRPr="00BD7BEB">
        <w:rPr>
          <w:spacing w:val="-14"/>
          <w:sz w:val="24"/>
        </w:rPr>
        <w:t xml:space="preserve"> </w:t>
      </w:r>
      <w:r w:rsidRPr="00BD7BEB">
        <w:rPr>
          <w:sz w:val="24"/>
        </w:rPr>
        <w:t>to</w:t>
      </w:r>
      <w:r w:rsidRPr="00BD7BEB">
        <w:rPr>
          <w:spacing w:val="-14"/>
          <w:sz w:val="24"/>
        </w:rPr>
        <w:t xml:space="preserve"> </w:t>
      </w:r>
      <w:r w:rsidRPr="00BD7BEB">
        <w:rPr>
          <w:sz w:val="24"/>
        </w:rPr>
        <w:t>time</w:t>
      </w:r>
      <w:r w:rsidRPr="00BD7BEB">
        <w:rPr>
          <w:spacing w:val="-13"/>
          <w:sz w:val="24"/>
        </w:rPr>
        <w:t xml:space="preserve"> </w:t>
      </w:r>
      <w:r w:rsidRPr="00BD7BEB">
        <w:rPr>
          <w:sz w:val="24"/>
        </w:rPr>
        <w:t>agree</w:t>
      </w:r>
      <w:r w:rsidRPr="00BD7BEB">
        <w:rPr>
          <w:spacing w:val="-14"/>
          <w:sz w:val="24"/>
        </w:rPr>
        <w:t xml:space="preserve"> </w:t>
      </w:r>
      <w:r w:rsidRPr="00BD7BEB">
        <w:rPr>
          <w:sz w:val="24"/>
        </w:rPr>
        <w:t>primary</w:t>
      </w:r>
      <w:r w:rsidRPr="00BD7BEB">
        <w:rPr>
          <w:spacing w:val="-13"/>
          <w:sz w:val="24"/>
        </w:rPr>
        <w:t xml:space="preserve"> </w:t>
      </w:r>
      <w:r w:rsidRPr="00BD7BEB">
        <w:rPr>
          <w:sz w:val="24"/>
        </w:rPr>
        <w:t>and</w:t>
      </w:r>
      <w:r w:rsidRPr="00BD7BEB">
        <w:rPr>
          <w:spacing w:val="-14"/>
          <w:sz w:val="24"/>
        </w:rPr>
        <w:t xml:space="preserve"> </w:t>
      </w:r>
      <w:r w:rsidRPr="00BD7BEB">
        <w:rPr>
          <w:sz w:val="24"/>
        </w:rPr>
        <w:t xml:space="preserve">alternative contact persons and details for the purposes of this </w:t>
      </w:r>
      <w:r w:rsidR="00257C88">
        <w:rPr>
          <w:sz w:val="24"/>
        </w:rPr>
        <w:t>C</w:t>
      </w:r>
      <w:r w:rsidRPr="00BD7BEB">
        <w:rPr>
          <w:sz w:val="24"/>
        </w:rPr>
        <w:t>lause 14.</w:t>
      </w:r>
    </w:p>
    <w:p w14:paraId="3D3AED64" w14:textId="77777777" w:rsidR="00B24953" w:rsidRPr="00BD7BEB" w:rsidRDefault="00B24953" w:rsidP="001C667C">
      <w:pPr>
        <w:pStyle w:val="BodyText"/>
        <w:spacing w:before="8"/>
        <w:rPr>
          <w:sz w:val="27"/>
        </w:rPr>
      </w:pPr>
    </w:p>
    <w:p w14:paraId="18B1D971" w14:textId="77777777" w:rsidR="00B24953" w:rsidRPr="00BD7BEB" w:rsidRDefault="00A05637" w:rsidP="001C667C">
      <w:pPr>
        <w:pStyle w:val="ListParagraph"/>
        <w:numPr>
          <w:ilvl w:val="1"/>
          <w:numId w:val="4"/>
        </w:numPr>
        <w:tabs>
          <w:tab w:val="left" w:pos="1606"/>
        </w:tabs>
        <w:ind w:left="1606" w:hanging="708"/>
        <w:rPr>
          <w:sz w:val="24"/>
        </w:rPr>
      </w:pPr>
      <w:r w:rsidRPr="00BD7BEB">
        <w:rPr>
          <w:sz w:val="24"/>
        </w:rPr>
        <w:t>All</w:t>
      </w:r>
      <w:r w:rsidRPr="00BD7BEB">
        <w:rPr>
          <w:spacing w:val="-1"/>
          <w:sz w:val="24"/>
        </w:rPr>
        <w:t xml:space="preserve"> </w:t>
      </w:r>
      <w:r w:rsidRPr="00BD7BEB">
        <w:rPr>
          <w:sz w:val="24"/>
        </w:rPr>
        <w:t>notices</w:t>
      </w:r>
      <w:r w:rsidRPr="00BD7BEB">
        <w:rPr>
          <w:spacing w:val="-2"/>
          <w:sz w:val="24"/>
        </w:rPr>
        <w:t xml:space="preserve"> </w:t>
      </w:r>
      <w:r w:rsidRPr="00BD7BEB">
        <w:rPr>
          <w:sz w:val="24"/>
        </w:rPr>
        <w:t>shall</w:t>
      </w:r>
      <w:r w:rsidRPr="00BD7BEB">
        <w:rPr>
          <w:spacing w:val="-4"/>
          <w:sz w:val="24"/>
        </w:rPr>
        <w:t xml:space="preserve"> </w:t>
      </w:r>
      <w:r w:rsidRPr="00BD7BEB">
        <w:rPr>
          <w:sz w:val="24"/>
        </w:rPr>
        <w:t>be</w:t>
      </w:r>
      <w:r w:rsidRPr="00BD7BEB">
        <w:rPr>
          <w:spacing w:val="-3"/>
          <w:sz w:val="24"/>
        </w:rPr>
        <w:t xml:space="preserve"> </w:t>
      </w:r>
      <w:r w:rsidRPr="00BD7BEB">
        <w:rPr>
          <w:sz w:val="24"/>
        </w:rPr>
        <w:t>deemed</w:t>
      </w:r>
      <w:r w:rsidRPr="00BD7BEB">
        <w:rPr>
          <w:spacing w:val="-2"/>
          <w:sz w:val="24"/>
        </w:rPr>
        <w:t xml:space="preserve"> </w:t>
      </w:r>
      <w:r w:rsidRPr="00BD7BEB">
        <w:rPr>
          <w:sz w:val="24"/>
        </w:rPr>
        <w:t>to</w:t>
      </w:r>
      <w:r w:rsidRPr="00BD7BEB">
        <w:rPr>
          <w:spacing w:val="-3"/>
          <w:sz w:val="24"/>
        </w:rPr>
        <w:t xml:space="preserve"> </w:t>
      </w:r>
      <w:r w:rsidRPr="00BD7BEB">
        <w:rPr>
          <w:sz w:val="24"/>
        </w:rPr>
        <w:t>have</w:t>
      </w:r>
      <w:r w:rsidRPr="00BD7BEB">
        <w:rPr>
          <w:spacing w:val="-4"/>
          <w:sz w:val="24"/>
        </w:rPr>
        <w:t xml:space="preserve"> </w:t>
      </w:r>
      <w:r w:rsidRPr="00BD7BEB">
        <w:rPr>
          <w:sz w:val="24"/>
        </w:rPr>
        <w:t>been</w:t>
      </w:r>
      <w:r w:rsidRPr="00BD7BEB">
        <w:rPr>
          <w:spacing w:val="-1"/>
          <w:sz w:val="24"/>
        </w:rPr>
        <w:t xml:space="preserve"> </w:t>
      </w:r>
      <w:r w:rsidRPr="00BD7BEB">
        <w:rPr>
          <w:sz w:val="24"/>
        </w:rPr>
        <w:t>served</w:t>
      </w:r>
      <w:r w:rsidRPr="00BD7BEB">
        <w:rPr>
          <w:spacing w:val="-1"/>
          <w:sz w:val="24"/>
        </w:rPr>
        <w:t xml:space="preserve"> </w:t>
      </w:r>
      <w:r w:rsidRPr="00BD7BEB">
        <w:rPr>
          <w:sz w:val="24"/>
        </w:rPr>
        <w:t>as</w:t>
      </w:r>
      <w:r w:rsidRPr="00BD7BEB">
        <w:rPr>
          <w:spacing w:val="-1"/>
          <w:sz w:val="24"/>
        </w:rPr>
        <w:t xml:space="preserve"> </w:t>
      </w:r>
      <w:r w:rsidRPr="00BD7BEB">
        <w:rPr>
          <w:spacing w:val="-2"/>
          <w:sz w:val="24"/>
        </w:rPr>
        <w:t>follows:</w:t>
      </w:r>
    </w:p>
    <w:p w14:paraId="79EF7BCB" w14:textId="35DF7C34" w:rsidR="00B24953" w:rsidRPr="00BD7BEB" w:rsidRDefault="00A05637" w:rsidP="001C667C">
      <w:pPr>
        <w:pStyle w:val="ListParagraph"/>
        <w:numPr>
          <w:ilvl w:val="2"/>
          <w:numId w:val="4"/>
        </w:numPr>
        <w:tabs>
          <w:tab w:val="left" w:pos="2337"/>
        </w:tabs>
        <w:spacing w:before="163"/>
        <w:ind w:left="2337" w:hanging="359"/>
        <w:rPr>
          <w:sz w:val="24"/>
        </w:rPr>
      </w:pPr>
      <w:r w:rsidRPr="00BD7BEB">
        <w:rPr>
          <w:sz w:val="24"/>
        </w:rPr>
        <w:t>if</w:t>
      </w:r>
      <w:r w:rsidRPr="00BD7BEB">
        <w:rPr>
          <w:spacing w:val="-4"/>
          <w:sz w:val="24"/>
        </w:rPr>
        <w:t xml:space="preserve"> </w:t>
      </w:r>
      <w:r w:rsidRPr="00BD7BEB">
        <w:rPr>
          <w:sz w:val="24"/>
        </w:rPr>
        <w:t>personally</w:t>
      </w:r>
      <w:r w:rsidRPr="00BD7BEB">
        <w:rPr>
          <w:spacing w:val="-2"/>
          <w:sz w:val="24"/>
        </w:rPr>
        <w:t xml:space="preserve"> </w:t>
      </w:r>
      <w:r w:rsidRPr="00BD7BEB">
        <w:rPr>
          <w:sz w:val="24"/>
        </w:rPr>
        <w:t>delivered,</w:t>
      </w:r>
      <w:r w:rsidRPr="00BD7BEB">
        <w:rPr>
          <w:spacing w:val="-5"/>
          <w:sz w:val="24"/>
        </w:rPr>
        <w:t xml:space="preserve"> </w:t>
      </w:r>
      <w:r w:rsidRPr="00BD7BEB">
        <w:rPr>
          <w:sz w:val="24"/>
        </w:rPr>
        <w:t>at</w:t>
      </w:r>
      <w:r w:rsidRPr="00BD7BEB">
        <w:rPr>
          <w:spacing w:val="-1"/>
          <w:sz w:val="24"/>
        </w:rPr>
        <w:t xml:space="preserve"> </w:t>
      </w:r>
      <w:r w:rsidRPr="00BD7BEB">
        <w:rPr>
          <w:sz w:val="24"/>
        </w:rPr>
        <w:t>the</w:t>
      </w:r>
      <w:r w:rsidRPr="00BD7BEB">
        <w:rPr>
          <w:spacing w:val="-4"/>
          <w:sz w:val="24"/>
        </w:rPr>
        <w:t xml:space="preserve"> </w:t>
      </w:r>
      <w:r w:rsidRPr="00BD7BEB">
        <w:rPr>
          <w:sz w:val="24"/>
        </w:rPr>
        <w:t>time</w:t>
      </w:r>
      <w:r w:rsidRPr="00BD7BEB">
        <w:rPr>
          <w:spacing w:val="-3"/>
          <w:sz w:val="24"/>
        </w:rPr>
        <w:t xml:space="preserve"> </w:t>
      </w:r>
      <w:r w:rsidRPr="00BD7BEB">
        <w:rPr>
          <w:sz w:val="24"/>
        </w:rPr>
        <w:t>of</w:t>
      </w:r>
      <w:r w:rsidRPr="00BD7BEB">
        <w:rPr>
          <w:spacing w:val="-1"/>
          <w:sz w:val="24"/>
        </w:rPr>
        <w:t xml:space="preserve"> </w:t>
      </w:r>
      <w:r w:rsidRPr="00BD7BEB">
        <w:rPr>
          <w:spacing w:val="-2"/>
          <w:sz w:val="24"/>
        </w:rPr>
        <w:t>delivery</w:t>
      </w:r>
      <w:r w:rsidR="008F409C" w:rsidRPr="00BD7BEB">
        <w:rPr>
          <w:spacing w:val="-2"/>
          <w:sz w:val="24"/>
        </w:rPr>
        <w:t>.</w:t>
      </w:r>
    </w:p>
    <w:p w14:paraId="736D2057" w14:textId="77777777" w:rsidR="00B24953" w:rsidRPr="00BD7BEB" w:rsidRDefault="00A05637" w:rsidP="001C667C">
      <w:pPr>
        <w:pStyle w:val="ListParagraph"/>
        <w:numPr>
          <w:ilvl w:val="2"/>
          <w:numId w:val="4"/>
        </w:numPr>
        <w:tabs>
          <w:tab w:val="left" w:pos="2338"/>
        </w:tabs>
        <w:spacing w:before="43" w:line="276" w:lineRule="auto"/>
        <w:rPr>
          <w:sz w:val="24"/>
        </w:rPr>
      </w:pPr>
      <w:r w:rsidRPr="00BD7BEB">
        <w:rPr>
          <w:sz w:val="24"/>
        </w:rPr>
        <w:t>if posted by registered post, at the expiration of 48 hours after the envelope containing the same was delivered into the custody of the postal authorities (and not returned undelivered); and</w:t>
      </w:r>
    </w:p>
    <w:p w14:paraId="3C7EA4B7" w14:textId="77777777" w:rsidR="00B24953" w:rsidRPr="00BD7BEB" w:rsidRDefault="00A05637" w:rsidP="001C667C">
      <w:pPr>
        <w:pStyle w:val="ListParagraph"/>
        <w:numPr>
          <w:ilvl w:val="2"/>
          <w:numId w:val="4"/>
        </w:numPr>
        <w:tabs>
          <w:tab w:val="left" w:pos="2337"/>
        </w:tabs>
        <w:spacing w:before="3"/>
        <w:ind w:left="2337" w:hanging="359"/>
        <w:rPr>
          <w:b/>
          <w:sz w:val="24"/>
        </w:rPr>
      </w:pPr>
      <w:r w:rsidRPr="00BD7BEB">
        <w:rPr>
          <w:sz w:val="24"/>
        </w:rPr>
        <w:t>if</w:t>
      </w:r>
      <w:r w:rsidRPr="00BD7BEB">
        <w:rPr>
          <w:spacing w:val="-4"/>
          <w:sz w:val="24"/>
        </w:rPr>
        <w:t xml:space="preserve"> </w:t>
      </w:r>
      <w:r w:rsidRPr="00BD7BEB">
        <w:rPr>
          <w:sz w:val="24"/>
        </w:rPr>
        <w:t>communicated</w:t>
      </w:r>
      <w:r w:rsidRPr="00BD7BEB">
        <w:rPr>
          <w:spacing w:val="-3"/>
          <w:sz w:val="24"/>
        </w:rPr>
        <w:t xml:space="preserve"> </w:t>
      </w:r>
      <w:r w:rsidRPr="00BD7BEB">
        <w:rPr>
          <w:sz w:val="24"/>
        </w:rPr>
        <w:t>by</w:t>
      </w:r>
      <w:r w:rsidRPr="00BD7BEB">
        <w:rPr>
          <w:spacing w:val="-3"/>
          <w:sz w:val="24"/>
        </w:rPr>
        <w:t xml:space="preserve"> </w:t>
      </w:r>
      <w:r w:rsidRPr="00BD7BEB">
        <w:rPr>
          <w:sz w:val="24"/>
        </w:rPr>
        <w:t>email,</w:t>
      </w:r>
      <w:r w:rsidRPr="00BD7BEB">
        <w:rPr>
          <w:spacing w:val="-2"/>
          <w:sz w:val="24"/>
        </w:rPr>
        <w:t xml:space="preserve"> </w:t>
      </w:r>
      <w:r w:rsidRPr="00BD7BEB">
        <w:rPr>
          <w:sz w:val="24"/>
        </w:rPr>
        <w:t>on</w:t>
      </w:r>
      <w:r w:rsidRPr="00BD7BEB">
        <w:rPr>
          <w:spacing w:val="-4"/>
          <w:sz w:val="24"/>
        </w:rPr>
        <w:t xml:space="preserve"> </w:t>
      </w:r>
      <w:r w:rsidRPr="00BD7BEB">
        <w:rPr>
          <w:sz w:val="24"/>
        </w:rPr>
        <w:t>the</w:t>
      </w:r>
      <w:r w:rsidRPr="00BD7BEB">
        <w:rPr>
          <w:spacing w:val="-3"/>
          <w:sz w:val="24"/>
        </w:rPr>
        <w:t xml:space="preserve"> </w:t>
      </w:r>
      <w:r w:rsidRPr="00BD7BEB">
        <w:rPr>
          <w:sz w:val="24"/>
        </w:rPr>
        <w:t>next</w:t>
      </w:r>
      <w:r w:rsidRPr="00BD7BEB">
        <w:rPr>
          <w:spacing w:val="-4"/>
          <w:sz w:val="24"/>
        </w:rPr>
        <w:t xml:space="preserve"> </w:t>
      </w:r>
      <w:r w:rsidRPr="00BD7BEB">
        <w:rPr>
          <w:sz w:val="24"/>
        </w:rPr>
        <w:t>calendar</w:t>
      </w:r>
      <w:r w:rsidRPr="00BD7BEB">
        <w:rPr>
          <w:spacing w:val="-3"/>
          <w:sz w:val="24"/>
        </w:rPr>
        <w:t xml:space="preserve"> </w:t>
      </w:r>
      <w:r w:rsidRPr="00BD7BEB">
        <w:rPr>
          <w:sz w:val="24"/>
        </w:rPr>
        <w:t>day</w:t>
      </w:r>
      <w:r w:rsidRPr="00BD7BEB">
        <w:rPr>
          <w:spacing w:val="-3"/>
          <w:sz w:val="24"/>
        </w:rPr>
        <w:t xml:space="preserve"> </w:t>
      </w:r>
      <w:r w:rsidRPr="00BD7BEB">
        <w:rPr>
          <w:sz w:val="24"/>
        </w:rPr>
        <w:t>following</w:t>
      </w:r>
      <w:r w:rsidRPr="00BD7BEB">
        <w:rPr>
          <w:spacing w:val="2"/>
          <w:sz w:val="24"/>
        </w:rPr>
        <w:t xml:space="preserve"> </w:t>
      </w:r>
      <w:r w:rsidRPr="00BD7BEB">
        <w:rPr>
          <w:spacing w:val="-2"/>
          <w:sz w:val="24"/>
        </w:rPr>
        <w:t>transmission</w:t>
      </w:r>
      <w:r w:rsidRPr="00BD7BEB">
        <w:rPr>
          <w:b/>
          <w:spacing w:val="-2"/>
          <w:sz w:val="24"/>
        </w:rPr>
        <w:t>.</w:t>
      </w:r>
    </w:p>
    <w:p w14:paraId="4A6572B5" w14:textId="77777777" w:rsidR="00B24953" w:rsidRPr="00BD7BEB" w:rsidRDefault="00B24953" w:rsidP="001C667C">
      <w:pPr>
        <w:pStyle w:val="BodyText"/>
        <w:rPr>
          <w:b/>
          <w:sz w:val="20"/>
        </w:rPr>
      </w:pPr>
    </w:p>
    <w:p w14:paraId="30EE60BF" w14:textId="099AC696" w:rsidR="00B24953" w:rsidRPr="00BD7BEB" w:rsidRDefault="00661B4F" w:rsidP="001C667C">
      <w:pPr>
        <w:pStyle w:val="BodyText"/>
        <w:spacing w:before="7"/>
        <w:rPr>
          <w:b/>
          <w:sz w:val="18"/>
        </w:rPr>
      </w:pPr>
      <w:r w:rsidRPr="00BD7BEB">
        <w:rPr>
          <w:noProof/>
          <w:lang w:eastAsia="en-IE"/>
        </w:rPr>
        <mc:AlternateContent>
          <mc:Choice Requires="wps">
            <w:drawing>
              <wp:anchor distT="0" distB="0" distL="114300" distR="114300" simplePos="0" relativeHeight="251658243" behindDoc="0" locked="0" layoutInCell="1" allowOverlap="1" wp14:anchorId="4A38D938" wp14:editId="3CE0874D">
                <wp:simplePos x="0" y="0"/>
                <wp:positionH relativeFrom="column">
                  <wp:posOffset>479425</wp:posOffset>
                </wp:positionH>
                <wp:positionV relativeFrom="paragraph">
                  <wp:posOffset>147955</wp:posOffset>
                </wp:positionV>
                <wp:extent cx="6029325" cy="238125"/>
                <wp:effectExtent l="0" t="0" r="0" b="0"/>
                <wp:wrapTopAndBottom/>
                <wp:docPr id="203" name="Text Box 203"/>
                <wp:cNvGraphicFramePr/>
                <a:graphic xmlns:a="http://schemas.openxmlformats.org/drawingml/2006/main">
                  <a:graphicData uri="http://schemas.microsoft.com/office/word/2010/wordprocessingShape">
                    <wps:wsp>
                      <wps:cNvSpPr txBox="1"/>
                      <wps:spPr>
                        <a:xfrm>
                          <a:off x="0" y="0"/>
                          <a:ext cx="6029325" cy="238125"/>
                        </a:xfrm>
                        <a:prstGeom prst="rect">
                          <a:avLst/>
                        </a:prstGeom>
                      </wps:spPr>
                      <wps:txbx>
                        <w:txbxContent>
                          <w:p w14:paraId="3D00F59E" w14:textId="77777777" w:rsidR="0024717F" w:rsidRPr="00BD7BEB" w:rsidRDefault="0024717F" w:rsidP="007970EA">
                            <w:pPr>
                              <w:shd w:val="clear" w:color="auto" w:fill="333399"/>
                              <w:tabs>
                                <w:tab w:val="left" w:pos="595"/>
                              </w:tabs>
                              <w:spacing w:before="4"/>
                              <w:ind w:left="142"/>
                              <w:rPr>
                                <w:b/>
                                <w:sz w:val="24"/>
                              </w:rPr>
                            </w:pPr>
                            <w:r w:rsidRPr="00BD7BEB">
                              <w:rPr>
                                <w:b/>
                                <w:color w:val="FFFFFF"/>
                                <w:spacing w:val="-5"/>
                                <w:sz w:val="24"/>
                              </w:rPr>
                              <w:t>15.</w:t>
                            </w:r>
                            <w:r w:rsidRPr="00BD7BEB">
                              <w:rPr>
                                <w:b/>
                                <w:color w:val="FFFFFF"/>
                                <w:sz w:val="24"/>
                              </w:rPr>
                              <w:tab/>
                            </w:r>
                            <w:r w:rsidRPr="00BD7BEB">
                              <w:rPr>
                                <w:b/>
                                <w:color w:val="FFFFFF"/>
                                <w:spacing w:val="-2"/>
                                <w:sz w:val="24"/>
                              </w:rPr>
                              <w:t>GIFTS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38D938" id="Text Box 203" o:spid="_x0000_s1195" type="#_x0000_t202" style="position:absolute;margin-left:37.75pt;margin-top:11.65pt;width:474.75pt;height:1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" filled="f" stroked="f">
                <v:textbox inset="0,0,0,0">
                  <w:txbxContent>
                    <w:p w14:paraId="3D00F59E" w14:textId="77777777" w:rsidR="0024717F" w:rsidRPr="00BD7BEB" w:rsidRDefault="0024717F" w:rsidP="007970EA">
                      <w:pPr>
                        <w:shd w:val="clear" w:color="auto" w:fill="333399"/>
                        <w:tabs>
                          <w:tab w:val="left" w:pos="595"/>
                        </w:tabs>
                        <w:spacing w:before="4"/>
                        <w:ind w:left="142"/>
                        <w:rPr>
                          <w:b/>
                          <w:sz w:val="24"/>
                        </w:rPr>
                      </w:pPr>
                      <w:r w:rsidRPr="00BD7BEB">
                        <w:rPr>
                          <w:b/>
                          <w:color w:val="FFFFFF"/>
                          <w:spacing w:val="-5"/>
                          <w:sz w:val="24"/>
                        </w:rPr>
                        <w:t>15.</w:t>
                      </w:r>
                      <w:r w:rsidRPr="00BD7BEB">
                        <w:rPr>
                          <w:b/>
                          <w:color w:val="FFFFFF"/>
                          <w:sz w:val="24"/>
                        </w:rPr>
                        <w:tab/>
                      </w:r>
                      <w:r w:rsidRPr="00BD7BEB">
                        <w:rPr>
                          <w:b/>
                          <w:color w:val="FFFFFF"/>
                          <w:spacing w:val="-2"/>
                          <w:sz w:val="24"/>
                        </w:rPr>
                        <w:t>GIFTS</w:t>
                      </w:r>
                    </w:p>
                  </w:txbxContent>
                </v:textbox>
                <w10:wrap type="topAndBottom"/>
              </v:shape>
            </w:pict>
          </mc:Fallback>
        </mc:AlternateContent>
      </w:r>
    </w:p>
    <w:p w14:paraId="73B4304C" w14:textId="48A467F8" w:rsidR="0070610A" w:rsidRPr="00BD7BEB" w:rsidRDefault="00A05637" w:rsidP="001C667C">
      <w:pPr>
        <w:pStyle w:val="ListParagraph"/>
        <w:numPr>
          <w:ilvl w:val="1"/>
          <w:numId w:val="53"/>
        </w:numPr>
        <w:tabs>
          <w:tab w:val="left" w:pos="1616"/>
          <w:tab w:val="left" w:pos="1618"/>
        </w:tabs>
        <w:spacing w:line="276" w:lineRule="auto"/>
        <w:rPr>
          <w:sz w:val="24"/>
        </w:rPr>
      </w:pPr>
      <w:r w:rsidRPr="00082198">
        <w:rPr>
          <w:sz w:val="24"/>
        </w:rPr>
        <w:t xml:space="preserve">The DPS Member shall not offer, give or agree to give to any person holding an office in the Contracting Authority or any DPS Client, any gift or consideration of any kind as an inducement or reward in relation to the obtaining or execution of any </w:t>
      </w:r>
      <w:r w:rsidR="005E1991">
        <w:rPr>
          <w:sz w:val="24"/>
        </w:rPr>
        <w:t>Goods Contract</w:t>
      </w:r>
      <w:r w:rsidRPr="00082198">
        <w:rPr>
          <w:sz w:val="24"/>
        </w:rPr>
        <w:t xml:space="preserve">. In the event of any breach of this </w:t>
      </w:r>
      <w:r w:rsidR="00257C88" w:rsidRPr="00082198">
        <w:rPr>
          <w:sz w:val="24"/>
        </w:rPr>
        <w:t>C</w:t>
      </w:r>
      <w:r w:rsidRPr="00082198">
        <w:rPr>
          <w:sz w:val="24"/>
        </w:rPr>
        <w:t xml:space="preserve">lause 15, the Contracting Authority and the DPS Client(s) may terminate this DPS </w:t>
      </w:r>
      <w:proofErr w:type="gramStart"/>
      <w:r w:rsidRPr="00082198">
        <w:rPr>
          <w:sz w:val="24"/>
        </w:rPr>
        <w:t>Agreement</w:t>
      </w:r>
      <w:proofErr w:type="gramEnd"/>
      <w:r w:rsidRPr="00082198">
        <w:rPr>
          <w:sz w:val="24"/>
        </w:rPr>
        <w:t xml:space="preserve"> and any existing </w:t>
      </w:r>
      <w:r w:rsidR="00D62583">
        <w:rPr>
          <w:sz w:val="24"/>
        </w:rPr>
        <w:t>Goods Contract</w:t>
      </w:r>
      <w:r w:rsidR="00F8327D">
        <w:rPr>
          <w:sz w:val="24"/>
        </w:rPr>
        <w:t xml:space="preserve"> </w:t>
      </w:r>
      <w:r w:rsidR="0070610A" w:rsidRPr="00BD7BEB">
        <w:rPr>
          <w:sz w:val="24"/>
        </w:rPr>
        <w:t xml:space="preserve">The DPS </w:t>
      </w:r>
    </w:p>
    <w:p w14:paraId="5A9494A1" w14:textId="576D4E6F" w:rsidR="0070610A" w:rsidRPr="00B76338" w:rsidRDefault="0070610A" w:rsidP="001C667C">
      <w:pPr>
        <w:pStyle w:val="ListParagraph"/>
        <w:numPr>
          <w:ilvl w:val="1"/>
          <w:numId w:val="54"/>
        </w:numPr>
        <w:rPr>
          <w:sz w:val="24"/>
        </w:rPr>
      </w:pPr>
      <w:r w:rsidRPr="00B76338">
        <w:rPr>
          <w:sz w:val="24"/>
        </w:rPr>
        <w:t xml:space="preserve">The DPS Member shall execute a Confidentiality Agreement in the form set out at    </w:t>
      </w:r>
      <w:r w:rsidR="00B76338">
        <w:rPr>
          <w:sz w:val="24"/>
        </w:rPr>
        <w:t xml:space="preserve"> </w:t>
      </w:r>
      <w:r w:rsidR="00BB2AC0">
        <w:rPr>
          <w:sz w:val="24"/>
        </w:rPr>
        <w:t xml:space="preserve">    </w:t>
      </w:r>
      <w:r w:rsidRPr="00B76338">
        <w:rPr>
          <w:sz w:val="24"/>
        </w:rPr>
        <w:t>Appendix 7 to the RFATP.</w:t>
      </w:r>
    </w:p>
    <w:p w14:paraId="12EC5CDD" w14:textId="77777777" w:rsidR="00C61532" w:rsidRPr="00BD7BEB" w:rsidRDefault="00C61532" w:rsidP="001C667C">
      <w:pPr>
        <w:pStyle w:val="BodyText"/>
        <w:spacing w:before="8"/>
        <w:rPr>
          <w:sz w:val="19"/>
        </w:rPr>
      </w:pPr>
    </w:p>
    <w:p w14:paraId="10B33DB0" w14:textId="01891284" w:rsidR="00C61532" w:rsidRPr="00BD7BEB" w:rsidRDefault="00C61532" w:rsidP="001C667C">
      <w:pPr>
        <w:pStyle w:val="ListParagraph"/>
        <w:numPr>
          <w:ilvl w:val="1"/>
          <w:numId w:val="55"/>
        </w:numPr>
      </w:pPr>
      <w:r w:rsidRPr="00B76338">
        <w:rPr>
          <w:sz w:val="24"/>
        </w:rPr>
        <w:t xml:space="preserve">No publicity regarding this DPS Agreement or any </w:t>
      </w:r>
      <w:r w:rsidR="00EA3CAD">
        <w:rPr>
          <w:sz w:val="24"/>
        </w:rPr>
        <w:t>Stage 2 Invite to Tender</w:t>
      </w:r>
      <w:r w:rsidRPr="00B76338">
        <w:rPr>
          <w:sz w:val="24"/>
        </w:rPr>
        <w:t xml:space="preserve"> or </w:t>
      </w:r>
      <w:r w:rsidR="005E1991">
        <w:rPr>
          <w:sz w:val="24"/>
        </w:rPr>
        <w:t>Goods</w:t>
      </w:r>
      <w:r w:rsidR="00045F8C">
        <w:rPr>
          <w:sz w:val="24"/>
        </w:rPr>
        <w:t xml:space="preserve"> </w:t>
      </w:r>
      <w:r w:rsidR="005E1991">
        <w:rPr>
          <w:sz w:val="24"/>
        </w:rPr>
        <w:lastRenderedPageBreak/>
        <w:t>Contract</w:t>
      </w:r>
      <w:r w:rsidRPr="00B76338">
        <w:rPr>
          <w:sz w:val="24"/>
        </w:rPr>
        <w:t xml:space="preserve"> pursuant</w:t>
      </w:r>
      <w:r w:rsidRPr="00AC5700">
        <w:rPr>
          <w:sz w:val="24"/>
        </w:rPr>
        <w:t xml:space="preserve"> </w:t>
      </w:r>
      <w:r w:rsidRPr="00B76338">
        <w:rPr>
          <w:sz w:val="24"/>
        </w:rPr>
        <w:t>to</w:t>
      </w:r>
      <w:r w:rsidRPr="00AC5700">
        <w:rPr>
          <w:sz w:val="24"/>
        </w:rPr>
        <w:t xml:space="preserve"> </w:t>
      </w:r>
      <w:r w:rsidRPr="00B76338">
        <w:rPr>
          <w:sz w:val="24"/>
        </w:rPr>
        <w:t>this</w:t>
      </w:r>
      <w:r w:rsidRPr="00AC5700">
        <w:rPr>
          <w:sz w:val="24"/>
        </w:rPr>
        <w:t xml:space="preserve"> </w:t>
      </w:r>
      <w:r w:rsidRPr="00B76338">
        <w:rPr>
          <w:sz w:val="24"/>
        </w:rPr>
        <w:t>DPS</w:t>
      </w:r>
      <w:r w:rsidRPr="00AC5700">
        <w:rPr>
          <w:sz w:val="24"/>
        </w:rPr>
        <w:t xml:space="preserve"> </w:t>
      </w:r>
      <w:r w:rsidRPr="00B76338">
        <w:rPr>
          <w:sz w:val="24"/>
        </w:rPr>
        <w:t>Agreement</w:t>
      </w:r>
      <w:r w:rsidRPr="00AC5700">
        <w:rPr>
          <w:sz w:val="24"/>
        </w:rPr>
        <w:t xml:space="preserve"> </w:t>
      </w:r>
      <w:r w:rsidRPr="00B76338">
        <w:rPr>
          <w:sz w:val="24"/>
        </w:rPr>
        <w:t>is</w:t>
      </w:r>
      <w:r w:rsidRPr="00AC5700">
        <w:rPr>
          <w:sz w:val="24"/>
        </w:rPr>
        <w:t xml:space="preserve"> </w:t>
      </w:r>
      <w:r w:rsidRPr="00B76338">
        <w:rPr>
          <w:sz w:val="24"/>
        </w:rPr>
        <w:t>permitted</w:t>
      </w:r>
      <w:r w:rsidRPr="00AC5700">
        <w:rPr>
          <w:sz w:val="24"/>
        </w:rPr>
        <w:t xml:space="preserve"> </w:t>
      </w:r>
      <w:r w:rsidRPr="00B76338">
        <w:rPr>
          <w:sz w:val="24"/>
        </w:rPr>
        <w:t>unless</w:t>
      </w:r>
      <w:r w:rsidRPr="00AC5700">
        <w:rPr>
          <w:sz w:val="24"/>
        </w:rPr>
        <w:t xml:space="preserve"> </w:t>
      </w:r>
      <w:r w:rsidRPr="00B76338">
        <w:rPr>
          <w:sz w:val="24"/>
        </w:rPr>
        <w:t>and</w:t>
      </w:r>
      <w:r w:rsidRPr="00AC5700">
        <w:rPr>
          <w:sz w:val="24"/>
        </w:rPr>
        <w:t xml:space="preserve"> </w:t>
      </w:r>
      <w:r w:rsidRPr="00B76338">
        <w:rPr>
          <w:sz w:val="24"/>
        </w:rPr>
        <w:t>until</w:t>
      </w:r>
      <w:r w:rsidRPr="00AC5700">
        <w:rPr>
          <w:sz w:val="24"/>
        </w:rPr>
        <w:t xml:space="preserve"> </w:t>
      </w:r>
      <w:r w:rsidRPr="00B76338">
        <w:rPr>
          <w:sz w:val="24"/>
        </w:rPr>
        <w:t>the</w:t>
      </w:r>
      <w:r w:rsidRPr="00AC5700">
        <w:rPr>
          <w:sz w:val="24"/>
        </w:rPr>
        <w:t xml:space="preserve"> </w:t>
      </w:r>
      <w:r w:rsidRPr="00B76338">
        <w:rPr>
          <w:sz w:val="24"/>
        </w:rPr>
        <w:t>Contracting</w:t>
      </w:r>
      <w:r w:rsidRPr="00AC5700">
        <w:rPr>
          <w:sz w:val="24"/>
        </w:rPr>
        <w:t xml:space="preserve"> </w:t>
      </w:r>
      <w:r w:rsidRPr="00B76338">
        <w:rPr>
          <w:sz w:val="24"/>
        </w:rPr>
        <w:t xml:space="preserve">Authority </w:t>
      </w:r>
      <w:r w:rsidRPr="00AC5700">
        <w:rPr>
          <w:sz w:val="24"/>
        </w:rPr>
        <w:t>and any relevant DPS Client(s) has given their prior written consent to the relevant communication.</w:t>
      </w:r>
    </w:p>
    <w:p w14:paraId="25B0523C" w14:textId="475253A4" w:rsidR="00270D0D" w:rsidRPr="00BD7BEB" w:rsidRDefault="00270D0D" w:rsidP="001C667C">
      <w:pPr>
        <w:spacing w:line="276" w:lineRule="auto"/>
        <w:ind w:left="896"/>
        <w:jc w:val="both"/>
        <w:rPr>
          <w:sz w:val="24"/>
          <w:szCs w:val="24"/>
        </w:rPr>
      </w:pPr>
    </w:p>
    <w:p w14:paraId="0DE41076" w14:textId="0A9D55CF" w:rsidR="00045F8C" w:rsidRDefault="00045F8C" w:rsidP="001C667C">
      <w:pPr>
        <w:pStyle w:val="BodyText"/>
        <w:spacing w:before="9"/>
        <w:rPr>
          <w:sz w:val="17"/>
        </w:rPr>
      </w:pPr>
    </w:p>
    <w:p w14:paraId="287C3F60" w14:textId="1C0519CC"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44" behindDoc="1" locked="0" layoutInCell="1" allowOverlap="1" wp14:anchorId="574B30F3" wp14:editId="53608934">
                <wp:simplePos x="0" y="0"/>
                <wp:positionH relativeFrom="margin">
                  <wp:align>right</wp:align>
                </wp:positionH>
                <wp:positionV relativeFrom="paragraph">
                  <wp:posOffset>154940</wp:posOffset>
                </wp:positionV>
                <wp:extent cx="5972175" cy="247015"/>
                <wp:effectExtent l="0" t="0" r="9525" b="635"/>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2175" cy="247015"/>
                          <a:chOff x="0" y="0"/>
                          <a:chExt cx="5798820" cy="247015"/>
                        </a:xfrm>
                      </wpg:grpSpPr>
                      <wps:wsp>
                        <wps:cNvPr id="205" name="Graphic 20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06" name="Graphic 206"/>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07" name="Textbox 207"/>
                        <wps:cNvSpPr txBox="1"/>
                        <wps:spPr>
                          <a:xfrm>
                            <a:off x="0" y="0"/>
                            <a:ext cx="5798820" cy="228600"/>
                          </a:xfrm>
                          <a:prstGeom prst="rect">
                            <a:avLst/>
                          </a:prstGeom>
                        </wps:spPr>
                        <wps:txbx>
                          <w:txbxContent>
                            <w:p w14:paraId="477C8F8D" w14:textId="4E49FD96" w:rsidR="0024717F" w:rsidRPr="00BD7BEB" w:rsidRDefault="0024717F" w:rsidP="00835CD5">
                              <w:pPr>
                                <w:shd w:val="clear" w:color="auto" w:fill="333399"/>
                                <w:spacing w:before="4"/>
                                <w:ind w:left="28"/>
                                <w:rPr>
                                  <w:b/>
                                  <w:sz w:val="24"/>
                                </w:rPr>
                              </w:pPr>
                              <w:r w:rsidRPr="00BD7BEB">
                                <w:rPr>
                                  <w:b/>
                                  <w:color w:val="FFFFFF"/>
                                  <w:sz w:val="24"/>
                                </w:rPr>
                                <w:t>1</w:t>
                              </w:r>
                              <w:r w:rsidR="0010475B">
                                <w:rPr>
                                  <w:b/>
                                  <w:color w:val="FFFFFF"/>
                                  <w:sz w:val="24"/>
                                </w:rPr>
                                <w:t>6</w:t>
                              </w:r>
                              <w:r w:rsidRPr="00BD7BEB">
                                <w:rPr>
                                  <w:b/>
                                  <w:color w:val="FFFFFF"/>
                                  <w:sz w:val="24"/>
                                </w:rPr>
                                <w:t>.</w:t>
                              </w:r>
                              <w:r w:rsidRPr="00BD7BEB">
                                <w:rPr>
                                  <w:b/>
                                  <w:color w:val="FFFFFF"/>
                                  <w:spacing w:val="-1"/>
                                  <w:sz w:val="24"/>
                                </w:rPr>
                                <w:t xml:space="preserve"> </w:t>
                              </w:r>
                              <w:r w:rsidRPr="00BD7BEB">
                                <w:rPr>
                                  <w:b/>
                                  <w:color w:val="FFFFFF"/>
                                  <w:sz w:val="24"/>
                                </w:rPr>
                                <w:t>COSTS</w:t>
                              </w:r>
                              <w:r w:rsidRPr="00BD7BEB">
                                <w:rPr>
                                  <w:b/>
                                  <w:color w:val="FFFFFF"/>
                                  <w:spacing w:val="-1"/>
                                  <w:sz w:val="24"/>
                                </w:rPr>
                                <w:t xml:space="preserve"> </w:t>
                              </w:r>
                              <w:r w:rsidRPr="00BD7BEB">
                                <w:rPr>
                                  <w:b/>
                                  <w:color w:val="FFFFFF"/>
                                  <w:sz w:val="24"/>
                                </w:rPr>
                                <w:t>AND</w:t>
                              </w:r>
                              <w:r w:rsidRPr="00BD7BEB">
                                <w:rPr>
                                  <w:b/>
                                  <w:color w:val="FFFFFF"/>
                                  <w:spacing w:val="-2"/>
                                  <w:sz w:val="24"/>
                                </w:rPr>
                                <w:t xml:space="preserve"> </w:t>
                              </w:r>
                              <w:r w:rsidRPr="00BD7BEB">
                                <w:rPr>
                                  <w:b/>
                                  <w:color w:val="FFFFFF"/>
                                  <w:sz w:val="24"/>
                                </w:rPr>
                                <w:t>EXPENSES</w:t>
                              </w:r>
                              <w:r w:rsidRPr="00BD7BEB">
                                <w:rPr>
                                  <w:b/>
                                  <w:color w:val="FFFFFF"/>
                                  <w:spacing w:val="-1"/>
                                  <w:sz w:val="24"/>
                                </w:rPr>
                                <w:t xml:space="preserve"> </w:t>
                              </w:r>
                              <w:r w:rsidRPr="00BD7BEB">
                                <w:rPr>
                                  <w:b/>
                                  <w:color w:val="FFFFFF"/>
                                  <w:sz w:val="24"/>
                                </w:rPr>
                                <w:t>OF</w:t>
                              </w:r>
                              <w:r w:rsidRPr="00BD7BEB">
                                <w:rPr>
                                  <w:b/>
                                  <w:color w:val="FFFFFF"/>
                                  <w:spacing w:val="1"/>
                                  <w:sz w:val="24"/>
                                </w:rPr>
                                <w:t xml:space="preserve"> </w:t>
                              </w:r>
                              <w:r w:rsidRPr="00BD7BEB">
                                <w:rPr>
                                  <w:b/>
                                  <w:color w:val="FFFFFF"/>
                                  <w:sz w:val="24"/>
                                </w:rPr>
                                <w:t>DPS</w:t>
                              </w:r>
                              <w:r w:rsidRPr="00BD7BEB">
                                <w:rPr>
                                  <w:b/>
                                  <w:color w:val="FFFFFF"/>
                                  <w:spacing w:val="-2"/>
                                  <w:sz w:val="24"/>
                                </w:rPr>
                                <w:t xml:space="preserve"> AGREEMENT</w:t>
                              </w:r>
                            </w:p>
                          </w:txbxContent>
                        </wps:txbx>
                        <wps:bodyPr wrap="square" lIns="0" tIns="0" rIns="0" bIns="0" rtlCol="0">
                          <a:noAutofit/>
                        </wps:bodyPr>
                      </wps:wsp>
                    </wpg:wgp>
                  </a:graphicData>
                </a:graphic>
                <wp14:sizeRelH relativeFrom="margin">
                  <wp14:pctWidth>0</wp14:pctWidth>
                </wp14:sizeRelH>
              </wp:anchor>
            </w:drawing>
          </mc:Choice>
          <mc:Fallback>
            <w:pict>
              <v:group w14:anchorId="574B30F3" id="Group 204" o:spid="_x0000_s1196" style="position:absolute;margin-left:419.05pt;margin-top:12.2pt;width:470.25pt;height:19.45pt;z-index:-251658236;mso-wrap-distance-left:0;mso-wrap-distance-right:0;mso-position-horizontal:right;mso-position-horizontal-relative:margin;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">
                <v:shape id="Graphic 205" o:spid="_x0000_s1197"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" path="m5798565,l,,,228600r5798565,l5798565,xe" fillcolor="#225d63" stroked="f">
                  <v:path arrowok="t"/>
                </v:shape>
                <v:shape id="Graphic 206" o:spid="_x0000_s1198"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" path="m5798565,l,,,18287r5798565,l5798565,xe" fillcolor="#339" stroked="f">
                  <v:path arrowok="t"/>
                </v:shape>
                <v:shape id="Textbox 207" o:spid="_x0000_s1199"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477C8F8D" w14:textId="4E49FD96" w:rsidR="0024717F" w:rsidRPr="00BD7BEB" w:rsidRDefault="0024717F" w:rsidP="00835CD5">
                        <w:pPr>
                          <w:shd w:val="clear" w:color="auto" w:fill="333399"/>
                          <w:spacing w:before="4"/>
                          <w:ind w:left="28"/>
                          <w:rPr>
                            <w:b/>
                            <w:sz w:val="24"/>
                          </w:rPr>
                        </w:pPr>
                        <w:r w:rsidRPr="00BD7BEB">
                          <w:rPr>
                            <w:b/>
                            <w:color w:val="FFFFFF"/>
                            <w:sz w:val="24"/>
                          </w:rPr>
                          <w:t>1</w:t>
                        </w:r>
                        <w:r w:rsidR="0010475B">
                          <w:rPr>
                            <w:b/>
                            <w:color w:val="FFFFFF"/>
                            <w:sz w:val="24"/>
                          </w:rPr>
                          <w:t>6</w:t>
                        </w:r>
                        <w:r w:rsidRPr="00BD7BEB">
                          <w:rPr>
                            <w:b/>
                            <w:color w:val="FFFFFF"/>
                            <w:sz w:val="24"/>
                          </w:rPr>
                          <w:t>.</w:t>
                        </w:r>
                        <w:r w:rsidRPr="00BD7BEB">
                          <w:rPr>
                            <w:b/>
                            <w:color w:val="FFFFFF"/>
                            <w:spacing w:val="-1"/>
                            <w:sz w:val="24"/>
                          </w:rPr>
                          <w:t xml:space="preserve"> </w:t>
                        </w:r>
                        <w:r w:rsidRPr="00BD7BEB">
                          <w:rPr>
                            <w:b/>
                            <w:color w:val="FFFFFF"/>
                            <w:sz w:val="24"/>
                          </w:rPr>
                          <w:t>COSTS</w:t>
                        </w:r>
                        <w:r w:rsidRPr="00BD7BEB">
                          <w:rPr>
                            <w:b/>
                            <w:color w:val="FFFFFF"/>
                            <w:spacing w:val="-1"/>
                            <w:sz w:val="24"/>
                          </w:rPr>
                          <w:t xml:space="preserve"> </w:t>
                        </w:r>
                        <w:r w:rsidRPr="00BD7BEB">
                          <w:rPr>
                            <w:b/>
                            <w:color w:val="FFFFFF"/>
                            <w:sz w:val="24"/>
                          </w:rPr>
                          <w:t>AND</w:t>
                        </w:r>
                        <w:r w:rsidRPr="00BD7BEB">
                          <w:rPr>
                            <w:b/>
                            <w:color w:val="FFFFFF"/>
                            <w:spacing w:val="-2"/>
                            <w:sz w:val="24"/>
                          </w:rPr>
                          <w:t xml:space="preserve"> </w:t>
                        </w:r>
                        <w:r w:rsidRPr="00BD7BEB">
                          <w:rPr>
                            <w:b/>
                            <w:color w:val="FFFFFF"/>
                            <w:sz w:val="24"/>
                          </w:rPr>
                          <w:t>EXPENSES</w:t>
                        </w:r>
                        <w:r w:rsidRPr="00BD7BEB">
                          <w:rPr>
                            <w:b/>
                            <w:color w:val="FFFFFF"/>
                            <w:spacing w:val="-1"/>
                            <w:sz w:val="24"/>
                          </w:rPr>
                          <w:t xml:space="preserve"> </w:t>
                        </w:r>
                        <w:r w:rsidRPr="00BD7BEB">
                          <w:rPr>
                            <w:b/>
                            <w:color w:val="FFFFFF"/>
                            <w:sz w:val="24"/>
                          </w:rPr>
                          <w:t>OF</w:t>
                        </w:r>
                        <w:r w:rsidRPr="00BD7BEB">
                          <w:rPr>
                            <w:b/>
                            <w:color w:val="FFFFFF"/>
                            <w:spacing w:val="1"/>
                            <w:sz w:val="24"/>
                          </w:rPr>
                          <w:t xml:space="preserve"> </w:t>
                        </w:r>
                        <w:r w:rsidRPr="00BD7BEB">
                          <w:rPr>
                            <w:b/>
                            <w:color w:val="FFFFFF"/>
                            <w:sz w:val="24"/>
                          </w:rPr>
                          <w:t>DPS</w:t>
                        </w:r>
                        <w:r w:rsidRPr="00BD7BEB">
                          <w:rPr>
                            <w:b/>
                            <w:color w:val="FFFFFF"/>
                            <w:spacing w:val="-2"/>
                            <w:sz w:val="24"/>
                          </w:rPr>
                          <w:t xml:space="preserve"> AGREEMENT</w:t>
                        </w:r>
                      </w:p>
                    </w:txbxContent>
                  </v:textbox>
                </v:shape>
                <w10:wrap type="topAndBottom" anchorx="margin"/>
              </v:group>
            </w:pict>
          </mc:Fallback>
        </mc:AlternateContent>
      </w:r>
    </w:p>
    <w:p w14:paraId="3BB9C1D2" w14:textId="36C4B055" w:rsidR="00270D0D" w:rsidRDefault="00A05637" w:rsidP="00113C71">
      <w:pPr>
        <w:spacing w:before="80" w:line="276" w:lineRule="auto"/>
        <w:ind w:left="896"/>
        <w:jc w:val="both"/>
        <w:rPr>
          <w:sz w:val="24"/>
          <w:szCs w:val="24"/>
        </w:rPr>
      </w:pPr>
      <w:r w:rsidRPr="00BD7BEB">
        <w:rPr>
          <w:sz w:val="24"/>
          <w:szCs w:val="24"/>
        </w:rPr>
        <w:t>All costs</w:t>
      </w:r>
      <w:r w:rsidRPr="00BD7BEB">
        <w:rPr>
          <w:spacing w:val="-1"/>
          <w:sz w:val="24"/>
          <w:szCs w:val="24"/>
        </w:rPr>
        <w:t xml:space="preserve"> </w:t>
      </w:r>
      <w:r w:rsidRPr="00BD7BEB">
        <w:rPr>
          <w:sz w:val="24"/>
          <w:szCs w:val="24"/>
        </w:rPr>
        <w:t>and</w:t>
      </w:r>
      <w:r w:rsidRPr="00BD7BEB">
        <w:rPr>
          <w:spacing w:val="-2"/>
          <w:sz w:val="24"/>
          <w:szCs w:val="24"/>
        </w:rPr>
        <w:t xml:space="preserve"> </w:t>
      </w:r>
      <w:r w:rsidRPr="00BD7BEB">
        <w:rPr>
          <w:sz w:val="24"/>
          <w:szCs w:val="24"/>
        </w:rPr>
        <w:t>expenses</w:t>
      </w:r>
      <w:r w:rsidRPr="00BD7BEB">
        <w:rPr>
          <w:spacing w:val="-1"/>
          <w:sz w:val="24"/>
          <w:szCs w:val="24"/>
        </w:rPr>
        <w:t xml:space="preserve"> </w:t>
      </w:r>
      <w:r w:rsidRPr="00BD7BEB">
        <w:rPr>
          <w:sz w:val="24"/>
          <w:szCs w:val="24"/>
        </w:rPr>
        <w:t>incurred</w:t>
      </w:r>
      <w:r w:rsidRPr="00BD7BEB">
        <w:rPr>
          <w:spacing w:val="-2"/>
          <w:sz w:val="24"/>
          <w:szCs w:val="24"/>
        </w:rPr>
        <w:t xml:space="preserve"> </w:t>
      </w:r>
      <w:r w:rsidRPr="00BD7BEB">
        <w:rPr>
          <w:sz w:val="24"/>
          <w:szCs w:val="24"/>
        </w:rPr>
        <w:t>by</w:t>
      </w:r>
      <w:r w:rsidRPr="00BD7BEB">
        <w:rPr>
          <w:spacing w:val="-4"/>
          <w:sz w:val="24"/>
          <w:szCs w:val="24"/>
        </w:rPr>
        <w:t xml:space="preserve"> </w:t>
      </w:r>
      <w:r w:rsidRPr="00BD7BEB">
        <w:rPr>
          <w:sz w:val="24"/>
          <w:szCs w:val="24"/>
        </w:rPr>
        <w:t>the DPS</w:t>
      </w:r>
      <w:r w:rsidRPr="00BD7BEB">
        <w:rPr>
          <w:spacing w:val="-2"/>
          <w:sz w:val="24"/>
          <w:szCs w:val="24"/>
        </w:rPr>
        <w:t xml:space="preserve"> </w:t>
      </w:r>
      <w:r w:rsidRPr="00BD7BEB">
        <w:rPr>
          <w:sz w:val="24"/>
          <w:szCs w:val="24"/>
        </w:rPr>
        <w:t>Member relating</w:t>
      </w:r>
      <w:r w:rsidRPr="00BD7BEB">
        <w:rPr>
          <w:spacing w:val="-3"/>
          <w:sz w:val="24"/>
          <w:szCs w:val="24"/>
        </w:rPr>
        <w:t xml:space="preserve"> </w:t>
      </w:r>
      <w:r w:rsidRPr="00BD7BEB">
        <w:rPr>
          <w:sz w:val="24"/>
          <w:szCs w:val="24"/>
        </w:rPr>
        <w:t>to</w:t>
      </w:r>
      <w:r w:rsidRPr="00BD7BEB">
        <w:rPr>
          <w:spacing w:val="-3"/>
          <w:sz w:val="24"/>
          <w:szCs w:val="24"/>
        </w:rPr>
        <w:t xml:space="preserve"> </w:t>
      </w:r>
      <w:r w:rsidRPr="00BD7BEB">
        <w:rPr>
          <w:sz w:val="24"/>
          <w:szCs w:val="24"/>
        </w:rPr>
        <w:t>its</w:t>
      </w:r>
      <w:r w:rsidRPr="00BD7BEB">
        <w:rPr>
          <w:spacing w:val="-3"/>
          <w:sz w:val="24"/>
          <w:szCs w:val="24"/>
        </w:rPr>
        <w:t xml:space="preserve"> </w:t>
      </w:r>
      <w:r w:rsidRPr="00BD7BEB">
        <w:rPr>
          <w:sz w:val="24"/>
          <w:szCs w:val="24"/>
        </w:rPr>
        <w:t>participation</w:t>
      </w:r>
      <w:r w:rsidRPr="00BD7BEB">
        <w:rPr>
          <w:spacing w:val="-2"/>
          <w:sz w:val="24"/>
          <w:szCs w:val="24"/>
        </w:rPr>
        <w:t xml:space="preserve"> </w:t>
      </w:r>
      <w:r w:rsidRPr="00BD7BEB">
        <w:rPr>
          <w:sz w:val="24"/>
          <w:szCs w:val="24"/>
        </w:rPr>
        <w:t>in</w:t>
      </w:r>
      <w:r w:rsidRPr="00BD7BEB">
        <w:rPr>
          <w:spacing w:val="-2"/>
          <w:sz w:val="24"/>
          <w:szCs w:val="24"/>
        </w:rPr>
        <w:t xml:space="preserve"> </w:t>
      </w:r>
      <w:r w:rsidRPr="00BD7BEB">
        <w:rPr>
          <w:sz w:val="24"/>
          <w:szCs w:val="24"/>
        </w:rPr>
        <w:t>this DPS</w:t>
      </w:r>
      <w:r w:rsidRPr="00BD7BEB">
        <w:rPr>
          <w:spacing w:val="-14"/>
          <w:sz w:val="24"/>
          <w:szCs w:val="24"/>
        </w:rPr>
        <w:t xml:space="preserve"> </w:t>
      </w:r>
      <w:r w:rsidRPr="00BD7BEB">
        <w:rPr>
          <w:sz w:val="24"/>
          <w:szCs w:val="24"/>
        </w:rPr>
        <w:t>Agreement</w:t>
      </w:r>
      <w:r w:rsidRPr="00BD7BEB">
        <w:rPr>
          <w:spacing w:val="-13"/>
          <w:sz w:val="24"/>
          <w:szCs w:val="24"/>
        </w:rPr>
        <w:t xml:space="preserve"> </w:t>
      </w:r>
      <w:r w:rsidRPr="00BD7BEB">
        <w:rPr>
          <w:sz w:val="24"/>
          <w:szCs w:val="24"/>
        </w:rPr>
        <w:t>and</w:t>
      </w:r>
      <w:r w:rsidRPr="00BD7BEB">
        <w:rPr>
          <w:spacing w:val="-12"/>
          <w:sz w:val="24"/>
          <w:szCs w:val="24"/>
        </w:rPr>
        <w:t xml:space="preserve"> </w:t>
      </w:r>
      <w:r w:rsidRPr="00BD7BEB">
        <w:rPr>
          <w:sz w:val="24"/>
          <w:szCs w:val="24"/>
        </w:rPr>
        <w:t>in</w:t>
      </w:r>
      <w:r w:rsidRPr="00BD7BEB">
        <w:rPr>
          <w:spacing w:val="-11"/>
          <w:sz w:val="24"/>
          <w:szCs w:val="24"/>
        </w:rPr>
        <w:t xml:space="preserve"> </w:t>
      </w:r>
      <w:r w:rsidRPr="00BD7BEB">
        <w:rPr>
          <w:sz w:val="24"/>
          <w:szCs w:val="24"/>
        </w:rPr>
        <w:t>any</w:t>
      </w:r>
      <w:r w:rsidRPr="00BD7BEB">
        <w:rPr>
          <w:spacing w:val="-12"/>
          <w:sz w:val="24"/>
          <w:szCs w:val="24"/>
        </w:rPr>
        <w:t xml:space="preserve"> </w:t>
      </w:r>
      <w:r w:rsidR="00EA3CAD">
        <w:rPr>
          <w:sz w:val="24"/>
          <w:szCs w:val="24"/>
        </w:rPr>
        <w:t>Stage 2 Invite to Tender</w:t>
      </w:r>
      <w:r w:rsidRPr="00BD7BEB">
        <w:rPr>
          <w:spacing w:val="-11"/>
          <w:sz w:val="24"/>
          <w:szCs w:val="24"/>
        </w:rPr>
        <w:t xml:space="preserve"> </w:t>
      </w:r>
      <w:r w:rsidRPr="00BD7BEB">
        <w:rPr>
          <w:sz w:val="24"/>
          <w:szCs w:val="24"/>
        </w:rPr>
        <w:t>shall</w:t>
      </w:r>
      <w:r w:rsidRPr="00BD7BEB">
        <w:rPr>
          <w:spacing w:val="-14"/>
          <w:sz w:val="24"/>
          <w:szCs w:val="24"/>
        </w:rPr>
        <w:t xml:space="preserve"> </w:t>
      </w:r>
      <w:r w:rsidRPr="00BD7BEB">
        <w:rPr>
          <w:sz w:val="24"/>
          <w:szCs w:val="24"/>
        </w:rPr>
        <w:t>be</w:t>
      </w:r>
      <w:r w:rsidRPr="00BD7BEB">
        <w:rPr>
          <w:spacing w:val="-13"/>
          <w:sz w:val="24"/>
          <w:szCs w:val="24"/>
        </w:rPr>
        <w:t xml:space="preserve"> </w:t>
      </w:r>
      <w:r w:rsidRPr="00BD7BEB">
        <w:rPr>
          <w:sz w:val="24"/>
          <w:szCs w:val="24"/>
        </w:rPr>
        <w:t>borne</w:t>
      </w:r>
      <w:r w:rsidRPr="00BD7BEB">
        <w:rPr>
          <w:spacing w:val="-14"/>
          <w:sz w:val="24"/>
          <w:szCs w:val="24"/>
        </w:rPr>
        <w:t xml:space="preserve"> </w:t>
      </w:r>
      <w:r w:rsidRPr="00BD7BEB">
        <w:rPr>
          <w:sz w:val="24"/>
          <w:szCs w:val="24"/>
        </w:rPr>
        <w:t>solely</w:t>
      </w:r>
      <w:r w:rsidRPr="00BD7BEB">
        <w:rPr>
          <w:spacing w:val="-14"/>
          <w:sz w:val="24"/>
          <w:szCs w:val="24"/>
        </w:rPr>
        <w:t xml:space="preserve"> </w:t>
      </w:r>
      <w:r w:rsidRPr="00BD7BEB">
        <w:rPr>
          <w:sz w:val="24"/>
          <w:szCs w:val="24"/>
        </w:rPr>
        <w:t>by</w:t>
      </w:r>
      <w:r w:rsidRPr="00BD7BEB">
        <w:rPr>
          <w:spacing w:val="-13"/>
          <w:sz w:val="24"/>
          <w:szCs w:val="24"/>
        </w:rPr>
        <w:t xml:space="preserve"> </w:t>
      </w:r>
      <w:r w:rsidRPr="00BD7BEB">
        <w:rPr>
          <w:sz w:val="24"/>
          <w:szCs w:val="24"/>
        </w:rPr>
        <w:t>the</w:t>
      </w:r>
      <w:r w:rsidRPr="00BD7BEB">
        <w:rPr>
          <w:spacing w:val="-13"/>
          <w:sz w:val="24"/>
          <w:szCs w:val="24"/>
        </w:rPr>
        <w:t xml:space="preserve"> </w:t>
      </w:r>
      <w:r w:rsidRPr="00BD7BEB">
        <w:rPr>
          <w:sz w:val="24"/>
          <w:szCs w:val="24"/>
        </w:rPr>
        <w:t>DPS</w:t>
      </w:r>
      <w:r w:rsidRPr="00BD7BEB">
        <w:rPr>
          <w:spacing w:val="-12"/>
          <w:sz w:val="24"/>
          <w:szCs w:val="24"/>
        </w:rPr>
        <w:t xml:space="preserve"> </w:t>
      </w:r>
      <w:r w:rsidRPr="00BD7BEB">
        <w:rPr>
          <w:sz w:val="24"/>
          <w:szCs w:val="24"/>
        </w:rPr>
        <w:t xml:space="preserve">Member. </w:t>
      </w:r>
    </w:p>
    <w:p w14:paraId="1E618402" w14:textId="0298141E" w:rsidR="009E19DA" w:rsidRDefault="00113C71" w:rsidP="00113C71">
      <w:pPr>
        <w:spacing w:before="80" w:after="120" w:line="276" w:lineRule="auto"/>
        <w:ind w:left="896"/>
        <w:jc w:val="both"/>
        <w:rPr>
          <w:sz w:val="24"/>
          <w:szCs w:val="24"/>
        </w:rPr>
      </w:pPr>
      <w:r w:rsidRPr="00BD7BEB">
        <w:rPr>
          <w:noProof/>
          <w:lang w:eastAsia="en-IE"/>
        </w:rPr>
        <mc:AlternateContent>
          <mc:Choice Requires="wps">
            <w:drawing>
              <wp:anchor distT="0" distB="0" distL="114300" distR="114300" simplePos="0" relativeHeight="251658245" behindDoc="0" locked="0" layoutInCell="1" allowOverlap="1" wp14:anchorId="38FDB8E4" wp14:editId="1F48854A">
                <wp:simplePos x="0" y="0"/>
                <wp:positionH relativeFrom="margin">
                  <wp:align>right</wp:align>
                </wp:positionH>
                <wp:positionV relativeFrom="margin">
                  <wp:posOffset>2448478</wp:posOffset>
                </wp:positionV>
                <wp:extent cx="5972175" cy="227965"/>
                <wp:effectExtent l="0" t="0" r="0" b="0"/>
                <wp:wrapSquare wrapText="bothSides"/>
                <wp:docPr id="211" name="Text Box 211"/>
                <wp:cNvGraphicFramePr/>
                <a:graphic xmlns:a="http://schemas.openxmlformats.org/drawingml/2006/main">
                  <a:graphicData uri="http://schemas.microsoft.com/office/word/2010/wordprocessingShape">
                    <wps:wsp>
                      <wps:cNvSpPr txBox="1"/>
                      <wps:spPr>
                        <a:xfrm>
                          <a:off x="0" y="0"/>
                          <a:ext cx="5972175" cy="227965"/>
                        </a:xfrm>
                        <a:prstGeom prst="rect">
                          <a:avLst/>
                        </a:prstGeom>
                      </wps:spPr>
                      <wps:txbx>
                        <w:txbxContent>
                          <w:p w14:paraId="4756A103" w14:textId="5A3A1651"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w:t>
                            </w:r>
                            <w:r w:rsidR="0010475B">
                              <w:rPr>
                                <w:b/>
                                <w:color w:val="FFFFFF"/>
                                <w:spacing w:val="-5"/>
                                <w:sz w:val="24"/>
                              </w:rPr>
                              <w:t>7</w:t>
                            </w:r>
                            <w:r w:rsidR="00A652AA">
                              <w:rPr>
                                <w:b/>
                                <w:color w:val="FFFFFF"/>
                                <w:sz w:val="24"/>
                              </w:rPr>
                              <w:t>.</w:t>
                            </w:r>
                            <w:r w:rsidRPr="00BD7BEB">
                              <w:rPr>
                                <w:b/>
                                <w:color w:val="FFFFFF"/>
                                <w:spacing w:val="-2"/>
                                <w:sz w:val="24"/>
                              </w:rPr>
                              <w:t>TERMINATION</w:t>
                            </w:r>
                          </w:p>
                        </w:txbxContent>
                      </wps:txbx>
                      <wps:bodyPr wrap="square" lIns="0" tIns="0" rIns="0" bIns="0" rtlCol="0">
                        <a:noAutofit/>
                      </wps:bodyPr>
                    </wps:wsp>
                  </a:graphicData>
                </a:graphic>
              </wp:anchor>
            </w:drawing>
          </mc:Choice>
          <mc:Fallback>
            <w:pict>
              <v:shape w14:anchorId="38FDB8E4" id="Text Box 211" o:spid="_x0000_s1200" type="#_x0000_t202" style="position:absolute;left:0;text-align:left;margin-left:419.05pt;margin-top:192.8pt;width:470.25pt;height:17.95pt;z-index:251658245;visibility:visible;mso-wrap-style:squar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" filled="f" stroked="f">
                <v:textbox inset="0,0,0,0">
                  <w:txbxContent>
                    <w:p w14:paraId="4756A103" w14:textId="5A3A1651"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w:t>
                      </w:r>
                      <w:r w:rsidR="0010475B">
                        <w:rPr>
                          <w:b/>
                          <w:color w:val="FFFFFF"/>
                          <w:spacing w:val="-5"/>
                          <w:sz w:val="24"/>
                        </w:rPr>
                        <w:t>7</w:t>
                      </w:r>
                      <w:r w:rsidR="00A652AA">
                        <w:rPr>
                          <w:b/>
                          <w:color w:val="FFFFFF"/>
                          <w:sz w:val="24"/>
                        </w:rPr>
                        <w:t>.</w:t>
                      </w:r>
                      <w:r w:rsidRPr="00BD7BEB">
                        <w:rPr>
                          <w:b/>
                          <w:color w:val="FFFFFF"/>
                          <w:spacing w:val="-2"/>
                          <w:sz w:val="24"/>
                        </w:rPr>
                        <w:t>TERMINATION</w:t>
                      </w:r>
                    </w:p>
                  </w:txbxContent>
                </v:textbox>
                <w10:wrap type="square" anchorx="margin" anchory="margin"/>
              </v:shape>
            </w:pict>
          </mc:Fallback>
        </mc:AlternateContent>
      </w:r>
      <w:r w:rsidR="00A05637" w:rsidRPr="00BD7BEB">
        <w:rPr>
          <w:sz w:val="24"/>
          <w:szCs w:val="24"/>
        </w:rPr>
        <w:t>Neither the Contracting Authority nor any DPS Client shall have any responsibility or liability for any costs or expenses of whatsoever nature incurred by the DPS Member in this regard.</w:t>
      </w:r>
    </w:p>
    <w:p w14:paraId="0025CDC6" w14:textId="0A2A16A6" w:rsidR="00B24953" w:rsidRPr="00664B7E" w:rsidRDefault="00B24953" w:rsidP="001C667C">
      <w:pPr>
        <w:spacing w:line="276" w:lineRule="auto"/>
        <w:ind w:left="896"/>
        <w:jc w:val="both"/>
        <w:rPr>
          <w:sz w:val="24"/>
          <w:szCs w:val="24"/>
        </w:rPr>
      </w:pPr>
    </w:p>
    <w:p w14:paraId="4553DA47" w14:textId="29E1C07E" w:rsidR="00B24953" w:rsidRPr="00BD7BEB" w:rsidRDefault="00A05637" w:rsidP="001C667C">
      <w:pPr>
        <w:pStyle w:val="ListParagraph"/>
        <w:numPr>
          <w:ilvl w:val="1"/>
          <w:numId w:val="3"/>
        </w:numPr>
        <w:tabs>
          <w:tab w:val="left" w:pos="4536"/>
        </w:tabs>
        <w:spacing w:line="276" w:lineRule="auto"/>
        <w:ind w:left="1559" w:hanging="663"/>
        <w:rPr>
          <w:sz w:val="24"/>
        </w:rPr>
      </w:pPr>
      <w:r w:rsidRPr="00BD7BEB">
        <w:rPr>
          <w:sz w:val="24"/>
        </w:rPr>
        <w:t>This DPS Agreement may be terminated by the Contracting Authority, without liability</w:t>
      </w:r>
      <w:r w:rsidRPr="00BD7BEB">
        <w:rPr>
          <w:spacing w:val="-2"/>
          <w:sz w:val="24"/>
        </w:rPr>
        <w:t xml:space="preserve"> </w:t>
      </w:r>
      <w:r w:rsidRPr="00BD7BEB">
        <w:rPr>
          <w:sz w:val="24"/>
        </w:rPr>
        <w:t>for compensation or damages, by serving three (3) months written notice to the DPS Member through the Electronic Platform.</w:t>
      </w:r>
    </w:p>
    <w:p w14:paraId="3CE9BC39" w14:textId="77777777" w:rsidR="00B24953" w:rsidRPr="00BD7BEB" w:rsidRDefault="00B24953" w:rsidP="001C667C">
      <w:pPr>
        <w:pStyle w:val="BodyText"/>
        <w:spacing w:before="9"/>
        <w:rPr>
          <w:sz w:val="27"/>
        </w:rPr>
      </w:pPr>
    </w:p>
    <w:p w14:paraId="0FB9399F" w14:textId="4AB3E21F" w:rsidR="004979EF" w:rsidRPr="009E19DA"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The Contracting Authority</w:t>
      </w:r>
      <w:r w:rsidRPr="00BD7BEB">
        <w:rPr>
          <w:spacing w:val="-1"/>
          <w:sz w:val="24"/>
        </w:rPr>
        <w:t xml:space="preserve"> </w:t>
      </w:r>
      <w:r w:rsidRPr="00BD7BEB">
        <w:rPr>
          <w:sz w:val="24"/>
        </w:rPr>
        <w:t>shall have</w:t>
      </w:r>
      <w:r w:rsidRPr="00BD7BEB">
        <w:rPr>
          <w:spacing w:val="-1"/>
          <w:sz w:val="24"/>
        </w:rPr>
        <w:t xml:space="preserve"> </w:t>
      </w:r>
      <w:r w:rsidRPr="00BD7BEB">
        <w:rPr>
          <w:sz w:val="24"/>
        </w:rPr>
        <w:t>the right (in</w:t>
      </w:r>
      <w:r w:rsidRPr="00BD7BEB">
        <w:rPr>
          <w:spacing w:val="-1"/>
          <w:sz w:val="24"/>
        </w:rPr>
        <w:t xml:space="preserve"> </w:t>
      </w:r>
      <w:r w:rsidRPr="00BD7BEB">
        <w:rPr>
          <w:sz w:val="24"/>
        </w:rPr>
        <w:t>addition to any other rights which it has at law) to terminate this DPS Agreement immediately and without liability for compensation or damages on the happening of any of the following events:</w:t>
      </w:r>
    </w:p>
    <w:p w14:paraId="6987A0C5" w14:textId="77777777" w:rsidR="004979EF" w:rsidRPr="004979EF" w:rsidRDefault="004979EF" w:rsidP="001C667C">
      <w:pPr>
        <w:tabs>
          <w:tab w:val="left" w:pos="1616"/>
          <w:tab w:val="left" w:pos="1618"/>
        </w:tabs>
        <w:spacing w:line="276" w:lineRule="auto"/>
        <w:rPr>
          <w:sz w:val="24"/>
        </w:rPr>
      </w:pPr>
    </w:p>
    <w:p w14:paraId="515E46E9" w14:textId="3E3B75B6" w:rsidR="00B24953" w:rsidRPr="00BD7BEB" w:rsidRDefault="00A05637" w:rsidP="001C667C">
      <w:pPr>
        <w:pStyle w:val="ListParagraph"/>
        <w:numPr>
          <w:ilvl w:val="2"/>
          <w:numId w:val="3"/>
        </w:numPr>
        <w:tabs>
          <w:tab w:val="left" w:pos="2338"/>
        </w:tabs>
        <w:spacing w:before="31" w:line="276" w:lineRule="auto"/>
        <w:rPr>
          <w:sz w:val="24"/>
        </w:rPr>
      </w:pPr>
      <w:r w:rsidRPr="00BD7BEB">
        <w:rPr>
          <w:sz w:val="24"/>
        </w:rPr>
        <w:t>if the DPS Member commits any serious breach or a series of breaches of any provision of this DPS Agreement and fails to remedy such breach(es) to the reasonable satisfaction of the Contracting Authority, (if the breach(es) are capable</w:t>
      </w:r>
      <w:r w:rsidRPr="00BD7BEB">
        <w:rPr>
          <w:spacing w:val="-2"/>
          <w:sz w:val="24"/>
        </w:rPr>
        <w:t xml:space="preserve"> </w:t>
      </w:r>
      <w:r w:rsidRPr="00BD7BEB">
        <w:rPr>
          <w:sz w:val="24"/>
        </w:rPr>
        <w:t>of remedy), within 30</w:t>
      </w:r>
      <w:r w:rsidRPr="00BD7BEB">
        <w:rPr>
          <w:spacing w:val="-1"/>
          <w:sz w:val="24"/>
        </w:rPr>
        <w:t xml:space="preserve"> </w:t>
      </w:r>
      <w:r w:rsidRPr="00BD7BEB">
        <w:rPr>
          <w:sz w:val="24"/>
        </w:rPr>
        <w:t>days</w:t>
      </w:r>
      <w:r w:rsidRPr="00BD7BEB">
        <w:rPr>
          <w:spacing w:val="-1"/>
          <w:sz w:val="24"/>
        </w:rPr>
        <w:t xml:space="preserve"> </w:t>
      </w:r>
      <w:r w:rsidRPr="00BD7BEB">
        <w:rPr>
          <w:sz w:val="24"/>
        </w:rPr>
        <w:t>after</w:t>
      </w:r>
      <w:r w:rsidRPr="00BD7BEB">
        <w:rPr>
          <w:spacing w:val="-2"/>
          <w:sz w:val="24"/>
        </w:rPr>
        <w:t xml:space="preserve"> </w:t>
      </w:r>
      <w:r w:rsidRPr="00BD7BEB">
        <w:rPr>
          <w:sz w:val="24"/>
        </w:rPr>
        <w:t>receipt of a request in writing</w:t>
      </w:r>
      <w:r w:rsidRPr="00BD7BEB">
        <w:rPr>
          <w:spacing w:val="-1"/>
          <w:sz w:val="24"/>
        </w:rPr>
        <w:t xml:space="preserve"> </w:t>
      </w:r>
      <w:r w:rsidRPr="00BD7BEB">
        <w:rPr>
          <w:sz w:val="24"/>
        </w:rPr>
        <w:t>via</w:t>
      </w:r>
      <w:r w:rsidRPr="00BD7BEB">
        <w:rPr>
          <w:spacing w:val="-3"/>
          <w:sz w:val="24"/>
        </w:rPr>
        <w:t xml:space="preserve"> </w:t>
      </w:r>
      <w:r w:rsidRPr="00BD7BEB">
        <w:rPr>
          <w:sz w:val="24"/>
        </w:rPr>
        <w:t>the Electronic Platform from the Contracting Authority.</w:t>
      </w:r>
      <w:r w:rsidRPr="00BD7BEB">
        <w:rPr>
          <w:spacing w:val="40"/>
          <w:sz w:val="24"/>
        </w:rPr>
        <w:t xml:space="preserve"> </w:t>
      </w:r>
      <w:r w:rsidRPr="00BD7BEB">
        <w:rPr>
          <w:sz w:val="24"/>
        </w:rPr>
        <w:t xml:space="preserve">Without prejudice to the generality of the foregoing, a failure to comply with the DPS Agreement </w:t>
      </w:r>
      <w:r w:rsidR="004979EF">
        <w:rPr>
          <w:sz w:val="24"/>
        </w:rPr>
        <w:t xml:space="preserve">management provisions </w:t>
      </w:r>
      <w:r w:rsidRPr="00BD7BEB">
        <w:rPr>
          <w:sz w:val="24"/>
        </w:rPr>
        <w:t>shall be deemed to be a serious breach of this DPS Agreement</w:t>
      </w:r>
      <w:r w:rsidR="004979EF">
        <w:rPr>
          <w:sz w:val="24"/>
        </w:rPr>
        <w:t>;</w:t>
      </w:r>
    </w:p>
    <w:p w14:paraId="28D33CC0" w14:textId="77777777" w:rsidR="00B24953" w:rsidRPr="00BD7BEB" w:rsidRDefault="00B24953" w:rsidP="001C667C">
      <w:pPr>
        <w:pStyle w:val="BodyText"/>
        <w:spacing w:before="9"/>
        <w:rPr>
          <w:sz w:val="27"/>
        </w:rPr>
      </w:pPr>
    </w:p>
    <w:p w14:paraId="4ACE5F00" w14:textId="3AD5D283" w:rsidR="00B24953" w:rsidRPr="00BD7BEB" w:rsidRDefault="00A05637" w:rsidP="001C667C">
      <w:pPr>
        <w:pStyle w:val="ListParagraph"/>
        <w:numPr>
          <w:ilvl w:val="2"/>
          <w:numId w:val="3"/>
        </w:numPr>
        <w:tabs>
          <w:tab w:val="left" w:pos="2338"/>
        </w:tabs>
        <w:spacing w:line="276" w:lineRule="auto"/>
        <w:rPr>
          <w:sz w:val="24"/>
        </w:rPr>
      </w:pPr>
      <w:r w:rsidRPr="00BD7BEB">
        <w:rPr>
          <w:sz w:val="24"/>
        </w:rPr>
        <w:t xml:space="preserve">if the DPS Member commits any serious breach or a series of breaches of any </w:t>
      </w:r>
      <w:r w:rsidR="005E1991">
        <w:rPr>
          <w:sz w:val="24"/>
        </w:rPr>
        <w:t>Goods Contract</w:t>
      </w:r>
      <w:r w:rsidRPr="00BD7BEB">
        <w:rPr>
          <w:sz w:val="24"/>
        </w:rPr>
        <w:t xml:space="preserve"> awarded pursuant to this DPS Agreement and fails to remedy such breach(es) to the reasonable satisfaction of the Contracting</w:t>
      </w:r>
      <w:r w:rsidRPr="00BD7BEB">
        <w:rPr>
          <w:spacing w:val="-1"/>
          <w:sz w:val="24"/>
        </w:rPr>
        <w:t xml:space="preserve"> </w:t>
      </w:r>
      <w:r w:rsidRPr="00BD7BEB">
        <w:rPr>
          <w:sz w:val="24"/>
        </w:rPr>
        <w:t>Authority and the DPS Client(s), within 30 days after a receipt of a request in writing via the Electronic Platform from the Contracting Authority or any DPS Client</w:t>
      </w:r>
      <w:r w:rsidR="004979EF">
        <w:rPr>
          <w:sz w:val="24"/>
        </w:rPr>
        <w:t>;</w:t>
      </w:r>
    </w:p>
    <w:p w14:paraId="6A1F6740" w14:textId="77777777" w:rsidR="00B24953" w:rsidRPr="00BD7BEB" w:rsidRDefault="00B24953" w:rsidP="001C667C">
      <w:pPr>
        <w:pStyle w:val="BodyText"/>
        <w:spacing w:before="7"/>
        <w:rPr>
          <w:sz w:val="27"/>
        </w:rPr>
      </w:pPr>
    </w:p>
    <w:p w14:paraId="51C903CD" w14:textId="4A78FE74" w:rsidR="00B24953" w:rsidRPr="00BD7BEB" w:rsidRDefault="00A05637" w:rsidP="001C667C">
      <w:pPr>
        <w:pStyle w:val="ListParagraph"/>
        <w:numPr>
          <w:ilvl w:val="2"/>
          <w:numId w:val="3"/>
        </w:numPr>
        <w:tabs>
          <w:tab w:val="left" w:pos="2338"/>
        </w:tabs>
        <w:spacing w:before="1" w:line="276" w:lineRule="auto"/>
        <w:ind w:hanging="720"/>
        <w:rPr>
          <w:sz w:val="24"/>
        </w:rPr>
      </w:pPr>
      <w:r w:rsidRPr="00BD7BEB">
        <w:rPr>
          <w:sz w:val="24"/>
        </w:rPr>
        <w:t>if</w:t>
      </w:r>
      <w:r w:rsidRPr="00BD7BEB">
        <w:rPr>
          <w:spacing w:val="-8"/>
          <w:sz w:val="24"/>
        </w:rPr>
        <w:t xml:space="preserve"> </w:t>
      </w:r>
      <w:r w:rsidRPr="00BD7BEB">
        <w:rPr>
          <w:sz w:val="24"/>
        </w:rPr>
        <w:t>the</w:t>
      </w:r>
      <w:r w:rsidRPr="00BD7BEB">
        <w:rPr>
          <w:spacing w:val="-8"/>
          <w:sz w:val="24"/>
        </w:rPr>
        <w:t xml:space="preserve"> </w:t>
      </w:r>
      <w:r w:rsidRPr="00BD7BEB">
        <w:rPr>
          <w:sz w:val="24"/>
        </w:rPr>
        <w:t>DPS</w:t>
      </w:r>
      <w:r w:rsidRPr="00BD7BEB">
        <w:rPr>
          <w:spacing w:val="-9"/>
          <w:sz w:val="24"/>
        </w:rPr>
        <w:t xml:space="preserve"> </w:t>
      </w:r>
      <w:r w:rsidRPr="00BD7BEB">
        <w:rPr>
          <w:sz w:val="24"/>
        </w:rPr>
        <w:t>Member</w:t>
      </w:r>
      <w:r w:rsidRPr="00BD7BEB">
        <w:rPr>
          <w:spacing w:val="-11"/>
          <w:sz w:val="24"/>
        </w:rPr>
        <w:t xml:space="preserve"> </w:t>
      </w:r>
      <w:r w:rsidRPr="00BD7BEB">
        <w:rPr>
          <w:sz w:val="24"/>
        </w:rPr>
        <w:t>becomes</w:t>
      </w:r>
      <w:r w:rsidRPr="00BD7BEB">
        <w:rPr>
          <w:spacing w:val="-8"/>
          <w:sz w:val="24"/>
        </w:rPr>
        <w:t xml:space="preserve"> </w:t>
      </w:r>
      <w:r w:rsidRPr="00BD7BEB">
        <w:rPr>
          <w:sz w:val="24"/>
        </w:rPr>
        <w:t>insolvent,</w:t>
      </w:r>
      <w:r w:rsidRPr="00BD7BEB">
        <w:rPr>
          <w:spacing w:val="-9"/>
          <w:sz w:val="24"/>
        </w:rPr>
        <w:t xml:space="preserve"> </w:t>
      </w:r>
      <w:r w:rsidRPr="00BD7BEB">
        <w:rPr>
          <w:sz w:val="24"/>
        </w:rPr>
        <w:t>becomes</w:t>
      </w:r>
      <w:r w:rsidRPr="00BD7BEB">
        <w:rPr>
          <w:spacing w:val="-11"/>
          <w:sz w:val="24"/>
        </w:rPr>
        <w:t xml:space="preserve"> </w:t>
      </w:r>
      <w:r w:rsidRPr="00BD7BEB">
        <w:rPr>
          <w:sz w:val="24"/>
        </w:rPr>
        <w:t>bankrupt,</w:t>
      </w:r>
      <w:r w:rsidRPr="00BD7BEB">
        <w:rPr>
          <w:spacing w:val="-9"/>
          <w:sz w:val="24"/>
        </w:rPr>
        <w:t xml:space="preserve"> </w:t>
      </w:r>
      <w:r w:rsidRPr="00BD7BEB">
        <w:rPr>
          <w:sz w:val="24"/>
        </w:rPr>
        <w:t>is</w:t>
      </w:r>
      <w:r w:rsidRPr="00BD7BEB">
        <w:rPr>
          <w:spacing w:val="-9"/>
          <w:sz w:val="24"/>
        </w:rPr>
        <w:t xml:space="preserve"> </w:t>
      </w:r>
      <w:r w:rsidRPr="00BD7BEB">
        <w:rPr>
          <w:sz w:val="24"/>
        </w:rPr>
        <w:t>wound</w:t>
      </w:r>
      <w:r w:rsidRPr="00BD7BEB">
        <w:rPr>
          <w:spacing w:val="-10"/>
          <w:sz w:val="24"/>
        </w:rPr>
        <w:t xml:space="preserve"> </w:t>
      </w:r>
      <w:r w:rsidRPr="00BD7BEB">
        <w:rPr>
          <w:sz w:val="24"/>
        </w:rPr>
        <w:t>up,</w:t>
      </w:r>
      <w:r w:rsidRPr="00BD7BEB">
        <w:rPr>
          <w:spacing w:val="-9"/>
          <w:sz w:val="24"/>
        </w:rPr>
        <w:t xml:space="preserve"> </w:t>
      </w:r>
      <w:proofErr w:type="gramStart"/>
      <w:r w:rsidRPr="00BD7BEB">
        <w:rPr>
          <w:sz w:val="24"/>
        </w:rPr>
        <w:t>enters into</w:t>
      </w:r>
      <w:proofErr w:type="gramEnd"/>
      <w:r w:rsidRPr="00BD7BEB">
        <w:rPr>
          <w:spacing w:val="-9"/>
          <w:sz w:val="24"/>
        </w:rPr>
        <w:t xml:space="preserve"> </w:t>
      </w:r>
      <w:r w:rsidRPr="00BD7BEB">
        <w:rPr>
          <w:sz w:val="24"/>
        </w:rPr>
        <w:t>examinership,</w:t>
      </w:r>
      <w:r w:rsidRPr="00BD7BEB">
        <w:rPr>
          <w:spacing w:val="-7"/>
          <w:sz w:val="24"/>
        </w:rPr>
        <w:t xml:space="preserve"> </w:t>
      </w:r>
      <w:r w:rsidRPr="00BD7BEB">
        <w:rPr>
          <w:sz w:val="24"/>
        </w:rPr>
        <w:t>commences</w:t>
      </w:r>
      <w:r w:rsidRPr="00BD7BEB">
        <w:rPr>
          <w:spacing w:val="-7"/>
          <w:sz w:val="24"/>
        </w:rPr>
        <w:t xml:space="preserve"> </w:t>
      </w:r>
      <w:r w:rsidRPr="00BD7BEB">
        <w:rPr>
          <w:sz w:val="24"/>
        </w:rPr>
        <w:t>winding</w:t>
      </w:r>
      <w:r w:rsidRPr="00BD7BEB">
        <w:rPr>
          <w:spacing w:val="-10"/>
          <w:sz w:val="24"/>
        </w:rPr>
        <w:t xml:space="preserve"> </w:t>
      </w:r>
      <w:r w:rsidRPr="00BD7BEB">
        <w:rPr>
          <w:sz w:val="24"/>
        </w:rPr>
        <w:t>up,</w:t>
      </w:r>
      <w:r w:rsidRPr="00BD7BEB">
        <w:rPr>
          <w:spacing w:val="-10"/>
          <w:sz w:val="24"/>
        </w:rPr>
        <w:t xml:space="preserve"> </w:t>
      </w:r>
      <w:r w:rsidRPr="00BD7BEB">
        <w:rPr>
          <w:sz w:val="24"/>
        </w:rPr>
        <w:t>has</w:t>
      </w:r>
      <w:r w:rsidRPr="00BD7BEB">
        <w:rPr>
          <w:spacing w:val="-10"/>
          <w:sz w:val="24"/>
        </w:rPr>
        <w:t xml:space="preserve"> </w:t>
      </w:r>
      <w:r w:rsidRPr="00BD7BEB">
        <w:rPr>
          <w:sz w:val="24"/>
        </w:rPr>
        <w:t>a</w:t>
      </w:r>
      <w:r w:rsidRPr="00BD7BEB">
        <w:rPr>
          <w:spacing w:val="-7"/>
          <w:sz w:val="24"/>
        </w:rPr>
        <w:t xml:space="preserve"> </w:t>
      </w:r>
      <w:r w:rsidRPr="00BD7BEB">
        <w:rPr>
          <w:sz w:val="24"/>
        </w:rPr>
        <w:t>receiving</w:t>
      </w:r>
      <w:r w:rsidRPr="00BD7BEB">
        <w:rPr>
          <w:spacing w:val="-10"/>
          <w:sz w:val="24"/>
        </w:rPr>
        <w:t xml:space="preserve"> </w:t>
      </w:r>
      <w:r w:rsidRPr="00BD7BEB">
        <w:rPr>
          <w:sz w:val="24"/>
        </w:rPr>
        <w:t>order</w:t>
      </w:r>
      <w:r w:rsidRPr="00BD7BEB">
        <w:rPr>
          <w:spacing w:val="-9"/>
          <w:sz w:val="24"/>
        </w:rPr>
        <w:t xml:space="preserve"> </w:t>
      </w:r>
      <w:r w:rsidRPr="00BD7BEB">
        <w:rPr>
          <w:sz w:val="24"/>
        </w:rPr>
        <w:t>made</w:t>
      </w:r>
      <w:r w:rsidRPr="00BD7BEB">
        <w:rPr>
          <w:spacing w:val="-7"/>
          <w:sz w:val="24"/>
        </w:rPr>
        <w:t xml:space="preserve"> </w:t>
      </w:r>
      <w:r w:rsidRPr="00BD7BEB">
        <w:rPr>
          <w:sz w:val="24"/>
        </w:rPr>
        <w:t xml:space="preserve">against it, makes any arrangement with its creditors generally or takes or suffers any similar action </w:t>
      </w:r>
      <w:proofErr w:type="gramStart"/>
      <w:r w:rsidRPr="00BD7BEB">
        <w:rPr>
          <w:sz w:val="24"/>
        </w:rPr>
        <w:t>as a result of</w:t>
      </w:r>
      <w:proofErr w:type="gramEnd"/>
      <w:r w:rsidRPr="00BD7BEB">
        <w:rPr>
          <w:sz w:val="24"/>
        </w:rPr>
        <w:t xml:space="preserve"> debt, or an event having an equivalent effect</w:t>
      </w:r>
      <w:r w:rsidR="004979EF">
        <w:rPr>
          <w:sz w:val="24"/>
        </w:rPr>
        <w:t>;</w:t>
      </w:r>
    </w:p>
    <w:p w14:paraId="27A3AB7D" w14:textId="77777777" w:rsidR="00B24953" w:rsidRPr="00BD7BEB" w:rsidRDefault="00B24953" w:rsidP="001C667C">
      <w:pPr>
        <w:pStyle w:val="BodyText"/>
        <w:spacing w:before="7"/>
        <w:rPr>
          <w:sz w:val="27"/>
        </w:rPr>
      </w:pPr>
    </w:p>
    <w:p w14:paraId="4CF68FFC" w14:textId="7E152C6F" w:rsidR="00B24953" w:rsidRPr="00BD7BEB" w:rsidRDefault="00A05637" w:rsidP="001C667C">
      <w:pPr>
        <w:pStyle w:val="ListParagraph"/>
        <w:numPr>
          <w:ilvl w:val="2"/>
          <w:numId w:val="3"/>
        </w:numPr>
        <w:tabs>
          <w:tab w:val="left" w:pos="2338"/>
        </w:tabs>
        <w:spacing w:line="276" w:lineRule="auto"/>
        <w:rPr>
          <w:sz w:val="24"/>
        </w:rPr>
      </w:pPr>
      <w:r w:rsidRPr="00BD7BEB">
        <w:rPr>
          <w:sz w:val="24"/>
        </w:rPr>
        <w:t>in circumstances where the Contracting Authority becomes aware that any of the</w:t>
      </w:r>
      <w:r w:rsidRPr="00BD7BEB">
        <w:rPr>
          <w:spacing w:val="-5"/>
          <w:sz w:val="24"/>
        </w:rPr>
        <w:t xml:space="preserve"> </w:t>
      </w:r>
      <w:r w:rsidRPr="00BD7BEB">
        <w:rPr>
          <w:sz w:val="24"/>
        </w:rPr>
        <w:t>exclusion</w:t>
      </w:r>
      <w:r w:rsidRPr="00BD7BEB">
        <w:rPr>
          <w:spacing w:val="-4"/>
          <w:sz w:val="24"/>
        </w:rPr>
        <w:t xml:space="preserve"> </w:t>
      </w:r>
      <w:r w:rsidRPr="00BD7BEB">
        <w:rPr>
          <w:sz w:val="24"/>
        </w:rPr>
        <w:t>grounds</w:t>
      </w:r>
      <w:r w:rsidRPr="00BD7BEB">
        <w:rPr>
          <w:spacing w:val="-5"/>
          <w:sz w:val="24"/>
        </w:rPr>
        <w:t xml:space="preserve"> </w:t>
      </w:r>
      <w:r w:rsidRPr="00BD7BEB">
        <w:rPr>
          <w:sz w:val="24"/>
        </w:rPr>
        <w:t>listed</w:t>
      </w:r>
      <w:r w:rsidRPr="00BD7BEB">
        <w:rPr>
          <w:spacing w:val="-4"/>
          <w:sz w:val="24"/>
        </w:rPr>
        <w:t xml:space="preserve"> </w:t>
      </w:r>
      <w:r w:rsidRPr="00BD7BEB">
        <w:rPr>
          <w:sz w:val="24"/>
        </w:rPr>
        <w:t>in</w:t>
      </w:r>
      <w:r w:rsidRPr="00BD7BEB">
        <w:rPr>
          <w:spacing w:val="-4"/>
          <w:sz w:val="24"/>
        </w:rPr>
        <w:t xml:space="preserve"> </w:t>
      </w:r>
      <w:r w:rsidRPr="00BD7BEB">
        <w:rPr>
          <w:sz w:val="24"/>
        </w:rPr>
        <w:t>Regulation</w:t>
      </w:r>
      <w:r w:rsidRPr="00BD7BEB">
        <w:rPr>
          <w:spacing w:val="-4"/>
          <w:sz w:val="24"/>
        </w:rPr>
        <w:t xml:space="preserve"> </w:t>
      </w:r>
      <w:r w:rsidRPr="00BD7BEB">
        <w:rPr>
          <w:sz w:val="24"/>
        </w:rPr>
        <w:t>57</w:t>
      </w:r>
      <w:r w:rsidRPr="00BD7BEB">
        <w:rPr>
          <w:spacing w:val="-7"/>
          <w:sz w:val="24"/>
        </w:rPr>
        <w:t xml:space="preserve"> </w:t>
      </w:r>
      <w:r w:rsidRPr="00BD7BEB">
        <w:rPr>
          <w:sz w:val="24"/>
        </w:rPr>
        <w:t>of</w:t>
      </w:r>
      <w:r w:rsidRPr="00BD7BEB">
        <w:rPr>
          <w:spacing w:val="-4"/>
          <w:sz w:val="24"/>
        </w:rPr>
        <w:t xml:space="preserve"> </w:t>
      </w:r>
      <w:r w:rsidRPr="00BD7BEB">
        <w:rPr>
          <w:sz w:val="24"/>
        </w:rPr>
        <w:t>the</w:t>
      </w:r>
      <w:r w:rsidRPr="00BD7BEB">
        <w:rPr>
          <w:spacing w:val="-4"/>
          <w:sz w:val="24"/>
        </w:rPr>
        <w:t xml:space="preserve"> </w:t>
      </w:r>
      <w:r w:rsidRPr="00BD7BEB">
        <w:rPr>
          <w:sz w:val="24"/>
        </w:rPr>
        <w:t>European</w:t>
      </w:r>
      <w:r w:rsidRPr="00BD7BEB">
        <w:rPr>
          <w:spacing w:val="-4"/>
          <w:sz w:val="24"/>
        </w:rPr>
        <w:t xml:space="preserve"> </w:t>
      </w:r>
      <w:r w:rsidRPr="00BD7BEB">
        <w:rPr>
          <w:sz w:val="24"/>
        </w:rPr>
        <w:t>Union</w:t>
      </w:r>
      <w:r w:rsidRPr="00BD7BEB">
        <w:rPr>
          <w:spacing w:val="-2"/>
          <w:sz w:val="24"/>
        </w:rPr>
        <w:t xml:space="preserve"> </w:t>
      </w:r>
      <w:r w:rsidRPr="00BD7BEB">
        <w:rPr>
          <w:sz w:val="24"/>
        </w:rPr>
        <w:t>(Award</w:t>
      </w:r>
      <w:r w:rsidRPr="00BD7BEB">
        <w:rPr>
          <w:spacing w:val="-4"/>
          <w:sz w:val="24"/>
        </w:rPr>
        <w:t xml:space="preserve"> </w:t>
      </w:r>
      <w:r w:rsidRPr="00BD7BEB">
        <w:rPr>
          <w:sz w:val="24"/>
        </w:rPr>
        <w:t>of Public</w:t>
      </w:r>
      <w:r w:rsidRPr="00BD7BEB">
        <w:rPr>
          <w:spacing w:val="-2"/>
          <w:sz w:val="24"/>
        </w:rPr>
        <w:t xml:space="preserve"> </w:t>
      </w:r>
      <w:r w:rsidRPr="00BD7BEB">
        <w:rPr>
          <w:sz w:val="24"/>
        </w:rPr>
        <w:lastRenderedPageBreak/>
        <w:t>Authority</w:t>
      </w:r>
      <w:r w:rsidRPr="00BD7BEB">
        <w:rPr>
          <w:spacing w:val="-2"/>
          <w:sz w:val="24"/>
        </w:rPr>
        <w:t xml:space="preserve"> </w:t>
      </w:r>
      <w:r w:rsidRPr="00BD7BEB">
        <w:rPr>
          <w:sz w:val="24"/>
        </w:rPr>
        <w:t>Contracts) Regulations</w:t>
      </w:r>
      <w:r w:rsidRPr="00BD7BEB">
        <w:rPr>
          <w:spacing w:val="-2"/>
          <w:sz w:val="24"/>
        </w:rPr>
        <w:t xml:space="preserve"> </w:t>
      </w:r>
      <w:r w:rsidRPr="00BD7BEB">
        <w:rPr>
          <w:sz w:val="24"/>
        </w:rPr>
        <w:t>2016 (SI</w:t>
      </w:r>
      <w:r w:rsidRPr="00BD7BEB">
        <w:rPr>
          <w:spacing w:val="-5"/>
          <w:sz w:val="24"/>
        </w:rPr>
        <w:t xml:space="preserve"> </w:t>
      </w:r>
      <w:r w:rsidRPr="00BD7BEB">
        <w:rPr>
          <w:sz w:val="24"/>
        </w:rPr>
        <w:t>284</w:t>
      </w:r>
      <w:r w:rsidRPr="00BD7BEB">
        <w:rPr>
          <w:spacing w:val="-1"/>
          <w:sz w:val="24"/>
        </w:rPr>
        <w:t xml:space="preserve"> </w:t>
      </w:r>
      <w:r w:rsidRPr="00BD7BEB">
        <w:rPr>
          <w:sz w:val="24"/>
        </w:rPr>
        <w:t>of</w:t>
      </w:r>
      <w:r w:rsidRPr="00BD7BEB">
        <w:rPr>
          <w:spacing w:val="-3"/>
          <w:sz w:val="24"/>
        </w:rPr>
        <w:t xml:space="preserve"> </w:t>
      </w:r>
      <w:r w:rsidRPr="00BD7BEB">
        <w:rPr>
          <w:sz w:val="24"/>
        </w:rPr>
        <w:t>2016)</w:t>
      </w:r>
      <w:r w:rsidRPr="00BD7BEB">
        <w:rPr>
          <w:spacing w:val="-2"/>
          <w:sz w:val="24"/>
        </w:rPr>
        <w:t xml:space="preserve"> </w:t>
      </w:r>
      <w:r w:rsidRPr="00BD7BEB">
        <w:rPr>
          <w:sz w:val="24"/>
        </w:rPr>
        <w:t>apply</w:t>
      </w:r>
      <w:r w:rsidRPr="00BD7BEB">
        <w:rPr>
          <w:spacing w:val="-2"/>
          <w:sz w:val="24"/>
        </w:rPr>
        <w:t xml:space="preserve"> </w:t>
      </w:r>
      <w:r w:rsidRPr="00BD7BEB">
        <w:rPr>
          <w:sz w:val="24"/>
        </w:rPr>
        <w:t>to</w:t>
      </w:r>
      <w:r w:rsidRPr="00BD7BEB">
        <w:rPr>
          <w:spacing w:val="-4"/>
          <w:sz w:val="24"/>
        </w:rPr>
        <w:t xml:space="preserve"> </w:t>
      </w:r>
      <w:r w:rsidRPr="00BD7BEB">
        <w:rPr>
          <w:sz w:val="24"/>
        </w:rPr>
        <w:t xml:space="preserve">the DPS </w:t>
      </w:r>
      <w:r w:rsidRPr="00BD7BEB">
        <w:rPr>
          <w:spacing w:val="-2"/>
          <w:sz w:val="24"/>
        </w:rPr>
        <w:t>Member</w:t>
      </w:r>
      <w:r w:rsidR="004979EF">
        <w:rPr>
          <w:spacing w:val="-2"/>
          <w:sz w:val="24"/>
        </w:rPr>
        <w:t>;</w:t>
      </w:r>
    </w:p>
    <w:p w14:paraId="29FE8B84" w14:textId="77777777" w:rsidR="00B24953" w:rsidRPr="00BD7BEB" w:rsidRDefault="00B24953" w:rsidP="001C667C">
      <w:pPr>
        <w:pStyle w:val="BodyText"/>
        <w:spacing w:before="8"/>
        <w:rPr>
          <w:sz w:val="27"/>
        </w:rPr>
      </w:pPr>
    </w:p>
    <w:p w14:paraId="253B200B" w14:textId="22F7B764" w:rsidR="00B24953" w:rsidRPr="00BD7BEB" w:rsidRDefault="00A05637" w:rsidP="001C667C">
      <w:pPr>
        <w:pStyle w:val="ListParagraph"/>
        <w:numPr>
          <w:ilvl w:val="2"/>
          <w:numId w:val="3"/>
        </w:numPr>
        <w:tabs>
          <w:tab w:val="left" w:pos="2338"/>
        </w:tabs>
        <w:spacing w:line="276" w:lineRule="auto"/>
        <w:rPr>
          <w:sz w:val="24"/>
        </w:rPr>
      </w:pPr>
      <w:r w:rsidRPr="00BD7BEB">
        <w:rPr>
          <w:sz w:val="24"/>
        </w:rPr>
        <w:t xml:space="preserve">In circumstances where the DPS Member fails to provide up-to-date evidence when requested to do so by the Contracting Authority in accordance with </w:t>
      </w:r>
      <w:r w:rsidR="00257C88">
        <w:rPr>
          <w:sz w:val="24"/>
        </w:rPr>
        <w:t>C</w:t>
      </w:r>
      <w:r w:rsidRPr="00BD7BEB">
        <w:rPr>
          <w:sz w:val="24"/>
        </w:rPr>
        <w:t>lause 3.2 of this DPS Agreement to demonstrate to the satisfaction of the Contracting Authority that they meet the compliance and selection requirements specified at Part 3 of the RFATP</w:t>
      </w:r>
      <w:r w:rsidR="004979EF">
        <w:rPr>
          <w:sz w:val="24"/>
        </w:rPr>
        <w:t>;</w:t>
      </w:r>
    </w:p>
    <w:p w14:paraId="68491EB6" w14:textId="77777777" w:rsidR="00B24953" w:rsidRPr="00BD7BEB" w:rsidRDefault="00B24953" w:rsidP="001C667C">
      <w:pPr>
        <w:pStyle w:val="BodyText"/>
        <w:spacing w:before="6"/>
        <w:rPr>
          <w:sz w:val="27"/>
        </w:rPr>
      </w:pPr>
    </w:p>
    <w:p w14:paraId="582C085A" w14:textId="17445CAC" w:rsidR="00B24953" w:rsidRPr="00BD7BEB" w:rsidRDefault="00A05637" w:rsidP="001C667C">
      <w:pPr>
        <w:pStyle w:val="ListParagraph"/>
        <w:numPr>
          <w:ilvl w:val="2"/>
          <w:numId w:val="3"/>
        </w:numPr>
        <w:tabs>
          <w:tab w:val="left" w:pos="2338"/>
        </w:tabs>
        <w:spacing w:before="1" w:line="276" w:lineRule="auto"/>
        <w:rPr>
          <w:sz w:val="24"/>
        </w:rPr>
      </w:pPr>
      <w:r w:rsidRPr="00BD7BEB">
        <w:rPr>
          <w:sz w:val="24"/>
        </w:rP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w:t>
      </w:r>
      <w:r w:rsidR="00257C88">
        <w:rPr>
          <w:sz w:val="24"/>
        </w:rPr>
        <w:t>C</w:t>
      </w:r>
      <w:r w:rsidRPr="00BD7BEB">
        <w:rPr>
          <w:sz w:val="24"/>
        </w:rPr>
        <w:t>lause 3.2 of this DPS Agreement, that by changing Subcontractor the DPS Member continues to fulfil the compliance and selection requirements specified at Part 3 of the RFATP</w:t>
      </w:r>
      <w:r w:rsidR="004979EF">
        <w:rPr>
          <w:sz w:val="24"/>
        </w:rPr>
        <w:t>;</w:t>
      </w:r>
    </w:p>
    <w:p w14:paraId="2C49558A" w14:textId="77777777" w:rsidR="00B24953" w:rsidRPr="00BD7BEB" w:rsidRDefault="00B24953" w:rsidP="001C667C">
      <w:pPr>
        <w:pStyle w:val="BodyText"/>
        <w:spacing w:before="7"/>
        <w:rPr>
          <w:sz w:val="27"/>
        </w:rPr>
      </w:pPr>
    </w:p>
    <w:p w14:paraId="146357BE" w14:textId="77777777" w:rsidR="00B24953" w:rsidRPr="00BD7BEB" w:rsidRDefault="00A05637" w:rsidP="001C667C">
      <w:pPr>
        <w:pStyle w:val="ListParagraph"/>
        <w:numPr>
          <w:ilvl w:val="2"/>
          <w:numId w:val="3"/>
        </w:numPr>
        <w:tabs>
          <w:tab w:val="left" w:pos="2338"/>
        </w:tabs>
        <w:spacing w:line="276" w:lineRule="auto"/>
        <w:rPr>
          <w:sz w:val="24"/>
        </w:rPr>
      </w:pPr>
      <w:r w:rsidRPr="00BD7BEB">
        <w:rPr>
          <w:sz w:val="24"/>
        </w:rPr>
        <w:t>in circumstances where the Contracting Authority becomes aware of any conflict</w:t>
      </w:r>
      <w:r w:rsidRPr="00BD7BEB">
        <w:rPr>
          <w:spacing w:val="-10"/>
          <w:sz w:val="24"/>
        </w:rPr>
        <w:t xml:space="preserve"> </w:t>
      </w:r>
      <w:r w:rsidRPr="00BD7BEB">
        <w:rPr>
          <w:sz w:val="24"/>
        </w:rPr>
        <w:t>of</w:t>
      </w:r>
      <w:r w:rsidRPr="00BD7BEB">
        <w:rPr>
          <w:spacing w:val="-9"/>
          <w:sz w:val="24"/>
        </w:rPr>
        <w:t xml:space="preserve"> </w:t>
      </w:r>
      <w:r w:rsidRPr="00BD7BEB">
        <w:rPr>
          <w:sz w:val="24"/>
        </w:rPr>
        <w:t>interest</w:t>
      </w:r>
      <w:r w:rsidRPr="00BD7BEB">
        <w:rPr>
          <w:spacing w:val="-10"/>
          <w:sz w:val="24"/>
        </w:rPr>
        <w:t xml:space="preserve"> </w:t>
      </w:r>
      <w:r w:rsidRPr="00BD7BEB">
        <w:rPr>
          <w:sz w:val="24"/>
        </w:rPr>
        <w:t>on</w:t>
      </w:r>
      <w:r w:rsidRPr="00BD7BEB">
        <w:rPr>
          <w:spacing w:val="-12"/>
          <w:sz w:val="24"/>
        </w:rPr>
        <w:t xml:space="preserve"> </w:t>
      </w:r>
      <w:r w:rsidRPr="00BD7BEB">
        <w:rPr>
          <w:sz w:val="24"/>
        </w:rPr>
        <w:t>the</w:t>
      </w:r>
      <w:r w:rsidRPr="00BD7BEB">
        <w:rPr>
          <w:spacing w:val="-11"/>
          <w:sz w:val="24"/>
        </w:rPr>
        <w:t xml:space="preserve"> </w:t>
      </w:r>
      <w:r w:rsidRPr="00BD7BEB">
        <w:rPr>
          <w:sz w:val="24"/>
        </w:rPr>
        <w:t>part</w:t>
      </w:r>
      <w:r w:rsidRPr="00BD7BEB">
        <w:rPr>
          <w:spacing w:val="-10"/>
          <w:sz w:val="24"/>
        </w:rPr>
        <w:t xml:space="preserve"> </w:t>
      </w:r>
      <w:r w:rsidRPr="00BD7BEB">
        <w:rPr>
          <w:sz w:val="24"/>
        </w:rPr>
        <w:t>of</w:t>
      </w:r>
      <w:r w:rsidRPr="00BD7BEB">
        <w:rPr>
          <w:spacing w:val="-10"/>
          <w:sz w:val="24"/>
        </w:rPr>
        <w:t xml:space="preserve"> </w:t>
      </w:r>
      <w:r w:rsidRPr="00BD7BEB">
        <w:rPr>
          <w:sz w:val="24"/>
        </w:rPr>
        <w:t>the</w:t>
      </w:r>
      <w:r w:rsidRPr="00BD7BEB">
        <w:rPr>
          <w:spacing w:val="-11"/>
          <w:sz w:val="24"/>
        </w:rPr>
        <w:t xml:space="preserve"> </w:t>
      </w:r>
      <w:r w:rsidRPr="00BD7BEB">
        <w:rPr>
          <w:sz w:val="24"/>
        </w:rPr>
        <w:t>DPS</w:t>
      </w:r>
      <w:r w:rsidRPr="00BD7BEB">
        <w:rPr>
          <w:spacing w:val="-10"/>
          <w:sz w:val="24"/>
        </w:rPr>
        <w:t xml:space="preserve"> </w:t>
      </w:r>
      <w:r w:rsidRPr="00BD7BEB">
        <w:rPr>
          <w:sz w:val="24"/>
        </w:rPr>
        <w:t>Member</w:t>
      </w:r>
      <w:r w:rsidRPr="00BD7BEB">
        <w:rPr>
          <w:spacing w:val="-11"/>
          <w:sz w:val="24"/>
        </w:rPr>
        <w:t xml:space="preserve"> </w:t>
      </w:r>
      <w:r w:rsidRPr="00BD7BEB">
        <w:rPr>
          <w:sz w:val="24"/>
        </w:rPr>
        <w:t>which</w:t>
      </w:r>
      <w:r w:rsidRPr="00BD7BEB">
        <w:rPr>
          <w:spacing w:val="-9"/>
          <w:sz w:val="24"/>
        </w:rPr>
        <w:t xml:space="preserve"> </w:t>
      </w:r>
      <w:r w:rsidRPr="00BD7BEB">
        <w:rPr>
          <w:sz w:val="24"/>
        </w:rPr>
        <w:t>cannot,</w:t>
      </w:r>
      <w:r w:rsidRPr="00BD7BEB">
        <w:rPr>
          <w:spacing w:val="-11"/>
          <w:sz w:val="24"/>
        </w:rPr>
        <w:t xml:space="preserve"> </w:t>
      </w:r>
      <w:r w:rsidRPr="00BD7BEB">
        <w:rPr>
          <w:sz w:val="24"/>
        </w:rPr>
        <w:t>in</w:t>
      </w:r>
      <w:r w:rsidRPr="00BD7BEB">
        <w:rPr>
          <w:spacing w:val="-10"/>
          <w:sz w:val="24"/>
        </w:rPr>
        <w:t xml:space="preserve"> </w:t>
      </w:r>
      <w:r w:rsidRPr="00BD7BEB">
        <w:rPr>
          <w:sz w:val="24"/>
        </w:rPr>
        <w:t>the</w:t>
      </w:r>
      <w:r w:rsidRPr="00BD7BEB">
        <w:rPr>
          <w:spacing w:val="-11"/>
          <w:sz w:val="24"/>
        </w:rPr>
        <w:t xml:space="preserve"> </w:t>
      </w:r>
      <w:r w:rsidRPr="00BD7BEB">
        <w:rPr>
          <w:sz w:val="24"/>
        </w:rPr>
        <w:t>opinion of the Contracting Authority, be removed by other means; and</w:t>
      </w:r>
    </w:p>
    <w:p w14:paraId="57E5AA86" w14:textId="2695E81C" w:rsidR="00B24953" w:rsidRDefault="00A05637" w:rsidP="001C667C">
      <w:pPr>
        <w:pStyle w:val="ListParagraph"/>
        <w:numPr>
          <w:ilvl w:val="2"/>
          <w:numId w:val="3"/>
        </w:numPr>
        <w:tabs>
          <w:tab w:val="left" w:pos="2338"/>
          <w:tab w:val="left" w:pos="9356"/>
        </w:tabs>
        <w:spacing w:before="31" w:line="278" w:lineRule="auto"/>
        <w:ind w:left="2336" w:hanging="731"/>
        <w:rPr>
          <w:sz w:val="24"/>
        </w:rPr>
      </w:pPr>
      <w:r w:rsidRPr="00BD7BEB">
        <w:rPr>
          <w:sz w:val="24"/>
        </w:rPr>
        <w:t>in</w:t>
      </w:r>
      <w:r w:rsidRPr="00BD7BEB">
        <w:rPr>
          <w:spacing w:val="-4"/>
          <w:sz w:val="24"/>
        </w:rPr>
        <w:t xml:space="preserve"> </w:t>
      </w:r>
      <w:r w:rsidRPr="00BD7BEB">
        <w:rPr>
          <w:sz w:val="24"/>
        </w:rPr>
        <w:t>circumstances</w:t>
      </w:r>
      <w:r w:rsidRPr="00BD7BEB">
        <w:rPr>
          <w:spacing w:val="-5"/>
          <w:sz w:val="24"/>
        </w:rPr>
        <w:t xml:space="preserve"> </w:t>
      </w:r>
      <w:r w:rsidRPr="00BD7BEB">
        <w:rPr>
          <w:sz w:val="24"/>
        </w:rPr>
        <w:t>where</w:t>
      </w:r>
      <w:r w:rsidRPr="00BD7BEB">
        <w:rPr>
          <w:spacing w:val="-6"/>
          <w:sz w:val="24"/>
        </w:rPr>
        <w:t xml:space="preserve"> </w:t>
      </w:r>
      <w:r w:rsidRPr="00BD7BEB">
        <w:rPr>
          <w:sz w:val="24"/>
        </w:rPr>
        <w:t>the</w:t>
      </w:r>
      <w:r w:rsidRPr="00BD7BEB">
        <w:rPr>
          <w:spacing w:val="-4"/>
          <w:sz w:val="24"/>
        </w:rPr>
        <w:t xml:space="preserve"> </w:t>
      </w:r>
      <w:r w:rsidRPr="00BD7BEB">
        <w:rPr>
          <w:sz w:val="24"/>
        </w:rPr>
        <w:t>Contracting Authority</w:t>
      </w:r>
      <w:r w:rsidRPr="00BD7BEB">
        <w:rPr>
          <w:spacing w:val="-5"/>
          <w:sz w:val="24"/>
        </w:rPr>
        <w:t xml:space="preserve"> </w:t>
      </w:r>
      <w:r w:rsidRPr="00BD7BEB">
        <w:rPr>
          <w:sz w:val="24"/>
        </w:rPr>
        <w:t>becomes</w:t>
      </w:r>
      <w:r w:rsidRPr="00BD7BEB">
        <w:rPr>
          <w:spacing w:val="-6"/>
          <w:sz w:val="24"/>
        </w:rPr>
        <w:t xml:space="preserve"> </w:t>
      </w:r>
      <w:r w:rsidRPr="00BD7BEB">
        <w:rPr>
          <w:sz w:val="24"/>
        </w:rPr>
        <w:t>aware</w:t>
      </w:r>
      <w:r w:rsidRPr="00BD7BEB">
        <w:rPr>
          <w:spacing w:val="-4"/>
          <w:sz w:val="24"/>
        </w:rPr>
        <w:t xml:space="preserve"> </w:t>
      </w:r>
      <w:r w:rsidRPr="00BD7BEB">
        <w:rPr>
          <w:sz w:val="24"/>
        </w:rPr>
        <w:t>of</w:t>
      </w:r>
      <w:r w:rsidRPr="00BD7BEB">
        <w:rPr>
          <w:spacing w:val="-4"/>
          <w:sz w:val="24"/>
        </w:rPr>
        <w:t xml:space="preserve"> </w:t>
      </w:r>
      <w:r w:rsidRPr="00BD7BEB">
        <w:rPr>
          <w:sz w:val="24"/>
        </w:rPr>
        <w:t>any registrable interest on the part of the DPS Member.</w:t>
      </w:r>
    </w:p>
    <w:p w14:paraId="4BDC0A6B" w14:textId="77777777" w:rsidR="004B5F09" w:rsidRPr="004B5F09" w:rsidRDefault="004B5F09" w:rsidP="001C667C">
      <w:pPr>
        <w:pStyle w:val="ListParagraph"/>
        <w:tabs>
          <w:tab w:val="left" w:pos="9356"/>
        </w:tabs>
        <w:rPr>
          <w:sz w:val="24"/>
        </w:rPr>
      </w:pPr>
    </w:p>
    <w:p w14:paraId="5FF636B6" w14:textId="54077DB6" w:rsidR="004B5F09" w:rsidRPr="00AE2AF0" w:rsidRDefault="004B5F09" w:rsidP="001C667C">
      <w:pPr>
        <w:pStyle w:val="ListParagraph"/>
        <w:numPr>
          <w:ilvl w:val="2"/>
          <w:numId w:val="3"/>
        </w:numPr>
        <w:tabs>
          <w:tab w:val="left" w:pos="2338"/>
          <w:tab w:val="left" w:pos="9356"/>
        </w:tabs>
        <w:spacing w:before="31" w:line="278" w:lineRule="auto"/>
        <w:ind w:left="2336" w:hanging="731"/>
        <w:rPr>
          <w:sz w:val="24"/>
        </w:rPr>
      </w:pPr>
      <w:r>
        <w:rPr>
          <w:sz w:val="24"/>
        </w:rPr>
        <w:t>In circumstances where</w:t>
      </w:r>
      <w:r w:rsidRPr="004B5F09">
        <w:rPr>
          <w:sz w:val="24"/>
        </w:rPr>
        <w:t xml:space="preserve"> the </w:t>
      </w:r>
      <w:r>
        <w:rPr>
          <w:sz w:val="24"/>
        </w:rPr>
        <w:t>DPS Member</w:t>
      </w:r>
      <w:r w:rsidRPr="004B5F09">
        <w:rPr>
          <w:sz w:val="24"/>
        </w:rPr>
        <w:t xml:space="preserve"> (or its subcontractor(s), if any) falls within the category of prohibited economic operators identified in Regulation (EU) No 833/2014 of 31 July 2014 (as amended by EU Regulation 2022/576 or any subsequent amendments to same);</w:t>
      </w:r>
    </w:p>
    <w:p w14:paraId="20CBC1D4" w14:textId="77777777" w:rsidR="00B24953" w:rsidRPr="00BD7BEB" w:rsidRDefault="00B24953" w:rsidP="001C667C">
      <w:pPr>
        <w:pStyle w:val="BodyText"/>
        <w:spacing w:before="4"/>
        <w:rPr>
          <w:sz w:val="27"/>
        </w:rPr>
      </w:pPr>
    </w:p>
    <w:p w14:paraId="43D7B21D" w14:textId="02C1CE07" w:rsidR="00B24953" w:rsidRPr="00BD7BEB"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 xml:space="preserve">Subject to </w:t>
      </w:r>
      <w:r w:rsidR="00257C88">
        <w:rPr>
          <w:sz w:val="24"/>
        </w:rPr>
        <w:t>C</w:t>
      </w:r>
      <w:r w:rsidRPr="00BD7BEB">
        <w:rPr>
          <w:sz w:val="24"/>
        </w:rPr>
        <w:t xml:space="preserve">lause 17.2.2, the termination of a </w:t>
      </w:r>
      <w:r w:rsidR="005E1991">
        <w:rPr>
          <w:sz w:val="24"/>
        </w:rPr>
        <w:t>Goods Contract</w:t>
      </w:r>
      <w:r w:rsidRPr="00BD7BEB">
        <w:rPr>
          <w:sz w:val="24"/>
        </w:rPr>
        <w:t xml:space="preserve"> awarded under this DPS Agreement does not affect the validity of this DPS Agreement.</w:t>
      </w:r>
    </w:p>
    <w:p w14:paraId="44D8E30B" w14:textId="77777777" w:rsidR="00B24953" w:rsidRPr="00BD7BEB" w:rsidRDefault="00B24953" w:rsidP="001C667C">
      <w:pPr>
        <w:pStyle w:val="BodyText"/>
        <w:spacing w:before="7"/>
        <w:rPr>
          <w:sz w:val="27"/>
        </w:rPr>
      </w:pPr>
    </w:p>
    <w:p w14:paraId="4F8AF509" w14:textId="77777777" w:rsidR="00B24953" w:rsidRPr="00BD7BEB"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Termination</w:t>
      </w:r>
      <w:r w:rsidRPr="00BD7BEB">
        <w:rPr>
          <w:spacing w:val="-10"/>
          <w:sz w:val="24"/>
        </w:rPr>
        <w:t xml:space="preserve"> </w:t>
      </w:r>
      <w:r w:rsidRPr="00BD7BEB">
        <w:rPr>
          <w:sz w:val="24"/>
        </w:rPr>
        <w:t>of</w:t>
      </w:r>
      <w:r w:rsidRPr="00BD7BEB">
        <w:rPr>
          <w:spacing w:val="-10"/>
          <w:sz w:val="24"/>
        </w:rPr>
        <w:t xml:space="preserve"> </w:t>
      </w:r>
      <w:r w:rsidRPr="00BD7BEB">
        <w:rPr>
          <w:sz w:val="24"/>
        </w:rPr>
        <w:t>this</w:t>
      </w:r>
      <w:r w:rsidRPr="00BD7BEB">
        <w:rPr>
          <w:spacing w:val="-8"/>
          <w:sz w:val="24"/>
        </w:rPr>
        <w:t xml:space="preserve"> </w:t>
      </w:r>
      <w:r w:rsidRPr="00BD7BEB">
        <w:rPr>
          <w:sz w:val="24"/>
        </w:rPr>
        <w:t>DPS</w:t>
      </w:r>
      <w:r w:rsidRPr="00BD7BEB">
        <w:rPr>
          <w:spacing w:val="-13"/>
          <w:sz w:val="24"/>
        </w:rPr>
        <w:t xml:space="preserve"> </w:t>
      </w:r>
      <w:r w:rsidRPr="00BD7BEB">
        <w:rPr>
          <w:sz w:val="24"/>
        </w:rPr>
        <w:t>Agreement</w:t>
      </w:r>
      <w:r w:rsidRPr="00BD7BEB">
        <w:rPr>
          <w:spacing w:val="-10"/>
          <w:sz w:val="24"/>
        </w:rPr>
        <w:t xml:space="preserve"> </w:t>
      </w:r>
      <w:r w:rsidRPr="00BD7BEB">
        <w:rPr>
          <w:sz w:val="24"/>
        </w:rPr>
        <w:t>shall</w:t>
      </w:r>
      <w:r w:rsidRPr="00BD7BEB">
        <w:rPr>
          <w:spacing w:val="-10"/>
          <w:sz w:val="24"/>
        </w:rPr>
        <w:t xml:space="preserve"> </w:t>
      </w:r>
      <w:r w:rsidRPr="00BD7BEB">
        <w:rPr>
          <w:sz w:val="24"/>
        </w:rPr>
        <w:t>not</w:t>
      </w:r>
      <w:r w:rsidRPr="00BD7BEB">
        <w:rPr>
          <w:spacing w:val="-11"/>
          <w:sz w:val="24"/>
        </w:rPr>
        <w:t xml:space="preserve"> </w:t>
      </w:r>
      <w:r w:rsidRPr="00BD7BEB">
        <w:rPr>
          <w:sz w:val="24"/>
        </w:rPr>
        <w:t>affect</w:t>
      </w:r>
      <w:r w:rsidRPr="00BD7BEB">
        <w:rPr>
          <w:spacing w:val="-10"/>
          <w:sz w:val="24"/>
        </w:rPr>
        <w:t xml:space="preserve"> </w:t>
      </w:r>
      <w:r w:rsidRPr="00BD7BEB">
        <w:rPr>
          <w:sz w:val="24"/>
        </w:rPr>
        <w:t>any</w:t>
      </w:r>
      <w:r w:rsidRPr="00BD7BEB">
        <w:rPr>
          <w:spacing w:val="-11"/>
          <w:sz w:val="24"/>
        </w:rPr>
        <w:t xml:space="preserve"> </w:t>
      </w:r>
      <w:r w:rsidRPr="00BD7BEB">
        <w:rPr>
          <w:sz w:val="24"/>
        </w:rPr>
        <w:t>antecedent</w:t>
      </w:r>
      <w:r w:rsidRPr="00BD7BEB">
        <w:rPr>
          <w:spacing w:val="-10"/>
          <w:sz w:val="24"/>
        </w:rPr>
        <w:t xml:space="preserve"> </w:t>
      </w:r>
      <w:r w:rsidRPr="00BD7BEB">
        <w:rPr>
          <w:sz w:val="24"/>
        </w:rPr>
        <w:t>and</w:t>
      </w:r>
      <w:r w:rsidRPr="00BD7BEB">
        <w:rPr>
          <w:spacing w:val="-10"/>
          <w:sz w:val="24"/>
        </w:rPr>
        <w:t xml:space="preserve"> </w:t>
      </w:r>
      <w:r w:rsidRPr="00BD7BEB">
        <w:rPr>
          <w:sz w:val="24"/>
        </w:rPr>
        <w:t>accrued</w:t>
      </w:r>
      <w:r w:rsidRPr="00BD7BEB">
        <w:rPr>
          <w:spacing w:val="-9"/>
          <w:sz w:val="24"/>
        </w:rPr>
        <w:t xml:space="preserve"> </w:t>
      </w:r>
      <w:r w:rsidRPr="00BD7BEB">
        <w:rPr>
          <w:sz w:val="24"/>
        </w:rPr>
        <w:t>rights, obligations or liabilities of either Party, nor shall it affect any provision of this DPS Agreement which is expressly or by implication intended to come into or continue in force on or after such termination.</w:t>
      </w:r>
    </w:p>
    <w:p w14:paraId="20E74485" w14:textId="77777777" w:rsidR="00B24953" w:rsidRPr="00BD7BEB" w:rsidRDefault="00A05637" w:rsidP="001C667C">
      <w:pPr>
        <w:pStyle w:val="BodyText"/>
        <w:spacing w:before="8"/>
        <w:rPr>
          <w:sz w:val="17"/>
        </w:rPr>
      </w:pPr>
      <w:r w:rsidRPr="00BD7BEB">
        <w:rPr>
          <w:noProof/>
          <w:lang w:eastAsia="en-IE"/>
        </w:rPr>
        <mc:AlternateContent>
          <mc:Choice Requires="wpg">
            <w:drawing>
              <wp:anchor distT="0" distB="0" distL="0" distR="0" simplePos="0" relativeHeight="251658294" behindDoc="1" locked="0" layoutInCell="1" allowOverlap="1" wp14:anchorId="19B8E2F4" wp14:editId="404DB42E">
                <wp:simplePos x="0" y="0"/>
                <wp:positionH relativeFrom="page">
                  <wp:posOffset>885825</wp:posOffset>
                </wp:positionH>
                <wp:positionV relativeFrom="paragraph">
                  <wp:posOffset>153670</wp:posOffset>
                </wp:positionV>
                <wp:extent cx="5962650" cy="247015"/>
                <wp:effectExtent l="0" t="0" r="0" b="635"/>
                <wp:wrapTopAndBottom/>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213" name="Graphic 213"/>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14" name="Graphic 214"/>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15" name="Textbox 215"/>
                        <wps:cNvSpPr txBox="1"/>
                        <wps:spPr>
                          <a:xfrm>
                            <a:off x="0" y="0"/>
                            <a:ext cx="5798820" cy="228600"/>
                          </a:xfrm>
                          <a:prstGeom prst="rect">
                            <a:avLst/>
                          </a:prstGeom>
                        </wps:spPr>
                        <wps:txbx>
                          <w:txbxContent>
                            <w:p w14:paraId="0062134D"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18.</w:t>
                              </w:r>
                              <w:r w:rsidRPr="00BD7BEB">
                                <w:rPr>
                                  <w:b/>
                                  <w:color w:val="FFFFFF"/>
                                  <w:sz w:val="24"/>
                                </w:rPr>
                                <w:tab/>
                                <w:t>FREEDOM</w:t>
                              </w:r>
                              <w:r w:rsidRPr="00BD7BEB">
                                <w:rPr>
                                  <w:b/>
                                  <w:color w:val="FFFFFF"/>
                                  <w:spacing w:val="-4"/>
                                  <w:sz w:val="24"/>
                                </w:rPr>
                                <w:t xml:space="preserve"> </w:t>
                              </w:r>
                              <w:r w:rsidRPr="00BD7BEB">
                                <w:rPr>
                                  <w:b/>
                                  <w:color w:val="FFFFFF"/>
                                  <w:sz w:val="24"/>
                                </w:rPr>
                                <w:t>OF</w:t>
                              </w:r>
                              <w:r w:rsidRPr="00BD7BEB">
                                <w:rPr>
                                  <w:b/>
                                  <w:color w:val="FFFFFF"/>
                                  <w:spacing w:val="-3"/>
                                  <w:sz w:val="24"/>
                                </w:rPr>
                                <w:t xml:space="preserve"> </w:t>
                              </w:r>
                              <w:r w:rsidRPr="00BD7BEB">
                                <w:rPr>
                                  <w:b/>
                                  <w:color w:val="FFFFFF"/>
                                  <w:spacing w:val="-2"/>
                                  <w:sz w:val="24"/>
                                </w:rPr>
                                <w:t>INFORMATION</w:t>
                              </w:r>
                            </w:p>
                          </w:txbxContent>
                        </wps:txbx>
                        <wps:bodyPr wrap="square" lIns="0" tIns="0" rIns="0" bIns="0" rtlCol="0">
                          <a:noAutofit/>
                        </wps:bodyPr>
                      </wps:wsp>
                    </wpg:wgp>
                  </a:graphicData>
                </a:graphic>
                <wp14:sizeRelH relativeFrom="margin">
                  <wp14:pctWidth>0</wp14:pctWidth>
                </wp14:sizeRelH>
              </wp:anchor>
            </w:drawing>
          </mc:Choice>
          <mc:Fallback>
            <w:pict>
              <v:group w14:anchorId="19B8E2F4" id="Group 212" o:spid="_x0000_s1201" style="position:absolute;margin-left:69.75pt;margin-top:12.1pt;width:469.5pt;height:19.45pt;z-index:-251658186;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">
                <v:shape id="Graphic 213" o:spid="_x0000_s120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" path="m5798565,l,,,228600r5798565,l5798565,xe" fillcolor="#225d63" stroked="f">
                  <v:path arrowok="t"/>
                </v:shape>
                <v:shape id="Graphic 214" o:spid="_x0000_s120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" path="m5798565,l,,,18288r5798565,l5798565,xe" fillcolor="#339" stroked="f">
                  <v:path arrowok="t"/>
                </v:shape>
                <v:shape id="Textbox 215" o:spid="_x0000_s120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0062134D"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18.</w:t>
                        </w:r>
                        <w:r w:rsidRPr="00BD7BEB">
                          <w:rPr>
                            <w:b/>
                            <w:color w:val="FFFFFF"/>
                            <w:sz w:val="24"/>
                          </w:rPr>
                          <w:tab/>
                          <w:t>FREEDOM</w:t>
                        </w:r>
                        <w:r w:rsidRPr="00BD7BEB">
                          <w:rPr>
                            <w:b/>
                            <w:color w:val="FFFFFF"/>
                            <w:spacing w:val="-4"/>
                            <w:sz w:val="24"/>
                          </w:rPr>
                          <w:t xml:space="preserve"> </w:t>
                        </w:r>
                        <w:r w:rsidRPr="00BD7BEB">
                          <w:rPr>
                            <w:b/>
                            <w:color w:val="FFFFFF"/>
                            <w:sz w:val="24"/>
                          </w:rPr>
                          <w:t>OF</w:t>
                        </w:r>
                        <w:r w:rsidRPr="00BD7BEB">
                          <w:rPr>
                            <w:b/>
                            <w:color w:val="FFFFFF"/>
                            <w:spacing w:val="-3"/>
                            <w:sz w:val="24"/>
                          </w:rPr>
                          <w:t xml:space="preserve"> </w:t>
                        </w:r>
                        <w:r w:rsidRPr="00BD7BEB">
                          <w:rPr>
                            <w:b/>
                            <w:color w:val="FFFFFF"/>
                            <w:spacing w:val="-2"/>
                            <w:sz w:val="24"/>
                          </w:rPr>
                          <w:t>INFORMATION</w:t>
                        </w:r>
                      </w:p>
                    </w:txbxContent>
                  </v:textbox>
                </v:shape>
                <w10:wrap type="topAndBottom" anchorx="page"/>
              </v:group>
            </w:pict>
          </mc:Fallback>
        </mc:AlternateContent>
      </w:r>
    </w:p>
    <w:p w14:paraId="13EAA6F8" w14:textId="697CBE9F" w:rsidR="00AE2AF0" w:rsidRPr="00BD7BEB" w:rsidRDefault="00A05637" w:rsidP="001C667C">
      <w:pPr>
        <w:pStyle w:val="BodyText"/>
        <w:spacing w:before="79" w:line="276" w:lineRule="auto"/>
        <w:ind w:left="896"/>
        <w:jc w:val="both"/>
      </w:pPr>
      <w:r w:rsidRPr="00BD7BEB">
        <w:t>The DPS Member acknowledges that the Contracting Authority and or the DPS client is subject to the Freedom of Information Act 2014</w:t>
      </w:r>
      <w:r w:rsidR="004979EF">
        <w:rPr>
          <w:rFonts w:asciiTheme="minorHAnsi" w:hAnsiTheme="minorHAnsi" w:cstheme="minorHAnsi"/>
        </w:rPr>
        <w:t xml:space="preserve"> and</w:t>
      </w:r>
      <w:r w:rsidR="004979EF" w:rsidRPr="00B26B08">
        <w:rPr>
          <w:rFonts w:asciiTheme="minorHAnsi" w:hAnsiTheme="minorHAnsi" w:cstheme="minorHAnsi"/>
        </w:rPr>
        <w:t xml:space="preserve"> the European Communities (Access to Information on the Environment) Regulations 2007 to 2014</w:t>
      </w:r>
      <w:r w:rsidRPr="00BD7BEB">
        <w:t>.</w:t>
      </w:r>
      <w:r w:rsidRPr="00BD7BEB">
        <w:rPr>
          <w:spacing w:val="40"/>
        </w:rPr>
        <w:t xml:space="preserve"> </w:t>
      </w:r>
      <w:r w:rsidRPr="00BD7BEB">
        <w:t>Information furnished to the Contracting</w:t>
      </w:r>
      <w:r w:rsidRPr="00BD7BEB">
        <w:rPr>
          <w:spacing w:val="-5"/>
        </w:rPr>
        <w:t xml:space="preserve"> </w:t>
      </w:r>
      <w:r w:rsidRPr="00BD7BEB">
        <w:t>Authority</w:t>
      </w:r>
      <w:r w:rsidRPr="00BD7BEB">
        <w:rPr>
          <w:spacing w:val="-6"/>
        </w:rPr>
        <w:t xml:space="preserve"> </w:t>
      </w:r>
      <w:r w:rsidRPr="00BD7BEB">
        <w:t>or</w:t>
      </w:r>
      <w:r w:rsidRPr="00BD7BEB">
        <w:rPr>
          <w:spacing w:val="-7"/>
        </w:rPr>
        <w:t xml:space="preserve"> </w:t>
      </w:r>
      <w:r w:rsidRPr="00BD7BEB">
        <w:t>the</w:t>
      </w:r>
      <w:r w:rsidRPr="00BD7BEB">
        <w:rPr>
          <w:spacing w:val="-7"/>
        </w:rPr>
        <w:t xml:space="preserve"> </w:t>
      </w:r>
      <w:r w:rsidRPr="00BD7BEB">
        <w:t>DPS</w:t>
      </w:r>
      <w:r w:rsidRPr="00BD7BEB">
        <w:rPr>
          <w:spacing w:val="-7"/>
        </w:rPr>
        <w:t xml:space="preserve"> </w:t>
      </w:r>
      <w:r w:rsidRPr="00BD7BEB">
        <w:t>client</w:t>
      </w:r>
      <w:r w:rsidRPr="00BD7BEB">
        <w:rPr>
          <w:spacing w:val="-2"/>
        </w:rPr>
        <w:t xml:space="preserve"> </w:t>
      </w:r>
      <w:r w:rsidRPr="00BD7BEB">
        <w:t>by</w:t>
      </w:r>
      <w:r w:rsidRPr="00BD7BEB">
        <w:rPr>
          <w:spacing w:val="-6"/>
        </w:rPr>
        <w:t xml:space="preserve"> </w:t>
      </w:r>
      <w:r w:rsidRPr="00BD7BEB">
        <w:t>the</w:t>
      </w:r>
      <w:r w:rsidRPr="00BD7BEB">
        <w:rPr>
          <w:spacing w:val="-7"/>
        </w:rPr>
        <w:t xml:space="preserve"> </w:t>
      </w:r>
      <w:r w:rsidRPr="00BD7BEB">
        <w:t>DPS</w:t>
      </w:r>
      <w:r w:rsidRPr="00BD7BEB">
        <w:rPr>
          <w:spacing w:val="-7"/>
        </w:rPr>
        <w:t xml:space="preserve"> </w:t>
      </w:r>
      <w:r w:rsidRPr="00BD7BEB">
        <w:t>Member</w:t>
      </w:r>
      <w:r w:rsidRPr="00BD7BEB">
        <w:rPr>
          <w:spacing w:val="-4"/>
        </w:rPr>
        <w:t xml:space="preserve"> </w:t>
      </w:r>
      <w:r w:rsidRPr="00BD7BEB">
        <w:t>may</w:t>
      </w:r>
      <w:r w:rsidRPr="00BD7BEB">
        <w:rPr>
          <w:spacing w:val="-5"/>
        </w:rPr>
        <w:t xml:space="preserve"> </w:t>
      </w:r>
      <w:r w:rsidRPr="00BD7BEB">
        <w:t>be</w:t>
      </w:r>
      <w:r w:rsidRPr="00BD7BEB">
        <w:rPr>
          <w:spacing w:val="-7"/>
        </w:rPr>
        <w:t xml:space="preserve"> </w:t>
      </w:r>
      <w:r w:rsidRPr="00BD7BEB">
        <w:t>released</w:t>
      </w:r>
      <w:r w:rsidRPr="00BD7BEB">
        <w:rPr>
          <w:spacing w:val="-4"/>
        </w:rPr>
        <w:t xml:space="preserve"> </w:t>
      </w:r>
      <w:r w:rsidRPr="00BD7BEB">
        <w:t>pursuant to the Contracting Authority’s or the DPS client’s statutory obligations.</w:t>
      </w:r>
      <w:r w:rsidRPr="00BD7BEB">
        <w:rPr>
          <w:spacing w:val="40"/>
        </w:rPr>
        <w:t xml:space="preserve"> </w:t>
      </w:r>
      <w:r w:rsidRPr="00BD7BEB">
        <w:t xml:space="preserve">If the DPS Member considers that any of the information supplied by it to the Contracting Authority or the DPS client under this DPS Agreement or any </w:t>
      </w:r>
      <w:r w:rsidR="005E1991">
        <w:lastRenderedPageBreak/>
        <w:t>Goods Contract</w:t>
      </w:r>
      <w:r w:rsidRPr="00BD7BEB">
        <w:t xml:space="preserve"> should not be disclosed</w:t>
      </w:r>
      <w:r w:rsidRPr="00BD7BEB">
        <w:rPr>
          <w:spacing w:val="-3"/>
        </w:rPr>
        <w:t xml:space="preserve"> </w:t>
      </w:r>
      <w:r w:rsidRPr="00BD7BEB">
        <w:t>because</w:t>
      </w:r>
      <w:r w:rsidRPr="00BD7BEB">
        <w:rPr>
          <w:spacing w:val="-3"/>
        </w:rPr>
        <w:t xml:space="preserve"> </w:t>
      </w:r>
      <w:r w:rsidRPr="00BD7BEB">
        <w:t>of its</w:t>
      </w:r>
      <w:r w:rsidRPr="00BD7BEB">
        <w:rPr>
          <w:spacing w:val="-4"/>
        </w:rPr>
        <w:t xml:space="preserve"> </w:t>
      </w:r>
      <w:r w:rsidRPr="00BD7BEB">
        <w:t>sensitivity</w:t>
      </w:r>
      <w:r w:rsidRPr="00BD7BEB">
        <w:rPr>
          <w:spacing w:val="-2"/>
        </w:rPr>
        <w:t xml:space="preserve"> </w:t>
      </w:r>
      <w:r w:rsidRPr="00BD7BEB">
        <w:t>it</w:t>
      </w:r>
      <w:r w:rsidRPr="00BD7BEB">
        <w:rPr>
          <w:spacing w:val="-3"/>
        </w:rPr>
        <w:t xml:space="preserve"> </w:t>
      </w:r>
      <w:r w:rsidRPr="00BD7BEB">
        <w:t>should,</w:t>
      </w:r>
      <w:r w:rsidRPr="00BD7BEB">
        <w:rPr>
          <w:spacing w:val="-4"/>
        </w:rPr>
        <w:t xml:space="preserve"> </w:t>
      </w:r>
      <w:r w:rsidRPr="00BD7BEB">
        <w:t>when</w:t>
      </w:r>
      <w:r w:rsidRPr="00BD7BEB">
        <w:rPr>
          <w:spacing w:val="-3"/>
        </w:rPr>
        <w:t xml:space="preserve"> </w:t>
      </w:r>
      <w:r w:rsidRPr="00BD7BEB">
        <w:t>providing</w:t>
      </w:r>
      <w:r w:rsidRPr="00BD7BEB">
        <w:rPr>
          <w:spacing w:val="-4"/>
        </w:rPr>
        <w:t xml:space="preserve"> </w:t>
      </w:r>
      <w:r w:rsidRPr="00BD7BEB">
        <w:t>the</w:t>
      </w:r>
      <w:r w:rsidRPr="00BD7BEB">
        <w:rPr>
          <w:spacing w:val="-1"/>
        </w:rPr>
        <w:t xml:space="preserve"> </w:t>
      </w:r>
      <w:r w:rsidRPr="00BD7BEB">
        <w:t>information,</w:t>
      </w:r>
      <w:r w:rsidRPr="00BD7BEB">
        <w:rPr>
          <w:spacing w:val="-1"/>
        </w:rPr>
        <w:t xml:space="preserve"> </w:t>
      </w:r>
      <w:r w:rsidRPr="00BD7BEB">
        <w:t>indicate this and specify the reason for its sensitivity.</w:t>
      </w:r>
      <w:r w:rsidRPr="00BD7BEB">
        <w:rPr>
          <w:spacing w:val="40"/>
        </w:rPr>
        <w:t xml:space="preserve"> </w:t>
      </w:r>
      <w:r w:rsidRPr="00BD7BEB">
        <w:t xml:space="preserve">The Contracting Authority or the DPS client will consult the DPS Member about this sensitive information before </w:t>
      </w:r>
      <w:proofErr w:type="gramStart"/>
      <w:r w:rsidRPr="00BD7BEB">
        <w:t>making a decision</w:t>
      </w:r>
      <w:proofErr w:type="gramEnd"/>
      <w:r w:rsidRPr="00BD7BEB">
        <w:t xml:space="preserve"> on any Freedom of Information request received. The Contracting Authority and or the DPS client accepts no liability whatsoever in respect of any information provided which is subsequently released (irrespective of notification) or in respect of any consequential damage suffered </w:t>
      </w:r>
      <w:proofErr w:type="gramStart"/>
      <w:r w:rsidRPr="00BD7BEB">
        <w:t>as a result of</w:t>
      </w:r>
      <w:proofErr w:type="gramEnd"/>
      <w:r w:rsidRPr="00BD7BEB">
        <w:t xml:space="preserve"> such obligations.</w:t>
      </w:r>
    </w:p>
    <w:p w14:paraId="30C3BC8E" w14:textId="77777777"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95" behindDoc="1" locked="0" layoutInCell="1" allowOverlap="1" wp14:anchorId="1CC1A32D" wp14:editId="5BDAE74A">
                <wp:simplePos x="0" y="0"/>
                <wp:positionH relativeFrom="page">
                  <wp:posOffset>885825</wp:posOffset>
                </wp:positionH>
                <wp:positionV relativeFrom="paragraph">
                  <wp:posOffset>209550</wp:posOffset>
                </wp:positionV>
                <wp:extent cx="5962650" cy="247015"/>
                <wp:effectExtent l="0" t="0" r="0" b="635"/>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217" name="Graphic 21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18" name="Graphic 218"/>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19" name="Textbox 219"/>
                        <wps:cNvSpPr txBox="1"/>
                        <wps:spPr>
                          <a:xfrm>
                            <a:off x="0" y="0"/>
                            <a:ext cx="5798820" cy="228600"/>
                          </a:xfrm>
                          <a:prstGeom prst="rect">
                            <a:avLst/>
                          </a:prstGeom>
                        </wps:spPr>
                        <wps:txbx>
                          <w:txbxContent>
                            <w:p w14:paraId="6B19A2F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19.</w:t>
                              </w:r>
                              <w:r w:rsidRPr="00BD7BEB">
                                <w:rPr>
                                  <w:b/>
                                  <w:color w:val="FFFFFF"/>
                                  <w:sz w:val="24"/>
                                </w:rPr>
                                <w:tab/>
                                <w:t>DISPUTE</w:t>
                              </w:r>
                              <w:r w:rsidRPr="00BD7BEB">
                                <w:rPr>
                                  <w:b/>
                                  <w:color w:val="FFFFFF"/>
                                  <w:spacing w:val="-2"/>
                                  <w:sz w:val="24"/>
                                </w:rPr>
                                <w:t xml:space="preserve"> RESOLUTION</w:t>
                              </w:r>
                            </w:p>
                          </w:txbxContent>
                        </wps:txbx>
                        <wps:bodyPr wrap="square" lIns="0" tIns="0" rIns="0" bIns="0" rtlCol="0">
                          <a:noAutofit/>
                        </wps:bodyPr>
                      </wps:wsp>
                    </wpg:wgp>
                  </a:graphicData>
                </a:graphic>
                <wp14:sizeRelH relativeFrom="margin">
                  <wp14:pctWidth>0</wp14:pctWidth>
                </wp14:sizeRelH>
              </wp:anchor>
            </w:drawing>
          </mc:Choice>
          <mc:Fallback>
            <w:pict>
              <v:group w14:anchorId="1CC1A32D" id="Group 216" o:spid="_x0000_s1205" style="position:absolute;margin-left:69.75pt;margin-top:16.5pt;width:469.5pt;height:19.45pt;z-index:-251658185;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">
                <v:shape id="Graphic 217" o:spid="_x0000_s120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" path="m5798565,l,,,228600r5798565,l5798565,xe" fillcolor="#225d63" stroked="f">
                  <v:path arrowok="t"/>
                </v:shape>
                <v:shape id="Graphic 218" o:spid="_x0000_s120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" path="m5798565,l,,,18287r5798565,l5798565,xe" fillcolor="#339" stroked="f">
                  <v:path arrowok="t"/>
                </v:shape>
                <v:shape id="Textbox 219" o:spid="_x0000_s120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6B19A2F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19.</w:t>
                        </w:r>
                        <w:r w:rsidRPr="00BD7BEB">
                          <w:rPr>
                            <w:b/>
                            <w:color w:val="FFFFFF"/>
                            <w:sz w:val="24"/>
                          </w:rPr>
                          <w:tab/>
                          <w:t>DISPUTE</w:t>
                        </w:r>
                        <w:r w:rsidRPr="00BD7BEB">
                          <w:rPr>
                            <w:b/>
                            <w:color w:val="FFFFFF"/>
                            <w:spacing w:val="-2"/>
                            <w:sz w:val="24"/>
                          </w:rPr>
                          <w:t xml:space="preserve"> RESOLUTION</w:t>
                        </w:r>
                      </w:p>
                    </w:txbxContent>
                  </v:textbox>
                </v:shape>
                <w10:wrap type="topAndBottom" anchorx="page"/>
              </v:group>
            </w:pict>
          </mc:Fallback>
        </mc:AlternateContent>
      </w:r>
    </w:p>
    <w:p w14:paraId="60255B5E" w14:textId="77777777" w:rsidR="00B24953" w:rsidRPr="00BD7BEB" w:rsidRDefault="00A05637" w:rsidP="001C667C">
      <w:pPr>
        <w:pStyle w:val="ListParagraph"/>
        <w:numPr>
          <w:ilvl w:val="1"/>
          <w:numId w:val="2"/>
        </w:numPr>
        <w:tabs>
          <w:tab w:val="left" w:pos="1618"/>
        </w:tabs>
        <w:spacing w:before="78" w:line="276" w:lineRule="auto"/>
        <w:ind w:left="1616"/>
        <w:rPr>
          <w:sz w:val="24"/>
        </w:rPr>
      </w:pPr>
      <w:r w:rsidRPr="00BD7BEB">
        <w:rPr>
          <w:sz w:val="24"/>
        </w:rPr>
        <w:t>In</w:t>
      </w:r>
      <w:r w:rsidRPr="00BD7BEB">
        <w:rPr>
          <w:spacing w:val="-7"/>
          <w:sz w:val="24"/>
        </w:rPr>
        <w:t xml:space="preserve"> </w:t>
      </w:r>
      <w:r w:rsidRPr="00BD7BEB">
        <w:rPr>
          <w:sz w:val="24"/>
        </w:rPr>
        <w:t>the</w:t>
      </w:r>
      <w:r w:rsidRPr="00BD7BEB">
        <w:rPr>
          <w:spacing w:val="-9"/>
          <w:sz w:val="24"/>
        </w:rPr>
        <w:t xml:space="preserve"> </w:t>
      </w:r>
      <w:r w:rsidRPr="00BD7BEB">
        <w:rPr>
          <w:sz w:val="24"/>
        </w:rPr>
        <w:t>event</w:t>
      </w:r>
      <w:r w:rsidRPr="00BD7BEB">
        <w:rPr>
          <w:spacing w:val="-7"/>
          <w:sz w:val="24"/>
        </w:rPr>
        <w:t xml:space="preserve"> </w:t>
      </w:r>
      <w:r w:rsidRPr="00BD7BEB">
        <w:rPr>
          <w:sz w:val="24"/>
        </w:rPr>
        <w:t>of</w:t>
      </w:r>
      <w:r w:rsidRPr="00BD7BEB">
        <w:rPr>
          <w:spacing w:val="-6"/>
          <w:sz w:val="24"/>
        </w:rPr>
        <w:t xml:space="preserve"> </w:t>
      </w:r>
      <w:r w:rsidRPr="00BD7BEB">
        <w:rPr>
          <w:sz w:val="24"/>
        </w:rPr>
        <w:t>any</w:t>
      </w:r>
      <w:r w:rsidRPr="00BD7BEB">
        <w:rPr>
          <w:spacing w:val="-8"/>
          <w:sz w:val="24"/>
        </w:rPr>
        <w:t xml:space="preserve"> </w:t>
      </w:r>
      <w:r w:rsidRPr="00BD7BEB">
        <w:rPr>
          <w:sz w:val="24"/>
        </w:rPr>
        <w:t>dispute</w:t>
      </w:r>
      <w:r w:rsidRPr="00BD7BEB">
        <w:rPr>
          <w:spacing w:val="-4"/>
          <w:sz w:val="24"/>
        </w:rPr>
        <w:t xml:space="preserve"> </w:t>
      </w:r>
      <w:r w:rsidRPr="00BD7BEB">
        <w:rPr>
          <w:sz w:val="24"/>
        </w:rPr>
        <w:t>arising</w:t>
      </w:r>
      <w:r w:rsidRPr="00BD7BEB">
        <w:rPr>
          <w:spacing w:val="-8"/>
          <w:sz w:val="24"/>
        </w:rPr>
        <w:t xml:space="preserve"> </w:t>
      </w:r>
      <w:r w:rsidRPr="00BD7BEB">
        <w:rPr>
          <w:sz w:val="24"/>
        </w:rPr>
        <w:t>out</w:t>
      </w:r>
      <w:r w:rsidRPr="00BD7BEB">
        <w:rPr>
          <w:spacing w:val="-9"/>
          <w:sz w:val="24"/>
        </w:rPr>
        <w:t xml:space="preserve"> </w:t>
      </w:r>
      <w:r w:rsidRPr="00BD7BEB">
        <w:rPr>
          <w:sz w:val="24"/>
        </w:rPr>
        <w:t>of</w:t>
      </w:r>
      <w:r w:rsidRPr="00BD7BEB">
        <w:rPr>
          <w:spacing w:val="-6"/>
          <w:sz w:val="24"/>
        </w:rPr>
        <w:t xml:space="preserve"> </w:t>
      </w:r>
      <w:r w:rsidRPr="00BD7BEB">
        <w:rPr>
          <w:sz w:val="24"/>
        </w:rPr>
        <w:t>or</w:t>
      </w:r>
      <w:r w:rsidRPr="00BD7BEB">
        <w:rPr>
          <w:spacing w:val="-9"/>
          <w:sz w:val="24"/>
        </w:rPr>
        <w:t xml:space="preserve"> </w:t>
      </w:r>
      <w:r w:rsidRPr="00BD7BEB">
        <w:rPr>
          <w:sz w:val="24"/>
        </w:rPr>
        <w:t>relating</w:t>
      </w:r>
      <w:r w:rsidRPr="00BD7BEB">
        <w:rPr>
          <w:spacing w:val="-6"/>
          <w:sz w:val="24"/>
        </w:rPr>
        <w:t xml:space="preserve"> </w:t>
      </w:r>
      <w:r w:rsidRPr="00BD7BEB">
        <w:rPr>
          <w:sz w:val="24"/>
        </w:rPr>
        <w:t>to</w:t>
      </w:r>
      <w:r w:rsidRPr="00BD7BEB">
        <w:rPr>
          <w:spacing w:val="-7"/>
          <w:sz w:val="24"/>
        </w:rPr>
        <w:t xml:space="preserve"> </w:t>
      </w:r>
      <w:r w:rsidRPr="00BD7BEB">
        <w:rPr>
          <w:sz w:val="24"/>
        </w:rPr>
        <w:t>this</w:t>
      </w:r>
      <w:r w:rsidRPr="00BD7BEB">
        <w:rPr>
          <w:spacing w:val="-7"/>
          <w:sz w:val="24"/>
        </w:rPr>
        <w:t xml:space="preserve"> </w:t>
      </w:r>
      <w:r w:rsidRPr="00BD7BEB">
        <w:rPr>
          <w:sz w:val="24"/>
        </w:rPr>
        <w:t>Agreement</w:t>
      </w:r>
      <w:r w:rsidRPr="00BD7BEB">
        <w:rPr>
          <w:spacing w:val="-8"/>
          <w:sz w:val="24"/>
        </w:rPr>
        <w:t xml:space="preserve"> </w:t>
      </w:r>
      <w:r w:rsidRPr="00BD7BEB">
        <w:rPr>
          <w:sz w:val="24"/>
        </w:rPr>
        <w:t>(the</w:t>
      </w:r>
      <w:r w:rsidRPr="00BD7BEB">
        <w:rPr>
          <w:spacing w:val="-7"/>
          <w:sz w:val="24"/>
        </w:rPr>
        <w:t xml:space="preserve"> </w:t>
      </w:r>
      <w:r w:rsidRPr="00BD7BEB">
        <w:rPr>
          <w:sz w:val="24"/>
        </w:rPr>
        <w:t>“Dispute”), the Parties shall first seek settlement of the Dispute as set out below.</w:t>
      </w:r>
    </w:p>
    <w:p w14:paraId="142EFF71" w14:textId="77777777" w:rsidR="00B24953" w:rsidRPr="00BD7BEB" w:rsidRDefault="00B24953" w:rsidP="001C667C">
      <w:pPr>
        <w:pStyle w:val="BodyText"/>
        <w:spacing w:before="5"/>
        <w:rPr>
          <w:sz w:val="23"/>
        </w:rPr>
      </w:pPr>
    </w:p>
    <w:p w14:paraId="6A0A40CE" w14:textId="77777777" w:rsidR="00B24953" w:rsidRPr="00BD7BEB" w:rsidRDefault="00A05637" w:rsidP="001C667C">
      <w:pPr>
        <w:pStyle w:val="ListParagraph"/>
        <w:numPr>
          <w:ilvl w:val="1"/>
          <w:numId w:val="2"/>
        </w:numPr>
        <w:tabs>
          <w:tab w:val="left" w:pos="1615"/>
          <w:tab w:val="left" w:pos="1618"/>
        </w:tabs>
        <w:spacing w:before="51" w:line="276" w:lineRule="auto"/>
        <w:rPr>
          <w:sz w:val="24"/>
        </w:rPr>
      </w:pPr>
      <w:r w:rsidRPr="00BD7BEB">
        <w:rPr>
          <w:sz w:val="24"/>
        </w:rPr>
        <w:t xml:space="preserve">The Dispute shall be referred as soon as practicable to </w:t>
      </w:r>
      <w:r w:rsidRPr="00BD7BEB">
        <w:rPr>
          <w:color w:val="000000"/>
          <w:sz w:val="24"/>
          <w:shd w:val="clear" w:color="auto" w:fill="D2D2D2"/>
        </w:rPr>
        <w:t>[insert DPS Member senior</w:t>
      </w:r>
      <w:r w:rsidRPr="00BD7BEB">
        <w:rPr>
          <w:color w:val="000000"/>
          <w:sz w:val="24"/>
        </w:rPr>
        <w:t xml:space="preserve"> </w:t>
      </w:r>
      <w:r w:rsidRPr="00BD7BEB">
        <w:rPr>
          <w:color w:val="000000"/>
          <w:sz w:val="24"/>
          <w:shd w:val="clear" w:color="auto" w:fill="D2D2D2"/>
        </w:rPr>
        <w:t>contact]</w:t>
      </w:r>
      <w:r w:rsidRPr="00BD7BEB">
        <w:rPr>
          <w:color w:val="000000"/>
          <w:sz w:val="24"/>
        </w:rPr>
        <w:t xml:space="preserve"> within the DPS Member and to </w:t>
      </w:r>
      <w:r w:rsidRPr="00BD7BEB">
        <w:rPr>
          <w:color w:val="000000"/>
          <w:sz w:val="24"/>
          <w:shd w:val="clear" w:color="auto" w:fill="D2D2D2"/>
        </w:rPr>
        <w:t>[insert Contracting Authority contact]</w:t>
      </w:r>
      <w:r w:rsidRPr="00BD7BEB">
        <w:rPr>
          <w:color w:val="000000"/>
          <w:sz w:val="24"/>
        </w:rPr>
        <w:t xml:space="preserve"> within the Contracting Authority respectively.</w:t>
      </w:r>
    </w:p>
    <w:p w14:paraId="266505DD" w14:textId="77777777" w:rsidR="00B24953" w:rsidRPr="00BD7BEB" w:rsidRDefault="00B24953" w:rsidP="001C667C">
      <w:pPr>
        <w:pStyle w:val="BodyText"/>
        <w:spacing w:before="7"/>
        <w:rPr>
          <w:sz w:val="27"/>
        </w:rPr>
      </w:pPr>
    </w:p>
    <w:p w14:paraId="0C9EBFC3"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If the Dispute has not been resolved within fifteen (15) Business Days (or such longer period as</w:t>
      </w:r>
      <w:r w:rsidRPr="00BD7BEB">
        <w:rPr>
          <w:spacing w:val="-2"/>
          <w:sz w:val="24"/>
        </w:rPr>
        <w:t xml:space="preserve"> </w:t>
      </w:r>
      <w:r w:rsidRPr="00BD7BEB">
        <w:rPr>
          <w:sz w:val="24"/>
        </w:rPr>
        <w:t>may</w:t>
      </w:r>
      <w:r w:rsidRPr="00BD7BEB">
        <w:rPr>
          <w:spacing w:val="-2"/>
          <w:sz w:val="24"/>
        </w:rPr>
        <w:t xml:space="preserve"> </w:t>
      </w:r>
      <w:r w:rsidRPr="00BD7BEB">
        <w:rPr>
          <w:sz w:val="24"/>
        </w:rPr>
        <w:t>be</w:t>
      </w:r>
      <w:r w:rsidRPr="00BD7BEB">
        <w:rPr>
          <w:spacing w:val="-2"/>
          <w:sz w:val="24"/>
        </w:rPr>
        <w:t xml:space="preserve"> </w:t>
      </w:r>
      <w:r w:rsidRPr="00BD7BEB">
        <w:rPr>
          <w:sz w:val="24"/>
        </w:rPr>
        <w:t>agreed</w:t>
      </w:r>
      <w:r w:rsidRPr="00BD7BEB">
        <w:rPr>
          <w:spacing w:val="-2"/>
          <w:sz w:val="24"/>
        </w:rPr>
        <w:t xml:space="preserve"> </w:t>
      </w:r>
      <w:r w:rsidRPr="00BD7BEB">
        <w:rPr>
          <w:sz w:val="24"/>
        </w:rPr>
        <w:t>in</w:t>
      </w:r>
      <w:r w:rsidRPr="00BD7BEB">
        <w:rPr>
          <w:spacing w:val="-2"/>
          <w:sz w:val="24"/>
        </w:rPr>
        <w:t xml:space="preserve"> </w:t>
      </w:r>
      <w:r w:rsidRPr="00BD7BEB">
        <w:rPr>
          <w:sz w:val="24"/>
        </w:rPr>
        <w:t>writing via</w:t>
      </w:r>
      <w:r w:rsidRPr="00BD7BEB">
        <w:rPr>
          <w:spacing w:val="-4"/>
          <w:sz w:val="24"/>
        </w:rPr>
        <w:t xml:space="preserve"> </w:t>
      </w:r>
      <w:r w:rsidRPr="00BD7BEB">
        <w:rPr>
          <w:sz w:val="24"/>
        </w:rPr>
        <w:t>the</w:t>
      </w:r>
      <w:r w:rsidRPr="00BD7BEB">
        <w:rPr>
          <w:spacing w:val="-2"/>
          <w:sz w:val="24"/>
        </w:rPr>
        <w:t xml:space="preserve"> </w:t>
      </w:r>
      <w:r w:rsidRPr="00BD7BEB">
        <w:rPr>
          <w:sz w:val="24"/>
        </w:rPr>
        <w:t>Electronic</w:t>
      </w:r>
      <w:r w:rsidRPr="00BD7BEB">
        <w:rPr>
          <w:spacing w:val="-1"/>
          <w:sz w:val="24"/>
        </w:rPr>
        <w:t xml:space="preserve"> </w:t>
      </w:r>
      <w:r w:rsidRPr="00BD7BEB">
        <w:rPr>
          <w:sz w:val="24"/>
        </w:rPr>
        <w:t>Platform by</w:t>
      </w:r>
      <w:r w:rsidRPr="00BD7BEB">
        <w:rPr>
          <w:spacing w:val="-2"/>
          <w:sz w:val="24"/>
        </w:rPr>
        <w:t xml:space="preserve"> </w:t>
      </w:r>
      <w:r w:rsidRPr="00BD7BEB">
        <w:rPr>
          <w:sz w:val="24"/>
        </w:rPr>
        <w:t>the</w:t>
      </w:r>
      <w:r w:rsidRPr="00BD7BEB">
        <w:rPr>
          <w:spacing w:val="-2"/>
          <w:sz w:val="24"/>
        </w:rPr>
        <w:t xml:space="preserve"> </w:t>
      </w:r>
      <w:r w:rsidRPr="00BD7BEB">
        <w:rPr>
          <w:sz w:val="24"/>
        </w:rPr>
        <w:t>Parties)</w:t>
      </w:r>
      <w:r w:rsidRPr="00BD7BEB">
        <w:rPr>
          <w:spacing w:val="-1"/>
          <w:sz w:val="24"/>
        </w:rPr>
        <w:t xml:space="preserve"> </w:t>
      </w:r>
      <w:r w:rsidRPr="00BD7BEB">
        <w:rPr>
          <w:sz w:val="24"/>
        </w:rPr>
        <w:t>of</w:t>
      </w:r>
      <w:r w:rsidRPr="00BD7BEB">
        <w:rPr>
          <w:spacing w:val="-1"/>
          <w:sz w:val="24"/>
        </w:rPr>
        <w:t xml:space="preserve"> </w:t>
      </w:r>
      <w:r w:rsidRPr="00BD7BEB">
        <w:rPr>
          <w:sz w:val="24"/>
        </w:rPr>
        <w:t>being referred</w:t>
      </w:r>
      <w:r w:rsidRPr="00BD7BEB">
        <w:rPr>
          <w:spacing w:val="-5"/>
          <w:sz w:val="24"/>
        </w:rPr>
        <w:t xml:space="preserve"> </w:t>
      </w:r>
      <w:r w:rsidRPr="00BD7BEB">
        <w:rPr>
          <w:sz w:val="24"/>
        </w:rPr>
        <w:t>to</w:t>
      </w:r>
      <w:r w:rsidRPr="00BD7BEB">
        <w:rPr>
          <w:spacing w:val="-3"/>
          <w:sz w:val="24"/>
        </w:rPr>
        <w:t xml:space="preserve"> </w:t>
      </w:r>
      <w:r w:rsidRPr="00BD7BEB">
        <w:rPr>
          <w:sz w:val="24"/>
        </w:rPr>
        <w:t>the</w:t>
      </w:r>
      <w:r w:rsidRPr="00BD7BEB">
        <w:rPr>
          <w:spacing w:val="-3"/>
          <w:sz w:val="24"/>
        </w:rPr>
        <w:t xml:space="preserve"> </w:t>
      </w:r>
      <w:r w:rsidRPr="00BD7BEB">
        <w:rPr>
          <w:sz w:val="24"/>
        </w:rPr>
        <w:t>nominated</w:t>
      </w:r>
      <w:r w:rsidRPr="00BD7BEB">
        <w:rPr>
          <w:spacing w:val="-3"/>
          <w:sz w:val="24"/>
        </w:rPr>
        <w:t xml:space="preserve"> </w:t>
      </w:r>
      <w:r w:rsidRPr="00BD7BEB">
        <w:rPr>
          <w:sz w:val="24"/>
        </w:rPr>
        <w:t>representatives,</w:t>
      </w:r>
      <w:r w:rsidRPr="00BD7BEB">
        <w:rPr>
          <w:spacing w:val="-6"/>
          <w:sz w:val="24"/>
        </w:rPr>
        <w:t xml:space="preserve"> </w:t>
      </w:r>
      <w:r w:rsidRPr="00BD7BEB">
        <w:rPr>
          <w:sz w:val="24"/>
        </w:rPr>
        <w:t>then</w:t>
      </w:r>
      <w:r w:rsidRPr="00BD7BEB">
        <w:rPr>
          <w:spacing w:val="-3"/>
          <w:sz w:val="24"/>
        </w:rPr>
        <w:t xml:space="preserve"> </w:t>
      </w:r>
      <w:r w:rsidRPr="00BD7BEB">
        <w:rPr>
          <w:sz w:val="24"/>
        </w:rPr>
        <w:t>either</w:t>
      </w:r>
      <w:r w:rsidRPr="00BD7BEB">
        <w:rPr>
          <w:spacing w:val="-6"/>
          <w:sz w:val="24"/>
        </w:rPr>
        <w:t xml:space="preserve"> </w:t>
      </w:r>
      <w:r w:rsidRPr="00BD7BEB">
        <w:rPr>
          <w:sz w:val="24"/>
        </w:rPr>
        <w:t>Party</w:t>
      </w:r>
      <w:r w:rsidRPr="00BD7BEB">
        <w:rPr>
          <w:spacing w:val="-5"/>
          <w:sz w:val="24"/>
        </w:rPr>
        <w:t xml:space="preserve"> </w:t>
      </w:r>
      <w:r w:rsidRPr="00BD7BEB">
        <w:rPr>
          <w:sz w:val="24"/>
        </w:rPr>
        <w:t>may</w:t>
      </w:r>
      <w:r w:rsidRPr="00BD7BEB">
        <w:rPr>
          <w:spacing w:val="-4"/>
          <w:sz w:val="24"/>
        </w:rPr>
        <w:t xml:space="preserve"> </w:t>
      </w:r>
      <w:r w:rsidRPr="00BD7BEB">
        <w:rPr>
          <w:sz w:val="24"/>
        </w:rPr>
        <w:t>refer</w:t>
      </w:r>
      <w:r w:rsidRPr="00BD7BEB">
        <w:rPr>
          <w:spacing w:val="-6"/>
          <w:sz w:val="24"/>
        </w:rPr>
        <w:t xml:space="preserve"> </w:t>
      </w:r>
      <w:r w:rsidRPr="00BD7BEB">
        <w:rPr>
          <w:sz w:val="24"/>
        </w:rPr>
        <w:t>the</w:t>
      </w:r>
      <w:r w:rsidRPr="00BD7BEB">
        <w:rPr>
          <w:spacing w:val="-6"/>
          <w:sz w:val="24"/>
        </w:rPr>
        <w:t xml:space="preserve"> </w:t>
      </w:r>
      <w:r w:rsidRPr="00BD7BEB">
        <w:rPr>
          <w:sz w:val="24"/>
        </w:rPr>
        <w:t>Dispute</w:t>
      </w:r>
      <w:r w:rsidRPr="00BD7BEB">
        <w:rPr>
          <w:spacing w:val="-3"/>
          <w:sz w:val="24"/>
        </w:rPr>
        <w:t xml:space="preserve"> </w:t>
      </w:r>
      <w:r w:rsidRPr="00BD7BEB">
        <w:rPr>
          <w:sz w:val="24"/>
        </w:rPr>
        <w:t xml:space="preserve">to an independent mediator, the identity of whom shall be agreed in advance by the </w:t>
      </w:r>
      <w:r w:rsidRPr="00BD7BEB">
        <w:rPr>
          <w:spacing w:val="-2"/>
          <w:sz w:val="24"/>
        </w:rPr>
        <w:t>Parties.</w:t>
      </w:r>
    </w:p>
    <w:p w14:paraId="412F5276" w14:textId="77777777" w:rsidR="00B24953" w:rsidRPr="00BD7BEB" w:rsidRDefault="00B24953" w:rsidP="001C667C">
      <w:pPr>
        <w:pStyle w:val="BodyText"/>
        <w:spacing w:before="9"/>
        <w:rPr>
          <w:sz w:val="27"/>
        </w:rPr>
      </w:pPr>
    </w:p>
    <w:p w14:paraId="485938B3" w14:textId="001BD971" w:rsidR="00B24953" w:rsidRPr="00C41261" w:rsidRDefault="00A05637" w:rsidP="001C667C">
      <w:pPr>
        <w:pStyle w:val="ListParagraph"/>
        <w:numPr>
          <w:ilvl w:val="1"/>
          <w:numId w:val="2"/>
        </w:numPr>
        <w:tabs>
          <w:tab w:val="left" w:pos="1615"/>
          <w:tab w:val="left" w:pos="1618"/>
        </w:tabs>
        <w:spacing w:line="276" w:lineRule="auto"/>
        <w:rPr>
          <w:sz w:val="24"/>
        </w:rPr>
      </w:pPr>
      <w:r w:rsidRPr="00BD7BEB">
        <w:rPr>
          <w:sz w:val="24"/>
        </w:rPr>
        <w:t>If the Parties are unable to agree on a mediator or if the mediator agreed upon is unable</w:t>
      </w:r>
      <w:r w:rsidRPr="00BD7BEB">
        <w:rPr>
          <w:spacing w:val="-7"/>
          <w:sz w:val="24"/>
        </w:rPr>
        <w:t xml:space="preserve"> </w:t>
      </w:r>
      <w:r w:rsidRPr="00BD7BEB">
        <w:rPr>
          <w:sz w:val="24"/>
        </w:rPr>
        <w:t>or</w:t>
      </w:r>
      <w:r w:rsidRPr="00BD7BEB">
        <w:rPr>
          <w:spacing w:val="-9"/>
          <w:sz w:val="24"/>
        </w:rPr>
        <w:t xml:space="preserve"> </w:t>
      </w:r>
      <w:r w:rsidRPr="00BD7BEB">
        <w:rPr>
          <w:sz w:val="24"/>
        </w:rPr>
        <w:t>unwilling</w:t>
      </w:r>
      <w:r w:rsidRPr="00BD7BEB">
        <w:rPr>
          <w:spacing w:val="-8"/>
          <w:sz w:val="24"/>
        </w:rPr>
        <w:t xml:space="preserve"> </w:t>
      </w:r>
      <w:r w:rsidRPr="00BD7BEB">
        <w:rPr>
          <w:sz w:val="24"/>
        </w:rPr>
        <w:t>to</w:t>
      </w:r>
      <w:r w:rsidRPr="00BD7BEB">
        <w:rPr>
          <w:spacing w:val="-7"/>
          <w:sz w:val="24"/>
        </w:rPr>
        <w:t xml:space="preserve"> </w:t>
      </w:r>
      <w:r w:rsidRPr="00BD7BEB">
        <w:rPr>
          <w:sz w:val="24"/>
        </w:rPr>
        <w:t>act,</w:t>
      </w:r>
      <w:r w:rsidRPr="00BD7BEB">
        <w:rPr>
          <w:spacing w:val="-7"/>
          <w:sz w:val="24"/>
        </w:rPr>
        <w:t xml:space="preserve"> </w:t>
      </w:r>
      <w:r w:rsidRPr="00BD7BEB">
        <w:rPr>
          <w:sz w:val="24"/>
        </w:rPr>
        <w:t>either</w:t>
      </w:r>
      <w:r w:rsidRPr="00BD7BEB">
        <w:rPr>
          <w:spacing w:val="-9"/>
          <w:sz w:val="24"/>
        </w:rPr>
        <w:t xml:space="preserve"> </w:t>
      </w:r>
      <w:r w:rsidRPr="00BD7BEB">
        <w:rPr>
          <w:sz w:val="24"/>
        </w:rPr>
        <w:t>Party</w:t>
      </w:r>
      <w:r w:rsidRPr="00BD7BEB">
        <w:rPr>
          <w:spacing w:val="-8"/>
          <w:sz w:val="24"/>
        </w:rPr>
        <w:t xml:space="preserve"> </w:t>
      </w:r>
      <w:r w:rsidRPr="00BD7BEB">
        <w:rPr>
          <w:sz w:val="24"/>
        </w:rPr>
        <w:t>may</w:t>
      </w:r>
      <w:r w:rsidRPr="00BD7BEB">
        <w:rPr>
          <w:spacing w:val="-8"/>
          <w:sz w:val="24"/>
        </w:rPr>
        <w:t xml:space="preserve"> </w:t>
      </w:r>
      <w:r w:rsidRPr="00BD7BEB">
        <w:rPr>
          <w:sz w:val="24"/>
        </w:rPr>
        <w:t>within</w:t>
      </w:r>
      <w:r w:rsidRPr="00BD7BEB">
        <w:rPr>
          <w:spacing w:val="-6"/>
          <w:sz w:val="24"/>
        </w:rPr>
        <w:t xml:space="preserve"> </w:t>
      </w:r>
      <w:r w:rsidRPr="00BD7BEB">
        <w:rPr>
          <w:sz w:val="24"/>
        </w:rPr>
        <w:t>twenty-one</w:t>
      </w:r>
      <w:r w:rsidRPr="00BD7BEB">
        <w:rPr>
          <w:spacing w:val="-7"/>
          <w:sz w:val="24"/>
        </w:rPr>
        <w:t xml:space="preserve"> </w:t>
      </w:r>
      <w:r w:rsidRPr="00BD7BEB">
        <w:rPr>
          <w:sz w:val="24"/>
        </w:rPr>
        <w:t>(21)</w:t>
      </w:r>
      <w:r w:rsidRPr="00BD7BEB">
        <w:rPr>
          <w:spacing w:val="-7"/>
          <w:sz w:val="24"/>
        </w:rPr>
        <w:t xml:space="preserve"> </w:t>
      </w:r>
      <w:r w:rsidRPr="00BD7BEB">
        <w:rPr>
          <w:sz w:val="24"/>
        </w:rPr>
        <w:t>days</w:t>
      </w:r>
      <w:r w:rsidRPr="00BF1D68">
        <w:rPr>
          <w:sz w:val="24"/>
        </w:rPr>
        <w:t xml:space="preserve"> </w:t>
      </w:r>
      <w:r w:rsidRPr="00BD7BEB">
        <w:rPr>
          <w:sz w:val="24"/>
        </w:rPr>
        <w:t>from</w:t>
      </w:r>
      <w:r w:rsidRPr="00BF1D68">
        <w:rPr>
          <w:sz w:val="24"/>
        </w:rPr>
        <w:t xml:space="preserve"> </w:t>
      </w:r>
      <w:r w:rsidRPr="00BD7BEB">
        <w:rPr>
          <w:sz w:val="24"/>
        </w:rPr>
        <w:t>the</w:t>
      </w:r>
      <w:r w:rsidRPr="00BF1D68">
        <w:rPr>
          <w:sz w:val="24"/>
        </w:rPr>
        <w:t xml:space="preserve"> </w:t>
      </w:r>
      <w:r w:rsidRPr="00BD7BEB">
        <w:rPr>
          <w:sz w:val="24"/>
        </w:rPr>
        <w:t>date</w:t>
      </w:r>
      <w:r w:rsidR="00C41261">
        <w:rPr>
          <w:sz w:val="24"/>
        </w:rPr>
        <w:t xml:space="preserve"> </w:t>
      </w:r>
      <w:r w:rsidRPr="00BF1D68">
        <w:rPr>
          <w:sz w:val="24"/>
        </w:rPr>
        <w:t xml:space="preserve">of the proposal to appoint a Mediator or within twenty-one (21) days of notice to either Party that the mediator is unable to act, apply to </w:t>
      </w:r>
      <w:r w:rsidR="004979EF" w:rsidRPr="00BF1D68">
        <w:rPr>
          <w:sz w:val="24"/>
        </w:rPr>
        <w:t>the Mediator’s Institute of</w:t>
      </w:r>
      <w:r w:rsidRPr="00BF1D68">
        <w:rPr>
          <w:sz w:val="24"/>
        </w:rPr>
        <w:t xml:space="preserve"> Ireland to appoint a mediator.</w:t>
      </w:r>
    </w:p>
    <w:p w14:paraId="21E0FC54" w14:textId="77777777" w:rsidR="00B24953" w:rsidRPr="00BD7BEB" w:rsidRDefault="00B24953" w:rsidP="001C667C">
      <w:pPr>
        <w:pStyle w:val="BodyText"/>
        <w:spacing w:before="9"/>
        <w:rPr>
          <w:sz w:val="27"/>
        </w:rPr>
      </w:pPr>
    </w:p>
    <w:p w14:paraId="4F3CD910"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Any</w:t>
      </w:r>
      <w:r w:rsidRPr="00BD7BEB">
        <w:rPr>
          <w:spacing w:val="-3"/>
          <w:sz w:val="24"/>
        </w:rPr>
        <w:t xml:space="preserve"> </w:t>
      </w:r>
      <w:r w:rsidRPr="00BD7BEB">
        <w:rPr>
          <w:sz w:val="24"/>
        </w:rPr>
        <w:t>submissions</w:t>
      </w:r>
      <w:r w:rsidRPr="00BD7BEB">
        <w:rPr>
          <w:spacing w:val="-3"/>
          <w:sz w:val="24"/>
        </w:rPr>
        <w:t xml:space="preserve"> </w:t>
      </w:r>
      <w:r w:rsidRPr="00BD7BEB">
        <w:rPr>
          <w:sz w:val="24"/>
        </w:rPr>
        <w:t>made</w:t>
      </w:r>
      <w:r w:rsidRPr="00BD7BEB">
        <w:rPr>
          <w:spacing w:val="-7"/>
          <w:sz w:val="24"/>
        </w:rPr>
        <w:t xml:space="preserve"> </w:t>
      </w:r>
      <w:r w:rsidRPr="00BD7BEB">
        <w:rPr>
          <w:sz w:val="24"/>
        </w:rPr>
        <w:t>to</w:t>
      </w:r>
      <w:r w:rsidRPr="00BD7BEB">
        <w:rPr>
          <w:spacing w:val="-2"/>
          <w:sz w:val="24"/>
        </w:rPr>
        <w:t xml:space="preserve"> </w:t>
      </w:r>
      <w:r w:rsidRPr="00BD7BEB">
        <w:rPr>
          <w:sz w:val="24"/>
        </w:rPr>
        <w:t>and</w:t>
      </w:r>
      <w:r w:rsidRPr="00BD7BEB">
        <w:rPr>
          <w:spacing w:val="-4"/>
          <w:sz w:val="24"/>
        </w:rPr>
        <w:t xml:space="preserve"> </w:t>
      </w:r>
      <w:r w:rsidRPr="00BD7BEB">
        <w:rPr>
          <w:sz w:val="24"/>
        </w:rPr>
        <w:t>discussions</w:t>
      </w:r>
      <w:r w:rsidRPr="00BD7BEB">
        <w:rPr>
          <w:spacing w:val="-5"/>
          <w:sz w:val="24"/>
        </w:rPr>
        <w:t xml:space="preserve"> </w:t>
      </w:r>
      <w:r w:rsidRPr="00BD7BEB">
        <w:rPr>
          <w:sz w:val="24"/>
        </w:rPr>
        <w:t>involving</w:t>
      </w:r>
      <w:r w:rsidRPr="00BD7BEB">
        <w:rPr>
          <w:spacing w:val="-5"/>
          <w:sz w:val="24"/>
        </w:rPr>
        <w:t xml:space="preserve"> </w:t>
      </w:r>
      <w:r w:rsidRPr="00BD7BEB">
        <w:rPr>
          <w:sz w:val="24"/>
        </w:rPr>
        <w:t>the</w:t>
      </w:r>
      <w:r w:rsidRPr="00BD7BEB">
        <w:rPr>
          <w:spacing w:val="-5"/>
          <w:sz w:val="24"/>
        </w:rPr>
        <w:t xml:space="preserve"> </w:t>
      </w:r>
      <w:r w:rsidRPr="00BD7BEB">
        <w:rPr>
          <w:sz w:val="24"/>
        </w:rPr>
        <w:t>mediator,</w:t>
      </w:r>
      <w:r w:rsidRPr="00BD7BEB">
        <w:rPr>
          <w:spacing w:val="-5"/>
          <w:sz w:val="24"/>
        </w:rPr>
        <w:t xml:space="preserve"> </w:t>
      </w:r>
      <w:r w:rsidRPr="00BD7BEB">
        <w:rPr>
          <w:sz w:val="24"/>
        </w:rPr>
        <w:t>of</w:t>
      </w:r>
      <w:r w:rsidRPr="00BD7BEB">
        <w:rPr>
          <w:spacing w:val="-4"/>
          <w:sz w:val="24"/>
        </w:rPr>
        <w:t xml:space="preserve"> </w:t>
      </w:r>
      <w:r w:rsidRPr="00BD7BEB">
        <w:rPr>
          <w:sz w:val="24"/>
        </w:rPr>
        <w:t>whatever</w:t>
      </w:r>
      <w:r w:rsidRPr="00BD7BEB">
        <w:rPr>
          <w:spacing w:val="-4"/>
          <w:sz w:val="24"/>
        </w:rPr>
        <w:t xml:space="preserve"> </w:t>
      </w:r>
      <w:r w:rsidRPr="00BD7BEB">
        <w:rPr>
          <w:sz w:val="24"/>
        </w:rPr>
        <w:t>nature, shall be treated in strict confidence and without prejudice to the rights and/or liabilities of the Parties in any legal proceedings and, for the avoidance of doubt, are agreed to be without prejudice and legally privileged.</w:t>
      </w:r>
      <w:r w:rsidRPr="00BD7BEB">
        <w:rPr>
          <w:spacing w:val="40"/>
          <w:sz w:val="24"/>
        </w:rPr>
        <w:t xml:space="preserve"> </w:t>
      </w:r>
      <w:r w:rsidRPr="00BD7BEB">
        <w:rPr>
          <w:sz w:val="24"/>
        </w:rPr>
        <w:t>The Parties shall make written submissions to the mediator within ten (10) Business Days of his/her appointment.</w:t>
      </w:r>
    </w:p>
    <w:p w14:paraId="6C601DA4" w14:textId="77777777" w:rsidR="00B24953" w:rsidRPr="00BD7BEB" w:rsidRDefault="00B24953" w:rsidP="001C667C">
      <w:pPr>
        <w:pStyle w:val="BodyText"/>
        <w:spacing w:before="7"/>
        <w:rPr>
          <w:sz w:val="27"/>
        </w:rPr>
      </w:pPr>
    </w:p>
    <w:p w14:paraId="3E5E0CD2"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The Parties shall share equally the cost of the mediator.</w:t>
      </w:r>
      <w:r w:rsidRPr="00BD7BEB">
        <w:rPr>
          <w:spacing w:val="40"/>
          <w:sz w:val="24"/>
        </w:rPr>
        <w:t xml:space="preserve"> </w:t>
      </w:r>
      <w:r w:rsidRPr="00BD7BEB">
        <w:rPr>
          <w:sz w:val="24"/>
        </w:rPr>
        <w:t>The costs of all experts and any other third</w:t>
      </w:r>
      <w:r w:rsidRPr="00BD7BEB">
        <w:rPr>
          <w:spacing w:val="-1"/>
          <w:sz w:val="24"/>
        </w:rPr>
        <w:t xml:space="preserve"> </w:t>
      </w:r>
      <w:r w:rsidRPr="00BD7BEB">
        <w:rPr>
          <w:sz w:val="24"/>
        </w:rPr>
        <w:t>parties who, at</w:t>
      </w:r>
      <w:r w:rsidRPr="00BD7BEB">
        <w:rPr>
          <w:spacing w:val="-1"/>
          <w:sz w:val="24"/>
        </w:rPr>
        <w:t xml:space="preserve"> </w:t>
      </w:r>
      <w:r w:rsidRPr="00BD7BEB">
        <w:rPr>
          <w:sz w:val="24"/>
        </w:rPr>
        <w:t>the request of any</w:t>
      </w:r>
      <w:r w:rsidRPr="00BD7BEB">
        <w:rPr>
          <w:spacing w:val="-2"/>
          <w:sz w:val="24"/>
        </w:rPr>
        <w:t xml:space="preserve"> </w:t>
      </w:r>
      <w:r w:rsidRPr="00BD7BEB">
        <w:rPr>
          <w:sz w:val="24"/>
        </w:rPr>
        <w:t>Party, shall</w:t>
      </w:r>
      <w:r w:rsidRPr="00BD7BEB">
        <w:rPr>
          <w:spacing w:val="-1"/>
          <w:sz w:val="24"/>
        </w:rPr>
        <w:t xml:space="preserve"> </w:t>
      </w:r>
      <w:r w:rsidRPr="00BD7BEB">
        <w:rPr>
          <w:sz w:val="24"/>
        </w:rPr>
        <w:t>have been instructed in the mediation, shall be for the sole account of, and shall be discharged by that Party.</w:t>
      </w:r>
    </w:p>
    <w:p w14:paraId="391EB206" w14:textId="77777777" w:rsidR="00B24953" w:rsidRPr="00BD7BEB" w:rsidRDefault="00B24953" w:rsidP="001C667C">
      <w:pPr>
        <w:pStyle w:val="BodyText"/>
        <w:spacing w:before="9"/>
        <w:rPr>
          <w:sz w:val="27"/>
        </w:rPr>
      </w:pPr>
    </w:p>
    <w:p w14:paraId="69A072EF"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For the avoidance of doubt, the obligations of the Parties under this Agreement shall not</w:t>
      </w:r>
      <w:r w:rsidRPr="00BD7BEB">
        <w:rPr>
          <w:spacing w:val="-9"/>
          <w:sz w:val="24"/>
        </w:rPr>
        <w:t xml:space="preserve"> </w:t>
      </w:r>
      <w:proofErr w:type="gramStart"/>
      <w:r w:rsidRPr="00BD7BEB">
        <w:rPr>
          <w:sz w:val="24"/>
        </w:rPr>
        <w:t>cease,</w:t>
      </w:r>
      <w:r w:rsidRPr="00BD7BEB">
        <w:rPr>
          <w:spacing w:val="-11"/>
          <w:sz w:val="24"/>
        </w:rPr>
        <w:t xml:space="preserve"> </w:t>
      </w:r>
      <w:r w:rsidRPr="00BD7BEB">
        <w:rPr>
          <w:sz w:val="24"/>
        </w:rPr>
        <w:t>or</w:t>
      </w:r>
      <w:proofErr w:type="gramEnd"/>
      <w:r w:rsidRPr="00BD7BEB">
        <w:rPr>
          <w:spacing w:val="-10"/>
          <w:sz w:val="24"/>
        </w:rPr>
        <w:t xml:space="preserve"> </w:t>
      </w:r>
      <w:r w:rsidRPr="00BD7BEB">
        <w:rPr>
          <w:sz w:val="24"/>
        </w:rPr>
        <w:t>be</w:t>
      </w:r>
      <w:r w:rsidRPr="00BD7BEB">
        <w:rPr>
          <w:spacing w:val="-8"/>
          <w:sz w:val="24"/>
        </w:rPr>
        <w:t xml:space="preserve"> </w:t>
      </w:r>
      <w:r w:rsidRPr="00BD7BEB">
        <w:rPr>
          <w:sz w:val="24"/>
        </w:rPr>
        <w:t>suspended</w:t>
      </w:r>
      <w:r w:rsidRPr="00BD7BEB">
        <w:rPr>
          <w:spacing w:val="-10"/>
          <w:sz w:val="24"/>
        </w:rPr>
        <w:t xml:space="preserve"> </w:t>
      </w:r>
      <w:r w:rsidRPr="00BD7BEB">
        <w:rPr>
          <w:sz w:val="24"/>
        </w:rPr>
        <w:t>or</w:t>
      </w:r>
      <w:r w:rsidRPr="00BD7BEB">
        <w:rPr>
          <w:spacing w:val="-10"/>
          <w:sz w:val="24"/>
        </w:rPr>
        <w:t xml:space="preserve"> </w:t>
      </w:r>
      <w:r w:rsidRPr="00BD7BEB">
        <w:rPr>
          <w:sz w:val="24"/>
        </w:rPr>
        <w:t>delayed</w:t>
      </w:r>
      <w:r w:rsidRPr="00BD7BEB">
        <w:rPr>
          <w:spacing w:val="-10"/>
          <w:sz w:val="24"/>
        </w:rPr>
        <w:t xml:space="preserve"> </w:t>
      </w:r>
      <w:r w:rsidRPr="00BD7BEB">
        <w:rPr>
          <w:sz w:val="24"/>
        </w:rPr>
        <w:t>by</w:t>
      </w:r>
      <w:r w:rsidRPr="00BD7BEB">
        <w:rPr>
          <w:spacing w:val="-12"/>
          <w:sz w:val="24"/>
        </w:rPr>
        <w:t xml:space="preserve"> </w:t>
      </w:r>
      <w:r w:rsidRPr="00BD7BEB">
        <w:rPr>
          <w:sz w:val="24"/>
        </w:rPr>
        <w:t>the</w:t>
      </w:r>
      <w:r w:rsidRPr="00BD7BEB">
        <w:rPr>
          <w:spacing w:val="-11"/>
          <w:sz w:val="24"/>
        </w:rPr>
        <w:t xml:space="preserve"> </w:t>
      </w:r>
      <w:r w:rsidRPr="00BD7BEB">
        <w:rPr>
          <w:sz w:val="24"/>
        </w:rPr>
        <w:t>reference</w:t>
      </w:r>
      <w:r w:rsidRPr="00BD7BEB">
        <w:rPr>
          <w:spacing w:val="-11"/>
          <w:sz w:val="24"/>
        </w:rPr>
        <w:t xml:space="preserve"> </w:t>
      </w:r>
      <w:r w:rsidRPr="00BD7BEB">
        <w:rPr>
          <w:sz w:val="24"/>
        </w:rPr>
        <w:t>of</w:t>
      </w:r>
      <w:r w:rsidRPr="00BD7BEB">
        <w:rPr>
          <w:spacing w:val="-9"/>
          <w:sz w:val="24"/>
        </w:rPr>
        <w:t xml:space="preserve"> </w:t>
      </w:r>
      <w:r w:rsidRPr="00BD7BEB">
        <w:rPr>
          <w:sz w:val="24"/>
        </w:rPr>
        <w:t>a</w:t>
      </w:r>
      <w:r w:rsidRPr="00BD7BEB">
        <w:rPr>
          <w:spacing w:val="-11"/>
          <w:sz w:val="24"/>
        </w:rPr>
        <w:t xml:space="preserve"> </w:t>
      </w:r>
      <w:r w:rsidRPr="00BD7BEB">
        <w:rPr>
          <w:sz w:val="24"/>
        </w:rPr>
        <w:t>dispute</w:t>
      </w:r>
      <w:r w:rsidRPr="00BD7BEB">
        <w:rPr>
          <w:spacing w:val="-11"/>
          <w:sz w:val="24"/>
        </w:rPr>
        <w:t xml:space="preserve"> </w:t>
      </w:r>
      <w:r w:rsidRPr="00BD7BEB">
        <w:rPr>
          <w:sz w:val="24"/>
        </w:rPr>
        <w:t>to</w:t>
      </w:r>
      <w:r w:rsidRPr="00BD7BEB">
        <w:rPr>
          <w:spacing w:val="-11"/>
          <w:sz w:val="24"/>
        </w:rPr>
        <w:t xml:space="preserve"> </w:t>
      </w:r>
      <w:r w:rsidRPr="00BD7BEB">
        <w:rPr>
          <w:sz w:val="24"/>
        </w:rPr>
        <w:t>mediation.</w:t>
      </w:r>
      <w:r w:rsidRPr="00BD7BEB">
        <w:rPr>
          <w:spacing w:val="34"/>
          <w:sz w:val="24"/>
        </w:rPr>
        <w:t xml:space="preserve"> </w:t>
      </w:r>
      <w:r w:rsidRPr="00BD7BEB">
        <w:rPr>
          <w:sz w:val="24"/>
        </w:rPr>
        <w:t xml:space="preserve">The DPS Member shall </w:t>
      </w:r>
      <w:proofErr w:type="gramStart"/>
      <w:r w:rsidRPr="00BD7BEB">
        <w:rPr>
          <w:sz w:val="24"/>
        </w:rPr>
        <w:t>comply fully with the requirements of the Agreement at all times</w:t>
      </w:r>
      <w:proofErr w:type="gramEnd"/>
      <w:r w:rsidRPr="00BD7BEB">
        <w:rPr>
          <w:sz w:val="24"/>
        </w:rPr>
        <w:t>.</w:t>
      </w:r>
    </w:p>
    <w:p w14:paraId="4B662419" w14:textId="77777777" w:rsidR="00B24953" w:rsidRPr="00BD7BEB" w:rsidRDefault="00B24953" w:rsidP="001C667C">
      <w:pPr>
        <w:pStyle w:val="BodyText"/>
        <w:spacing w:before="6"/>
        <w:rPr>
          <w:sz w:val="27"/>
        </w:rPr>
      </w:pPr>
    </w:p>
    <w:p w14:paraId="5FBB7DD3" w14:textId="6B43EF6B"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If,</w:t>
      </w:r>
      <w:r w:rsidRPr="00BD7BEB">
        <w:rPr>
          <w:spacing w:val="-1"/>
          <w:sz w:val="24"/>
        </w:rPr>
        <w:t xml:space="preserve"> </w:t>
      </w:r>
      <w:r w:rsidRPr="00BD7BEB">
        <w:rPr>
          <w:sz w:val="24"/>
        </w:rPr>
        <w:t>and</w:t>
      </w:r>
      <w:r w:rsidRPr="00BD7BEB">
        <w:rPr>
          <w:spacing w:val="-3"/>
          <w:sz w:val="24"/>
        </w:rPr>
        <w:t xml:space="preserve"> </w:t>
      </w:r>
      <w:r w:rsidRPr="00BD7BEB">
        <w:rPr>
          <w:sz w:val="24"/>
        </w:rPr>
        <w:t>to</w:t>
      </w:r>
      <w:r w:rsidRPr="00BD7BEB">
        <w:rPr>
          <w:spacing w:val="-3"/>
          <w:sz w:val="24"/>
        </w:rPr>
        <w:t xml:space="preserve"> </w:t>
      </w:r>
      <w:r w:rsidRPr="00BD7BEB">
        <w:rPr>
          <w:sz w:val="24"/>
        </w:rPr>
        <w:t>the</w:t>
      </w:r>
      <w:r w:rsidRPr="00BD7BEB">
        <w:rPr>
          <w:spacing w:val="-1"/>
          <w:sz w:val="24"/>
        </w:rPr>
        <w:t xml:space="preserve"> </w:t>
      </w:r>
      <w:r w:rsidRPr="00BD7BEB">
        <w:rPr>
          <w:sz w:val="24"/>
        </w:rPr>
        <w:t>extent</w:t>
      </w:r>
      <w:r w:rsidRPr="00BD7BEB">
        <w:rPr>
          <w:spacing w:val="-1"/>
          <w:sz w:val="24"/>
        </w:rPr>
        <w:t xml:space="preserve"> </w:t>
      </w:r>
      <w:r w:rsidRPr="00BD7BEB">
        <w:rPr>
          <w:sz w:val="24"/>
        </w:rPr>
        <w:t>that,</w:t>
      </w:r>
      <w:r w:rsidRPr="00BD7BEB">
        <w:rPr>
          <w:spacing w:val="-2"/>
          <w:sz w:val="24"/>
        </w:rPr>
        <w:t xml:space="preserve"> </w:t>
      </w:r>
      <w:r w:rsidRPr="00BD7BEB">
        <w:rPr>
          <w:sz w:val="24"/>
        </w:rPr>
        <w:t>any</w:t>
      </w:r>
      <w:r w:rsidRPr="00BD7BEB">
        <w:rPr>
          <w:spacing w:val="-2"/>
          <w:sz w:val="24"/>
        </w:rPr>
        <w:t xml:space="preserve"> </w:t>
      </w:r>
      <w:r w:rsidRPr="00BD7BEB">
        <w:rPr>
          <w:sz w:val="24"/>
        </w:rPr>
        <w:t>Dispute</w:t>
      </w:r>
      <w:r w:rsidRPr="00BD7BEB">
        <w:rPr>
          <w:spacing w:val="-3"/>
          <w:sz w:val="24"/>
        </w:rPr>
        <w:t xml:space="preserve"> </w:t>
      </w:r>
      <w:r w:rsidRPr="00BD7BEB">
        <w:rPr>
          <w:sz w:val="24"/>
        </w:rPr>
        <w:t>has</w:t>
      </w:r>
      <w:r w:rsidRPr="00BD7BEB">
        <w:rPr>
          <w:spacing w:val="-2"/>
          <w:sz w:val="24"/>
        </w:rPr>
        <w:t xml:space="preserve"> </w:t>
      </w:r>
      <w:r w:rsidRPr="00BD7BEB">
        <w:rPr>
          <w:sz w:val="24"/>
        </w:rPr>
        <w:t>not</w:t>
      </w:r>
      <w:r w:rsidRPr="00BD7BEB">
        <w:rPr>
          <w:spacing w:val="-1"/>
          <w:sz w:val="24"/>
        </w:rPr>
        <w:t xml:space="preserve"> </w:t>
      </w:r>
      <w:r w:rsidRPr="00BD7BEB">
        <w:rPr>
          <w:sz w:val="24"/>
        </w:rPr>
        <w:t>been</w:t>
      </w:r>
      <w:r w:rsidRPr="00BD7BEB">
        <w:rPr>
          <w:spacing w:val="-1"/>
          <w:sz w:val="24"/>
        </w:rPr>
        <w:t xml:space="preserve"> </w:t>
      </w:r>
      <w:r w:rsidRPr="00BD7BEB">
        <w:rPr>
          <w:sz w:val="24"/>
        </w:rPr>
        <w:t>settled</w:t>
      </w:r>
      <w:r w:rsidRPr="00BD7BEB">
        <w:rPr>
          <w:spacing w:val="-1"/>
          <w:sz w:val="24"/>
        </w:rPr>
        <w:t xml:space="preserve"> </w:t>
      </w:r>
      <w:r w:rsidRPr="00BD7BEB">
        <w:rPr>
          <w:sz w:val="24"/>
        </w:rPr>
        <w:t>pursuant</w:t>
      </w:r>
      <w:r w:rsidRPr="00BD7BEB">
        <w:rPr>
          <w:spacing w:val="-1"/>
          <w:sz w:val="24"/>
        </w:rPr>
        <w:t xml:space="preserve"> </w:t>
      </w:r>
      <w:r w:rsidRPr="00BD7BEB">
        <w:rPr>
          <w:sz w:val="24"/>
        </w:rPr>
        <w:t>to</w:t>
      </w:r>
      <w:r w:rsidRPr="00BD7BEB">
        <w:rPr>
          <w:spacing w:val="-1"/>
          <w:sz w:val="24"/>
        </w:rPr>
        <w:t xml:space="preserve"> </w:t>
      </w:r>
      <w:r w:rsidRPr="00BD7BEB">
        <w:rPr>
          <w:sz w:val="24"/>
        </w:rPr>
        <w:t>the</w:t>
      </w:r>
      <w:r w:rsidRPr="00BD7BEB">
        <w:rPr>
          <w:spacing w:val="-1"/>
          <w:sz w:val="24"/>
        </w:rPr>
        <w:t xml:space="preserve"> </w:t>
      </w:r>
      <w:r w:rsidRPr="00BD7BEB">
        <w:rPr>
          <w:sz w:val="24"/>
        </w:rPr>
        <w:t xml:space="preserve">mediation </w:t>
      </w:r>
      <w:r w:rsidRPr="00BD7BEB">
        <w:rPr>
          <w:sz w:val="24"/>
        </w:rPr>
        <w:lastRenderedPageBreak/>
        <w:t>within</w:t>
      </w:r>
      <w:r w:rsidRPr="00BD7BEB">
        <w:rPr>
          <w:spacing w:val="-2"/>
          <w:sz w:val="24"/>
        </w:rPr>
        <w:t xml:space="preserve"> </w:t>
      </w:r>
      <w:r w:rsidRPr="00BD7BEB">
        <w:rPr>
          <w:sz w:val="24"/>
        </w:rPr>
        <w:t>30</w:t>
      </w:r>
      <w:r w:rsidRPr="00BD7BEB">
        <w:rPr>
          <w:spacing w:val="-1"/>
          <w:sz w:val="24"/>
        </w:rPr>
        <w:t xml:space="preserve"> </w:t>
      </w:r>
      <w:r w:rsidRPr="00BD7BEB">
        <w:rPr>
          <w:sz w:val="24"/>
        </w:rPr>
        <w:t>days</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2"/>
          <w:sz w:val="24"/>
        </w:rPr>
        <w:t xml:space="preserve"> </w:t>
      </w:r>
      <w:r w:rsidRPr="00BD7BEB">
        <w:rPr>
          <w:sz w:val="24"/>
        </w:rPr>
        <w:t>commencement</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Pr="00BD7BEB">
        <w:rPr>
          <w:sz w:val="24"/>
        </w:rPr>
        <w:t>mediation,</w:t>
      </w:r>
      <w:r w:rsidRPr="00BD7BEB">
        <w:rPr>
          <w:spacing w:val="-3"/>
          <w:sz w:val="24"/>
        </w:rPr>
        <w:t xml:space="preserve"> </w:t>
      </w:r>
      <w:r w:rsidRPr="00BD7BEB">
        <w:rPr>
          <w:sz w:val="24"/>
        </w:rPr>
        <w:t>either</w:t>
      </w:r>
      <w:r w:rsidRPr="00BD7BEB">
        <w:rPr>
          <w:spacing w:val="-2"/>
          <w:sz w:val="24"/>
        </w:rPr>
        <w:t xml:space="preserve"> </w:t>
      </w:r>
      <w:r w:rsidRPr="00BD7BEB">
        <w:rPr>
          <w:sz w:val="24"/>
        </w:rPr>
        <w:t>party</w:t>
      </w:r>
      <w:r w:rsidRPr="00BD7BEB">
        <w:rPr>
          <w:spacing w:val="-3"/>
          <w:sz w:val="24"/>
        </w:rPr>
        <w:t xml:space="preserve"> </w:t>
      </w:r>
      <w:r w:rsidRPr="00BD7BEB">
        <w:rPr>
          <w:sz w:val="24"/>
        </w:rPr>
        <w:t>may</w:t>
      </w:r>
      <w:r w:rsidRPr="00BD7BEB">
        <w:rPr>
          <w:spacing w:val="-6"/>
          <w:sz w:val="24"/>
        </w:rPr>
        <w:t xml:space="preserve"> </w:t>
      </w:r>
      <w:r w:rsidRPr="00BD7BEB">
        <w:rPr>
          <w:sz w:val="24"/>
        </w:rPr>
        <w:t>apply</w:t>
      </w:r>
      <w:r w:rsidRPr="00BD7BEB">
        <w:rPr>
          <w:spacing w:val="-3"/>
          <w:sz w:val="24"/>
        </w:rPr>
        <w:t xml:space="preserve"> </w:t>
      </w:r>
      <w:r w:rsidRPr="00BD7BEB">
        <w:rPr>
          <w:sz w:val="24"/>
        </w:rPr>
        <w:t>to</w:t>
      </w:r>
      <w:r w:rsidRPr="00BD7BEB">
        <w:rPr>
          <w:spacing w:val="-2"/>
          <w:sz w:val="24"/>
        </w:rPr>
        <w:t xml:space="preserve"> </w:t>
      </w:r>
      <w:r w:rsidRPr="00BD7BEB">
        <w:rPr>
          <w:sz w:val="24"/>
        </w:rPr>
        <w:t>the Irish courts at any time thereafter.</w:t>
      </w:r>
    </w:p>
    <w:p w14:paraId="36D6FCB1"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96" behindDoc="1" locked="0" layoutInCell="1" allowOverlap="1" wp14:anchorId="79AA8099" wp14:editId="21870D96">
                <wp:simplePos x="0" y="0"/>
                <wp:positionH relativeFrom="page">
                  <wp:posOffset>885825</wp:posOffset>
                </wp:positionH>
                <wp:positionV relativeFrom="paragraph">
                  <wp:posOffset>209550</wp:posOffset>
                </wp:positionV>
                <wp:extent cx="5981700" cy="245745"/>
                <wp:effectExtent l="0" t="0" r="0" b="1905"/>
                <wp:wrapTopAndBottom/>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245745"/>
                          <a:chOff x="0" y="0"/>
                          <a:chExt cx="5798820" cy="245745"/>
                        </a:xfrm>
                      </wpg:grpSpPr>
                      <wps:wsp>
                        <wps:cNvPr id="221" name="Graphic 221"/>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222" name="Graphic 222"/>
                        <wps:cNvSpPr/>
                        <wps:spPr>
                          <a:xfrm>
                            <a:off x="0" y="22738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23" name="Textbox 223"/>
                        <wps:cNvSpPr txBox="1"/>
                        <wps:spPr>
                          <a:xfrm>
                            <a:off x="0" y="0"/>
                            <a:ext cx="5798820" cy="227965"/>
                          </a:xfrm>
                          <a:prstGeom prst="rect">
                            <a:avLst/>
                          </a:prstGeom>
                        </wps:spPr>
                        <wps:txbx>
                          <w:txbxContent>
                            <w:p w14:paraId="291A8CA7" w14:textId="77777777" w:rsidR="0024717F" w:rsidRPr="00BD7BEB" w:rsidRDefault="0024717F" w:rsidP="00835CD5">
                              <w:pPr>
                                <w:shd w:val="clear" w:color="auto" w:fill="333399"/>
                                <w:spacing w:before="4"/>
                                <w:ind w:left="86"/>
                                <w:rPr>
                                  <w:b/>
                                  <w:sz w:val="24"/>
                                </w:rPr>
                              </w:pPr>
                              <w:r w:rsidRPr="00BD7BEB">
                                <w:rPr>
                                  <w:b/>
                                  <w:color w:val="FFFFFF"/>
                                  <w:sz w:val="24"/>
                                </w:rPr>
                                <w:t>20.</w:t>
                              </w:r>
                              <w:r w:rsidRPr="00BD7BEB">
                                <w:rPr>
                                  <w:b/>
                                  <w:color w:val="FFFFFF"/>
                                  <w:spacing w:val="-1"/>
                                  <w:sz w:val="24"/>
                                </w:rPr>
                                <w:t xml:space="preserve"> </w:t>
                              </w:r>
                              <w:r w:rsidRPr="00BD7BEB">
                                <w:rPr>
                                  <w:b/>
                                  <w:color w:val="FFFFFF"/>
                                  <w:sz w:val="24"/>
                                </w:rPr>
                                <w:t>KEY</w:t>
                              </w:r>
                              <w:r w:rsidRPr="00BD7BEB">
                                <w:rPr>
                                  <w:b/>
                                  <w:color w:val="FFFFFF"/>
                                  <w:spacing w:val="2"/>
                                  <w:sz w:val="24"/>
                                </w:rPr>
                                <w:t xml:space="preserve"> </w:t>
                              </w:r>
                              <w:r w:rsidRPr="00BD7BEB">
                                <w:rPr>
                                  <w:b/>
                                  <w:color w:val="FFFFFF"/>
                                  <w:spacing w:val="-2"/>
                                  <w:sz w:val="24"/>
                                </w:rPr>
                                <w:t>PERSONNEL</w:t>
                              </w:r>
                            </w:p>
                          </w:txbxContent>
                        </wps:txbx>
                        <wps:bodyPr wrap="square" lIns="0" tIns="0" rIns="0" bIns="0" rtlCol="0">
                          <a:noAutofit/>
                        </wps:bodyPr>
                      </wps:wsp>
                    </wpg:wgp>
                  </a:graphicData>
                </a:graphic>
                <wp14:sizeRelH relativeFrom="margin">
                  <wp14:pctWidth>0</wp14:pctWidth>
                </wp14:sizeRelH>
              </wp:anchor>
            </w:drawing>
          </mc:Choice>
          <mc:Fallback>
            <w:pict>
              <v:group w14:anchorId="79AA8099" id="Group 220" o:spid="_x0000_s1209" style="position:absolute;margin-left:69.75pt;margin-top:16.5pt;width:471pt;height:19.35pt;z-index:-251658184;mso-wrap-distance-left:0;mso-wrap-distance-right:0;mso-position-horizontal-relative:page;mso-position-vertical-relative:text;mso-width-relative:margin"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">
                <v:shape id="Graphic 221" o:spid="_x0000_s1210"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" path="m5798565,l,,,227380r5798565,l5798565,xe" fillcolor="#225d63" stroked="f">
                  <v:path arrowok="t"/>
                </v:shape>
                <v:shape id="Graphic 222" o:spid="_x0000_s1211"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" path="m5798565,l,,,18287r5798565,l5798565,xe" fillcolor="#339" stroked="f">
                  <v:path arrowok="t"/>
                </v:shape>
                <v:shape id="Textbox 223" o:spid="_x0000_s1212"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91A8CA7" w14:textId="77777777" w:rsidR="0024717F" w:rsidRPr="00BD7BEB" w:rsidRDefault="0024717F" w:rsidP="00835CD5">
                        <w:pPr>
                          <w:shd w:val="clear" w:color="auto" w:fill="333399"/>
                          <w:spacing w:before="4"/>
                          <w:ind w:left="86"/>
                          <w:rPr>
                            <w:b/>
                            <w:sz w:val="24"/>
                          </w:rPr>
                        </w:pPr>
                        <w:r w:rsidRPr="00BD7BEB">
                          <w:rPr>
                            <w:b/>
                            <w:color w:val="FFFFFF"/>
                            <w:sz w:val="24"/>
                          </w:rPr>
                          <w:t>20.</w:t>
                        </w:r>
                        <w:r w:rsidRPr="00BD7BEB">
                          <w:rPr>
                            <w:b/>
                            <w:color w:val="FFFFFF"/>
                            <w:spacing w:val="-1"/>
                            <w:sz w:val="24"/>
                          </w:rPr>
                          <w:t xml:space="preserve"> </w:t>
                        </w:r>
                        <w:r w:rsidRPr="00BD7BEB">
                          <w:rPr>
                            <w:b/>
                            <w:color w:val="FFFFFF"/>
                            <w:sz w:val="24"/>
                          </w:rPr>
                          <w:t>KEY</w:t>
                        </w:r>
                        <w:r w:rsidRPr="00BD7BEB">
                          <w:rPr>
                            <w:b/>
                            <w:color w:val="FFFFFF"/>
                            <w:spacing w:val="2"/>
                            <w:sz w:val="24"/>
                          </w:rPr>
                          <w:t xml:space="preserve"> </w:t>
                        </w:r>
                        <w:r w:rsidRPr="00BD7BEB">
                          <w:rPr>
                            <w:b/>
                            <w:color w:val="FFFFFF"/>
                            <w:spacing w:val="-2"/>
                            <w:sz w:val="24"/>
                          </w:rPr>
                          <w:t>PERSONNEL</w:t>
                        </w:r>
                      </w:p>
                    </w:txbxContent>
                  </v:textbox>
                </v:shape>
                <w10:wrap type="topAndBottom" anchorx="page"/>
              </v:group>
            </w:pict>
          </mc:Fallback>
        </mc:AlternateContent>
      </w:r>
    </w:p>
    <w:p w14:paraId="679A379B" w14:textId="77777777" w:rsidR="000D12B0" w:rsidRPr="00735CCC" w:rsidRDefault="00005A3E" w:rsidP="001C667C">
      <w:pPr>
        <w:pStyle w:val="BodyText"/>
        <w:spacing w:before="78" w:line="276" w:lineRule="auto"/>
        <w:ind w:left="898" w:right="310"/>
        <w:jc w:val="both"/>
        <w:rPr>
          <w:color w:val="FF0000"/>
        </w:rPr>
      </w:pPr>
      <w:r w:rsidRPr="00735CCC">
        <w:rPr>
          <w:i/>
          <w:iCs/>
          <w:color w:val="FF0000"/>
        </w:rPr>
        <w:t>Not Used</w:t>
      </w:r>
      <w:r w:rsidRPr="00735CCC">
        <w:rPr>
          <w:color w:val="FF0000"/>
        </w:rPr>
        <w:t xml:space="preserve"> </w:t>
      </w:r>
    </w:p>
    <w:p w14:paraId="629C6A9E" w14:textId="77777777" w:rsidR="000D12B0" w:rsidRDefault="000D12B0" w:rsidP="001C667C">
      <w:pPr>
        <w:pStyle w:val="BodyText"/>
        <w:spacing w:before="78" w:line="276" w:lineRule="auto"/>
        <w:ind w:right="310"/>
        <w:jc w:val="both"/>
      </w:pPr>
    </w:p>
    <w:p w14:paraId="7F4D7B82" w14:textId="77777777" w:rsidR="00B24953" w:rsidRPr="00BD7BEB" w:rsidRDefault="00A05637" w:rsidP="001C667C">
      <w:pPr>
        <w:pStyle w:val="BodyText"/>
        <w:spacing w:before="10"/>
        <w:rPr>
          <w:sz w:val="21"/>
        </w:rPr>
      </w:pPr>
      <w:r w:rsidRPr="00BD7BEB">
        <w:rPr>
          <w:noProof/>
          <w:lang w:eastAsia="en-IE"/>
        </w:rPr>
        <mc:AlternateContent>
          <mc:Choice Requires="wpg">
            <w:drawing>
              <wp:anchor distT="0" distB="0" distL="0" distR="0" simplePos="0" relativeHeight="251658297" behindDoc="1" locked="0" layoutInCell="1" allowOverlap="1" wp14:anchorId="32FB52D2" wp14:editId="2232AE85">
                <wp:simplePos x="0" y="0"/>
                <wp:positionH relativeFrom="page">
                  <wp:posOffset>885825</wp:posOffset>
                </wp:positionH>
                <wp:positionV relativeFrom="paragraph">
                  <wp:posOffset>187325</wp:posOffset>
                </wp:positionV>
                <wp:extent cx="5981700" cy="247015"/>
                <wp:effectExtent l="0" t="0" r="0" b="635"/>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247015"/>
                          <a:chOff x="0" y="0"/>
                          <a:chExt cx="5798820" cy="247015"/>
                        </a:xfrm>
                      </wpg:grpSpPr>
                      <wps:wsp>
                        <wps:cNvPr id="225" name="Graphic 22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26" name="Graphic 226"/>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27" name="Textbox 227"/>
                        <wps:cNvSpPr txBox="1"/>
                        <wps:spPr>
                          <a:xfrm>
                            <a:off x="0" y="0"/>
                            <a:ext cx="5798820" cy="228600"/>
                          </a:xfrm>
                          <a:prstGeom prst="rect">
                            <a:avLst/>
                          </a:prstGeom>
                        </wps:spPr>
                        <wps:txbx>
                          <w:txbxContent>
                            <w:p w14:paraId="656E7169" w14:textId="77777777" w:rsidR="0024717F" w:rsidRPr="00BD7BEB" w:rsidRDefault="0024717F" w:rsidP="00835CD5">
                              <w:pPr>
                                <w:shd w:val="clear" w:color="auto" w:fill="333399"/>
                                <w:tabs>
                                  <w:tab w:val="left" w:pos="595"/>
                                </w:tabs>
                                <w:spacing w:before="2"/>
                                <w:ind w:left="28"/>
                                <w:rPr>
                                  <w:b/>
                                  <w:sz w:val="24"/>
                                </w:rPr>
                              </w:pPr>
                              <w:r w:rsidRPr="00BD7BEB">
                                <w:rPr>
                                  <w:b/>
                                  <w:color w:val="FFFFFF"/>
                                  <w:spacing w:val="-5"/>
                                  <w:sz w:val="24"/>
                                </w:rPr>
                                <w:t>21.</w:t>
                              </w:r>
                              <w:r w:rsidRPr="00BD7BEB">
                                <w:rPr>
                                  <w:b/>
                                  <w:color w:val="FFFFFF"/>
                                  <w:sz w:val="24"/>
                                </w:rPr>
                                <w:tab/>
                                <w:t>FORCE</w:t>
                              </w:r>
                              <w:r w:rsidRPr="00BD7BEB">
                                <w:rPr>
                                  <w:b/>
                                  <w:color w:val="FFFFFF"/>
                                  <w:spacing w:val="-3"/>
                                  <w:sz w:val="24"/>
                                </w:rPr>
                                <w:t xml:space="preserve"> </w:t>
                              </w:r>
                              <w:r w:rsidRPr="00BD7BEB">
                                <w:rPr>
                                  <w:b/>
                                  <w:color w:val="FFFFFF"/>
                                  <w:sz w:val="24"/>
                                </w:rPr>
                                <w:t>MAJEURE</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CONTINGENCY</w:t>
                              </w:r>
                              <w:r w:rsidRPr="00BD7BEB">
                                <w:rPr>
                                  <w:b/>
                                  <w:color w:val="FFFFFF"/>
                                  <w:spacing w:val="-4"/>
                                  <w:sz w:val="24"/>
                                </w:rPr>
                                <w:t xml:space="preserve"> PLAN</w:t>
                              </w:r>
                            </w:p>
                          </w:txbxContent>
                        </wps:txbx>
                        <wps:bodyPr wrap="square" lIns="0" tIns="0" rIns="0" bIns="0" rtlCol="0">
                          <a:noAutofit/>
                        </wps:bodyPr>
                      </wps:wsp>
                    </wpg:wgp>
                  </a:graphicData>
                </a:graphic>
                <wp14:sizeRelH relativeFrom="margin">
                  <wp14:pctWidth>0</wp14:pctWidth>
                </wp14:sizeRelH>
              </wp:anchor>
            </w:drawing>
          </mc:Choice>
          <mc:Fallback>
            <w:pict>
              <v:group w14:anchorId="32FB52D2" id="Group 224" o:spid="_x0000_s1213" style="position:absolute;margin-left:69.75pt;margin-top:14.75pt;width:471pt;height:19.45pt;z-index:-251658183;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">
                <v:shape id="Graphic 225" o:spid="_x0000_s121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" path="m5798565,l,,,228600r5798565,l5798565,xe" fillcolor="#225d63" stroked="f">
                  <v:path arrowok="t"/>
                </v:shape>
                <v:shape id="Graphic 226" o:spid="_x0000_s121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" path="m5798565,l,,,18288r5798565,l5798565,xe" fillcolor="#339" stroked="f">
                  <v:path arrowok="t"/>
                </v:shape>
                <v:shape id="Textbox 227" o:spid="_x0000_s121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656E7169" w14:textId="77777777" w:rsidR="0024717F" w:rsidRPr="00BD7BEB" w:rsidRDefault="0024717F" w:rsidP="00835CD5">
                        <w:pPr>
                          <w:shd w:val="clear" w:color="auto" w:fill="333399"/>
                          <w:tabs>
                            <w:tab w:val="left" w:pos="595"/>
                          </w:tabs>
                          <w:spacing w:before="2"/>
                          <w:ind w:left="28"/>
                          <w:rPr>
                            <w:b/>
                            <w:sz w:val="24"/>
                          </w:rPr>
                        </w:pPr>
                        <w:r w:rsidRPr="00BD7BEB">
                          <w:rPr>
                            <w:b/>
                            <w:color w:val="FFFFFF"/>
                            <w:spacing w:val="-5"/>
                            <w:sz w:val="24"/>
                          </w:rPr>
                          <w:t>21.</w:t>
                        </w:r>
                        <w:r w:rsidRPr="00BD7BEB">
                          <w:rPr>
                            <w:b/>
                            <w:color w:val="FFFFFF"/>
                            <w:sz w:val="24"/>
                          </w:rPr>
                          <w:tab/>
                          <w:t>FORCE</w:t>
                        </w:r>
                        <w:r w:rsidRPr="00BD7BEB">
                          <w:rPr>
                            <w:b/>
                            <w:color w:val="FFFFFF"/>
                            <w:spacing w:val="-3"/>
                            <w:sz w:val="24"/>
                          </w:rPr>
                          <w:t xml:space="preserve"> </w:t>
                        </w:r>
                        <w:r w:rsidRPr="00BD7BEB">
                          <w:rPr>
                            <w:b/>
                            <w:color w:val="FFFFFF"/>
                            <w:sz w:val="24"/>
                          </w:rPr>
                          <w:t>MAJEURE</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CONTINGENCY</w:t>
                        </w:r>
                        <w:r w:rsidRPr="00BD7BEB">
                          <w:rPr>
                            <w:b/>
                            <w:color w:val="FFFFFF"/>
                            <w:spacing w:val="-4"/>
                            <w:sz w:val="24"/>
                          </w:rPr>
                          <w:t xml:space="preserve"> PLAN</w:t>
                        </w:r>
                      </w:p>
                    </w:txbxContent>
                  </v:textbox>
                </v:shape>
                <w10:wrap type="topAndBottom" anchorx="page"/>
              </v:group>
            </w:pict>
          </mc:Fallback>
        </mc:AlternateContent>
      </w:r>
    </w:p>
    <w:p w14:paraId="5A881DB1" w14:textId="77777777" w:rsidR="00B24953" w:rsidRPr="00BD7BEB" w:rsidRDefault="00A05637" w:rsidP="001C667C">
      <w:pPr>
        <w:pStyle w:val="ListParagraph"/>
        <w:numPr>
          <w:ilvl w:val="1"/>
          <w:numId w:val="1"/>
        </w:numPr>
        <w:tabs>
          <w:tab w:val="left" w:pos="1618"/>
        </w:tabs>
        <w:spacing w:before="78" w:line="276" w:lineRule="auto"/>
        <w:rPr>
          <w:sz w:val="24"/>
        </w:rPr>
      </w:pPr>
      <w:r w:rsidRPr="00BD7BEB">
        <w:rPr>
          <w:sz w:val="24"/>
        </w:rPr>
        <w:t>In the event of any failure, interruption or delay in the performance of the Parties’</w:t>
      </w:r>
      <w:r w:rsidRPr="00BD7BEB">
        <w:rPr>
          <w:spacing w:val="80"/>
          <w:w w:val="150"/>
          <w:sz w:val="24"/>
        </w:rPr>
        <w:t xml:space="preserve"> </w:t>
      </w:r>
      <w:r w:rsidRPr="00BD7BEB">
        <w:rPr>
          <w:sz w:val="24"/>
        </w:rPr>
        <w:t>obligations</w:t>
      </w:r>
      <w:r w:rsidRPr="00BD7BEB">
        <w:rPr>
          <w:spacing w:val="-7"/>
          <w:sz w:val="24"/>
        </w:rPr>
        <w:t xml:space="preserve"> </w:t>
      </w:r>
      <w:r w:rsidRPr="00BD7BEB">
        <w:rPr>
          <w:sz w:val="24"/>
        </w:rPr>
        <w:t>(or</w:t>
      </w:r>
      <w:r w:rsidRPr="00BD7BEB">
        <w:rPr>
          <w:spacing w:val="-6"/>
          <w:sz w:val="24"/>
        </w:rPr>
        <w:t xml:space="preserve"> </w:t>
      </w:r>
      <w:r w:rsidRPr="00BD7BEB">
        <w:rPr>
          <w:sz w:val="24"/>
        </w:rPr>
        <w:t>of</w:t>
      </w:r>
      <w:r w:rsidRPr="00BD7BEB">
        <w:rPr>
          <w:spacing w:val="-5"/>
          <w:sz w:val="24"/>
        </w:rPr>
        <w:t xml:space="preserve"> </w:t>
      </w:r>
      <w:r w:rsidRPr="00BD7BEB">
        <w:rPr>
          <w:sz w:val="24"/>
        </w:rPr>
        <w:t>any</w:t>
      </w:r>
      <w:r w:rsidRPr="00BD7BEB">
        <w:rPr>
          <w:spacing w:val="-7"/>
          <w:sz w:val="24"/>
        </w:rPr>
        <w:t xml:space="preserve"> </w:t>
      </w:r>
      <w:r w:rsidRPr="00BD7BEB">
        <w:rPr>
          <w:sz w:val="24"/>
        </w:rPr>
        <w:t>of</w:t>
      </w:r>
      <w:r w:rsidRPr="00BD7BEB">
        <w:rPr>
          <w:spacing w:val="-5"/>
          <w:sz w:val="24"/>
        </w:rPr>
        <w:t xml:space="preserve"> </w:t>
      </w:r>
      <w:r w:rsidRPr="00BD7BEB">
        <w:rPr>
          <w:sz w:val="24"/>
        </w:rPr>
        <w:t>them)</w:t>
      </w:r>
      <w:r w:rsidRPr="00BD7BEB">
        <w:rPr>
          <w:spacing w:val="-6"/>
          <w:sz w:val="24"/>
        </w:rPr>
        <w:t xml:space="preserve"> </w:t>
      </w:r>
      <w:r w:rsidRPr="00BD7BEB">
        <w:rPr>
          <w:sz w:val="24"/>
        </w:rPr>
        <w:t>resulting</w:t>
      </w:r>
      <w:r w:rsidRPr="00BD7BEB">
        <w:rPr>
          <w:spacing w:val="-9"/>
          <w:sz w:val="24"/>
        </w:rPr>
        <w:t xml:space="preserve"> </w:t>
      </w:r>
      <w:r w:rsidRPr="00BD7BEB">
        <w:rPr>
          <w:sz w:val="24"/>
        </w:rPr>
        <w:t>from</w:t>
      </w:r>
      <w:r w:rsidRPr="00BD7BEB">
        <w:rPr>
          <w:spacing w:val="-6"/>
          <w:sz w:val="24"/>
        </w:rPr>
        <w:t xml:space="preserve"> </w:t>
      </w:r>
      <w:r w:rsidRPr="00BD7BEB">
        <w:rPr>
          <w:sz w:val="24"/>
        </w:rPr>
        <w:t>any</w:t>
      </w:r>
      <w:r w:rsidRPr="00BD7BEB">
        <w:rPr>
          <w:spacing w:val="-7"/>
          <w:sz w:val="24"/>
        </w:rPr>
        <w:t xml:space="preserve"> </w:t>
      </w:r>
      <w:r w:rsidRPr="00BD7BEB">
        <w:rPr>
          <w:sz w:val="24"/>
        </w:rPr>
        <w:t>Force</w:t>
      </w:r>
      <w:r w:rsidRPr="00BD7BEB">
        <w:rPr>
          <w:spacing w:val="-6"/>
          <w:sz w:val="24"/>
        </w:rPr>
        <w:t xml:space="preserve"> </w:t>
      </w:r>
      <w:r w:rsidRPr="00BD7BEB">
        <w:rPr>
          <w:sz w:val="24"/>
        </w:rPr>
        <w:t>Majeure</w:t>
      </w:r>
      <w:r w:rsidRPr="00BD7BEB">
        <w:rPr>
          <w:spacing w:val="-6"/>
          <w:sz w:val="24"/>
        </w:rPr>
        <w:t xml:space="preserve"> </w:t>
      </w:r>
      <w:r w:rsidRPr="00BD7BEB">
        <w:rPr>
          <w:sz w:val="24"/>
        </w:rPr>
        <w:t>Event</w:t>
      </w:r>
      <w:r w:rsidRPr="00BD7BEB">
        <w:rPr>
          <w:spacing w:val="-8"/>
          <w:sz w:val="24"/>
        </w:rPr>
        <w:t xml:space="preserve"> </w:t>
      </w:r>
      <w:r w:rsidRPr="00BD7BEB">
        <w:rPr>
          <w:sz w:val="24"/>
        </w:rPr>
        <w:t>not</w:t>
      </w:r>
      <w:r w:rsidRPr="00BD7BEB">
        <w:rPr>
          <w:spacing w:val="-7"/>
          <w:sz w:val="24"/>
        </w:rPr>
        <w:t xml:space="preserve"> </w:t>
      </w:r>
      <w:r w:rsidRPr="00BD7BEB">
        <w:rPr>
          <w:sz w:val="24"/>
        </w:rPr>
        <w:t>reasonably</w:t>
      </w:r>
    </w:p>
    <w:p w14:paraId="0563A1B4" w14:textId="77777777" w:rsidR="00B24953" w:rsidRPr="00BD7BEB" w:rsidRDefault="00A05637" w:rsidP="001C667C">
      <w:pPr>
        <w:pStyle w:val="BodyText"/>
        <w:spacing w:before="31" w:line="278" w:lineRule="auto"/>
        <w:ind w:left="1618"/>
        <w:jc w:val="both"/>
      </w:pPr>
      <w:r w:rsidRPr="00BD7BEB">
        <w:t>within the control of the Party concerned (“the Affected Party”</w:t>
      </w:r>
      <w:r w:rsidRPr="00BD7BEB">
        <w:rPr>
          <w:b/>
        </w:rPr>
        <w:t>)</w:t>
      </w:r>
      <w:r w:rsidRPr="00BD7BEB">
        <w:t>, the Affected Party shall promptly notify the other Party in writing specifying:</w:t>
      </w:r>
    </w:p>
    <w:p w14:paraId="5A3F272B" w14:textId="77777777" w:rsidR="00B24953" w:rsidRPr="00BD7BEB" w:rsidRDefault="00B24953" w:rsidP="001C667C">
      <w:pPr>
        <w:pStyle w:val="BodyText"/>
        <w:spacing w:before="4"/>
        <w:rPr>
          <w:sz w:val="27"/>
        </w:rPr>
      </w:pPr>
    </w:p>
    <w:p w14:paraId="43CE7FFA" w14:textId="77777777" w:rsidR="00B24953" w:rsidRPr="00BD7BEB" w:rsidRDefault="00A05637" w:rsidP="001C667C">
      <w:pPr>
        <w:pStyle w:val="ListParagraph"/>
        <w:numPr>
          <w:ilvl w:val="2"/>
          <w:numId w:val="1"/>
        </w:numPr>
        <w:tabs>
          <w:tab w:val="left" w:pos="2573"/>
        </w:tabs>
        <w:ind w:left="2573" w:hanging="235"/>
        <w:rPr>
          <w:sz w:val="24"/>
        </w:rPr>
      </w:pPr>
      <w:r w:rsidRPr="00BD7BEB">
        <w:rPr>
          <w:sz w:val="24"/>
        </w:rPr>
        <w:t>the</w:t>
      </w:r>
      <w:r w:rsidRPr="00BD7BEB">
        <w:rPr>
          <w:spacing w:val="-4"/>
          <w:sz w:val="24"/>
        </w:rPr>
        <w:t xml:space="preserve"> </w:t>
      </w:r>
      <w:r w:rsidRPr="00BD7BEB">
        <w:rPr>
          <w:sz w:val="24"/>
        </w:rPr>
        <w:t>nature</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1"/>
          <w:sz w:val="24"/>
        </w:rPr>
        <w:t xml:space="preserve"> </w:t>
      </w:r>
      <w:r w:rsidRPr="00BD7BEB">
        <w:rPr>
          <w:sz w:val="24"/>
        </w:rPr>
        <w:t>Force</w:t>
      </w:r>
      <w:r w:rsidRPr="00BD7BEB">
        <w:rPr>
          <w:spacing w:val="-1"/>
          <w:sz w:val="24"/>
        </w:rPr>
        <w:t xml:space="preserve"> </w:t>
      </w:r>
      <w:r w:rsidRPr="00BD7BEB">
        <w:rPr>
          <w:sz w:val="24"/>
        </w:rPr>
        <w:t>Majeure</w:t>
      </w:r>
      <w:r w:rsidRPr="00BD7BEB">
        <w:rPr>
          <w:spacing w:val="-3"/>
          <w:sz w:val="24"/>
        </w:rPr>
        <w:t xml:space="preserve"> </w:t>
      </w:r>
      <w:r w:rsidRPr="00BD7BEB">
        <w:rPr>
          <w:spacing w:val="-2"/>
          <w:sz w:val="24"/>
        </w:rPr>
        <w:t>Event;</w:t>
      </w:r>
    </w:p>
    <w:p w14:paraId="64106E1D" w14:textId="77777777" w:rsidR="00B24953" w:rsidRPr="00BD7BEB" w:rsidRDefault="00A05637" w:rsidP="001C667C">
      <w:pPr>
        <w:pStyle w:val="ListParagraph"/>
        <w:numPr>
          <w:ilvl w:val="2"/>
          <w:numId w:val="1"/>
        </w:numPr>
        <w:tabs>
          <w:tab w:val="left" w:pos="2573"/>
        </w:tabs>
        <w:spacing w:before="43"/>
        <w:ind w:left="2573" w:hanging="235"/>
        <w:rPr>
          <w:sz w:val="24"/>
        </w:rPr>
      </w:pPr>
      <w:r w:rsidRPr="00BD7BEB">
        <w:rPr>
          <w:sz w:val="24"/>
        </w:rPr>
        <w:t>the</w:t>
      </w:r>
      <w:r w:rsidRPr="00BD7BEB">
        <w:rPr>
          <w:spacing w:val="-3"/>
          <w:sz w:val="24"/>
        </w:rPr>
        <w:t xml:space="preserve"> </w:t>
      </w:r>
      <w:r w:rsidRPr="00BD7BEB">
        <w:rPr>
          <w:sz w:val="24"/>
        </w:rPr>
        <w:t>anticipated</w:t>
      </w:r>
      <w:r w:rsidRPr="00BD7BEB">
        <w:rPr>
          <w:spacing w:val="-4"/>
          <w:sz w:val="24"/>
        </w:rPr>
        <w:t xml:space="preserve"> </w:t>
      </w:r>
      <w:r w:rsidRPr="00BD7BEB">
        <w:rPr>
          <w:sz w:val="24"/>
        </w:rPr>
        <w:t>delay</w:t>
      </w:r>
      <w:r w:rsidRPr="00BD7BEB">
        <w:rPr>
          <w:spacing w:val="-4"/>
          <w:sz w:val="24"/>
        </w:rPr>
        <w:t xml:space="preserve"> </w:t>
      </w:r>
      <w:r w:rsidRPr="00BD7BEB">
        <w:rPr>
          <w:sz w:val="24"/>
        </w:rPr>
        <w:t>in</w:t>
      </w:r>
      <w:r w:rsidRPr="00BD7BEB">
        <w:rPr>
          <w:spacing w:val="-2"/>
          <w:sz w:val="24"/>
        </w:rPr>
        <w:t xml:space="preserve"> </w:t>
      </w:r>
      <w:r w:rsidRPr="00BD7BEB">
        <w:rPr>
          <w:sz w:val="24"/>
        </w:rPr>
        <w:t>the</w:t>
      </w:r>
      <w:r w:rsidRPr="00BD7BEB">
        <w:rPr>
          <w:spacing w:val="-5"/>
          <w:sz w:val="24"/>
        </w:rPr>
        <w:t xml:space="preserve"> </w:t>
      </w:r>
      <w:r w:rsidRPr="00BD7BEB">
        <w:rPr>
          <w:sz w:val="24"/>
        </w:rPr>
        <w:t>performance</w:t>
      </w:r>
      <w:r w:rsidRPr="00BD7BEB">
        <w:rPr>
          <w:spacing w:val="-2"/>
          <w:sz w:val="24"/>
        </w:rPr>
        <w:t xml:space="preserve"> </w:t>
      </w:r>
      <w:r w:rsidRPr="00BD7BEB">
        <w:rPr>
          <w:sz w:val="24"/>
        </w:rPr>
        <w:t>of</w:t>
      </w:r>
      <w:r w:rsidRPr="00BD7BEB">
        <w:rPr>
          <w:spacing w:val="-4"/>
          <w:sz w:val="24"/>
        </w:rPr>
        <w:t xml:space="preserve"> </w:t>
      </w:r>
      <w:r w:rsidRPr="00BD7BEB">
        <w:rPr>
          <w:spacing w:val="-2"/>
          <w:sz w:val="24"/>
        </w:rPr>
        <w:t>obligations;</w:t>
      </w:r>
    </w:p>
    <w:p w14:paraId="655D35A2" w14:textId="77777777" w:rsidR="00B24953" w:rsidRPr="00BD7BEB" w:rsidRDefault="00A05637" w:rsidP="001C667C">
      <w:pPr>
        <w:pStyle w:val="ListParagraph"/>
        <w:numPr>
          <w:ilvl w:val="2"/>
          <w:numId w:val="1"/>
        </w:numPr>
        <w:tabs>
          <w:tab w:val="left" w:pos="2573"/>
        </w:tabs>
        <w:spacing w:before="43"/>
        <w:ind w:left="2573" w:hanging="235"/>
        <w:rPr>
          <w:sz w:val="24"/>
        </w:rPr>
      </w:pPr>
      <w:r w:rsidRPr="00BD7BEB">
        <w:rPr>
          <w:sz w:val="24"/>
        </w:rPr>
        <w:t>the</w:t>
      </w:r>
      <w:r w:rsidRPr="00BD7BEB">
        <w:rPr>
          <w:spacing w:val="-5"/>
          <w:sz w:val="24"/>
        </w:rPr>
        <w:t xml:space="preserve"> </w:t>
      </w:r>
      <w:r w:rsidRPr="00BD7BEB">
        <w:rPr>
          <w:sz w:val="24"/>
        </w:rPr>
        <w:t>action</w:t>
      </w:r>
      <w:r w:rsidRPr="00BD7BEB">
        <w:rPr>
          <w:spacing w:val="-4"/>
          <w:sz w:val="24"/>
        </w:rPr>
        <w:t xml:space="preserve"> </w:t>
      </w:r>
      <w:r w:rsidRPr="00BD7BEB">
        <w:rPr>
          <w:sz w:val="24"/>
        </w:rPr>
        <w:t>proposed</w:t>
      </w:r>
      <w:r w:rsidRPr="00BD7BEB">
        <w:rPr>
          <w:spacing w:val="-3"/>
          <w:sz w:val="24"/>
        </w:rPr>
        <w:t xml:space="preserve"> </w:t>
      </w:r>
      <w:r w:rsidRPr="00BD7BEB">
        <w:rPr>
          <w:sz w:val="24"/>
        </w:rPr>
        <w:t>to</w:t>
      </w:r>
      <w:r w:rsidRPr="00BD7BEB">
        <w:rPr>
          <w:spacing w:val="-3"/>
          <w:sz w:val="24"/>
        </w:rPr>
        <w:t xml:space="preserve"> </w:t>
      </w:r>
      <w:r w:rsidRPr="00BD7BEB">
        <w:rPr>
          <w:sz w:val="24"/>
        </w:rPr>
        <w:t>minimise</w:t>
      </w:r>
      <w:r w:rsidRPr="00BD7BEB">
        <w:rPr>
          <w:spacing w:val="-2"/>
          <w:sz w:val="24"/>
        </w:rPr>
        <w:t xml:space="preserve"> </w:t>
      </w:r>
      <w:r w:rsidRPr="00BD7BEB">
        <w:rPr>
          <w:sz w:val="24"/>
        </w:rPr>
        <w:t>the</w:t>
      </w:r>
      <w:r w:rsidRPr="00BD7BEB">
        <w:rPr>
          <w:spacing w:val="-5"/>
          <w:sz w:val="24"/>
        </w:rPr>
        <w:t xml:space="preserve"> </w:t>
      </w:r>
      <w:r w:rsidRPr="00BD7BEB">
        <w:rPr>
          <w:sz w:val="24"/>
        </w:rPr>
        <w:t>impact</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Pr="00BD7BEB">
        <w:rPr>
          <w:sz w:val="24"/>
        </w:rPr>
        <w:t>Force</w:t>
      </w:r>
      <w:r w:rsidRPr="00BD7BEB">
        <w:rPr>
          <w:spacing w:val="-4"/>
          <w:sz w:val="24"/>
        </w:rPr>
        <w:t xml:space="preserve"> </w:t>
      </w:r>
      <w:r w:rsidRPr="00BD7BEB">
        <w:rPr>
          <w:spacing w:val="-2"/>
          <w:sz w:val="24"/>
        </w:rPr>
        <w:t>Majeure.</w:t>
      </w:r>
    </w:p>
    <w:p w14:paraId="43DF85A8" w14:textId="77777777" w:rsidR="00B24953" w:rsidRPr="00BD7BEB" w:rsidRDefault="00B24953" w:rsidP="001C667C">
      <w:pPr>
        <w:pStyle w:val="BodyText"/>
        <w:spacing w:before="3"/>
        <w:rPr>
          <w:sz w:val="31"/>
        </w:rPr>
      </w:pPr>
    </w:p>
    <w:p w14:paraId="711756E5" w14:textId="77777777" w:rsidR="00B24953" w:rsidRPr="00BD7BEB" w:rsidRDefault="00A05637" w:rsidP="001C667C">
      <w:pPr>
        <w:pStyle w:val="BodyText"/>
        <w:spacing w:line="276" w:lineRule="auto"/>
        <w:ind w:left="1618"/>
        <w:jc w:val="both"/>
      </w:pPr>
      <w:r w:rsidRPr="00BD7BEB">
        <w:t>and</w:t>
      </w:r>
      <w:r w:rsidRPr="00BD7BEB">
        <w:rPr>
          <w:spacing w:val="-5"/>
        </w:rPr>
        <w:t xml:space="preserve"> </w:t>
      </w:r>
      <w:r w:rsidRPr="00BD7BEB">
        <w:t>the</w:t>
      </w:r>
      <w:r w:rsidRPr="00BD7BEB">
        <w:rPr>
          <w:spacing w:val="-3"/>
        </w:rPr>
        <w:t xml:space="preserve"> </w:t>
      </w:r>
      <w:r w:rsidRPr="00BD7BEB">
        <w:t>Affected</w:t>
      </w:r>
      <w:r w:rsidRPr="00BD7BEB">
        <w:rPr>
          <w:spacing w:val="-5"/>
        </w:rPr>
        <w:t xml:space="preserve"> </w:t>
      </w:r>
      <w:r w:rsidRPr="00BD7BEB">
        <w:t>Party</w:t>
      </w:r>
      <w:r w:rsidRPr="00BD7BEB">
        <w:rPr>
          <w:spacing w:val="-5"/>
        </w:rPr>
        <w:t xml:space="preserve"> </w:t>
      </w:r>
      <w:r w:rsidRPr="00BD7BEB">
        <w:t>shall</w:t>
      </w:r>
      <w:r w:rsidRPr="00BD7BEB">
        <w:rPr>
          <w:spacing w:val="-4"/>
        </w:rPr>
        <w:t xml:space="preserve"> </w:t>
      </w:r>
      <w:r w:rsidRPr="00BD7BEB">
        <w:t>not</w:t>
      </w:r>
      <w:r w:rsidRPr="00BD7BEB">
        <w:rPr>
          <w:spacing w:val="-4"/>
        </w:rPr>
        <w:t xml:space="preserve"> </w:t>
      </w:r>
      <w:r w:rsidRPr="00BD7BEB">
        <w:t>be</w:t>
      </w:r>
      <w:r w:rsidRPr="00BD7BEB">
        <w:rPr>
          <w:spacing w:val="-6"/>
        </w:rPr>
        <w:t xml:space="preserve"> </w:t>
      </w:r>
      <w:r w:rsidRPr="00BD7BEB">
        <w:t>liable</w:t>
      </w:r>
      <w:r w:rsidRPr="00BD7BEB">
        <w:rPr>
          <w:spacing w:val="-3"/>
        </w:rPr>
        <w:t xml:space="preserve"> </w:t>
      </w:r>
      <w:r w:rsidRPr="00BD7BEB">
        <w:t>or</w:t>
      </w:r>
      <w:r w:rsidRPr="00BD7BEB">
        <w:rPr>
          <w:spacing w:val="-5"/>
        </w:rPr>
        <w:t xml:space="preserve"> </w:t>
      </w:r>
      <w:r w:rsidRPr="00BD7BEB">
        <w:t>have</w:t>
      </w:r>
      <w:r w:rsidRPr="00BD7BEB">
        <w:rPr>
          <w:spacing w:val="-8"/>
        </w:rPr>
        <w:t xml:space="preserve"> </w:t>
      </w:r>
      <w:r w:rsidRPr="00BD7BEB">
        <w:t>any</w:t>
      </w:r>
      <w:r w:rsidRPr="00BD7BEB">
        <w:rPr>
          <w:spacing w:val="-5"/>
        </w:rPr>
        <w:t xml:space="preserve"> </w:t>
      </w:r>
      <w:r w:rsidRPr="00BD7BEB">
        <w:t>responsibility</w:t>
      </w:r>
      <w:r w:rsidRPr="00BD7BEB">
        <w:rPr>
          <w:spacing w:val="-5"/>
        </w:rPr>
        <w:t xml:space="preserve"> </w:t>
      </w:r>
      <w:r w:rsidRPr="00BD7BEB">
        <w:t>of</w:t>
      </w:r>
      <w:r w:rsidRPr="00BD7BEB">
        <w:rPr>
          <w:spacing w:val="-3"/>
        </w:rPr>
        <w:t xml:space="preserve"> </w:t>
      </w:r>
      <w:r w:rsidRPr="00BD7BEB">
        <w:t>any</w:t>
      </w:r>
      <w:r w:rsidRPr="00BD7BEB">
        <w:rPr>
          <w:spacing w:val="-7"/>
        </w:rPr>
        <w:t xml:space="preserve"> </w:t>
      </w:r>
      <w:r w:rsidRPr="00BD7BEB">
        <w:t>kind</w:t>
      </w:r>
      <w:r w:rsidRPr="00BD7BEB">
        <w:rPr>
          <w:spacing w:val="-3"/>
        </w:rPr>
        <w:t xml:space="preserve"> </w:t>
      </w:r>
      <w:r w:rsidRPr="00BD7BEB">
        <w:t>for</w:t>
      </w:r>
      <w:r w:rsidRPr="00BD7BEB">
        <w:rPr>
          <w:spacing w:val="-3"/>
        </w:rPr>
        <w:t xml:space="preserve"> </w:t>
      </w:r>
      <w:r w:rsidRPr="00BD7BEB">
        <w:t>any loss or</w:t>
      </w:r>
      <w:r w:rsidRPr="00BD7BEB">
        <w:rPr>
          <w:spacing w:val="-2"/>
        </w:rPr>
        <w:t xml:space="preserve"> </w:t>
      </w:r>
      <w:r w:rsidRPr="00BD7BEB">
        <w:t>damage</w:t>
      </w:r>
      <w:r w:rsidRPr="00BD7BEB">
        <w:rPr>
          <w:spacing w:val="-2"/>
        </w:rPr>
        <w:t xml:space="preserve"> </w:t>
      </w:r>
      <w:r w:rsidRPr="00BD7BEB">
        <w:t>thereby</w:t>
      </w:r>
      <w:r w:rsidRPr="00BD7BEB">
        <w:rPr>
          <w:spacing w:val="-1"/>
        </w:rPr>
        <w:t xml:space="preserve"> </w:t>
      </w:r>
      <w:r w:rsidRPr="00BD7BEB">
        <w:t>incurred</w:t>
      </w:r>
      <w:r w:rsidRPr="00BD7BEB">
        <w:rPr>
          <w:spacing w:val="-2"/>
        </w:rPr>
        <w:t xml:space="preserve"> </w:t>
      </w:r>
      <w:r w:rsidRPr="00BD7BEB">
        <w:t>or suffered</w:t>
      </w:r>
      <w:r w:rsidRPr="00BD7BEB">
        <w:rPr>
          <w:spacing w:val="-2"/>
        </w:rPr>
        <w:t xml:space="preserve"> </w:t>
      </w:r>
      <w:r w:rsidRPr="00BD7BEB">
        <w:t>by</w:t>
      </w:r>
      <w:r w:rsidRPr="00BD7BEB">
        <w:rPr>
          <w:spacing w:val="-3"/>
        </w:rPr>
        <w:t xml:space="preserve"> </w:t>
      </w:r>
      <w:r w:rsidRPr="00BD7BEB">
        <w:t>the</w:t>
      </w:r>
      <w:r w:rsidRPr="00BD7BEB">
        <w:rPr>
          <w:spacing w:val="-2"/>
        </w:rPr>
        <w:t xml:space="preserve"> </w:t>
      </w:r>
      <w:r w:rsidRPr="00BD7BEB">
        <w:t>other</w:t>
      </w:r>
      <w:r w:rsidRPr="00BD7BEB">
        <w:rPr>
          <w:spacing w:val="-2"/>
        </w:rPr>
        <w:t xml:space="preserve"> </w:t>
      </w:r>
      <w:r w:rsidRPr="00BD7BEB">
        <w:t xml:space="preserve">party; </w:t>
      </w:r>
      <w:r w:rsidRPr="00BD7BEB">
        <w:rPr>
          <w:b/>
        </w:rPr>
        <w:t>provided</w:t>
      </w:r>
      <w:r w:rsidRPr="00BD7BEB">
        <w:rPr>
          <w:b/>
          <w:spacing w:val="-2"/>
        </w:rPr>
        <w:t xml:space="preserve"> </w:t>
      </w:r>
      <w:r w:rsidRPr="00BD7BEB">
        <w:rPr>
          <w:b/>
        </w:rPr>
        <w:t>always</w:t>
      </w:r>
      <w:r w:rsidRPr="00BD7BEB">
        <w:rPr>
          <w:b/>
          <w:spacing w:val="-1"/>
        </w:rPr>
        <w:t xml:space="preserve"> </w:t>
      </w:r>
      <w:r w:rsidRPr="00BD7BEB">
        <w:t>that the Affected Party shall</w:t>
      </w:r>
      <w:r w:rsidRPr="00BD7BEB">
        <w:rPr>
          <w:spacing w:val="-1"/>
        </w:rPr>
        <w:t xml:space="preserve"> </w:t>
      </w:r>
      <w:r w:rsidRPr="00BD7BEB">
        <w:t>use all reasonable efforts to minimise the effects of the same and shall resume the performance of its obligations as soon as reasonably possible after the removal of the cause.</w:t>
      </w:r>
    </w:p>
    <w:p w14:paraId="276D795E" w14:textId="77777777" w:rsidR="00B24953" w:rsidRPr="00BD7BEB" w:rsidRDefault="00B24953" w:rsidP="001C667C">
      <w:pPr>
        <w:pStyle w:val="BodyText"/>
        <w:spacing w:before="7"/>
        <w:rPr>
          <w:sz w:val="27"/>
        </w:rPr>
      </w:pPr>
    </w:p>
    <w:p w14:paraId="2DD5CD76" w14:textId="77777777" w:rsidR="00B24953" w:rsidRPr="00BD7BEB" w:rsidRDefault="00A05637" w:rsidP="001C667C">
      <w:pPr>
        <w:pStyle w:val="ListParagraph"/>
        <w:numPr>
          <w:ilvl w:val="1"/>
          <w:numId w:val="1"/>
        </w:numPr>
        <w:tabs>
          <w:tab w:val="left" w:pos="1630"/>
        </w:tabs>
        <w:spacing w:line="278" w:lineRule="auto"/>
        <w:ind w:left="1630" w:hanging="732"/>
        <w:rPr>
          <w:sz w:val="24"/>
        </w:rPr>
      </w:pPr>
      <w:r w:rsidRPr="00BD7BEB">
        <w:rPr>
          <w:sz w:val="24"/>
        </w:rPr>
        <w:t>If</w:t>
      </w:r>
      <w:r w:rsidRPr="00BD7BEB">
        <w:rPr>
          <w:spacing w:val="-2"/>
          <w:sz w:val="24"/>
        </w:rPr>
        <w:t xml:space="preserve"> </w:t>
      </w:r>
      <w:r w:rsidRPr="00BD7BEB">
        <w:rPr>
          <w:sz w:val="24"/>
        </w:rPr>
        <w:t>the</w:t>
      </w:r>
      <w:r w:rsidRPr="00BD7BEB">
        <w:rPr>
          <w:spacing w:val="-2"/>
          <w:sz w:val="24"/>
        </w:rPr>
        <w:t xml:space="preserve"> </w:t>
      </w:r>
      <w:r w:rsidRPr="00BD7BEB">
        <w:rPr>
          <w:sz w:val="24"/>
        </w:rPr>
        <w:t>Force</w:t>
      </w:r>
      <w:r w:rsidRPr="00BD7BEB">
        <w:rPr>
          <w:spacing w:val="-5"/>
          <w:sz w:val="24"/>
        </w:rPr>
        <w:t xml:space="preserve"> </w:t>
      </w:r>
      <w:r w:rsidRPr="00BD7BEB">
        <w:rPr>
          <w:sz w:val="24"/>
        </w:rPr>
        <w:t>Majeure</w:t>
      </w:r>
      <w:r w:rsidRPr="00BD7BEB">
        <w:rPr>
          <w:spacing w:val="-2"/>
          <w:sz w:val="24"/>
        </w:rPr>
        <w:t xml:space="preserve"> </w:t>
      </w:r>
      <w:r w:rsidRPr="00BD7BEB">
        <w:rPr>
          <w:sz w:val="24"/>
        </w:rPr>
        <w:t>Event</w:t>
      </w:r>
      <w:r w:rsidRPr="00BD7BEB">
        <w:rPr>
          <w:spacing w:val="-2"/>
          <w:sz w:val="24"/>
        </w:rPr>
        <w:t xml:space="preserve"> </w:t>
      </w:r>
      <w:r w:rsidRPr="00BD7BEB">
        <w:rPr>
          <w:sz w:val="24"/>
        </w:rPr>
        <w:t>continues</w:t>
      </w:r>
      <w:r w:rsidRPr="00BD7BEB">
        <w:rPr>
          <w:spacing w:val="-5"/>
          <w:sz w:val="24"/>
        </w:rPr>
        <w:t xml:space="preserve"> </w:t>
      </w:r>
      <w:r w:rsidRPr="00BD7BEB">
        <w:rPr>
          <w:sz w:val="24"/>
        </w:rPr>
        <w:t>for</w:t>
      </w:r>
      <w:r w:rsidRPr="00BD7BEB">
        <w:rPr>
          <w:spacing w:val="-4"/>
          <w:sz w:val="24"/>
        </w:rPr>
        <w:t xml:space="preserve"> </w:t>
      </w:r>
      <w:r w:rsidRPr="00BD7BEB">
        <w:rPr>
          <w:sz w:val="24"/>
        </w:rPr>
        <w:t xml:space="preserve">60 </w:t>
      </w:r>
      <w:r w:rsidRPr="00BD7BEB">
        <w:rPr>
          <w:sz w:val="24"/>
          <w:u w:val="single"/>
        </w:rPr>
        <w:t>calendar</w:t>
      </w:r>
      <w:r w:rsidRPr="00BD7BEB">
        <w:rPr>
          <w:spacing w:val="-2"/>
          <w:sz w:val="24"/>
        </w:rPr>
        <w:t xml:space="preserve"> </w:t>
      </w:r>
      <w:r w:rsidRPr="00BD7BEB">
        <w:rPr>
          <w:sz w:val="24"/>
        </w:rPr>
        <w:t>days</w:t>
      </w:r>
      <w:r w:rsidRPr="00BD7BEB">
        <w:rPr>
          <w:spacing w:val="-4"/>
          <w:sz w:val="24"/>
        </w:rPr>
        <w:t xml:space="preserve"> </w:t>
      </w:r>
      <w:r w:rsidRPr="00BD7BEB">
        <w:rPr>
          <w:sz w:val="24"/>
        </w:rPr>
        <w:t>either</w:t>
      </w:r>
      <w:r w:rsidRPr="00BD7BEB">
        <w:rPr>
          <w:spacing w:val="-2"/>
          <w:sz w:val="24"/>
        </w:rPr>
        <w:t xml:space="preserve"> </w:t>
      </w:r>
      <w:r w:rsidRPr="00BD7BEB">
        <w:rPr>
          <w:sz w:val="24"/>
        </w:rPr>
        <w:t>Party</w:t>
      </w:r>
      <w:r w:rsidRPr="00BD7BEB">
        <w:rPr>
          <w:spacing w:val="-3"/>
          <w:sz w:val="24"/>
        </w:rPr>
        <w:t xml:space="preserve"> </w:t>
      </w:r>
      <w:r w:rsidRPr="00BD7BEB">
        <w:rPr>
          <w:sz w:val="24"/>
        </w:rPr>
        <w:t>may</w:t>
      </w:r>
      <w:r w:rsidRPr="00BD7BEB">
        <w:rPr>
          <w:spacing w:val="-3"/>
          <w:sz w:val="24"/>
        </w:rPr>
        <w:t xml:space="preserve"> </w:t>
      </w:r>
      <w:r w:rsidRPr="00BD7BEB">
        <w:rPr>
          <w:sz w:val="24"/>
        </w:rPr>
        <w:t>terminate at 14 days’ notice.</w:t>
      </w:r>
    </w:p>
    <w:p w14:paraId="7E37F830" w14:textId="77777777" w:rsidR="00B24953" w:rsidRPr="00BD7BEB" w:rsidRDefault="00B24953" w:rsidP="001C667C">
      <w:pPr>
        <w:pStyle w:val="BodyText"/>
        <w:spacing w:before="4"/>
        <w:rPr>
          <w:sz w:val="27"/>
        </w:rPr>
      </w:pPr>
    </w:p>
    <w:p w14:paraId="44393EDA" w14:textId="77777777" w:rsidR="00B24953" w:rsidRPr="00BD7BEB" w:rsidRDefault="00A05637" w:rsidP="001C667C">
      <w:pPr>
        <w:pStyle w:val="ListParagraph"/>
        <w:numPr>
          <w:ilvl w:val="1"/>
          <w:numId w:val="1"/>
        </w:numPr>
        <w:tabs>
          <w:tab w:val="left" w:pos="1630"/>
        </w:tabs>
        <w:spacing w:line="276" w:lineRule="auto"/>
        <w:ind w:left="1630" w:hanging="732"/>
        <w:rPr>
          <w:sz w:val="24"/>
        </w:rPr>
      </w:pPr>
      <w:r w:rsidRPr="00BD7BEB">
        <w:rPr>
          <w:sz w:val="24"/>
        </w:rPr>
        <w:t>The DPS Member shall have in place a credible contingency plan (the “Contingency Plan”) approved by the Contracting Authority that can be activated in case of an emergency</w:t>
      </w:r>
      <w:r w:rsidRPr="00BD7BEB">
        <w:rPr>
          <w:spacing w:val="-3"/>
          <w:sz w:val="24"/>
        </w:rPr>
        <w:t xml:space="preserve"> </w:t>
      </w:r>
      <w:r w:rsidRPr="00BD7BEB">
        <w:rPr>
          <w:sz w:val="24"/>
        </w:rPr>
        <w:t>or</w:t>
      </w:r>
      <w:r w:rsidRPr="00BD7BEB">
        <w:rPr>
          <w:spacing w:val="-2"/>
          <w:sz w:val="24"/>
        </w:rPr>
        <w:t xml:space="preserve"> </w:t>
      </w:r>
      <w:r w:rsidRPr="00BD7BEB">
        <w:rPr>
          <w:sz w:val="24"/>
        </w:rPr>
        <w:t>in</w:t>
      </w:r>
      <w:r w:rsidRPr="00BD7BEB">
        <w:rPr>
          <w:spacing w:val="-4"/>
          <w:sz w:val="24"/>
        </w:rPr>
        <w:t xml:space="preserve"> </w:t>
      </w:r>
      <w:r w:rsidRPr="00BD7BEB">
        <w:rPr>
          <w:sz w:val="24"/>
        </w:rPr>
        <w:t>unforeseen</w:t>
      </w:r>
      <w:r w:rsidRPr="00BD7BEB">
        <w:rPr>
          <w:spacing w:val="-2"/>
          <w:sz w:val="24"/>
        </w:rPr>
        <w:t xml:space="preserve"> </w:t>
      </w:r>
      <w:r w:rsidRPr="00BD7BEB">
        <w:rPr>
          <w:sz w:val="24"/>
        </w:rPr>
        <w:t>circumstances</w:t>
      </w:r>
      <w:r w:rsidRPr="00BD7BEB">
        <w:rPr>
          <w:spacing w:val="-5"/>
          <w:sz w:val="24"/>
        </w:rPr>
        <w:t xml:space="preserve"> </w:t>
      </w:r>
      <w:r w:rsidRPr="00BD7BEB">
        <w:rPr>
          <w:sz w:val="24"/>
        </w:rPr>
        <w:t>that</w:t>
      </w:r>
      <w:r w:rsidRPr="00BD7BEB">
        <w:rPr>
          <w:spacing w:val="-6"/>
          <w:sz w:val="24"/>
        </w:rPr>
        <w:t xml:space="preserve"> </w:t>
      </w:r>
      <w:r w:rsidRPr="00BD7BEB">
        <w:rPr>
          <w:sz w:val="24"/>
        </w:rPr>
        <w:t>will</w:t>
      </w:r>
      <w:r w:rsidRPr="00BD7BEB">
        <w:rPr>
          <w:spacing w:val="-3"/>
          <w:sz w:val="24"/>
        </w:rPr>
        <w:t xml:space="preserve"> </w:t>
      </w:r>
      <w:r w:rsidRPr="00BD7BEB">
        <w:rPr>
          <w:sz w:val="24"/>
        </w:rPr>
        <w:t>guarantee</w:t>
      </w:r>
      <w:r w:rsidRPr="00BD7BEB">
        <w:rPr>
          <w:spacing w:val="-5"/>
          <w:sz w:val="24"/>
        </w:rPr>
        <w:t xml:space="preserve"> </w:t>
      </w:r>
      <w:r w:rsidRPr="00BD7BEB">
        <w:rPr>
          <w:sz w:val="24"/>
        </w:rPr>
        <w:t>continuity</w:t>
      </w:r>
      <w:r w:rsidRPr="00BD7BEB">
        <w:rPr>
          <w:spacing w:val="-6"/>
          <w:sz w:val="24"/>
        </w:rPr>
        <w:t xml:space="preserve"> </w:t>
      </w:r>
      <w:r w:rsidRPr="00BD7BEB">
        <w:rPr>
          <w:sz w:val="24"/>
        </w:rPr>
        <w:t>of</w:t>
      </w:r>
      <w:r w:rsidRPr="00BD7BEB">
        <w:rPr>
          <w:spacing w:val="-1"/>
          <w:sz w:val="24"/>
        </w:rPr>
        <w:t xml:space="preserve"> </w:t>
      </w:r>
      <w:r w:rsidRPr="00BD7BEB">
        <w:rPr>
          <w:sz w:val="24"/>
        </w:rPr>
        <w:t>supply</w:t>
      </w:r>
      <w:r w:rsidRPr="00BD7BEB">
        <w:rPr>
          <w:spacing w:val="-3"/>
          <w:sz w:val="24"/>
        </w:rPr>
        <w:t xml:space="preserve"> </w:t>
      </w:r>
      <w:r w:rsidRPr="00BD7BEB">
        <w:rPr>
          <w:sz w:val="24"/>
        </w:rPr>
        <w:t>to all DPS Clients without exception within a reasonable timeframe.</w:t>
      </w:r>
      <w:r w:rsidRPr="00BD7BEB">
        <w:rPr>
          <w:spacing w:val="40"/>
          <w:sz w:val="24"/>
        </w:rPr>
        <w:t xml:space="preserve"> </w:t>
      </w:r>
      <w:r w:rsidRPr="00BD7BEB">
        <w:rPr>
          <w:sz w:val="24"/>
        </w:rPr>
        <w:t>The DPS Member shall</w:t>
      </w:r>
      <w:r w:rsidRPr="00BD7BEB">
        <w:rPr>
          <w:spacing w:val="-1"/>
          <w:sz w:val="24"/>
        </w:rPr>
        <w:t xml:space="preserve"> </w:t>
      </w:r>
      <w:r w:rsidRPr="00BD7BEB">
        <w:rPr>
          <w:sz w:val="24"/>
        </w:rPr>
        <w:t>advise</w:t>
      </w:r>
      <w:r w:rsidRPr="00BD7BEB">
        <w:rPr>
          <w:spacing w:val="-3"/>
          <w:sz w:val="24"/>
        </w:rPr>
        <w:t xml:space="preserve"> </w:t>
      </w:r>
      <w:r w:rsidRPr="00BD7BEB">
        <w:rPr>
          <w:sz w:val="24"/>
        </w:rPr>
        <w:t>the</w:t>
      </w:r>
      <w:r w:rsidRPr="00BD7BEB">
        <w:rPr>
          <w:spacing w:val="-4"/>
          <w:sz w:val="24"/>
        </w:rPr>
        <w:t xml:space="preserve"> </w:t>
      </w:r>
      <w:r w:rsidRPr="00BD7BEB">
        <w:rPr>
          <w:sz w:val="24"/>
        </w:rPr>
        <w:t>Contracting</w:t>
      </w:r>
      <w:r w:rsidRPr="00BD7BEB">
        <w:rPr>
          <w:spacing w:val="-2"/>
          <w:sz w:val="24"/>
        </w:rPr>
        <w:t xml:space="preserve"> </w:t>
      </w:r>
      <w:r w:rsidRPr="00BD7BEB">
        <w:rPr>
          <w:sz w:val="24"/>
        </w:rPr>
        <w:t>Authority</w:t>
      </w:r>
      <w:r w:rsidRPr="00BD7BEB">
        <w:rPr>
          <w:spacing w:val="-2"/>
          <w:sz w:val="24"/>
        </w:rPr>
        <w:t xml:space="preserve"> </w:t>
      </w:r>
      <w:r w:rsidRPr="00BD7BEB">
        <w:rPr>
          <w:sz w:val="24"/>
        </w:rPr>
        <w:t>of</w:t>
      </w:r>
      <w:r w:rsidRPr="00BD7BEB">
        <w:rPr>
          <w:spacing w:val="-3"/>
          <w:sz w:val="24"/>
        </w:rPr>
        <w:t xml:space="preserve"> </w:t>
      </w:r>
      <w:r w:rsidRPr="00BD7BEB">
        <w:rPr>
          <w:sz w:val="24"/>
        </w:rPr>
        <w:t>any</w:t>
      </w:r>
      <w:r w:rsidRPr="00BD7BEB">
        <w:rPr>
          <w:spacing w:val="-2"/>
          <w:sz w:val="24"/>
        </w:rPr>
        <w:t xml:space="preserve"> </w:t>
      </w:r>
      <w:r w:rsidRPr="00BD7BEB">
        <w:rPr>
          <w:sz w:val="24"/>
        </w:rPr>
        <w:t>material</w:t>
      </w:r>
      <w:r w:rsidRPr="00BD7BEB">
        <w:rPr>
          <w:spacing w:val="-1"/>
          <w:sz w:val="24"/>
        </w:rPr>
        <w:t xml:space="preserve"> </w:t>
      </w:r>
      <w:r w:rsidRPr="00BD7BEB">
        <w:rPr>
          <w:sz w:val="24"/>
        </w:rPr>
        <w:t>change</w:t>
      </w:r>
      <w:r w:rsidRPr="00BD7BEB">
        <w:rPr>
          <w:spacing w:val="-4"/>
          <w:sz w:val="24"/>
        </w:rPr>
        <w:t xml:space="preserve"> </w:t>
      </w:r>
      <w:r w:rsidRPr="00BD7BEB">
        <w:rPr>
          <w:sz w:val="24"/>
        </w:rPr>
        <w:t>to</w:t>
      </w:r>
      <w:r w:rsidRPr="00BD7BEB">
        <w:rPr>
          <w:spacing w:val="-3"/>
          <w:sz w:val="24"/>
        </w:rPr>
        <w:t xml:space="preserve"> </w:t>
      </w:r>
      <w:r w:rsidRPr="00BD7BEB">
        <w:rPr>
          <w:sz w:val="24"/>
        </w:rPr>
        <w:t>the</w:t>
      </w:r>
      <w:r w:rsidRPr="00BD7BEB">
        <w:rPr>
          <w:spacing w:val="-1"/>
          <w:sz w:val="24"/>
        </w:rPr>
        <w:t xml:space="preserve"> </w:t>
      </w:r>
      <w:r w:rsidRPr="00BD7BEB">
        <w:rPr>
          <w:sz w:val="24"/>
        </w:rPr>
        <w:t>Contingency</w:t>
      </w:r>
      <w:r w:rsidRPr="00BD7BEB">
        <w:rPr>
          <w:spacing w:val="-2"/>
          <w:sz w:val="24"/>
        </w:rPr>
        <w:t xml:space="preserve"> </w:t>
      </w:r>
      <w:r w:rsidRPr="00BD7BEB">
        <w:rPr>
          <w:sz w:val="24"/>
        </w:rPr>
        <w:t xml:space="preserve">Plan (as approved by the Contracting Authority prior to the execution of this Agreement) from time to time and comply with any reasonable directions of the Contracting Authority </w:t>
      </w:r>
      <w:proofErr w:type="gramStart"/>
      <w:r w:rsidRPr="00BD7BEB">
        <w:rPr>
          <w:sz w:val="24"/>
        </w:rPr>
        <w:t>with regard to</w:t>
      </w:r>
      <w:proofErr w:type="gramEnd"/>
      <w:r w:rsidRPr="00BD7BEB">
        <w:rPr>
          <w:sz w:val="24"/>
        </w:rPr>
        <w:t xml:space="preserve"> same.</w:t>
      </w:r>
    </w:p>
    <w:p w14:paraId="632CFCF2" w14:textId="77777777" w:rsidR="00B24953" w:rsidRPr="00BD7BEB" w:rsidRDefault="00B24953" w:rsidP="001C667C">
      <w:pPr>
        <w:pStyle w:val="BodyText"/>
      </w:pPr>
    </w:p>
    <w:p w14:paraId="4FF0C241" w14:textId="77777777" w:rsidR="00B24953" w:rsidRPr="00BD7BEB" w:rsidRDefault="00B24953" w:rsidP="001C667C">
      <w:pPr>
        <w:pStyle w:val="BodyText"/>
        <w:spacing w:before="1"/>
        <w:rPr>
          <w:sz w:val="31"/>
        </w:rPr>
      </w:pPr>
    </w:p>
    <w:p w14:paraId="6259187E" w14:textId="77777777" w:rsidR="00B24953" w:rsidRPr="00BD7BEB" w:rsidRDefault="00A05637" w:rsidP="001C667C">
      <w:pPr>
        <w:pStyle w:val="BodyText"/>
        <w:spacing w:line="278" w:lineRule="auto"/>
        <w:ind w:left="896"/>
        <w:jc w:val="both"/>
      </w:pPr>
      <w:r w:rsidRPr="00BD7BEB">
        <w:rPr>
          <w:b/>
        </w:rPr>
        <w:t>IN</w:t>
      </w:r>
      <w:r w:rsidRPr="00BD7BEB">
        <w:rPr>
          <w:b/>
          <w:spacing w:val="-6"/>
        </w:rPr>
        <w:t xml:space="preserve"> </w:t>
      </w:r>
      <w:r w:rsidRPr="00BD7BEB">
        <w:rPr>
          <w:b/>
        </w:rPr>
        <w:t>WITNESS</w:t>
      </w:r>
      <w:r w:rsidRPr="00BD7BEB">
        <w:rPr>
          <w:b/>
          <w:spacing w:val="-5"/>
        </w:rPr>
        <w:t xml:space="preserve"> </w:t>
      </w:r>
      <w:r w:rsidRPr="00BD7BEB">
        <w:rPr>
          <w:b/>
        </w:rPr>
        <w:t>WHEREOF</w:t>
      </w:r>
      <w:r w:rsidRPr="00BD7BEB">
        <w:rPr>
          <w:b/>
          <w:spacing w:val="-4"/>
        </w:rPr>
        <w:t xml:space="preserve"> </w:t>
      </w:r>
      <w:r w:rsidRPr="00BD7BEB">
        <w:t>this</w:t>
      </w:r>
      <w:r w:rsidRPr="00BD7BEB">
        <w:rPr>
          <w:spacing w:val="-6"/>
        </w:rPr>
        <w:t xml:space="preserve"> </w:t>
      </w:r>
      <w:r w:rsidRPr="00BD7BEB">
        <w:t>DPS</w:t>
      </w:r>
      <w:r w:rsidRPr="00BD7BEB">
        <w:rPr>
          <w:spacing w:val="-6"/>
        </w:rPr>
        <w:t xml:space="preserve"> </w:t>
      </w:r>
      <w:r w:rsidRPr="00BD7BEB">
        <w:t>Agreement</w:t>
      </w:r>
      <w:r w:rsidRPr="00BD7BEB">
        <w:rPr>
          <w:spacing w:val="-4"/>
        </w:rPr>
        <w:t xml:space="preserve"> </w:t>
      </w:r>
      <w:r w:rsidRPr="00BD7BEB">
        <w:t>has</w:t>
      </w:r>
      <w:r w:rsidRPr="00BD7BEB">
        <w:rPr>
          <w:spacing w:val="-6"/>
        </w:rPr>
        <w:t xml:space="preserve"> </w:t>
      </w:r>
      <w:r w:rsidRPr="00BD7BEB">
        <w:t>been</w:t>
      </w:r>
      <w:r w:rsidRPr="00BD7BEB">
        <w:rPr>
          <w:spacing w:val="-5"/>
        </w:rPr>
        <w:t xml:space="preserve"> </w:t>
      </w:r>
      <w:r w:rsidRPr="00BD7BEB">
        <w:t>executed</w:t>
      </w:r>
      <w:r w:rsidRPr="00BD7BEB">
        <w:rPr>
          <w:spacing w:val="-7"/>
        </w:rPr>
        <w:t xml:space="preserve"> </w:t>
      </w:r>
      <w:r w:rsidRPr="00BD7BEB">
        <w:t>by</w:t>
      </w:r>
      <w:r w:rsidRPr="00BD7BEB">
        <w:rPr>
          <w:spacing w:val="-7"/>
        </w:rPr>
        <w:t xml:space="preserve"> </w:t>
      </w:r>
      <w:r w:rsidRPr="00BD7BEB">
        <w:t>the</w:t>
      </w:r>
      <w:r w:rsidRPr="00BD7BEB">
        <w:rPr>
          <w:spacing w:val="-6"/>
        </w:rPr>
        <w:t xml:space="preserve"> </w:t>
      </w:r>
      <w:r w:rsidRPr="00BD7BEB">
        <w:t>Parties</w:t>
      </w:r>
      <w:r w:rsidRPr="00BD7BEB">
        <w:rPr>
          <w:spacing w:val="-4"/>
        </w:rPr>
        <w:t xml:space="preserve"> </w:t>
      </w:r>
      <w:r w:rsidRPr="00BD7BEB">
        <w:t>hereto</w:t>
      </w:r>
      <w:r w:rsidRPr="00BD7BEB">
        <w:rPr>
          <w:spacing w:val="-6"/>
        </w:rPr>
        <w:t xml:space="preserve"> </w:t>
      </w:r>
      <w:r w:rsidRPr="00BD7BEB">
        <w:t>as</w:t>
      </w:r>
      <w:r w:rsidRPr="00BD7BEB">
        <w:rPr>
          <w:spacing w:val="-6"/>
        </w:rPr>
        <w:t xml:space="preserve"> </w:t>
      </w:r>
      <w:r w:rsidRPr="00BD7BEB">
        <w:t>of</w:t>
      </w:r>
      <w:r w:rsidRPr="00BD7BEB">
        <w:rPr>
          <w:spacing w:val="-7"/>
        </w:rPr>
        <w:t xml:space="preserve"> </w:t>
      </w:r>
      <w:r w:rsidRPr="00BD7BEB">
        <w:t>the date first above written.</w:t>
      </w:r>
    </w:p>
    <w:p w14:paraId="0F0D94A9" w14:textId="77777777" w:rsidR="00B24953" w:rsidRPr="00BD7BEB" w:rsidRDefault="00B24953" w:rsidP="001C667C">
      <w:pPr>
        <w:pStyle w:val="BodyText"/>
        <w:rPr>
          <w:sz w:val="20"/>
        </w:rPr>
      </w:pPr>
    </w:p>
    <w:p w14:paraId="170CC6AD" w14:textId="77777777" w:rsidR="00B24953" w:rsidRPr="00BD7BEB" w:rsidRDefault="00B24953" w:rsidP="001C667C">
      <w:pPr>
        <w:pStyle w:val="BodyText"/>
        <w:rPr>
          <w:sz w:val="20"/>
        </w:rPr>
      </w:pPr>
    </w:p>
    <w:p w14:paraId="602EA5ED" w14:textId="77777777" w:rsidR="00B24953" w:rsidRPr="00BD7BEB" w:rsidRDefault="00B24953" w:rsidP="001C667C">
      <w:pPr>
        <w:pStyle w:val="BodyText"/>
        <w:spacing w:before="10"/>
        <w:rPr>
          <w:sz w:val="14"/>
        </w:rPr>
      </w:pPr>
    </w:p>
    <w:tbl>
      <w:tblPr>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2"/>
      </w:tblGrid>
      <w:tr w:rsidR="00B24953" w:rsidRPr="00BD7BEB" w14:paraId="7FD8AA01" w14:textId="77777777">
        <w:trPr>
          <w:trHeight w:val="4044"/>
        </w:trPr>
        <w:tc>
          <w:tcPr>
            <w:tcW w:w="4532" w:type="dxa"/>
          </w:tcPr>
          <w:p w14:paraId="78A04F15" w14:textId="77777777" w:rsidR="00B24953" w:rsidRPr="00BD7BEB" w:rsidRDefault="00A05637" w:rsidP="001C667C">
            <w:pPr>
              <w:pStyle w:val="TableParagraph"/>
              <w:tabs>
                <w:tab w:val="left" w:pos="2640"/>
              </w:tabs>
              <w:spacing w:before="23" w:line="676" w:lineRule="exact"/>
              <w:ind w:left="107" w:right="1476"/>
              <w:rPr>
                <w:sz w:val="24"/>
              </w:rPr>
            </w:pPr>
            <w:r w:rsidRPr="00BD7BEB">
              <w:rPr>
                <w:b/>
                <w:sz w:val="24"/>
              </w:rPr>
              <w:lastRenderedPageBreak/>
              <w:t xml:space="preserve">SIGNED </w:t>
            </w:r>
            <w:r w:rsidRPr="00BD7BEB">
              <w:rPr>
                <w:sz w:val="24"/>
              </w:rPr>
              <w:t xml:space="preserve">by </w:t>
            </w:r>
            <w:r w:rsidRPr="00BD7BEB">
              <w:rPr>
                <w:b/>
                <w:sz w:val="24"/>
                <w:u w:val="thick"/>
              </w:rPr>
              <w:tab/>
            </w:r>
            <w:r w:rsidRPr="00BD7BEB">
              <w:rPr>
                <w:b/>
                <w:spacing w:val="-10"/>
                <w:sz w:val="24"/>
              </w:rPr>
              <w:t xml:space="preserve">, </w:t>
            </w:r>
            <w:r w:rsidRPr="00BD7BEB">
              <w:rPr>
                <w:sz w:val="24"/>
              </w:rPr>
              <w:t>being</w:t>
            </w:r>
            <w:r w:rsidRPr="00BD7BEB">
              <w:rPr>
                <w:spacing w:val="-12"/>
                <w:sz w:val="24"/>
              </w:rPr>
              <w:t xml:space="preserve"> </w:t>
            </w:r>
            <w:r w:rsidRPr="00BD7BEB">
              <w:rPr>
                <w:sz w:val="24"/>
              </w:rPr>
              <w:t>an</w:t>
            </w:r>
            <w:r w:rsidRPr="00BD7BEB">
              <w:rPr>
                <w:spacing w:val="-9"/>
                <w:sz w:val="24"/>
              </w:rPr>
              <w:t xml:space="preserve"> </w:t>
            </w:r>
            <w:r w:rsidRPr="00BD7BEB">
              <w:rPr>
                <w:sz w:val="24"/>
              </w:rPr>
              <w:t>Officer</w:t>
            </w:r>
            <w:r w:rsidRPr="00BD7BEB">
              <w:rPr>
                <w:spacing w:val="-11"/>
                <w:sz w:val="24"/>
              </w:rPr>
              <w:t xml:space="preserve"> </w:t>
            </w:r>
            <w:r w:rsidRPr="00BD7BEB">
              <w:rPr>
                <w:sz w:val="24"/>
              </w:rPr>
              <w:t>so</w:t>
            </w:r>
            <w:r w:rsidRPr="00BD7BEB">
              <w:rPr>
                <w:spacing w:val="-7"/>
                <w:sz w:val="24"/>
              </w:rPr>
              <w:t xml:space="preserve"> </w:t>
            </w:r>
            <w:r w:rsidRPr="00BD7BEB">
              <w:rPr>
                <w:sz w:val="24"/>
              </w:rPr>
              <w:t>authorised</w:t>
            </w:r>
          </w:p>
          <w:p w14:paraId="3906DE9A" w14:textId="77777777" w:rsidR="00B24953" w:rsidRPr="00BD7BEB" w:rsidRDefault="00A05637" w:rsidP="001C667C">
            <w:pPr>
              <w:pStyle w:val="TableParagraph"/>
              <w:spacing w:line="267" w:lineRule="exact"/>
              <w:ind w:left="107"/>
              <w:rPr>
                <w:b/>
                <w:sz w:val="24"/>
              </w:rPr>
            </w:pPr>
            <w:r w:rsidRPr="00BD7BEB">
              <w:rPr>
                <w:sz w:val="24"/>
              </w:rPr>
              <w:t>by</w:t>
            </w:r>
            <w:r w:rsidRPr="00BD7BEB">
              <w:rPr>
                <w:spacing w:val="-4"/>
                <w:sz w:val="24"/>
              </w:rPr>
              <w:t xml:space="preserve"> </w:t>
            </w:r>
            <w:r w:rsidRPr="00BD7BEB">
              <w:rPr>
                <w:sz w:val="24"/>
              </w:rPr>
              <w:t>the</w:t>
            </w:r>
            <w:r w:rsidRPr="00BD7BEB">
              <w:rPr>
                <w:spacing w:val="-3"/>
                <w:sz w:val="24"/>
              </w:rPr>
              <w:t xml:space="preserve"> </w:t>
            </w:r>
            <w:r w:rsidRPr="00BD7BEB">
              <w:rPr>
                <w:b/>
                <w:sz w:val="24"/>
              </w:rPr>
              <w:t>CONTRACTING</w:t>
            </w:r>
            <w:r w:rsidRPr="00BD7BEB">
              <w:rPr>
                <w:b/>
                <w:spacing w:val="-2"/>
                <w:sz w:val="24"/>
              </w:rPr>
              <w:t xml:space="preserve"> AUTHORITY</w:t>
            </w:r>
          </w:p>
          <w:p w14:paraId="57968B17" w14:textId="77777777" w:rsidR="00B24953" w:rsidRPr="00BD7BEB" w:rsidRDefault="00B24953" w:rsidP="001C667C">
            <w:pPr>
              <w:pStyle w:val="TableParagraph"/>
              <w:rPr>
                <w:sz w:val="24"/>
              </w:rPr>
            </w:pPr>
          </w:p>
          <w:p w14:paraId="4562E6B1" w14:textId="77777777" w:rsidR="00B24953" w:rsidRPr="00BD7BEB" w:rsidRDefault="00B24953" w:rsidP="001C667C">
            <w:pPr>
              <w:pStyle w:val="TableParagraph"/>
              <w:spacing w:before="9"/>
              <w:rPr>
                <w:sz w:val="34"/>
              </w:rPr>
            </w:pPr>
          </w:p>
          <w:p w14:paraId="7E38FF5F" w14:textId="77777777" w:rsidR="00B24953" w:rsidRPr="00BD7BEB" w:rsidRDefault="00A05637" w:rsidP="001C667C">
            <w:pPr>
              <w:pStyle w:val="TableParagraph"/>
              <w:ind w:left="107"/>
              <w:rPr>
                <w:sz w:val="24"/>
              </w:rPr>
            </w:pPr>
            <w:r w:rsidRPr="00BD7BEB">
              <w:rPr>
                <w:sz w:val="24"/>
              </w:rPr>
              <w:t>in</w:t>
            </w:r>
            <w:r w:rsidRPr="00BD7BEB">
              <w:rPr>
                <w:spacing w:val="-2"/>
                <w:sz w:val="24"/>
              </w:rPr>
              <w:t xml:space="preserve"> </w:t>
            </w:r>
            <w:r w:rsidRPr="00BD7BEB">
              <w:rPr>
                <w:sz w:val="24"/>
              </w:rPr>
              <w:t>the</w:t>
            </w:r>
            <w:r w:rsidRPr="00BD7BEB">
              <w:rPr>
                <w:spacing w:val="-3"/>
                <w:sz w:val="24"/>
              </w:rPr>
              <w:t xml:space="preserve"> </w:t>
            </w:r>
            <w:r w:rsidRPr="00BD7BEB">
              <w:rPr>
                <w:sz w:val="24"/>
              </w:rPr>
              <w:t>presence</w:t>
            </w:r>
            <w:r w:rsidRPr="00BD7BEB">
              <w:rPr>
                <w:spacing w:val="-3"/>
                <w:sz w:val="24"/>
              </w:rPr>
              <w:t xml:space="preserve"> </w:t>
            </w:r>
            <w:r w:rsidRPr="00BD7BEB">
              <w:rPr>
                <w:spacing w:val="-5"/>
                <w:sz w:val="24"/>
              </w:rPr>
              <w:t>of:</w:t>
            </w:r>
          </w:p>
          <w:p w14:paraId="6BA9CF01" w14:textId="77777777" w:rsidR="00B24953" w:rsidRPr="00BD7BEB" w:rsidRDefault="00B24953" w:rsidP="001C667C">
            <w:pPr>
              <w:pStyle w:val="TableParagraph"/>
              <w:rPr>
                <w:sz w:val="20"/>
              </w:rPr>
            </w:pPr>
          </w:p>
          <w:p w14:paraId="6C773DFD" w14:textId="77777777" w:rsidR="00B24953" w:rsidRPr="00BD7BEB" w:rsidRDefault="00B24953" w:rsidP="001C667C">
            <w:pPr>
              <w:pStyle w:val="TableParagraph"/>
              <w:rPr>
                <w:sz w:val="20"/>
              </w:rPr>
            </w:pPr>
          </w:p>
          <w:p w14:paraId="35921104" w14:textId="77777777" w:rsidR="00B24953" w:rsidRPr="00BD7BEB" w:rsidRDefault="00B24953" w:rsidP="001C667C">
            <w:pPr>
              <w:pStyle w:val="TableParagraph"/>
              <w:spacing w:before="7"/>
              <w:rPr>
                <w:sz w:val="12"/>
              </w:rPr>
            </w:pPr>
          </w:p>
          <w:p w14:paraId="3FA394E7" w14:textId="77777777" w:rsidR="00B24953" w:rsidRPr="00BD7BEB" w:rsidRDefault="00A05637" w:rsidP="001C667C">
            <w:pPr>
              <w:pStyle w:val="TableParagraph"/>
              <w:spacing w:line="20" w:lineRule="exact"/>
              <w:ind w:left="107"/>
              <w:rPr>
                <w:sz w:val="2"/>
              </w:rPr>
            </w:pPr>
            <w:r w:rsidRPr="00BD7BEB">
              <w:rPr>
                <w:noProof/>
                <w:sz w:val="2"/>
                <w:lang w:eastAsia="en-IE"/>
              </w:rPr>
              <mc:AlternateContent>
                <mc:Choice Requires="wpg">
                  <w:drawing>
                    <wp:inline distT="0" distB="0" distL="0" distR="0" wp14:anchorId="4D6BE439" wp14:editId="3F1F3B3E">
                      <wp:extent cx="1593215" cy="13970"/>
                      <wp:effectExtent l="9525" t="0" r="0" b="5079"/>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215" cy="13970"/>
                                <a:chOff x="0" y="0"/>
                                <a:chExt cx="1593215" cy="13970"/>
                              </a:xfrm>
                            </wpg:grpSpPr>
                            <wps:wsp>
                              <wps:cNvPr id="229" name="Graphic 229"/>
                              <wps:cNvSpPr/>
                              <wps:spPr>
                                <a:xfrm>
                                  <a:off x="0" y="6919"/>
                                  <a:ext cx="1593215" cy="1270"/>
                                </a:xfrm>
                                <a:custGeom>
                                  <a:avLst/>
                                  <a:gdLst/>
                                  <a:ahLst/>
                                  <a:cxnLst/>
                                  <a:rect l="l" t="t" r="r" b="b"/>
                                  <a:pathLst>
                                    <a:path w="1593215">
                                      <a:moveTo>
                                        <a:pt x="0" y="0"/>
                                      </a:moveTo>
                                      <a:lnTo>
                                        <a:pt x="1592739" y="0"/>
                                      </a:lnTo>
                                    </a:path>
                                  </a:pathLst>
                                </a:custGeom>
                                <a:ln w="1383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94F80D" id="Group 228" o:spid="_x0000_s1026" style="width:125.45pt;height:1.1pt;mso-position-horizontal-relative:char;mso-position-vertical-relative:line" coordsize="1593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">
                      <v:shape id="Graphic 229" o:spid="_x0000_s1027" style="position:absolute;top:69;width:15932;height:12;visibility:visible;mso-wrap-style:square;v-text-anchor:top" coordsize="1593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" path="m,l1592739,e" filled="f" strokeweight=".38442mm">
                        <v:path arrowok="t"/>
                      </v:shape>
                      <w10:anchorlock/>
                    </v:group>
                  </w:pict>
                </mc:Fallback>
              </mc:AlternateContent>
            </w:r>
          </w:p>
          <w:p w14:paraId="01944294" w14:textId="77777777" w:rsidR="00B24953" w:rsidRPr="00BD7BEB" w:rsidRDefault="00A05637" w:rsidP="001C667C">
            <w:pPr>
              <w:pStyle w:val="TableParagraph"/>
              <w:spacing w:before="55"/>
              <w:ind w:left="107"/>
              <w:rPr>
                <w:b/>
                <w:sz w:val="24"/>
              </w:rPr>
            </w:pPr>
            <w:r w:rsidRPr="00BD7BEB">
              <w:rPr>
                <w:b/>
                <w:spacing w:val="-2"/>
                <w:sz w:val="24"/>
              </w:rPr>
              <w:t>Witness</w:t>
            </w:r>
          </w:p>
        </w:tc>
        <w:tc>
          <w:tcPr>
            <w:tcW w:w="4532" w:type="dxa"/>
          </w:tcPr>
          <w:p w14:paraId="2FCAE762" w14:textId="77777777" w:rsidR="00B24953" w:rsidRPr="00BD7BEB" w:rsidRDefault="00B24953" w:rsidP="001C667C">
            <w:pPr>
              <w:pStyle w:val="TableParagraph"/>
              <w:spacing w:before="5"/>
              <w:rPr>
                <w:sz w:val="27"/>
              </w:rPr>
            </w:pPr>
          </w:p>
          <w:p w14:paraId="161B5640" w14:textId="77777777" w:rsidR="00B24953" w:rsidRPr="00BD7BEB" w:rsidRDefault="00A05637" w:rsidP="001C667C">
            <w:pPr>
              <w:pStyle w:val="TableParagraph"/>
              <w:tabs>
                <w:tab w:val="left" w:pos="2641"/>
              </w:tabs>
              <w:ind w:left="107"/>
              <w:rPr>
                <w:b/>
                <w:sz w:val="24"/>
              </w:rPr>
            </w:pPr>
            <w:r w:rsidRPr="00BD7BEB">
              <w:rPr>
                <w:b/>
                <w:sz w:val="24"/>
              </w:rPr>
              <w:t xml:space="preserve">SIGNED </w:t>
            </w:r>
            <w:r w:rsidRPr="00BD7BEB">
              <w:rPr>
                <w:sz w:val="24"/>
              </w:rPr>
              <w:t xml:space="preserve">by </w:t>
            </w:r>
            <w:r w:rsidRPr="00BD7BEB">
              <w:rPr>
                <w:b/>
                <w:sz w:val="24"/>
                <w:u w:val="thick"/>
              </w:rPr>
              <w:tab/>
            </w:r>
            <w:r w:rsidRPr="00BD7BEB">
              <w:rPr>
                <w:b/>
                <w:spacing w:val="-10"/>
                <w:sz w:val="24"/>
              </w:rPr>
              <w:t>,</w:t>
            </w:r>
          </w:p>
          <w:p w14:paraId="31C88458" w14:textId="77777777" w:rsidR="00B24953" w:rsidRPr="00BD7BEB" w:rsidRDefault="00B24953" w:rsidP="001C667C">
            <w:pPr>
              <w:pStyle w:val="TableParagraph"/>
              <w:spacing w:before="4"/>
              <w:rPr>
                <w:sz w:val="31"/>
              </w:rPr>
            </w:pPr>
          </w:p>
          <w:p w14:paraId="7489F0CE" w14:textId="77777777" w:rsidR="00B24953" w:rsidRPr="00BD7BEB" w:rsidRDefault="00A05637" w:rsidP="001C667C">
            <w:pPr>
              <w:pStyle w:val="TableParagraph"/>
              <w:spacing w:line="278" w:lineRule="auto"/>
              <w:ind w:left="107" w:right="1305"/>
              <w:rPr>
                <w:b/>
                <w:sz w:val="24"/>
              </w:rPr>
            </w:pPr>
            <w:r w:rsidRPr="00BD7BEB">
              <w:rPr>
                <w:sz w:val="24"/>
              </w:rPr>
              <w:t>being</w:t>
            </w:r>
            <w:r w:rsidRPr="00BD7BEB">
              <w:rPr>
                <w:spacing w:val="-12"/>
                <w:sz w:val="24"/>
              </w:rPr>
              <w:t xml:space="preserve"> </w:t>
            </w:r>
            <w:r w:rsidRPr="00BD7BEB">
              <w:rPr>
                <w:sz w:val="24"/>
              </w:rPr>
              <w:t>an</w:t>
            </w:r>
            <w:r w:rsidRPr="00BD7BEB">
              <w:rPr>
                <w:spacing w:val="-9"/>
                <w:sz w:val="24"/>
              </w:rPr>
              <w:t xml:space="preserve"> </w:t>
            </w:r>
            <w:r w:rsidRPr="00BD7BEB">
              <w:rPr>
                <w:sz w:val="24"/>
              </w:rPr>
              <w:t>Officer</w:t>
            </w:r>
            <w:r w:rsidRPr="00BD7BEB">
              <w:rPr>
                <w:spacing w:val="-11"/>
                <w:sz w:val="24"/>
              </w:rPr>
              <w:t xml:space="preserve"> </w:t>
            </w:r>
            <w:r w:rsidRPr="00BD7BEB">
              <w:rPr>
                <w:sz w:val="24"/>
              </w:rPr>
              <w:t>so</w:t>
            </w:r>
            <w:r w:rsidRPr="00BD7BEB">
              <w:rPr>
                <w:spacing w:val="-9"/>
                <w:sz w:val="24"/>
              </w:rPr>
              <w:t xml:space="preserve"> </w:t>
            </w:r>
            <w:r w:rsidRPr="00BD7BEB">
              <w:rPr>
                <w:sz w:val="24"/>
              </w:rPr>
              <w:t xml:space="preserve">authorised by the </w:t>
            </w:r>
            <w:r w:rsidRPr="00BD7BEB">
              <w:rPr>
                <w:b/>
                <w:sz w:val="24"/>
              </w:rPr>
              <w:t>DPS MEMBER</w:t>
            </w:r>
          </w:p>
          <w:p w14:paraId="6AE8064F" w14:textId="77777777" w:rsidR="00B24953" w:rsidRPr="00BD7BEB" w:rsidRDefault="00B24953" w:rsidP="001C667C">
            <w:pPr>
              <w:pStyle w:val="TableParagraph"/>
              <w:rPr>
                <w:sz w:val="24"/>
              </w:rPr>
            </w:pPr>
          </w:p>
          <w:p w14:paraId="6246E37B" w14:textId="77777777" w:rsidR="00B24953" w:rsidRPr="00BD7BEB" w:rsidRDefault="00B24953" w:rsidP="001C667C">
            <w:pPr>
              <w:pStyle w:val="TableParagraph"/>
              <w:spacing w:before="10"/>
              <w:rPr>
                <w:sz w:val="30"/>
              </w:rPr>
            </w:pPr>
          </w:p>
          <w:p w14:paraId="5491DD58" w14:textId="77777777" w:rsidR="00B24953" w:rsidRPr="00BD7BEB" w:rsidRDefault="00A05637" w:rsidP="001C667C">
            <w:pPr>
              <w:pStyle w:val="TableParagraph"/>
              <w:ind w:left="107"/>
              <w:rPr>
                <w:sz w:val="24"/>
              </w:rPr>
            </w:pPr>
            <w:r w:rsidRPr="00BD7BEB">
              <w:rPr>
                <w:sz w:val="24"/>
              </w:rPr>
              <w:t>in</w:t>
            </w:r>
            <w:r w:rsidRPr="00BD7BEB">
              <w:rPr>
                <w:spacing w:val="-2"/>
                <w:sz w:val="24"/>
              </w:rPr>
              <w:t xml:space="preserve"> </w:t>
            </w:r>
            <w:r w:rsidRPr="00BD7BEB">
              <w:rPr>
                <w:sz w:val="24"/>
              </w:rPr>
              <w:t>the</w:t>
            </w:r>
            <w:r w:rsidRPr="00BD7BEB">
              <w:rPr>
                <w:spacing w:val="-3"/>
                <w:sz w:val="24"/>
              </w:rPr>
              <w:t xml:space="preserve"> </w:t>
            </w:r>
            <w:r w:rsidRPr="00BD7BEB">
              <w:rPr>
                <w:sz w:val="24"/>
              </w:rPr>
              <w:t>presence</w:t>
            </w:r>
            <w:r w:rsidRPr="00BD7BEB">
              <w:rPr>
                <w:spacing w:val="-3"/>
                <w:sz w:val="24"/>
              </w:rPr>
              <w:t xml:space="preserve"> </w:t>
            </w:r>
            <w:r w:rsidRPr="00BD7BEB">
              <w:rPr>
                <w:spacing w:val="-5"/>
                <w:sz w:val="24"/>
              </w:rPr>
              <w:t>of:</w:t>
            </w:r>
          </w:p>
          <w:p w14:paraId="7AE555E0" w14:textId="77777777" w:rsidR="00B24953" w:rsidRPr="00BD7BEB" w:rsidRDefault="00B24953" w:rsidP="001C667C">
            <w:pPr>
              <w:pStyle w:val="TableParagraph"/>
              <w:rPr>
                <w:sz w:val="20"/>
              </w:rPr>
            </w:pPr>
          </w:p>
          <w:p w14:paraId="4B1C7B91" w14:textId="77777777" w:rsidR="00B24953" w:rsidRPr="00BD7BEB" w:rsidRDefault="00B24953" w:rsidP="001C667C">
            <w:pPr>
              <w:pStyle w:val="TableParagraph"/>
              <w:rPr>
                <w:sz w:val="20"/>
              </w:rPr>
            </w:pPr>
          </w:p>
          <w:p w14:paraId="1EBD59FF" w14:textId="77777777" w:rsidR="00B24953" w:rsidRPr="00BD7BEB" w:rsidRDefault="00B24953" w:rsidP="001C667C">
            <w:pPr>
              <w:pStyle w:val="TableParagraph"/>
              <w:spacing w:before="7"/>
              <w:rPr>
                <w:sz w:val="12"/>
              </w:rPr>
            </w:pPr>
          </w:p>
          <w:p w14:paraId="613249D3" w14:textId="77777777" w:rsidR="00B24953" w:rsidRPr="00BD7BEB" w:rsidRDefault="00A05637" w:rsidP="001C667C">
            <w:pPr>
              <w:pStyle w:val="TableParagraph"/>
              <w:spacing w:line="20" w:lineRule="exact"/>
              <w:ind w:left="107"/>
              <w:rPr>
                <w:sz w:val="2"/>
              </w:rPr>
            </w:pPr>
            <w:r w:rsidRPr="00BD7BEB">
              <w:rPr>
                <w:noProof/>
                <w:sz w:val="2"/>
                <w:lang w:eastAsia="en-IE"/>
              </w:rPr>
              <mc:AlternateContent>
                <mc:Choice Requires="wpg">
                  <w:drawing>
                    <wp:inline distT="0" distB="0" distL="0" distR="0" wp14:anchorId="2C309FE1" wp14:editId="607232DC">
                      <wp:extent cx="1593215" cy="13970"/>
                      <wp:effectExtent l="9525" t="0" r="0" b="5079"/>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215" cy="13970"/>
                                <a:chOff x="0" y="0"/>
                                <a:chExt cx="1593215" cy="13970"/>
                              </a:xfrm>
                            </wpg:grpSpPr>
                            <wps:wsp>
                              <wps:cNvPr id="231" name="Graphic 231"/>
                              <wps:cNvSpPr/>
                              <wps:spPr>
                                <a:xfrm>
                                  <a:off x="0" y="6919"/>
                                  <a:ext cx="1593215" cy="1270"/>
                                </a:xfrm>
                                <a:custGeom>
                                  <a:avLst/>
                                  <a:gdLst/>
                                  <a:ahLst/>
                                  <a:cxnLst/>
                                  <a:rect l="l" t="t" r="r" b="b"/>
                                  <a:pathLst>
                                    <a:path w="1593215">
                                      <a:moveTo>
                                        <a:pt x="0" y="0"/>
                                      </a:moveTo>
                                      <a:lnTo>
                                        <a:pt x="1592739" y="0"/>
                                      </a:lnTo>
                                    </a:path>
                                  </a:pathLst>
                                </a:custGeom>
                                <a:ln w="1383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8EEDFE" id="Group 230" o:spid="_x0000_s1026" style="width:125.45pt;height:1.1pt;mso-position-horizontal-relative:char;mso-position-vertical-relative:line" coordsize="1593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">
                      <v:shape id="Graphic 231" o:spid="_x0000_s1027" style="position:absolute;top:69;width:15932;height:12;visibility:visible;mso-wrap-style:square;v-text-anchor:top" coordsize="1593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" path="m,l1592739,e" filled="f" strokeweight=".38442mm">
                        <v:path arrowok="t"/>
                      </v:shape>
                      <w10:anchorlock/>
                    </v:group>
                  </w:pict>
                </mc:Fallback>
              </mc:AlternateContent>
            </w:r>
          </w:p>
          <w:p w14:paraId="61471AB6" w14:textId="77777777" w:rsidR="00B24953" w:rsidRPr="00BD7BEB" w:rsidRDefault="00A05637" w:rsidP="001C667C">
            <w:pPr>
              <w:pStyle w:val="TableParagraph"/>
              <w:spacing w:before="55"/>
              <w:ind w:left="107"/>
              <w:rPr>
                <w:b/>
                <w:sz w:val="24"/>
              </w:rPr>
            </w:pPr>
            <w:r w:rsidRPr="00BD7BEB">
              <w:rPr>
                <w:b/>
                <w:spacing w:val="-2"/>
                <w:sz w:val="24"/>
              </w:rPr>
              <w:t>Witness</w:t>
            </w:r>
          </w:p>
        </w:tc>
      </w:tr>
    </w:tbl>
    <w:p w14:paraId="35FEEC2A" w14:textId="77777777" w:rsidR="00B24953" w:rsidRPr="00BD7BEB" w:rsidRDefault="00B24953" w:rsidP="001C667C">
      <w:pPr>
        <w:rPr>
          <w:sz w:val="24"/>
        </w:rPr>
        <w:sectPr w:rsidR="00B24953" w:rsidRPr="00BD7BEB" w:rsidSect="00531F88">
          <w:type w:val="nextColumn"/>
          <w:pgSz w:w="11907" w:h="16840" w:code="9"/>
          <w:pgMar w:top="1100" w:right="1100" w:bottom="1020" w:left="522" w:header="0" w:footer="824" w:gutter="0"/>
          <w:cols w:space="720"/>
        </w:sectPr>
      </w:pPr>
    </w:p>
    <w:p w14:paraId="67592D92" w14:textId="77777777" w:rsidR="006C324A" w:rsidRPr="00BD7BEB" w:rsidRDefault="00A805FD" w:rsidP="001C667C">
      <w:pPr>
        <w:ind w:left="851"/>
        <w:rPr>
          <w:b/>
          <w:bCs/>
          <w:color w:val="333399"/>
          <w:sz w:val="24"/>
          <w:szCs w:val="24"/>
        </w:rPr>
      </w:pPr>
      <w:r w:rsidRPr="00BD7BEB">
        <w:rPr>
          <w:b/>
          <w:bCs/>
          <w:color w:val="333399"/>
          <w:sz w:val="28"/>
          <w:szCs w:val="28"/>
        </w:rPr>
        <w:lastRenderedPageBreak/>
        <w:t>Annex 1</w:t>
      </w:r>
      <w:r w:rsidR="004346A7" w:rsidRPr="00BD7BEB">
        <w:rPr>
          <w:b/>
          <w:bCs/>
          <w:color w:val="333399"/>
          <w:sz w:val="28"/>
          <w:szCs w:val="28"/>
        </w:rPr>
        <w:t xml:space="preserve"> – Management Provisions</w:t>
      </w:r>
    </w:p>
    <w:p w14:paraId="1352C98B" w14:textId="77777777" w:rsidR="006D05F6" w:rsidRDefault="00BE6E81" w:rsidP="001C667C">
      <w:pPr>
        <w:spacing w:before="240" w:line="276" w:lineRule="auto"/>
        <w:ind w:left="851"/>
        <w:jc w:val="both"/>
        <w:rPr>
          <w:sz w:val="24"/>
          <w:szCs w:val="24"/>
        </w:rPr>
      </w:pPr>
      <w:r w:rsidRPr="00BD7BEB">
        <w:rPr>
          <w:sz w:val="24"/>
          <w:szCs w:val="24"/>
        </w:rPr>
        <w:t xml:space="preserve">DPS Members will be required to deliver copies of DPS Client quarterly reports and invoice details for each </w:t>
      </w:r>
      <w:r w:rsidR="005E1991">
        <w:rPr>
          <w:sz w:val="24"/>
        </w:rPr>
        <w:t>Goods</w:t>
      </w:r>
      <w:r w:rsidR="005E1991" w:rsidRPr="00BD7BEB">
        <w:rPr>
          <w:sz w:val="24"/>
          <w:szCs w:val="24"/>
        </w:rPr>
        <w:t xml:space="preserve"> </w:t>
      </w:r>
      <w:r w:rsidR="005E1991">
        <w:rPr>
          <w:sz w:val="24"/>
        </w:rPr>
        <w:t>Contract</w:t>
      </w:r>
      <w:r w:rsidRPr="00BD7BEB">
        <w:rPr>
          <w:sz w:val="24"/>
          <w:szCs w:val="24"/>
        </w:rPr>
        <w:t xml:space="preserve"> awarded pursuant to </w:t>
      </w:r>
      <w:r w:rsidR="00EA3CAD">
        <w:rPr>
          <w:sz w:val="24"/>
          <w:szCs w:val="24"/>
        </w:rPr>
        <w:t>Stage 2 Invite to Tender</w:t>
      </w:r>
      <w:r w:rsidRPr="00BD7BEB">
        <w:rPr>
          <w:sz w:val="24"/>
          <w:szCs w:val="24"/>
        </w:rPr>
        <w:t xml:space="preserve">s to </w:t>
      </w:r>
      <w:r w:rsidR="00366989" w:rsidRPr="00BD7BEB">
        <w:rPr>
          <w:sz w:val="24"/>
          <w:szCs w:val="24"/>
        </w:rPr>
        <w:t>the Contracting Authority</w:t>
      </w:r>
      <w:r w:rsidRPr="00BD7BEB">
        <w:rPr>
          <w:sz w:val="24"/>
          <w:szCs w:val="24"/>
        </w:rPr>
        <w:t xml:space="preserve">, on request. DPS Members will be required to provide the </w:t>
      </w:r>
      <w:r w:rsidR="009D76C8" w:rsidRPr="00BD7BEB">
        <w:rPr>
          <w:sz w:val="24"/>
          <w:szCs w:val="24"/>
        </w:rPr>
        <w:t>Contracting Authority</w:t>
      </w:r>
      <w:r w:rsidRPr="00BD7BEB">
        <w:rPr>
          <w:sz w:val="24"/>
          <w:szCs w:val="24"/>
        </w:rPr>
        <w:t xml:space="preserve"> with a copy of any </w:t>
      </w:r>
      <w:r w:rsidR="005E1991">
        <w:rPr>
          <w:sz w:val="24"/>
        </w:rPr>
        <w:t>Goods</w:t>
      </w:r>
      <w:r w:rsidR="005E1991" w:rsidRPr="00BD7BEB">
        <w:rPr>
          <w:sz w:val="24"/>
          <w:szCs w:val="24"/>
        </w:rPr>
        <w:t xml:space="preserve"> </w:t>
      </w:r>
      <w:r w:rsidR="005E1991">
        <w:rPr>
          <w:sz w:val="24"/>
        </w:rPr>
        <w:t>Contract</w:t>
      </w:r>
      <w:r w:rsidRPr="00BD7BEB">
        <w:rPr>
          <w:sz w:val="24"/>
          <w:szCs w:val="24"/>
        </w:rPr>
        <w:t xml:space="preserve"> awarded to it pursuant to the DPS. DPS Members may be </w:t>
      </w:r>
      <w:r w:rsidR="00264665" w:rsidRPr="00BD7BEB">
        <w:rPr>
          <w:sz w:val="24"/>
          <w:szCs w:val="24"/>
        </w:rPr>
        <w:t>required to</w:t>
      </w:r>
      <w:r w:rsidRPr="00BD7BEB">
        <w:rPr>
          <w:sz w:val="24"/>
          <w:szCs w:val="24"/>
        </w:rPr>
        <w:t xml:space="preserve"> provide information to the</w:t>
      </w:r>
      <w:r w:rsidR="00264665" w:rsidRPr="00BD7BEB">
        <w:rPr>
          <w:sz w:val="24"/>
          <w:szCs w:val="24"/>
        </w:rPr>
        <w:t xml:space="preserve"> Contracting Authority</w:t>
      </w:r>
      <w:r w:rsidRPr="00BD7BEB">
        <w:rPr>
          <w:sz w:val="24"/>
          <w:szCs w:val="24"/>
        </w:rPr>
        <w:t xml:space="preserve"> from time to time on request. This may be either provision of existing information given in a different format, or provision of new information</w:t>
      </w:r>
      <w:r w:rsidR="00DC3206" w:rsidRPr="00BD7BEB">
        <w:rPr>
          <w:sz w:val="24"/>
          <w:szCs w:val="24"/>
        </w:rPr>
        <w:t>.</w:t>
      </w:r>
    </w:p>
    <w:p w14:paraId="028CA3E9" w14:textId="77777777" w:rsidR="007F23AB" w:rsidRDefault="007F23AB" w:rsidP="001C667C">
      <w:pPr>
        <w:spacing w:before="240" w:line="276" w:lineRule="auto"/>
        <w:ind w:left="851"/>
        <w:jc w:val="both"/>
        <w:rPr>
          <w:sz w:val="24"/>
          <w:szCs w:val="24"/>
        </w:rPr>
      </w:pPr>
    </w:p>
    <w:p w14:paraId="6E56BFCC" w14:textId="1052E0B3" w:rsidR="005F6AB7" w:rsidRDefault="005F6AB7" w:rsidP="001C667C">
      <w:pPr>
        <w:ind w:left="10" w:right="147"/>
        <w:rPr>
          <w:rFonts w:asciiTheme="minorHAnsi" w:hAnsiTheme="minorHAnsi" w:cstheme="minorHAnsi"/>
          <w:b/>
          <w:bCs/>
        </w:rPr>
      </w:pPr>
      <w:r w:rsidRPr="00F82735">
        <w:rPr>
          <w:rFonts w:asciiTheme="minorHAnsi" w:hAnsiTheme="minorHAnsi" w:cstheme="minorHAnsi"/>
          <w:b/>
          <w:bCs/>
        </w:rPr>
        <w:t>Report Types required during the lifetime of</w:t>
      </w:r>
      <w:r>
        <w:rPr>
          <w:rFonts w:asciiTheme="minorHAnsi" w:hAnsiTheme="minorHAnsi" w:cstheme="minorHAnsi"/>
          <w:b/>
          <w:bCs/>
        </w:rPr>
        <w:t xml:space="preserve"> the DPS</w:t>
      </w:r>
      <w:r w:rsidRPr="00F82735">
        <w:rPr>
          <w:rFonts w:asciiTheme="minorHAnsi" w:hAnsiTheme="minorHAnsi" w:cstheme="minorHAnsi"/>
          <w:b/>
          <w:bCs/>
        </w:rPr>
        <w:t xml:space="preserve"> Agreement: </w:t>
      </w:r>
    </w:p>
    <w:p w14:paraId="7F7111C3" w14:textId="77777777" w:rsidR="005F6AB7" w:rsidRPr="00F82735" w:rsidRDefault="005F6AB7" w:rsidP="001C667C">
      <w:pPr>
        <w:ind w:left="10" w:right="147"/>
        <w:rPr>
          <w:rFonts w:asciiTheme="minorHAnsi" w:hAnsiTheme="minorHAnsi" w:cstheme="minorHAnsi"/>
          <w:b/>
          <w:bC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3686"/>
        <w:gridCol w:w="1417"/>
      </w:tblGrid>
      <w:tr w:rsidR="005F6AB7" w:rsidRPr="00F82735" w14:paraId="506BC2D3" w14:textId="77777777" w:rsidTr="00386553">
        <w:tc>
          <w:tcPr>
            <w:tcW w:w="3969" w:type="dxa"/>
            <w:shd w:val="clear" w:color="auto" w:fill="4C94D8"/>
            <w:vAlign w:val="center"/>
          </w:tcPr>
          <w:p w14:paraId="1108D685"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Minimum Contract Report Types</w:t>
            </w:r>
          </w:p>
        </w:tc>
        <w:tc>
          <w:tcPr>
            <w:tcW w:w="3686" w:type="dxa"/>
            <w:shd w:val="clear" w:color="auto" w:fill="4C94D8"/>
          </w:tcPr>
          <w:p w14:paraId="1B1A64E4"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Broken Down By</w:t>
            </w:r>
          </w:p>
        </w:tc>
        <w:tc>
          <w:tcPr>
            <w:tcW w:w="1417" w:type="dxa"/>
            <w:shd w:val="clear" w:color="auto" w:fill="4C94D8"/>
            <w:vAlign w:val="center"/>
          </w:tcPr>
          <w:p w14:paraId="5E9D379F"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Frequency</w:t>
            </w:r>
          </w:p>
        </w:tc>
      </w:tr>
      <w:tr w:rsidR="005F6AB7" w:rsidRPr="00F82735" w14:paraId="79355D92" w14:textId="77777777" w:rsidTr="00386553">
        <w:trPr>
          <w:trHeight w:val="768"/>
        </w:trPr>
        <w:tc>
          <w:tcPr>
            <w:tcW w:w="3969" w:type="dxa"/>
            <w:vAlign w:val="center"/>
          </w:tcPr>
          <w:p w14:paraId="511E005A"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Mini-Competitions applied for</w:t>
            </w:r>
          </w:p>
        </w:tc>
        <w:tc>
          <w:tcPr>
            <w:tcW w:w="3686" w:type="dxa"/>
            <w:vAlign w:val="center"/>
          </w:tcPr>
          <w:p w14:paraId="07006586" w14:textId="77777777" w:rsidR="005F6AB7" w:rsidRPr="00F82735"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Quantity, Lot, Per Quarter</w:t>
            </w:r>
          </w:p>
        </w:tc>
        <w:tc>
          <w:tcPr>
            <w:tcW w:w="1417" w:type="dxa"/>
            <w:vMerge w:val="restart"/>
            <w:vAlign w:val="center"/>
          </w:tcPr>
          <w:p w14:paraId="35437D94" w14:textId="77777777" w:rsidR="005F6AB7" w:rsidRPr="00F82735"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Upon request</w:t>
            </w:r>
          </w:p>
        </w:tc>
      </w:tr>
      <w:tr w:rsidR="005F6AB7" w:rsidRPr="00F82735" w14:paraId="4753469D" w14:textId="77777777" w:rsidTr="00386553">
        <w:trPr>
          <w:trHeight w:val="716"/>
        </w:trPr>
        <w:tc>
          <w:tcPr>
            <w:tcW w:w="3969" w:type="dxa"/>
            <w:vAlign w:val="center"/>
          </w:tcPr>
          <w:p w14:paraId="51E677AE"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Mini-Competition Contracts awarded</w:t>
            </w:r>
          </w:p>
        </w:tc>
        <w:tc>
          <w:tcPr>
            <w:tcW w:w="3686" w:type="dxa"/>
            <w:vAlign w:val="center"/>
          </w:tcPr>
          <w:p w14:paraId="118A2BCD" w14:textId="3AC94F32"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Lot, Client &amp; Value, Per Quarter</w:t>
            </w:r>
          </w:p>
        </w:tc>
        <w:tc>
          <w:tcPr>
            <w:tcW w:w="1417" w:type="dxa"/>
            <w:vMerge/>
            <w:vAlign w:val="center"/>
          </w:tcPr>
          <w:p w14:paraId="7CBF05ED" w14:textId="77777777" w:rsidR="005F6AB7" w:rsidRPr="00F82735" w:rsidRDefault="005F6AB7" w:rsidP="001C667C">
            <w:pPr>
              <w:spacing w:line="278" w:lineRule="auto"/>
              <w:rPr>
                <w:rFonts w:asciiTheme="minorHAnsi" w:eastAsia="Aptos" w:hAnsiTheme="minorHAnsi" w:cstheme="minorHAnsi"/>
              </w:rPr>
            </w:pPr>
          </w:p>
        </w:tc>
      </w:tr>
      <w:tr w:rsidR="005F6AB7" w:rsidRPr="00F82735" w14:paraId="5AF65970" w14:textId="77777777" w:rsidTr="00386553">
        <w:trPr>
          <w:trHeight w:val="760"/>
        </w:trPr>
        <w:tc>
          <w:tcPr>
            <w:tcW w:w="3969" w:type="dxa"/>
            <w:vAlign w:val="center"/>
          </w:tcPr>
          <w:p w14:paraId="60C8D611"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Ex Vat Total Spend</w:t>
            </w:r>
          </w:p>
        </w:tc>
        <w:tc>
          <w:tcPr>
            <w:tcW w:w="3686" w:type="dxa"/>
            <w:vAlign w:val="center"/>
          </w:tcPr>
          <w:p w14:paraId="13C92CA2" w14:textId="77777777"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 xml:space="preserve">Annual Report     </w:t>
            </w:r>
          </w:p>
        </w:tc>
        <w:tc>
          <w:tcPr>
            <w:tcW w:w="1417" w:type="dxa"/>
            <w:vMerge/>
            <w:vAlign w:val="center"/>
          </w:tcPr>
          <w:p w14:paraId="27C21041" w14:textId="77777777" w:rsidR="005F6AB7" w:rsidRPr="00F82735" w:rsidRDefault="005F6AB7" w:rsidP="001C667C">
            <w:pPr>
              <w:spacing w:line="278" w:lineRule="auto"/>
              <w:rPr>
                <w:rFonts w:asciiTheme="minorHAnsi" w:eastAsia="Aptos" w:hAnsiTheme="minorHAnsi" w:cstheme="minorHAnsi"/>
              </w:rPr>
            </w:pPr>
          </w:p>
        </w:tc>
      </w:tr>
      <w:tr w:rsidR="005F6AB7" w:rsidRPr="00F82735" w14:paraId="38211E66" w14:textId="77777777" w:rsidTr="00386553">
        <w:trPr>
          <w:trHeight w:val="760"/>
        </w:trPr>
        <w:tc>
          <w:tcPr>
            <w:tcW w:w="3969" w:type="dxa"/>
            <w:vAlign w:val="center"/>
          </w:tcPr>
          <w:p w14:paraId="37D216FF"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Environmental Strategy Reporting</w:t>
            </w:r>
          </w:p>
        </w:tc>
        <w:tc>
          <w:tcPr>
            <w:tcW w:w="3686" w:type="dxa"/>
            <w:vAlign w:val="center"/>
          </w:tcPr>
          <w:p w14:paraId="11C91167" w14:textId="77777777"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 xml:space="preserve">Annual Report     </w:t>
            </w:r>
          </w:p>
        </w:tc>
        <w:tc>
          <w:tcPr>
            <w:tcW w:w="1417" w:type="dxa"/>
            <w:vMerge/>
            <w:vAlign w:val="center"/>
          </w:tcPr>
          <w:p w14:paraId="69AD4AF2" w14:textId="77777777" w:rsidR="005F6AB7" w:rsidRPr="00F82735" w:rsidRDefault="005F6AB7" w:rsidP="001C667C">
            <w:pPr>
              <w:spacing w:line="278" w:lineRule="auto"/>
              <w:rPr>
                <w:rFonts w:asciiTheme="minorHAnsi" w:eastAsia="Aptos" w:hAnsiTheme="minorHAnsi" w:cstheme="minorHAnsi"/>
              </w:rPr>
            </w:pPr>
          </w:p>
        </w:tc>
      </w:tr>
    </w:tbl>
    <w:p w14:paraId="4C6636C4" w14:textId="77777777" w:rsidR="005F6AB7" w:rsidRDefault="005F6AB7" w:rsidP="001C667C">
      <w:pPr>
        <w:spacing w:after="160" w:line="278" w:lineRule="auto"/>
        <w:rPr>
          <w:rFonts w:asciiTheme="minorHAnsi" w:eastAsia="Aptos" w:hAnsiTheme="minorHAnsi" w:cstheme="minorHAnsi"/>
          <w:b/>
          <w:bCs/>
        </w:rPr>
      </w:pPr>
    </w:p>
    <w:p w14:paraId="11495B6B" w14:textId="756FC6D0" w:rsidR="005F6AB7" w:rsidRPr="00F82735" w:rsidRDefault="005F6AB7" w:rsidP="001C667C">
      <w:pPr>
        <w:spacing w:after="160" w:line="278" w:lineRule="auto"/>
        <w:rPr>
          <w:rFonts w:asciiTheme="minorHAnsi" w:eastAsia="Aptos" w:hAnsiTheme="minorHAnsi" w:cstheme="minorHAnsi"/>
          <w:b/>
          <w:bCs/>
        </w:rPr>
      </w:pPr>
      <w:r w:rsidRPr="00F82735">
        <w:rPr>
          <w:rFonts w:asciiTheme="minorHAnsi" w:eastAsia="Aptos" w:hAnsiTheme="minorHAnsi" w:cstheme="minorHAnsi"/>
          <w:b/>
          <w:bCs/>
        </w:rPr>
        <w:t xml:space="preserve">The </w:t>
      </w:r>
      <w:r>
        <w:rPr>
          <w:rFonts w:asciiTheme="minorHAnsi" w:eastAsia="Aptos" w:hAnsiTheme="minorHAnsi" w:cstheme="minorHAnsi"/>
          <w:b/>
          <w:bCs/>
        </w:rPr>
        <w:t>DPS</w:t>
      </w:r>
      <w:r w:rsidRPr="00F82735">
        <w:rPr>
          <w:rFonts w:asciiTheme="minorHAnsi" w:eastAsia="Aptos" w:hAnsiTheme="minorHAnsi" w:cstheme="minorHAnsi"/>
          <w:b/>
          <w:bCs/>
        </w:rPr>
        <w:t xml:space="preserve"> Member is responsible for its own costs in complying with the management provisions of this </w:t>
      </w:r>
      <w:r>
        <w:rPr>
          <w:rFonts w:asciiTheme="minorHAnsi" w:eastAsia="Aptos" w:hAnsiTheme="minorHAnsi" w:cstheme="minorHAnsi"/>
          <w:b/>
          <w:bCs/>
        </w:rPr>
        <w:t>DPS Agreement</w:t>
      </w:r>
      <w:r w:rsidRPr="00F82735">
        <w:rPr>
          <w:rFonts w:asciiTheme="minorHAnsi" w:eastAsia="Aptos" w:hAnsiTheme="minorHAnsi" w:cstheme="minorHAnsi"/>
          <w:b/>
          <w:bCs/>
        </w:rPr>
        <w:t>.</w:t>
      </w:r>
    </w:p>
    <w:p w14:paraId="7C645127" w14:textId="77777777" w:rsidR="007F23AB" w:rsidRDefault="007F23AB" w:rsidP="001C667C">
      <w:pPr>
        <w:spacing w:before="240" w:line="276" w:lineRule="auto"/>
        <w:ind w:left="851"/>
        <w:jc w:val="both"/>
        <w:rPr>
          <w:sz w:val="24"/>
          <w:szCs w:val="24"/>
        </w:rPr>
      </w:pPr>
    </w:p>
    <w:p w14:paraId="131020B9" w14:textId="63E2EAB3" w:rsidR="00312E70" w:rsidRPr="00BD7BEB" w:rsidRDefault="00312E70" w:rsidP="001C667C">
      <w:pPr>
        <w:spacing w:before="240" w:line="276" w:lineRule="auto"/>
        <w:ind w:left="851"/>
        <w:jc w:val="both"/>
        <w:rPr>
          <w:color w:val="333399"/>
          <w:sz w:val="24"/>
          <w:szCs w:val="24"/>
        </w:rPr>
      </w:pPr>
      <w:r w:rsidRPr="00BD7BEB">
        <w:rPr>
          <w:color w:val="333399"/>
          <w:sz w:val="24"/>
          <w:szCs w:val="24"/>
        </w:rPr>
        <w:br w:type="page"/>
      </w:r>
    </w:p>
    <w:p w14:paraId="5284DCF4" w14:textId="77777777" w:rsidR="00ED183A" w:rsidRPr="00BD7BEB" w:rsidRDefault="00ED183A" w:rsidP="001C667C">
      <w:pPr>
        <w:pStyle w:val="Heading1"/>
        <w:numPr>
          <w:ilvl w:val="0"/>
          <w:numId w:val="0"/>
        </w:numPr>
        <w:spacing w:before="0"/>
        <w:rPr>
          <w:color w:val="333399"/>
        </w:rPr>
      </w:pPr>
      <w:r w:rsidRPr="00BD7BEB">
        <w:rPr>
          <w:noProof/>
          <w:color w:val="333399"/>
          <w:lang w:eastAsia="en-IE"/>
        </w:rPr>
        <w:lastRenderedPageBreak/>
        <mc:AlternateContent>
          <mc:Choice Requires="wps">
            <w:drawing>
              <wp:anchor distT="0" distB="0" distL="0" distR="0" simplePos="0" relativeHeight="251658298" behindDoc="1" locked="0" layoutInCell="1" allowOverlap="1" wp14:anchorId="4888DDB9" wp14:editId="45AECB90">
                <wp:simplePos x="0" y="0"/>
                <wp:positionH relativeFrom="page">
                  <wp:posOffset>828675</wp:posOffset>
                </wp:positionH>
                <wp:positionV relativeFrom="paragraph">
                  <wp:posOffset>285115</wp:posOffset>
                </wp:positionV>
                <wp:extent cx="5951220" cy="45085"/>
                <wp:effectExtent l="0" t="0" r="0" b="0"/>
                <wp:wrapTopAndBottom/>
                <wp:docPr id="121" name="Free-form: 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951220" cy="45085"/>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C0B51" id="Free-form: Shape 121" o:spid="_x0000_s1026" style="position:absolute;margin-left:65.25pt;margin-top:22.45pt;width:468.6pt;height:3.55pt;flip:y;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" path="m5798565,l,,,27431r5798565,l5798565,xe" fillcolor="#339" stroked="f">
                <v:path arrowok="t"/>
                <w10:wrap type="topAndBottom" anchorx="page"/>
              </v:shape>
            </w:pict>
          </mc:Fallback>
        </mc:AlternateContent>
      </w:r>
      <w:r w:rsidRPr="00BD7BEB">
        <w:rPr>
          <w:color w:val="333399"/>
        </w:rPr>
        <w:t>Appendix 6:</w:t>
      </w:r>
      <w:r w:rsidRPr="00BD7BEB">
        <w:rPr>
          <w:color w:val="333399"/>
          <w:spacing w:val="-9"/>
        </w:rPr>
        <w:t xml:space="preserve"> </w:t>
      </w:r>
      <w:r w:rsidRPr="00BD7BEB">
        <w:rPr>
          <w:color w:val="333399"/>
        </w:rPr>
        <w:t>Goods</w:t>
      </w:r>
      <w:r w:rsidRPr="00BD7BEB">
        <w:rPr>
          <w:color w:val="333399"/>
          <w:spacing w:val="-10"/>
        </w:rPr>
        <w:t xml:space="preserve"> </w:t>
      </w:r>
      <w:r w:rsidRPr="00BD7BEB">
        <w:rPr>
          <w:color w:val="333399"/>
          <w:spacing w:val="-2"/>
        </w:rPr>
        <w:t>Contract</w:t>
      </w:r>
    </w:p>
    <w:p w14:paraId="55F9FEDE" w14:textId="0F7D369E" w:rsidR="00750146" w:rsidRPr="00D05E47" w:rsidRDefault="00750146" w:rsidP="001C667C">
      <w:pPr>
        <w:widowControl/>
        <w:autoSpaceDE/>
        <w:autoSpaceDN/>
        <w:spacing w:after="160" w:line="259" w:lineRule="auto"/>
        <w:ind w:left="850"/>
        <w:jc w:val="center"/>
        <w:rPr>
          <w:rFonts w:eastAsia="Yu Mincho" w:cs="Times New Roman"/>
          <w:color w:val="EE0000"/>
          <w:sz w:val="28"/>
          <w:szCs w:val="28"/>
          <w:lang w:eastAsia="ja-JP"/>
        </w:rPr>
      </w:pPr>
      <w:r w:rsidRPr="00D05E47">
        <w:rPr>
          <w:rFonts w:eastAsia="Yu Mincho" w:cs="Times New Roman"/>
          <w:color w:val="EE0000"/>
          <w:sz w:val="28"/>
          <w:szCs w:val="28"/>
          <w:lang w:eastAsia="ja-JP"/>
        </w:rPr>
        <w:t xml:space="preserve">Please note this </w:t>
      </w:r>
      <w:r>
        <w:rPr>
          <w:rFonts w:eastAsia="Yu Mincho" w:cs="Times New Roman"/>
          <w:color w:val="EE0000"/>
          <w:sz w:val="28"/>
          <w:szCs w:val="28"/>
          <w:lang w:eastAsia="ja-JP"/>
        </w:rPr>
        <w:t>Goods Contract</w:t>
      </w:r>
      <w:r w:rsidRPr="00D05E47">
        <w:rPr>
          <w:rFonts w:eastAsia="Yu Mincho" w:cs="Times New Roman"/>
          <w:color w:val="EE0000"/>
          <w:sz w:val="28"/>
          <w:szCs w:val="28"/>
          <w:lang w:eastAsia="ja-JP"/>
        </w:rPr>
        <w:t xml:space="preserve"> is a template. A finalised Contract will be published by the </w:t>
      </w:r>
      <w:r w:rsidR="00F22213">
        <w:rPr>
          <w:rFonts w:eastAsia="Yu Mincho" w:cs="Times New Roman"/>
          <w:color w:val="EE0000"/>
          <w:sz w:val="28"/>
          <w:szCs w:val="28"/>
          <w:lang w:eastAsia="ja-JP"/>
        </w:rPr>
        <w:t>DPS</w:t>
      </w:r>
      <w:r w:rsidRPr="00D05E47">
        <w:rPr>
          <w:rFonts w:eastAsia="Yu Mincho" w:cs="Times New Roman"/>
          <w:color w:val="EE0000"/>
          <w:sz w:val="28"/>
          <w:szCs w:val="28"/>
          <w:lang w:eastAsia="ja-JP"/>
        </w:rPr>
        <w:t xml:space="preserve"> Client upon publication of a </w:t>
      </w:r>
      <w:r w:rsidR="00EA3CAD">
        <w:rPr>
          <w:rFonts w:eastAsia="Yu Mincho" w:cs="Times New Roman"/>
          <w:color w:val="EE0000"/>
          <w:sz w:val="28"/>
          <w:szCs w:val="28"/>
          <w:lang w:eastAsia="ja-JP"/>
        </w:rPr>
        <w:t>Stage 2 Invite to Tender</w:t>
      </w:r>
      <w:r w:rsidR="00286988">
        <w:rPr>
          <w:rFonts w:eastAsia="Yu Mincho" w:cs="Times New Roman"/>
          <w:color w:val="EE0000"/>
          <w:sz w:val="28"/>
          <w:szCs w:val="28"/>
          <w:lang w:eastAsia="ja-JP"/>
        </w:rPr>
        <w:t xml:space="preserve">. NO </w:t>
      </w:r>
      <w:r w:rsidR="00417D9C">
        <w:rPr>
          <w:rFonts w:eastAsia="Yu Mincho" w:cs="Times New Roman"/>
          <w:color w:val="EE0000"/>
          <w:sz w:val="28"/>
          <w:szCs w:val="28"/>
          <w:lang w:eastAsia="ja-JP"/>
        </w:rPr>
        <w:t xml:space="preserve">amendments to the </w:t>
      </w:r>
      <w:r w:rsidR="00286988">
        <w:rPr>
          <w:rFonts w:eastAsia="Yu Mincho" w:cs="Times New Roman"/>
          <w:color w:val="EE0000"/>
          <w:sz w:val="28"/>
          <w:szCs w:val="28"/>
          <w:lang w:eastAsia="ja-JP"/>
        </w:rPr>
        <w:t>Terms and Conditions</w:t>
      </w:r>
      <w:r w:rsidR="00D3595C">
        <w:rPr>
          <w:rFonts w:eastAsia="Yu Mincho" w:cs="Times New Roman"/>
          <w:color w:val="EE0000"/>
          <w:sz w:val="28"/>
          <w:szCs w:val="28"/>
          <w:lang w:eastAsia="ja-JP"/>
        </w:rPr>
        <w:t xml:space="preserve"> </w:t>
      </w:r>
      <w:r w:rsidR="00417D9C">
        <w:rPr>
          <w:rFonts w:eastAsia="Yu Mincho" w:cs="Times New Roman"/>
          <w:color w:val="EE0000"/>
          <w:sz w:val="28"/>
          <w:szCs w:val="28"/>
          <w:lang w:eastAsia="ja-JP"/>
        </w:rPr>
        <w:t>of the</w:t>
      </w:r>
      <w:r w:rsidR="00D3595C">
        <w:rPr>
          <w:rFonts w:eastAsia="Yu Mincho" w:cs="Times New Roman"/>
          <w:color w:val="EE0000"/>
          <w:sz w:val="28"/>
          <w:szCs w:val="28"/>
          <w:lang w:eastAsia="ja-JP"/>
        </w:rPr>
        <w:t xml:space="preserve"> Goods Contract</w:t>
      </w:r>
      <w:r w:rsidR="00417D9C">
        <w:rPr>
          <w:rFonts w:eastAsia="Yu Mincho" w:cs="Times New Roman"/>
          <w:color w:val="EE0000"/>
          <w:sz w:val="28"/>
          <w:szCs w:val="28"/>
          <w:lang w:eastAsia="ja-JP"/>
        </w:rPr>
        <w:t>,</w:t>
      </w:r>
      <w:r w:rsidR="00D3595C">
        <w:rPr>
          <w:rFonts w:eastAsia="Yu Mincho" w:cs="Times New Roman"/>
          <w:color w:val="EE0000"/>
          <w:sz w:val="28"/>
          <w:szCs w:val="28"/>
          <w:lang w:eastAsia="ja-JP"/>
        </w:rPr>
        <w:t xml:space="preserve"> will be accepted </w:t>
      </w:r>
      <w:r w:rsidR="003B45E0">
        <w:rPr>
          <w:rFonts w:eastAsia="Yu Mincho" w:cs="Times New Roman"/>
          <w:color w:val="EE0000"/>
          <w:sz w:val="28"/>
          <w:szCs w:val="28"/>
          <w:lang w:eastAsia="ja-JP"/>
        </w:rPr>
        <w:t>at</w:t>
      </w:r>
      <w:r w:rsidR="00B00350">
        <w:rPr>
          <w:rFonts w:eastAsia="Yu Mincho" w:cs="Times New Roman"/>
          <w:color w:val="EE0000"/>
          <w:sz w:val="28"/>
          <w:szCs w:val="28"/>
          <w:lang w:eastAsia="ja-JP"/>
        </w:rPr>
        <w:t xml:space="preserve"> the </w:t>
      </w:r>
      <w:r w:rsidR="00680347">
        <w:rPr>
          <w:rFonts w:eastAsia="Yu Mincho" w:cs="Times New Roman"/>
          <w:color w:val="EE0000"/>
          <w:sz w:val="28"/>
          <w:szCs w:val="28"/>
          <w:lang w:eastAsia="ja-JP"/>
        </w:rPr>
        <w:t>admittance</w:t>
      </w:r>
      <w:r w:rsidR="003B45E0">
        <w:rPr>
          <w:rFonts w:eastAsia="Yu Mincho" w:cs="Times New Roman"/>
          <w:color w:val="EE0000"/>
          <w:sz w:val="28"/>
          <w:szCs w:val="28"/>
          <w:lang w:eastAsia="ja-JP"/>
        </w:rPr>
        <w:t xml:space="preserve"> stage</w:t>
      </w:r>
      <w:r w:rsidR="00B00350">
        <w:rPr>
          <w:rFonts w:eastAsia="Yu Mincho" w:cs="Times New Roman"/>
          <w:color w:val="EE0000"/>
          <w:sz w:val="28"/>
          <w:szCs w:val="28"/>
          <w:lang w:eastAsia="ja-JP"/>
        </w:rPr>
        <w:t xml:space="preserve"> of this DPS</w:t>
      </w:r>
      <w:r w:rsidR="00680347">
        <w:rPr>
          <w:rFonts w:eastAsia="Yu Mincho" w:cs="Times New Roman"/>
          <w:color w:val="EE0000"/>
          <w:sz w:val="28"/>
          <w:szCs w:val="28"/>
          <w:lang w:eastAsia="ja-JP"/>
        </w:rPr>
        <w:t xml:space="preserve"> (Stage 1)</w:t>
      </w:r>
      <w:r w:rsidR="00B00350">
        <w:rPr>
          <w:rFonts w:eastAsia="Yu Mincho" w:cs="Times New Roman"/>
          <w:color w:val="EE0000"/>
          <w:sz w:val="28"/>
          <w:szCs w:val="28"/>
          <w:lang w:eastAsia="ja-JP"/>
        </w:rPr>
        <w:t>.</w:t>
      </w:r>
      <w:r w:rsidR="003B45E0">
        <w:rPr>
          <w:rFonts w:eastAsia="Yu Mincho" w:cs="Times New Roman"/>
          <w:color w:val="EE0000"/>
          <w:sz w:val="28"/>
          <w:szCs w:val="28"/>
          <w:lang w:eastAsia="ja-JP"/>
        </w:rPr>
        <w:t xml:space="preserve"> </w:t>
      </w:r>
    </w:p>
    <w:p w14:paraId="4E1D6A1C" w14:textId="77777777" w:rsidR="00ED183A" w:rsidRPr="000C428D" w:rsidRDefault="00ED183A" w:rsidP="001C667C">
      <w:pPr>
        <w:widowControl/>
        <w:autoSpaceDE/>
        <w:autoSpaceDN/>
        <w:spacing w:after="160" w:line="259" w:lineRule="auto"/>
        <w:rPr>
          <w:rFonts w:eastAsia="Yu Mincho" w:cs="Times New Roman"/>
          <w:lang w:eastAsia="ja-JP"/>
        </w:rPr>
      </w:pPr>
    </w:p>
    <w:p w14:paraId="597C9C79" w14:textId="77777777" w:rsidR="00ED183A" w:rsidRPr="000C428D" w:rsidRDefault="00ED183A" w:rsidP="001C667C">
      <w:pPr>
        <w:widowControl/>
        <w:autoSpaceDE/>
        <w:autoSpaceDN/>
        <w:spacing w:after="160" w:line="259" w:lineRule="auto"/>
        <w:rPr>
          <w:rFonts w:eastAsia="Yu Mincho" w:cs="Times New Roman"/>
          <w:lang w:eastAsia="ja-JP"/>
        </w:rPr>
      </w:pPr>
    </w:p>
    <w:p w14:paraId="1C8BA1CE" w14:textId="77777777" w:rsidR="00ED183A" w:rsidRPr="000C428D" w:rsidRDefault="00ED183A" w:rsidP="001C667C">
      <w:pPr>
        <w:widowControl/>
        <w:autoSpaceDE/>
        <w:autoSpaceDN/>
        <w:spacing w:after="160" w:line="259" w:lineRule="auto"/>
        <w:rPr>
          <w:rFonts w:eastAsia="Yu Mincho" w:cs="Times New Roman"/>
          <w:lang w:eastAsia="ja-JP"/>
        </w:rPr>
      </w:pPr>
    </w:p>
    <w:p w14:paraId="33CB1921" w14:textId="77777777" w:rsidR="00ED183A" w:rsidRPr="00715934" w:rsidRDefault="00ED183A" w:rsidP="001C667C">
      <w:pPr>
        <w:widowControl/>
        <w:suppressAutoHyphens/>
        <w:autoSpaceDE/>
        <w:autoSpaceDN/>
        <w:spacing w:before="90"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sz w:val="24"/>
          <w:szCs w:val="28"/>
          <w:lang w:val="en-GB"/>
        </w:rPr>
        <w:t>[</w:t>
      </w:r>
      <w:r w:rsidRPr="00715934">
        <w:rPr>
          <w:rFonts w:asciiTheme="minorHAnsi" w:eastAsia="Times New Roman" w:hAnsiTheme="minorHAnsi" w:cstheme="minorHAnsi"/>
          <w:color w:val="000000"/>
          <w:sz w:val="24"/>
          <w:szCs w:val="24"/>
          <w:lang w:val="en-GB"/>
        </w:rPr>
        <w:t>Insert name of Contracting Authority</w:t>
      </w:r>
      <w:r w:rsidRPr="00715934">
        <w:rPr>
          <w:rFonts w:asciiTheme="minorHAnsi" w:eastAsia="Times New Roman" w:hAnsiTheme="minorHAnsi" w:cstheme="minorHAnsi"/>
          <w:spacing w:val="-2"/>
          <w:sz w:val="24"/>
          <w:szCs w:val="28"/>
          <w:lang w:val="en-GB"/>
        </w:rPr>
        <w:t>]</w:t>
      </w:r>
    </w:p>
    <w:p w14:paraId="118FD0CC" w14:textId="77777777" w:rsidR="00ED183A" w:rsidRPr="00715934" w:rsidRDefault="00ED183A" w:rsidP="001C667C">
      <w:pPr>
        <w:widowControl/>
        <w:suppressAutoHyphens/>
        <w:autoSpaceDE/>
        <w:autoSpaceDN/>
        <w:spacing w:before="10" w:after="240" w:line="276" w:lineRule="auto"/>
        <w:jc w:val="center"/>
        <w:rPr>
          <w:rFonts w:asciiTheme="minorHAnsi" w:eastAsia="Times New Roman" w:hAnsiTheme="minorHAnsi" w:cstheme="minorHAnsi"/>
          <w:sz w:val="28"/>
          <w:szCs w:val="28"/>
          <w:lang w:val="en-GB"/>
        </w:rPr>
      </w:pPr>
    </w:p>
    <w:p w14:paraId="5549D25D"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spacing w:val="-5"/>
          <w:sz w:val="24"/>
          <w:szCs w:val="28"/>
          <w:lang w:val="en-GB"/>
        </w:rPr>
        <w:t>and</w:t>
      </w:r>
    </w:p>
    <w:p w14:paraId="0C1812BB" w14:textId="77777777" w:rsidR="00ED183A" w:rsidRPr="00715934" w:rsidRDefault="00ED183A" w:rsidP="001C667C">
      <w:pPr>
        <w:widowControl/>
        <w:suppressAutoHyphens/>
        <w:autoSpaceDE/>
        <w:autoSpaceDN/>
        <w:spacing w:before="9" w:after="240" w:line="276" w:lineRule="auto"/>
        <w:jc w:val="center"/>
        <w:rPr>
          <w:rFonts w:asciiTheme="minorHAnsi" w:eastAsia="Times New Roman" w:hAnsiTheme="minorHAnsi" w:cstheme="minorHAnsi"/>
          <w:sz w:val="20"/>
          <w:szCs w:val="28"/>
          <w:lang w:val="en-GB"/>
        </w:rPr>
      </w:pPr>
    </w:p>
    <w:p w14:paraId="1293345A" w14:textId="77777777" w:rsidR="00ED183A" w:rsidRPr="00715934" w:rsidRDefault="00ED183A" w:rsidP="001C667C">
      <w:pPr>
        <w:widowControl/>
        <w:suppressAutoHyphens/>
        <w:autoSpaceDE/>
        <w:autoSpaceDN/>
        <w:spacing w:before="52"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color w:val="000000"/>
          <w:sz w:val="24"/>
          <w:szCs w:val="28"/>
          <w:shd w:val="clear" w:color="auto" w:fill="D2D2D2"/>
          <w:lang w:val="en-GB"/>
        </w:rPr>
        <w:t>[Insert</w:t>
      </w:r>
      <w:r w:rsidRPr="00715934">
        <w:rPr>
          <w:rFonts w:asciiTheme="minorHAnsi" w:eastAsia="Times New Roman" w:hAnsiTheme="minorHAnsi" w:cstheme="minorHAnsi"/>
          <w:color w:val="000000"/>
          <w:spacing w:val="-5"/>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successful</w:t>
      </w:r>
      <w:r w:rsidRPr="00715934">
        <w:rPr>
          <w:rFonts w:asciiTheme="minorHAnsi" w:eastAsia="Times New Roman" w:hAnsiTheme="minorHAnsi" w:cstheme="minorHAnsi"/>
          <w:color w:val="000000"/>
          <w:spacing w:val="-3"/>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Tenderer’s</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full</w:t>
      </w:r>
      <w:r w:rsidRPr="00715934">
        <w:rPr>
          <w:rFonts w:asciiTheme="minorHAnsi" w:eastAsia="Times New Roman" w:hAnsiTheme="minorHAnsi" w:cstheme="minorHAnsi"/>
          <w:color w:val="000000"/>
          <w:spacing w:val="-3"/>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legal</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name -</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to</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be</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completed</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on</w:t>
      </w:r>
      <w:r w:rsidRPr="00715934">
        <w:rPr>
          <w:rFonts w:asciiTheme="minorHAnsi" w:eastAsia="Times New Roman" w:hAnsiTheme="minorHAnsi" w:cstheme="minorHAnsi"/>
          <w:color w:val="000000"/>
          <w:spacing w:val="-1"/>
          <w:sz w:val="24"/>
          <w:szCs w:val="28"/>
          <w:shd w:val="clear" w:color="auto" w:fill="D2D2D2"/>
          <w:lang w:val="en-GB"/>
        </w:rPr>
        <w:t xml:space="preserve"> </w:t>
      </w:r>
      <w:r w:rsidRPr="00715934">
        <w:rPr>
          <w:rFonts w:asciiTheme="minorHAnsi" w:eastAsia="Times New Roman" w:hAnsiTheme="minorHAnsi" w:cstheme="minorHAnsi"/>
          <w:color w:val="000000"/>
          <w:spacing w:val="-2"/>
          <w:sz w:val="24"/>
          <w:szCs w:val="28"/>
          <w:shd w:val="clear" w:color="auto" w:fill="D2D2D2"/>
          <w:lang w:val="en-GB"/>
        </w:rPr>
        <w:t>signing.]</w:t>
      </w:r>
    </w:p>
    <w:p w14:paraId="344C1ED0"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z w:val="24"/>
          <w:szCs w:val="28"/>
          <w:lang w:val="en-GB"/>
        </w:rPr>
      </w:pPr>
    </w:p>
    <w:p w14:paraId="6746DB4A" w14:textId="77777777" w:rsidR="00ED183A" w:rsidRPr="00715934" w:rsidRDefault="00ED183A" w:rsidP="001C667C">
      <w:pPr>
        <w:widowControl/>
        <w:suppressAutoHyphens/>
        <w:autoSpaceDE/>
        <w:autoSpaceDN/>
        <w:spacing w:before="2" w:after="240" w:line="276" w:lineRule="auto"/>
        <w:jc w:val="center"/>
        <w:rPr>
          <w:rFonts w:asciiTheme="minorHAnsi" w:eastAsia="Times New Roman" w:hAnsiTheme="minorHAnsi" w:cstheme="minorHAnsi"/>
          <w:sz w:val="24"/>
          <w:szCs w:val="28"/>
          <w:lang w:val="en-GB"/>
        </w:rPr>
      </w:pPr>
    </w:p>
    <w:p w14:paraId="24579BE6" w14:textId="77777777" w:rsidR="00ED183A" w:rsidRPr="00715934" w:rsidRDefault="00ED183A" w:rsidP="001C667C">
      <w:pPr>
        <w:widowControl/>
        <w:autoSpaceDE/>
        <w:autoSpaceDN/>
        <w:spacing w:after="160" w:line="259" w:lineRule="auto"/>
        <w:jc w:val="center"/>
        <w:rPr>
          <w:rFonts w:asciiTheme="minorHAnsi" w:eastAsia="Yu Mincho" w:hAnsiTheme="minorHAnsi" w:cstheme="minorHAnsi"/>
          <w:b/>
          <w:bCs/>
          <w:sz w:val="24"/>
          <w:szCs w:val="24"/>
          <w:lang w:eastAsia="ja-JP"/>
        </w:rPr>
      </w:pPr>
      <w:r w:rsidRPr="00715934">
        <w:rPr>
          <w:rFonts w:asciiTheme="minorHAnsi" w:eastAsia="Yu Mincho" w:hAnsiTheme="minorHAnsi" w:cstheme="minorHAnsi"/>
          <w:b/>
          <w:bCs/>
          <w:spacing w:val="-2"/>
          <w:sz w:val="24"/>
          <w:szCs w:val="24"/>
          <w:lang w:eastAsia="ja-JP"/>
        </w:rPr>
        <w:t>AGREEMENT</w:t>
      </w:r>
    </w:p>
    <w:p w14:paraId="50047D40"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b/>
          <w:sz w:val="24"/>
          <w:szCs w:val="28"/>
          <w:lang w:val="en-GB"/>
        </w:rPr>
      </w:pPr>
    </w:p>
    <w:p w14:paraId="5745F104"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pacing w:val="-5"/>
          <w:sz w:val="24"/>
          <w:szCs w:val="28"/>
          <w:lang w:val="en-GB"/>
        </w:rPr>
      </w:pPr>
      <w:r w:rsidRPr="00715934">
        <w:rPr>
          <w:rFonts w:asciiTheme="minorHAnsi" w:eastAsia="Times New Roman" w:hAnsiTheme="minorHAnsi" w:cstheme="minorHAnsi"/>
          <w:sz w:val="24"/>
          <w:szCs w:val="28"/>
          <w:lang w:val="en-GB"/>
        </w:rPr>
        <w:t>Relating</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to</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the</w:t>
      </w:r>
      <w:r w:rsidRPr="00715934">
        <w:rPr>
          <w:rFonts w:asciiTheme="minorHAnsi" w:eastAsia="Times New Roman" w:hAnsiTheme="minorHAnsi" w:cstheme="minorHAnsi"/>
          <w:spacing w:val="-1"/>
          <w:sz w:val="24"/>
          <w:szCs w:val="28"/>
          <w:lang w:val="en-GB"/>
        </w:rPr>
        <w:t xml:space="preserve"> </w:t>
      </w:r>
      <w:r w:rsidRPr="00715934">
        <w:rPr>
          <w:rFonts w:asciiTheme="minorHAnsi" w:eastAsia="Times New Roman" w:hAnsiTheme="minorHAnsi" w:cstheme="minorHAnsi"/>
          <w:sz w:val="24"/>
          <w:szCs w:val="28"/>
          <w:lang w:val="en-GB"/>
        </w:rPr>
        <w:t>Supply</w:t>
      </w:r>
      <w:r w:rsidRPr="00715934">
        <w:rPr>
          <w:rFonts w:asciiTheme="minorHAnsi" w:eastAsia="Times New Roman" w:hAnsiTheme="minorHAnsi" w:cstheme="minorHAnsi"/>
          <w:spacing w:val="-3"/>
          <w:sz w:val="24"/>
          <w:szCs w:val="28"/>
          <w:lang w:val="en-GB"/>
        </w:rPr>
        <w:t xml:space="preserve"> </w:t>
      </w:r>
      <w:r w:rsidRPr="00715934">
        <w:rPr>
          <w:rFonts w:asciiTheme="minorHAnsi" w:eastAsia="Times New Roman" w:hAnsiTheme="minorHAnsi" w:cstheme="minorHAnsi"/>
          <w:sz w:val="24"/>
          <w:szCs w:val="28"/>
          <w:lang w:val="en-GB"/>
        </w:rPr>
        <w:t>of</w:t>
      </w:r>
      <w:r w:rsidRPr="00715934">
        <w:rPr>
          <w:rFonts w:asciiTheme="minorHAnsi" w:eastAsia="Times New Roman" w:hAnsiTheme="minorHAnsi" w:cstheme="minorHAnsi"/>
          <w:spacing w:val="-4"/>
          <w:sz w:val="24"/>
          <w:szCs w:val="28"/>
          <w:lang w:val="en-GB"/>
        </w:rPr>
        <w:t xml:space="preserve"> </w:t>
      </w:r>
      <w:r w:rsidRPr="00715934">
        <w:rPr>
          <w:rFonts w:asciiTheme="minorHAnsi" w:eastAsia="Times New Roman" w:hAnsiTheme="minorHAnsi" w:cstheme="minorHAnsi"/>
          <w:sz w:val="24"/>
          <w:szCs w:val="28"/>
          <w:lang w:val="en-GB"/>
        </w:rPr>
        <w:t>Goods</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pursuant</w:t>
      </w:r>
      <w:r w:rsidRPr="00715934">
        <w:rPr>
          <w:rFonts w:asciiTheme="minorHAnsi" w:eastAsia="Times New Roman" w:hAnsiTheme="minorHAnsi" w:cstheme="minorHAnsi"/>
          <w:spacing w:val="-3"/>
          <w:sz w:val="24"/>
          <w:szCs w:val="28"/>
          <w:lang w:val="en-GB"/>
        </w:rPr>
        <w:t xml:space="preserve"> </w:t>
      </w:r>
      <w:r w:rsidRPr="00715934">
        <w:rPr>
          <w:rFonts w:asciiTheme="minorHAnsi" w:eastAsia="Times New Roman" w:hAnsiTheme="minorHAnsi" w:cstheme="minorHAnsi"/>
          <w:spacing w:val="-5"/>
          <w:sz w:val="24"/>
          <w:szCs w:val="28"/>
          <w:lang w:val="en-GB"/>
        </w:rPr>
        <w:t xml:space="preserve">to </w:t>
      </w:r>
    </w:p>
    <w:p w14:paraId="313C0E74" w14:textId="77777777" w:rsidR="00ED183A" w:rsidRPr="000C428D" w:rsidRDefault="00ED183A" w:rsidP="001C667C">
      <w:pPr>
        <w:widowControl/>
        <w:suppressAutoHyphens/>
        <w:autoSpaceDE/>
        <w:autoSpaceDN/>
        <w:spacing w:after="240" w:line="276" w:lineRule="auto"/>
        <w:jc w:val="center"/>
        <w:rPr>
          <w:rFonts w:eastAsia="Times New Roman" w:cs="Times New Roman"/>
          <w:spacing w:val="-5"/>
          <w:szCs w:val="24"/>
          <w:lang w:val="en-GB"/>
        </w:rPr>
      </w:pPr>
    </w:p>
    <w:p w14:paraId="68035679" w14:textId="77777777" w:rsidR="00ED183A" w:rsidRPr="000C428D" w:rsidRDefault="00ED183A" w:rsidP="001C667C">
      <w:pPr>
        <w:widowControl/>
        <w:suppressAutoHyphens/>
        <w:autoSpaceDE/>
        <w:autoSpaceDN/>
        <w:spacing w:after="240" w:line="276" w:lineRule="auto"/>
        <w:rPr>
          <w:rFonts w:eastAsia="Times New Roman" w:cs="Times New Roman"/>
          <w:spacing w:val="-5"/>
          <w:szCs w:val="24"/>
          <w:lang w:val="en-GB"/>
        </w:rPr>
      </w:pPr>
    </w:p>
    <w:p w14:paraId="4AAF30E1" w14:textId="77777777" w:rsidR="005D510F"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Request for Applicants to Participate in a</w:t>
      </w:r>
    </w:p>
    <w:p w14:paraId="3DF30FD0" w14:textId="77777777" w:rsidR="005D510F"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Dynamic Purchasing System</w:t>
      </w:r>
    </w:p>
    <w:p w14:paraId="5DBC0B63" w14:textId="520859ED" w:rsidR="00ED183A"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 xml:space="preserve">For the </w:t>
      </w:r>
      <w:r w:rsidR="003341AA" w:rsidRPr="003341AA">
        <w:rPr>
          <w:rFonts w:eastAsia="Times New Roman" w:cs="Times New Roman"/>
          <w:spacing w:val="-5"/>
          <w:sz w:val="24"/>
          <w:szCs w:val="24"/>
          <w:lang w:val="en-GB"/>
        </w:rPr>
        <w:t xml:space="preserve">Supply of </w:t>
      </w:r>
      <w:r w:rsidR="009113C5">
        <w:rPr>
          <w:rFonts w:eastAsia="Times New Roman" w:cs="Times New Roman"/>
          <w:spacing w:val="-5"/>
          <w:sz w:val="24"/>
          <w:szCs w:val="24"/>
          <w:lang w:val="en-GB"/>
        </w:rPr>
        <w:t>Veterinary Products,</w:t>
      </w:r>
      <w:r w:rsidR="003341AA" w:rsidRPr="003341AA">
        <w:rPr>
          <w:rFonts w:eastAsia="Times New Roman" w:cs="Times New Roman"/>
          <w:spacing w:val="-5"/>
          <w:sz w:val="24"/>
          <w:szCs w:val="24"/>
          <w:lang w:val="en-GB"/>
        </w:rPr>
        <w:t xml:space="preserve"> Consumables &amp; Veterinary Equipment to the Atlantic Technological University</w:t>
      </w:r>
    </w:p>
    <w:p w14:paraId="120DB9AC" w14:textId="77777777" w:rsidR="00ED183A" w:rsidRPr="000C428D" w:rsidRDefault="00ED183A" w:rsidP="001C667C">
      <w:pPr>
        <w:widowControl/>
        <w:suppressAutoHyphens/>
        <w:autoSpaceDE/>
        <w:autoSpaceDN/>
        <w:spacing w:after="240" w:line="276" w:lineRule="auto"/>
        <w:ind w:left="851"/>
        <w:jc w:val="center"/>
        <w:rPr>
          <w:rFonts w:eastAsia="Times New Roman" w:cs="Times New Roman"/>
          <w:spacing w:val="-5"/>
          <w:szCs w:val="24"/>
          <w:lang w:val="en-GB"/>
        </w:rPr>
      </w:pPr>
    </w:p>
    <w:p w14:paraId="3398B3C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0434DCC4"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7B060305"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30AEE36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4055F726"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3CF750C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76E20827"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585FACAA" w14:textId="77777777" w:rsidR="00ED183A" w:rsidRPr="000C428D" w:rsidRDefault="00ED183A" w:rsidP="001C667C">
      <w:pPr>
        <w:widowControl/>
        <w:autoSpaceDE/>
        <w:autoSpaceDN/>
        <w:spacing w:after="160" w:line="259" w:lineRule="auto"/>
        <w:rPr>
          <w:rFonts w:eastAsia="Yu Mincho" w:cs="Times New Roman"/>
          <w:sz w:val="19"/>
          <w:lang w:eastAsia="ja-JP"/>
        </w:rPr>
      </w:pPr>
    </w:p>
    <w:p w14:paraId="696FD032"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 xml:space="preserve">THIS AGREEMENT is made on the </w:t>
      </w:r>
      <w:sdt>
        <w:sdtPr>
          <w:rPr>
            <w:rFonts w:eastAsia="Times New Roman" w:cs="Times New Roman"/>
            <w:b/>
            <w:caps/>
            <w:color w:val="FFFFFF"/>
            <w:lang w:val="en-GB"/>
          </w:rPr>
          <w:id w:val="1406408"/>
          <w:placeholder>
            <w:docPart w:val="53B53D0CA0D14D0AA4735AE9BA0D0C22"/>
          </w:placeholder>
        </w:sdtPr>
        <w:sdtEndPr/>
        <w:sdtContent>
          <w:r w:rsidRPr="000C428D">
            <w:rPr>
              <w:rFonts w:eastAsia="Times New Roman" w:cs="Times New Roman"/>
              <w:b/>
              <w:caps/>
              <w:color w:val="FFFFFF"/>
              <w:highlight w:val="lightGray"/>
              <w:lang w:val="en-GB"/>
            </w:rPr>
            <w:t>[date e.g. 2nd]</w:t>
          </w:r>
        </w:sdtContent>
      </w:sdt>
      <w:r w:rsidRPr="000C428D">
        <w:rPr>
          <w:rFonts w:eastAsia="Times New Roman" w:cs="Times New Roman"/>
          <w:b/>
          <w:caps/>
          <w:color w:val="FFFFFF"/>
          <w:lang w:val="en-GB"/>
        </w:rPr>
        <w:t xml:space="preserve"> day of </w:t>
      </w:r>
      <w:sdt>
        <w:sdtPr>
          <w:rPr>
            <w:rFonts w:eastAsia="Times New Roman" w:cs="Times New Roman"/>
            <w:b/>
            <w:caps/>
            <w:color w:val="FFFFFF"/>
            <w:lang w:val="en-GB"/>
          </w:rPr>
          <w:id w:val="1406406"/>
          <w:placeholder>
            <w:docPart w:val="53B53D0CA0D14D0AA4735AE9BA0D0C22"/>
          </w:placeholder>
        </w:sdtPr>
        <w:sdtEndPr/>
        <w:sdtContent>
          <w:r w:rsidRPr="000C428D">
            <w:rPr>
              <w:rFonts w:eastAsia="Times New Roman" w:cs="Times New Roman"/>
              <w:b/>
              <w:caps/>
              <w:color w:val="FFFFFF"/>
              <w:highlight w:val="lightGray"/>
              <w:lang w:val="en-GB"/>
            </w:rPr>
            <w:t>[</w:t>
          </w:r>
          <w:sdt>
            <w:sdtPr>
              <w:rPr>
                <w:rFonts w:eastAsia="Times New Roman" w:cs="Times New Roman"/>
                <w:b/>
                <w:caps/>
                <w:color w:val="FFFFFF"/>
                <w:highlight w:val="lightGray"/>
                <w:lang w:val="en-GB"/>
              </w:rPr>
              <w:id w:val="1406403"/>
              <w:placeholder>
                <w:docPart w:val="53B53D0CA0D14D0AA4735AE9BA0D0C22"/>
              </w:placeholder>
            </w:sdtPr>
            <w:sdtEndPr/>
            <w:sdtContent>
              <w:r w:rsidRPr="000C428D">
                <w:rPr>
                  <w:rFonts w:eastAsia="Times New Roman" w:cs="Times New Roman"/>
                  <w:b/>
                  <w:caps/>
                  <w:color w:val="FFFFFF"/>
                  <w:highlight w:val="lightGray"/>
                  <w:lang w:val="en-GB"/>
                </w:rPr>
                <w:t>month]</w:t>
              </w:r>
            </w:sdtContent>
          </w:sdt>
        </w:sdtContent>
      </w:sdt>
      <w:r w:rsidRPr="000C428D">
        <w:rPr>
          <w:rFonts w:eastAsia="Times New Roman" w:cs="Times New Roman"/>
          <w:b/>
          <w:caps/>
          <w:color w:val="FFFFFF"/>
          <w:lang w:val="en-GB"/>
        </w:rPr>
        <w:t xml:space="preserve"> 20</w:t>
      </w:r>
      <w:sdt>
        <w:sdtPr>
          <w:rPr>
            <w:rFonts w:eastAsia="Times New Roman" w:cs="Times New Roman"/>
            <w:b/>
            <w:caps/>
            <w:color w:val="FFFFFF"/>
            <w:lang w:val="en-GB"/>
          </w:rPr>
          <w:id w:val="1406404"/>
          <w:placeholder>
            <w:docPart w:val="53B53D0CA0D14D0AA4735AE9BA0D0C22"/>
          </w:placeholder>
        </w:sdtPr>
        <w:sdtEndPr/>
        <w:sdtContent>
          <w:r w:rsidRPr="000C428D">
            <w:rPr>
              <w:rFonts w:eastAsia="Times New Roman" w:cs="Times New Roman"/>
              <w:b/>
              <w:caps/>
              <w:color w:val="FFFFFF"/>
              <w:highlight w:val="lightGray"/>
              <w:lang w:val="en-GB"/>
            </w:rPr>
            <w:t>[year]</w:t>
          </w:r>
        </w:sdtContent>
      </w:sdt>
      <w:r w:rsidRPr="000C428D">
        <w:rPr>
          <w:rFonts w:eastAsia="Times New Roman" w:cs="Times New Roman"/>
          <w:b/>
          <w:caps/>
          <w:color w:val="FFFFFF"/>
          <w:lang w:val="en-GB"/>
        </w:rPr>
        <w:t xml:space="preserve"> (“EffecTIVE DATE”) BETWEEN:</w:t>
      </w:r>
    </w:p>
    <w:p w14:paraId="0192F139" w14:textId="77777777" w:rsidR="00ED183A" w:rsidRPr="000C428D" w:rsidRDefault="00ED183A" w:rsidP="001C667C">
      <w:pPr>
        <w:widowControl/>
        <w:autoSpaceDE/>
        <w:autoSpaceDN/>
        <w:spacing w:before="240" w:after="160" w:line="259" w:lineRule="auto"/>
        <w:rPr>
          <w:rFonts w:eastAsia="Yu Mincho" w:cs="Times New Roman"/>
          <w:lang w:eastAsia="ja-JP"/>
        </w:rPr>
      </w:pPr>
      <w:bookmarkStart w:id="3" w:name="Text33"/>
      <w:r w:rsidRPr="000C428D">
        <w:rPr>
          <w:rFonts w:eastAsia="Yu Mincho" w:cs="Times New Roman"/>
          <w:lang w:eastAsia="ja-JP"/>
        </w:rPr>
        <w:t xml:space="preserve">DPS Client of </w:t>
      </w:r>
      <w:sdt>
        <w:sdtPr>
          <w:rPr>
            <w:rFonts w:eastAsia="Yu Mincho" w:cs="Times New Roman"/>
            <w:lang w:eastAsia="ja-JP"/>
          </w:rPr>
          <w:id w:val="25683203"/>
          <w:placeholder>
            <w:docPart w:val="53B53D0CA0D14D0AA4735AE9BA0D0C22"/>
          </w:placeholder>
        </w:sdtPr>
        <w:sdtEndPr/>
        <w:sdtContent>
          <w:r w:rsidRPr="000C428D">
            <w:rPr>
              <w:rFonts w:eastAsia="Yu Mincho" w:cs="Times New Roman"/>
              <w:highlight w:val="lightGray"/>
              <w:lang w:eastAsia="ja-JP"/>
            </w:rPr>
            <w:fldChar w:fldCharType="begin">
              <w:ffData>
                <w:name w:val="Text34"/>
                <w:enabled/>
                <w:calcOnExit w:val="0"/>
                <w:textInput>
                  <w:default w:val="[Address]"/>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[Address]</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w:t>
      </w:r>
      <w:bookmarkEnd w:id="3"/>
      <w:r w:rsidRPr="000C428D">
        <w:rPr>
          <w:rFonts w:eastAsia="Yu Mincho" w:cs="Times New Roman"/>
          <w:lang w:eastAsia="ja-JP"/>
        </w:rPr>
        <w:t xml:space="preserve">(“the Client”); </w:t>
      </w:r>
    </w:p>
    <w:p w14:paraId="7D3CD020"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and</w:t>
      </w:r>
    </w:p>
    <w:p w14:paraId="21095337" w14:textId="77777777" w:rsidR="00ED183A" w:rsidRPr="000C428D" w:rsidRDefault="00BC0C9F" w:rsidP="001C667C">
      <w:pPr>
        <w:widowControl/>
        <w:autoSpaceDE/>
        <w:autoSpaceDN/>
        <w:spacing w:after="160" w:line="259" w:lineRule="auto"/>
        <w:rPr>
          <w:rFonts w:eastAsia="Yu Mincho" w:cs="Times New Roman"/>
          <w:lang w:eastAsia="ja-JP"/>
        </w:rPr>
      </w:pPr>
      <w:sdt>
        <w:sdtPr>
          <w:rPr>
            <w:rFonts w:eastAsia="Yu Mincho" w:cs="Times New Roman"/>
            <w:highlight w:val="lightGray"/>
            <w:lang w:eastAsia="ja-JP"/>
          </w:rPr>
          <w:id w:val="25683207"/>
          <w:placeholder>
            <w:docPart w:val="53B53D0CA0D14D0AA4735AE9BA0D0C22"/>
          </w:placeholder>
        </w:sdtPr>
        <w:sdtEndPr/>
        <w:sdtContent>
          <w:r w:rsidR="00ED183A" w:rsidRPr="000C428D">
            <w:rPr>
              <w:rFonts w:eastAsia="Yu Mincho" w:cs="Times New Roman"/>
              <w:highlight w:val="lightGray"/>
              <w:lang w:eastAsia="ja-JP"/>
            </w:rPr>
            <w:t>[DPS Member’s full legal name]</w:t>
          </w:r>
        </w:sdtContent>
      </w:sdt>
      <w:r w:rsidR="00ED183A" w:rsidRPr="000C428D">
        <w:rPr>
          <w:rFonts w:eastAsia="Yu Mincho" w:cs="Times New Roman"/>
          <w:lang w:eastAsia="ja-JP"/>
        </w:rPr>
        <w:t xml:space="preserve">, of </w:t>
      </w:r>
      <w:bookmarkStart w:id="4" w:name="Text93"/>
      <w:sdt>
        <w:sdtPr>
          <w:rPr>
            <w:rFonts w:eastAsia="Yu Mincho" w:cs="Times New Roman"/>
            <w:lang w:eastAsia="ja-JP"/>
          </w:rPr>
          <w:id w:val="25683206"/>
          <w:placeholder>
            <w:docPart w:val="53B53D0CA0D14D0AA4735AE9BA0D0C22"/>
          </w:placeholder>
        </w:sdtPr>
        <w:sdtEndPr>
          <w:rPr>
            <w:highlight w:val="lightGray"/>
          </w:rPr>
        </w:sdtEndPr>
        <w:sdtContent>
          <w:r w:rsidR="00ED183A" w:rsidRPr="000C428D">
            <w:rPr>
              <w:rFonts w:eastAsia="Yu Mincho" w:cs="Times New Roman"/>
              <w:highlight w:val="lightGray"/>
              <w:lang w:eastAsia="ja-JP"/>
            </w:rPr>
            <w:t>[Address:]</w:t>
          </w:r>
          <w:bookmarkEnd w:id="4"/>
        </w:sdtContent>
      </w:sdt>
      <w:r w:rsidR="00ED183A" w:rsidRPr="000C428D">
        <w:rPr>
          <w:rFonts w:eastAsia="Yu Mincho" w:cs="Times New Roman"/>
          <w:lang w:eastAsia="ja-JP"/>
        </w:rPr>
        <w:t xml:space="preserve"> (“the Contractor”)</w:t>
      </w:r>
    </w:p>
    <w:p w14:paraId="7DCA201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(each a “Party” and together “the Parties”).</w:t>
      </w:r>
    </w:p>
    <w:p w14:paraId="4E3E44F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WHEREAS:</w:t>
      </w:r>
    </w:p>
    <w:tbl>
      <w:tblPr>
        <w:tblW w:w="5000" w:type="pct"/>
        <w:tblLook w:val="01E0" w:firstRow="1" w:lastRow="1" w:firstColumn="1" w:lastColumn="1" w:noHBand="0" w:noVBand="0"/>
      </w:tblPr>
      <w:tblGrid>
        <w:gridCol w:w="633"/>
        <w:gridCol w:w="8438"/>
      </w:tblGrid>
      <w:tr w:rsidR="00ED183A" w:rsidRPr="000C428D" w14:paraId="075F28DC" w14:textId="77777777">
        <w:tc>
          <w:tcPr>
            <w:tcW w:w="349" w:type="pct"/>
          </w:tcPr>
          <w:p w14:paraId="45E9529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4651" w:type="pct"/>
          </w:tcPr>
          <w:p w14:paraId="23121292" w14:textId="256ECD77" w:rsidR="00ED183A" w:rsidRPr="00165A16" w:rsidRDefault="00ED183A" w:rsidP="001C667C">
            <w:pPr>
              <w:widowControl/>
              <w:autoSpaceDE/>
              <w:autoSpaceDN/>
              <w:spacing w:after="160" w:line="259" w:lineRule="auto"/>
              <w:jc w:val="both"/>
              <w:rPr>
                <w:rFonts w:eastAsia="Yu Mincho" w:cs="Times New Roman"/>
                <w:b/>
                <w:bCs/>
                <w:caps/>
                <w:lang w:eastAsia="ja-JP"/>
              </w:rPr>
            </w:pPr>
            <w:r w:rsidRPr="000C428D">
              <w:rPr>
                <w:rFonts w:eastAsia="Yu Mincho" w:cs="Times New Roman"/>
                <w:lang w:eastAsia="ja-JP"/>
              </w:rPr>
              <w:t xml:space="preserve">By Request for Applications to Participate entitled </w:t>
            </w:r>
            <w:r w:rsidR="00165A16">
              <w:rPr>
                <w:rFonts w:eastAsia="Yu Mincho" w:cs="Times New Roman"/>
                <w:lang w:eastAsia="ja-JP"/>
              </w:rPr>
              <w:t>“</w:t>
            </w:r>
            <w:r w:rsidR="00165A16" w:rsidRPr="00165A16">
              <w:rPr>
                <w:rFonts w:eastAsia="Yu Mincho" w:cs="Times New Roman"/>
                <w:lang w:eastAsia="ja-JP"/>
              </w:rPr>
              <w:t xml:space="preserve">Request for Applicants to Participate in a Dynamic Purchasing System For the Supply of </w:t>
            </w:r>
            <w:r w:rsidR="004B34DC">
              <w:rPr>
                <w:rFonts w:eastAsia="Yu Mincho" w:cs="Times New Roman"/>
                <w:lang w:eastAsia="ja-JP"/>
              </w:rPr>
              <w:t>Vet</w:t>
            </w:r>
            <w:r w:rsidR="001B3EE3">
              <w:rPr>
                <w:rFonts w:eastAsia="Yu Mincho" w:cs="Times New Roman"/>
                <w:lang w:eastAsia="ja-JP"/>
              </w:rPr>
              <w:t xml:space="preserve">erinary Products, </w:t>
            </w:r>
            <w:r w:rsidR="003341AA" w:rsidRPr="003341AA">
              <w:rPr>
                <w:rFonts w:eastAsia="Yu Mincho" w:cs="Times New Roman"/>
                <w:lang w:eastAsia="ja-JP"/>
              </w:rPr>
              <w:t xml:space="preserve"> Consumables &amp; Veterinary Equipment to the Atlantic Technological University</w:t>
            </w:r>
            <w:r w:rsidRPr="000C428D">
              <w:rPr>
                <w:rFonts w:eastAsia="Yu Mincho" w:cs="Times New Roman"/>
                <w:i/>
                <w:lang w:eastAsia="ja-JP"/>
              </w:rPr>
              <w:t xml:space="preserve">” </w:t>
            </w:r>
            <w:r w:rsidRPr="000C428D">
              <w:rPr>
                <w:rFonts w:eastAsia="Yu Mincho" w:cs="Times New Roman"/>
                <w:lang w:eastAsia="ja-JP"/>
              </w:rPr>
              <w:t xml:space="preserve">advertised in the supplement to the Official Journal of the European Union, OJEU Notice Number </w:t>
            </w:r>
            <w:sdt>
              <w:sdtPr>
                <w:rPr>
                  <w:rFonts w:eastAsia="Yu Mincho" w:cs="Times New Roman"/>
                  <w:highlight w:val="lightGray"/>
                  <w:lang w:eastAsia="ja-JP"/>
                </w:rPr>
                <w:id w:val="1406372"/>
                <w:placeholder>
                  <w:docPart w:val="53B53D0CA0D14D0AA4735AE9BA0D0C22"/>
                </w:placeholder>
              </w:sdtPr>
              <w:sdtEndPr/>
              <w:sdtContent>
                <w:r w:rsidRPr="000C428D">
                  <w:rPr>
                    <w:rFonts w:eastAsia="Yu Mincho" w:cs="Times New Roman"/>
                    <w:highlight w:val="lightGray"/>
                    <w:lang w:eastAsia="ja-JP"/>
                  </w:rPr>
                  <w:t>__________</w:t>
                </w:r>
              </w:sdtContent>
            </w:sdt>
            <w:r w:rsidRPr="000C428D">
              <w:rPr>
                <w:rFonts w:eastAsia="Yu Mincho" w:cs="Times New Roman"/>
                <w:lang w:eastAsia="ja-JP"/>
              </w:rPr>
              <w:t xml:space="preserve">of </w:t>
            </w:r>
            <w:sdt>
              <w:sdtPr>
                <w:rPr>
                  <w:rFonts w:eastAsia="Yu Mincho" w:cs="Times New Roman"/>
                  <w:highlight w:val="lightGray"/>
                  <w:lang w:eastAsia="ja-JP"/>
                </w:rPr>
                <w:id w:val="1406373"/>
                <w:placeholder>
                  <w:docPart w:val="53B53D0CA0D14D0AA4735AE9BA0D0C22"/>
                </w:placeholder>
              </w:sdtPr>
              <w:sdtEndPr/>
              <w:sdtContent>
                <w:r w:rsidRPr="000C428D">
                  <w:rPr>
                    <w:rFonts w:eastAsia="Yu Mincho" w:cs="Times New Roman"/>
                    <w:highlight w:val="lightGray"/>
                    <w:lang w:eastAsia="ja-JP"/>
                  </w:rPr>
                  <w:t>____________</w:t>
                </w:r>
              </w:sdtContent>
            </w:sdt>
            <w:bookmarkStart w:id="5" w:name="Text35"/>
            <w:r w:rsidRPr="000C428D">
              <w:rPr>
                <w:rFonts w:eastAsia="Yu Mincho" w:cs="Times New Roman"/>
                <w:lang w:eastAsia="ja-JP"/>
              </w:rPr>
              <w:t xml:space="preserve"> </w:t>
            </w:r>
            <w:bookmarkEnd w:id="5"/>
            <w:r w:rsidRPr="000C428D">
              <w:rPr>
                <w:rFonts w:eastAsia="Yu Mincho" w:cs="Times New Roman"/>
                <w:lang w:eastAsia="ja-JP"/>
              </w:rPr>
              <w:t xml:space="preserve">(“the RFATP”), </w:t>
            </w:r>
            <w:r w:rsidRPr="000C428D">
              <w:rPr>
                <w:rFonts w:eastAsia="Yu Mincho" w:cs="Times New Roman"/>
                <w:lang w:val="en-US" w:eastAsia="ja-JP"/>
              </w:rPr>
              <w:t xml:space="preserve">the Contracting Authority invited economic operators to participate in a Dynamic Purchasing System Agreement for the provision of the Goods described in Appendix 1 to the RFATP (the “Goods”).  References to the RFATP shall include any clarifications issued by the Contracting Authority via the messaging facility on </w:t>
            </w:r>
            <w:hyperlink r:id="rId27" w:history="1">
              <w:r w:rsidRPr="000C428D">
                <w:rPr>
                  <w:rFonts w:eastAsia="Yu Mincho" w:cs="Times New Roman"/>
                  <w:color w:val="0000FF"/>
                  <w:highlight w:val="lightGray"/>
                  <w:u w:val="single"/>
                  <w:lang w:eastAsia="ja-JP"/>
                </w:rPr>
                <w:t>www.etenders.gov.ie</w:t>
              </w:r>
            </w:hyperlink>
            <w:r w:rsidRPr="000C428D">
              <w:rPr>
                <w:rFonts w:eastAsia="Yu Mincho" w:cs="Times New Roman"/>
                <w:lang w:val="en-US" w:eastAsia="ja-JP"/>
              </w:rPr>
              <w:t xml:space="preserve"> between </w:t>
            </w:r>
            <w:sdt>
              <w:sdtPr>
                <w:rPr>
                  <w:rFonts w:eastAsia="Yu Mincho" w:cs="Times New Roman"/>
                  <w:lang w:val="en-US" w:eastAsia="ja-JP"/>
                </w:rPr>
                <w:id w:val="25683200"/>
                <w:placeholder>
                  <w:docPart w:val="53B53D0CA0D14D0AA4735AE9BA0D0C22"/>
                </w:placeholder>
              </w:sdtPr>
              <w:sdtEndPr>
                <w:rPr>
                  <w:highlight w:val="cyan"/>
                </w:rPr>
              </w:sdtEndPr>
              <w:sdtContent>
                <w:r w:rsidRPr="000C428D">
                  <w:rPr>
                    <w:rFonts w:eastAsia="Yu Mincho" w:cs="Times New Roman"/>
                    <w:highlight w:val="lightGray"/>
                    <w:lang w:val="en-US" w:eastAsia="ja-JP"/>
                  </w:rPr>
                  <w:t>[insert date]</w:t>
                </w:r>
              </w:sdtContent>
            </w:sdt>
            <w:r w:rsidRPr="000C428D">
              <w:rPr>
                <w:rFonts w:eastAsia="Yu Mincho" w:cs="Times New Roman"/>
                <w:lang w:val="en-US" w:eastAsia="ja-JP"/>
              </w:rPr>
              <w:t xml:space="preserve"> and </w:t>
            </w:r>
            <w:sdt>
              <w:sdtPr>
                <w:rPr>
                  <w:rFonts w:eastAsia="Yu Mincho" w:cs="Times New Roman"/>
                  <w:highlight w:val="lightGray"/>
                  <w:lang w:val="en-US" w:eastAsia="ja-JP"/>
                </w:rPr>
                <w:id w:val="25683199"/>
                <w:placeholder>
                  <w:docPart w:val="53B53D0CA0D14D0AA4735AE9BA0D0C22"/>
                </w:placeholder>
              </w:sdtPr>
              <w:sdtEndPr/>
              <w:sdtContent>
                <w:r w:rsidRPr="000C428D">
                  <w:rPr>
                    <w:rFonts w:eastAsia="Yu Mincho" w:cs="Times New Roman"/>
                    <w:highlight w:val="lightGray"/>
                    <w:lang w:val="en-US" w:eastAsia="ja-JP"/>
                  </w:rPr>
                  <w:t>[insert date]</w:t>
                </w:r>
              </w:sdtContent>
            </w:sdt>
            <w:r w:rsidRPr="000C428D">
              <w:rPr>
                <w:rFonts w:eastAsia="Yu Mincho" w:cs="Times New Roman"/>
                <w:lang w:val="en-US" w:eastAsia="ja-JP"/>
              </w:rPr>
              <w:t xml:space="preserve"> (the “RFATP Clarifications”).  The RFATP (including the RFATP Clarifications) is hereby incorporated by reference into this Agreement.</w:t>
            </w:r>
          </w:p>
        </w:tc>
      </w:tr>
      <w:tr w:rsidR="00ED183A" w:rsidRPr="000C428D" w14:paraId="68CF3028" w14:textId="77777777">
        <w:tc>
          <w:tcPr>
            <w:tcW w:w="349" w:type="pct"/>
          </w:tcPr>
          <w:p w14:paraId="68AF2DC7"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4651" w:type="pct"/>
          </w:tcPr>
          <w:p w14:paraId="237C0B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w:t>
            </w:r>
            <w:proofErr w:type="gramStart"/>
            <w:r w:rsidRPr="000C428D">
              <w:rPr>
                <w:rFonts w:eastAsia="Yu Mincho" w:cs="Times New Roman"/>
                <w:lang w:eastAsia="ja-JP"/>
              </w:rPr>
              <w:t>submitted an application</w:t>
            </w:r>
            <w:proofErr w:type="gramEnd"/>
            <w:r w:rsidRPr="000C428D">
              <w:rPr>
                <w:rFonts w:eastAsia="Yu Mincho" w:cs="Times New Roman"/>
                <w:lang w:eastAsia="ja-JP"/>
              </w:rPr>
              <w:t xml:space="preserve"> in response to the RFATP dated _________</w:t>
            </w:r>
            <w:proofErr w:type="gramStart"/>
            <w:r w:rsidRPr="000C428D">
              <w:rPr>
                <w:rFonts w:eastAsia="Yu Mincho" w:cs="Times New Roman"/>
                <w:lang w:eastAsia="ja-JP"/>
              </w:rPr>
              <w:t>_  (</w:t>
            </w:r>
            <w:proofErr w:type="gramEnd"/>
            <w:r w:rsidRPr="000C428D">
              <w:rPr>
                <w:rFonts w:eastAsia="Yu Mincho" w:cs="Times New Roman"/>
                <w:lang w:eastAsia="ja-JP"/>
              </w:rPr>
              <w:t>“the Application”). References to the Application shall include any clarifications issued by the Contractor</w:t>
            </w:r>
            <w:r w:rsidRPr="000C428D">
              <w:rPr>
                <w:rFonts w:eastAsia="Yu Mincho" w:cs="Times New Roman"/>
                <w:lang w:val="en-US" w:eastAsia="ja-JP"/>
              </w:rPr>
              <w:t xml:space="preserve"> in writing via the Electronic Platform to the Contracting Authority between </w:t>
            </w:r>
            <w:r w:rsidRPr="000C428D">
              <w:rPr>
                <w:rFonts w:eastAsia="Yu Mincho" w:cs="Times New Roman"/>
                <w:highlight w:val="lightGray"/>
                <w:lang w:val="en-US" w:eastAsia="ja-JP"/>
              </w:rPr>
              <w:t>[insert date]</w:t>
            </w:r>
            <w:r w:rsidRPr="000C428D">
              <w:rPr>
                <w:rFonts w:eastAsia="Yu Mincho" w:cs="Times New Roman"/>
                <w:lang w:val="en-US" w:eastAsia="ja-JP"/>
              </w:rPr>
              <w:t xml:space="preserve"> and </w:t>
            </w:r>
            <w:r w:rsidRPr="000C428D">
              <w:rPr>
                <w:rFonts w:eastAsia="Yu Mincho" w:cs="Times New Roman"/>
                <w:highlight w:val="lightGray"/>
                <w:lang w:val="en-US" w:eastAsia="ja-JP"/>
              </w:rPr>
              <w:t>[insert date]</w:t>
            </w:r>
            <w:r w:rsidRPr="000C428D">
              <w:rPr>
                <w:rFonts w:eastAsia="Yu Mincho" w:cs="Times New Roman"/>
                <w:lang w:val="en-US" w:eastAsia="ja-JP"/>
              </w:rPr>
              <w:t xml:space="preserve"> (the “Application Clarifications”).</w:t>
            </w:r>
            <w:r w:rsidRPr="000C428D">
              <w:rPr>
                <w:rFonts w:eastAsia="Yu Mincho" w:cs="Times New Roman"/>
                <w:lang w:eastAsia="ja-JP"/>
              </w:rPr>
              <w:t xml:space="preserve"> The Application (including the Application Clarifications) is hereby incorporated by reference into this Agreement. </w:t>
            </w:r>
          </w:p>
        </w:tc>
      </w:tr>
      <w:tr w:rsidR="00ED183A" w:rsidRPr="000C428D" w14:paraId="10ABD874" w14:textId="77777777">
        <w:tc>
          <w:tcPr>
            <w:tcW w:w="349" w:type="pct"/>
          </w:tcPr>
          <w:p w14:paraId="6F776D62"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cs="Times New Roman"/>
                <w:b/>
                <w:color w:val="0000FF"/>
                <w:lang w:eastAsia="ja-JP"/>
              </w:rPr>
              <w:t>C.</w:t>
            </w:r>
          </w:p>
        </w:tc>
        <w:tc>
          <w:tcPr>
            <w:tcW w:w="4651" w:type="pct"/>
          </w:tcPr>
          <w:p w14:paraId="53AC364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Contracting Authority and the Contractor entered into a Dynamic Purchasing System Agreement on [insert date of DPS Agreement] (the “DPS Agreement”).  The DPS Agreement is incorporated by reference into this Agreement.</w:t>
            </w:r>
          </w:p>
        </w:tc>
      </w:tr>
      <w:tr w:rsidR="00ED183A" w:rsidRPr="000C428D" w14:paraId="2CD6D4BD" w14:textId="77777777">
        <w:tc>
          <w:tcPr>
            <w:tcW w:w="349" w:type="pct"/>
          </w:tcPr>
          <w:p w14:paraId="2B9BA1A0"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b/>
                <w:color w:val="0000FF"/>
                <w:lang w:eastAsia="ja-JP"/>
              </w:rPr>
              <w:t>D.</w:t>
            </w:r>
          </w:p>
        </w:tc>
        <w:tc>
          <w:tcPr>
            <w:tcW w:w="4651" w:type="pct"/>
          </w:tcPr>
          <w:p w14:paraId="0C94358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accordance with the DPS Agreement, by way of Request for Tenders dated [</w:t>
            </w:r>
            <w:r w:rsidRPr="00C41261">
              <w:rPr>
                <w:rFonts w:eastAsia="Yu Mincho" w:cs="Times New Roman"/>
                <w:shd w:val="clear" w:color="auto" w:fill="BFBFBF" w:themeFill="background1" w:themeFillShade="BF"/>
                <w:lang w:eastAsia="ja-JP"/>
              </w:rPr>
              <w:t>insert date of</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RFT</w:t>
            </w:r>
            <w:r w:rsidRPr="000C428D">
              <w:rPr>
                <w:rFonts w:eastAsia="Yu Mincho" w:cs="Times New Roman"/>
                <w:lang w:eastAsia="ja-JP"/>
              </w:rPr>
              <w:t>] (“the RFT”), the Client invited responses from all DPS Members for the supply of the Goods set out in the RFT.  References to the RFT shall include any clarifications issued by the Client via the messaging facility on the Electronic Platform between [</w:t>
            </w:r>
            <w:r w:rsidRPr="00C41261">
              <w:rPr>
                <w:rFonts w:eastAsia="Yu Mincho" w:cs="Times New Roman"/>
                <w:shd w:val="clear" w:color="auto" w:fill="BFBFBF" w:themeFill="background1" w:themeFillShade="BF"/>
                <w:lang w:eastAsia="ja-JP"/>
              </w:rPr>
              <w:t>insert date</w:t>
            </w:r>
            <w:r w:rsidRPr="000C428D">
              <w:rPr>
                <w:rFonts w:eastAsia="Yu Mincho" w:cs="Times New Roman"/>
                <w:lang w:eastAsia="ja-JP"/>
              </w:rPr>
              <w:t>] and [</w:t>
            </w:r>
            <w:r w:rsidRPr="00C41261">
              <w:rPr>
                <w:rFonts w:eastAsia="Yu Mincho" w:cs="Times New Roman"/>
                <w:shd w:val="clear" w:color="auto" w:fill="BFBFBF" w:themeFill="background1" w:themeFillShade="BF"/>
                <w:lang w:eastAsia="ja-JP"/>
              </w:rPr>
              <w:t>insert</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date</w:t>
            </w:r>
            <w:r w:rsidRPr="000C428D">
              <w:rPr>
                <w:rFonts w:eastAsia="Yu Mincho" w:cs="Times New Roman"/>
                <w:lang w:eastAsia="ja-JP"/>
              </w:rPr>
              <w:t>] (the “RFT Clarifications”).  The RFT (including the RFT Clarifications) is hereby incorporated by reference into this Agreement.</w:t>
            </w:r>
            <w:r w:rsidRPr="000C428D">
              <w:rPr>
                <w:rFonts w:eastAsia="Yu Mincho"/>
                <w:lang w:val="en-US" w:eastAsia="ja-JP"/>
              </w:rPr>
              <w:t xml:space="preserve"> </w:t>
            </w:r>
          </w:p>
        </w:tc>
      </w:tr>
      <w:tr w:rsidR="00ED183A" w:rsidRPr="000C428D" w14:paraId="5A69E04C" w14:textId="77777777">
        <w:tc>
          <w:tcPr>
            <w:tcW w:w="349" w:type="pct"/>
          </w:tcPr>
          <w:p w14:paraId="48AC15D3" w14:textId="77777777" w:rsidR="00ED183A" w:rsidRPr="000C428D" w:rsidRDefault="00ED183A" w:rsidP="001C667C">
            <w:pPr>
              <w:widowControl/>
              <w:autoSpaceDE/>
              <w:autoSpaceDN/>
              <w:spacing w:after="160" w:line="259" w:lineRule="auto"/>
              <w:rPr>
                <w:rFonts w:eastAsia="Yu Mincho"/>
                <w:b/>
                <w:color w:val="0000FF"/>
                <w:lang w:eastAsia="ja-JP"/>
              </w:rPr>
            </w:pPr>
            <w:r w:rsidRPr="000C428D">
              <w:rPr>
                <w:rFonts w:eastAsia="Yu Mincho"/>
                <w:b/>
                <w:color w:val="0000FF"/>
                <w:lang w:eastAsia="ja-JP"/>
              </w:rPr>
              <w:t>E.</w:t>
            </w:r>
          </w:p>
        </w:tc>
        <w:tc>
          <w:tcPr>
            <w:tcW w:w="4651" w:type="pct"/>
          </w:tcPr>
          <w:p w14:paraId="0CCE1E3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submitted a response to the RFT dated the [</w:t>
            </w:r>
            <w:r w:rsidRPr="00C41261">
              <w:rPr>
                <w:rFonts w:eastAsia="Yu Mincho" w:cs="Times New Roman"/>
                <w:shd w:val="clear" w:color="auto" w:fill="BFBFBF" w:themeFill="background1" w:themeFillShade="BF"/>
                <w:lang w:eastAsia="ja-JP"/>
              </w:rPr>
              <w:t>Date of Response</w:t>
            </w:r>
            <w:r w:rsidRPr="000C428D">
              <w:rPr>
                <w:rFonts w:eastAsia="Yu Mincho" w:cs="Times New Roman"/>
                <w:lang w:eastAsia="ja-JP"/>
              </w:rPr>
              <w:t>] (the “Response”).  References to the Response shall include any clarifications issued by the Contractor in writing via the Electronic Platform to the Contracting Authority between [</w:t>
            </w:r>
            <w:r w:rsidRPr="00C41261">
              <w:rPr>
                <w:rFonts w:eastAsia="Yu Mincho" w:cs="Times New Roman"/>
                <w:shd w:val="clear" w:color="auto" w:fill="BFBFBF" w:themeFill="background1" w:themeFillShade="BF"/>
                <w:lang w:eastAsia="ja-JP"/>
              </w:rPr>
              <w:t>insert</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date</w:t>
            </w:r>
            <w:r w:rsidRPr="000C428D">
              <w:rPr>
                <w:rFonts w:eastAsia="Yu Mincho" w:cs="Times New Roman"/>
                <w:lang w:eastAsia="ja-JP"/>
              </w:rPr>
              <w:t>] and [</w:t>
            </w:r>
            <w:r w:rsidRPr="00C41261">
              <w:rPr>
                <w:rFonts w:eastAsia="Yu Mincho" w:cs="Times New Roman"/>
                <w:shd w:val="clear" w:color="auto" w:fill="BFBFBF" w:themeFill="background1" w:themeFillShade="BF"/>
                <w:lang w:eastAsia="ja-JP"/>
              </w:rPr>
              <w:t>insert date</w:t>
            </w:r>
            <w:r w:rsidRPr="000C428D">
              <w:rPr>
                <w:rFonts w:eastAsia="Yu Mincho" w:cs="Times New Roman"/>
                <w:lang w:eastAsia="ja-JP"/>
              </w:rPr>
              <w:t>] (the “Response Clarifications”).  The Response (including the Response Clarifications) is hereby incorporated by reference into this Agreement.</w:t>
            </w:r>
          </w:p>
        </w:tc>
      </w:tr>
    </w:tbl>
    <w:p w14:paraId="2ACEA5EB"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IT IS HEREBY AGREED AS FOLLOWS:</w:t>
      </w:r>
    </w:p>
    <w:tbl>
      <w:tblPr>
        <w:tblW w:w="0" w:type="auto"/>
        <w:tblLook w:val="01E0" w:firstRow="1" w:lastRow="1" w:firstColumn="1" w:lastColumn="1" w:noHBand="0" w:noVBand="0"/>
      </w:tblPr>
      <w:tblGrid>
        <w:gridCol w:w="671"/>
        <w:gridCol w:w="527"/>
        <w:gridCol w:w="7873"/>
      </w:tblGrid>
      <w:tr w:rsidR="00ED183A" w:rsidRPr="000C428D" w14:paraId="35B08DC3" w14:textId="77777777">
        <w:tc>
          <w:tcPr>
            <w:tcW w:w="671" w:type="dxa"/>
          </w:tcPr>
          <w:p w14:paraId="54BFE7D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1.</w:t>
            </w:r>
          </w:p>
        </w:tc>
        <w:tc>
          <w:tcPr>
            <w:tcW w:w="8400" w:type="dxa"/>
            <w:gridSpan w:val="2"/>
          </w:tcPr>
          <w:p w14:paraId="612DD0CF"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This Agreement (“Agreement”) consists of the following documents, and in the case of conflict of wording, in the following order of priority:</w:t>
            </w:r>
          </w:p>
        </w:tc>
      </w:tr>
      <w:tr w:rsidR="00ED183A" w:rsidRPr="000C428D" w14:paraId="65E4E926" w14:textId="77777777">
        <w:tc>
          <w:tcPr>
            <w:tcW w:w="671" w:type="dxa"/>
          </w:tcPr>
          <w:p w14:paraId="513B2F4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6691B4E5"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spellStart"/>
            <w:r w:rsidRPr="000C428D">
              <w:rPr>
                <w:rFonts w:eastAsia="Yu Mincho" w:cs="Times New Roman"/>
                <w:lang w:eastAsia="ja-JP"/>
              </w:rPr>
              <w:t>i</w:t>
            </w:r>
            <w:proofErr w:type="spellEnd"/>
            <w:r w:rsidRPr="000C428D">
              <w:rPr>
                <w:rFonts w:eastAsia="Yu Mincho" w:cs="Times New Roman"/>
                <w:lang w:eastAsia="ja-JP"/>
              </w:rPr>
              <w:t>.</w:t>
            </w:r>
          </w:p>
        </w:tc>
        <w:tc>
          <w:tcPr>
            <w:tcW w:w="7873" w:type="dxa"/>
          </w:tcPr>
          <w:p w14:paraId="7ED5A9ED" w14:textId="01CB6595"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The within terms and conditions and the Schedules A to C attached hereto;</w:t>
            </w:r>
          </w:p>
        </w:tc>
      </w:tr>
      <w:tr w:rsidR="00ED183A" w:rsidRPr="000C428D" w14:paraId="683F6306" w14:textId="77777777">
        <w:tc>
          <w:tcPr>
            <w:tcW w:w="671" w:type="dxa"/>
          </w:tcPr>
          <w:p w14:paraId="19D140FB"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0BB69F6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7873" w:type="dxa"/>
          </w:tcPr>
          <w:p w14:paraId="780EBB96"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DPS Agreement; </w:t>
            </w:r>
          </w:p>
        </w:tc>
      </w:tr>
      <w:tr w:rsidR="00ED183A" w:rsidRPr="000C428D" w14:paraId="378DF7A9" w14:textId="77777777">
        <w:tc>
          <w:tcPr>
            <w:tcW w:w="671" w:type="dxa"/>
          </w:tcPr>
          <w:p w14:paraId="62C6CEF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7FFFE31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7873" w:type="dxa"/>
          </w:tcPr>
          <w:p w14:paraId="16B84DD1"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RFATP; </w:t>
            </w:r>
          </w:p>
        </w:tc>
      </w:tr>
      <w:tr w:rsidR="00ED183A" w:rsidRPr="000C428D" w14:paraId="7070BA93" w14:textId="77777777">
        <w:tc>
          <w:tcPr>
            <w:tcW w:w="671" w:type="dxa"/>
          </w:tcPr>
          <w:p w14:paraId="5C62D2B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563B1C9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iii.</w:t>
            </w:r>
          </w:p>
        </w:tc>
        <w:tc>
          <w:tcPr>
            <w:tcW w:w="7873" w:type="dxa"/>
          </w:tcPr>
          <w:p w14:paraId="34C4795D"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RFT; </w:t>
            </w:r>
          </w:p>
        </w:tc>
      </w:tr>
      <w:tr w:rsidR="00ED183A" w:rsidRPr="000C428D" w14:paraId="0724E18D" w14:textId="77777777">
        <w:tc>
          <w:tcPr>
            <w:tcW w:w="671" w:type="dxa"/>
          </w:tcPr>
          <w:p w14:paraId="2FB298C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719C026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iv.</w:t>
            </w:r>
          </w:p>
        </w:tc>
        <w:tc>
          <w:tcPr>
            <w:tcW w:w="7873" w:type="dxa"/>
          </w:tcPr>
          <w:p w14:paraId="091509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Response</w:t>
            </w:r>
          </w:p>
        </w:tc>
      </w:tr>
      <w:tr w:rsidR="00ED183A" w:rsidRPr="000C428D" w14:paraId="7F4D5716" w14:textId="77777777">
        <w:tc>
          <w:tcPr>
            <w:tcW w:w="671" w:type="dxa"/>
          </w:tcPr>
          <w:p w14:paraId="2CED91ED"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2.</w:t>
            </w:r>
          </w:p>
        </w:tc>
        <w:tc>
          <w:tcPr>
            <w:tcW w:w="8400" w:type="dxa"/>
            <w:gridSpan w:val="2"/>
          </w:tcPr>
          <w:p w14:paraId="3103F1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sell, and the Client shall purchase in accordance with this Agreement the goods described in Schedule B (the “Goods”). Schedule B details the nature, quantity, quality and time of delivery and functional specifications of the Goods in accordance with the RFATP, the RFT, and the Response.</w:t>
            </w:r>
          </w:p>
        </w:tc>
      </w:tr>
      <w:tr w:rsidR="00ED183A" w:rsidRPr="000C428D" w14:paraId="402AF44F" w14:textId="77777777">
        <w:tc>
          <w:tcPr>
            <w:tcW w:w="671" w:type="dxa"/>
          </w:tcPr>
          <w:p w14:paraId="5512DCB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3.</w:t>
            </w:r>
          </w:p>
        </w:tc>
        <w:tc>
          <w:tcPr>
            <w:tcW w:w="8400" w:type="dxa"/>
            <w:gridSpan w:val="2"/>
          </w:tcPr>
          <w:p w14:paraId="4FA9CD0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Subject to the terms and conditions set out in Schedule A of this Agreement, the Client agrees to pay to the Contractor the charges as stipulated in Schedule C (“the Charges”).  The Charges are exclusive of VAT which shall be due at the rate applicable on the date of the VAT invoice. </w:t>
            </w:r>
          </w:p>
        </w:tc>
      </w:tr>
      <w:tr w:rsidR="00ED183A" w:rsidRPr="000C428D" w14:paraId="4654F6C3" w14:textId="77777777">
        <w:tc>
          <w:tcPr>
            <w:tcW w:w="671" w:type="dxa"/>
          </w:tcPr>
          <w:p w14:paraId="4AEB5D1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4.</w:t>
            </w:r>
          </w:p>
        </w:tc>
        <w:tc>
          <w:tcPr>
            <w:tcW w:w="8400" w:type="dxa"/>
            <w:gridSpan w:val="2"/>
          </w:tcPr>
          <w:p w14:paraId="425EB51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purposes of this Agreement, the Client’s Contact is </w:t>
            </w:r>
            <w:sdt>
              <w:sdtPr>
                <w:rPr>
                  <w:rFonts w:eastAsia="Yu Mincho" w:cs="Times New Roman"/>
                  <w:highlight w:val="lightGray"/>
                  <w:lang w:eastAsia="ja-JP"/>
                </w:rPr>
                <w:id w:val="620318065"/>
                <w:placeholder>
                  <w:docPart w:val="53B53D0CA0D14D0AA4735AE9BA0D0C22"/>
                </w:placeholder>
              </w:sdtPr>
              <w:sdtEndPr/>
              <w:sdtContent>
                <w:r w:rsidRPr="000C428D">
                  <w:rPr>
                    <w:rFonts w:eastAsia="Yu Mincho" w:cs="Times New Roman"/>
                    <w:highlight w:val="lightGray"/>
                    <w:lang w:eastAsia="ja-JP"/>
                  </w:rPr>
                  <w:t>[insert contact name]</w:t>
                </w:r>
              </w:sdtContent>
            </w:sdt>
            <w:r w:rsidRPr="000C428D">
              <w:rPr>
                <w:rFonts w:eastAsia="Yu Mincho" w:cs="Times New Roman"/>
                <w:lang w:eastAsia="ja-JP"/>
              </w:rPr>
              <w:t xml:space="preserve"> of </w:t>
            </w:r>
            <w:bookmarkStart w:id="6" w:name="Text39"/>
            <w:sdt>
              <w:sdtPr>
                <w:rPr>
                  <w:rFonts w:eastAsia="Yu Mincho" w:cs="Times New Roman"/>
                  <w:highlight w:val="lightGray"/>
                  <w:lang w:eastAsia="ja-JP"/>
                </w:rPr>
                <w:id w:val="25683192"/>
              </w:sdtPr>
              <w:sdtEndPr/>
              <w:sdtContent>
                <w:r w:rsidRPr="000C428D">
                  <w:rPr>
                    <w:rFonts w:eastAsia="Yu Mincho" w:cs="Times New Roman"/>
                    <w:highlight w:val="lightGray"/>
                    <w:lang w:eastAsia="ja-JP"/>
                  </w:rPr>
                  <w:fldChar w:fldCharType="begin">
                    <w:ffData>
                      <w:name w:val="Text39"/>
                      <w:enabled/>
                      <w:calcOnExit w:val="0"/>
                      <w:textInput>
                        <w:default w:val="[insert contact address]"/>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contact address]</w:t>
                </w:r>
                <w:r w:rsidRPr="000C428D">
                  <w:rPr>
                    <w:rFonts w:eastAsia="Yu Mincho" w:cs="Times New Roman"/>
                    <w:highlight w:val="lightGray"/>
                    <w:lang w:eastAsia="ja-JP"/>
                  </w:rPr>
                  <w:fldChar w:fldCharType="end"/>
                </w:r>
                <w:bookmarkEnd w:id="6"/>
              </w:sdtContent>
            </w:sdt>
            <w:r w:rsidRPr="000C428D">
              <w:rPr>
                <w:rFonts w:eastAsia="Yu Mincho" w:cs="Times New Roman"/>
                <w:lang w:eastAsia="ja-JP"/>
              </w:rPr>
              <w:t xml:space="preserve"> and [insert email of contract person] the Contractor’s Contact is </w:t>
            </w:r>
            <w:sdt>
              <w:sdtPr>
                <w:rPr>
                  <w:rFonts w:eastAsia="Yu Mincho" w:cs="Times New Roman"/>
                  <w:highlight w:val="lightGray"/>
                  <w:lang w:eastAsia="ja-JP"/>
                </w:rPr>
                <w:id w:val="25683194"/>
              </w:sdtPr>
              <w:sdtEndPr/>
              <w:sdtContent>
                <w:r w:rsidRPr="000C428D">
                  <w:rPr>
                    <w:rFonts w:eastAsia="Yu Mincho" w:cs="Times New Roman"/>
                    <w:highlight w:val="lightGray"/>
                    <w:lang w:eastAsia="ja-JP"/>
                  </w:rPr>
                  <w:t>[Contractor contact name]</w:t>
                </w:r>
              </w:sdtContent>
            </w:sdt>
            <w:r w:rsidRPr="000C428D">
              <w:rPr>
                <w:rFonts w:eastAsia="Yu Mincho" w:cs="Times New Roman"/>
                <w:lang w:eastAsia="ja-JP"/>
              </w:rPr>
              <w:t xml:space="preserve"> of </w:t>
            </w:r>
            <w:sdt>
              <w:sdtPr>
                <w:rPr>
                  <w:rFonts w:eastAsia="Yu Mincho" w:cs="Times New Roman"/>
                  <w:highlight w:val="lightGray"/>
                  <w:lang w:eastAsia="ja-JP"/>
                </w:rPr>
                <w:id w:val="25683195"/>
              </w:sdtPr>
              <w:sdtEndPr/>
              <w:sdtContent>
                <w:r w:rsidRPr="000C428D">
                  <w:rPr>
                    <w:rFonts w:eastAsia="Yu Mincho" w:cs="Times New Roman"/>
                    <w:highlight w:val="lightGray"/>
                    <w:lang w:eastAsia="ja-JP"/>
                  </w:rPr>
                  <w:t>[Contractor contact address] and [insert email of contact person].</w:t>
                </w:r>
              </w:sdtContent>
            </w:sdt>
          </w:p>
        </w:tc>
      </w:tr>
      <w:tr w:rsidR="00ED183A" w:rsidRPr="000C428D" w14:paraId="646DFB54" w14:textId="77777777">
        <w:tc>
          <w:tcPr>
            <w:tcW w:w="671" w:type="dxa"/>
          </w:tcPr>
          <w:p w14:paraId="448B6969"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5.</w:t>
            </w:r>
          </w:p>
        </w:tc>
        <w:tc>
          <w:tcPr>
            <w:tcW w:w="8400" w:type="dxa"/>
            <w:gridSpan w:val="2"/>
          </w:tcPr>
          <w:p w14:paraId="3357C1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shall take effect on the Effective Date and shall expire on </w:t>
            </w:r>
            <w:r w:rsidRPr="000C428D">
              <w:rPr>
                <w:rFonts w:eastAsia="Yu Mincho" w:cs="Times New Roman"/>
                <w:lang w:eastAsia="ja-JP"/>
              </w:rPr>
              <w:fldChar w:fldCharType="begin">
                <w:ffData>
                  <w:name w:val="Text142"/>
                  <w:enabled/>
                  <w:calcOnExit w:val="0"/>
                  <w:textInput>
                    <w:default w:val="[Insert date]"/>
                  </w:textInput>
                </w:ffData>
              </w:fldChar>
            </w:r>
            <w:bookmarkStart w:id="7" w:name="Text142"/>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7"/>
            <w:r w:rsidRPr="000C428D">
              <w:rPr>
                <w:rFonts w:eastAsia="Yu Mincho" w:cs="Times New Roman"/>
                <w:lang w:eastAsia="ja-JP"/>
              </w:rPr>
              <w:t xml:space="preserve">, unless it is otherwise terminated in accordance with the provisions of this Agreement or otherwise lawfully terminated or otherwise lawfully extended as agreed between the Parties (“the Term”).  </w:t>
            </w:r>
            <w:r w:rsidRPr="000C428D">
              <w:rPr>
                <w:rFonts w:eastAsia="Yu Mincho"/>
                <w:lang w:eastAsia="ja-JP"/>
              </w:rPr>
              <w:t>Notwithstanding the foregoing, the Agreement shall in any event expire on the fifth anniversary of the Establishment Date of the DPS as defined at clause 1.8 of the RFATP, if the Agreement has not already expired or otherwise terminated, subject to any extension of the Term pursuant to clause 1.8 of the RFATP.</w:t>
            </w:r>
          </w:p>
          <w:p w14:paraId="48A45C1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i/>
                <w:iCs/>
                <w:color w:val="FF0000"/>
                <w:highlight w:val="lightGray"/>
                <w:lang w:eastAsia="ja-JP"/>
              </w:rPr>
              <w:fldChar w:fldCharType="begin">
                <w:ffData>
                  <w:name w:val=""/>
                  <w:enabled/>
                  <w:calcOnExit w:val="0"/>
                  <w:textInput>
                    <w:default w:val="Delete and replace with “Not Used” if not applicable:"/>
                  </w:textInput>
                </w:ffData>
              </w:fldChar>
            </w:r>
            <w:r w:rsidRPr="000C428D">
              <w:rPr>
                <w:rFonts w:eastAsia="Yu Mincho" w:cs="Times New Roman"/>
                <w:i/>
                <w:iCs/>
                <w:color w:val="FF0000"/>
                <w:highlight w:val="lightGray"/>
                <w:lang w:eastAsia="ja-JP"/>
              </w:rPr>
              <w:instrText xml:space="preserve"> FORMTEXT </w:instrText>
            </w:r>
            <w:r w:rsidRPr="000C428D">
              <w:rPr>
                <w:rFonts w:eastAsia="Yu Mincho" w:cs="Times New Roman"/>
                <w:i/>
                <w:iCs/>
                <w:color w:val="FF0000"/>
                <w:highlight w:val="lightGray"/>
                <w:lang w:eastAsia="ja-JP"/>
              </w:rPr>
            </w:r>
            <w:r w:rsidRPr="000C428D">
              <w:rPr>
                <w:rFonts w:eastAsia="Yu Mincho" w:cs="Times New Roman"/>
                <w:i/>
                <w:iCs/>
                <w:color w:val="FF0000"/>
                <w:highlight w:val="lightGray"/>
                <w:lang w:eastAsia="ja-JP"/>
              </w:rPr>
              <w:fldChar w:fldCharType="separate"/>
            </w:r>
            <w:r w:rsidRPr="000C428D">
              <w:rPr>
                <w:rFonts w:eastAsia="Yu Mincho" w:cs="Times New Roman"/>
                <w:i/>
                <w:iCs/>
                <w:noProof/>
                <w:color w:val="FF0000"/>
                <w:highlight w:val="lightGray"/>
                <w:lang w:eastAsia="ja-JP"/>
              </w:rPr>
              <w:t>Delete and replace with “Not Used” if not applicable:</w:t>
            </w:r>
            <w:r w:rsidRPr="000C428D">
              <w:rPr>
                <w:rFonts w:eastAsia="Yu Mincho" w:cs="Times New Roman"/>
                <w:i/>
                <w:iCs/>
                <w:color w:val="FF0000"/>
                <w:highlight w:val="lightGray"/>
                <w:lang w:eastAsia="ja-JP"/>
              </w:rPr>
              <w:fldChar w:fldCharType="end"/>
            </w:r>
          </w:p>
        </w:tc>
      </w:tr>
      <w:tr w:rsidR="00ED183A" w:rsidRPr="000C428D" w14:paraId="38879A42" w14:textId="77777777">
        <w:tc>
          <w:tcPr>
            <w:tcW w:w="671" w:type="dxa"/>
          </w:tcPr>
          <w:p w14:paraId="6A4FB3F5"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6.</w:t>
            </w:r>
          </w:p>
        </w:tc>
        <w:tc>
          <w:tcPr>
            <w:tcW w:w="8400" w:type="dxa"/>
            <w:gridSpan w:val="2"/>
          </w:tcPr>
          <w:p w14:paraId="0EB7B42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otherwise specified herein, a defined term used in this Agreement shall have the same meaning assigned to it in the RFT.</w:t>
            </w:r>
          </w:p>
        </w:tc>
      </w:tr>
      <w:tr w:rsidR="00ED183A" w:rsidRPr="000C428D" w14:paraId="72CD2F85" w14:textId="77777777">
        <w:tc>
          <w:tcPr>
            <w:tcW w:w="671" w:type="dxa"/>
          </w:tcPr>
          <w:p w14:paraId="45359823"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7.</w:t>
            </w:r>
          </w:p>
        </w:tc>
        <w:tc>
          <w:tcPr>
            <w:tcW w:w="8400" w:type="dxa"/>
            <w:gridSpan w:val="2"/>
          </w:tcPr>
          <w:p w14:paraId="341A5F7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Headings are included for ease of reference only and shall not affect the construction of this Agreement.</w:t>
            </w:r>
          </w:p>
        </w:tc>
      </w:tr>
      <w:tr w:rsidR="00ED183A" w:rsidRPr="000C428D" w14:paraId="10009F10" w14:textId="77777777">
        <w:tc>
          <w:tcPr>
            <w:tcW w:w="671" w:type="dxa"/>
          </w:tcPr>
          <w:p w14:paraId="44A4F29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8.</w:t>
            </w:r>
          </w:p>
        </w:tc>
        <w:tc>
          <w:tcPr>
            <w:tcW w:w="8400" w:type="dxa"/>
            <w:gridSpan w:val="2"/>
          </w:tcPr>
          <w:p w14:paraId="06FC16B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the context requires otherwise, words in the singular may include the plural and vice versa.</w:t>
            </w:r>
          </w:p>
        </w:tc>
      </w:tr>
      <w:tr w:rsidR="00ED183A" w:rsidRPr="000C428D" w14:paraId="0A23F681" w14:textId="77777777">
        <w:tc>
          <w:tcPr>
            <w:tcW w:w="671" w:type="dxa"/>
          </w:tcPr>
          <w:p w14:paraId="02E2D2D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9.</w:t>
            </w:r>
          </w:p>
          <w:p w14:paraId="52BFA4D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8400" w:type="dxa"/>
            <w:gridSpan w:val="2"/>
          </w:tcPr>
          <w:p w14:paraId="1D2406C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References to any statute, enactment, order, regulation or other legislative instrument shall be construed as a reference to the statute, enactment, order, regulation or instrument as amended, unless specifically indicated otherwise.</w:t>
            </w:r>
          </w:p>
        </w:tc>
      </w:tr>
    </w:tbl>
    <w:p w14:paraId="20B464EB" w14:textId="77777777" w:rsidR="00ED183A" w:rsidRPr="000C428D" w:rsidRDefault="00ED183A" w:rsidP="001C667C">
      <w:pPr>
        <w:widowControl/>
        <w:autoSpaceDE/>
        <w:autoSpaceDN/>
        <w:spacing w:after="160" w:line="259" w:lineRule="auto"/>
        <w:rPr>
          <w:rFonts w:eastAsia="Yu Mincho" w:cs="Times New Roman"/>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ED183A" w:rsidRPr="000C428D" w14:paraId="4D4073CE" w14:textId="77777777">
        <w:trPr>
          <w:trHeight w:val="964"/>
        </w:trPr>
        <w:tc>
          <w:tcPr>
            <w:tcW w:w="4651" w:type="dxa"/>
            <w:shd w:val="clear" w:color="auto" w:fill="CCCCCC"/>
          </w:tcPr>
          <w:p w14:paraId="43904BBC"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Client</w:t>
            </w:r>
          </w:p>
          <w:p w14:paraId="11B6464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w:t>
            </w:r>
          </w:p>
          <w:p w14:paraId="18B23F7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(being a duly authorised officer)</w:t>
            </w:r>
          </w:p>
        </w:tc>
        <w:tc>
          <w:tcPr>
            <w:tcW w:w="4636" w:type="dxa"/>
            <w:shd w:val="clear" w:color="auto" w:fill="CCCCCC"/>
          </w:tcPr>
          <w:p w14:paraId="0938E0B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Contractor</w:t>
            </w:r>
          </w:p>
          <w:p w14:paraId="6611A05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____________________________</w:t>
            </w:r>
          </w:p>
        </w:tc>
      </w:tr>
      <w:tr w:rsidR="00ED183A" w:rsidRPr="000C428D" w14:paraId="1FA4C820" w14:textId="77777777">
        <w:trPr>
          <w:trHeight w:val="1044"/>
        </w:trPr>
        <w:tc>
          <w:tcPr>
            <w:tcW w:w="4651" w:type="dxa"/>
            <w:shd w:val="clear" w:color="auto" w:fill="CCCCCC"/>
          </w:tcPr>
          <w:p w14:paraId="3CA7960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lastRenderedPageBreak/>
              <w:t>Witness</w:t>
            </w:r>
          </w:p>
        </w:tc>
        <w:tc>
          <w:tcPr>
            <w:tcW w:w="4636" w:type="dxa"/>
            <w:shd w:val="clear" w:color="auto" w:fill="CCCCCC"/>
          </w:tcPr>
          <w:p w14:paraId="04327AFC"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r>
    </w:tbl>
    <w:p w14:paraId="0F9E3E68" w14:textId="77777777" w:rsidR="00ED183A" w:rsidRPr="000C428D" w:rsidRDefault="00ED183A" w:rsidP="001C667C">
      <w:pPr>
        <w:keepNext/>
        <w:pageBreakBefore/>
        <w:widowControl/>
        <w:pBdr>
          <w:bottom w:val="single" w:sz="18" w:space="1" w:color="333399"/>
        </w:pBdr>
        <w:tabs>
          <w:tab w:val="left" w:pos="397"/>
          <w:tab w:val="left" w:pos="907"/>
          <w:tab w:val="left" w:pos="1134"/>
        </w:tabs>
        <w:autoSpaceDE/>
        <w:autoSpaceDN/>
        <w:spacing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A: Terms and Conditions</w:t>
      </w:r>
    </w:p>
    <w:p w14:paraId="44CCD9E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w:t>
      </w:r>
      <w:r w:rsidRPr="000C428D">
        <w:rPr>
          <w:rFonts w:eastAsia="Times New Roman" w:cs="Times New Roman"/>
          <w:b/>
          <w:caps/>
          <w:color w:val="FFFFFF"/>
          <w:lang w:val="en-GB"/>
        </w:rPr>
        <w:tab/>
        <w:t>Contractor’s Obligations</w:t>
      </w:r>
    </w:p>
    <w:tbl>
      <w:tblPr>
        <w:tblW w:w="0" w:type="auto"/>
        <w:tblLook w:val="01E0" w:firstRow="1" w:lastRow="1" w:firstColumn="1" w:lastColumn="1" w:noHBand="0" w:noVBand="0"/>
      </w:tblPr>
      <w:tblGrid>
        <w:gridCol w:w="615"/>
        <w:gridCol w:w="516"/>
        <w:gridCol w:w="7940"/>
      </w:tblGrid>
      <w:tr w:rsidR="00ED183A" w:rsidRPr="000C428D" w14:paraId="6FD354AF" w14:textId="77777777">
        <w:tc>
          <w:tcPr>
            <w:tcW w:w="615" w:type="dxa"/>
          </w:tcPr>
          <w:p w14:paraId="01D0164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56" w:type="dxa"/>
            <w:gridSpan w:val="2"/>
          </w:tcPr>
          <w:p w14:paraId="26F3BE2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ED183A" w:rsidRPr="000C428D" w14:paraId="1576780F" w14:textId="77777777">
        <w:tc>
          <w:tcPr>
            <w:tcW w:w="615" w:type="dxa"/>
          </w:tcPr>
          <w:p w14:paraId="19649EF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456" w:type="dxa"/>
            <w:gridSpan w:val="2"/>
          </w:tcPr>
          <w:p w14:paraId="4433E21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w:t>
            </w:r>
          </w:p>
        </w:tc>
      </w:tr>
      <w:tr w:rsidR="00ED183A" w:rsidRPr="000C428D" w14:paraId="12EDC133" w14:textId="77777777">
        <w:tc>
          <w:tcPr>
            <w:tcW w:w="615" w:type="dxa"/>
          </w:tcPr>
          <w:p w14:paraId="7CE8A525"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04148A8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0" w:type="dxa"/>
          </w:tcPr>
          <w:p w14:paraId="23125FB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supply the Goods in accordance with the specification (Schedule B), the RFATP, the RFT, the Client’s reasonable directions and the terms of this Agreement;</w:t>
            </w:r>
          </w:p>
        </w:tc>
      </w:tr>
      <w:tr w:rsidR="00ED183A" w:rsidRPr="000C428D" w14:paraId="66D120EE" w14:textId="77777777">
        <w:tc>
          <w:tcPr>
            <w:tcW w:w="615" w:type="dxa"/>
          </w:tcPr>
          <w:p w14:paraId="46198856"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5C9017A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0" w:type="dxa"/>
          </w:tcPr>
          <w:p w14:paraId="1EE8DF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comply with and implement any policies, guidelines and/or any project governance protocols issued by the Client from time to time and notified to the Contractor in writing;</w:t>
            </w:r>
          </w:p>
        </w:tc>
      </w:tr>
      <w:tr w:rsidR="00ED183A" w:rsidRPr="000C428D" w14:paraId="446E5BA6" w14:textId="77777777">
        <w:tc>
          <w:tcPr>
            <w:tcW w:w="615" w:type="dxa"/>
          </w:tcPr>
          <w:p w14:paraId="7FE948B6"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339770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0" w:type="dxa"/>
          </w:tcPr>
          <w:p w14:paraId="53CEED3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comply with all local security and health and safety arrangements as notified to it by the Client; and</w:t>
            </w:r>
          </w:p>
        </w:tc>
      </w:tr>
      <w:tr w:rsidR="00ED183A" w:rsidRPr="000C428D" w14:paraId="4586335A" w14:textId="77777777">
        <w:tc>
          <w:tcPr>
            <w:tcW w:w="615" w:type="dxa"/>
          </w:tcPr>
          <w:p w14:paraId="58BEC9E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2A5420D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0" w:type="dxa"/>
          </w:tcPr>
          <w:p w14:paraId="787BEED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supply the Goods in accordance with good industry practice and comply with all applicable laws including but not limited to all obligations in the field of environmental, social and labour law that,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shall be solely responsible in law for the employment, remuneration, taxes, immigration and work permits of all personnel retained for the purposes of complying with this Agreement. </w:t>
            </w:r>
          </w:p>
        </w:tc>
      </w:tr>
      <w:tr w:rsidR="00ED183A" w:rsidRPr="000C428D" w14:paraId="01781230" w14:textId="77777777">
        <w:tc>
          <w:tcPr>
            <w:tcW w:w="615" w:type="dxa"/>
          </w:tcPr>
          <w:p w14:paraId="486CD2B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456" w:type="dxa"/>
            <w:gridSpan w:val="2"/>
          </w:tcPr>
          <w:p w14:paraId="11DDB51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15, the Contractor shall notify the Client as soon as possible of any changes to the name and contact details of its subcontractors.</w:t>
            </w:r>
          </w:p>
        </w:tc>
      </w:tr>
      <w:tr w:rsidR="00ED183A" w:rsidRPr="000C428D" w14:paraId="7F6E11EB" w14:textId="77777777">
        <w:trPr>
          <w:trHeight w:val="992"/>
        </w:trPr>
        <w:tc>
          <w:tcPr>
            <w:tcW w:w="615" w:type="dxa"/>
          </w:tcPr>
          <w:p w14:paraId="765E7A13"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56" w:type="dxa"/>
            <w:gridSpan w:val="2"/>
          </w:tcPr>
          <w:p w14:paraId="217E256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rsidRPr="000C428D">
              <w:rPr>
                <w:rFonts w:eastAsia="Yu Mincho" w:cs="Times New Roman"/>
                <w:lang w:eastAsia="ja-JP"/>
              </w:rPr>
              <w:t>subcontractor</w:t>
            </w:r>
            <w:proofErr w:type="gramEnd"/>
            <w:r w:rsidRPr="000C428D">
              <w:rPr>
                <w:rFonts w:eastAsia="Yu Mincho" w:cs="Times New Roman"/>
                <w:lang w:eastAsia="ja-JP"/>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D183A" w:rsidRPr="000C428D" w14:paraId="3C01FC20" w14:textId="77777777">
        <w:tc>
          <w:tcPr>
            <w:tcW w:w="615" w:type="dxa"/>
          </w:tcPr>
          <w:p w14:paraId="3CB2705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456" w:type="dxa"/>
            <w:gridSpan w:val="2"/>
          </w:tcPr>
          <w:p w14:paraId="248C78C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During this Agreement the Contractor shall be an independent contractor and not the employee of the Client.  Nothing herein shall be deemed or construed to create a joint venture, partnership, and/or fiduciary or other relationship between the Parties for any purpose.  The officers, employees or agents of the Contractor are not and shall not hold </w:t>
            </w:r>
            <w:r w:rsidRPr="000C428D">
              <w:rPr>
                <w:rFonts w:eastAsia="Yu Mincho" w:cs="Times New Roman"/>
                <w:lang w:eastAsia="ja-JP"/>
              </w:rPr>
              <w:lastRenderedPageBreak/>
              <w:t>themselves out to be (and shall not be held out by the Contractor as being) servants or agents of the Client for any purposes whatsoever.</w:t>
            </w:r>
          </w:p>
        </w:tc>
      </w:tr>
      <w:tr w:rsidR="00ED183A" w:rsidRPr="000C428D" w14:paraId="26000D68" w14:textId="77777777">
        <w:tc>
          <w:tcPr>
            <w:tcW w:w="615" w:type="dxa"/>
          </w:tcPr>
          <w:p w14:paraId="33323A4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F.</w:t>
            </w:r>
          </w:p>
        </w:tc>
        <w:tc>
          <w:tcPr>
            <w:tcW w:w="8456" w:type="dxa"/>
            <w:gridSpan w:val="2"/>
          </w:tcPr>
          <w:p w14:paraId="28F3A4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D183A" w:rsidRPr="000C428D" w14:paraId="414D3B40" w14:textId="77777777">
        <w:tc>
          <w:tcPr>
            <w:tcW w:w="615" w:type="dxa"/>
          </w:tcPr>
          <w:p w14:paraId="6B0F22D9"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G.</w:t>
            </w:r>
          </w:p>
        </w:tc>
        <w:tc>
          <w:tcPr>
            <w:tcW w:w="8456" w:type="dxa"/>
            <w:gridSpan w:val="2"/>
          </w:tcPr>
          <w:p w14:paraId="3EB8D76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case of public procurement procedures which are subject to an IPI measure within the meaning of Regulation (EU) 2022/1031, the Contractor shall comply with the following obligations:</w:t>
            </w:r>
          </w:p>
          <w:p w14:paraId="542BFB35"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not to subcontract more than 50% of the total value of the contract to economic operators originating in a third country which is subject to an IPI measure;</w:t>
            </w:r>
          </w:p>
          <w:p w14:paraId="3650FEF7"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for contracts whose subject matter covers the supply of goods, to ensure for the duration of the contract that goods supplied or provided in the execution of the contract and originating in the third country which is subject to the IPI measure represent no more than 50% of the total value of the contract, irrespective of whether such goods are supplied or provided directly by the successful tenderer or by a subcontractor;</w:t>
            </w:r>
          </w:p>
          <w:p w14:paraId="5C5213FC"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to provide to the Client, upon request, adequate evidence corresponding to point (</w:t>
            </w:r>
            <w:proofErr w:type="spellStart"/>
            <w:r w:rsidRPr="000C428D">
              <w:rPr>
                <w:rFonts w:eastAsia="Times New Roman" w:cs="Times New Roman"/>
                <w:szCs w:val="24"/>
                <w:lang w:val="en-GB"/>
              </w:rPr>
              <w:t>i</w:t>
            </w:r>
            <w:proofErr w:type="spellEnd"/>
            <w:r w:rsidRPr="000C428D">
              <w:rPr>
                <w:rFonts w:eastAsia="Times New Roman" w:cs="Times New Roman"/>
                <w:szCs w:val="24"/>
                <w:lang w:val="en-GB"/>
              </w:rPr>
              <w:t>) or (ii) above;</w:t>
            </w:r>
          </w:p>
          <w:p w14:paraId="53D5849C"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 xml:space="preserve">to pay a proportionate charge, in the event of non-observance of the obligations referred to </w:t>
            </w:r>
            <w:proofErr w:type="spellStart"/>
            <w:r w:rsidRPr="000C428D">
              <w:rPr>
                <w:rFonts w:eastAsia="Times New Roman" w:cs="Times New Roman"/>
                <w:szCs w:val="24"/>
                <w:lang w:val="en-GB"/>
              </w:rPr>
              <w:t>at</w:t>
            </w:r>
            <w:proofErr w:type="spellEnd"/>
            <w:r w:rsidRPr="000C428D">
              <w:rPr>
                <w:rFonts w:eastAsia="Times New Roman" w:cs="Times New Roman"/>
                <w:szCs w:val="24"/>
                <w:lang w:val="en-GB"/>
              </w:rPr>
              <w:t xml:space="preserve"> point (</w:t>
            </w:r>
            <w:proofErr w:type="spellStart"/>
            <w:r w:rsidRPr="000C428D">
              <w:rPr>
                <w:rFonts w:eastAsia="Times New Roman" w:cs="Times New Roman"/>
                <w:szCs w:val="24"/>
                <w:lang w:val="en-GB"/>
              </w:rPr>
              <w:t>i</w:t>
            </w:r>
            <w:proofErr w:type="spellEnd"/>
            <w:r w:rsidRPr="000C428D">
              <w:rPr>
                <w:rFonts w:eastAsia="Times New Roman" w:cs="Times New Roman"/>
                <w:szCs w:val="24"/>
                <w:lang w:val="en-GB"/>
              </w:rPr>
              <w:t>) or (ii) above, of between 10% and 30% of the total value of the contract.</w:t>
            </w:r>
          </w:p>
        </w:tc>
      </w:tr>
    </w:tbl>
    <w:p w14:paraId="4AE6D347"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w:t>
      </w:r>
      <w:r w:rsidRPr="000C428D">
        <w:rPr>
          <w:rFonts w:eastAsia="Times New Roman" w:cs="Times New Roman"/>
          <w:b/>
          <w:caps/>
          <w:color w:val="FFFFFF"/>
          <w:lang w:val="en-GB"/>
        </w:rPr>
        <w:tab/>
        <w:t>The Goods</w:t>
      </w:r>
    </w:p>
    <w:tbl>
      <w:tblPr>
        <w:tblW w:w="0" w:type="auto"/>
        <w:tblLook w:val="01E0" w:firstRow="1" w:lastRow="1" w:firstColumn="1" w:lastColumn="1" w:noHBand="0" w:noVBand="0"/>
      </w:tblPr>
      <w:tblGrid>
        <w:gridCol w:w="613"/>
        <w:gridCol w:w="515"/>
        <w:gridCol w:w="7943"/>
      </w:tblGrid>
      <w:tr w:rsidR="00ED183A" w:rsidRPr="000C428D" w14:paraId="3EBD0160" w14:textId="77777777">
        <w:tc>
          <w:tcPr>
            <w:tcW w:w="613" w:type="dxa"/>
          </w:tcPr>
          <w:p w14:paraId="14441A25"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8" w:type="dxa"/>
            <w:gridSpan w:val="2"/>
          </w:tcPr>
          <w:p w14:paraId="13ABBEA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deliver the Goods at the time(s), to the location(s) and on the date(s) specified Schedule B or otherwise agreed in writing between the Parties.</w:t>
            </w:r>
          </w:p>
        </w:tc>
      </w:tr>
      <w:tr w:rsidR="00ED183A" w:rsidRPr="000C428D" w14:paraId="1B884028" w14:textId="77777777">
        <w:tc>
          <w:tcPr>
            <w:tcW w:w="613" w:type="dxa"/>
          </w:tcPr>
          <w:p w14:paraId="73EAA660"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 xml:space="preserve">B. </w:t>
            </w:r>
          </w:p>
        </w:tc>
        <w:tc>
          <w:tcPr>
            <w:tcW w:w="8458" w:type="dxa"/>
            <w:gridSpan w:val="2"/>
          </w:tcPr>
          <w:p w14:paraId="0BFD9D4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ED183A" w:rsidRPr="000C428D" w14:paraId="369F22D1" w14:textId="77777777">
        <w:tc>
          <w:tcPr>
            <w:tcW w:w="613" w:type="dxa"/>
          </w:tcPr>
          <w:p w14:paraId="5512065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C.</w:t>
            </w:r>
          </w:p>
        </w:tc>
        <w:tc>
          <w:tcPr>
            <w:tcW w:w="8458" w:type="dxa"/>
            <w:gridSpan w:val="2"/>
          </w:tcPr>
          <w:p w14:paraId="2F89055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otherwise stated in Schedule B:</w:t>
            </w:r>
          </w:p>
        </w:tc>
      </w:tr>
      <w:tr w:rsidR="00ED183A" w:rsidRPr="000C428D" w14:paraId="2D36B44D" w14:textId="77777777">
        <w:tc>
          <w:tcPr>
            <w:tcW w:w="613" w:type="dxa"/>
          </w:tcPr>
          <w:p w14:paraId="12076C9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41DDAD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3" w:type="dxa"/>
          </w:tcPr>
          <w:p w14:paraId="704F4C8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Where the Goods are delivered by the Contractor, the point of delivery shall be when the Goods are at the Client’s premises as notified to the Contractor. </w:t>
            </w:r>
          </w:p>
        </w:tc>
      </w:tr>
      <w:tr w:rsidR="00ED183A" w:rsidRPr="000C428D" w14:paraId="6842AC52" w14:textId="77777777">
        <w:tc>
          <w:tcPr>
            <w:tcW w:w="613" w:type="dxa"/>
          </w:tcPr>
          <w:p w14:paraId="26AFB3B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3D8EEAE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3" w:type="dxa"/>
          </w:tcPr>
          <w:p w14:paraId="2ED6247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Delivery shall include the unloading, stacking or installation of the Goods by the Contractor’s staff, agents or carriers at such place as the Client or a duly authorised person shall reasonably direct.</w:t>
            </w:r>
          </w:p>
        </w:tc>
      </w:tr>
      <w:tr w:rsidR="00ED183A" w:rsidRPr="000C428D" w14:paraId="689BBA13" w14:textId="77777777">
        <w:tc>
          <w:tcPr>
            <w:tcW w:w="613" w:type="dxa"/>
          </w:tcPr>
          <w:p w14:paraId="60D9A89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1926A5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3" w:type="dxa"/>
          </w:tcPr>
          <w:p w14:paraId="7AAD622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Goods shall be packed and marked in a proper manner and in accordance with the Client’s instructions and any statutory requirements and any requirements of the carriers and manufacturers. </w:t>
            </w:r>
            <w:proofErr w:type="gramStart"/>
            <w:r w:rsidRPr="000C428D">
              <w:rPr>
                <w:rFonts w:eastAsia="Yu Mincho" w:cs="Times New Roman"/>
                <w:lang w:eastAsia="ja-JP"/>
              </w:rPr>
              <w:t>In particular the</w:t>
            </w:r>
            <w:proofErr w:type="gramEnd"/>
            <w:r w:rsidRPr="000C428D">
              <w:rPr>
                <w:rFonts w:eastAsia="Yu Mincho" w:cs="Times New Roman"/>
                <w:lang w:eastAsia="ja-JP"/>
              </w:rPr>
              <w:t xml:space="preserve"> Goods shall be marked with the contract number (or appropriate reference identifier) and the net, gross and tare weights. The name of the contents shall be clearly marked on each container and all containers of </w:t>
            </w:r>
            <w:r w:rsidRPr="000C428D">
              <w:rPr>
                <w:rFonts w:eastAsia="Yu Mincho" w:cs="Times New Roman"/>
                <w:lang w:eastAsia="ja-JP"/>
              </w:rPr>
              <w:lastRenderedPageBreak/>
              <w:t>hazardous Goods (and all documents relating thereto) shall bear prominent and adequate warnings.</w:t>
            </w:r>
          </w:p>
        </w:tc>
      </w:tr>
      <w:tr w:rsidR="00ED183A" w:rsidRPr="000C428D" w14:paraId="3CE60363" w14:textId="77777777">
        <w:tc>
          <w:tcPr>
            <w:tcW w:w="613" w:type="dxa"/>
          </w:tcPr>
          <w:p w14:paraId="393E5C6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286C55D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3" w:type="dxa"/>
          </w:tcPr>
          <w:p w14:paraId="5F25818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ED183A" w:rsidRPr="000C428D" w14:paraId="379BE6C5" w14:textId="77777777">
        <w:tc>
          <w:tcPr>
            <w:tcW w:w="613" w:type="dxa"/>
          </w:tcPr>
          <w:p w14:paraId="5F1CB86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6BDBB7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7943" w:type="dxa"/>
          </w:tcPr>
          <w:p w14:paraId="67154F9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Client shall be under no obligation to accept or pay for any Goods delivered </w:t>
            </w:r>
            <w:proofErr w:type="gramStart"/>
            <w:r w:rsidRPr="000C428D">
              <w:rPr>
                <w:rFonts w:eastAsia="Yu Mincho" w:cs="Times New Roman"/>
                <w:lang w:eastAsia="ja-JP"/>
              </w:rPr>
              <w:t>in excess of</w:t>
            </w:r>
            <w:proofErr w:type="gramEnd"/>
            <w:r w:rsidRPr="000C428D">
              <w:rPr>
                <w:rFonts w:eastAsia="Yu Mincho" w:cs="Times New Roman"/>
                <w:lang w:eastAsia="ja-JP"/>
              </w:rPr>
              <w:t xml:space="preserve"> the quantity ordered. The risk in any over-delivered Goods shall remain with the Contractor.</w:t>
            </w:r>
          </w:p>
        </w:tc>
      </w:tr>
      <w:tr w:rsidR="00ED183A" w:rsidRPr="000C428D" w14:paraId="2888144F" w14:textId="77777777">
        <w:tc>
          <w:tcPr>
            <w:tcW w:w="613" w:type="dxa"/>
          </w:tcPr>
          <w:p w14:paraId="72F0D7E6"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1C97859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7943" w:type="dxa"/>
          </w:tcPr>
          <w:p w14:paraId="7BEC04F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 shall be under no obligation to accept or pay for any Goods supplied earlier than the date for delivery stated in the Specification.</w:t>
            </w:r>
          </w:p>
        </w:tc>
      </w:tr>
      <w:tr w:rsidR="00ED183A" w:rsidRPr="000C428D" w14:paraId="4430F639" w14:textId="77777777">
        <w:tc>
          <w:tcPr>
            <w:tcW w:w="613" w:type="dxa"/>
          </w:tcPr>
          <w:p w14:paraId="077FEFB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D</w:t>
            </w:r>
            <w:r w:rsidRPr="000C428D">
              <w:rPr>
                <w:rFonts w:eastAsia="Yu Mincho" w:cs="Times New Roman"/>
                <w:color w:val="0000FF"/>
                <w:lang w:eastAsia="ja-JP"/>
              </w:rPr>
              <w:t>.</w:t>
            </w:r>
          </w:p>
        </w:tc>
        <w:tc>
          <w:tcPr>
            <w:tcW w:w="8458" w:type="dxa"/>
            <w:gridSpan w:val="2"/>
          </w:tcPr>
          <w:p w14:paraId="521D2C1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Any Contractor pre-printed terms and conditions produced, signed or stamped by either Party and for whatever purpose during the Term are hereby disallowed.</w:t>
            </w:r>
          </w:p>
        </w:tc>
      </w:tr>
      <w:tr w:rsidR="00ED183A" w:rsidRPr="000C428D" w14:paraId="1C83FFD7" w14:textId="77777777">
        <w:tc>
          <w:tcPr>
            <w:tcW w:w="613" w:type="dxa"/>
          </w:tcPr>
          <w:p w14:paraId="2562C552"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E.</w:t>
            </w:r>
          </w:p>
        </w:tc>
        <w:tc>
          <w:tcPr>
            <w:tcW w:w="8458" w:type="dxa"/>
            <w:gridSpan w:val="2"/>
          </w:tcPr>
          <w:p w14:paraId="5938A1BF" w14:textId="77777777" w:rsidR="00ED183A" w:rsidRPr="000C428D" w:rsidRDefault="00ED183A" w:rsidP="001C667C">
            <w:pPr>
              <w:widowControl/>
              <w:autoSpaceDE/>
              <w:autoSpaceDN/>
              <w:spacing w:after="160" w:line="259" w:lineRule="auto"/>
              <w:jc w:val="both"/>
              <w:rPr>
                <w:rFonts w:eastAsia="Yu Mincho" w:cs="Times New Roman"/>
                <w:i/>
                <w:iCs/>
                <w:lang w:eastAsia="ja-JP"/>
              </w:rPr>
            </w:pPr>
            <w:r w:rsidRPr="000C428D">
              <w:rPr>
                <w:rFonts w:eastAsia="Yu Mincho" w:cs="Times New Roman"/>
                <w:i/>
                <w:iCs/>
                <w:color w:val="FF0000"/>
                <w:lang w:eastAsia="ja-JP"/>
              </w:rPr>
              <w:fldChar w:fldCharType="begin">
                <w:ffData>
                  <w:name w:val="Text134"/>
                  <w:enabled/>
                  <w:calcOnExit w:val="0"/>
                  <w:textInput>
                    <w:default w:val="Select either D or E and replace with “Not Used” if not applicable:"/>
                  </w:textInput>
                </w:ffData>
              </w:fldChar>
            </w:r>
            <w:bookmarkStart w:id="8" w:name="Text134"/>
            <w:r w:rsidRPr="000C428D">
              <w:rPr>
                <w:rFonts w:eastAsia="Yu Mincho" w:cs="Times New Roman"/>
                <w:i/>
                <w:iCs/>
                <w:color w:val="FF0000"/>
                <w:lang w:eastAsia="ja-JP"/>
              </w:rPr>
              <w:instrText xml:space="preserve"> FORMTEXT </w:instrText>
            </w:r>
            <w:r w:rsidRPr="000C428D">
              <w:rPr>
                <w:rFonts w:eastAsia="Yu Mincho" w:cs="Times New Roman"/>
                <w:i/>
                <w:iCs/>
                <w:color w:val="FF0000"/>
                <w:lang w:eastAsia="ja-JP"/>
              </w:rPr>
            </w:r>
            <w:r w:rsidRPr="000C428D">
              <w:rPr>
                <w:rFonts w:eastAsia="Yu Mincho" w:cs="Times New Roman"/>
                <w:i/>
                <w:iCs/>
                <w:color w:val="FF0000"/>
                <w:lang w:eastAsia="ja-JP"/>
              </w:rPr>
              <w:fldChar w:fldCharType="separate"/>
            </w:r>
            <w:r w:rsidRPr="000C428D">
              <w:rPr>
                <w:rFonts w:eastAsia="Yu Mincho" w:cs="Times New Roman"/>
                <w:i/>
                <w:iCs/>
                <w:noProof/>
                <w:color w:val="FF0000"/>
                <w:lang w:eastAsia="ja-JP"/>
              </w:rPr>
              <w:t xml:space="preserve">Select either </w:t>
            </w:r>
            <w:r>
              <w:rPr>
                <w:rFonts w:eastAsia="Yu Mincho" w:cs="Times New Roman"/>
                <w:i/>
                <w:iCs/>
                <w:noProof/>
                <w:color w:val="FF0000"/>
                <w:lang w:eastAsia="ja-JP"/>
              </w:rPr>
              <w:t>E</w:t>
            </w:r>
            <w:r w:rsidRPr="000C428D">
              <w:rPr>
                <w:rFonts w:eastAsia="Yu Mincho" w:cs="Times New Roman"/>
                <w:i/>
                <w:iCs/>
                <w:noProof/>
                <w:color w:val="FF0000"/>
                <w:lang w:eastAsia="ja-JP"/>
              </w:rPr>
              <w:t xml:space="preserve"> or </w:t>
            </w:r>
            <w:r>
              <w:rPr>
                <w:rFonts w:eastAsia="Yu Mincho" w:cs="Times New Roman"/>
                <w:i/>
                <w:iCs/>
                <w:noProof/>
                <w:color w:val="FF0000"/>
                <w:lang w:eastAsia="ja-JP"/>
              </w:rPr>
              <w:t>F</w:t>
            </w:r>
            <w:r w:rsidRPr="000C428D">
              <w:rPr>
                <w:rFonts w:eastAsia="Yu Mincho" w:cs="Times New Roman"/>
                <w:i/>
                <w:iCs/>
                <w:noProof/>
                <w:color w:val="FF0000"/>
                <w:lang w:eastAsia="ja-JP"/>
              </w:rPr>
              <w:t xml:space="preserve"> and replace with “Not Used” if not applicable:</w:t>
            </w:r>
            <w:r w:rsidRPr="000C428D">
              <w:rPr>
                <w:rFonts w:eastAsia="Yu Mincho" w:cs="Times New Roman"/>
                <w:i/>
                <w:iCs/>
                <w:color w:val="FF0000"/>
                <w:lang w:eastAsia="ja-JP"/>
              </w:rPr>
              <w:fldChar w:fldCharType="end"/>
            </w:r>
            <w:bookmarkEnd w:id="8"/>
          </w:p>
          <w:p w14:paraId="6CA1F6B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ED183A" w:rsidRPr="000C428D" w14:paraId="7B0F0358" w14:textId="77777777">
        <w:tc>
          <w:tcPr>
            <w:tcW w:w="613" w:type="dxa"/>
          </w:tcPr>
          <w:p w14:paraId="0EFA97BA"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F.</w:t>
            </w:r>
          </w:p>
        </w:tc>
        <w:tc>
          <w:tcPr>
            <w:tcW w:w="8458" w:type="dxa"/>
            <w:gridSpan w:val="2"/>
          </w:tcPr>
          <w:p w14:paraId="3E9B6C06" w14:textId="77777777" w:rsidR="00ED183A" w:rsidRPr="000C428D" w:rsidRDefault="00ED183A" w:rsidP="001C667C">
            <w:pPr>
              <w:widowControl/>
              <w:autoSpaceDE/>
              <w:autoSpaceDN/>
              <w:spacing w:after="160" w:line="259" w:lineRule="auto"/>
              <w:jc w:val="both"/>
              <w:rPr>
                <w:rFonts w:eastAsia="Yu Mincho" w:cs="Times New Roman"/>
                <w:i/>
                <w:iCs/>
                <w:lang w:eastAsia="ja-JP"/>
              </w:rPr>
            </w:pPr>
            <w:r w:rsidRPr="000C428D">
              <w:rPr>
                <w:rFonts w:eastAsia="Yu Mincho" w:cs="Times New Roman"/>
                <w:i/>
                <w:iCs/>
                <w:color w:val="FF0000"/>
                <w:lang w:eastAsia="ja-JP"/>
              </w:rPr>
              <w:fldChar w:fldCharType="begin">
                <w:ffData>
                  <w:name w:val=""/>
                  <w:enabled/>
                  <w:calcOnExit w:val="0"/>
                  <w:textInput>
                    <w:default w:val="Select either D or E and replace with “Not Used” if not applicable:"/>
                  </w:textInput>
                </w:ffData>
              </w:fldChar>
            </w:r>
            <w:r w:rsidRPr="000C428D">
              <w:rPr>
                <w:rFonts w:eastAsia="Yu Mincho" w:cs="Times New Roman"/>
                <w:i/>
                <w:iCs/>
                <w:color w:val="FF0000"/>
                <w:lang w:eastAsia="ja-JP"/>
              </w:rPr>
              <w:instrText xml:space="preserve"> FORMTEXT </w:instrText>
            </w:r>
            <w:r w:rsidRPr="000C428D">
              <w:rPr>
                <w:rFonts w:eastAsia="Yu Mincho" w:cs="Times New Roman"/>
                <w:i/>
                <w:iCs/>
                <w:color w:val="FF0000"/>
                <w:lang w:eastAsia="ja-JP"/>
              </w:rPr>
            </w:r>
            <w:r w:rsidRPr="000C428D">
              <w:rPr>
                <w:rFonts w:eastAsia="Yu Mincho" w:cs="Times New Roman"/>
                <w:i/>
                <w:iCs/>
                <w:color w:val="FF0000"/>
                <w:lang w:eastAsia="ja-JP"/>
              </w:rPr>
              <w:fldChar w:fldCharType="separate"/>
            </w:r>
            <w:r w:rsidRPr="000C428D">
              <w:rPr>
                <w:rFonts w:eastAsia="Yu Mincho" w:cs="Times New Roman"/>
                <w:i/>
                <w:iCs/>
                <w:noProof/>
                <w:color w:val="FF0000"/>
                <w:lang w:eastAsia="ja-JP"/>
              </w:rPr>
              <w:t xml:space="preserve">Select either </w:t>
            </w:r>
            <w:r>
              <w:rPr>
                <w:rFonts w:eastAsia="Yu Mincho" w:cs="Times New Roman"/>
                <w:i/>
                <w:iCs/>
                <w:noProof/>
                <w:color w:val="FF0000"/>
                <w:lang w:eastAsia="ja-JP"/>
              </w:rPr>
              <w:t>E</w:t>
            </w:r>
            <w:r w:rsidRPr="000C428D">
              <w:rPr>
                <w:rFonts w:eastAsia="Yu Mincho" w:cs="Times New Roman"/>
                <w:i/>
                <w:iCs/>
                <w:noProof/>
                <w:color w:val="FF0000"/>
                <w:lang w:eastAsia="ja-JP"/>
              </w:rPr>
              <w:t xml:space="preserve"> or </w:t>
            </w:r>
            <w:r>
              <w:rPr>
                <w:rFonts w:eastAsia="Yu Mincho" w:cs="Times New Roman"/>
                <w:i/>
                <w:iCs/>
                <w:noProof/>
                <w:color w:val="FF0000"/>
                <w:lang w:eastAsia="ja-JP"/>
              </w:rPr>
              <w:t>F</w:t>
            </w:r>
            <w:r w:rsidRPr="000C428D">
              <w:rPr>
                <w:rFonts w:eastAsia="Yu Mincho" w:cs="Times New Roman"/>
                <w:i/>
                <w:iCs/>
                <w:noProof/>
                <w:color w:val="FF0000"/>
                <w:lang w:eastAsia="ja-JP"/>
              </w:rPr>
              <w:t xml:space="preserve"> and replace with “Not Used” if not applicable:</w:t>
            </w:r>
            <w:r w:rsidRPr="000C428D">
              <w:rPr>
                <w:rFonts w:eastAsia="Yu Mincho" w:cs="Times New Roman"/>
                <w:i/>
                <w:iCs/>
                <w:color w:val="FF0000"/>
                <w:lang w:eastAsia="ja-JP"/>
              </w:rPr>
              <w:fldChar w:fldCharType="end"/>
            </w:r>
          </w:p>
          <w:p w14:paraId="6B8BF78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Without prejudice to any general right to damages under this Agreement where the Contractor does not deliver the ordered amount within delivery dates or lead times in accordance with this Agreement, the Client may, at his discretion, deduct </w:t>
            </w:r>
            <w:r w:rsidRPr="000C428D">
              <w:rPr>
                <w:rFonts w:eastAsia="Yu Mincho" w:cs="Times New Roman"/>
                <w:lang w:eastAsia="ja-JP"/>
              </w:rPr>
              <w:fldChar w:fldCharType="begin">
                <w:ffData>
                  <w:name w:val="Text106"/>
                  <w:enabled/>
                  <w:calcOnExit w:val="0"/>
                  <w:textInput>
                    <w:default w:val="[insert amount]"/>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amount]</w:t>
            </w:r>
            <w:r w:rsidRPr="000C428D">
              <w:rPr>
                <w:rFonts w:eastAsia="Yu Mincho" w:cs="Times New Roman"/>
                <w:lang w:eastAsia="ja-JP"/>
              </w:rPr>
              <w:fldChar w:fldCharType="end"/>
            </w:r>
            <w:r w:rsidRPr="000C428D">
              <w:rPr>
                <w:rFonts w:eastAsia="Yu Mincho" w:cs="Times New Roman"/>
                <w:lang w:eastAsia="ja-JP"/>
              </w:rPr>
              <w:t xml:space="preserve"> per week/day, or part thereof, for each week/day of late delivery of the value of the entire relevant invoice or order as liquidated damages up to a maximum amount of </w:t>
            </w:r>
            <w:r w:rsidRPr="000C428D">
              <w:rPr>
                <w:rFonts w:eastAsia="Yu Mincho" w:cs="Times New Roman"/>
                <w:lang w:eastAsia="ja-JP"/>
              </w:rPr>
              <w:fldChar w:fldCharType="begin">
                <w:ffData>
                  <w:name w:val="Text106"/>
                  <w:enabled/>
                  <w:calcOnExit w:val="0"/>
                  <w:textInput>
                    <w:default w:val="[insert amount]"/>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amount]</w:t>
            </w:r>
            <w:r w:rsidRPr="000C428D">
              <w:rPr>
                <w:rFonts w:eastAsia="Yu Mincho" w:cs="Times New Roman"/>
                <w:lang w:eastAsia="ja-JP"/>
              </w:rPr>
              <w:fldChar w:fldCharType="end"/>
            </w:r>
            <w:r w:rsidRPr="000C428D">
              <w:rPr>
                <w:rFonts w:eastAsia="Yu Mincho" w:cs="Times New Roman"/>
                <w:lang w:eastAsia="ja-JP"/>
              </w:rPr>
              <w:t>. Where the Liquidated Damages Threshold is met or exceeded (being that delivery continues not to be performed after the Liquidated Damages Threshold is met), the Client shall be entitled to:</w:t>
            </w:r>
          </w:p>
          <w:p w14:paraId="73A3A53F" w14:textId="77777777" w:rsidR="00ED183A" w:rsidRPr="000C428D" w:rsidRDefault="00ED183A" w:rsidP="001C667C">
            <w:pPr>
              <w:widowControl/>
              <w:numPr>
                <w:ilvl w:val="0"/>
                <w:numId w:val="39"/>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claim any remedy available to it (whether under this Agreement or otherwise) for loss or damage incurred or suffered by it after the end of the Liquidated Damages Period; and;</w:t>
            </w:r>
          </w:p>
          <w:p w14:paraId="68074C82" w14:textId="77777777" w:rsidR="00ED183A" w:rsidRPr="000C428D" w:rsidRDefault="00ED183A" w:rsidP="001C667C">
            <w:pPr>
              <w:widowControl/>
              <w:numPr>
                <w:ilvl w:val="0"/>
                <w:numId w:val="39"/>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without prejudice to sub-clause (1), the Client shall be entitled to terminate the Agreement with immediate effect by giving notice in writing to the Contractor.</w:t>
            </w:r>
          </w:p>
        </w:tc>
      </w:tr>
    </w:tbl>
    <w:p w14:paraId="0A004B4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3.</w:t>
      </w:r>
      <w:r w:rsidRPr="000C428D">
        <w:rPr>
          <w:rFonts w:eastAsia="Times New Roman" w:cs="Times New Roman"/>
          <w:b/>
          <w:caps/>
          <w:color w:val="FFFFFF"/>
          <w:lang w:val="en-GB"/>
        </w:rPr>
        <w:tab/>
        <w:t xml:space="preserve">Inspection of Goods </w:t>
      </w:r>
    </w:p>
    <w:tbl>
      <w:tblPr>
        <w:tblW w:w="0" w:type="auto"/>
        <w:tblLook w:val="01E0" w:firstRow="1" w:lastRow="1" w:firstColumn="1" w:lastColumn="1" w:noHBand="0" w:noVBand="0"/>
      </w:tblPr>
      <w:tblGrid>
        <w:gridCol w:w="608"/>
        <w:gridCol w:w="517"/>
        <w:gridCol w:w="7946"/>
      </w:tblGrid>
      <w:tr w:rsidR="00ED183A" w:rsidRPr="000C428D" w14:paraId="0AFF0E66" w14:textId="77777777">
        <w:tc>
          <w:tcPr>
            <w:tcW w:w="648" w:type="dxa"/>
          </w:tcPr>
          <w:p w14:paraId="48554DB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gridSpan w:val="2"/>
          </w:tcPr>
          <w:p w14:paraId="0B926A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w:t>
            </w:r>
            <w:r w:rsidRPr="000C428D">
              <w:rPr>
                <w:rFonts w:eastAsia="Yu Mincho" w:cs="Times New Roman"/>
                <w:lang w:eastAsia="ja-JP"/>
              </w:rPr>
              <w:lastRenderedPageBreak/>
              <w:t>not constitute a waiver by the Client of any rights or remedies in respect of the Goods and the Client reserves the right to reject the Goods in accordance with clause 3B.</w:t>
            </w:r>
          </w:p>
        </w:tc>
      </w:tr>
      <w:tr w:rsidR="00ED183A" w:rsidRPr="000C428D" w14:paraId="6BCB89EC" w14:textId="77777777">
        <w:tc>
          <w:tcPr>
            <w:tcW w:w="648" w:type="dxa"/>
          </w:tcPr>
          <w:p w14:paraId="75D8035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9773" w:type="dxa"/>
            <w:gridSpan w:val="2"/>
          </w:tcPr>
          <w:p w14:paraId="7B0437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ED183A" w:rsidRPr="000C428D" w14:paraId="1C656982" w14:textId="77777777">
        <w:tc>
          <w:tcPr>
            <w:tcW w:w="648" w:type="dxa"/>
          </w:tcPr>
          <w:p w14:paraId="7A771F0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46EEA9A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4CEF88F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treat the Agreement as terminated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ED183A" w:rsidRPr="000C428D" w14:paraId="235883EE" w14:textId="77777777">
        <w:tc>
          <w:tcPr>
            <w:tcW w:w="648" w:type="dxa"/>
          </w:tcPr>
          <w:p w14:paraId="798D5F8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9773" w:type="dxa"/>
            <w:gridSpan w:val="2"/>
          </w:tcPr>
          <w:p w14:paraId="3F971DA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or</w:t>
            </w:r>
          </w:p>
        </w:tc>
      </w:tr>
      <w:tr w:rsidR="00ED183A" w:rsidRPr="000C428D" w14:paraId="41F50D3B" w14:textId="77777777">
        <w:tc>
          <w:tcPr>
            <w:tcW w:w="648" w:type="dxa"/>
          </w:tcPr>
          <w:p w14:paraId="15C9FE2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0127FC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761FEDD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have such Goods promptly, and in any event within </w:t>
            </w:r>
            <w:bookmarkStart w:id="9" w:name="Text64"/>
            <w:sdt>
              <w:sdtPr>
                <w:rPr>
                  <w:rFonts w:eastAsia="Yu Mincho" w:cs="Times New Roman"/>
                  <w:lang w:eastAsia="ja-JP"/>
                </w:rPr>
                <w:id w:val="25683190"/>
                <w:placeholder>
                  <w:docPart w:val="53B53D0CA0D14D0AA4735AE9BA0D0C22"/>
                </w:placeholder>
              </w:sdtPr>
              <w:sdtEndPr/>
              <w:sdtContent>
                <w:r w:rsidRPr="000C428D">
                  <w:rPr>
                    <w:rFonts w:eastAsia="Yu Mincho" w:cs="Times New Roman"/>
                    <w:highlight w:val="lightGray"/>
                    <w:lang w:eastAsia="ja-JP"/>
                  </w:rPr>
                  <w:fldChar w:fldCharType="begin">
                    <w:ffData>
                      <w:name w:val="Text64"/>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bookmarkEnd w:id="9"/>
              </w:sdtContent>
            </w:sdt>
            <w:r w:rsidRPr="000C428D">
              <w:rPr>
                <w:rFonts w:eastAsia="Yu Mincho" w:cs="Times New Roman"/>
                <w:lang w:eastAsia="ja-JP"/>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ED183A" w:rsidRPr="000C428D" w14:paraId="4BD963BC" w14:textId="77777777">
        <w:tc>
          <w:tcPr>
            <w:tcW w:w="648" w:type="dxa"/>
          </w:tcPr>
          <w:p w14:paraId="71095CA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9773" w:type="dxa"/>
            <w:gridSpan w:val="2"/>
          </w:tcPr>
          <w:p w14:paraId="0F33A8A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Rejected Goods shall be removed by the Contractor from the Client within </w:t>
            </w:r>
            <w:sdt>
              <w:sdtPr>
                <w:rPr>
                  <w:rFonts w:eastAsia="Yu Mincho" w:cs="Times New Roman"/>
                  <w:highlight w:val="lightGray"/>
                  <w:lang w:eastAsia="ja-JP"/>
                </w:rPr>
                <w:id w:val="25683189"/>
                <w:placeholder>
                  <w:docPart w:val="53B53D0CA0D14D0AA4735AE9BA0D0C22"/>
                </w:placeholder>
              </w:sdtPr>
              <w:sdtEndPr>
                <w:rPr>
                  <w:highlight w:val="none"/>
                </w:rPr>
              </w:sdtEndPr>
              <w:sdtContent>
                <w:r w:rsidRPr="000C428D">
                  <w:rPr>
                    <w:rFonts w:eastAsia="Yu Mincho" w:cs="Times New Roman"/>
                    <w:highlight w:val="lightGray"/>
                    <w:lang w:eastAsia="ja-JP"/>
                  </w:rPr>
                  <w:fldChar w:fldCharType="begin">
                    <w:ffData>
                      <w:name w:val=""/>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calendar days from the date of the notification to the Contractor of their rejection. In the event of failure by the Contractor to remove Goods within</w:t>
            </w:r>
            <w:sdt>
              <w:sdtPr>
                <w:rPr>
                  <w:rFonts w:eastAsia="Yu Mincho" w:cs="Times New Roman"/>
                  <w:lang w:eastAsia="ja-JP"/>
                </w:rPr>
                <w:id w:val="25683188"/>
                <w:placeholder>
                  <w:docPart w:val="53B53D0CA0D14D0AA4735AE9BA0D0C22"/>
                </w:placeholder>
              </w:sdtPr>
              <w:sdtEndPr>
                <w:rPr>
                  <w:highlight w:val="lightGray"/>
                </w:rPr>
              </w:sdtEndPr>
              <w:sdtContent>
                <w:r w:rsidRPr="000C428D">
                  <w:rPr>
                    <w:rFonts w:eastAsia="Yu Mincho" w:cs="Times New Roman"/>
                    <w:lang w:eastAsia="ja-JP"/>
                  </w:rPr>
                  <w:t xml:space="preserve"> </w:t>
                </w:r>
                <w:r w:rsidRPr="000C428D">
                  <w:rPr>
                    <w:rFonts w:eastAsia="Yu Mincho" w:cs="Times New Roman"/>
                    <w:highlight w:val="lightGray"/>
                    <w:lang w:eastAsia="ja-JP"/>
                  </w:rPr>
                  <w:fldChar w:fldCharType="begin">
                    <w:ffData>
                      <w:name w:val=""/>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calendar days of such notification, the Client may dispose of such Goods as he sees fit and pending such removal, the Goods will remain with the Client at the risk of the Contractor.  </w:t>
            </w:r>
            <w:r w:rsidRPr="000C428D">
              <w:rPr>
                <w:rFonts w:eastAsia="Yu Mincho" w:cs="Times New Roman"/>
                <w:bCs/>
                <w:lang w:eastAsia="ja-JP"/>
              </w:rPr>
              <w:t>Any costs incurred by the Client relating to such disposal shall at the option of the Client be borne by the Contractor.</w:t>
            </w:r>
          </w:p>
        </w:tc>
      </w:tr>
      <w:tr w:rsidR="00ED183A" w:rsidRPr="000C428D" w14:paraId="75FF2EE9" w14:textId="77777777">
        <w:tc>
          <w:tcPr>
            <w:tcW w:w="648" w:type="dxa"/>
          </w:tcPr>
          <w:p w14:paraId="6DD3FA1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9773" w:type="dxa"/>
            <w:gridSpan w:val="2"/>
          </w:tcPr>
          <w:p w14:paraId="782D1EB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For the avoidance of doubt, the Client will be deemed to have accepted the Goods if it expressly states the same in writing or fails to reject the Goods in accordance with clause 3B.</w:t>
            </w:r>
          </w:p>
        </w:tc>
      </w:tr>
      <w:tr w:rsidR="00ED183A" w:rsidRPr="000C428D" w14:paraId="0281E536" w14:textId="77777777">
        <w:tc>
          <w:tcPr>
            <w:tcW w:w="648" w:type="dxa"/>
          </w:tcPr>
          <w:p w14:paraId="59B78CE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9773" w:type="dxa"/>
            <w:gridSpan w:val="2"/>
          </w:tcPr>
          <w:p w14:paraId="71A5D8F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issue by the Client of a receipt note for the Goods shall not constitute any acknowledgement of the condition, quantity or nature of those Goods, or the Client’s acceptance of them.</w:t>
            </w:r>
          </w:p>
        </w:tc>
      </w:tr>
      <w:tr w:rsidR="00ED183A" w:rsidRPr="000C428D" w14:paraId="7F58A328" w14:textId="77777777">
        <w:tc>
          <w:tcPr>
            <w:tcW w:w="648" w:type="dxa"/>
          </w:tcPr>
          <w:p w14:paraId="4C42FBCB"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F.</w:t>
            </w:r>
          </w:p>
        </w:tc>
        <w:tc>
          <w:tcPr>
            <w:tcW w:w="9773" w:type="dxa"/>
            <w:gridSpan w:val="2"/>
          </w:tcPr>
          <w:p w14:paraId="40C276E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hereby guarantees the Goods for </w:t>
            </w:r>
            <w:sdt>
              <w:sdtPr>
                <w:rPr>
                  <w:rFonts w:eastAsia="Yu Mincho" w:cs="Times New Roman"/>
                  <w:lang w:eastAsia="ja-JP"/>
                </w:rPr>
                <w:id w:val="1406569"/>
              </w:sdtPr>
              <w:sdtEndPr/>
              <w:sdtContent>
                <w:r w:rsidRPr="000C428D">
                  <w:rPr>
                    <w:rFonts w:eastAsia="Yu Mincho" w:cs="Times New Roman"/>
                    <w:highlight w:val="lightGray"/>
                    <w:lang w:eastAsia="ja-JP"/>
                  </w:rPr>
                  <w:fldChar w:fldCharType="begin">
                    <w:ffData>
                      <w:name w:val="Text64"/>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period]</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06781F8F"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4.</w:t>
      </w:r>
      <w:r w:rsidRPr="000C428D">
        <w:rPr>
          <w:rFonts w:eastAsia="Times New Roman" w:cs="Times New Roman"/>
          <w:b/>
          <w:caps/>
          <w:color w:val="FFFFFF"/>
          <w:lang w:val="en-GB"/>
        </w:rPr>
        <w:tab/>
        <w:t xml:space="preserve">Risk and Title </w:t>
      </w:r>
    </w:p>
    <w:tbl>
      <w:tblPr>
        <w:tblW w:w="0" w:type="auto"/>
        <w:tblLook w:val="01E0" w:firstRow="1" w:lastRow="1" w:firstColumn="1" w:lastColumn="1" w:noHBand="0" w:noVBand="0"/>
      </w:tblPr>
      <w:tblGrid>
        <w:gridCol w:w="608"/>
        <w:gridCol w:w="8463"/>
      </w:tblGrid>
      <w:tr w:rsidR="00ED183A" w:rsidRPr="000C428D" w14:paraId="187ED626" w14:textId="77777777">
        <w:tc>
          <w:tcPr>
            <w:tcW w:w="608" w:type="dxa"/>
          </w:tcPr>
          <w:p w14:paraId="495F6553"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A.</w:t>
            </w:r>
          </w:p>
        </w:tc>
        <w:tc>
          <w:tcPr>
            <w:tcW w:w="8463" w:type="dxa"/>
          </w:tcPr>
          <w:p w14:paraId="6BBEF9B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Title shall pass to the Client on payment for the Goods.</w:t>
            </w:r>
          </w:p>
        </w:tc>
      </w:tr>
    </w:tbl>
    <w:p w14:paraId="54EA1C3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5.</w:t>
      </w:r>
      <w:r w:rsidRPr="000C428D">
        <w:rPr>
          <w:rFonts w:eastAsia="Times New Roman" w:cs="Times New Roman"/>
          <w:b/>
          <w:caps/>
          <w:color w:val="FFFFFF"/>
          <w:lang w:val="en-GB"/>
        </w:rPr>
        <w:tab/>
        <w:t>Payment</w:t>
      </w:r>
    </w:p>
    <w:tbl>
      <w:tblPr>
        <w:tblW w:w="0" w:type="auto"/>
        <w:tblLook w:val="01E0" w:firstRow="1" w:lastRow="1" w:firstColumn="1" w:lastColumn="1" w:noHBand="0" w:noVBand="0"/>
      </w:tblPr>
      <w:tblGrid>
        <w:gridCol w:w="607"/>
        <w:gridCol w:w="514"/>
        <w:gridCol w:w="7950"/>
      </w:tblGrid>
      <w:tr w:rsidR="00ED183A" w:rsidRPr="000C428D" w14:paraId="28A2B8F3" w14:textId="77777777">
        <w:tc>
          <w:tcPr>
            <w:tcW w:w="648" w:type="dxa"/>
          </w:tcPr>
          <w:p w14:paraId="344A1EF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 xml:space="preserve">A. </w:t>
            </w:r>
          </w:p>
        </w:tc>
        <w:tc>
          <w:tcPr>
            <w:tcW w:w="9773" w:type="dxa"/>
            <w:gridSpan w:val="2"/>
          </w:tcPr>
          <w:p w14:paraId="1A9386A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Subject to the provisions of this clause 5 the Client shall pay and discharge the Charges (plus any applicable VAT), in the manner specified at Schedule C. Invoicing arrangements shall be on such terms as may be agreed between the Parties.</w:t>
            </w:r>
          </w:p>
        </w:tc>
      </w:tr>
      <w:tr w:rsidR="00ED183A" w:rsidRPr="000C428D" w14:paraId="36246BC2" w14:textId="77777777">
        <w:tc>
          <w:tcPr>
            <w:tcW w:w="648" w:type="dxa"/>
          </w:tcPr>
          <w:p w14:paraId="059DFFC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9773" w:type="dxa"/>
            <w:gridSpan w:val="2"/>
          </w:tcPr>
          <w:p w14:paraId="196AED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Discharge of the Charges is subject to:</w:t>
            </w:r>
          </w:p>
        </w:tc>
      </w:tr>
      <w:tr w:rsidR="00ED183A" w:rsidRPr="000C428D" w14:paraId="760E6CCA" w14:textId="77777777">
        <w:tc>
          <w:tcPr>
            <w:tcW w:w="648" w:type="dxa"/>
          </w:tcPr>
          <w:p w14:paraId="2E46CB8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6CFB53B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00C73A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Compliance by the Contractor with the provisions of this Agreement including but not limited to any milestones, compliance schedules and/or operational protocols in place pursuant to clause 11.A. from time to time;</w:t>
            </w:r>
          </w:p>
        </w:tc>
      </w:tr>
      <w:tr w:rsidR="00ED183A" w:rsidRPr="000C428D" w14:paraId="578793FB" w14:textId="77777777">
        <w:tc>
          <w:tcPr>
            <w:tcW w:w="648" w:type="dxa"/>
          </w:tcPr>
          <w:p w14:paraId="227068F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4D767F4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55FC9FB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furnishing by the Contractor of a valid invoice and such supporting documentation as may be required by the Client from time to time. Any Contractor pre-printed terms and conditions are hereby disallowed;</w:t>
            </w:r>
          </w:p>
        </w:tc>
      </w:tr>
      <w:tr w:rsidR="00ED183A" w:rsidRPr="000C428D" w14:paraId="497E74F2" w14:textId="77777777">
        <w:tc>
          <w:tcPr>
            <w:tcW w:w="648" w:type="dxa"/>
          </w:tcPr>
          <w:p w14:paraId="0744EAF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79F7A77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9233" w:type="dxa"/>
          </w:tcPr>
          <w:p w14:paraId="2CE0DCA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Invoices being submitted to the Client’s Contact (as set out in this Agreement or such other alternative contact as may be agreed between the Parties). All and any queries relating to the invoice and/or the Goods for any billing period (including </w:t>
            </w:r>
            <w:proofErr w:type="gramStart"/>
            <w:r w:rsidRPr="000C428D">
              <w:rPr>
                <w:rFonts w:eastAsia="Yu Mincho" w:cs="Times New Roman"/>
                <w:lang w:eastAsia="ja-JP"/>
              </w:rPr>
              <w:t>whether or not</w:t>
            </w:r>
            <w:proofErr w:type="gramEnd"/>
            <w:r w:rsidRPr="000C428D">
              <w:rPr>
                <w:rFonts w:eastAsia="Yu Mincho" w:cs="Times New Roman"/>
                <w:lang w:eastAsia="ja-JP"/>
              </w:rPr>
              <w:t xml:space="preserve"> Goods have been accepted, rejected, satisfactorily repaired or replaced) must be raised by the Client’s Contact within 14 calendar days of receipt of the invoice. In circumstances where no queries are raised within the said 14-day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ED183A" w:rsidRPr="000C428D" w14:paraId="72F3C855" w14:textId="77777777">
        <w:tc>
          <w:tcPr>
            <w:tcW w:w="648" w:type="dxa"/>
          </w:tcPr>
          <w:p w14:paraId="1359462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62E5F3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9233" w:type="dxa"/>
          </w:tcPr>
          <w:p w14:paraId="2AAE11F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having provided its current Tax Clearance Certificate to the Client. The Contractor shall comply with all applicable EU and domestic taxation law and requirements.</w:t>
            </w:r>
          </w:p>
        </w:tc>
      </w:tr>
      <w:tr w:rsidR="00ED183A" w:rsidRPr="000C428D" w14:paraId="680A4CF2" w14:textId="77777777">
        <w:tc>
          <w:tcPr>
            <w:tcW w:w="648" w:type="dxa"/>
          </w:tcPr>
          <w:p w14:paraId="0D59470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9773" w:type="dxa"/>
            <w:gridSpan w:val="2"/>
          </w:tcPr>
          <w:p w14:paraId="3506FC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European Communities (Late Payment in Commercial Transactions) Regulations, 2012 shall apply to all payments. Incorrect invoices will be returned for correction with consequential effects on the due date of payment.</w:t>
            </w:r>
          </w:p>
        </w:tc>
      </w:tr>
      <w:tr w:rsidR="00ED183A" w:rsidRPr="000C428D" w14:paraId="0DB2D6B4" w14:textId="77777777">
        <w:tc>
          <w:tcPr>
            <w:tcW w:w="648" w:type="dxa"/>
          </w:tcPr>
          <w:p w14:paraId="6E36CF7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D.</w:t>
            </w:r>
          </w:p>
        </w:tc>
        <w:tc>
          <w:tcPr>
            <w:tcW w:w="9773" w:type="dxa"/>
            <w:gridSpan w:val="2"/>
          </w:tcPr>
          <w:p w14:paraId="47C28D4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Wherever under this Agreement any sum of money is recoverable from or payable by the Contractor (including any sum which the Contractor is liable to pay to the Client in respect of any breach of this Agreement), the Client reserves the right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D183A" w:rsidRPr="000C428D" w14:paraId="5C75738C" w14:textId="77777777">
        <w:tc>
          <w:tcPr>
            <w:tcW w:w="648" w:type="dxa"/>
          </w:tcPr>
          <w:p w14:paraId="20E37F2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E.</w:t>
            </w:r>
          </w:p>
        </w:tc>
        <w:tc>
          <w:tcPr>
            <w:tcW w:w="9773" w:type="dxa"/>
            <w:gridSpan w:val="2"/>
          </w:tcPr>
          <w:p w14:paraId="5292954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Where indicated in the Specification, the Charges shall be deemed to be inclusive of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of the cost of instruction of the Client’s personnel in the use and maintenance of the Goods and such instructions shall be in accordance with the requirements detailed in the Specification.</w:t>
            </w:r>
          </w:p>
        </w:tc>
      </w:tr>
      <w:tr w:rsidR="00ED183A" w:rsidRPr="000C428D" w14:paraId="7785C02C" w14:textId="77777777">
        <w:tc>
          <w:tcPr>
            <w:tcW w:w="648" w:type="dxa"/>
          </w:tcPr>
          <w:p w14:paraId="20DEA8E3"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F.</w:t>
            </w:r>
          </w:p>
        </w:tc>
        <w:tc>
          <w:tcPr>
            <w:tcW w:w="9773" w:type="dxa"/>
            <w:gridSpan w:val="2"/>
          </w:tcPr>
          <w:p w14:paraId="1901DCF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Charges shall be discharged as provided for in this clause subject to the retention by the Client in accordance with section 523 of the Taxes Consolidation Act 1997 of any Professional Services Withholding Tax payable.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taxes applicable to the supply of the Goods will be the sole responsibility of the Contractor and the Contractor so acknowledges and confirms.</w:t>
            </w:r>
          </w:p>
        </w:tc>
      </w:tr>
    </w:tbl>
    <w:p w14:paraId="612A41C8"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6.</w:t>
      </w:r>
      <w:r w:rsidRPr="000C428D">
        <w:rPr>
          <w:rFonts w:eastAsia="Times New Roman" w:cs="Times New Roman"/>
          <w:b/>
          <w:caps/>
          <w:color w:val="FFFFFF"/>
          <w:lang w:val="en-GB"/>
        </w:rPr>
        <w:tab/>
        <w:t xml:space="preserve">Warranties, Representations and Undertakings </w:t>
      </w:r>
    </w:p>
    <w:tbl>
      <w:tblPr>
        <w:tblW w:w="0" w:type="auto"/>
        <w:tblLook w:val="01E0" w:firstRow="1" w:lastRow="1" w:firstColumn="1" w:lastColumn="1" w:noHBand="0" w:noVBand="0"/>
      </w:tblPr>
      <w:tblGrid>
        <w:gridCol w:w="612"/>
        <w:gridCol w:w="514"/>
        <w:gridCol w:w="7945"/>
      </w:tblGrid>
      <w:tr w:rsidR="00ED183A" w:rsidRPr="000C428D" w14:paraId="6654C7E9" w14:textId="77777777">
        <w:tc>
          <w:tcPr>
            <w:tcW w:w="612" w:type="dxa"/>
          </w:tcPr>
          <w:p w14:paraId="2D2A81C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9" w:type="dxa"/>
            <w:gridSpan w:val="2"/>
          </w:tcPr>
          <w:p w14:paraId="52C18D4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acknowledges, warrants and represents that:</w:t>
            </w:r>
          </w:p>
        </w:tc>
      </w:tr>
      <w:tr w:rsidR="00ED183A" w:rsidRPr="000C428D" w14:paraId="0051417D" w14:textId="77777777">
        <w:tc>
          <w:tcPr>
            <w:tcW w:w="612" w:type="dxa"/>
          </w:tcPr>
          <w:p w14:paraId="5D86128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B82B46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5" w:type="dxa"/>
          </w:tcPr>
          <w:p w14:paraId="605036C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the authority and right under law to </w:t>
            </w:r>
            <w:proofErr w:type="gramStart"/>
            <w:r w:rsidRPr="000C428D">
              <w:rPr>
                <w:rFonts w:eastAsia="Yu Mincho" w:cs="Times New Roman"/>
                <w:lang w:eastAsia="ja-JP"/>
              </w:rPr>
              <w:t>enter into</w:t>
            </w:r>
            <w:proofErr w:type="gramEnd"/>
            <w:r w:rsidRPr="000C428D">
              <w:rPr>
                <w:rFonts w:eastAsia="Yu Mincho" w:cs="Times New Roman"/>
                <w:lang w:eastAsia="ja-JP"/>
              </w:rPr>
              <w:t>, and to carry out its obligations and responsibilities under this Agreement and to supply the Goods hereunder;</w:t>
            </w:r>
          </w:p>
        </w:tc>
      </w:tr>
      <w:tr w:rsidR="00ED183A" w:rsidRPr="000C428D" w14:paraId="13A2FE56" w14:textId="77777777">
        <w:tc>
          <w:tcPr>
            <w:tcW w:w="612" w:type="dxa"/>
          </w:tcPr>
          <w:p w14:paraId="484A14C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5D0CE5B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5" w:type="dxa"/>
          </w:tcPr>
          <w:p w14:paraId="52D6C07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is entering into this Agreement with a full understanding of its material terms and risks and </w:t>
            </w:r>
            <w:proofErr w:type="gramStart"/>
            <w:r w:rsidRPr="000C428D">
              <w:rPr>
                <w:rFonts w:eastAsia="Yu Mincho" w:cs="Times New Roman"/>
                <w:lang w:eastAsia="ja-JP"/>
              </w:rPr>
              <w:t>is capable of assuming</w:t>
            </w:r>
            <w:proofErr w:type="gramEnd"/>
            <w:r w:rsidRPr="000C428D">
              <w:rPr>
                <w:rFonts w:eastAsia="Yu Mincho" w:cs="Times New Roman"/>
                <w:lang w:eastAsia="ja-JP"/>
              </w:rPr>
              <w:t xml:space="preserve"> those risks;</w:t>
            </w:r>
          </w:p>
        </w:tc>
      </w:tr>
      <w:tr w:rsidR="00ED183A" w:rsidRPr="000C428D" w14:paraId="1F2CA3CA" w14:textId="77777777">
        <w:tc>
          <w:tcPr>
            <w:tcW w:w="612" w:type="dxa"/>
          </w:tcPr>
          <w:p w14:paraId="6F03DFF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2B2EA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5" w:type="dxa"/>
          </w:tcPr>
          <w:p w14:paraId="24EC7AB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is entering into this Agreement with a full understanding of its obligations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taxation, employment, social and environmental protection and </w:t>
            </w:r>
            <w:proofErr w:type="gramStart"/>
            <w:r w:rsidRPr="000C428D">
              <w:rPr>
                <w:rFonts w:eastAsia="Yu Mincho" w:cs="Times New Roman"/>
                <w:lang w:eastAsia="ja-JP"/>
              </w:rPr>
              <w:t>is capable of assuming and fulfilling</w:t>
            </w:r>
            <w:proofErr w:type="gramEnd"/>
            <w:r w:rsidRPr="000C428D">
              <w:rPr>
                <w:rFonts w:eastAsia="Yu Mincho" w:cs="Times New Roman"/>
                <w:lang w:eastAsia="ja-JP"/>
              </w:rPr>
              <w:t xml:space="preserve"> those obligations;</w:t>
            </w:r>
          </w:p>
        </w:tc>
      </w:tr>
      <w:tr w:rsidR="00ED183A" w:rsidRPr="000C428D" w14:paraId="52EA8D59" w14:textId="77777777">
        <w:tc>
          <w:tcPr>
            <w:tcW w:w="612" w:type="dxa"/>
          </w:tcPr>
          <w:p w14:paraId="0E9436A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670270D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5" w:type="dxa"/>
          </w:tcPr>
          <w:p w14:paraId="63AF30A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ED183A" w:rsidRPr="000C428D" w14:paraId="1F6F7675" w14:textId="77777777">
        <w:tc>
          <w:tcPr>
            <w:tcW w:w="612" w:type="dxa"/>
          </w:tcPr>
          <w:p w14:paraId="0B3D73E4"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4F939C2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7945" w:type="dxa"/>
          </w:tcPr>
          <w:p w14:paraId="6CDAC2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taken all and any action necessary to ensure that it has the power to execute and enter into this Agreement; </w:t>
            </w:r>
          </w:p>
        </w:tc>
      </w:tr>
      <w:tr w:rsidR="00ED183A" w:rsidRPr="000C428D" w14:paraId="4C7C4A4C" w14:textId="77777777">
        <w:trPr>
          <w:trHeight w:val="497"/>
        </w:trPr>
        <w:tc>
          <w:tcPr>
            <w:tcW w:w="612" w:type="dxa"/>
          </w:tcPr>
          <w:p w14:paraId="12202D7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77CE23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7945" w:type="dxa"/>
          </w:tcPr>
          <w:p w14:paraId="0CFFCD86" w14:textId="77777777" w:rsidR="00ED183A" w:rsidRPr="000C428D" w:rsidRDefault="00ED183A" w:rsidP="001C667C">
            <w:pPr>
              <w:widowControl/>
              <w:autoSpaceDE/>
              <w:autoSpaceDN/>
              <w:spacing w:after="160" w:line="259" w:lineRule="auto"/>
              <w:jc w:val="both"/>
              <w:rPr>
                <w:rFonts w:eastAsia="Yu Mincho" w:cs="Times New Roman"/>
                <w:i/>
                <w:iCs/>
                <w:highlight w:val="lightGray"/>
                <w:lang w:eastAsia="ja-JP"/>
              </w:rPr>
            </w:pPr>
            <w:r w:rsidRPr="000C428D">
              <w:rPr>
                <w:rFonts w:eastAsia="Yu Mincho" w:cs="Times New Roman"/>
                <w:i/>
                <w:iCs/>
                <w:color w:val="FF0000"/>
                <w:highlight w:val="lightGray"/>
                <w:lang w:eastAsia="ja-JP"/>
              </w:rPr>
              <w:t xml:space="preserve"> Not Used</w:t>
            </w:r>
          </w:p>
        </w:tc>
      </w:tr>
      <w:tr w:rsidR="00ED183A" w:rsidRPr="000C428D" w14:paraId="31A33B5F" w14:textId="77777777">
        <w:tc>
          <w:tcPr>
            <w:tcW w:w="612" w:type="dxa"/>
          </w:tcPr>
          <w:p w14:paraId="573B1D6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11E4B3F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7.</w:t>
            </w:r>
          </w:p>
        </w:tc>
        <w:tc>
          <w:tcPr>
            <w:tcW w:w="7945" w:type="dxa"/>
          </w:tcPr>
          <w:p w14:paraId="0DD7FA1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status of the Contractor, as declared in the “Declaration as to Personal Circumstances of Tenderer” dated </w:t>
            </w:r>
            <w:r w:rsidRPr="000C428D">
              <w:rPr>
                <w:rFonts w:eastAsia="Yu Mincho" w:cs="Times New Roman"/>
                <w:lang w:eastAsia="ja-JP"/>
              </w:rPr>
              <w:fldChar w:fldCharType="begin">
                <w:ffData>
                  <w:name w:val="Text143"/>
                  <w:enabled/>
                  <w:calcOnExit w:val="0"/>
                  <w:textInput>
                    <w:default w:val="[Insert Date]"/>
                  </w:textInput>
                </w:ffData>
              </w:fldChar>
            </w:r>
            <w:bookmarkStart w:id="10" w:name="Text143"/>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10"/>
            <w:r w:rsidRPr="000C428D">
              <w:rPr>
                <w:rFonts w:eastAsia="Yu Mincho" w:cs="Times New Roman"/>
                <w:lang w:eastAsia="ja-JP"/>
              </w:rPr>
              <w:t xml:space="preserve"> remains unchanged. </w:t>
            </w:r>
          </w:p>
        </w:tc>
      </w:tr>
      <w:tr w:rsidR="00ED183A" w:rsidRPr="000C428D" w14:paraId="7A570210" w14:textId="77777777">
        <w:tc>
          <w:tcPr>
            <w:tcW w:w="612" w:type="dxa"/>
          </w:tcPr>
          <w:p w14:paraId="5E29899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A9177F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8.</w:t>
            </w:r>
          </w:p>
        </w:tc>
        <w:tc>
          <w:tcPr>
            <w:tcW w:w="7945" w:type="dxa"/>
          </w:tcPr>
          <w:p w14:paraId="39B5464E" w14:textId="77777777" w:rsidR="00ED183A" w:rsidRPr="000C428D" w:rsidRDefault="00ED183A" w:rsidP="001C667C">
            <w:pPr>
              <w:widowControl/>
              <w:autoSpaceDE/>
              <w:autoSpaceDN/>
              <w:spacing w:after="160" w:line="259" w:lineRule="auto"/>
              <w:jc w:val="both"/>
              <w:rPr>
                <w:rFonts w:eastAsia="Yu Mincho" w:cs="Times New Roman"/>
                <w:i/>
                <w:color w:val="FF0000"/>
                <w:lang w:eastAsia="ja-JP"/>
              </w:rPr>
            </w:pPr>
            <w:r w:rsidRPr="000C428D">
              <w:rPr>
                <w:rFonts w:eastAsia="Yu Mincho" w:cs="Times New Roman"/>
                <w:lang w:eastAsia="ja-JP"/>
              </w:rPr>
              <w:t>the Client shall be under no obligation to purchase any minimum number or value of Goods.</w:t>
            </w:r>
          </w:p>
        </w:tc>
      </w:tr>
      <w:tr w:rsidR="00ED183A" w:rsidRPr="000C428D" w14:paraId="08395710" w14:textId="77777777">
        <w:tc>
          <w:tcPr>
            <w:tcW w:w="612" w:type="dxa"/>
          </w:tcPr>
          <w:p w14:paraId="76F716F2"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B.</w:t>
            </w:r>
          </w:p>
        </w:tc>
        <w:tc>
          <w:tcPr>
            <w:tcW w:w="8459" w:type="dxa"/>
            <w:gridSpan w:val="2"/>
          </w:tcPr>
          <w:p w14:paraId="00383AE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ED183A" w:rsidRPr="000C428D" w14:paraId="1CBF732B" w14:textId="77777777">
        <w:tc>
          <w:tcPr>
            <w:tcW w:w="612" w:type="dxa"/>
          </w:tcPr>
          <w:p w14:paraId="1ACDC6CD"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C.</w:t>
            </w:r>
          </w:p>
        </w:tc>
        <w:tc>
          <w:tcPr>
            <w:tcW w:w="8459" w:type="dxa"/>
            <w:gridSpan w:val="2"/>
          </w:tcPr>
          <w:p w14:paraId="63505AF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confirms and undertakes that the Goods supplied will, at the time of delivery (and for the Guarantee Period), correspond to the description given by the Contractor in accordance with the Response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the Sale of Goods and Supply of Services Act, 1980 shall be excluded or limited under this Agreement.</w:t>
            </w:r>
          </w:p>
        </w:tc>
      </w:tr>
      <w:tr w:rsidR="00ED183A" w:rsidRPr="000C428D" w14:paraId="0C82EE61" w14:textId="77777777">
        <w:tc>
          <w:tcPr>
            <w:tcW w:w="612" w:type="dxa"/>
          </w:tcPr>
          <w:p w14:paraId="77B1ECEB"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D.</w:t>
            </w:r>
          </w:p>
        </w:tc>
        <w:tc>
          <w:tcPr>
            <w:tcW w:w="8459" w:type="dxa"/>
            <w:gridSpan w:val="2"/>
          </w:tcPr>
          <w:p w14:paraId="7FDAEB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third-party intellectual property rights in so far as any such rights are used for the purposes of this Agreement.</w:t>
            </w:r>
          </w:p>
        </w:tc>
      </w:tr>
      <w:tr w:rsidR="00ED183A" w:rsidRPr="000C428D" w14:paraId="366B7E37" w14:textId="77777777">
        <w:tc>
          <w:tcPr>
            <w:tcW w:w="612" w:type="dxa"/>
          </w:tcPr>
          <w:p w14:paraId="15FFB244" w14:textId="77777777" w:rsidR="00ED183A" w:rsidRPr="000C428D" w:rsidRDefault="00ED183A" w:rsidP="001C667C">
            <w:pPr>
              <w:widowControl/>
              <w:autoSpaceDE/>
              <w:autoSpaceDN/>
              <w:spacing w:after="160" w:line="256" w:lineRule="auto"/>
              <w:jc w:val="both"/>
              <w:rPr>
                <w:rFonts w:eastAsia="Yu Mincho" w:cs="Times New Roman"/>
                <w:b/>
                <w:color w:val="0000FF"/>
                <w:lang w:eastAsia="ja-JP"/>
              </w:rPr>
            </w:pPr>
            <w:r w:rsidRPr="000C428D">
              <w:rPr>
                <w:rFonts w:eastAsia="Yu Mincho" w:cs="Times New Roman"/>
                <w:b/>
                <w:color w:val="0000FF"/>
                <w:lang w:eastAsia="ja-JP"/>
              </w:rPr>
              <w:t>E</w:t>
            </w:r>
            <w:r w:rsidRPr="000C428D">
              <w:rPr>
                <w:rFonts w:eastAsia="Yu Mincho" w:cs="Times New Roman"/>
                <w:color w:val="0000FF"/>
                <w:lang w:eastAsia="ja-JP"/>
              </w:rPr>
              <w:t>.</w:t>
            </w:r>
          </w:p>
        </w:tc>
        <w:tc>
          <w:tcPr>
            <w:tcW w:w="8459" w:type="dxa"/>
            <w:gridSpan w:val="2"/>
          </w:tcPr>
          <w:p w14:paraId="0D66A8E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that it shall retain and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compliance with this clause 6.E;</w:t>
            </w:r>
          </w:p>
        </w:tc>
      </w:tr>
      <w:tr w:rsidR="00ED183A" w:rsidRPr="000C428D" w14:paraId="3F4F3AFC" w14:textId="77777777">
        <w:tc>
          <w:tcPr>
            <w:tcW w:w="612" w:type="dxa"/>
          </w:tcPr>
          <w:p w14:paraId="54D5CFF5"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lastRenderedPageBreak/>
              <w:t>F.</w:t>
            </w:r>
          </w:p>
        </w:tc>
        <w:tc>
          <w:tcPr>
            <w:tcW w:w="8459" w:type="dxa"/>
            <w:gridSpan w:val="2"/>
          </w:tcPr>
          <w:p w14:paraId="2997CA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to notify the Client immediately of any material change to the status of the Contractor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warranties, acknowledgements, and representations as set out in clause 6A and to comply with all reasonable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same.</w:t>
            </w:r>
          </w:p>
        </w:tc>
      </w:tr>
    </w:tbl>
    <w:p w14:paraId="5D96AB3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7.</w:t>
      </w:r>
      <w:r w:rsidRPr="000C428D">
        <w:rPr>
          <w:rFonts w:eastAsia="Times New Roman" w:cs="Times New Roman"/>
          <w:b/>
          <w:caps/>
          <w:color w:val="FFFFFF"/>
          <w:lang w:val="en-GB"/>
        </w:rPr>
        <w:tab/>
        <w:t>Remedies</w:t>
      </w:r>
    </w:p>
    <w:tbl>
      <w:tblPr>
        <w:tblW w:w="0" w:type="auto"/>
        <w:tblLook w:val="01E0" w:firstRow="1" w:lastRow="1" w:firstColumn="1" w:lastColumn="1" w:noHBand="0" w:noVBand="0"/>
      </w:tblPr>
      <w:tblGrid>
        <w:gridCol w:w="608"/>
        <w:gridCol w:w="8463"/>
      </w:tblGrid>
      <w:tr w:rsidR="00ED183A" w:rsidRPr="000C428D" w14:paraId="1ADACECA" w14:textId="77777777">
        <w:tc>
          <w:tcPr>
            <w:tcW w:w="608" w:type="dxa"/>
          </w:tcPr>
          <w:p w14:paraId="783241E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p w14:paraId="3B162EB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63" w:type="dxa"/>
          </w:tcPr>
          <w:p w14:paraId="5D0B7541" w14:textId="77777777" w:rsidR="00ED183A" w:rsidRPr="000C428D" w:rsidRDefault="00BC0C9F" w:rsidP="001C667C">
            <w:pPr>
              <w:widowControl/>
              <w:autoSpaceDE/>
              <w:autoSpaceDN/>
              <w:spacing w:after="160" w:line="259" w:lineRule="auto"/>
              <w:jc w:val="both"/>
              <w:rPr>
                <w:rFonts w:eastAsia="Yu Mincho" w:cs="Times New Roman"/>
                <w:lang w:eastAsia="ja-JP"/>
              </w:rPr>
            </w:pPr>
            <w:sdt>
              <w:sdtPr>
                <w:rPr>
                  <w:rFonts w:eastAsia="Yu Mincho" w:cs="Times New Roman"/>
                  <w:color w:val="FF0000"/>
                  <w:highlight w:val="lightGray"/>
                  <w:lang w:eastAsia="ja-JP"/>
                </w:rPr>
                <w:id w:val="-1636324986"/>
                <w:placeholder>
                  <w:docPart w:val="4BCD1739AEA04383BAE3E7ADC59D9C1B"/>
                </w:placeholder>
              </w:sdtPr>
              <w:sdtEndPr>
                <w:rPr>
                  <w:b/>
                  <w:i/>
                </w:rPr>
              </w:sdtEndPr>
              <w:sdtContent>
                <w:r w:rsidR="00ED183A" w:rsidRPr="000C428D">
                  <w:rPr>
                    <w:rFonts w:eastAsia="Yu Mincho" w:cs="Times New Roman"/>
                    <w:b/>
                    <w:i/>
                    <w:color w:val="FF0000"/>
                    <w:highlight w:val="lightGray"/>
                    <w:lang w:eastAsia="ja-JP"/>
                  </w:rPr>
                  <w:t>Prior to publication, please ensure to insert amounts/figures where applicable.  When finished, delete these instructions.</w:t>
                </w:r>
              </w:sdtContent>
            </w:sdt>
          </w:p>
          <w:p w14:paraId="1B9E16B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be liable for and shall indemnify the Client for and in respect of all and any losses, claims, demands, damages or expenses which the Client may suffer due to and arising directly as a result of the negligent, act or negligent omission, breach of contract, breach of duty, insolvency, recklessness, bad faith, wilful default or fraud of the Contractor, its employees, subcontractors or agents or any of them or as a result of the Contractor’s failure to exercise skill, care and diligence as outlined in clause 1 of Schedule A.  The terms of this clause 7A shall survive termination of this Agreement for any reason.</w:t>
            </w:r>
          </w:p>
        </w:tc>
      </w:tr>
      <w:tr w:rsidR="00ED183A" w:rsidRPr="000C428D" w14:paraId="584997EA" w14:textId="77777777">
        <w:tc>
          <w:tcPr>
            <w:tcW w:w="608" w:type="dxa"/>
          </w:tcPr>
          <w:p w14:paraId="573BE07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8463" w:type="dxa"/>
          </w:tcPr>
          <w:p w14:paraId="2F1F213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D183A" w:rsidRPr="000C428D" w14:paraId="770B71B0" w14:textId="77777777">
        <w:tc>
          <w:tcPr>
            <w:tcW w:w="608" w:type="dxa"/>
          </w:tcPr>
          <w:p w14:paraId="1A55C58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8463" w:type="dxa"/>
          </w:tcPr>
          <w:p w14:paraId="6788680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Should the Client find itself obliged to order elsewhere in consequence of the failure of the Contractor to deliver Goods of approved quality, the Client shall be entitled to recover from the Contractor any excess cost which may be payable by the Client.</w:t>
            </w:r>
          </w:p>
        </w:tc>
      </w:tr>
      <w:tr w:rsidR="00ED183A" w:rsidRPr="000C428D" w14:paraId="2CF46F46" w14:textId="77777777">
        <w:tc>
          <w:tcPr>
            <w:tcW w:w="608" w:type="dxa"/>
          </w:tcPr>
          <w:p w14:paraId="0D15600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D.</w:t>
            </w:r>
          </w:p>
        </w:tc>
        <w:tc>
          <w:tcPr>
            <w:tcW w:w="8463" w:type="dxa"/>
          </w:tcPr>
          <w:p w14:paraId="0811C663" w14:textId="77777777" w:rsidR="00ED183A" w:rsidRPr="000C428D" w:rsidRDefault="00ED183A" w:rsidP="001C667C">
            <w:pPr>
              <w:widowControl/>
              <w:autoSpaceDE/>
              <w:autoSpaceDN/>
              <w:spacing w:after="160" w:line="259" w:lineRule="auto"/>
              <w:rPr>
                <w:rFonts w:ascii="Times New Roman" w:eastAsia="Yu Mincho" w:hAnsi="Times New Roman" w:cs="Times New Roman"/>
                <w:sz w:val="24"/>
                <w:lang w:eastAsia="en-GB"/>
              </w:rPr>
            </w:pPr>
            <w:r w:rsidRPr="000C428D">
              <w:rPr>
                <w:rFonts w:eastAsia="Yu Mincho" w:cs="Times New Roman"/>
                <w:lang w:eastAsia="ja-JP"/>
              </w:rPr>
              <w:t>Save in respect of fraud, personal injury or death or in respect of the Contractor’s indemnity under clause 6D (Intellectual Property) or (INSERT ANY ADDITIONAL EXCLUSION e.g. data breaches, for which no limit applies), the limit of the Contractor’s aggregate liability to the Client under this Agreement whatsoever and howsoever arising shall not under any circumstances exceed [INSERT AMOUNT].</w:t>
            </w:r>
            <w:r w:rsidRPr="000C428D">
              <w:rPr>
                <w:rFonts w:ascii="Times New Roman" w:eastAsia="Yu Mincho" w:hAnsi="Times New Roman" w:cs="Times New Roman"/>
                <w:sz w:val="24"/>
                <w:lang w:eastAsia="en-GB"/>
              </w:rPr>
              <w:t xml:space="preserve"> </w:t>
            </w:r>
          </w:p>
        </w:tc>
      </w:tr>
      <w:tr w:rsidR="00ED183A" w:rsidRPr="000C428D" w14:paraId="1C1C95CF" w14:textId="77777777">
        <w:tc>
          <w:tcPr>
            <w:tcW w:w="608" w:type="dxa"/>
          </w:tcPr>
          <w:p w14:paraId="385DA9D2"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E</w:t>
            </w:r>
            <w:r w:rsidRPr="000C428D">
              <w:rPr>
                <w:rFonts w:eastAsia="Yu Mincho" w:cs="Times New Roman"/>
                <w:color w:val="0000FF"/>
                <w:lang w:eastAsia="ja-JP"/>
              </w:rPr>
              <w:t>.</w:t>
            </w:r>
          </w:p>
        </w:tc>
        <w:tc>
          <w:tcPr>
            <w:tcW w:w="8463" w:type="dxa"/>
          </w:tcPr>
          <w:p w14:paraId="7C48AB8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for any reason the Client is reasonably of the view that the performance of the Contractor does not comply with the standards set out in this Agreement (including the RFAPT, RFT and Response), a sum may be withheld from any payment otherwise due calculated as follows:</w:t>
            </w:r>
          </w:p>
          <w:p w14:paraId="0AE8B2B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t>
            </w:r>
            <w:r w:rsidRPr="00B240BC">
              <w:rPr>
                <w:rFonts w:eastAsia="Yu Mincho" w:cs="Times New Roman"/>
                <w:shd w:val="clear" w:color="auto" w:fill="BFBFBF" w:themeFill="background1" w:themeFillShade="BF"/>
                <w:lang w:eastAsia="ja-JP"/>
              </w:rPr>
              <w:t>Insert</w:t>
            </w:r>
            <w:proofErr w:type="gramStart"/>
            <w:r w:rsidRPr="000C428D">
              <w:rPr>
                <w:rFonts w:eastAsia="Yu Mincho" w:cs="Times New Roman"/>
                <w:lang w:eastAsia="ja-JP"/>
              </w:rPr>
              <w:t>](</w:t>
            </w:r>
            <w:proofErr w:type="gramEnd"/>
            <w:r w:rsidRPr="000C428D">
              <w:rPr>
                <w:rFonts w:eastAsia="Yu Mincho" w:cs="Times New Roman"/>
                <w:lang w:eastAsia="ja-JP"/>
              </w:rPr>
              <w:t xml:space="preserve">“the Retention Amount”) which Retention Amount shall not at any given time exceed </w:t>
            </w:r>
            <w:sdt>
              <w:sdtPr>
                <w:rPr>
                  <w:rFonts w:eastAsia="Yu Mincho" w:cs="Times New Roman"/>
                  <w:lang w:eastAsia="ja-JP"/>
                </w:rPr>
                <w:id w:val="78562224"/>
              </w:sdtPr>
              <w:sdtEndPr>
                <w:rPr>
                  <w:highlight w:val="lightGray"/>
                </w:rPr>
              </w:sdtEndPr>
              <w:sdtContent>
                <w:r w:rsidRPr="000C428D">
                  <w:rPr>
                    <w:rFonts w:eastAsia="Yu Mincho" w:cs="Times New Roman"/>
                    <w:highlight w:val="lightGray"/>
                    <w:lang w:eastAsia="ja-JP"/>
                  </w:rPr>
                  <w:fldChar w:fldCharType="begin">
                    <w:ffData>
                      <w:name w:val=""/>
                      <w:enabled/>
                      <w:calcOnExit w:val="0"/>
                      <w:textInput>
                        <w:default w:val="[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per cent of the Charges. In such event the Client shall identify the </w:t>
            </w:r>
            <w:proofErr w:type="gramStart"/>
            <w:r w:rsidRPr="000C428D">
              <w:rPr>
                <w:rFonts w:eastAsia="Yu Mincho" w:cs="Times New Roman"/>
                <w:lang w:eastAsia="ja-JP"/>
              </w:rPr>
              <w:t>particular Goods</w:t>
            </w:r>
            <w:proofErr w:type="gramEnd"/>
            <w:r w:rsidRPr="000C428D">
              <w:rPr>
                <w:rFonts w:eastAsia="Yu Mincho" w:cs="Times New Roman"/>
                <w:lang w:eastAsia="ja-JP"/>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r w:rsidR="00ED183A" w:rsidRPr="000C428D" w14:paraId="59F98842" w14:textId="77777777">
        <w:tc>
          <w:tcPr>
            <w:tcW w:w="608" w:type="dxa"/>
          </w:tcPr>
          <w:p w14:paraId="0FABE7B1"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F.</w:t>
            </w:r>
          </w:p>
        </w:tc>
        <w:tc>
          <w:tcPr>
            <w:tcW w:w="8463" w:type="dxa"/>
          </w:tcPr>
          <w:p w14:paraId="50E41B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bl>
    <w:p w14:paraId="54ED39E5"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8.</w:t>
      </w:r>
      <w:r w:rsidRPr="000C428D">
        <w:rPr>
          <w:rFonts w:eastAsia="Times New Roman" w:cs="Times New Roman"/>
          <w:b/>
          <w:caps/>
          <w:color w:val="FFFFFF"/>
          <w:lang w:val="en-GB"/>
        </w:rPr>
        <w:tab/>
        <w:t>Confidentiality</w:t>
      </w:r>
    </w:p>
    <w:tbl>
      <w:tblPr>
        <w:tblW w:w="0" w:type="auto"/>
        <w:tblLook w:val="01E0" w:firstRow="1" w:lastRow="1" w:firstColumn="1" w:lastColumn="1" w:noHBand="0" w:noVBand="0"/>
      </w:tblPr>
      <w:tblGrid>
        <w:gridCol w:w="615"/>
        <w:gridCol w:w="514"/>
        <w:gridCol w:w="7942"/>
      </w:tblGrid>
      <w:tr w:rsidR="00ED183A" w:rsidRPr="000C428D" w14:paraId="2F813706" w14:textId="77777777">
        <w:tc>
          <w:tcPr>
            <w:tcW w:w="615" w:type="dxa"/>
          </w:tcPr>
          <w:p w14:paraId="2BD2F1F1"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6" w:type="dxa"/>
            <w:gridSpan w:val="2"/>
          </w:tcPr>
          <w:p w14:paraId="569865A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Each of the Parties to this Agreement agrees to hold confidential all information, documentation and other material received, provided or obtained arising from participation in this Agreement (“Confidential Information”) and shall not disclose same to any third party </w:t>
            </w:r>
            <w:proofErr w:type="gramStart"/>
            <w:r w:rsidRPr="000C428D">
              <w:rPr>
                <w:rFonts w:eastAsia="Yu Mincho" w:cs="Times New Roman"/>
                <w:lang w:eastAsia="ja-JP"/>
              </w:rPr>
              <w:t>except:-</w:t>
            </w:r>
            <w:proofErr w:type="gramEnd"/>
          </w:p>
        </w:tc>
      </w:tr>
      <w:tr w:rsidR="00ED183A" w:rsidRPr="000C428D" w14:paraId="75F8CDF0" w14:textId="77777777">
        <w:tc>
          <w:tcPr>
            <w:tcW w:w="615" w:type="dxa"/>
          </w:tcPr>
          <w:p w14:paraId="0B28BC3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34C97E6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3103B30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its professional advisers subject to the provisions of this clause 8; or</w:t>
            </w:r>
          </w:p>
        </w:tc>
      </w:tr>
      <w:tr w:rsidR="00ED183A" w:rsidRPr="000C428D" w14:paraId="44BF487A" w14:textId="77777777">
        <w:tc>
          <w:tcPr>
            <w:tcW w:w="615" w:type="dxa"/>
          </w:tcPr>
          <w:p w14:paraId="650176A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432F33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31A93E1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as may be required by law; or</w:t>
            </w:r>
          </w:p>
        </w:tc>
      </w:tr>
      <w:tr w:rsidR="00ED183A" w:rsidRPr="000C428D" w14:paraId="66F99F3F" w14:textId="77777777">
        <w:tc>
          <w:tcPr>
            <w:tcW w:w="615" w:type="dxa"/>
          </w:tcPr>
          <w:p w14:paraId="794C478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E613D1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737191F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as may be necessary to give effect to the terms of this Agreement subject to the provisions of this clause 8; or</w:t>
            </w:r>
          </w:p>
        </w:tc>
      </w:tr>
      <w:tr w:rsidR="00ED183A" w:rsidRPr="000C428D" w14:paraId="0CC3AFF1" w14:textId="77777777">
        <w:tc>
          <w:tcPr>
            <w:tcW w:w="615" w:type="dxa"/>
          </w:tcPr>
          <w:p w14:paraId="115F311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BEB2D3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5831E24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case of the Client by request of any person or body or authority whose request the Client considers it necessary or appropriate to so comply.</w:t>
            </w:r>
          </w:p>
        </w:tc>
      </w:tr>
      <w:tr w:rsidR="00ED183A" w:rsidRPr="000C428D" w14:paraId="27DF875F" w14:textId="77777777">
        <w:tc>
          <w:tcPr>
            <w:tcW w:w="615" w:type="dxa"/>
          </w:tcPr>
          <w:p w14:paraId="4A416FB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8456" w:type="dxa"/>
            <w:gridSpan w:val="2"/>
          </w:tcPr>
          <w:p w14:paraId="4B679E0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to comply with all reasonable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use and application of all and any of its Confidential Information and shall comply with the confidentiality agreement as exhibited at Appendix 6 to the RFT (“the Confidentiality Agreement”).</w:t>
            </w:r>
          </w:p>
          <w:p w14:paraId="6126C8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obligations in this clause 8 will not apply to any Confidential Information:</w:t>
            </w:r>
          </w:p>
        </w:tc>
      </w:tr>
      <w:tr w:rsidR="00ED183A" w:rsidRPr="000C428D" w14:paraId="7F38EAFB" w14:textId="77777777">
        <w:tc>
          <w:tcPr>
            <w:tcW w:w="615" w:type="dxa"/>
          </w:tcPr>
          <w:p w14:paraId="455906F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36D78E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19C3950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receiving Party’s possession (with full right to disclose) before receiving it from the other Party; or</w:t>
            </w:r>
          </w:p>
        </w:tc>
      </w:tr>
      <w:tr w:rsidR="00ED183A" w:rsidRPr="000C428D" w14:paraId="5B4354E5" w14:textId="77777777">
        <w:tc>
          <w:tcPr>
            <w:tcW w:w="615" w:type="dxa"/>
          </w:tcPr>
          <w:p w14:paraId="459B9D4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DEDEE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2BDD138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which is or becomes public knowledge other than by breach of this clause; or</w:t>
            </w:r>
          </w:p>
        </w:tc>
      </w:tr>
      <w:tr w:rsidR="00ED183A" w:rsidRPr="000C428D" w14:paraId="75035292" w14:textId="77777777">
        <w:tc>
          <w:tcPr>
            <w:tcW w:w="615" w:type="dxa"/>
          </w:tcPr>
          <w:p w14:paraId="411CC522"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7C391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74AEE7E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independently developed by the disclosing Party without access to or use of the Confidential Information; or</w:t>
            </w:r>
          </w:p>
        </w:tc>
      </w:tr>
      <w:tr w:rsidR="00ED183A" w:rsidRPr="000C428D" w14:paraId="47F0FF79" w14:textId="77777777">
        <w:tc>
          <w:tcPr>
            <w:tcW w:w="615" w:type="dxa"/>
          </w:tcPr>
          <w:p w14:paraId="1B839A2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22BDD8C2" w14:textId="77777777" w:rsidR="00ED183A" w:rsidRPr="000C428D" w:rsidDel="001975FD" w:rsidRDefault="00ED183A" w:rsidP="001C667C">
            <w:pPr>
              <w:pageBreakBefore/>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6831575A" w14:textId="77777777" w:rsidR="00ED183A" w:rsidRPr="000C428D" w:rsidDel="001975F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lawfully received by the disclosing Party from a third party (with full right to disclose).</w:t>
            </w:r>
          </w:p>
        </w:tc>
      </w:tr>
      <w:tr w:rsidR="00ED183A" w:rsidRPr="000C428D" w14:paraId="5FF240FD" w14:textId="77777777">
        <w:tc>
          <w:tcPr>
            <w:tcW w:w="615" w:type="dxa"/>
          </w:tcPr>
          <w:p w14:paraId="03858E64"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8456" w:type="dxa"/>
            <w:gridSpan w:val="2"/>
          </w:tcPr>
          <w:p w14:paraId="35B4461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w:t>
            </w:r>
            <w:proofErr w:type="gramStart"/>
            <w:r w:rsidRPr="000C428D">
              <w:rPr>
                <w:rFonts w:eastAsia="Yu Mincho" w:cs="Times New Roman"/>
                <w:lang w:eastAsia="ja-JP"/>
              </w:rPr>
              <w:t>making a decision</w:t>
            </w:r>
            <w:proofErr w:type="gramEnd"/>
            <w:r w:rsidRPr="000C428D">
              <w:rPr>
                <w:rFonts w:eastAsia="Yu Mincho" w:cs="Times New Roman"/>
                <w:lang w:eastAsia="ja-JP"/>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0C428D">
              <w:rPr>
                <w:rFonts w:eastAsia="Yu Mincho" w:cs="Times New Roman"/>
                <w:lang w:eastAsia="ja-JP"/>
              </w:rPr>
              <w:t>as a result of</w:t>
            </w:r>
            <w:proofErr w:type="gramEnd"/>
            <w:r w:rsidRPr="000C428D">
              <w:rPr>
                <w:rFonts w:eastAsia="Yu Mincho" w:cs="Times New Roman"/>
                <w:lang w:eastAsia="ja-JP"/>
              </w:rPr>
              <w:t xml:space="preserve"> such obligations </w:t>
            </w:r>
          </w:p>
        </w:tc>
      </w:tr>
      <w:tr w:rsidR="00ED183A" w:rsidRPr="000C428D" w14:paraId="0BDA8B5B" w14:textId="77777777">
        <w:tc>
          <w:tcPr>
            <w:tcW w:w="615" w:type="dxa"/>
          </w:tcPr>
          <w:p w14:paraId="6BB4192D" w14:textId="77777777" w:rsidR="00ED183A" w:rsidRPr="000C428D" w:rsidRDefault="00ED183A" w:rsidP="001C667C">
            <w:pPr>
              <w:widowControl/>
              <w:autoSpaceDE/>
              <w:autoSpaceDN/>
              <w:spacing w:before="120" w:after="160" w:line="259" w:lineRule="auto"/>
              <w:jc w:val="both"/>
              <w:rPr>
                <w:rFonts w:eastAsia="Yu Mincho" w:cs="Times New Roman"/>
                <w:color w:val="0000FF"/>
                <w:lang w:eastAsia="ja-JP"/>
              </w:rPr>
            </w:pPr>
            <w:r w:rsidRPr="000C428D">
              <w:rPr>
                <w:rFonts w:eastAsia="Yu Mincho" w:cs="Times New Roman"/>
                <w:color w:val="0000FF"/>
                <w:lang w:eastAsia="ja-JP"/>
              </w:rPr>
              <w:t>D.</w:t>
            </w:r>
          </w:p>
        </w:tc>
        <w:tc>
          <w:tcPr>
            <w:tcW w:w="8456" w:type="dxa"/>
            <w:gridSpan w:val="2"/>
          </w:tcPr>
          <w:p w14:paraId="7736C96E" w14:textId="77777777" w:rsidR="00ED183A" w:rsidRPr="000C428D" w:rsidRDefault="00ED183A" w:rsidP="001C667C">
            <w:pPr>
              <w:widowControl/>
              <w:autoSpaceDE/>
              <w:autoSpaceDN/>
              <w:spacing w:before="120" w:after="160" w:line="259" w:lineRule="auto"/>
              <w:jc w:val="both"/>
              <w:rPr>
                <w:rFonts w:eastAsia="Yu Mincho" w:cs="Times New Roman"/>
                <w:lang w:eastAsia="ja-JP"/>
              </w:rPr>
            </w:pPr>
            <w:r w:rsidRPr="000C428D">
              <w:rPr>
                <w:rFonts w:eastAsia="Yu Mincho" w:cs="Times New Roman"/>
                <w:lang w:eastAsia="ja-JP"/>
              </w:rPr>
              <w:t>The terms of this clause 8 shall survive expiry, completion or termination for whatever reason of this Agreement.</w:t>
            </w:r>
          </w:p>
        </w:tc>
      </w:tr>
    </w:tbl>
    <w:p w14:paraId="5A20E86A"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9.</w:t>
      </w:r>
      <w:r w:rsidRPr="000C428D">
        <w:rPr>
          <w:rFonts w:eastAsia="Times New Roman" w:cs="Times New Roman"/>
          <w:b/>
          <w:caps/>
          <w:color w:val="FFFFFF"/>
          <w:lang w:val="en-GB"/>
        </w:rPr>
        <w:tab/>
        <w:t>Force Majeure</w:t>
      </w:r>
    </w:p>
    <w:tbl>
      <w:tblPr>
        <w:tblW w:w="0" w:type="auto"/>
        <w:tblLook w:val="01E0" w:firstRow="1" w:lastRow="1" w:firstColumn="1" w:lastColumn="1" w:noHBand="0" w:noVBand="0"/>
      </w:tblPr>
      <w:tblGrid>
        <w:gridCol w:w="606"/>
        <w:gridCol w:w="520"/>
        <w:gridCol w:w="7945"/>
      </w:tblGrid>
      <w:tr w:rsidR="00ED183A" w:rsidRPr="000C428D" w14:paraId="6AAE625F" w14:textId="77777777">
        <w:tc>
          <w:tcPr>
            <w:tcW w:w="606" w:type="dxa"/>
          </w:tcPr>
          <w:p w14:paraId="3B8119D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65" w:type="dxa"/>
            <w:gridSpan w:val="2"/>
          </w:tcPr>
          <w:p w14:paraId="62C996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 ‘Force Majeure Event’ means an event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(excluding Covid-19 and any related variants),  insurrection, riot, civil disturbance, rebellion, acts of terrorism, government </w:t>
            </w:r>
            <w:r w:rsidRPr="000C428D">
              <w:rPr>
                <w:rFonts w:eastAsia="Yu Mincho" w:cs="Times New Roman"/>
                <w:lang w:eastAsia="ja-JP"/>
              </w:rPr>
              <w:lastRenderedPageBreak/>
              <w:t>regulations, embargoes, explosions, fires, floods, tempests, or failures of supply of electrical power, or public telecommunications equipment or lines, excluding industrial action of whatever nature or cause (strikes, lockouts and similar) occurring at the Contractor’s (or subcontractor’s or agent’s) places of business.</w:t>
            </w:r>
          </w:p>
        </w:tc>
      </w:tr>
      <w:tr w:rsidR="00ED183A" w:rsidRPr="000C428D" w14:paraId="6B21598C" w14:textId="77777777">
        <w:tc>
          <w:tcPr>
            <w:tcW w:w="606" w:type="dxa"/>
          </w:tcPr>
          <w:p w14:paraId="3F00C38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8465" w:type="dxa"/>
            <w:gridSpan w:val="2"/>
          </w:tcPr>
          <w:p w14:paraId="1B5A1D4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ED183A" w:rsidRPr="000C428D" w14:paraId="4DB26872" w14:textId="77777777">
        <w:tc>
          <w:tcPr>
            <w:tcW w:w="606" w:type="dxa"/>
          </w:tcPr>
          <w:p w14:paraId="79753143"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1FEFDCA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1.</w:t>
            </w:r>
          </w:p>
        </w:tc>
        <w:tc>
          <w:tcPr>
            <w:tcW w:w="7945" w:type="dxa"/>
          </w:tcPr>
          <w:p w14:paraId="4FF0387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nature of the Force Majeure Event;</w:t>
            </w:r>
          </w:p>
        </w:tc>
      </w:tr>
      <w:tr w:rsidR="00ED183A" w:rsidRPr="000C428D" w14:paraId="6280523A" w14:textId="77777777">
        <w:tc>
          <w:tcPr>
            <w:tcW w:w="606" w:type="dxa"/>
          </w:tcPr>
          <w:p w14:paraId="505DC0F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37C1B979"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2.</w:t>
            </w:r>
          </w:p>
        </w:tc>
        <w:tc>
          <w:tcPr>
            <w:tcW w:w="7945" w:type="dxa"/>
          </w:tcPr>
          <w:p w14:paraId="1DF531B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anticipated delay in the performance of obligations;</w:t>
            </w:r>
          </w:p>
        </w:tc>
      </w:tr>
      <w:tr w:rsidR="00ED183A" w:rsidRPr="000C428D" w14:paraId="04A314BF" w14:textId="77777777">
        <w:tc>
          <w:tcPr>
            <w:tcW w:w="606" w:type="dxa"/>
          </w:tcPr>
          <w:p w14:paraId="6FDF6FBB"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69CE520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3.</w:t>
            </w:r>
          </w:p>
        </w:tc>
        <w:tc>
          <w:tcPr>
            <w:tcW w:w="7945" w:type="dxa"/>
          </w:tcPr>
          <w:p w14:paraId="2B2D51A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action proposed to minimise the impact of the Force Majeure Event;</w:t>
            </w:r>
          </w:p>
        </w:tc>
      </w:tr>
      <w:tr w:rsidR="00ED183A" w:rsidRPr="000C428D" w14:paraId="75B15A4B" w14:textId="77777777">
        <w:tc>
          <w:tcPr>
            <w:tcW w:w="606" w:type="dxa"/>
          </w:tcPr>
          <w:p w14:paraId="7F5F8E0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8465" w:type="dxa"/>
            <w:gridSpan w:val="2"/>
          </w:tcPr>
          <w:p w14:paraId="0FD83D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D183A" w:rsidRPr="000C428D" w14:paraId="43BDD462" w14:textId="77777777">
        <w:tc>
          <w:tcPr>
            <w:tcW w:w="606" w:type="dxa"/>
          </w:tcPr>
          <w:p w14:paraId="2FE1DDF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465" w:type="dxa"/>
            <w:gridSpan w:val="2"/>
          </w:tcPr>
          <w:p w14:paraId="070E1EB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If the Force Majeure Event continues for </w:t>
            </w:r>
            <w:r w:rsidRPr="000C428D">
              <w:rPr>
                <w:rFonts w:eastAsia="Yu Mincho" w:cs="Times New Roman"/>
                <w:lang w:eastAsia="ja-JP"/>
              </w:rPr>
              <w:fldChar w:fldCharType="begin">
                <w:ffData>
                  <w:name w:val="Text154"/>
                  <w:enabled/>
                  <w:calcOnExit w:val="0"/>
                  <w:textInput>
                    <w:default w:val="[insert number]"/>
                  </w:textInput>
                </w:ffData>
              </w:fldChar>
            </w:r>
            <w:bookmarkStart w:id="11" w:name="Text154"/>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number]</w:t>
            </w:r>
            <w:r w:rsidRPr="000C428D">
              <w:rPr>
                <w:rFonts w:eastAsia="Yu Mincho" w:cs="Times New Roman"/>
                <w:lang w:eastAsia="ja-JP"/>
              </w:rPr>
              <w:fldChar w:fldCharType="end"/>
            </w:r>
            <w:bookmarkEnd w:id="11"/>
            <w:r w:rsidRPr="000C428D">
              <w:rPr>
                <w:rFonts w:eastAsia="Yu Mincho" w:cs="Times New Roman"/>
                <w:lang w:eastAsia="ja-JP"/>
              </w:rPr>
              <w:t xml:space="preserve"> calendar days either Party may terminate at 14 days’ notice.</w:t>
            </w:r>
          </w:p>
        </w:tc>
      </w:tr>
      <w:tr w:rsidR="00ED183A" w:rsidRPr="000C428D" w14:paraId="38B7E002" w14:textId="77777777">
        <w:tc>
          <w:tcPr>
            <w:tcW w:w="606" w:type="dxa"/>
          </w:tcPr>
          <w:p w14:paraId="6489956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65" w:type="dxa"/>
            <w:gridSpan w:val="2"/>
          </w:tcPr>
          <w:p w14:paraId="0D34AC0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circumstances where the Contractor is the Affected Party, the Client shall be relieved of any obligation to make payments under this Agreement save to the extent that payments are properly due and payable for obligations </w:t>
            </w:r>
            <w:proofErr w:type="gramStart"/>
            <w:r w:rsidRPr="000C428D">
              <w:rPr>
                <w:rFonts w:eastAsia="Yu Mincho" w:cs="Times New Roman"/>
                <w:lang w:eastAsia="ja-JP"/>
              </w:rPr>
              <w:t>actually fulfilled</w:t>
            </w:r>
            <w:proofErr w:type="gramEnd"/>
            <w:r w:rsidRPr="000C428D">
              <w:rPr>
                <w:rFonts w:eastAsia="Yu Mincho" w:cs="Times New Roman"/>
                <w:lang w:eastAsia="ja-JP"/>
              </w:rPr>
              <w:t xml:space="preserve"> by the Contractor in accordance with the terms and conditions of this Agreement.</w:t>
            </w:r>
          </w:p>
        </w:tc>
      </w:tr>
    </w:tbl>
    <w:p w14:paraId="01197C4E"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10.</w:t>
      </w:r>
      <w:r w:rsidRPr="000C428D">
        <w:rPr>
          <w:rFonts w:eastAsia="Times New Roman" w:cs="Times New Roman"/>
          <w:b/>
          <w:caps/>
          <w:color w:val="FFFFFF"/>
          <w:lang w:val="en-GB"/>
        </w:rPr>
        <w:tab/>
        <w:t xml:space="preserve">Termination </w:t>
      </w:r>
    </w:p>
    <w:tbl>
      <w:tblPr>
        <w:tblW w:w="0" w:type="auto"/>
        <w:tblLook w:val="01E0" w:firstRow="1" w:lastRow="1" w:firstColumn="1" w:lastColumn="1" w:noHBand="0" w:noVBand="0"/>
      </w:tblPr>
      <w:tblGrid>
        <w:gridCol w:w="613"/>
        <w:gridCol w:w="516"/>
        <w:gridCol w:w="7942"/>
      </w:tblGrid>
      <w:tr w:rsidR="00ED183A" w:rsidRPr="000C428D" w14:paraId="3E7A441E" w14:textId="77777777">
        <w:tc>
          <w:tcPr>
            <w:tcW w:w="613" w:type="dxa"/>
          </w:tcPr>
          <w:p w14:paraId="49C26C1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58" w:type="dxa"/>
            <w:gridSpan w:val="2"/>
          </w:tcPr>
          <w:p w14:paraId="42B896B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val="en-US" w:eastAsia="ja-JP"/>
              </w:rPr>
              <w:t>T</w:t>
            </w:r>
            <w:r w:rsidRPr="000C428D">
              <w:rPr>
                <w:rFonts w:eastAsia="Yu Mincho" w:cs="Times New Roman"/>
                <w:lang w:eastAsia="ja-JP"/>
              </w:rPr>
              <w:t xml:space="preserve">his Agreement may be terminated by the Client, without liability for compensation or damages, by serving </w:t>
            </w:r>
            <w:r w:rsidRPr="000C428D">
              <w:rPr>
                <w:rFonts w:eastAsia="Yu Mincho" w:cs="Times New Roman"/>
                <w:lang w:eastAsia="ja-JP"/>
              </w:rPr>
              <w:fldChar w:fldCharType="begin">
                <w:ffData>
                  <w:name w:val="Text147"/>
                  <w:enabled/>
                  <w:calcOnExit w:val="0"/>
                  <w:textInput>
                    <w:default w:val="[insert period of time months]"/>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period of time months]</w:t>
            </w:r>
            <w:r w:rsidRPr="000C428D">
              <w:rPr>
                <w:rFonts w:eastAsia="Yu Mincho" w:cs="Times New Roman"/>
                <w:lang w:eastAsia="ja-JP"/>
              </w:rPr>
              <w:fldChar w:fldCharType="end"/>
            </w:r>
            <w:r w:rsidRPr="000C428D">
              <w:rPr>
                <w:rFonts w:eastAsia="Yu Mincho" w:cs="Times New Roman"/>
                <w:lang w:eastAsia="ja-JP"/>
              </w:rPr>
              <w:t xml:space="preserve"> written notice to the Contractor. </w:t>
            </w:r>
            <w:r w:rsidRPr="000C428D">
              <w:rPr>
                <w:rFonts w:eastAsia="Yu Mincho" w:cs="Times New Roman"/>
                <w:lang w:val="en-US" w:eastAsia="ja-JP"/>
              </w:rPr>
              <w:t>T</w:t>
            </w:r>
            <w:r w:rsidRPr="000C428D">
              <w:rPr>
                <w:rFonts w:eastAsia="Yu Mincho" w:cs="Times New Roman"/>
                <w:lang w:eastAsia="ja-JP"/>
              </w:rPr>
              <w:t xml:space="preserve">his Agreement may be terminated by the Contractor, without liability for compensation or damages, by serving </w:t>
            </w:r>
            <w:r w:rsidRPr="000C428D">
              <w:rPr>
                <w:rFonts w:eastAsia="Yu Mincho" w:cs="Times New Roman"/>
                <w:lang w:eastAsia="ja-JP"/>
              </w:rPr>
              <w:fldChar w:fldCharType="begin">
                <w:ffData>
                  <w:name w:val=""/>
                  <w:enabled/>
                  <w:calcOnExit w:val="0"/>
                  <w:textInput>
                    <w:default w:val="[insert period of time months]"/>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period of time months]</w:t>
            </w:r>
            <w:r w:rsidRPr="000C428D">
              <w:rPr>
                <w:rFonts w:eastAsia="Yu Mincho" w:cs="Times New Roman"/>
                <w:lang w:eastAsia="ja-JP"/>
              </w:rPr>
              <w:fldChar w:fldCharType="end"/>
            </w:r>
            <w:r w:rsidRPr="000C428D">
              <w:rPr>
                <w:rFonts w:eastAsia="Yu Mincho" w:cs="Times New Roman"/>
                <w:lang w:eastAsia="ja-JP"/>
              </w:rPr>
              <w:t xml:space="preserve"> written notice to the Client. </w:t>
            </w:r>
          </w:p>
        </w:tc>
      </w:tr>
      <w:tr w:rsidR="00ED183A" w:rsidRPr="000C428D" w14:paraId="147D166C" w14:textId="77777777">
        <w:tc>
          <w:tcPr>
            <w:tcW w:w="613" w:type="dxa"/>
          </w:tcPr>
          <w:p w14:paraId="73940CB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458" w:type="dxa"/>
            <w:gridSpan w:val="2"/>
          </w:tcPr>
          <w:p w14:paraId="11B98056"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ED183A" w:rsidRPr="000C428D" w14:paraId="07148572" w14:textId="77777777">
        <w:tc>
          <w:tcPr>
            <w:tcW w:w="613" w:type="dxa"/>
          </w:tcPr>
          <w:p w14:paraId="1DD1E30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17FF93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42D52C62"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ED183A" w:rsidRPr="000C428D" w14:paraId="2865B6F4" w14:textId="77777777">
        <w:tc>
          <w:tcPr>
            <w:tcW w:w="613" w:type="dxa"/>
          </w:tcPr>
          <w:p w14:paraId="395011B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4FC4BF9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49F71ECF"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if the other Party becomes insolvent, becomes bankrupt, </w:t>
            </w:r>
            <w:proofErr w:type="gramStart"/>
            <w:r w:rsidRPr="000C428D">
              <w:rPr>
                <w:rFonts w:eastAsia="Yu Mincho" w:cs="Times New Roman"/>
                <w:lang w:eastAsia="ja-JP"/>
              </w:rPr>
              <w:t>enters into</w:t>
            </w:r>
            <w:proofErr w:type="gramEnd"/>
            <w:r w:rsidRPr="000C428D">
              <w:rPr>
                <w:rFonts w:eastAsia="Yu Mincho" w:cs="Times New Roman"/>
                <w:lang w:eastAsia="ja-JP"/>
              </w:rPr>
              <w:t xml:space="preserve"> examinership, is wound up, commences winding up, has a receiving order made against it, makes any arrangement with its creditors generally or takes or suffers any similar action </w:t>
            </w:r>
            <w:proofErr w:type="gramStart"/>
            <w:r w:rsidRPr="000C428D">
              <w:rPr>
                <w:rFonts w:eastAsia="Yu Mincho" w:cs="Times New Roman"/>
                <w:lang w:eastAsia="ja-JP"/>
              </w:rPr>
              <w:t>as a result of</w:t>
            </w:r>
            <w:proofErr w:type="gramEnd"/>
            <w:r w:rsidRPr="000C428D">
              <w:rPr>
                <w:rFonts w:eastAsia="Yu Mincho" w:cs="Times New Roman"/>
                <w:lang w:eastAsia="ja-JP"/>
              </w:rPr>
              <w:t xml:space="preserve"> debt, or an event having an equivalent effect;</w:t>
            </w:r>
          </w:p>
        </w:tc>
      </w:tr>
      <w:tr w:rsidR="00ED183A" w:rsidRPr="000C428D" w14:paraId="45D3087E" w14:textId="77777777">
        <w:trPr>
          <w:trHeight w:val="1015"/>
        </w:trPr>
        <w:tc>
          <w:tcPr>
            <w:tcW w:w="613" w:type="dxa"/>
          </w:tcPr>
          <w:p w14:paraId="61287A9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68F4E04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154CFEA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circumstances where the Client becomes aware of any conflict of interest on the part of the Contractor which cannot, in the opinion of the Client, be removed by other means; and</w:t>
            </w:r>
          </w:p>
        </w:tc>
      </w:tr>
      <w:tr w:rsidR="00ED183A" w:rsidRPr="000C428D" w14:paraId="068D5DBA" w14:textId="77777777">
        <w:tc>
          <w:tcPr>
            <w:tcW w:w="613" w:type="dxa"/>
          </w:tcPr>
          <w:p w14:paraId="4BF994D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40D0492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11946FB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circumstances where the Client becomes aware of any registrable interest on the part of the Contractor.</w:t>
            </w:r>
          </w:p>
        </w:tc>
      </w:tr>
      <w:tr w:rsidR="00ED183A" w:rsidRPr="000C428D" w14:paraId="38AAC68A" w14:textId="77777777">
        <w:tc>
          <w:tcPr>
            <w:tcW w:w="613" w:type="dxa"/>
          </w:tcPr>
          <w:p w14:paraId="7851512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C.</w:t>
            </w:r>
          </w:p>
        </w:tc>
        <w:tc>
          <w:tcPr>
            <w:tcW w:w="8458" w:type="dxa"/>
            <w:gridSpan w:val="2"/>
          </w:tcPr>
          <w:p w14:paraId="62A43CC8" w14:textId="77777777" w:rsidR="00ED183A" w:rsidRPr="000C428D" w:rsidRDefault="00ED183A" w:rsidP="001C667C">
            <w:pPr>
              <w:widowControl/>
              <w:autoSpaceDE/>
              <w:autoSpaceDN/>
              <w:spacing w:after="200" w:line="259" w:lineRule="auto"/>
              <w:jc w:val="both"/>
              <w:rPr>
                <w:rFonts w:eastAsia="Yu Mincho" w:cs="Times New Roman"/>
                <w:lang w:eastAsia="ja-JP"/>
              </w:rPr>
            </w:pPr>
            <w:r w:rsidRPr="000C428D">
              <w:rPr>
                <w:rFonts w:eastAsia="Yu Mincho" w:cs="Times New Roman"/>
                <w:lang w:eastAsia="ja-JP"/>
              </w:rPr>
              <w:t>The Client shall have the right, in addition to any other rights which it has at law, to terminate this Agreement immediately and without liability for compensation or damages in circumstances where the Client becomes aware:</w:t>
            </w:r>
          </w:p>
          <w:p w14:paraId="51BCB439"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szCs w:val="24"/>
                <w:lang w:val="en-GB"/>
              </w:rPr>
            </w:pPr>
            <w:r w:rsidRPr="000C428D">
              <w:rPr>
                <w:rFonts w:eastAsia="Times New Roman" w:cs="Times New Roman"/>
                <w:szCs w:val="24"/>
                <w:lang w:val="en-GB"/>
              </w:rPr>
              <w:t>that any of the exclusion grounds set out in Regulation 57 of the Regulations apply to the Contractor;</w:t>
            </w:r>
          </w:p>
          <w:p w14:paraId="4F5ADA4E"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lang w:val="en-GB"/>
              </w:rPr>
            </w:pPr>
            <w:r w:rsidRPr="000C428D">
              <w:rPr>
                <w:rFonts w:eastAsia="Times New Roman" w:cs="Times New Roman"/>
                <w:szCs w:val="24"/>
                <w:lang w:val="en-GB"/>
              </w:rPr>
              <w:t>that the Contractor (or its subcontractor(s), if any) falls within the category of prohibited economic operators identified in Regulation (EU) No 833/2014 of 31 July 2014 (as amended by EU Regulation 2022/576 or any subsequent amendments to same);</w:t>
            </w:r>
          </w:p>
          <w:p w14:paraId="6B75B5E1"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lang w:val="en-GB"/>
              </w:rPr>
            </w:pPr>
            <w:r w:rsidRPr="000C428D">
              <w:rPr>
                <w:rFonts w:eastAsia="Times New Roman"/>
                <w:lang w:val="en-GB"/>
              </w:rPr>
              <w:t xml:space="preserve">that </w:t>
            </w:r>
            <w:r w:rsidRPr="000C428D">
              <w:rPr>
                <w:rFonts w:eastAsia="Times New Roman"/>
                <w:color w:val="000000"/>
                <w:shd w:val="clear" w:color="auto" w:fill="FFFFFF"/>
                <w:lang w:val="en-GB"/>
              </w:rPr>
              <w:t>the contract has been subject to a substantial modification which would have required a new procurement procedure in accordance with Regulation 72 of the Regulations;</w:t>
            </w:r>
          </w:p>
          <w:p w14:paraId="1DCF66E3"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lang w:val="en-GB"/>
              </w:rPr>
            </w:pPr>
            <w:r w:rsidRPr="000C428D">
              <w:rPr>
                <w:rFonts w:eastAsia="Times New Roman"/>
                <w:lang w:val="en-GB"/>
              </w:rPr>
              <w:t xml:space="preserve">that </w:t>
            </w:r>
            <w:r w:rsidRPr="000C428D">
              <w:rPr>
                <w:rFonts w:eastAsia="Times New Roman"/>
                <w:color w:val="000000"/>
                <w:shd w:val="clear" w:color="auto" w:fill="FFFFFF"/>
                <w:lang w:val="en-GB"/>
              </w:rPr>
              <w:t>the contract should not have been awarded to the Contractor in view of a serious infringement of the obligations under the Treaties governing the European Union or the Regulations that has been declared by the Court of Justice of the European Union in a procedure under Article 258 of the Treaty on the Functioning of the European Union (TFEU).</w:t>
            </w:r>
          </w:p>
        </w:tc>
      </w:tr>
      <w:tr w:rsidR="00ED183A" w:rsidRPr="000C428D" w14:paraId="682CE2ED" w14:textId="77777777">
        <w:tc>
          <w:tcPr>
            <w:tcW w:w="613" w:type="dxa"/>
          </w:tcPr>
          <w:p w14:paraId="0A8F7F3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58" w:type="dxa"/>
            <w:gridSpan w:val="2"/>
          </w:tcPr>
          <w:p w14:paraId="3E0F33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D183A" w:rsidRPr="000C428D" w14:paraId="302F2E05" w14:textId="77777777">
        <w:tc>
          <w:tcPr>
            <w:tcW w:w="613" w:type="dxa"/>
          </w:tcPr>
          <w:p w14:paraId="1D0A9A6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458" w:type="dxa"/>
            <w:gridSpan w:val="2"/>
          </w:tcPr>
          <w:p w14:paraId="3AD2485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On completion or termination of this Agreement, howsoever arising, the Contractor shall immediately return all Confidential Information, records, papers, materials, media and other property of the Client which is in its possession.</w:t>
            </w:r>
          </w:p>
        </w:tc>
      </w:tr>
    </w:tbl>
    <w:p w14:paraId="1D05309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11.</w:t>
      </w:r>
      <w:r w:rsidRPr="000C428D">
        <w:rPr>
          <w:rFonts w:eastAsia="Times New Roman" w:cs="Times New Roman"/>
          <w:b/>
          <w:caps/>
          <w:color w:val="FFFFFF"/>
          <w:lang w:val="en-GB"/>
        </w:rPr>
        <w:tab/>
        <w:t xml:space="preserve">Contract Management </w:t>
      </w:r>
    </w:p>
    <w:tbl>
      <w:tblPr>
        <w:tblW w:w="5000" w:type="pct"/>
        <w:tblLook w:val="01E0" w:firstRow="1" w:lastRow="1" w:firstColumn="1" w:lastColumn="1" w:noHBand="0" w:noVBand="0"/>
      </w:tblPr>
      <w:tblGrid>
        <w:gridCol w:w="610"/>
        <w:gridCol w:w="513"/>
        <w:gridCol w:w="7948"/>
      </w:tblGrid>
      <w:tr w:rsidR="00ED183A" w:rsidRPr="000C428D" w14:paraId="3C4505E2" w14:textId="77777777">
        <w:tc>
          <w:tcPr>
            <w:tcW w:w="336" w:type="pct"/>
          </w:tcPr>
          <w:p w14:paraId="6B24C75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4664" w:type="pct"/>
            <w:gridSpan w:val="2"/>
          </w:tcPr>
          <w:p w14:paraId="7D0177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D183A" w:rsidRPr="000C428D" w14:paraId="0293D9DA" w14:textId="77777777">
        <w:tc>
          <w:tcPr>
            <w:tcW w:w="336" w:type="pct"/>
          </w:tcPr>
          <w:p w14:paraId="3EFF8C8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4664" w:type="pct"/>
            <w:gridSpan w:val="2"/>
          </w:tcPr>
          <w:p w14:paraId="6CBF5103"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Contractor agrees to:</w:t>
            </w:r>
          </w:p>
        </w:tc>
      </w:tr>
      <w:tr w:rsidR="00ED183A" w:rsidRPr="000C428D" w14:paraId="3DE5E791" w14:textId="77777777">
        <w:tc>
          <w:tcPr>
            <w:tcW w:w="336" w:type="pct"/>
          </w:tcPr>
          <w:p w14:paraId="7D193A1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283" w:type="pct"/>
          </w:tcPr>
          <w:p w14:paraId="4BD75409" w14:textId="77777777" w:rsidR="00ED183A" w:rsidRPr="000C428D" w:rsidRDefault="00ED183A" w:rsidP="001C667C">
            <w:pPr>
              <w:widowControl/>
              <w:autoSpaceDE/>
              <w:autoSpaceDN/>
              <w:spacing w:after="160" w:line="320" w:lineRule="exact"/>
              <w:jc w:val="both"/>
              <w:rPr>
                <w:rFonts w:eastAsia="Yu Mincho" w:cs="Times New Roman"/>
                <w:lang w:eastAsia="ja-JP"/>
              </w:rPr>
            </w:pPr>
            <w:r w:rsidRPr="000C428D">
              <w:rPr>
                <w:rFonts w:eastAsia="Yu Mincho" w:cs="Times New Roman"/>
                <w:lang w:eastAsia="ja-JP"/>
              </w:rPr>
              <w:t>1.</w:t>
            </w:r>
          </w:p>
        </w:tc>
        <w:tc>
          <w:tcPr>
            <w:tcW w:w="4381" w:type="pct"/>
          </w:tcPr>
          <w:p w14:paraId="1EBFC499"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liaise with and keep the Client’s Contact fully informed of any matter which might affect the observance and performance of the Contractor’s obligations under this Agreement;</w:t>
            </w:r>
          </w:p>
        </w:tc>
      </w:tr>
      <w:tr w:rsidR="00ED183A" w:rsidRPr="000C428D" w14:paraId="18401517" w14:textId="77777777">
        <w:tc>
          <w:tcPr>
            <w:tcW w:w="336" w:type="pct"/>
          </w:tcPr>
          <w:p w14:paraId="37F1722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283" w:type="pct"/>
          </w:tcPr>
          <w:p w14:paraId="44B613A5" w14:textId="77777777" w:rsidR="00ED183A" w:rsidRPr="000C428D" w:rsidRDefault="00ED183A" w:rsidP="001C667C">
            <w:pPr>
              <w:widowControl/>
              <w:autoSpaceDE/>
              <w:autoSpaceDN/>
              <w:spacing w:after="160" w:line="320" w:lineRule="exact"/>
              <w:jc w:val="both"/>
              <w:rPr>
                <w:rFonts w:eastAsia="Yu Mincho" w:cs="Times New Roman"/>
                <w:lang w:eastAsia="ja-JP"/>
              </w:rPr>
            </w:pPr>
            <w:r w:rsidRPr="000C428D">
              <w:rPr>
                <w:rFonts w:eastAsia="Yu Mincho" w:cs="Times New Roman"/>
                <w:lang w:eastAsia="ja-JP"/>
              </w:rPr>
              <w:t>2.</w:t>
            </w:r>
          </w:p>
        </w:tc>
        <w:tc>
          <w:tcPr>
            <w:tcW w:w="4381" w:type="pct"/>
          </w:tcPr>
          <w:p w14:paraId="181C7EFB"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maintain such records and comply with such reporting arrangements and protocols required by the Client from time to time; </w:t>
            </w:r>
          </w:p>
        </w:tc>
      </w:tr>
      <w:tr w:rsidR="00ED183A" w:rsidRPr="000C428D" w14:paraId="2C3322EC" w14:textId="77777777">
        <w:tc>
          <w:tcPr>
            <w:tcW w:w="336" w:type="pct"/>
          </w:tcPr>
          <w:p w14:paraId="6D75C5C8"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p>
        </w:tc>
        <w:tc>
          <w:tcPr>
            <w:tcW w:w="283" w:type="pct"/>
            <w:hideMark/>
          </w:tcPr>
          <w:p w14:paraId="5A316CDC"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3.</w:t>
            </w:r>
          </w:p>
        </w:tc>
        <w:tc>
          <w:tcPr>
            <w:tcW w:w="4381" w:type="pct"/>
            <w:hideMark/>
          </w:tcPr>
          <w:p w14:paraId="352A20A5"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comply with all reasonable directions of the Client; and</w:t>
            </w:r>
          </w:p>
        </w:tc>
      </w:tr>
      <w:tr w:rsidR="00ED183A" w:rsidRPr="000C428D" w14:paraId="1999C308" w14:textId="77777777">
        <w:tc>
          <w:tcPr>
            <w:tcW w:w="336" w:type="pct"/>
          </w:tcPr>
          <w:p w14:paraId="40CF8E6D"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p>
        </w:tc>
        <w:tc>
          <w:tcPr>
            <w:tcW w:w="283" w:type="pct"/>
            <w:hideMark/>
          </w:tcPr>
          <w:p w14:paraId="7597CB81"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4.</w:t>
            </w:r>
          </w:p>
        </w:tc>
        <w:tc>
          <w:tcPr>
            <w:tcW w:w="4381" w:type="pct"/>
            <w:hideMark/>
          </w:tcPr>
          <w:p w14:paraId="5B6700E2"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comply with the service levels and performance indicators set out in Schedule D.</w:t>
            </w:r>
          </w:p>
        </w:tc>
      </w:tr>
      <w:tr w:rsidR="00ED183A" w:rsidRPr="000C428D" w14:paraId="3DA37951" w14:textId="77777777">
        <w:tc>
          <w:tcPr>
            <w:tcW w:w="336" w:type="pct"/>
          </w:tcPr>
          <w:p w14:paraId="3ADBD715"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4664" w:type="pct"/>
            <w:gridSpan w:val="2"/>
          </w:tcPr>
          <w:p w14:paraId="1ED71DEB"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ED183A" w:rsidRPr="000C428D" w14:paraId="557DE5A4" w14:textId="77777777">
        <w:tc>
          <w:tcPr>
            <w:tcW w:w="336" w:type="pct"/>
          </w:tcPr>
          <w:p w14:paraId="4371F41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lastRenderedPageBreak/>
              <w:t>D.</w:t>
            </w:r>
          </w:p>
        </w:tc>
        <w:tc>
          <w:tcPr>
            <w:tcW w:w="4664" w:type="pct"/>
            <w:gridSpan w:val="2"/>
          </w:tcPr>
          <w:p w14:paraId="05ACE946"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compliance with this clause 11D.</w:t>
            </w:r>
          </w:p>
        </w:tc>
      </w:tr>
      <w:tr w:rsidR="00ED183A" w:rsidRPr="000C428D" w14:paraId="339173B7" w14:textId="77777777">
        <w:tc>
          <w:tcPr>
            <w:tcW w:w="336" w:type="pct"/>
          </w:tcPr>
          <w:p w14:paraId="59DF9BC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E.</w:t>
            </w:r>
          </w:p>
        </w:tc>
        <w:tc>
          <w:tcPr>
            <w:tcW w:w="4664" w:type="pct"/>
            <w:gridSpan w:val="2"/>
          </w:tcPr>
          <w:p w14:paraId="7268A511"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bl>
    <w:p w14:paraId="6E10F4BE"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12.</w:t>
      </w:r>
      <w:r w:rsidRPr="000C428D">
        <w:rPr>
          <w:rFonts w:eastAsia="Times New Roman" w:cs="Times New Roman"/>
          <w:b/>
          <w:caps/>
          <w:color w:val="FFFFFF"/>
          <w:lang w:val="en-GB"/>
        </w:rPr>
        <w:tab/>
        <w:t>Disputes</w:t>
      </w:r>
    </w:p>
    <w:tbl>
      <w:tblPr>
        <w:tblW w:w="0" w:type="auto"/>
        <w:tblLook w:val="01E0" w:firstRow="1" w:lastRow="1" w:firstColumn="1" w:lastColumn="1" w:noHBand="0" w:noVBand="0"/>
      </w:tblPr>
      <w:tblGrid>
        <w:gridCol w:w="567"/>
        <w:gridCol w:w="8504"/>
      </w:tblGrid>
      <w:tr w:rsidR="00ED183A" w:rsidRPr="000C428D" w14:paraId="67BF8B6F" w14:textId="77777777">
        <w:tc>
          <w:tcPr>
            <w:tcW w:w="567" w:type="dxa"/>
          </w:tcPr>
          <w:p w14:paraId="1B89FEE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504" w:type="dxa"/>
          </w:tcPr>
          <w:p w14:paraId="1803E04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the event of any dispute arising out of or relating to this Agreement (the “Dispute”), the Parties shall first seek settlement of the Dispute as set out below. </w:t>
            </w:r>
          </w:p>
        </w:tc>
      </w:tr>
      <w:tr w:rsidR="00ED183A" w:rsidRPr="000C428D" w14:paraId="64957154" w14:textId="77777777">
        <w:tc>
          <w:tcPr>
            <w:tcW w:w="567" w:type="dxa"/>
          </w:tcPr>
          <w:p w14:paraId="3A550F65"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504" w:type="dxa"/>
          </w:tcPr>
          <w:p w14:paraId="6C3C690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Dispute shall be referred as soon as practicable to </w:t>
            </w:r>
            <w:r w:rsidRPr="000C428D">
              <w:rPr>
                <w:rFonts w:eastAsia="Yu Mincho" w:cs="Times New Roman"/>
                <w:lang w:eastAsia="ja-JP"/>
              </w:rPr>
              <w:fldChar w:fldCharType="begin">
                <w:ffData>
                  <w:name w:val="Text144"/>
                  <w:enabled/>
                  <w:calcOnExit w:val="0"/>
                  <w:textInput>
                    <w:default w:val="[insert Contractor contact]"/>
                  </w:textInput>
                </w:ffData>
              </w:fldChar>
            </w:r>
            <w:bookmarkStart w:id="12" w:name="Text144"/>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Contractor contact]</w:t>
            </w:r>
            <w:r w:rsidRPr="000C428D">
              <w:rPr>
                <w:rFonts w:eastAsia="Yu Mincho" w:cs="Times New Roman"/>
                <w:lang w:eastAsia="ja-JP"/>
              </w:rPr>
              <w:fldChar w:fldCharType="end"/>
            </w:r>
            <w:bookmarkEnd w:id="12"/>
            <w:r w:rsidRPr="000C428D">
              <w:rPr>
                <w:rFonts w:eastAsia="Yu Mincho" w:cs="Times New Roman"/>
                <w:lang w:eastAsia="ja-JP"/>
              </w:rPr>
              <w:t xml:space="preserve"> within the Contractor and to </w:t>
            </w:r>
            <w:r w:rsidRPr="000C428D">
              <w:rPr>
                <w:rFonts w:eastAsia="Yu Mincho" w:cs="Times New Roman"/>
                <w:lang w:eastAsia="ja-JP"/>
              </w:rPr>
              <w:fldChar w:fldCharType="begin">
                <w:ffData>
                  <w:name w:val="Text145"/>
                  <w:enabled/>
                  <w:calcOnExit w:val="0"/>
                  <w:textInput>
                    <w:default w:val="[insert Client contact]"/>
                  </w:textInput>
                </w:ffData>
              </w:fldChar>
            </w:r>
            <w:bookmarkStart w:id="13" w:name="Text145"/>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Client contact]</w:t>
            </w:r>
            <w:r w:rsidRPr="000C428D">
              <w:rPr>
                <w:rFonts w:eastAsia="Yu Mincho" w:cs="Times New Roman"/>
                <w:lang w:eastAsia="ja-JP"/>
              </w:rPr>
              <w:fldChar w:fldCharType="end"/>
            </w:r>
            <w:bookmarkEnd w:id="13"/>
            <w:r w:rsidRPr="000C428D">
              <w:rPr>
                <w:rFonts w:eastAsia="Yu Mincho" w:cs="Times New Roman"/>
                <w:lang w:eastAsia="ja-JP"/>
              </w:rPr>
              <w:t xml:space="preserve"> within the Client respectively.</w:t>
            </w:r>
          </w:p>
        </w:tc>
      </w:tr>
      <w:tr w:rsidR="00ED183A" w:rsidRPr="000C428D" w14:paraId="71284D84" w14:textId="77777777">
        <w:tc>
          <w:tcPr>
            <w:tcW w:w="567" w:type="dxa"/>
          </w:tcPr>
          <w:p w14:paraId="54298A3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504" w:type="dxa"/>
          </w:tcPr>
          <w:p w14:paraId="58A9477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D183A" w:rsidRPr="000C428D" w14:paraId="3362CA29" w14:textId="77777777">
        <w:tc>
          <w:tcPr>
            <w:tcW w:w="567" w:type="dxa"/>
          </w:tcPr>
          <w:p w14:paraId="3232A94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504" w:type="dxa"/>
          </w:tcPr>
          <w:p w14:paraId="5C93F6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ED183A" w:rsidRPr="000C428D" w14:paraId="55F4C7E1" w14:textId="77777777">
        <w:tc>
          <w:tcPr>
            <w:tcW w:w="567" w:type="dxa"/>
          </w:tcPr>
          <w:p w14:paraId="6FF250B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504" w:type="dxa"/>
          </w:tcPr>
          <w:p w14:paraId="3E0EB9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w:t>
            </w:r>
          </w:p>
        </w:tc>
      </w:tr>
      <w:tr w:rsidR="00ED183A" w:rsidRPr="000C428D" w14:paraId="7615A512" w14:textId="77777777">
        <w:tc>
          <w:tcPr>
            <w:tcW w:w="567" w:type="dxa"/>
          </w:tcPr>
          <w:p w14:paraId="2AA4F3E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F.</w:t>
            </w:r>
          </w:p>
        </w:tc>
        <w:tc>
          <w:tcPr>
            <w:tcW w:w="8504" w:type="dxa"/>
          </w:tcPr>
          <w:p w14:paraId="152CE33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D183A" w:rsidRPr="000C428D" w14:paraId="5ECF01CB" w14:textId="77777777">
        <w:tc>
          <w:tcPr>
            <w:tcW w:w="567" w:type="dxa"/>
          </w:tcPr>
          <w:p w14:paraId="376A998D"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G.</w:t>
            </w:r>
          </w:p>
        </w:tc>
        <w:tc>
          <w:tcPr>
            <w:tcW w:w="8504" w:type="dxa"/>
          </w:tcPr>
          <w:p w14:paraId="0F91935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avoidance of doubt, the obligations of the Parties under this Agreement shall not </w:t>
            </w:r>
            <w:proofErr w:type="gramStart"/>
            <w:r w:rsidRPr="000C428D">
              <w:rPr>
                <w:rFonts w:eastAsia="Yu Mincho" w:cs="Times New Roman"/>
                <w:lang w:eastAsia="ja-JP"/>
              </w:rPr>
              <w:t>cease, or</w:t>
            </w:r>
            <w:proofErr w:type="gramEnd"/>
            <w:r w:rsidRPr="000C428D">
              <w:rPr>
                <w:rFonts w:eastAsia="Yu Mincho" w:cs="Times New Roman"/>
                <w:lang w:eastAsia="ja-JP"/>
              </w:rPr>
              <w:t xml:space="preserve"> be suspended or delayed by the reference of a dispute to mediation.  The Contractor shall </w:t>
            </w:r>
            <w:proofErr w:type="gramStart"/>
            <w:r w:rsidRPr="000C428D">
              <w:rPr>
                <w:rFonts w:eastAsia="Yu Mincho" w:cs="Times New Roman"/>
                <w:lang w:eastAsia="ja-JP"/>
              </w:rPr>
              <w:t>comply fully with the requirements of the Agreement at all times</w:t>
            </w:r>
            <w:proofErr w:type="gramEnd"/>
            <w:r w:rsidRPr="000C428D">
              <w:rPr>
                <w:rFonts w:eastAsia="Yu Mincho" w:cs="Times New Roman"/>
                <w:lang w:eastAsia="ja-JP"/>
              </w:rPr>
              <w:t>.</w:t>
            </w:r>
          </w:p>
        </w:tc>
      </w:tr>
      <w:tr w:rsidR="00ED183A" w:rsidRPr="000C428D" w14:paraId="14C66000" w14:textId="77777777">
        <w:tc>
          <w:tcPr>
            <w:tcW w:w="567" w:type="dxa"/>
          </w:tcPr>
          <w:p w14:paraId="4684ACA0"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cs="Times New Roman"/>
                <w:b/>
                <w:color w:val="0000FF"/>
                <w:lang w:eastAsia="ja-JP"/>
              </w:rPr>
              <w:t>H.</w:t>
            </w:r>
          </w:p>
        </w:tc>
        <w:tc>
          <w:tcPr>
            <w:tcW w:w="8504" w:type="dxa"/>
          </w:tcPr>
          <w:p w14:paraId="6ADF54D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lang w:eastAsia="en-GB"/>
              </w:rPr>
              <w:t>If, and to the extent that, any Dispute has not been settled pursuant to mediation, either Party may apply to the Irish courts at any time thereafter.</w:t>
            </w:r>
          </w:p>
        </w:tc>
      </w:tr>
    </w:tbl>
    <w:p w14:paraId="195D93C7"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13.</w:t>
      </w:r>
      <w:r w:rsidRPr="000C428D">
        <w:rPr>
          <w:rFonts w:eastAsia="Times New Roman" w:cs="Times New Roman"/>
          <w:b/>
          <w:caps/>
          <w:color w:val="FFFFFF"/>
          <w:lang w:val="en-GB"/>
        </w:rPr>
        <w:tab/>
        <w:t xml:space="preserve">Governing Law, Choice of Jurisdiction and Execution </w:t>
      </w:r>
    </w:p>
    <w:tbl>
      <w:tblPr>
        <w:tblW w:w="0" w:type="auto"/>
        <w:tblLook w:val="01E0" w:firstRow="1" w:lastRow="1" w:firstColumn="1" w:lastColumn="1" w:noHBand="0" w:noVBand="0"/>
      </w:tblPr>
      <w:tblGrid>
        <w:gridCol w:w="610"/>
        <w:gridCol w:w="8461"/>
      </w:tblGrid>
      <w:tr w:rsidR="00ED183A" w:rsidRPr="000C428D" w14:paraId="42F7ADCB" w14:textId="77777777">
        <w:tc>
          <w:tcPr>
            <w:tcW w:w="648" w:type="dxa"/>
          </w:tcPr>
          <w:p w14:paraId="35FB007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tcPr>
          <w:p w14:paraId="794E11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D183A" w:rsidRPr="000C428D" w14:paraId="707E8FC6" w14:textId="77777777">
        <w:tc>
          <w:tcPr>
            <w:tcW w:w="648" w:type="dxa"/>
          </w:tcPr>
          <w:p w14:paraId="32D328C7"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9773" w:type="dxa"/>
          </w:tcPr>
          <w:p w14:paraId="69D0209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shall be executed in </w:t>
            </w:r>
            <w:proofErr w:type="gramStart"/>
            <w:r w:rsidRPr="000C428D">
              <w:rPr>
                <w:rFonts w:eastAsia="Yu Mincho" w:cs="Times New Roman"/>
                <w:lang w:eastAsia="ja-JP"/>
              </w:rPr>
              <w:t>duplicate</w:t>
            </w:r>
            <w:proofErr w:type="gramEnd"/>
            <w:r w:rsidRPr="000C428D">
              <w:rPr>
                <w:rFonts w:eastAsia="Yu Mincho" w:cs="Times New Roman"/>
                <w:lang w:eastAsia="ja-JP"/>
              </w:rPr>
              <w:t xml:space="preserve"> and each copy of the Agreement shall be signed by all the Parties hereto. Each of the Parties to this Agreement confirms that this Agreement is executed by their duly authorised officers.</w:t>
            </w:r>
          </w:p>
        </w:tc>
      </w:tr>
    </w:tbl>
    <w:p w14:paraId="425EA01B"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14.</w:t>
      </w:r>
      <w:r w:rsidRPr="000C428D">
        <w:rPr>
          <w:rFonts w:eastAsia="Times New Roman" w:cs="Times New Roman"/>
          <w:b/>
          <w:caps/>
          <w:color w:val="FFFFFF"/>
          <w:lang w:val="en-GB"/>
        </w:rPr>
        <w:tab/>
        <w:t xml:space="preserve">Notices </w:t>
      </w:r>
    </w:p>
    <w:tbl>
      <w:tblPr>
        <w:tblW w:w="0" w:type="auto"/>
        <w:tblLook w:val="01E0" w:firstRow="1" w:lastRow="1" w:firstColumn="1" w:lastColumn="1" w:noHBand="0" w:noVBand="0"/>
      </w:tblPr>
      <w:tblGrid>
        <w:gridCol w:w="606"/>
        <w:gridCol w:w="514"/>
        <w:gridCol w:w="7951"/>
      </w:tblGrid>
      <w:tr w:rsidR="00ED183A" w:rsidRPr="000C428D" w14:paraId="7A3EF9E6" w14:textId="77777777">
        <w:tc>
          <w:tcPr>
            <w:tcW w:w="648" w:type="dxa"/>
          </w:tcPr>
          <w:p w14:paraId="43310B5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gridSpan w:val="2"/>
          </w:tcPr>
          <w:p w14:paraId="4B8CF9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notice or other written communication to be given under this Agreement shall either be delivered personally or sent by registered post or email.  </w:t>
            </w:r>
          </w:p>
        </w:tc>
      </w:tr>
      <w:tr w:rsidR="00ED183A" w:rsidRPr="000C428D" w14:paraId="0D13F494" w14:textId="77777777">
        <w:tc>
          <w:tcPr>
            <w:tcW w:w="648" w:type="dxa"/>
          </w:tcPr>
          <w:p w14:paraId="5D05D74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9773" w:type="dxa"/>
            <w:gridSpan w:val="2"/>
          </w:tcPr>
          <w:p w14:paraId="441FA54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All notices shall be deemed to have been served as follows:</w:t>
            </w:r>
          </w:p>
        </w:tc>
      </w:tr>
      <w:tr w:rsidR="00ED183A" w:rsidRPr="000C428D" w14:paraId="2E4B5ADD" w14:textId="77777777">
        <w:tc>
          <w:tcPr>
            <w:tcW w:w="648" w:type="dxa"/>
          </w:tcPr>
          <w:p w14:paraId="519A8132"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2F5B342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58ED9A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personally delivered, at the time of delivery;</w:t>
            </w:r>
          </w:p>
        </w:tc>
      </w:tr>
      <w:tr w:rsidR="00ED183A" w:rsidRPr="000C428D" w14:paraId="726CC3B7" w14:textId="77777777">
        <w:tc>
          <w:tcPr>
            <w:tcW w:w="648" w:type="dxa"/>
          </w:tcPr>
          <w:p w14:paraId="1BE99A6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6BD4BA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5B01E2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posted by registered post at the expiration of 48 hours after the envelope containing the same was delivered into the custody of the postal authorities (and not returned undelivered); and</w:t>
            </w:r>
          </w:p>
        </w:tc>
      </w:tr>
      <w:tr w:rsidR="00ED183A" w:rsidRPr="000C428D" w14:paraId="3FECD354" w14:textId="77777777">
        <w:tc>
          <w:tcPr>
            <w:tcW w:w="648" w:type="dxa"/>
          </w:tcPr>
          <w:p w14:paraId="519D473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19C17C5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9233" w:type="dxa"/>
          </w:tcPr>
          <w:p w14:paraId="2ECB14E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communicated by email, on the next working day following transmission.</w:t>
            </w:r>
          </w:p>
        </w:tc>
      </w:tr>
    </w:tbl>
    <w:p w14:paraId="7B74245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15.</w:t>
      </w:r>
      <w:r w:rsidRPr="000C428D">
        <w:rPr>
          <w:rFonts w:eastAsia="Times New Roman" w:cs="Times New Roman"/>
          <w:b/>
          <w:caps/>
          <w:color w:val="FFFFFF"/>
          <w:lang w:val="en-GB"/>
        </w:rPr>
        <w:tab/>
        <w:t>Assignment and Subcontract</w:t>
      </w:r>
    </w:p>
    <w:p w14:paraId="31A2195C"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lang w:val="en-GB" w:eastAsia="en-GB"/>
        </w:rPr>
      </w:pPr>
      <w:r w:rsidRPr="000C428D">
        <w:rPr>
          <w:rFonts w:eastAsia="Times New Roman"/>
          <w:lang w:val="en-GB" w:eastAsia="en-GB"/>
        </w:rPr>
        <w:t>The Client may, at any time, assign, or otherwise transfer the whole or any part of this Agreement to any Minister or public sector body, entity, or office. Any such assignment, novation or transfer will be done at no additional cost to the Client.</w:t>
      </w:r>
    </w:p>
    <w:p w14:paraId="32B3A17C" w14:textId="77777777" w:rsidR="00ED183A" w:rsidRPr="000C428D" w:rsidRDefault="00ED183A" w:rsidP="001C667C">
      <w:pPr>
        <w:widowControl/>
        <w:autoSpaceDE/>
        <w:autoSpaceDN/>
        <w:spacing w:after="120" w:line="276" w:lineRule="auto"/>
        <w:ind w:left="426"/>
        <w:contextualSpacing/>
        <w:jc w:val="both"/>
        <w:rPr>
          <w:rFonts w:eastAsia="Times New Roman"/>
          <w:lang w:val="en-GB" w:eastAsia="en-GB"/>
        </w:rPr>
      </w:pPr>
    </w:p>
    <w:p w14:paraId="3046DB54"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lang w:val="en-GB"/>
        </w:rPr>
      </w:pPr>
      <w:r w:rsidRPr="000C428D">
        <w:rPr>
          <w:rFonts w:eastAsia="Times New Roman"/>
          <w:lang w:val="en-GB" w:eastAsia="en-GB"/>
        </w:rPr>
        <w:t>Subject to each Party’s obligations at law, any assignment, novation, or transfer to a third party of the Contractors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w:t>
      </w:r>
    </w:p>
    <w:p w14:paraId="2958F1B8" w14:textId="77777777" w:rsidR="00ED183A" w:rsidRPr="000C428D" w:rsidRDefault="00ED183A" w:rsidP="001C667C">
      <w:pPr>
        <w:widowControl/>
        <w:autoSpaceDE/>
        <w:autoSpaceDN/>
        <w:spacing w:line="259" w:lineRule="auto"/>
        <w:ind w:left="709" w:hanging="643"/>
        <w:contextualSpacing/>
        <w:rPr>
          <w:rFonts w:eastAsia="Yu Mincho"/>
          <w:lang w:eastAsia="ja-JP"/>
        </w:rPr>
      </w:pPr>
    </w:p>
    <w:p w14:paraId="543DEF44"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cs="Times New Roman"/>
          <w:szCs w:val="24"/>
          <w:lang w:val="en-GB"/>
        </w:rPr>
      </w:pPr>
      <w:r w:rsidRPr="000C428D">
        <w:rPr>
          <w:rFonts w:eastAsia="Times New Roman" w:cs="Times New Roman"/>
          <w:szCs w:val="24"/>
          <w:lang w:val="en-GB"/>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6710F238"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16.</w:t>
      </w:r>
      <w:r w:rsidRPr="000C428D">
        <w:rPr>
          <w:rFonts w:eastAsia="Times New Roman" w:cs="Times New Roman"/>
          <w:b/>
          <w:caps/>
          <w:color w:val="FFFFFF"/>
          <w:lang w:val="en-GB"/>
        </w:rPr>
        <w:tab/>
        <w:t>Entire Agreement</w:t>
      </w:r>
    </w:p>
    <w:p w14:paraId="10294B7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constitutes the entire agreement and understanding of the Parties, and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other previous agreements, arrangements and understandings (whether written or oral) between the Parties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subject matter of this Agreement are hereby excluded.</w:t>
      </w:r>
    </w:p>
    <w:p w14:paraId="1B4147D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17.</w:t>
      </w:r>
      <w:r w:rsidRPr="000C428D">
        <w:rPr>
          <w:rFonts w:eastAsia="Times New Roman" w:cs="Times New Roman"/>
          <w:b/>
          <w:caps/>
          <w:color w:val="FFFFFF"/>
          <w:lang w:val="en-GB"/>
        </w:rPr>
        <w:tab/>
        <w:t xml:space="preserve">Severability </w:t>
      </w:r>
    </w:p>
    <w:p w14:paraId="326D9F4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If any term or provision herein is found to be illegal or unenforceable for any reason, then such term or provision shall be deemed severed, and all other terms and provisions shall remain in full force and effect. </w:t>
      </w:r>
    </w:p>
    <w:p w14:paraId="32844C0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18.</w:t>
      </w:r>
      <w:r w:rsidRPr="000C428D">
        <w:rPr>
          <w:rFonts w:eastAsia="Times New Roman" w:cs="Times New Roman"/>
          <w:b/>
          <w:caps/>
          <w:color w:val="FFFFFF"/>
          <w:lang w:val="en-GB"/>
        </w:rPr>
        <w:tab/>
        <w:t>Waiver</w:t>
      </w:r>
    </w:p>
    <w:p w14:paraId="186544D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 failure or delay by either Party to exercise any right, power or remedy shall operate as a waiver of it, nor shall any partial exercise preclude further exercise of same or some other right, power or remedy.</w:t>
      </w:r>
    </w:p>
    <w:p w14:paraId="000FC574"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19.</w:t>
      </w:r>
      <w:r w:rsidRPr="000C428D">
        <w:rPr>
          <w:rFonts w:eastAsia="Times New Roman" w:cs="Times New Roman"/>
          <w:b/>
          <w:caps/>
          <w:color w:val="FFFFFF"/>
          <w:lang w:val="en-GB"/>
        </w:rPr>
        <w:tab/>
        <w:t>Non-exclusivity</w:t>
      </w:r>
    </w:p>
    <w:p w14:paraId="7816AD9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Nothing in this Agreement shall preclude the Client from purchasing goods (or Goods) from a third party at any time during the currency of the Agreement.</w:t>
      </w:r>
    </w:p>
    <w:p w14:paraId="190E210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20.</w:t>
      </w:r>
      <w:r w:rsidRPr="000C428D">
        <w:rPr>
          <w:rFonts w:eastAsia="Times New Roman" w:cs="Times New Roman"/>
          <w:b/>
          <w:caps/>
          <w:color w:val="FFFFFF"/>
          <w:lang w:val="en-GB"/>
        </w:rPr>
        <w:tab/>
        <w:t>Media</w:t>
      </w:r>
    </w:p>
    <w:p w14:paraId="4E168A7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1CB17E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21.</w:t>
      </w:r>
      <w:r w:rsidRPr="000C428D">
        <w:rPr>
          <w:rFonts w:eastAsia="Times New Roman" w:cs="Times New Roman"/>
          <w:b/>
          <w:caps/>
          <w:color w:val="FFFFFF"/>
          <w:lang w:val="en-GB"/>
        </w:rPr>
        <w:tab/>
        <w:t>Conflicts, Registrable Interests and Corrupt Gifts</w:t>
      </w:r>
    </w:p>
    <w:tbl>
      <w:tblPr>
        <w:tblW w:w="0" w:type="auto"/>
        <w:tblLook w:val="01E0" w:firstRow="1" w:lastRow="1" w:firstColumn="1" w:lastColumn="1" w:noHBand="0" w:noVBand="0"/>
      </w:tblPr>
      <w:tblGrid>
        <w:gridCol w:w="614"/>
        <w:gridCol w:w="8457"/>
      </w:tblGrid>
      <w:tr w:rsidR="00ED183A" w:rsidRPr="000C428D" w14:paraId="390370B7" w14:textId="77777777">
        <w:tc>
          <w:tcPr>
            <w:tcW w:w="621" w:type="dxa"/>
          </w:tcPr>
          <w:p w14:paraId="775FD6F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666" w:type="dxa"/>
          </w:tcPr>
          <w:p w14:paraId="32C7E0A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confirms that it has carried out a </w:t>
            </w:r>
            <w:proofErr w:type="gramStart"/>
            <w:r w:rsidRPr="000C428D">
              <w:rPr>
                <w:rFonts w:eastAsia="Yu Mincho" w:cs="Times New Roman"/>
                <w:lang w:eastAsia="ja-JP"/>
              </w:rPr>
              <w:t>conflicts of interest check</w:t>
            </w:r>
            <w:proofErr w:type="gramEnd"/>
            <w:r w:rsidRPr="000C428D">
              <w:rPr>
                <w:rFonts w:eastAsia="Yu Mincho" w:cs="Times New Roman"/>
                <w:lang w:eastAsia="ja-JP"/>
              </w:rPr>
              <w:t xml:space="preserve"> and is satisfied that neither it nor any subcontractor nor agent as the case may </w:t>
            </w:r>
            <w:proofErr w:type="gramStart"/>
            <w:r w:rsidRPr="000C428D">
              <w:rPr>
                <w:rFonts w:eastAsia="Yu Mincho" w:cs="Times New Roman"/>
                <w:lang w:eastAsia="ja-JP"/>
              </w:rPr>
              <w:t>be has</w:t>
            </w:r>
            <w:proofErr w:type="gramEnd"/>
            <w:r w:rsidRPr="000C428D">
              <w:rPr>
                <w:rFonts w:eastAsia="Yu Mincho" w:cs="Times New Roman"/>
                <w:lang w:eastAsia="ja-JP"/>
              </w:rP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D183A" w:rsidRPr="000C428D" w14:paraId="470C055F" w14:textId="77777777">
        <w:tc>
          <w:tcPr>
            <w:tcW w:w="621" w:type="dxa"/>
          </w:tcPr>
          <w:p w14:paraId="5407FFD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666" w:type="dxa"/>
          </w:tcPr>
          <w:p w14:paraId="51EE890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w:t>
            </w:r>
          </w:p>
        </w:tc>
      </w:tr>
      <w:tr w:rsidR="00ED183A" w:rsidRPr="000C428D" w14:paraId="2A16680A" w14:textId="77777777">
        <w:tc>
          <w:tcPr>
            <w:tcW w:w="621" w:type="dxa"/>
          </w:tcPr>
          <w:p w14:paraId="3336E4F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666" w:type="dxa"/>
          </w:tcPr>
          <w:p w14:paraId="5BFA3D8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sidRPr="000C428D">
              <w:rPr>
                <w:rFonts w:ascii="Arial" w:eastAsia="Yu Mincho" w:hAnsi="Arial" w:cs="Arial"/>
                <w:sz w:val="20"/>
                <w:szCs w:val="20"/>
                <w:lang w:eastAsia="ja-JP"/>
              </w:rPr>
              <w:t xml:space="preserve">the Criminal Justice (Corruption Offences) Act 2018 </w:t>
            </w:r>
            <w:r w:rsidRPr="000C428D">
              <w:rPr>
                <w:rFonts w:eastAsia="Yu Mincho" w:cs="Times New Roman"/>
                <w:lang w:eastAsia="ja-JP"/>
              </w:rPr>
              <w:t>shall entitle the Client to terminate this Agreement immediately and without liability for compensation or damages and to recover the amount of any loss resulting from such cancellation.</w:t>
            </w:r>
          </w:p>
        </w:tc>
      </w:tr>
    </w:tbl>
    <w:p w14:paraId="38A209DF"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 w:val="left" w:pos="7485"/>
        </w:tabs>
        <w:autoSpaceDE/>
        <w:autoSpaceDN/>
        <w:spacing w:before="180" w:after="60" w:line="276" w:lineRule="auto"/>
        <w:jc w:val="both"/>
        <w:outlineLvl w:val="1"/>
        <w:rPr>
          <w:rFonts w:eastAsia="Times New Roman" w:cs="Times New Roman"/>
          <w:b/>
          <w:caps/>
          <w:color w:val="FFFFFF"/>
          <w:lang w:val="en-GB"/>
        </w:rPr>
      </w:pPr>
      <w:r w:rsidRPr="000C428D">
        <w:rPr>
          <w:rFonts w:eastAsia="Times New Roman" w:cs="Times New Roman"/>
          <w:b/>
          <w:caps/>
          <w:color w:val="FFFFFF"/>
          <w:lang w:val="en-GB"/>
        </w:rPr>
        <w:t>22.</w:t>
      </w:r>
      <w:r w:rsidRPr="000C428D">
        <w:rPr>
          <w:rFonts w:eastAsia="Times New Roman" w:cs="Times New Roman"/>
          <w:b/>
          <w:caps/>
          <w:color w:val="FFFFFF"/>
          <w:lang w:val="en-GB"/>
        </w:rPr>
        <w:tab/>
        <w:t>Access to Premises</w:t>
      </w:r>
      <w:r w:rsidRPr="000C428D">
        <w:rPr>
          <w:rFonts w:eastAsia="Times New Roman" w:cs="Times New Roman"/>
          <w:b/>
          <w:caps/>
          <w:color w:val="FFFFFF"/>
          <w:lang w:val="en-GB"/>
        </w:rPr>
        <w:tab/>
      </w:r>
    </w:p>
    <w:tbl>
      <w:tblPr>
        <w:tblW w:w="0" w:type="auto"/>
        <w:tblLook w:val="01E0" w:firstRow="1" w:lastRow="1" w:firstColumn="1" w:lastColumn="1" w:noHBand="0" w:noVBand="0"/>
      </w:tblPr>
      <w:tblGrid>
        <w:gridCol w:w="567"/>
        <w:gridCol w:w="8504"/>
      </w:tblGrid>
      <w:tr w:rsidR="00ED183A" w:rsidRPr="000C428D" w14:paraId="4F52BB17" w14:textId="77777777">
        <w:tc>
          <w:tcPr>
            <w:tcW w:w="567" w:type="dxa"/>
          </w:tcPr>
          <w:p w14:paraId="3B61795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504" w:type="dxa"/>
          </w:tcPr>
          <w:p w14:paraId="2579DE5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w:t>
            </w:r>
            <w:r w:rsidRPr="000C428D">
              <w:rPr>
                <w:rFonts w:eastAsia="Yu Mincho" w:cs="Times New Roman"/>
                <w:lang w:eastAsia="ja-JP"/>
              </w:rPr>
              <w:lastRenderedPageBreak/>
              <w:t>premises as licensee and shall vacate the same on completion, termination or abandonment of this Agreement.</w:t>
            </w:r>
          </w:p>
        </w:tc>
      </w:tr>
      <w:tr w:rsidR="00ED183A" w:rsidRPr="000C428D" w14:paraId="4C2F2C68" w14:textId="77777777">
        <w:tc>
          <w:tcPr>
            <w:tcW w:w="567" w:type="dxa"/>
          </w:tcPr>
          <w:p w14:paraId="33E0504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8504" w:type="dxa"/>
          </w:tcPr>
          <w:p w14:paraId="3F737A7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upon reasonable notice by the Client allow the Client access to its premises (including the premises of any subcontractor or agent) where the Goods are being delivered to the Client under this Agreement.</w:t>
            </w:r>
          </w:p>
        </w:tc>
      </w:tr>
    </w:tbl>
    <w:p w14:paraId="48C77C8E" w14:textId="77777777" w:rsidR="00ED183A" w:rsidRPr="000C428D" w:rsidRDefault="00ED183A" w:rsidP="001C667C">
      <w:pPr>
        <w:widowControl/>
        <w:pBdr>
          <w:bottom w:val="single" w:sz="12" w:space="0"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23.</w:t>
      </w:r>
      <w:r w:rsidRPr="000C428D">
        <w:rPr>
          <w:rFonts w:eastAsia="Times New Roman" w:cs="Times New Roman"/>
          <w:b/>
          <w:caps/>
          <w:color w:val="FFFFFF"/>
          <w:lang w:val="en-GB"/>
        </w:rPr>
        <w:tab/>
        <w:t>NON-SOLICITATION</w:t>
      </w:r>
    </w:p>
    <w:tbl>
      <w:tblPr>
        <w:tblW w:w="9285" w:type="dxa"/>
        <w:tblLayout w:type="fixed"/>
        <w:tblLook w:val="01E0" w:firstRow="1" w:lastRow="1" w:firstColumn="1" w:lastColumn="1" w:noHBand="0" w:noVBand="0"/>
      </w:tblPr>
      <w:tblGrid>
        <w:gridCol w:w="567"/>
        <w:gridCol w:w="8718"/>
      </w:tblGrid>
      <w:tr w:rsidR="00ED183A" w:rsidRPr="000C428D" w14:paraId="1F925B88" w14:textId="77777777">
        <w:tc>
          <w:tcPr>
            <w:tcW w:w="567" w:type="dxa"/>
          </w:tcPr>
          <w:p w14:paraId="28022735"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A.</w:t>
            </w:r>
          </w:p>
        </w:tc>
        <w:tc>
          <w:tcPr>
            <w:tcW w:w="8718" w:type="dxa"/>
          </w:tcPr>
          <w:p w14:paraId="75A6EB0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CCE460D" w14:textId="77777777" w:rsidR="00ED183A" w:rsidRPr="000C428D" w:rsidRDefault="00ED183A" w:rsidP="001C667C">
      <w:pPr>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24.</w:t>
      </w:r>
      <w:r w:rsidRPr="000C428D">
        <w:rPr>
          <w:rFonts w:eastAsia="Times New Roman" w:cs="Times New Roman"/>
          <w:b/>
          <w:caps/>
          <w:color w:val="FFFFFF"/>
          <w:lang w:val="en-GB"/>
        </w:rPr>
        <w:tab/>
        <w:t>Change Control Procedure</w:t>
      </w:r>
    </w:p>
    <w:tbl>
      <w:tblPr>
        <w:tblW w:w="9285" w:type="dxa"/>
        <w:tblLayout w:type="fixed"/>
        <w:tblLook w:val="01E0" w:firstRow="1" w:lastRow="1" w:firstColumn="1" w:lastColumn="1" w:noHBand="0" w:noVBand="0"/>
      </w:tblPr>
      <w:tblGrid>
        <w:gridCol w:w="567"/>
        <w:gridCol w:w="8718"/>
      </w:tblGrid>
      <w:tr w:rsidR="00ED183A" w:rsidRPr="000C428D" w14:paraId="6D715B79" w14:textId="77777777">
        <w:tc>
          <w:tcPr>
            <w:tcW w:w="567" w:type="dxa"/>
          </w:tcPr>
          <w:p w14:paraId="20622BC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A.</w:t>
            </w:r>
          </w:p>
        </w:tc>
        <w:tc>
          <w:tcPr>
            <w:tcW w:w="8718" w:type="dxa"/>
          </w:tcPr>
          <w:p w14:paraId="713731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Subject to their obligations at law, at any time during the Term of this Agreement, either Party may propose a change or changes to any part or parts of this Agreement.</w:t>
            </w:r>
          </w:p>
        </w:tc>
      </w:tr>
      <w:tr w:rsidR="00ED183A" w:rsidRPr="000C428D" w14:paraId="227F4F9F" w14:textId="77777777">
        <w:tc>
          <w:tcPr>
            <w:tcW w:w="567" w:type="dxa"/>
          </w:tcPr>
          <w:p w14:paraId="30CF287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B.</w:t>
            </w:r>
          </w:p>
        </w:tc>
        <w:tc>
          <w:tcPr>
            <w:tcW w:w="8718" w:type="dxa"/>
          </w:tcPr>
          <w:p w14:paraId="165052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change control procedures set out in this Schedule will apply to all changes irrespective of whether the Contractor or the Client proposes the change.</w:t>
            </w:r>
          </w:p>
        </w:tc>
      </w:tr>
      <w:tr w:rsidR="00ED183A" w:rsidRPr="000C428D" w14:paraId="406F1A2F" w14:textId="77777777">
        <w:tc>
          <w:tcPr>
            <w:tcW w:w="567" w:type="dxa"/>
          </w:tcPr>
          <w:p w14:paraId="091E4BC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C.</w:t>
            </w:r>
          </w:p>
        </w:tc>
        <w:tc>
          <w:tcPr>
            <w:tcW w:w="8718" w:type="dxa"/>
          </w:tcPr>
          <w:p w14:paraId="6A4DA99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 change control notice (“Change Control Notice”) shall be prepared for all change requests by the Party proposing the change. The Change Control Notice will provide an outline description of the change requested, the rationale for the change, the effect that the change will have on the supply of the Goods and the Charges (where known). </w:t>
            </w:r>
          </w:p>
        </w:tc>
      </w:tr>
      <w:tr w:rsidR="00ED183A" w:rsidRPr="000C428D" w14:paraId="410BD396" w14:textId="77777777">
        <w:tc>
          <w:tcPr>
            <w:tcW w:w="567" w:type="dxa"/>
          </w:tcPr>
          <w:p w14:paraId="014C563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D.</w:t>
            </w:r>
          </w:p>
        </w:tc>
        <w:tc>
          <w:tcPr>
            <w:tcW w:w="8718" w:type="dxa"/>
          </w:tcPr>
          <w:p w14:paraId="689541D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All Change Control Notices proposing changes to this Agreement must be submitted for review to the other Party’s Contact.</w:t>
            </w:r>
          </w:p>
        </w:tc>
      </w:tr>
      <w:tr w:rsidR="00ED183A" w:rsidRPr="000C428D" w14:paraId="7A6532D3" w14:textId="77777777">
        <w:tc>
          <w:tcPr>
            <w:tcW w:w="567" w:type="dxa"/>
          </w:tcPr>
          <w:p w14:paraId="7DC0F7C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E.</w:t>
            </w:r>
          </w:p>
        </w:tc>
        <w:tc>
          <w:tcPr>
            <w:tcW w:w="8718" w:type="dxa"/>
          </w:tcPr>
          <w:p w14:paraId="6EEFA3A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Parties must indicate their acceptance or rejection of the proposed change within twenty (20) calendar </w:t>
            </w:r>
            <w:proofErr w:type="gramStart"/>
            <w:r w:rsidRPr="000C428D">
              <w:rPr>
                <w:rFonts w:eastAsia="Yu Mincho" w:cs="Times New Roman"/>
                <w:lang w:eastAsia="ja-JP"/>
              </w:rPr>
              <w:t>days</w:t>
            </w:r>
            <w:proofErr w:type="gramEnd"/>
            <w:r w:rsidRPr="000C428D">
              <w:rPr>
                <w:rFonts w:eastAsia="Yu Mincho" w:cs="Times New Roman"/>
                <w:lang w:eastAsia="ja-JP"/>
              </w:rPr>
              <w:t xml:space="preserve"> or such other period agreed between the Parties.</w:t>
            </w:r>
          </w:p>
        </w:tc>
      </w:tr>
      <w:tr w:rsidR="00ED183A" w:rsidRPr="000C428D" w14:paraId="112C6010" w14:textId="77777777">
        <w:tc>
          <w:tcPr>
            <w:tcW w:w="567" w:type="dxa"/>
          </w:tcPr>
          <w:p w14:paraId="175BB2A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F.</w:t>
            </w:r>
          </w:p>
        </w:tc>
        <w:tc>
          <w:tcPr>
            <w:tcW w:w="8718" w:type="dxa"/>
          </w:tcPr>
          <w:p w14:paraId="33E2719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On approval of the change, this Agreement and/or the Schedules shall be updated and revised as appropriate and in writing.</w:t>
            </w:r>
          </w:p>
        </w:tc>
      </w:tr>
      <w:tr w:rsidR="00ED183A" w:rsidRPr="000C428D" w14:paraId="551336D0" w14:textId="77777777">
        <w:tc>
          <w:tcPr>
            <w:tcW w:w="567" w:type="dxa"/>
          </w:tcPr>
          <w:p w14:paraId="6E6DEDBF"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G.</w:t>
            </w:r>
          </w:p>
        </w:tc>
        <w:tc>
          <w:tcPr>
            <w:tcW w:w="8718" w:type="dxa"/>
          </w:tcPr>
          <w:p w14:paraId="0A46B179"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gramStart"/>
            <w:r w:rsidRPr="000C428D">
              <w:rPr>
                <w:rFonts w:eastAsia="Yu Mincho" w:cs="Times New Roman"/>
                <w:lang w:eastAsia="ja-JP"/>
              </w:rPr>
              <w:t>In the event that</w:t>
            </w:r>
            <w:proofErr w:type="gramEnd"/>
            <w:r w:rsidRPr="000C428D">
              <w:rPr>
                <w:rFonts w:eastAsia="Yu Mincho" w:cs="Times New Roman"/>
                <w:lang w:eastAsia="ja-JP"/>
              </w:rPr>
              <w:t xml:space="preserve"> either Party rejects the change, the change(s) shall not take </w:t>
            </w:r>
            <w:proofErr w:type="gramStart"/>
            <w:r w:rsidRPr="000C428D">
              <w:rPr>
                <w:rFonts w:eastAsia="Yu Mincho" w:cs="Times New Roman"/>
                <w:lang w:eastAsia="ja-JP"/>
              </w:rPr>
              <w:t>place</w:t>
            </w:r>
            <w:proofErr w:type="gramEnd"/>
            <w:r w:rsidRPr="000C428D">
              <w:rPr>
                <w:rFonts w:eastAsia="Yu Mincho" w:cs="Times New Roman"/>
                <w:lang w:eastAsia="ja-JP"/>
              </w:rPr>
              <w:t xml:space="preserve"> and the Parties shall continue to perform their obligations under this Agreement.</w:t>
            </w:r>
          </w:p>
        </w:tc>
      </w:tr>
      <w:tr w:rsidR="00ED183A" w:rsidRPr="000C428D" w14:paraId="0905D6ED" w14:textId="77777777">
        <w:tc>
          <w:tcPr>
            <w:tcW w:w="567" w:type="dxa"/>
          </w:tcPr>
          <w:p w14:paraId="5D2AAAD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H.</w:t>
            </w:r>
          </w:p>
        </w:tc>
        <w:tc>
          <w:tcPr>
            <w:tcW w:w="8718" w:type="dxa"/>
          </w:tcPr>
          <w:p w14:paraId="48E80B49"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Unless otherwise agreed between the Parties, any costs incurred in preparing the Change Control Notice shall be borne by the Party proposing the change. For the avoidance of doubt, the obligations of the Parties under this Agreement shall not </w:t>
            </w:r>
            <w:proofErr w:type="gramStart"/>
            <w:r w:rsidRPr="000C428D">
              <w:rPr>
                <w:rFonts w:eastAsia="Yu Mincho" w:cs="Times New Roman"/>
                <w:lang w:eastAsia="ja-JP"/>
              </w:rPr>
              <w:t>cease, or</w:t>
            </w:r>
            <w:proofErr w:type="gramEnd"/>
            <w:r w:rsidRPr="000C428D">
              <w:rPr>
                <w:rFonts w:eastAsia="Yu Mincho" w:cs="Times New Roman"/>
                <w:lang w:eastAsia="ja-JP"/>
              </w:rPr>
              <w:t xml:space="preserve"> be suspended or delayed by the operation of the Change Control Procedure. </w:t>
            </w:r>
          </w:p>
        </w:tc>
      </w:tr>
    </w:tbl>
    <w:p w14:paraId="4012E8B0" w14:textId="77777777" w:rsidR="00ED183A" w:rsidRPr="000C428D" w:rsidRDefault="00ED183A" w:rsidP="001C667C">
      <w:pPr>
        <w:pageBreakBefore/>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25. DATA PROTECTION AND SECURITY</w:t>
      </w:r>
    </w:p>
    <w:p w14:paraId="30757052"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headerReference w:type="default" r:id="rId28"/>
          <w:footerReference w:type="default" r:id="rId29"/>
          <w:type w:val="nextColumn"/>
          <w:pgSz w:w="11907" w:h="16840" w:code="9"/>
          <w:pgMar w:top="1134" w:right="1418" w:bottom="851" w:left="1418" w:header="709" w:footer="709" w:gutter="0"/>
          <w:cols w:space="708"/>
          <w:docGrid w:linePitch="360"/>
        </w:sectPr>
      </w:pPr>
    </w:p>
    <w:p w14:paraId="2462BF1A" w14:textId="77777777" w:rsidR="00ED183A" w:rsidRPr="000C428D" w:rsidRDefault="00ED183A" w:rsidP="001C667C">
      <w:pPr>
        <w:widowControl/>
        <w:suppressAutoHyphens/>
        <w:autoSpaceDE/>
        <w:autoSpaceDN/>
        <w:spacing w:line="276" w:lineRule="auto"/>
        <w:jc w:val="both"/>
        <w:rPr>
          <w:rFonts w:eastAsia="Times New Roman"/>
          <w:lang w:val="en-GB" w:eastAsia="en-GB"/>
        </w:rPr>
      </w:pPr>
      <w:r w:rsidRPr="000C428D">
        <w:rPr>
          <w:rFonts w:eastAsia="Times New Roman"/>
          <w:lang w:val="en-GB" w:eastAsia="en-GB"/>
        </w:rPr>
        <w:t xml:space="preserve">The Contractor shall not process any Personal Data on behalf of the Client as part of the supply of Goods. </w:t>
      </w:r>
    </w:p>
    <w:p w14:paraId="7B49FC98" w14:textId="77777777" w:rsidR="00ED183A" w:rsidRPr="000C428D" w:rsidRDefault="00ED183A" w:rsidP="001C667C">
      <w:pPr>
        <w:widowControl/>
        <w:suppressAutoHyphens/>
        <w:autoSpaceDE/>
        <w:autoSpaceDN/>
        <w:spacing w:line="276" w:lineRule="auto"/>
        <w:jc w:val="both"/>
        <w:rPr>
          <w:rFonts w:eastAsia="Times New Roman"/>
          <w:lang w:val="en-GB" w:eastAsia="en-GB"/>
        </w:rPr>
      </w:pPr>
    </w:p>
    <w:p w14:paraId="606C3D3E" w14:textId="77777777" w:rsidR="00ED183A" w:rsidRPr="000C428D" w:rsidRDefault="00ED183A" w:rsidP="001C667C">
      <w:pPr>
        <w:widowControl/>
        <w:suppressAutoHyphens/>
        <w:autoSpaceDE/>
        <w:autoSpaceDN/>
        <w:spacing w:line="276" w:lineRule="auto"/>
        <w:jc w:val="both"/>
        <w:rPr>
          <w:rFonts w:cs="Times New Roman"/>
          <w:lang w:eastAsia="ar-SA"/>
        </w:rPr>
      </w:pPr>
      <w:r w:rsidRPr="000C428D">
        <w:rPr>
          <w:rFonts w:eastAsia="Times New Roman"/>
          <w:lang w:val="en-GB" w:eastAsia="en-GB"/>
        </w:rPr>
        <w:t xml:space="preserve">In so far as any data is processed by the Contractor on behalf of the Client </w:t>
      </w:r>
      <w:r w:rsidRPr="000C428D">
        <w:rPr>
          <w:rFonts w:cs="Times New Roman"/>
          <w:lang w:eastAsia="ar-SA"/>
        </w:rPr>
        <w:t>the following terms shall have the meanings respectively ascribed to them:</w:t>
      </w:r>
    </w:p>
    <w:p w14:paraId="33764E43" w14:textId="77777777" w:rsidR="00ED183A" w:rsidRPr="000C428D" w:rsidRDefault="00ED183A" w:rsidP="001C667C">
      <w:pPr>
        <w:widowControl/>
        <w:suppressAutoHyphens/>
        <w:autoSpaceDE/>
        <w:autoSpaceDN/>
        <w:spacing w:line="276" w:lineRule="auto"/>
        <w:jc w:val="both"/>
        <w:rPr>
          <w:rFonts w:eastAsia="Times New Roman"/>
          <w:lang w:val="en-GB" w:eastAsia="en-GB"/>
        </w:rPr>
      </w:pPr>
    </w:p>
    <w:p w14:paraId="5CA538E7"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eastAsia="Yu Mincho" w:cs="Times New Roman"/>
          <w:lang w:eastAsia="ja-JP"/>
        </w:rPr>
        <w:t>‘Data’ means all information, regardless of form or characteristics or the media on which it may be recorded, that is used, generated, developed, transmitted, stored or otherwise processed as part of the supply of the Goods and includes any Personal Data, metadata, derived data and traffic data.</w:t>
      </w:r>
    </w:p>
    <w:p w14:paraId="4984EA95" w14:textId="77777777" w:rsidR="00ED183A" w:rsidRPr="000C428D" w:rsidRDefault="00ED183A" w:rsidP="001C667C">
      <w:pPr>
        <w:widowControl/>
        <w:autoSpaceDE/>
        <w:autoSpaceDN/>
        <w:spacing w:after="160" w:line="259" w:lineRule="auto"/>
        <w:ind w:left="426"/>
        <w:jc w:val="both"/>
        <w:rPr>
          <w:rFonts w:cs="Times New Roman"/>
          <w:lang w:eastAsia="ja-JP"/>
        </w:rPr>
      </w:pPr>
      <w:r w:rsidRPr="000C428D">
        <w:rPr>
          <w:rFonts w:cs="Times New Roman"/>
          <w:lang w:eastAsia="ja-JP"/>
        </w:rPr>
        <w:t xml:space="preserve">“Data Controller” has the meaning given under the Data Protection Laws; </w:t>
      </w:r>
    </w:p>
    <w:p w14:paraId="0B2828DA" w14:textId="77777777" w:rsidR="00ED183A" w:rsidRPr="000C428D" w:rsidRDefault="00ED183A" w:rsidP="001C667C">
      <w:pPr>
        <w:widowControl/>
        <w:autoSpaceDE/>
        <w:autoSpaceDN/>
        <w:spacing w:after="160" w:line="259" w:lineRule="auto"/>
        <w:ind w:left="426"/>
        <w:jc w:val="both"/>
        <w:rPr>
          <w:rFonts w:cs="Times New Roman"/>
          <w:lang w:eastAsia="ja-JP"/>
        </w:rPr>
      </w:pPr>
      <w:r w:rsidRPr="000C428D">
        <w:rPr>
          <w:rFonts w:cs="Times New Roman"/>
          <w:lang w:eastAsia="ja-JP"/>
        </w:rPr>
        <w:t xml:space="preserve">“Data Processor” has the meaning given under the Data Protection Laws; </w:t>
      </w:r>
    </w:p>
    <w:p w14:paraId="1EB3FB0E"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9B302FA"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 xml:space="preserve">“Data Subject” has the meaning given under the Data Protection Laws; </w:t>
      </w:r>
    </w:p>
    <w:p w14:paraId="6386282E"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“Data Subject Access Request” means a request made by a Data Subject in accordance with rights granted under the Data Protection Laws to access his or her Personal Data;</w:t>
      </w:r>
    </w:p>
    <w:p w14:paraId="2CC05430"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“Personal Data” has the meaning given under Data Protection Laws;</w:t>
      </w:r>
    </w:p>
    <w:p w14:paraId="696A895B"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“Processing” has the meaning given under the Data Protection Laws;</w:t>
      </w:r>
    </w:p>
    <w:p w14:paraId="372452AF" w14:textId="77777777" w:rsidR="00ED183A" w:rsidRPr="000C428D" w:rsidRDefault="00ED183A" w:rsidP="001C667C">
      <w:pPr>
        <w:widowControl/>
        <w:numPr>
          <w:ilvl w:val="0"/>
          <w:numId w:val="41"/>
        </w:numPr>
        <w:autoSpaceDE/>
        <w:autoSpaceDN/>
        <w:spacing w:after="160" w:line="259" w:lineRule="auto"/>
        <w:ind w:left="425"/>
        <w:contextualSpacing/>
        <w:jc w:val="both"/>
        <w:rPr>
          <w:rFonts w:cs="Times New Roman"/>
        </w:rPr>
      </w:pPr>
      <w:r w:rsidRPr="000C428D">
        <w:rPr>
          <w:rFonts w:cs="Times New Roman"/>
        </w:rPr>
        <w:t>The Contractor shall comply with all applicable requirements of the Data Protection Laws.</w:t>
      </w:r>
    </w:p>
    <w:p w14:paraId="0784C943" w14:textId="77777777" w:rsidR="00ED183A" w:rsidRPr="000C428D" w:rsidRDefault="00ED183A" w:rsidP="001C667C">
      <w:pPr>
        <w:widowControl/>
        <w:autoSpaceDE/>
        <w:autoSpaceDN/>
        <w:spacing w:after="160" w:line="259" w:lineRule="auto"/>
        <w:ind w:left="720"/>
        <w:contextualSpacing/>
        <w:jc w:val="both"/>
        <w:rPr>
          <w:rFonts w:cs="Times New Roman"/>
        </w:rPr>
      </w:pPr>
    </w:p>
    <w:p w14:paraId="0C29BFF9" w14:textId="77777777" w:rsidR="00ED183A" w:rsidRPr="000C428D" w:rsidRDefault="00ED183A" w:rsidP="001C667C">
      <w:pPr>
        <w:widowControl/>
        <w:numPr>
          <w:ilvl w:val="0"/>
          <w:numId w:val="41"/>
        </w:numPr>
        <w:autoSpaceDE/>
        <w:autoSpaceDN/>
        <w:spacing w:after="160" w:line="259" w:lineRule="auto"/>
        <w:ind w:left="426"/>
        <w:contextualSpacing/>
        <w:jc w:val="both"/>
        <w:rPr>
          <w:rFonts w:cs="Times New Roman"/>
        </w:rPr>
      </w:pPr>
      <w:r w:rsidRPr="000C428D">
        <w:rPr>
          <w:rFonts w:cs="Times New Roman"/>
        </w:rPr>
        <w:t xml:space="preserve">The Parties acknowledge that for the purposes of the Data Protection Laws, the Client is the Data </w:t>
      </w:r>
      <w:proofErr w:type="gramStart"/>
      <w:r w:rsidRPr="000C428D">
        <w:rPr>
          <w:rFonts w:cs="Times New Roman"/>
        </w:rPr>
        <w:t>Controller</w:t>
      </w:r>
      <w:proofErr w:type="gramEnd"/>
      <w:r w:rsidRPr="000C428D">
        <w:rPr>
          <w:rFonts w:cs="Times New Roman"/>
        </w:rPr>
        <w:t xml:space="preserve"> and the Contractor is the Data Processor in respect of Data which is Personal Data.  Schedule D sets out the scope, nature and purpose of Processing by the Contractor, the duration of the Processing and the types of Personal Data and categories of Data Subject.</w:t>
      </w:r>
      <w:r w:rsidRPr="000C428D">
        <w:rPr>
          <w:rFonts w:cs="Times New Roman"/>
        </w:rPr>
        <w:br/>
      </w:r>
    </w:p>
    <w:p w14:paraId="38B66283" w14:textId="0000677E" w:rsidR="00ED183A" w:rsidRPr="000C428D" w:rsidRDefault="00ED183A" w:rsidP="001C667C">
      <w:pPr>
        <w:widowControl/>
        <w:numPr>
          <w:ilvl w:val="0"/>
          <w:numId w:val="41"/>
        </w:numPr>
        <w:autoSpaceDE/>
        <w:autoSpaceDN/>
        <w:spacing w:after="160" w:line="259" w:lineRule="auto"/>
        <w:ind w:left="426"/>
        <w:contextualSpacing/>
        <w:jc w:val="both"/>
        <w:rPr>
          <w:rFonts w:cs="Times New Roman"/>
        </w:rPr>
      </w:pPr>
      <w:r w:rsidRPr="000C428D">
        <w:rPr>
          <w:rFonts w:cs="Times New Roman"/>
        </w:rPr>
        <w:t>Without prejudice to the generality of clause 25 the Contractor shall, in relation to any Personal Data processed in connection with the performance by the Contractor of its obligations under this Agreement: -</w:t>
      </w:r>
    </w:p>
    <w:p w14:paraId="47EE1820" w14:textId="77777777" w:rsidR="00ED183A" w:rsidRPr="000C428D" w:rsidRDefault="00ED183A" w:rsidP="001C667C">
      <w:pPr>
        <w:widowControl/>
        <w:autoSpaceDE/>
        <w:autoSpaceDN/>
        <w:spacing w:after="160" w:line="259" w:lineRule="auto"/>
        <w:ind w:left="426"/>
        <w:contextualSpacing/>
        <w:jc w:val="both"/>
        <w:rPr>
          <w:rFonts w:cs="Times New Roman"/>
        </w:rPr>
      </w:pPr>
    </w:p>
    <w:p w14:paraId="142069FB" w14:textId="77777777" w:rsidR="00ED183A" w:rsidRPr="000C428D" w:rsidRDefault="00ED183A" w:rsidP="001C667C">
      <w:pPr>
        <w:widowControl/>
        <w:numPr>
          <w:ilvl w:val="0"/>
          <w:numId w:val="45"/>
        </w:numPr>
        <w:autoSpaceDE/>
        <w:autoSpaceDN/>
        <w:spacing w:after="120" w:line="276" w:lineRule="auto"/>
        <w:ind w:left="1077" w:hanging="357"/>
        <w:contextualSpacing/>
        <w:jc w:val="both"/>
        <w:rPr>
          <w:rFonts w:cs="Times New Roman"/>
        </w:rPr>
      </w:pPr>
      <w:r w:rsidRPr="000C428D">
        <w:rPr>
          <w:rFonts w:cs="Times New Roman"/>
          <w:szCs w:val="24"/>
          <w:lang w:val="en-GB"/>
        </w:rPr>
        <w:t>process that Personal Data only on the written instructions of the Client. For the avoidance of doubt, this Agreement shall, together with any additional instructions agreed in writing, constitute the written instructions of the Client to process the Personal Data for the purpose of the supply of the Goods</w:t>
      </w:r>
      <w:r w:rsidRPr="000C428D">
        <w:rPr>
          <w:rFonts w:cs="Times New Roman"/>
        </w:rPr>
        <w:t>;</w:t>
      </w:r>
    </w:p>
    <w:p w14:paraId="3A8E7A4E" w14:textId="77777777" w:rsidR="00ED183A" w:rsidRPr="000C428D" w:rsidRDefault="00ED183A" w:rsidP="001C667C">
      <w:pPr>
        <w:widowControl/>
        <w:autoSpaceDE/>
        <w:autoSpaceDN/>
        <w:spacing w:after="120" w:line="276" w:lineRule="auto"/>
        <w:ind w:left="1066"/>
        <w:jc w:val="both"/>
        <w:rPr>
          <w:rFonts w:cs="Times New Roman"/>
          <w:szCs w:val="24"/>
          <w:lang w:val="en-GB"/>
        </w:rPr>
      </w:pPr>
    </w:p>
    <w:p w14:paraId="06F6DE0D"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w:t>
      </w:r>
      <w:r w:rsidRPr="000C428D">
        <w:rPr>
          <w:rFonts w:cs="Times New Roman"/>
          <w:szCs w:val="24"/>
          <w:lang w:val="en-GB"/>
        </w:rPr>
        <w:lastRenderedPageBreak/>
        <w:t>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7B158C9" w14:textId="77777777" w:rsidR="00ED183A" w:rsidRPr="000C428D" w:rsidRDefault="00ED183A" w:rsidP="001C667C">
      <w:pPr>
        <w:widowControl/>
        <w:autoSpaceDE/>
        <w:autoSpaceDN/>
        <w:spacing w:line="259" w:lineRule="auto"/>
        <w:rPr>
          <w:rFonts w:cs="Times New Roman"/>
          <w:lang w:eastAsia="ja-JP"/>
        </w:rPr>
      </w:pPr>
    </w:p>
    <w:p w14:paraId="79A7FC78"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ensure that all personnel who have access to and/or process Personal Data are obliged to keep the Personal Data confidential unless required to do so by European Union or Member State law to which the Data Processor is subject. In such a case, the Data Processor shall inform the Data Controller of that legal requirement before processing, unless that law prohibits such information on important grounds of public interest</w:t>
      </w:r>
      <w:r w:rsidRPr="000C428D">
        <w:rPr>
          <w:rFonts w:cs="Times New Roman"/>
        </w:rPr>
        <w:t>;</w:t>
      </w:r>
    </w:p>
    <w:p w14:paraId="3C8D858C" w14:textId="77777777" w:rsidR="00ED183A" w:rsidRPr="000C428D" w:rsidRDefault="00ED183A" w:rsidP="001C667C">
      <w:pPr>
        <w:widowControl/>
        <w:autoSpaceDE/>
        <w:autoSpaceDN/>
        <w:spacing w:before="120" w:after="160" w:line="259" w:lineRule="auto"/>
        <w:rPr>
          <w:rFonts w:cs="Times New Roman"/>
          <w:lang w:eastAsia="ja-JP"/>
        </w:rPr>
      </w:pPr>
    </w:p>
    <w:p w14:paraId="1C4932BD"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not transfer any Personal Data outside of the European Economic Area unless the prior written consent of the Client has been obtained and the following conditions are fulfilled;</w:t>
      </w:r>
    </w:p>
    <w:p w14:paraId="3F2C3F32"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 xml:space="preserve">appropriate safeguards are in place in relation to the transfer, to ensure that Personal Data is adequately protected in accordance with Chapter V of Regulation 2016/679 (General Data Protection Regulation); </w:t>
      </w:r>
    </w:p>
    <w:p w14:paraId="1F814665"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the data subject has enforceable rights and effective legal remedies;</w:t>
      </w:r>
    </w:p>
    <w:p w14:paraId="3D765361"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the Contractor complies with its obligations under the Data Protection Laws by providing an adequate level of protection to any Personal Data that is transferred; and</w:t>
      </w:r>
    </w:p>
    <w:p w14:paraId="7F697D09" w14:textId="77777777" w:rsidR="00ED183A" w:rsidRPr="000C428D" w:rsidRDefault="00ED183A" w:rsidP="001C667C">
      <w:pPr>
        <w:widowControl/>
        <w:numPr>
          <w:ilvl w:val="2"/>
          <w:numId w:val="44"/>
        </w:numPr>
        <w:autoSpaceDE/>
        <w:autoSpaceDN/>
        <w:spacing w:before="120" w:after="160" w:line="276" w:lineRule="auto"/>
        <w:ind w:left="1559" w:hanging="357"/>
        <w:jc w:val="both"/>
        <w:rPr>
          <w:rFonts w:cs="Times New Roman"/>
          <w:szCs w:val="24"/>
          <w:lang w:val="en-GB"/>
        </w:rPr>
      </w:pPr>
      <w:r w:rsidRPr="000C428D">
        <w:rPr>
          <w:rFonts w:eastAsia="Times New Roman" w:cs="Times New Roman"/>
          <w:szCs w:val="24"/>
          <w:lang w:val="en-GB"/>
        </w:rPr>
        <w:t xml:space="preserve"> the Contractor complies with reasonable instructions notified to it in advance by the Client with respect to the processing of the Personal Data;</w:t>
      </w:r>
    </w:p>
    <w:p w14:paraId="0CEEC972" w14:textId="77777777" w:rsidR="00ED183A" w:rsidRPr="000C428D" w:rsidRDefault="00ED183A" w:rsidP="001C667C">
      <w:pPr>
        <w:widowControl/>
        <w:numPr>
          <w:ilvl w:val="0"/>
          <w:numId w:val="47"/>
        </w:numPr>
        <w:autoSpaceDE/>
        <w:autoSpaceDN/>
        <w:spacing w:before="160" w:after="160" w:line="276" w:lineRule="auto"/>
        <w:ind w:left="426"/>
        <w:jc w:val="both"/>
        <w:rPr>
          <w:rFonts w:cs="Times New Roman"/>
          <w:szCs w:val="24"/>
          <w:lang w:val="en-GB"/>
        </w:rPr>
      </w:pPr>
      <w:r w:rsidRPr="000C428D">
        <w:rPr>
          <w:rFonts w:cs="Times New Roman"/>
          <w:szCs w:val="24"/>
          <w:lang w:val="en-GB"/>
        </w:rPr>
        <w:t>The Contractor shall promptly notify the Client if it receives a Data Subject Access Request to have access to any Personal Data and shall provide assistance to the Client in relation to any such request (including, where directed by the Client, by allowing Data Subjects to have access to their Personal Data).</w:t>
      </w:r>
    </w:p>
    <w:p w14:paraId="3FB2C19A" w14:textId="77777777" w:rsidR="00ED183A" w:rsidRPr="000C428D" w:rsidRDefault="00ED183A" w:rsidP="001C667C">
      <w:pPr>
        <w:widowControl/>
        <w:autoSpaceDE/>
        <w:autoSpaceDN/>
        <w:spacing w:after="160" w:line="259" w:lineRule="auto"/>
        <w:ind w:left="425" w:hanging="357"/>
        <w:contextualSpacing/>
        <w:jc w:val="both"/>
        <w:rPr>
          <w:rFonts w:cs="Times New Roman"/>
          <w:szCs w:val="24"/>
          <w:lang w:val="en-GB"/>
        </w:rPr>
      </w:pPr>
      <w:r w:rsidRPr="000C428D">
        <w:rPr>
          <w:rFonts w:cs="Times New Roman"/>
          <w:color w:val="0000FF"/>
          <w:szCs w:val="24"/>
          <w:lang w:val="en-GB"/>
        </w:rPr>
        <w:t>F.</w:t>
      </w:r>
      <w:r w:rsidRPr="000C428D">
        <w:rPr>
          <w:rFonts w:cs="Times New Roman"/>
          <w:szCs w:val="24"/>
          <w:lang w:val="en-GB"/>
        </w:rPr>
        <w:tab/>
        <w:t>The Contractor shall, unless prohibited by European Union or Member State law to which the processor is subject, promptly notify the Client if it receives any complaint, correspondence, notice, order of the Court or request of any regulatory or government body relating to the Personal Data and/or the Parties’ obligations under the Data Protection Laws and provide full co-operation and assistance to the Client in relation to any such complaint, order or request.</w:t>
      </w:r>
    </w:p>
    <w:p w14:paraId="47BA0AB6" w14:textId="77777777" w:rsidR="00ED183A" w:rsidRPr="000C428D" w:rsidRDefault="00ED183A" w:rsidP="001C667C">
      <w:pPr>
        <w:widowControl/>
        <w:autoSpaceDE/>
        <w:autoSpaceDN/>
        <w:spacing w:before="160" w:after="160" w:line="259" w:lineRule="auto"/>
        <w:rPr>
          <w:rFonts w:cs="Times New Roman"/>
          <w:lang w:eastAsia="ja-JP"/>
        </w:rPr>
      </w:pPr>
    </w:p>
    <w:p w14:paraId="4739B2D2"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without undue delay report in writing to the Client any data compromise involving Personal Data, or any circumstances that could have resulted in unauthorised access to or disclosure of Personal Data.</w:t>
      </w:r>
    </w:p>
    <w:p w14:paraId="0B8DFFCE"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assist the Client in ensuring compliance with its obligations under the Data Protection Laws with respect to security, impact assessments and consultations with supervisory authorities and regulators.</w:t>
      </w:r>
    </w:p>
    <w:p w14:paraId="619B2952"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88D246E" w14:textId="77777777" w:rsidR="00ED183A" w:rsidRPr="000C428D" w:rsidRDefault="00ED183A" w:rsidP="001C667C">
      <w:pPr>
        <w:widowControl/>
        <w:numPr>
          <w:ilvl w:val="0"/>
          <w:numId w:val="46"/>
        </w:numPr>
        <w:autoSpaceDE/>
        <w:autoSpaceDN/>
        <w:spacing w:after="120" w:line="276" w:lineRule="auto"/>
        <w:contextualSpacing/>
        <w:jc w:val="both"/>
        <w:rPr>
          <w:rFonts w:cs="Times New Roman"/>
          <w:szCs w:val="24"/>
          <w:lang w:val="en-GB"/>
        </w:rPr>
      </w:pPr>
      <w:r w:rsidRPr="000C428D">
        <w:rPr>
          <w:rFonts w:cs="Times New Roman"/>
          <w:szCs w:val="24"/>
          <w:lang w:val="en-GB"/>
        </w:rPr>
        <w:lastRenderedPageBreak/>
        <w:t xml:space="preserve">The Contractor shall permit the Client, </w:t>
      </w:r>
      <w:r w:rsidRPr="000C428D">
        <w:rPr>
          <w:rFonts w:cs="Times New Roman"/>
        </w:rPr>
        <w:t>(upon the provision of reasonable notice and no more than once in any [</w:t>
      </w:r>
      <w:r w:rsidRPr="00715934">
        <w:rPr>
          <w:rFonts w:cs="Times New Roman"/>
          <w:shd w:val="clear" w:color="auto" w:fill="D9D9D9" w:themeFill="background1" w:themeFillShade="D9"/>
        </w:rPr>
        <w:t>INSERT</w:t>
      </w:r>
      <w:r w:rsidRPr="000C428D">
        <w:rPr>
          <w:rFonts w:cs="Times New Roman"/>
        </w:rPr>
        <w:t xml:space="preserve">] month period) </w:t>
      </w:r>
      <w:r w:rsidRPr="000C428D">
        <w:rPr>
          <w:rFonts w:cs="Times New Roman"/>
          <w:szCs w:val="24"/>
          <w:lang w:val="en-GB"/>
        </w:rPr>
        <w:t>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supply of the Goods.  The Contractor shall comply with all reasonable directions of the Client arising out of any such inspection, audit or review.</w:t>
      </w:r>
      <w:r w:rsidRPr="000C428D">
        <w:rPr>
          <w:rFonts w:cs="Times New Roman"/>
        </w:rPr>
        <w:t xml:space="preserve"> </w:t>
      </w:r>
      <w:r w:rsidRPr="000C428D">
        <w:rPr>
          <w:rFonts w:cs="Times New Roman"/>
          <w:szCs w:val="24"/>
          <w:lang w:val="en-GB"/>
        </w:rPr>
        <w:t>The Contractor shall, upon request, also provide evidence of any relevant internal or independent audits/self-assessments performed periodically by or on behalf of the Contractor. In relation to any audit requested by the Client:</w:t>
      </w:r>
    </w:p>
    <w:p w14:paraId="79BB4A2D"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 xml:space="preserve">the Client shall first consider the contents of the most recent independent audit performed on behalf of the Contractor;  </w:t>
      </w:r>
    </w:p>
    <w:p w14:paraId="2119A5B9"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 xml:space="preserve">the Parties shall agree the nature and scope of any such audit which shall be set out in an audit plan; </w:t>
      </w:r>
    </w:p>
    <w:p w14:paraId="6FF769F8"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each Party agrees to bear their own costs</w:t>
      </w:r>
    </w:p>
    <w:p w14:paraId="01A93F0A"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the Client agrees to appoint auditors that are suitably qualified and are not a direct competitor of the Contractor.</w:t>
      </w:r>
    </w:p>
    <w:p w14:paraId="54E4247E" w14:textId="77777777" w:rsidR="00ED183A" w:rsidRPr="000C428D" w:rsidRDefault="00ED183A" w:rsidP="001C667C">
      <w:pPr>
        <w:widowControl/>
        <w:autoSpaceDE/>
        <w:autoSpaceDN/>
        <w:spacing w:before="160" w:after="160" w:line="276" w:lineRule="auto"/>
        <w:ind w:left="425"/>
        <w:jc w:val="both"/>
        <w:rPr>
          <w:rFonts w:cs="Times New Roman"/>
          <w:szCs w:val="24"/>
          <w:lang w:val="en-GB"/>
        </w:rPr>
      </w:pPr>
    </w:p>
    <w:p w14:paraId="4F58E904" w14:textId="1B158B30"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 xml:space="preserve">The Contractor shall maintain complete and accurate records and information to demonstrate its compliance with this clause </w:t>
      </w:r>
      <w:proofErr w:type="gramStart"/>
      <w:r w:rsidRPr="000C428D">
        <w:rPr>
          <w:rFonts w:cs="Times New Roman"/>
          <w:szCs w:val="24"/>
          <w:lang w:val="en-GB"/>
        </w:rPr>
        <w:t>25 .</w:t>
      </w:r>
      <w:proofErr w:type="gramEnd"/>
    </w:p>
    <w:p w14:paraId="20F00B55"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w:t>
      </w:r>
    </w:p>
    <w:p w14:paraId="33EF7D4B"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take all reasonable precautions to preserve the integrity of any Personal Data which it processes and to prevent any corruption or loss of such Personal Data;</w:t>
      </w:r>
    </w:p>
    <w:p w14:paraId="05A66FAE"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 xml:space="preserve">ensure that a back-up copy of </w:t>
      </w:r>
      <w:proofErr w:type="gramStart"/>
      <w:r w:rsidRPr="000C428D">
        <w:rPr>
          <w:rFonts w:cs="Times New Roman"/>
          <w:szCs w:val="24"/>
          <w:lang w:val="en-GB"/>
        </w:rPr>
        <w:t>any and all</w:t>
      </w:r>
      <w:proofErr w:type="gramEnd"/>
      <w:r w:rsidRPr="000C428D">
        <w:rPr>
          <w:rFonts w:cs="Times New Roman"/>
          <w:szCs w:val="24"/>
          <w:lang w:val="en-GB"/>
        </w:rPr>
        <w:t xml:space="preserve"> such Personal Data is made regularly and in accordance with the instructions of the Client and that copy is recorded on media from which the data can be reloaded if there is any corruption or loss of the data; and</w:t>
      </w:r>
    </w:p>
    <w:p w14:paraId="5D1719FC"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A4CC617" w14:textId="77777777" w:rsidR="00ED183A" w:rsidRPr="000C428D" w:rsidRDefault="00ED183A" w:rsidP="001C667C">
      <w:pPr>
        <w:widowControl/>
        <w:numPr>
          <w:ilvl w:val="0"/>
          <w:numId w:val="46"/>
        </w:numPr>
        <w:autoSpaceDE/>
        <w:autoSpaceDN/>
        <w:spacing w:before="160" w:after="160" w:line="276" w:lineRule="auto"/>
        <w:jc w:val="both"/>
        <w:rPr>
          <w:rFonts w:cs="Times New Roman"/>
          <w:szCs w:val="24"/>
          <w:lang w:val="en-GB"/>
        </w:rPr>
      </w:pPr>
      <w:r w:rsidRPr="000C428D">
        <w:rPr>
          <w:rFonts w:cs="Times New Roman"/>
          <w:szCs w:val="24"/>
          <w:lang w:val="en-GB"/>
        </w:rPr>
        <w:t xml:space="preserve">The Client consents to the Contractor appointing such sub-processors identified in the Response and set out in Schedule D.  During the Term of the Agreement, if the Contractor proposes any changes to its sub-processor(s), the Contractor must inform the Client at least 30 days in advance. The Contractor shall provide to the Client such details as the Client may reasonably require in writing regarding any replacement sub-processor. The Client shall have absolute discretion as to the suitability of any proposed replacement sub-processor.  </w:t>
      </w:r>
      <w:r w:rsidRPr="000C428D">
        <w:rPr>
          <w:rFonts w:cs="Times New Roman"/>
        </w:rPr>
        <w:t xml:space="preserve">The Contractor confirms that it has entered or (as the case may be) will enter into a written agreement incorporating terms which are substantially similar to those set out in this clause 25 as between the Client and the Contractor. </w:t>
      </w:r>
      <w:r w:rsidRPr="000C428D">
        <w:rPr>
          <w:rFonts w:cs="Times New Roman"/>
          <w:szCs w:val="24"/>
          <w:lang w:val="en-GB"/>
        </w:rPr>
        <w:t xml:space="preserve">The Contractor shall, if called upon to do so, make available to the Client, copies of such sub-processing agreements </w:t>
      </w:r>
      <w:proofErr w:type="gramStart"/>
      <w:r w:rsidRPr="000C428D">
        <w:rPr>
          <w:rFonts w:cs="Times New Roman"/>
          <w:szCs w:val="24"/>
          <w:lang w:val="en-GB"/>
        </w:rPr>
        <w:t>in order to</w:t>
      </w:r>
      <w:proofErr w:type="gramEnd"/>
      <w:r w:rsidRPr="000C428D">
        <w:rPr>
          <w:rFonts w:cs="Times New Roman"/>
          <w:szCs w:val="24"/>
          <w:lang w:val="en-GB"/>
        </w:rPr>
        <w:t xml:space="preserve"> evidence compliance with this clause. </w:t>
      </w:r>
      <w:r w:rsidRPr="000C428D">
        <w:rPr>
          <w:rFonts w:cs="Times New Roman"/>
        </w:rPr>
        <w:t xml:space="preserve"> The Contractor shall </w:t>
      </w:r>
      <w:r w:rsidRPr="000C428D">
        <w:rPr>
          <w:rFonts w:cs="Times New Roman"/>
        </w:rPr>
        <w:lastRenderedPageBreak/>
        <w:t>remain fully liable for all acts or omissions of any third-party processor appointed by it pursuant to this clause 25.</w:t>
      </w:r>
    </w:p>
    <w:p w14:paraId="4E584FA0"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All the obligations on the Contractor in this clause 25 relating to the processing of Personal Data shall apply to the processing of all Data.</w:t>
      </w:r>
    </w:p>
    <w:p w14:paraId="2CF37CDA" w14:textId="77777777" w:rsidR="00ED183A" w:rsidRPr="000C428D" w:rsidRDefault="00ED183A" w:rsidP="001C667C">
      <w:pPr>
        <w:widowControl/>
        <w:numPr>
          <w:ilvl w:val="0"/>
          <w:numId w:val="46"/>
        </w:numPr>
        <w:autoSpaceDE/>
        <w:autoSpaceDN/>
        <w:spacing w:after="120" w:line="276" w:lineRule="auto"/>
        <w:ind w:left="426"/>
        <w:contextualSpacing/>
        <w:jc w:val="both"/>
        <w:rPr>
          <w:rFonts w:cs="Times New Roman"/>
          <w:szCs w:val="24"/>
          <w:lang w:val="en-GB"/>
        </w:rPr>
      </w:pPr>
      <w:r w:rsidRPr="000C428D">
        <w:rPr>
          <w:rFonts w:cs="Times New Roman"/>
          <w:szCs w:val="24"/>
          <w:lang w:val="en-GB"/>
        </w:rPr>
        <w:t>The provisions of this clause 25 shall survive termination and or expiry of this Agreement for any reason.</w:t>
      </w:r>
    </w:p>
    <w:p w14:paraId="140974DD" w14:textId="77777777" w:rsidR="00ED183A" w:rsidRPr="000C428D" w:rsidRDefault="00ED183A" w:rsidP="001C667C">
      <w:pPr>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26. Additional Condition(s)</w:t>
      </w:r>
    </w:p>
    <w:p w14:paraId="49D50891"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type w:val="continuous"/>
          <w:pgSz w:w="11907" w:h="16840" w:code="9"/>
          <w:pgMar w:top="1134" w:right="1275" w:bottom="851" w:left="1418" w:header="709" w:footer="709" w:gutter="0"/>
          <w:cols w:space="708"/>
          <w:docGrid w:linePitch="360"/>
        </w:sectPr>
      </w:pPr>
    </w:p>
    <w:sdt>
      <w:sdtPr>
        <w:rPr>
          <w:rFonts w:eastAsia="Yu Mincho" w:cs="Times New Roman"/>
          <w:lang w:eastAsia="ja-JP"/>
        </w:rPr>
        <w:id w:val="-1711645930"/>
        <w:placeholder>
          <w:docPart w:val="744AA65351BC4CCC8315FC7DD3C5BBF3"/>
        </w:placeholder>
      </w:sdtPr>
      <w:sdtEndPr/>
      <w:sdtContent>
        <w:p w14:paraId="0CB68B0E" w14:textId="77777777" w:rsidR="00ED183A" w:rsidRPr="000C428D" w:rsidRDefault="00ED183A" w:rsidP="001C667C">
          <w:pPr>
            <w:widowControl/>
            <w:autoSpaceDE/>
            <w:autoSpaceDN/>
            <w:spacing w:line="259" w:lineRule="auto"/>
            <w:ind w:left="720"/>
            <w:rPr>
              <w:rFonts w:eastAsia="Yu Mincho" w:cs="Times New Roman"/>
              <w:lang w:eastAsia="ja-JP"/>
            </w:rPr>
          </w:pPr>
          <w:r w:rsidRPr="000C428D">
            <w:rPr>
              <w:rFonts w:eastAsia="Yu Mincho" w:cs="Times New Roman"/>
              <w:lang w:eastAsia="ja-JP"/>
            </w:rPr>
            <w:t>[Delete and replace with ‘not used’ if not applicable:</w:t>
          </w:r>
        </w:p>
        <w:p w14:paraId="52014C89" w14:textId="77777777" w:rsidR="00ED183A" w:rsidRPr="000C428D" w:rsidRDefault="00ED183A" w:rsidP="001C667C">
          <w:pPr>
            <w:widowControl/>
            <w:autoSpaceDE/>
            <w:autoSpaceDN/>
            <w:spacing w:line="259" w:lineRule="auto"/>
            <w:ind w:left="720"/>
            <w:rPr>
              <w:rFonts w:eastAsia="Yu Mincho" w:cs="Times New Roman"/>
              <w:lang w:eastAsia="ja-JP"/>
            </w:rPr>
          </w:pPr>
          <w:r w:rsidRPr="000C428D">
            <w:rPr>
              <w:rFonts w:eastAsia="Yu Mincho" w:cs="Times New Roman"/>
              <w:lang w:eastAsia="ja-JP"/>
            </w:rPr>
            <w:t>This is a free text area to allow the Client to include any additional conditions to the Contract, for example a price review clause.  Such additional conditions can be set out here by the Client]</w:t>
          </w:r>
        </w:p>
      </w:sdtContent>
    </w:sdt>
    <w:p w14:paraId="16E2034E" w14:textId="77777777" w:rsidR="00ED183A" w:rsidRPr="000C428D" w:rsidRDefault="00ED183A" w:rsidP="001C667C">
      <w:pPr>
        <w:widowControl/>
        <w:autoSpaceDE/>
        <w:autoSpaceDN/>
        <w:spacing w:after="160" w:line="259" w:lineRule="auto"/>
        <w:rPr>
          <w:rFonts w:eastAsia="Yu Mincho" w:cs="Times New Roman"/>
          <w:highlight w:val="lightGray"/>
          <w:lang w:eastAsia="ja-JP"/>
        </w:rPr>
      </w:pPr>
    </w:p>
    <w:p w14:paraId="77A59183"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type w:val="continuous"/>
          <w:pgSz w:w="11907" w:h="16840" w:code="9"/>
          <w:pgMar w:top="1134" w:right="1418" w:bottom="851" w:left="1418" w:header="709" w:footer="709" w:gutter="0"/>
          <w:cols w:space="708"/>
          <w:formProt w:val="0"/>
          <w:docGrid w:linePitch="360"/>
        </w:sectPr>
      </w:pPr>
    </w:p>
    <w:p w14:paraId="25CC480D" w14:textId="463FD302"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B</w:t>
      </w:r>
      <w:r w:rsidRPr="000C428D" w:rsidDel="00AA3359">
        <w:rPr>
          <w:rFonts w:eastAsia="Times New Roman" w:cs="Times New Roman"/>
          <w:b/>
          <w:bCs/>
          <w:color w:val="333399"/>
          <w:sz w:val="32"/>
          <w:szCs w:val="32"/>
          <w:lang w:val="en-US"/>
        </w:rPr>
        <w:t xml:space="preserve">: </w:t>
      </w:r>
      <w:r w:rsidR="00AA3359" w:rsidRPr="000C428D">
        <w:rPr>
          <w:rFonts w:eastAsia="Times New Roman" w:cs="Times New Roman"/>
          <w:b/>
          <w:bCs/>
          <w:color w:val="333399"/>
          <w:sz w:val="32"/>
          <w:szCs w:val="32"/>
          <w:lang w:val="en-US"/>
        </w:rPr>
        <w:t>Goods</w:t>
      </w:r>
      <w:r w:rsidRPr="000C428D">
        <w:rPr>
          <w:rFonts w:eastAsia="Times New Roman" w:cs="Times New Roman"/>
          <w:b/>
          <w:bCs/>
          <w:color w:val="333399"/>
          <w:sz w:val="32"/>
          <w:szCs w:val="32"/>
          <w:lang w:val="en-US"/>
        </w:rPr>
        <w:t xml:space="preserve">  </w:t>
      </w:r>
    </w:p>
    <w:p w14:paraId="28F4DF2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pgSz w:w="11906" w:h="16838"/>
          <w:pgMar w:top="1440" w:right="1440" w:bottom="1440" w:left="1440" w:header="708" w:footer="708" w:gutter="0"/>
          <w:cols w:space="708"/>
          <w:docGrid w:linePitch="360"/>
        </w:sectPr>
      </w:pPr>
    </w:p>
    <w:sdt>
      <w:sdtPr>
        <w:rPr>
          <w:rFonts w:eastAsia="Yu Mincho" w:cs="Times New Roman"/>
          <w:lang w:eastAsia="ja-JP"/>
        </w:rPr>
        <w:id w:val="127384450"/>
        <w:placeholder>
          <w:docPart w:val="E4C6D3D7751A485D9CFCF1C2E336B785"/>
        </w:placeholder>
      </w:sdtPr>
      <w:sdtEndPr/>
      <w:sdtContent>
        <w:p w14:paraId="5520EEF8" w14:textId="77777777" w:rsidR="00ED183A" w:rsidRPr="000C428D" w:rsidRDefault="00ED183A" w:rsidP="001C667C">
          <w:pPr>
            <w:widowControl/>
            <w:autoSpaceDE/>
            <w:autoSpaceDN/>
            <w:spacing w:after="200" w:line="259" w:lineRule="auto"/>
            <w:rPr>
              <w:rFonts w:eastAsia="Yu Mincho" w:cs="Times New Roman"/>
              <w:lang w:eastAsia="ja-JP"/>
            </w:rPr>
          </w:pPr>
          <w:r w:rsidRPr="000C428D">
            <w:rPr>
              <w:rFonts w:eastAsia="Yu Mincho" w:cs="Times New Roman"/>
              <w:lang w:eastAsia="ja-JP"/>
            </w:rPr>
            <w:t>[Insert when completing contract]</w:t>
          </w:r>
        </w:p>
      </w:sdtContent>
    </w:sdt>
    <w:p w14:paraId="6B7C9534" w14:textId="77777777" w:rsidR="00ED183A" w:rsidRPr="000C428D" w:rsidRDefault="00ED183A" w:rsidP="001C667C">
      <w:pPr>
        <w:widowControl/>
        <w:autoSpaceDE/>
        <w:autoSpaceDN/>
        <w:spacing w:after="200" w:line="259" w:lineRule="auto"/>
        <w:rPr>
          <w:rFonts w:eastAsia="Yu Mincho" w:cs="Times New Roman"/>
          <w:lang w:eastAsia="ja-JP"/>
        </w:rPr>
      </w:pPr>
    </w:p>
    <w:p w14:paraId="2574E86C"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11054CE1" w14:textId="198ED835" w:rsidR="00ED183A" w:rsidRPr="000C428D" w:rsidRDefault="00ED183A" w:rsidP="001C667C">
      <w:pPr>
        <w:keepNext/>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C</w:t>
      </w:r>
      <w:r w:rsidRPr="000C428D" w:rsidDel="00AA3359">
        <w:rPr>
          <w:rFonts w:eastAsia="Times New Roman" w:cs="Times New Roman"/>
          <w:b/>
          <w:bCs/>
          <w:color w:val="333399"/>
          <w:sz w:val="32"/>
          <w:szCs w:val="32"/>
          <w:lang w:val="en-US"/>
        </w:rPr>
        <w:t>: Charges</w:t>
      </w:r>
    </w:p>
    <w:p w14:paraId="13631ED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pgSz w:w="11906" w:h="16838"/>
          <w:pgMar w:top="1440" w:right="1440" w:bottom="1440" w:left="1440" w:header="708" w:footer="708" w:gutter="0"/>
          <w:cols w:space="708"/>
          <w:docGrid w:linePitch="360"/>
        </w:sectPr>
      </w:pPr>
    </w:p>
    <w:sdt>
      <w:sdtPr>
        <w:rPr>
          <w:rFonts w:eastAsia="Yu Mincho" w:cs="Times New Roman"/>
          <w:lang w:eastAsia="ja-JP"/>
        </w:rPr>
        <w:id w:val="127384451"/>
        <w:placeholder>
          <w:docPart w:val="547CE994C7754D799D81BB12BAE3FE8B"/>
        </w:placeholder>
      </w:sdtPr>
      <w:sdtEndPr/>
      <w:sdtContent>
        <w:p w14:paraId="5CA211EA" w14:textId="77777777" w:rsidR="00ED183A" w:rsidRPr="000C428D" w:rsidRDefault="00ED183A" w:rsidP="001C667C">
          <w:pPr>
            <w:widowControl/>
            <w:autoSpaceDE/>
            <w:autoSpaceDN/>
            <w:spacing w:after="200" w:line="259" w:lineRule="auto"/>
            <w:rPr>
              <w:rFonts w:eastAsia="Yu Mincho" w:cs="Times New Roman"/>
              <w:lang w:eastAsia="ja-JP"/>
            </w:rPr>
          </w:pPr>
          <w:r w:rsidRPr="000C428D">
            <w:rPr>
              <w:rFonts w:eastAsia="Yu Mincho" w:cs="Times New Roman"/>
              <w:lang w:eastAsia="ja-JP"/>
            </w:rPr>
            <w:t>[Insert when completing contract]</w:t>
          </w:r>
        </w:p>
      </w:sdtContent>
    </w:sdt>
    <w:p w14:paraId="50961D9E" w14:textId="77777777" w:rsidR="00ED183A" w:rsidRPr="000C428D" w:rsidRDefault="00ED183A" w:rsidP="001C667C">
      <w:pPr>
        <w:widowControl/>
        <w:autoSpaceDE/>
        <w:autoSpaceDN/>
        <w:spacing w:after="160" w:line="259" w:lineRule="auto"/>
        <w:rPr>
          <w:rFonts w:eastAsia="Yu Mincho" w:cs="Times New Roman"/>
          <w:highlight w:val="yellow"/>
          <w:lang w:eastAsia="ja-JP"/>
        </w:rPr>
      </w:pPr>
    </w:p>
    <w:p w14:paraId="29FB078C" w14:textId="77777777" w:rsidR="00ED183A" w:rsidRPr="000C428D" w:rsidRDefault="00ED183A" w:rsidP="001C667C">
      <w:pPr>
        <w:widowControl/>
        <w:autoSpaceDE/>
        <w:autoSpaceDN/>
        <w:spacing w:after="160" w:line="259" w:lineRule="auto"/>
        <w:rPr>
          <w:rFonts w:eastAsia="Yu Mincho" w:cs="Times New Roman"/>
          <w:highlight w:val="yellow"/>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1E5D54D6" w14:textId="77777777" w:rsidR="00ED183A" w:rsidRPr="000C428D" w:rsidRDefault="00ED183A" w:rsidP="001C667C">
      <w:pPr>
        <w:widowControl/>
        <w:autoSpaceDE/>
        <w:autoSpaceDN/>
        <w:spacing w:after="200" w:line="259" w:lineRule="auto"/>
        <w:rPr>
          <w:rFonts w:eastAsia="Yu Mincho" w:cs="Times New Roman"/>
          <w:lang w:eastAsia="ja-JP"/>
        </w:rPr>
      </w:pPr>
    </w:p>
    <w:p w14:paraId="7D8C5A73" w14:textId="77777777" w:rsidR="00ED183A" w:rsidRPr="000C428D" w:rsidRDefault="00ED183A" w:rsidP="001C667C">
      <w:pPr>
        <w:widowControl/>
        <w:autoSpaceDE/>
        <w:autoSpaceDN/>
        <w:rPr>
          <w:rFonts w:eastAsia="Yu Mincho" w:cs="Times New Roman"/>
          <w:lang w:val="en-US" w:eastAsia="ja-JP"/>
        </w:rPr>
      </w:pPr>
      <w:r w:rsidRPr="000C428D">
        <w:rPr>
          <w:rFonts w:eastAsia="Yu Mincho" w:cs="Times New Roman"/>
          <w:lang w:val="en-US" w:eastAsia="ja-JP"/>
        </w:rPr>
        <w:br w:type="page"/>
      </w:r>
    </w:p>
    <w:p w14:paraId="0C76DD46" w14:textId="180932FC"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color w:val="333399"/>
          <w:sz w:val="32"/>
          <w:szCs w:val="32"/>
          <w:lang w:val="en-US"/>
        </w:rPr>
      </w:pPr>
      <w:r w:rsidRPr="000C428D">
        <w:rPr>
          <w:rFonts w:eastAsia="Times New Roman" w:cs="Times New Roman"/>
          <w:b/>
          <w:color w:val="333399"/>
          <w:sz w:val="32"/>
          <w:szCs w:val="32"/>
          <w:lang w:val="en-US"/>
        </w:rPr>
        <w:lastRenderedPageBreak/>
        <w:t xml:space="preserve">Schedule </w:t>
      </w:r>
      <w:proofErr w:type="gramStart"/>
      <w:r w:rsidRPr="000C428D">
        <w:rPr>
          <w:rFonts w:eastAsia="Times New Roman" w:cs="Times New Roman"/>
          <w:b/>
          <w:color w:val="333399"/>
          <w:sz w:val="32"/>
          <w:szCs w:val="32"/>
          <w:lang w:val="en-US"/>
        </w:rPr>
        <w:t>D:Data</w:t>
      </w:r>
      <w:proofErr w:type="gramEnd"/>
      <w:r w:rsidRPr="000C428D">
        <w:rPr>
          <w:rFonts w:eastAsia="Times New Roman" w:cs="Times New Roman"/>
          <w:b/>
          <w:color w:val="333399"/>
          <w:sz w:val="32"/>
          <w:szCs w:val="32"/>
          <w:lang w:val="en-US"/>
        </w:rPr>
        <w:t xml:space="preserve"> Protection</w:t>
      </w:r>
    </w:p>
    <w:p w14:paraId="471384B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52D67854" w14:textId="77777777" w:rsidR="00ED183A" w:rsidRPr="000C428D" w:rsidRDefault="00ED183A" w:rsidP="001C667C">
      <w:pPr>
        <w:widowControl/>
        <w:autoSpaceDE/>
        <w:autoSpaceDN/>
        <w:spacing w:after="160" w:line="259" w:lineRule="auto"/>
        <w:rPr>
          <w:rFonts w:eastAsia="Yu Mincho" w:cs="Times New Roman"/>
          <w:bCs/>
          <w:i/>
          <w:u w:val="single"/>
          <w:lang w:eastAsia="ja-JP"/>
        </w:rPr>
      </w:pPr>
      <w:r w:rsidRPr="000C428D">
        <w:rPr>
          <w:rFonts w:eastAsia="Yu Mincho" w:cs="Times New Roman"/>
          <w:bCs/>
          <w:i/>
          <w:u w:val="single"/>
          <w:lang w:eastAsia="ja-JP"/>
        </w:rPr>
        <w:t>[complete when completing the contract]</w:t>
      </w:r>
    </w:p>
    <w:p w14:paraId="08D31C4A" w14:textId="77777777" w:rsidR="00ED183A" w:rsidRPr="000C428D" w:rsidRDefault="00ED183A" w:rsidP="001C667C">
      <w:pPr>
        <w:widowControl/>
        <w:autoSpaceDE/>
        <w:autoSpaceDN/>
        <w:spacing w:after="160" w:line="259" w:lineRule="auto"/>
        <w:rPr>
          <w:rFonts w:eastAsia="Yu Mincho" w:cs="Times New Roman"/>
          <w:bCs/>
          <w:u w:val="single"/>
          <w:lang w:eastAsia="ja-JP"/>
        </w:rPr>
      </w:pPr>
      <w:r w:rsidRPr="000C428D">
        <w:rPr>
          <w:rFonts w:eastAsia="Yu Mincho" w:cs="Times New Roman"/>
          <w:bCs/>
          <w:u w:val="single"/>
          <w:lang w:eastAsia="ja-JP"/>
        </w:rPr>
        <w:t>Processing, Personal Data and Data Subjects</w:t>
      </w:r>
    </w:p>
    <w:p w14:paraId="25F0FA55" w14:textId="77777777" w:rsidR="00ED183A" w:rsidRPr="000C428D" w:rsidRDefault="00ED183A" w:rsidP="001C667C">
      <w:pPr>
        <w:widowControl/>
        <w:numPr>
          <w:ilvl w:val="0"/>
          <w:numId w:val="33"/>
        </w:numPr>
        <w:autoSpaceDE/>
        <w:autoSpaceDN/>
        <w:spacing w:after="120" w:line="276" w:lineRule="auto"/>
        <w:contextualSpacing/>
        <w:rPr>
          <w:rFonts w:eastAsia="Times New Roman" w:cs="Times New Roman"/>
          <w:lang w:val="en-GB"/>
        </w:rPr>
      </w:pPr>
      <w:r w:rsidRPr="000C428D">
        <w:rPr>
          <w:rFonts w:eastAsia="Times New Roman" w:cs="Times New Roman"/>
          <w:lang w:val="en-GB"/>
        </w:rPr>
        <w:t>Processing by the Contractor</w:t>
      </w:r>
    </w:p>
    <w:p w14:paraId="28C0523E" w14:textId="77777777" w:rsidR="00ED183A" w:rsidRPr="000C428D" w:rsidRDefault="00ED183A" w:rsidP="001C667C">
      <w:pPr>
        <w:widowControl/>
        <w:autoSpaceDE/>
        <w:autoSpaceDN/>
        <w:spacing w:after="120" w:line="276" w:lineRule="auto"/>
        <w:ind w:left="720"/>
        <w:contextualSpacing/>
        <w:rPr>
          <w:rFonts w:eastAsia="Times New Roman" w:cs="Times New Roman"/>
          <w:lang w:val="en-GB"/>
        </w:rPr>
      </w:pPr>
    </w:p>
    <w:p w14:paraId="751FD34F"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Subject matter of processing</w:t>
      </w:r>
    </w:p>
    <w:p w14:paraId="60FA8624" w14:textId="77777777" w:rsidR="00ED183A" w:rsidRPr="000C428D" w:rsidRDefault="00ED183A" w:rsidP="001C667C">
      <w:pPr>
        <w:widowControl/>
        <w:autoSpaceDE/>
        <w:autoSpaceDN/>
        <w:spacing w:after="120" w:line="276" w:lineRule="auto"/>
        <w:ind w:left="1134"/>
        <w:contextualSpacing/>
        <w:rPr>
          <w:rFonts w:eastAsia="Times New Roman" w:cs="Times New Roman"/>
          <w:lang w:val="en-GB"/>
        </w:rPr>
      </w:pPr>
    </w:p>
    <w:p w14:paraId="05F90A71"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Nature of processing</w:t>
      </w:r>
      <w:r w:rsidRPr="000C428D">
        <w:rPr>
          <w:rFonts w:eastAsia="Times New Roman" w:cs="Times New Roman"/>
          <w:lang w:val="en-GB"/>
        </w:rPr>
        <w:br/>
      </w:r>
    </w:p>
    <w:p w14:paraId="3E125217"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Purpose of processing</w:t>
      </w:r>
    </w:p>
    <w:p w14:paraId="5FE4094E" w14:textId="77777777" w:rsidR="00ED183A" w:rsidRPr="000C428D" w:rsidRDefault="00ED183A" w:rsidP="001C667C">
      <w:pPr>
        <w:widowControl/>
        <w:autoSpaceDE/>
        <w:autoSpaceDN/>
        <w:spacing w:after="120" w:line="276" w:lineRule="auto"/>
        <w:ind w:left="1134"/>
        <w:contextualSpacing/>
        <w:rPr>
          <w:rFonts w:eastAsia="Times New Roman" w:cs="Times New Roman"/>
          <w:lang w:val="en-GB"/>
        </w:rPr>
      </w:pPr>
    </w:p>
    <w:p w14:paraId="4A45E414"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Duration of the processing</w:t>
      </w:r>
    </w:p>
    <w:p w14:paraId="764BBEEF" w14:textId="77777777" w:rsidR="00ED183A" w:rsidRPr="000C428D" w:rsidRDefault="00ED183A" w:rsidP="001C667C">
      <w:pPr>
        <w:widowControl/>
        <w:autoSpaceDE/>
        <w:autoSpaceDN/>
        <w:spacing w:after="120" w:line="276" w:lineRule="auto"/>
        <w:ind w:left="720"/>
        <w:contextualSpacing/>
        <w:jc w:val="both"/>
        <w:rPr>
          <w:rFonts w:eastAsia="Times New Roman" w:cs="Times New Roman"/>
          <w:lang w:val="en-GB"/>
        </w:rPr>
      </w:pPr>
    </w:p>
    <w:p w14:paraId="52E8D7B3" w14:textId="77777777" w:rsidR="00ED183A" w:rsidRPr="000C428D" w:rsidRDefault="00ED183A" w:rsidP="001C667C">
      <w:pPr>
        <w:widowControl/>
        <w:numPr>
          <w:ilvl w:val="0"/>
          <w:numId w:val="33"/>
        </w:numPr>
        <w:autoSpaceDE/>
        <w:autoSpaceDN/>
        <w:spacing w:after="120" w:line="276" w:lineRule="auto"/>
        <w:contextualSpacing/>
        <w:rPr>
          <w:rFonts w:eastAsia="Times New Roman" w:cs="Times New Roman"/>
          <w:lang w:val="en-GB"/>
        </w:rPr>
      </w:pPr>
      <w:r w:rsidRPr="000C428D">
        <w:rPr>
          <w:rFonts w:eastAsia="Times New Roman" w:cs="Times New Roman"/>
          <w:lang w:val="en-GB"/>
        </w:rPr>
        <w:t>Types of personal data</w:t>
      </w:r>
    </w:p>
    <w:p w14:paraId="49A7D80D" w14:textId="77777777" w:rsidR="00ED183A" w:rsidRPr="000C428D" w:rsidRDefault="00ED183A" w:rsidP="001C667C">
      <w:pPr>
        <w:widowControl/>
        <w:autoSpaceDE/>
        <w:autoSpaceDN/>
        <w:spacing w:after="120" w:line="276" w:lineRule="auto"/>
        <w:ind w:left="720"/>
        <w:contextualSpacing/>
        <w:jc w:val="both"/>
        <w:rPr>
          <w:rFonts w:eastAsia="Times New Roman" w:cs="Times New Roman"/>
          <w:lang w:val="en-GB"/>
        </w:rPr>
      </w:pPr>
    </w:p>
    <w:p w14:paraId="47184563"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Categories of data subject</w:t>
      </w:r>
    </w:p>
    <w:p w14:paraId="092AB891" w14:textId="77777777" w:rsidR="00ED183A" w:rsidRPr="000C428D" w:rsidRDefault="00ED183A" w:rsidP="001C667C">
      <w:pPr>
        <w:widowControl/>
        <w:autoSpaceDE/>
        <w:autoSpaceDN/>
        <w:spacing w:after="120" w:line="276" w:lineRule="auto"/>
        <w:ind w:left="720"/>
        <w:contextualSpacing/>
        <w:jc w:val="both"/>
        <w:rPr>
          <w:rFonts w:eastAsia="Times New Roman" w:cs="Times New Roman"/>
          <w:szCs w:val="24"/>
          <w:lang w:val="en-GB"/>
        </w:rPr>
      </w:pPr>
    </w:p>
    <w:p w14:paraId="46F73EBC"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 xml:space="preserve">Approved Third Party Processors </w:t>
      </w:r>
    </w:p>
    <w:p w14:paraId="162E84A5" w14:textId="77777777" w:rsidR="00ED183A" w:rsidRPr="000C428D" w:rsidRDefault="00ED183A" w:rsidP="001C667C">
      <w:pPr>
        <w:widowControl/>
        <w:autoSpaceDE/>
        <w:autoSpaceDN/>
        <w:spacing w:after="160" w:line="259" w:lineRule="auto"/>
        <w:rPr>
          <w:rFonts w:eastAsia="Yu Mincho" w:cs="Times New Roman"/>
          <w:lang w:val="en-US" w:eastAsia="ja-JP"/>
        </w:rPr>
      </w:pPr>
    </w:p>
    <w:p w14:paraId="11A37953"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sectPr w:rsidR="00ED183A" w:rsidRPr="000C428D" w:rsidSect="00ED183A">
          <w:type w:val="continuous"/>
          <w:pgSz w:w="11906" w:h="16838"/>
          <w:pgMar w:top="1440" w:right="1440" w:bottom="1440" w:left="1440" w:header="708" w:footer="708" w:gutter="0"/>
          <w:cols w:space="708"/>
          <w:formProt w:val="0"/>
          <w:docGrid w:linePitch="360"/>
        </w:sectPr>
      </w:pPr>
    </w:p>
    <w:p w14:paraId="47720E4A" w14:textId="33F5BD32"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 xml:space="preserve">Appendix </w:t>
      </w:r>
      <w:r>
        <w:rPr>
          <w:rFonts w:eastAsia="Times New Roman" w:cs="Times New Roman"/>
          <w:b/>
          <w:bCs/>
          <w:color w:val="333399"/>
          <w:sz w:val="32"/>
          <w:szCs w:val="32"/>
          <w:lang w:val="en-US"/>
        </w:rPr>
        <w:t>7</w:t>
      </w:r>
      <w:r w:rsidRPr="000C428D" w:rsidDel="00AA3359">
        <w:rPr>
          <w:rFonts w:eastAsia="Times New Roman" w:cs="Times New Roman"/>
          <w:b/>
          <w:bCs/>
          <w:color w:val="333399"/>
          <w:sz w:val="32"/>
          <w:szCs w:val="32"/>
          <w:lang w:val="en-US"/>
        </w:rPr>
        <w:t xml:space="preserve">: </w:t>
      </w:r>
      <w:r w:rsidR="00AA3359" w:rsidRPr="000C428D">
        <w:rPr>
          <w:rFonts w:eastAsia="Times New Roman" w:cs="Times New Roman"/>
          <w:b/>
          <w:bCs/>
          <w:color w:val="333399"/>
          <w:sz w:val="32"/>
          <w:szCs w:val="32"/>
          <w:lang w:val="en-US"/>
        </w:rPr>
        <w:t>Confidentiality</w:t>
      </w:r>
      <w:r w:rsidRPr="000C428D">
        <w:rPr>
          <w:rFonts w:eastAsia="Times New Roman" w:cs="Times New Roman"/>
          <w:b/>
          <w:bCs/>
          <w:color w:val="333399"/>
          <w:sz w:val="32"/>
          <w:szCs w:val="32"/>
          <w:lang w:val="en-US"/>
        </w:rPr>
        <w:t xml:space="preserve"> Agreement</w:t>
      </w:r>
    </w:p>
    <w:p w14:paraId="7D9AFC0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THIS AGREEMENT is made on the </w:t>
      </w:r>
      <w:r w:rsidRPr="000C428D">
        <w:rPr>
          <w:rFonts w:eastAsia="Yu Mincho" w:cs="Times New Roman"/>
          <w:lang w:eastAsia="ja-JP"/>
        </w:rPr>
        <w:fldChar w:fldCharType="begin">
          <w:ffData>
            <w:name w:val="Text146"/>
            <w:enabled/>
            <w:calcOnExit w:val="0"/>
            <w:textInput>
              <w:default w:val="[date]"/>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[date]</w:t>
      </w:r>
      <w:r w:rsidRPr="000C428D">
        <w:rPr>
          <w:rFonts w:eastAsia="Yu Mincho" w:cs="Times New Roman"/>
          <w:lang w:eastAsia="ja-JP"/>
        </w:rPr>
        <w:fldChar w:fldCharType="end"/>
      </w:r>
      <w:r w:rsidRPr="000C428D">
        <w:rPr>
          <w:rFonts w:eastAsia="Yu Mincho" w:cs="Times New Roman"/>
          <w:lang w:eastAsia="ja-JP"/>
        </w:rPr>
        <w:t xml:space="preserve"> day of </w:t>
      </w:r>
      <w:r w:rsidRPr="000C428D">
        <w:rPr>
          <w:rFonts w:eastAsia="Yu Mincho" w:cs="Times New Roman"/>
          <w:lang w:eastAsia="ja-JP"/>
        </w:rPr>
        <w:fldChar w:fldCharType="begin">
          <w:ffData>
            <w:name w:val="Text147"/>
            <w:enabled/>
            <w:calcOnExit w:val="0"/>
            <w:textInput>
              <w:default w:val="[month]"/>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[month]</w:t>
      </w:r>
      <w:r w:rsidRPr="000C428D">
        <w:rPr>
          <w:rFonts w:eastAsia="Yu Mincho" w:cs="Times New Roman"/>
          <w:lang w:eastAsia="ja-JP"/>
        </w:rPr>
        <w:fldChar w:fldCharType="end"/>
      </w:r>
      <w:r w:rsidRPr="000C428D">
        <w:rPr>
          <w:rFonts w:eastAsia="Yu Mincho" w:cs="Times New Roman"/>
          <w:lang w:eastAsia="ja-JP"/>
        </w:rPr>
        <w:t xml:space="preserve"> 20 </w:t>
      </w:r>
      <w:r w:rsidRPr="000C428D">
        <w:rPr>
          <w:rFonts w:eastAsia="Yu Mincho" w:cs="Times New Roman"/>
          <w:lang w:eastAsia="ja-JP"/>
        </w:rPr>
        <w:fldChar w:fldCharType="begin">
          <w:ffData>
            <w:name w:val="Text148"/>
            <w:enabled/>
            <w:calcOnExit w:val="0"/>
            <w:textInput>
              <w:default w:val="[year]"/>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[year]</w:t>
      </w:r>
      <w:r w:rsidRPr="000C428D">
        <w:rPr>
          <w:rFonts w:eastAsia="Yu Mincho" w:cs="Times New Roman"/>
          <w:lang w:eastAsia="ja-JP"/>
        </w:rPr>
        <w:fldChar w:fldCharType="end"/>
      </w:r>
      <w:r w:rsidRPr="000C428D">
        <w:rPr>
          <w:rFonts w:eastAsia="Yu Mincho" w:cs="Times New Roman"/>
          <w:lang w:eastAsia="ja-JP"/>
        </w:rPr>
        <w:t xml:space="preserve"> BETWEEN:</w:t>
      </w:r>
    </w:p>
    <w:p w14:paraId="3DC2AB5F"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The Insert Name of DPS Client, of </w:t>
      </w:r>
      <w:r w:rsidRPr="000C428D">
        <w:rPr>
          <w:rFonts w:eastAsia="Yu Mincho" w:cs="Times New Roman"/>
          <w:lang w:eastAsia="ja-JP"/>
        </w:rPr>
        <w:fldChar w:fldCharType="begin">
          <w:ffData>
            <w:name w:val="Text149"/>
            <w:enabled/>
            <w:calcOnExit w:val="0"/>
            <w:textInput>
              <w:default w:val="[insert address]"/>
            </w:textInput>
          </w:ffData>
        </w:fldChar>
      </w:r>
      <w:bookmarkStart w:id="14" w:name="Text149"/>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address]</w:t>
      </w:r>
      <w:r w:rsidRPr="000C428D">
        <w:rPr>
          <w:rFonts w:eastAsia="Yu Mincho" w:cs="Times New Roman"/>
          <w:lang w:eastAsia="ja-JP"/>
        </w:rPr>
        <w:fldChar w:fldCharType="end"/>
      </w:r>
      <w:bookmarkEnd w:id="14"/>
      <w:r w:rsidRPr="000C428D">
        <w:rPr>
          <w:rFonts w:eastAsia="Yu Mincho" w:cs="Times New Roman"/>
          <w:lang w:eastAsia="ja-JP"/>
        </w:rPr>
        <w:t xml:space="preserve"> (hereinafter ““the Client”) of the one part; </w:t>
      </w:r>
      <w:r w:rsidRPr="000C428D">
        <w:rPr>
          <w:rFonts w:eastAsia="Yu Mincho" w:cs="Times New Roman"/>
          <w:lang w:eastAsia="ja-JP"/>
        </w:rPr>
        <w:br/>
        <w:t>and</w:t>
      </w:r>
    </w:p>
    <w:p w14:paraId="703542D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t>
      </w:r>
      <w:r w:rsidRPr="00715934">
        <w:rPr>
          <w:rFonts w:eastAsia="Yu Mincho" w:cs="Times New Roman"/>
          <w:noProof/>
          <w:shd w:val="clear" w:color="auto" w:fill="D9D9D9" w:themeFill="background1" w:themeFillShade="D9"/>
          <w:lang w:eastAsia="ja-JP"/>
        </w:rPr>
        <w:t>Insert DPS Member’s legal name</w:t>
      </w:r>
      <w:r w:rsidRPr="000C428D">
        <w:rPr>
          <w:rFonts w:eastAsia="Yu Mincho" w:cs="Times New Roman"/>
          <w:noProof/>
          <w:lang w:eastAsia="ja-JP"/>
        </w:rPr>
        <w:t>]</w:t>
      </w:r>
      <w:r w:rsidRPr="000C428D">
        <w:rPr>
          <w:rFonts w:eastAsia="Yu Mincho" w:cs="Times New Roman"/>
          <w:lang w:eastAsia="ja-JP"/>
        </w:rPr>
        <w:t xml:space="preserve"> </w:t>
      </w:r>
      <w:r w:rsidRPr="000C428D">
        <w:rPr>
          <w:rFonts w:eastAsia="Yu Mincho" w:cs="Times New Roman"/>
          <w:lang w:eastAsia="ja-JP"/>
        </w:rPr>
        <w:fldChar w:fldCharType="begin">
          <w:ffData>
            <w:name w:val="Text155"/>
            <w:enabled/>
            <w:calcOnExit w:val="0"/>
            <w:textInput>
              <w:default w:val="[Contractor’s legal name: to be completed on signing.], of [address: to be completed on signing.]"/>
            </w:textInput>
          </w:ffData>
        </w:fldChar>
      </w:r>
      <w:bookmarkStart w:id="15" w:name="Text155"/>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[Contractor’s legal name: to be completed on signing.], of [address: to be completed on signing.]</w:t>
      </w:r>
      <w:r w:rsidRPr="000C428D">
        <w:rPr>
          <w:rFonts w:eastAsia="Yu Mincho" w:cs="Times New Roman"/>
          <w:lang w:eastAsia="ja-JP"/>
        </w:rPr>
        <w:fldChar w:fldCharType="end"/>
      </w:r>
      <w:bookmarkEnd w:id="15"/>
      <w:r w:rsidRPr="000C428D">
        <w:rPr>
          <w:rFonts w:eastAsia="Yu Mincho" w:cs="Times New Roman"/>
          <w:lang w:eastAsia="ja-JP"/>
        </w:rPr>
        <w:t xml:space="preserve"> (hereinafter called “the Contractor”) of the other part.</w:t>
      </w:r>
    </w:p>
    <w:p w14:paraId="4651F817" w14:textId="77777777" w:rsidR="00ED183A" w:rsidRPr="000C428D" w:rsidRDefault="00ED183A" w:rsidP="001C667C">
      <w:pPr>
        <w:keepLines/>
        <w:widowControl/>
        <w:autoSpaceDE/>
        <w:autoSpaceDN/>
        <w:spacing w:after="160" w:line="259" w:lineRule="auto"/>
        <w:jc w:val="both"/>
        <w:rPr>
          <w:rFonts w:eastAsia="Yu Mincho" w:cs="Times New Roman"/>
          <w:b/>
          <w:lang w:eastAsia="ja-JP"/>
        </w:rPr>
      </w:pPr>
      <w:r w:rsidRPr="000C428D">
        <w:rPr>
          <w:rFonts w:eastAsia="Yu Mincho" w:cs="Times New Roman"/>
          <w:b/>
          <w:lang w:eastAsia="ja-JP"/>
        </w:rPr>
        <w:t xml:space="preserve">WHEREAS </w:t>
      </w:r>
    </w:p>
    <w:tbl>
      <w:tblPr>
        <w:tblW w:w="0" w:type="auto"/>
        <w:tblLook w:val="01E0" w:firstRow="1" w:lastRow="1" w:firstColumn="1" w:lastColumn="1" w:noHBand="0" w:noVBand="0"/>
      </w:tblPr>
      <w:tblGrid>
        <w:gridCol w:w="759"/>
        <w:gridCol w:w="8268"/>
      </w:tblGrid>
      <w:tr w:rsidR="00ED183A" w:rsidRPr="000C428D" w14:paraId="5D781CE3" w14:textId="77777777">
        <w:tc>
          <w:tcPr>
            <w:tcW w:w="828" w:type="dxa"/>
          </w:tcPr>
          <w:p w14:paraId="51A7570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w:t>
            </w:r>
          </w:p>
        </w:tc>
        <w:tc>
          <w:tcPr>
            <w:tcW w:w="9540" w:type="dxa"/>
          </w:tcPr>
          <w:p w14:paraId="1BC1BA9A" w14:textId="2BBB6A7A" w:rsidR="00ED183A" w:rsidRPr="00BE7131" w:rsidRDefault="00ED183A" w:rsidP="001C667C">
            <w:pPr>
              <w:widowControl/>
              <w:autoSpaceDE/>
              <w:autoSpaceDN/>
              <w:spacing w:after="160" w:line="259" w:lineRule="auto"/>
              <w:jc w:val="both"/>
              <w:rPr>
                <w:rFonts w:eastAsia="Yu Mincho" w:cs="Times New Roman"/>
                <w:i/>
                <w:lang w:eastAsia="ja-JP"/>
              </w:rPr>
            </w:pPr>
            <w:r w:rsidRPr="000C428D">
              <w:rPr>
                <w:rFonts w:eastAsia="Yu Mincho" w:cs="Times New Roman"/>
                <w:lang w:eastAsia="ja-JP"/>
              </w:rPr>
              <w:t xml:space="preserve">By Request for Applications to Participate in a Dynamic Purchasing System  dated </w:t>
            </w:r>
            <w:r w:rsidRPr="000C428D">
              <w:rPr>
                <w:rFonts w:eastAsia="Yu Mincho" w:cs="Times New Roman"/>
                <w:lang w:eastAsia="ja-JP"/>
              </w:rPr>
              <w:fldChar w:fldCharType="begin">
                <w:ffData>
                  <w:name w:val="Text150"/>
                  <w:enabled/>
                  <w:calcOnExit w:val="0"/>
                  <w:textInput>
                    <w:default w:val="[insert date]"/>
                  </w:textInput>
                </w:ffData>
              </w:fldChar>
            </w:r>
            <w:bookmarkStart w:id="16" w:name="Text150"/>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16"/>
            <w:r w:rsidRPr="000C428D">
              <w:rPr>
                <w:rFonts w:eastAsia="Yu Mincho" w:cs="Times New Roman"/>
                <w:lang w:eastAsia="ja-JP"/>
              </w:rPr>
              <w:t xml:space="preserve">  entitled </w:t>
            </w:r>
            <w:r w:rsidR="00BE7131">
              <w:rPr>
                <w:rFonts w:eastAsia="Yu Mincho" w:cs="Times New Roman"/>
                <w:lang w:eastAsia="ja-JP"/>
              </w:rPr>
              <w:t>“</w:t>
            </w:r>
            <w:r w:rsidR="00BE7131" w:rsidRPr="00BE7131">
              <w:rPr>
                <w:rFonts w:eastAsia="Yu Mincho" w:cs="Times New Roman"/>
                <w:i/>
                <w:lang w:eastAsia="ja-JP"/>
              </w:rPr>
              <w:t>Request for Applicants to Participate in a</w:t>
            </w:r>
            <w:r w:rsidR="00BE7131">
              <w:rPr>
                <w:rFonts w:eastAsia="Yu Mincho" w:cs="Times New Roman"/>
                <w:i/>
                <w:lang w:eastAsia="ja-JP"/>
              </w:rPr>
              <w:t xml:space="preserve"> </w:t>
            </w:r>
            <w:r w:rsidR="00BE7131" w:rsidRPr="00BE7131">
              <w:rPr>
                <w:rFonts w:eastAsia="Yu Mincho" w:cs="Times New Roman"/>
                <w:i/>
                <w:lang w:eastAsia="ja-JP"/>
              </w:rPr>
              <w:t>Dynamic Purchasing System</w:t>
            </w:r>
            <w:r w:rsidR="00BE7131">
              <w:rPr>
                <w:rFonts w:eastAsia="Yu Mincho" w:cs="Times New Roman"/>
                <w:i/>
                <w:lang w:eastAsia="ja-JP"/>
              </w:rPr>
              <w:t xml:space="preserve"> </w:t>
            </w:r>
            <w:r w:rsidR="00BE7131" w:rsidRPr="00BE7131">
              <w:rPr>
                <w:rFonts w:eastAsia="Yu Mincho" w:cs="Times New Roman"/>
                <w:i/>
                <w:lang w:eastAsia="ja-JP"/>
              </w:rPr>
              <w:t xml:space="preserve">For the </w:t>
            </w:r>
            <w:r w:rsidR="003341AA" w:rsidRPr="003341AA">
              <w:rPr>
                <w:rFonts w:eastAsia="Yu Mincho" w:cs="Times New Roman"/>
                <w:i/>
                <w:lang w:eastAsia="ja-JP"/>
              </w:rPr>
              <w:t>Supply of Creation Consumables &amp; Veterinary Equipment to the Atlantic Technological University</w:t>
            </w:r>
            <w:r w:rsidRPr="000C428D">
              <w:rPr>
                <w:rFonts w:eastAsia="Yu Mincho" w:cs="Times New Roman"/>
                <w:i/>
                <w:lang w:eastAsia="ja-JP"/>
              </w:rPr>
              <w:t>”</w:t>
            </w:r>
            <w:r w:rsidRPr="000C428D">
              <w:rPr>
                <w:rFonts w:eastAsia="Yu Mincho" w:cs="Times New Roman"/>
                <w:lang w:eastAsia="ja-JP"/>
              </w:rPr>
              <w:t xml:space="preserve"> </w:t>
            </w:r>
            <w:r w:rsidRPr="000C428D">
              <w:rPr>
                <w:rFonts w:eastAsia="Yu Mincho" w:cs="Times New Roman"/>
                <w:i/>
                <w:lang w:eastAsia="ja-JP"/>
              </w:rPr>
              <w:t xml:space="preserve"> </w:t>
            </w:r>
            <w:r w:rsidRPr="000C428D">
              <w:rPr>
                <w:rFonts w:eastAsia="Yu Mincho" w:cs="Times New Roman"/>
                <w:lang w:eastAsia="ja-JP"/>
              </w:rPr>
              <w:fldChar w:fldCharType="begin">
                <w:ffData>
                  <w:name w:val="Text151"/>
                  <w:enabled/>
                  <w:calcOnExit w:val="0"/>
                  <w:textInput>
                    <w:default w:val="[insert title]"/>
                  </w:textInput>
                </w:ffData>
              </w:fldChar>
            </w:r>
            <w:bookmarkStart w:id="17" w:name="Text151"/>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title]</w:t>
            </w:r>
            <w:r w:rsidRPr="000C428D">
              <w:rPr>
                <w:rFonts w:eastAsia="Yu Mincho" w:cs="Times New Roman"/>
                <w:lang w:eastAsia="ja-JP"/>
              </w:rPr>
              <w:fldChar w:fldCharType="end"/>
            </w:r>
            <w:bookmarkEnd w:id="17"/>
            <w:r w:rsidRPr="000C428D">
              <w:rPr>
                <w:rFonts w:eastAsia="Yu Mincho" w:cs="Times New Roman"/>
                <w:lang w:eastAsia="ja-JP"/>
              </w:rPr>
              <w:t xml:space="preserve"> (the “RFT”) the Contracting Authority invited tenders (“Applications”) for the provision of the </w:t>
            </w:r>
            <w:r w:rsidRPr="000C428D">
              <w:rPr>
                <w:rFonts w:eastAsia="Yu Mincho" w:cs="Times New Roman"/>
                <w:highlight w:val="lightGray"/>
                <w:lang w:eastAsia="ja-JP"/>
              </w:rPr>
              <w:t>Goods</w:t>
            </w:r>
            <w:r w:rsidRPr="000C428D">
              <w:rPr>
                <w:rFonts w:eastAsia="Yu Mincho" w:cs="Times New Roman"/>
                <w:lang w:eastAsia="ja-JP"/>
              </w:rPr>
              <w:t xml:space="preserve"> described in Appendix 1 (Requirements and Specifications) to the RFATP (the </w:t>
            </w:r>
            <w:r w:rsidRPr="000C428D">
              <w:rPr>
                <w:rFonts w:eastAsia="Yu Mincho" w:cs="Times New Roman"/>
                <w:highlight w:val="lightGray"/>
                <w:lang w:eastAsia="ja-JP"/>
              </w:rPr>
              <w:t xml:space="preserve">“Goods” </w:t>
            </w:r>
            <w:r w:rsidRPr="000C428D">
              <w:rPr>
                <w:rFonts w:eastAsia="Yu Mincho" w:cs="Times New Roman"/>
                <w:lang w:eastAsia="ja-JP"/>
              </w:rPr>
              <w:t xml:space="preserve">).  The DPS Member </w:t>
            </w:r>
            <w:proofErr w:type="gramStart"/>
            <w:r w:rsidRPr="000C428D">
              <w:rPr>
                <w:rFonts w:eastAsia="Yu Mincho" w:cs="Times New Roman"/>
                <w:lang w:eastAsia="ja-JP"/>
              </w:rPr>
              <w:t>submitted an Application</w:t>
            </w:r>
            <w:proofErr w:type="gramEnd"/>
            <w:r w:rsidRPr="000C428D">
              <w:rPr>
                <w:rFonts w:eastAsia="Yu Mincho" w:cs="Times New Roman"/>
                <w:lang w:eastAsia="ja-JP"/>
              </w:rPr>
              <w:t xml:space="preserve"> to the RFATP dated the </w:t>
            </w:r>
            <w:r w:rsidRPr="000C428D">
              <w:rPr>
                <w:rFonts w:eastAsia="Yu Mincho" w:cs="Times New Roman"/>
                <w:lang w:eastAsia="ja-JP"/>
              </w:rPr>
              <w:fldChar w:fldCharType="begin">
                <w:ffData>
                  <w:name w:val="Text152"/>
                  <w:enabled/>
                  <w:calcOnExit w:val="0"/>
                  <w:textInput>
                    <w:default w:val="[insert date of Tender]"/>
                  </w:textInput>
                </w:ffData>
              </w:fldChar>
            </w:r>
            <w:bookmarkStart w:id="18" w:name="Text152"/>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 of Tender]</w:t>
            </w:r>
            <w:r w:rsidRPr="000C428D">
              <w:rPr>
                <w:rFonts w:eastAsia="Yu Mincho" w:cs="Times New Roman"/>
                <w:lang w:eastAsia="ja-JP"/>
              </w:rPr>
              <w:fldChar w:fldCharType="end"/>
            </w:r>
            <w:bookmarkEnd w:id="18"/>
            <w:r w:rsidRPr="000C428D">
              <w:rPr>
                <w:rFonts w:eastAsia="Yu Mincho" w:cs="Times New Roman"/>
                <w:lang w:eastAsia="ja-JP"/>
              </w:rPr>
              <w:t>.</w:t>
            </w:r>
          </w:p>
          <w:p w14:paraId="7220555F" w14:textId="77777777" w:rsidR="00ED183A" w:rsidRPr="000C428D" w:rsidRDefault="00ED183A" w:rsidP="001C667C">
            <w:pPr>
              <w:widowControl/>
              <w:autoSpaceDE/>
              <w:autoSpaceDN/>
              <w:spacing w:after="160" w:line="259" w:lineRule="auto"/>
              <w:jc w:val="both"/>
              <w:rPr>
                <w:rFonts w:eastAsia="Yu Mincho" w:cs="Times New Roman"/>
                <w:b/>
                <w:lang w:eastAsia="ja-JP"/>
              </w:rPr>
            </w:pPr>
            <w:r w:rsidRPr="000C428D">
              <w:rPr>
                <w:rFonts w:eastAsia="Yu Mincho" w:cs="Times New Roman"/>
                <w:lang w:eastAsia="ja-JP"/>
              </w:rPr>
              <w:t xml:space="preserve">The Contractor and the Contracting Party have </w:t>
            </w:r>
            <w:proofErr w:type="gramStart"/>
            <w:r w:rsidRPr="000C428D">
              <w:rPr>
                <w:rFonts w:eastAsia="Yu Mincho" w:cs="Times New Roman"/>
                <w:lang w:eastAsia="ja-JP"/>
              </w:rPr>
              <w:t>entered into</w:t>
            </w:r>
            <w:proofErr w:type="gramEnd"/>
            <w:r w:rsidRPr="000C428D">
              <w:rPr>
                <w:rFonts w:eastAsia="Yu Mincho" w:cs="Times New Roman"/>
                <w:lang w:eastAsia="ja-JP"/>
              </w:rPr>
              <w:t xml:space="preserve"> a DPS Agreement dated </w:t>
            </w:r>
            <w:r w:rsidRPr="000C428D">
              <w:rPr>
                <w:rFonts w:eastAsia="Yu Mincho" w:cs="Times New Roman"/>
                <w:lang w:eastAsia="ja-JP"/>
              </w:rPr>
              <w:fldChar w:fldCharType="begin">
                <w:ffData>
                  <w:name w:val="Text150"/>
                  <w:enabled/>
                  <w:calcOnExit w:val="0"/>
                  <w:textInput>
                    <w:default w:val="[insert date]"/>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r w:rsidRPr="000C428D">
              <w:rPr>
                <w:rFonts w:eastAsia="Yu Mincho" w:cs="Times New Roman"/>
                <w:lang w:eastAsia="ja-JP"/>
              </w:rPr>
              <w:t xml:space="preserve"> (the “DPS Agreement”). </w:t>
            </w:r>
          </w:p>
        </w:tc>
      </w:tr>
      <w:tr w:rsidR="00ED183A" w:rsidRPr="000C428D" w14:paraId="6E4A55F1" w14:textId="77777777">
        <w:trPr>
          <w:trHeight w:val="988"/>
        </w:trPr>
        <w:tc>
          <w:tcPr>
            <w:tcW w:w="828" w:type="dxa"/>
          </w:tcPr>
          <w:p w14:paraId="63F92893" w14:textId="77777777" w:rsidR="00ED183A" w:rsidRPr="000C428D" w:rsidRDefault="00ED183A" w:rsidP="001C667C">
            <w:pPr>
              <w:widowControl/>
              <w:autoSpaceDE/>
              <w:autoSpaceDN/>
              <w:spacing w:after="160" w:line="259" w:lineRule="auto"/>
              <w:jc w:val="both"/>
              <w:rPr>
                <w:rFonts w:eastAsia="Yu Mincho" w:cs="Times New Roman"/>
                <w:b/>
                <w:lang w:eastAsia="ja-JP"/>
              </w:rPr>
            </w:pPr>
            <w:r w:rsidRPr="000C428D">
              <w:rPr>
                <w:rFonts w:eastAsia="Yu Mincho" w:cs="Times New Roman"/>
                <w:lang w:eastAsia="ja-JP"/>
              </w:rPr>
              <w:t>B.</w:t>
            </w:r>
          </w:p>
        </w:tc>
        <w:tc>
          <w:tcPr>
            <w:tcW w:w="9540" w:type="dxa"/>
          </w:tcPr>
          <w:p w14:paraId="68966FC2"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 xml:space="preserve">For the purposes of the tender process referred to in the RFATP (the “Competition”), the DPS Agreement and any subsequent Goods Contract awarded thereunder (if any) (“the Goods Contract(s)”), certain confidential information as defined at clause 2 of this Agreement, will be furnished to the Contractor. The Confidential Information is confidential to the Contracting Authority and the Client. </w:t>
            </w:r>
          </w:p>
        </w:tc>
      </w:tr>
    </w:tbl>
    <w:p w14:paraId="34CFF10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b/>
          <w:lang w:eastAsia="ja-JP"/>
        </w:rPr>
        <w:t xml:space="preserve">NOW IT IS HEREBY AGREED </w:t>
      </w:r>
      <w:r w:rsidRPr="000C428D">
        <w:rPr>
          <w:rFonts w:eastAsia="Yu Mincho" w:cs="Times New Roman"/>
          <w:lang w:eastAsia="ja-JP"/>
        </w:rPr>
        <w:t>in consideration of the sum of €2.00 (the receipt of which is hereby acknowledged by the Contractor) as follows:</w:t>
      </w:r>
    </w:p>
    <w:tbl>
      <w:tblPr>
        <w:tblW w:w="5000" w:type="pct"/>
        <w:tblLook w:val="01E0" w:firstRow="1" w:lastRow="1" w:firstColumn="1" w:lastColumn="1" w:noHBand="0" w:noVBand="0"/>
      </w:tblPr>
      <w:tblGrid>
        <w:gridCol w:w="700"/>
        <w:gridCol w:w="700"/>
        <w:gridCol w:w="525"/>
        <w:gridCol w:w="6963"/>
        <w:gridCol w:w="139"/>
      </w:tblGrid>
      <w:tr w:rsidR="00ED183A" w:rsidRPr="000C428D" w14:paraId="06C9A844" w14:textId="77777777">
        <w:tc>
          <w:tcPr>
            <w:tcW w:w="387" w:type="pct"/>
          </w:tcPr>
          <w:p w14:paraId="285EFB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4613" w:type="pct"/>
            <w:gridSpan w:val="4"/>
          </w:tcPr>
          <w:p w14:paraId="5EE15D6B" w14:textId="77777777" w:rsidR="00ED183A" w:rsidRPr="000C428D" w:rsidRDefault="00ED183A" w:rsidP="001C667C">
            <w:pPr>
              <w:widowControl/>
              <w:autoSpaceDE/>
              <w:autoSpaceDN/>
              <w:spacing w:after="160" w:line="259" w:lineRule="auto"/>
              <w:ind w:right="-102"/>
              <w:jc w:val="both"/>
              <w:rPr>
                <w:rFonts w:eastAsia="Yu Mincho" w:cs="Times New Roman"/>
                <w:lang w:eastAsia="ja-JP"/>
              </w:rPr>
            </w:pPr>
            <w:r w:rsidRPr="000C428D">
              <w:rPr>
                <w:rFonts w:eastAsia="Yu Mincho" w:cs="Times New Roman"/>
                <w:lang w:eastAsia="ja-JP"/>
              </w:rPr>
              <w:t>The Contractor acknowledges that Confidential Information may be provided to them by the Client and that each item of Confidential Information shall be governed by the terms of this Agreement.</w:t>
            </w:r>
          </w:p>
        </w:tc>
      </w:tr>
      <w:tr w:rsidR="00ED183A" w:rsidRPr="000C428D" w14:paraId="7D8F5CD3" w14:textId="77777777">
        <w:tc>
          <w:tcPr>
            <w:tcW w:w="387" w:type="pct"/>
          </w:tcPr>
          <w:p w14:paraId="0148FCB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4613" w:type="pct"/>
            <w:gridSpan w:val="4"/>
          </w:tcPr>
          <w:p w14:paraId="6814B5C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For the purposes of this Agreement "Confidential Information" means:</w:t>
            </w:r>
          </w:p>
        </w:tc>
      </w:tr>
      <w:tr w:rsidR="00ED183A" w:rsidRPr="000C428D" w14:paraId="7DD2FD8B" w14:textId="77777777">
        <w:tc>
          <w:tcPr>
            <w:tcW w:w="387" w:type="pct"/>
          </w:tcPr>
          <w:p w14:paraId="7FE910C5"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2B355B2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2.1</w:t>
            </w:r>
          </w:p>
        </w:tc>
        <w:tc>
          <w:tcPr>
            <w:tcW w:w="4225" w:type="pct"/>
            <w:gridSpan w:val="3"/>
          </w:tcPr>
          <w:p w14:paraId="38F72F01"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Client, the supply of </w:t>
            </w:r>
            <w:r w:rsidRPr="00715934">
              <w:rPr>
                <w:rFonts w:eastAsia="Yu Mincho" w:cs="Times New Roman"/>
                <w:lang w:eastAsia="ja-JP"/>
              </w:rPr>
              <w:t>Goods</w:t>
            </w:r>
            <w:r w:rsidRPr="000C428D">
              <w:rPr>
                <w:rFonts w:eastAsia="Yu Mincho" w:cs="Times New Roman"/>
                <w:lang w:eastAsia="ja-JP"/>
              </w:rPr>
              <w:t xml:space="preserve"> under the Goods Contract and all and any information supplied or made available to the Contractor (to include employees, agents, subcontractors and other suppliers) for the purposes of the DPS Agreement and/or the Goods Contract(s)  including personal data within the meaning of the Data Protection Laws; and</w:t>
            </w:r>
          </w:p>
        </w:tc>
      </w:tr>
      <w:tr w:rsidR="00ED183A" w:rsidRPr="000C428D" w14:paraId="19943068" w14:textId="77777777">
        <w:tc>
          <w:tcPr>
            <w:tcW w:w="387" w:type="pct"/>
          </w:tcPr>
          <w:p w14:paraId="2255C8F1"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500A7A6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2.2</w:t>
            </w:r>
          </w:p>
        </w:tc>
        <w:tc>
          <w:tcPr>
            <w:tcW w:w="4225" w:type="pct"/>
            <w:gridSpan w:val="3"/>
          </w:tcPr>
          <w:p w14:paraId="3D0590E3"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information which has been derived or obtained from information described in sub-paragraph 2.1.</w:t>
            </w:r>
          </w:p>
        </w:tc>
      </w:tr>
      <w:tr w:rsidR="00ED183A" w:rsidRPr="000C428D" w14:paraId="48E1D8CD" w14:textId="77777777">
        <w:trPr>
          <w:gridAfter w:val="1"/>
          <w:wAfter w:w="77" w:type="pct"/>
        </w:trPr>
        <w:tc>
          <w:tcPr>
            <w:tcW w:w="387" w:type="pct"/>
          </w:tcPr>
          <w:p w14:paraId="6511B46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lastRenderedPageBreak/>
              <w:t>3.</w:t>
            </w:r>
          </w:p>
        </w:tc>
        <w:tc>
          <w:tcPr>
            <w:tcW w:w="4536" w:type="pct"/>
            <w:gridSpan w:val="3"/>
          </w:tcPr>
          <w:p w14:paraId="7342130D" w14:textId="77777777" w:rsidR="00ED183A" w:rsidRPr="000C428D" w:rsidRDefault="00ED183A" w:rsidP="001C667C">
            <w:pPr>
              <w:widowControl/>
              <w:autoSpaceDE/>
              <w:autoSpaceDN/>
              <w:spacing w:after="160" w:line="259" w:lineRule="auto"/>
              <w:ind w:right="-111"/>
              <w:jc w:val="both"/>
              <w:rPr>
                <w:rFonts w:cs="Times New Roman"/>
                <w:lang w:eastAsia="ja-JP"/>
              </w:rPr>
            </w:pPr>
            <w:r w:rsidRPr="000C428D">
              <w:rPr>
                <w:rFonts w:eastAsia="Yu Mincho" w:cs="Times New Roman"/>
                <w:lang w:eastAsia="ja-JP"/>
              </w:rPr>
              <w:t xml:space="preserve">For the purposes of this Agreement “Data Protection Laws” means </w:t>
            </w:r>
            <w:r w:rsidRPr="000C428D">
              <w:rPr>
                <w:rFonts w:cs="Times New Roman"/>
                <w:lang w:eastAsia="ja-JP"/>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ED183A" w:rsidRPr="000C428D" w14:paraId="3DB5F230" w14:textId="77777777">
        <w:tc>
          <w:tcPr>
            <w:tcW w:w="387" w:type="pct"/>
          </w:tcPr>
          <w:p w14:paraId="1B470CB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4613" w:type="pct"/>
            <w:gridSpan w:val="4"/>
          </w:tcPr>
          <w:p w14:paraId="0FBF6C9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Save as may be required by law, the Contractor agrees in respect of the Confidential Information:</w:t>
            </w:r>
          </w:p>
        </w:tc>
      </w:tr>
      <w:tr w:rsidR="00ED183A" w:rsidRPr="000C428D" w14:paraId="0C4C0F01" w14:textId="77777777">
        <w:tc>
          <w:tcPr>
            <w:tcW w:w="387" w:type="pct"/>
          </w:tcPr>
          <w:p w14:paraId="0818F5A8"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4094D5D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4.1</w:t>
            </w:r>
          </w:p>
        </w:tc>
        <w:tc>
          <w:tcPr>
            <w:tcW w:w="4225" w:type="pct"/>
            <w:gridSpan w:val="3"/>
          </w:tcPr>
          <w:p w14:paraId="28DB9E1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treat such Confidential Information as confidential and to take all necessary steps to ensure that such confidentiality is maintained;</w:t>
            </w:r>
          </w:p>
        </w:tc>
      </w:tr>
      <w:tr w:rsidR="00ED183A" w:rsidRPr="000C428D" w14:paraId="317B95D9" w14:textId="77777777">
        <w:tc>
          <w:tcPr>
            <w:tcW w:w="387" w:type="pct"/>
          </w:tcPr>
          <w:p w14:paraId="5CE85382"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57D87A4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4.2</w:t>
            </w:r>
          </w:p>
        </w:tc>
        <w:tc>
          <w:tcPr>
            <w:tcW w:w="4225" w:type="pct"/>
            <w:gridSpan w:val="3"/>
          </w:tcPr>
          <w:p w14:paraId="26D76CF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not, without the prior written consent of the Client, to communicate or disclose any part of such Confidential Information to any person except:</w:t>
            </w:r>
          </w:p>
        </w:tc>
      </w:tr>
      <w:tr w:rsidR="00ED183A" w:rsidRPr="000C428D" w14:paraId="034CAD69" w14:textId="77777777">
        <w:tc>
          <w:tcPr>
            <w:tcW w:w="387" w:type="pct"/>
          </w:tcPr>
          <w:p w14:paraId="6D306B1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75883EB8"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291" w:type="pct"/>
          </w:tcPr>
          <w:p w14:paraId="06DB071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w:t>
            </w:r>
          </w:p>
        </w:tc>
        <w:tc>
          <w:tcPr>
            <w:tcW w:w="3934" w:type="pct"/>
            <w:gridSpan w:val="2"/>
          </w:tcPr>
          <w:p w14:paraId="1BAAD2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to those employees, agents, subcontractors and other suppliers on a </w:t>
            </w:r>
            <w:proofErr w:type="gramStart"/>
            <w:r w:rsidRPr="000C428D">
              <w:rPr>
                <w:rFonts w:eastAsia="Yu Mincho" w:cs="Times New Roman"/>
                <w:lang w:eastAsia="ja-JP"/>
              </w:rPr>
              <w:t>need to know</w:t>
            </w:r>
            <w:proofErr w:type="gramEnd"/>
            <w:r w:rsidRPr="000C428D">
              <w:rPr>
                <w:rFonts w:eastAsia="Yu Mincho" w:cs="Times New Roman"/>
                <w:lang w:eastAsia="ja-JP"/>
              </w:rPr>
              <w:t xml:space="preserve"> basis; and/or</w:t>
            </w:r>
          </w:p>
        </w:tc>
      </w:tr>
      <w:tr w:rsidR="00ED183A" w:rsidRPr="000C428D" w14:paraId="537D4E2D" w14:textId="77777777">
        <w:tc>
          <w:tcPr>
            <w:tcW w:w="387" w:type="pct"/>
          </w:tcPr>
          <w:p w14:paraId="2FA5521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7449FD23"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291" w:type="pct"/>
          </w:tcPr>
          <w:p w14:paraId="558129F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3934" w:type="pct"/>
            <w:gridSpan w:val="2"/>
          </w:tcPr>
          <w:p w14:paraId="5732D0B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the Contractor’s auditors, professional advisers and any other persons or bodies having a legal right or duty to have access to or knowledge of the Confidential Information in connection with the business of the Contractor</w:t>
            </w:r>
          </w:p>
        </w:tc>
      </w:tr>
      <w:tr w:rsidR="00ED183A" w:rsidRPr="000C428D" w14:paraId="02F2A82F" w14:textId="77777777">
        <w:tc>
          <w:tcPr>
            <w:tcW w:w="387" w:type="pct"/>
          </w:tcPr>
          <w:p w14:paraId="092CE473"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A44C9ED"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4225" w:type="pct"/>
            <w:gridSpan w:val="3"/>
          </w:tcPr>
          <w:p w14:paraId="5C033AC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PROVIDED ALWAYS that the Contractor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w:t>
            </w:r>
          </w:p>
        </w:tc>
      </w:tr>
      <w:tr w:rsidR="00ED183A" w:rsidRPr="000C428D" w14:paraId="1123CDDC" w14:textId="77777777">
        <w:tc>
          <w:tcPr>
            <w:tcW w:w="387" w:type="pct"/>
          </w:tcPr>
          <w:p w14:paraId="322AB5E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4613" w:type="pct"/>
            <w:gridSpan w:val="4"/>
          </w:tcPr>
          <w:p w14:paraId="2B91BD9C" w14:textId="77777777" w:rsidR="00ED183A" w:rsidRPr="000C428D" w:rsidRDefault="00ED183A" w:rsidP="001C667C">
            <w:pPr>
              <w:widowControl/>
              <w:autoSpaceDE/>
              <w:autoSpaceDN/>
              <w:spacing w:after="160" w:line="259" w:lineRule="auto"/>
              <w:jc w:val="both"/>
              <w:rPr>
                <w:rFonts w:eastAsia="Yu Mincho" w:cs="Times New Roman"/>
                <w:bCs/>
                <w:lang w:eastAsia="ja-JP"/>
              </w:rPr>
            </w:pPr>
            <w:r w:rsidRPr="000C428D">
              <w:rPr>
                <w:rFonts w:eastAsia="Yu Mincho" w:cs="Times New Roman"/>
                <w:bCs/>
                <w:lang w:eastAsia="ja-JP"/>
              </w:rPr>
              <w:t>The obligations in this Agreement will not apply to any Confidential Information:</w:t>
            </w:r>
          </w:p>
        </w:tc>
      </w:tr>
      <w:tr w:rsidR="00ED183A" w:rsidRPr="000C428D" w14:paraId="0D77A003" w14:textId="77777777">
        <w:tc>
          <w:tcPr>
            <w:tcW w:w="387" w:type="pct"/>
          </w:tcPr>
          <w:p w14:paraId="259D2FA4"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A395B55"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spellStart"/>
            <w:r w:rsidRPr="000C428D">
              <w:rPr>
                <w:rFonts w:eastAsia="Yu Mincho" w:cs="Times New Roman"/>
                <w:lang w:eastAsia="ja-JP"/>
              </w:rPr>
              <w:t>i</w:t>
            </w:r>
            <w:proofErr w:type="spellEnd"/>
          </w:p>
        </w:tc>
        <w:tc>
          <w:tcPr>
            <w:tcW w:w="4225" w:type="pct"/>
            <w:gridSpan w:val="3"/>
          </w:tcPr>
          <w:p w14:paraId="25717A9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Contractor’s possession (with full right to disclose) before receiving it from the Contracting Authority; or</w:t>
            </w:r>
          </w:p>
        </w:tc>
      </w:tr>
      <w:tr w:rsidR="00ED183A" w:rsidRPr="000C428D" w14:paraId="723EF63C" w14:textId="77777777">
        <w:tc>
          <w:tcPr>
            <w:tcW w:w="387" w:type="pct"/>
          </w:tcPr>
          <w:p w14:paraId="41424152"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25D0C36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4225" w:type="pct"/>
            <w:gridSpan w:val="3"/>
          </w:tcPr>
          <w:p w14:paraId="54E50D6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which is or becomes public knowledge other than by breach of this clause; or</w:t>
            </w:r>
          </w:p>
        </w:tc>
      </w:tr>
      <w:tr w:rsidR="00ED183A" w:rsidRPr="000C428D" w14:paraId="11A6B786" w14:textId="77777777">
        <w:tc>
          <w:tcPr>
            <w:tcW w:w="387" w:type="pct"/>
          </w:tcPr>
          <w:p w14:paraId="74795E3F"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6F2179D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iii</w:t>
            </w:r>
          </w:p>
        </w:tc>
        <w:tc>
          <w:tcPr>
            <w:tcW w:w="4225" w:type="pct"/>
            <w:gridSpan w:val="3"/>
          </w:tcPr>
          <w:p w14:paraId="724D118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independently developed by the Contractor without access to or use of the Confidential Information; or</w:t>
            </w:r>
          </w:p>
        </w:tc>
      </w:tr>
      <w:tr w:rsidR="00ED183A" w:rsidRPr="000C428D" w14:paraId="748727BB" w14:textId="77777777">
        <w:tc>
          <w:tcPr>
            <w:tcW w:w="387" w:type="pct"/>
          </w:tcPr>
          <w:p w14:paraId="43DB41CF"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4D78698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iv</w:t>
            </w:r>
          </w:p>
        </w:tc>
        <w:tc>
          <w:tcPr>
            <w:tcW w:w="4225" w:type="pct"/>
            <w:gridSpan w:val="3"/>
          </w:tcPr>
          <w:p w14:paraId="1F755D4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lawfully received from a third party (with full right to disclose).</w:t>
            </w:r>
          </w:p>
        </w:tc>
      </w:tr>
      <w:tr w:rsidR="00ED183A" w:rsidRPr="000C428D" w14:paraId="0F22743F" w14:textId="77777777">
        <w:tc>
          <w:tcPr>
            <w:tcW w:w="387" w:type="pct"/>
          </w:tcPr>
          <w:p w14:paraId="000C15B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4613" w:type="pct"/>
            <w:gridSpan w:val="4"/>
          </w:tcPr>
          <w:p w14:paraId="6AA9CC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undertakes:</w:t>
            </w:r>
          </w:p>
        </w:tc>
      </w:tr>
      <w:tr w:rsidR="00ED183A" w:rsidRPr="000C428D" w14:paraId="291BD3F2" w14:textId="77777777">
        <w:tc>
          <w:tcPr>
            <w:tcW w:w="387" w:type="pct"/>
          </w:tcPr>
          <w:p w14:paraId="37D2569A"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B5110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6.1</w:t>
            </w:r>
          </w:p>
        </w:tc>
        <w:tc>
          <w:tcPr>
            <w:tcW w:w="4225" w:type="pct"/>
            <w:gridSpan w:val="3"/>
          </w:tcPr>
          <w:p w14:paraId="10019E1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to comply with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use and application of all and any Confidential Information or data (including personal data as defined in the Data Protection Laws );</w:t>
            </w:r>
          </w:p>
        </w:tc>
      </w:tr>
      <w:tr w:rsidR="00ED183A" w:rsidRPr="000C428D" w14:paraId="1BA7276E" w14:textId="77777777">
        <w:tc>
          <w:tcPr>
            <w:tcW w:w="387" w:type="pct"/>
          </w:tcPr>
          <w:p w14:paraId="2B9EA5BC"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0048E75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6.2</w:t>
            </w:r>
          </w:p>
        </w:tc>
        <w:tc>
          <w:tcPr>
            <w:tcW w:w="4225" w:type="pct"/>
            <w:gridSpan w:val="3"/>
          </w:tcPr>
          <w:p w14:paraId="07DF46A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comply with all directions as to local security arrangements deemed reasonably necessary by the Client including, if required, completion of documentation under the Official Secrets Act 1963 and comply with any vetting requirements of the Contracting Authority including by police authorities;</w:t>
            </w:r>
          </w:p>
        </w:tc>
      </w:tr>
      <w:tr w:rsidR="00ED183A" w:rsidRPr="000C428D" w14:paraId="0973F407" w14:textId="77777777">
        <w:tc>
          <w:tcPr>
            <w:tcW w:w="387" w:type="pct"/>
          </w:tcPr>
          <w:p w14:paraId="76A05AE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00CB2F9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6.3</w:t>
            </w:r>
          </w:p>
        </w:tc>
        <w:tc>
          <w:tcPr>
            <w:tcW w:w="4225" w:type="pct"/>
            <w:gridSpan w:val="3"/>
          </w:tcPr>
          <w:p w14:paraId="0DEE490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upon termination of the Competition (or the Goods Contract) for whatever reason to furnish to the Client, as applicable, all Confidential Information or at the written direction of the Client to destroy in a secure manner all (or such part or parts thereof as may be identified by the Contracting Authority the Client) Confidential Information in its possession and shall erase any Confidential Information held by the Contractor in electronic form. The Contractor will upon request furnish a certificate to that effect should the Client so request in writing. </w:t>
            </w:r>
            <w:r w:rsidRPr="000C428D">
              <w:rPr>
                <w:rFonts w:eastAsia="Yu Mincho" w:cs="Times New Roman"/>
                <w:bCs/>
                <w:lang w:eastAsia="ja-JP"/>
              </w:rPr>
              <w:t xml:space="preserve"> </w:t>
            </w:r>
            <w:r w:rsidRPr="000C428D">
              <w:rPr>
                <w:rFonts w:eastAsia="Yu Mincho" w:cs="Times New Roman"/>
                <w:lang w:eastAsia="ja-JP"/>
              </w:rPr>
              <w:t>For the avoidance of doubt “document” includes documents stored on a computer storage medium and data in digital form whether legible or not.</w:t>
            </w:r>
          </w:p>
        </w:tc>
      </w:tr>
      <w:tr w:rsidR="00ED183A" w:rsidRPr="000C428D" w14:paraId="7838E415" w14:textId="77777777">
        <w:tc>
          <w:tcPr>
            <w:tcW w:w="387" w:type="pct"/>
          </w:tcPr>
          <w:p w14:paraId="406559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7.</w:t>
            </w:r>
          </w:p>
          <w:p w14:paraId="0B328725" w14:textId="77777777" w:rsidR="00ED183A" w:rsidRPr="000C428D" w:rsidRDefault="00ED183A" w:rsidP="001C667C">
            <w:pPr>
              <w:widowControl/>
              <w:autoSpaceDE/>
              <w:autoSpaceDN/>
              <w:spacing w:after="160" w:line="259" w:lineRule="auto"/>
              <w:jc w:val="both"/>
              <w:rPr>
                <w:rFonts w:eastAsia="MS Mincho" w:cs="Times New Roman"/>
                <w:lang w:eastAsia="ja-JP"/>
              </w:rPr>
            </w:pPr>
          </w:p>
        </w:tc>
        <w:tc>
          <w:tcPr>
            <w:tcW w:w="4613" w:type="pct"/>
            <w:gridSpan w:val="4"/>
          </w:tcPr>
          <w:p w14:paraId="2C774FB0"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The Contractor shall not obtain any proprietary interest or any other interest whatsoever in the Confidential Information furnished to them by the Client and the Contractor so acknowledges and confirms.</w:t>
            </w:r>
          </w:p>
        </w:tc>
      </w:tr>
      <w:tr w:rsidR="00ED183A" w:rsidRPr="000C428D" w14:paraId="25BBBBB6" w14:textId="77777777">
        <w:tc>
          <w:tcPr>
            <w:tcW w:w="387" w:type="pct"/>
          </w:tcPr>
          <w:p w14:paraId="3992EEF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8.</w:t>
            </w:r>
          </w:p>
        </w:tc>
        <w:tc>
          <w:tcPr>
            <w:tcW w:w="4613" w:type="pct"/>
            <w:gridSpan w:val="4"/>
          </w:tcPr>
          <w:p w14:paraId="54E664F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in the performance of the Goods Contract, access only such hardware, software, infrastructure, or any part of the databases, data or ICT system(s) of the Client as may be necessary for the purposes of the Competition (and obligations thereunder or arising therefrom) and only as directed by the Client and in the manner agreed in writing between the Parties.</w:t>
            </w:r>
          </w:p>
        </w:tc>
      </w:tr>
      <w:tr w:rsidR="00ED183A" w:rsidRPr="000C428D" w14:paraId="09017481" w14:textId="77777777">
        <w:tc>
          <w:tcPr>
            <w:tcW w:w="387" w:type="pct"/>
          </w:tcPr>
          <w:p w14:paraId="2E1CEB2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9.</w:t>
            </w:r>
          </w:p>
        </w:tc>
        <w:tc>
          <w:tcPr>
            <w:tcW w:w="4613" w:type="pct"/>
            <w:gridSpan w:val="4"/>
          </w:tcPr>
          <w:p w14:paraId="26759C7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this Agreement will continue in force notwithstanding any court order relating to the Competition or termination of the Contract (if awarded) for any reason.</w:t>
            </w:r>
          </w:p>
        </w:tc>
      </w:tr>
      <w:tr w:rsidR="00ED183A" w:rsidRPr="000C428D" w14:paraId="53A7D14B" w14:textId="77777777">
        <w:tc>
          <w:tcPr>
            <w:tcW w:w="387" w:type="pct"/>
          </w:tcPr>
          <w:p w14:paraId="17DF2D7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10.</w:t>
            </w:r>
          </w:p>
          <w:p w14:paraId="67DFF556" w14:textId="77777777" w:rsidR="00ED183A" w:rsidRPr="000C428D" w:rsidRDefault="00ED183A" w:rsidP="001C667C">
            <w:pPr>
              <w:widowControl/>
              <w:autoSpaceDE/>
              <w:autoSpaceDN/>
              <w:spacing w:after="160" w:line="259" w:lineRule="auto"/>
              <w:jc w:val="both"/>
              <w:rPr>
                <w:rFonts w:eastAsia="Yu Mincho" w:cs="Times New Roman"/>
                <w:color w:val="333399"/>
                <w:lang w:eastAsia="ja-JP"/>
              </w:rPr>
            </w:pPr>
          </w:p>
          <w:p w14:paraId="15D3CC8C" w14:textId="77777777" w:rsidR="00ED183A" w:rsidRPr="000C428D" w:rsidRDefault="00ED183A" w:rsidP="001C667C">
            <w:pPr>
              <w:widowControl/>
              <w:autoSpaceDE/>
              <w:autoSpaceDN/>
              <w:spacing w:after="160" w:line="259" w:lineRule="auto"/>
              <w:jc w:val="both"/>
              <w:rPr>
                <w:rFonts w:eastAsia="Yu Mincho" w:cs="Times New Roman"/>
                <w:color w:val="333399"/>
                <w:lang w:eastAsia="ja-JP"/>
              </w:rPr>
            </w:pPr>
          </w:p>
        </w:tc>
        <w:tc>
          <w:tcPr>
            <w:tcW w:w="4613" w:type="pct"/>
            <w:gridSpan w:val="4"/>
          </w:tcPr>
          <w:p w14:paraId="795AC4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A2B2143" w14:textId="77777777" w:rsidR="00ED183A" w:rsidRPr="000C428D" w:rsidRDefault="00ED183A" w:rsidP="001C667C">
            <w:pPr>
              <w:widowControl/>
              <w:autoSpaceDE/>
              <w:autoSpaceDN/>
              <w:spacing w:after="120" w:line="256" w:lineRule="auto"/>
              <w:contextualSpacing/>
              <w:jc w:val="both"/>
              <w:rPr>
                <w:rFonts w:eastAsia="Yu Mincho" w:cs="Times New Roman"/>
                <w:lang w:eastAsia="ja-JP"/>
              </w:rPr>
            </w:pPr>
          </w:p>
        </w:tc>
      </w:tr>
    </w:tbl>
    <w:p w14:paraId="68150ECC" w14:textId="77777777" w:rsidR="00ED183A" w:rsidRPr="000C428D" w:rsidRDefault="00ED183A" w:rsidP="001C667C">
      <w:pPr>
        <w:widowControl/>
        <w:autoSpaceDE/>
        <w:autoSpaceDN/>
        <w:spacing w:after="240" w:line="259" w:lineRule="auto"/>
        <w:jc w:val="both"/>
        <w:rPr>
          <w:rFonts w:eastAsia="Yu Mincho" w:cs="Times New Roman"/>
          <w:lang w:eastAsia="ja-JP"/>
        </w:rPr>
      </w:pPr>
    </w:p>
    <w:p w14:paraId="0AE59F2D" w14:textId="77777777" w:rsidR="00ED183A" w:rsidRPr="000C428D" w:rsidRDefault="00ED183A" w:rsidP="001C667C">
      <w:pPr>
        <w:widowControl/>
        <w:autoSpaceDE/>
        <w:autoSpaceDN/>
        <w:spacing w:after="160" w:line="259" w:lineRule="auto"/>
        <w:rPr>
          <w:rFonts w:eastAsia="Yu Mincho" w:cs="Times New Roman"/>
          <w:color w:val="FF0000"/>
          <w:highlight w:val="cyan"/>
          <w:lang w:eastAsia="ja-JP"/>
        </w:rPr>
      </w:pPr>
    </w:p>
    <w:p w14:paraId="26182684" w14:textId="77777777" w:rsidR="00ED183A" w:rsidRPr="000C428D" w:rsidRDefault="00ED183A" w:rsidP="001C667C">
      <w:pPr>
        <w:widowControl/>
        <w:autoSpaceDE/>
        <w:autoSpaceDN/>
        <w:spacing w:after="160" w:line="259" w:lineRule="auto"/>
        <w:rPr>
          <w:rFonts w:eastAsia="Yu Mincho" w:cs="Times New Roman"/>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D183A" w:rsidRPr="000C428D" w14:paraId="0CE191BE" w14:textId="77777777">
        <w:trPr>
          <w:gridAfter w:val="1"/>
          <w:wAfter w:w="44" w:type="dxa"/>
          <w:trHeight w:val="964"/>
        </w:trPr>
        <w:tc>
          <w:tcPr>
            <w:tcW w:w="4470" w:type="dxa"/>
            <w:shd w:val="clear" w:color="auto" w:fill="CCCCCC"/>
          </w:tcPr>
          <w:p w14:paraId="078A4D07"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Contracting Authority</w:t>
            </w:r>
          </w:p>
          <w:p w14:paraId="5FB9CC6C" w14:textId="77777777" w:rsidR="00ED183A" w:rsidRPr="000C428D" w:rsidRDefault="00ED183A" w:rsidP="001C667C">
            <w:pPr>
              <w:widowControl/>
              <w:autoSpaceDE/>
              <w:autoSpaceDN/>
              <w:spacing w:after="160" w:line="259" w:lineRule="auto"/>
              <w:rPr>
                <w:rFonts w:eastAsia="Yu Mincho" w:cs="Times New Roman"/>
                <w:lang w:eastAsia="ja-JP"/>
              </w:rPr>
            </w:pPr>
          </w:p>
          <w:p w14:paraId="75E444FD"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w:t>
            </w:r>
          </w:p>
          <w:p w14:paraId="5137A47B"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(Being a duly authorised officer)</w:t>
            </w:r>
          </w:p>
        </w:tc>
        <w:tc>
          <w:tcPr>
            <w:tcW w:w="4482" w:type="dxa"/>
            <w:gridSpan w:val="2"/>
            <w:shd w:val="clear" w:color="auto" w:fill="CCCCCC"/>
          </w:tcPr>
          <w:p w14:paraId="5EADE53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Contractor</w:t>
            </w:r>
          </w:p>
          <w:p w14:paraId="503F4359" w14:textId="77777777" w:rsidR="00ED183A" w:rsidRPr="000C428D" w:rsidRDefault="00ED183A" w:rsidP="001C667C">
            <w:pPr>
              <w:widowControl/>
              <w:autoSpaceDE/>
              <w:autoSpaceDN/>
              <w:spacing w:after="360" w:line="259" w:lineRule="auto"/>
              <w:rPr>
                <w:rFonts w:eastAsia="Yu Mincho" w:cs="Times New Roman"/>
                <w:lang w:eastAsia="ja-JP"/>
              </w:rPr>
            </w:pPr>
          </w:p>
          <w:p w14:paraId="26079B67"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____________________________</w:t>
            </w:r>
          </w:p>
        </w:tc>
      </w:tr>
      <w:tr w:rsidR="00ED183A" w:rsidRPr="000C428D" w14:paraId="4CFF8340" w14:textId="77777777">
        <w:trPr>
          <w:trHeight w:val="1044"/>
        </w:trPr>
        <w:tc>
          <w:tcPr>
            <w:tcW w:w="4494" w:type="dxa"/>
            <w:gridSpan w:val="2"/>
            <w:shd w:val="clear" w:color="auto" w:fill="CCCCCC"/>
          </w:tcPr>
          <w:p w14:paraId="44A0D8E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c>
          <w:tcPr>
            <w:tcW w:w="4502" w:type="dxa"/>
            <w:gridSpan w:val="2"/>
            <w:shd w:val="clear" w:color="auto" w:fill="CCCCCC"/>
          </w:tcPr>
          <w:p w14:paraId="69ADD63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r>
    </w:tbl>
    <w:p w14:paraId="015AF97B" w14:textId="77777777" w:rsidR="00ED183A" w:rsidRPr="000C428D" w:rsidRDefault="00ED183A" w:rsidP="001C667C">
      <w:pPr>
        <w:widowControl/>
        <w:autoSpaceDE/>
        <w:autoSpaceDN/>
        <w:spacing w:after="160" w:line="259" w:lineRule="auto"/>
        <w:rPr>
          <w:rFonts w:eastAsia="Yu Mincho" w:cs="Times New Roman"/>
          <w:lang w:eastAsia="ja-JP"/>
        </w:rPr>
      </w:pPr>
    </w:p>
    <w:p w14:paraId="1A21A540" w14:textId="77777777" w:rsidR="00ED183A" w:rsidRPr="000C428D" w:rsidRDefault="00ED183A" w:rsidP="001C667C">
      <w:pPr>
        <w:widowControl/>
        <w:autoSpaceDE/>
        <w:autoSpaceDN/>
        <w:spacing w:after="160" w:line="259" w:lineRule="auto"/>
        <w:rPr>
          <w:rFonts w:eastAsia="Yu Mincho" w:cs="Times New Roman"/>
          <w:lang w:eastAsia="ja-JP"/>
        </w:rPr>
      </w:pPr>
    </w:p>
    <w:p w14:paraId="17CD3942" w14:textId="77777777" w:rsidR="00ED183A" w:rsidRPr="000C428D" w:rsidRDefault="00ED183A" w:rsidP="001C667C">
      <w:pPr>
        <w:widowControl/>
        <w:autoSpaceDE/>
        <w:autoSpaceDN/>
        <w:spacing w:after="160" w:line="259" w:lineRule="auto"/>
        <w:rPr>
          <w:rFonts w:eastAsia="Yu Mincho" w:cs="Times New Roman"/>
          <w:color w:val="FF0000"/>
          <w:highlight w:val="cyan"/>
          <w:lang w:eastAsia="ja-JP"/>
        </w:rPr>
      </w:pPr>
    </w:p>
    <w:p w14:paraId="371A5003" w14:textId="77777777" w:rsidR="00ED183A" w:rsidRPr="000C428D" w:rsidRDefault="00ED183A" w:rsidP="001C667C">
      <w:pPr>
        <w:widowControl/>
        <w:autoSpaceDE/>
        <w:autoSpaceDN/>
        <w:spacing w:after="160" w:line="259" w:lineRule="auto"/>
        <w:rPr>
          <w:rFonts w:eastAsia="Yu Mincho" w:cs="Times New Roman"/>
          <w:lang w:eastAsia="ja-JP"/>
        </w:rPr>
      </w:pPr>
    </w:p>
    <w:p w14:paraId="077C59AC" w14:textId="77777777" w:rsidR="00ED183A" w:rsidRPr="00E06C1A" w:rsidRDefault="00ED183A" w:rsidP="001C667C">
      <w:pPr>
        <w:widowControl/>
        <w:autoSpaceDE/>
        <w:autoSpaceDN/>
        <w:spacing w:after="160" w:line="259" w:lineRule="auto"/>
      </w:pPr>
      <w:r w:rsidRPr="000C428D">
        <w:rPr>
          <w:rFonts w:eastAsia="Yu Mincho" w:cs="Times New Roman"/>
          <w:b/>
          <w:color w:val="FF0000"/>
          <w:lang w:eastAsia="ja-JP"/>
        </w:rPr>
        <w:fldChar w:fldCharType="begin">
          <w:ffData>
            <w:name w:val="Text153"/>
            <w:enabled/>
            <w:calcOnExit w:val="0"/>
            <w:textInput>
              <w:default w:val="End of Document"/>
            </w:textInput>
          </w:ffData>
        </w:fldChar>
      </w:r>
      <w:r w:rsidRPr="000C428D">
        <w:rPr>
          <w:rFonts w:eastAsia="Yu Mincho" w:cs="Times New Roman"/>
          <w:b/>
          <w:color w:val="FF0000"/>
          <w:lang w:eastAsia="ja-JP"/>
        </w:rPr>
        <w:instrText xml:space="preserve"> FORMTEXT </w:instrText>
      </w:r>
      <w:r w:rsidRPr="000C428D">
        <w:rPr>
          <w:rFonts w:eastAsia="Yu Mincho" w:cs="Times New Roman"/>
          <w:b/>
          <w:color w:val="FF0000"/>
          <w:lang w:eastAsia="ja-JP"/>
        </w:rPr>
      </w:r>
      <w:r w:rsidRPr="000C428D">
        <w:rPr>
          <w:rFonts w:eastAsia="Yu Mincho" w:cs="Times New Roman"/>
          <w:b/>
          <w:color w:val="FF0000"/>
          <w:lang w:eastAsia="ja-JP"/>
        </w:rPr>
        <w:fldChar w:fldCharType="separate"/>
      </w:r>
      <w:r w:rsidRPr="000C428D">
        <w:rPr>
          <w:rFonts w:eastAsia="Yu Mincho" w:cs="Times New Roman"/>
          <w:b/>
          <w:noProof/>
          <w:color w:val="FF0000"/>
          <w:lang w:eastAsia="ja-JP"/>
        </w:rPr>
        <w:t>End of Document</w:t>
      </w:r>
      <w:r w:rsidRPr="000C428D">
        <w:rPr>
          <w:rFonts w:eastAsia="Yu Mincho" w:cs="Times New Roman"/>
          <w:b/>
          <w:color w:val="FF0000"/>
          <w:lang w:eastAsia="ja-JP"/>
        </w:rPr>
        <w:fldChar w:fldCharType="end"/>
      </w:r>
    </w:p>
    <w:p w14:paraId="6091D7DC" w14:textId="17B49B93" w:rsidR="00E06C1A" w:rsidRPr="00E06C1A" w:rsidRDefault="00E06C1A" w:rsidP="001C667C">
      <w:pPr>
        <w:widowControl/>
        <w:autoSpaceDE/>
        <w:autoSpaceDN/>
        <w:spacing w:after="160" w:line="259" w:lineRule="auto"/>
      </w:pPr>
    </w:p>
    <w:sectPr w:rsidR="00E06C1A" w:rsidRPr="00E06C1A" w:rsidSect="004D42CC">
      <w:footerReference w:type="default" r:id="rId30"/>
      <w:pgSz w:w="11907" w:h="16840" w:code="9"/>
      <w:pgMar w:top="1440" w:right="1440" w:bottom="1440" w:left="1440" w:header="0" w:footer="11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3770" w14:textId="77777777" w:rsidR="00BC0C9F" w:rsidRPr="00BD7BEB" w:rsidRDefault="00BC0C9F">
      <w:r w:rsidRPr="00BD7BEB">
        <w:separator/>
      </w:r>
    </w:p>
  </w:endnote>
  <w:endnote w:type="continuationSeparator" w:id="0">
    <w:p w14:paraId="1B64F27C" w14:textId="77777777" w:rsidR="00BC0C9F" w:rsidRPr="00BD7BEB" w:rsidRDefault="00BC0C9F">
      <w:r w:rsidRPr="00BD7BEB">
        <w:continuationSeparator/>
      </w:r>
    </w:p>
  </w:endnote>
  <w:endnote w:type="continuationNotice" w:id="1">
    <w:p w14:paraId="32DA7C2E" w14:textId="77777777" w:rsidR="00BC0C9F" w:rsidRPr="00BD7BEB" w:rsidRDefault="00BC0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EC6D" w14:textId="77777777" w:rsidR="0024717F" w:rsidRPr="00BD7BEB" w:rsidRDefault="0024717F">
    <w:pPr>
      <w:pStyle w:val="BodyText"/>
      <w:spacing w:line="14" w:lineRule="auto"/>
      <w:rPr>
        <w:sz w:val="20"/>
      </w:rPr>
    </w:pPr>
    <w:r w:rsidRPr="00BD7BEB">
      <w:rPr>
        <w:noProof/>
        <w:lang w:eastAsia="en-IE"/>
      </w:rPr>
      <mc:AlternateContent>
        <mc:Choice Requires="wps">
          <w:drawing>
            <wp:anchor distT="0" distB="0" distL="0" distR="0" simplePos="0" relativeHeight="251658240" behindDoc="1" locked="0" layoutInCell="1" allowOverlap="1" wp14:anchorId="3C0BE86A" wp14:editId="2FDFF5D0">
              <wp:simplePos x="0" y="0"/>
              <wp:positionH relativeFrom="page">
                <wp:posOffset>3672204</wp:posOffset>
              </wp:positionH>
              <wp:positionV relativeFrom="page">
                <wp:posOffset>10025582</wp:posOffset>
              </wp:positionV>
              <wp:extent cx="2324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05343A5" w14:textId="469CF58E" w:rsidR="0024717F" w:rsidRPr="00BD7BEB" w:rsidRDefault="0024717F">
                          <w:pPr>
                            <w:spacing w:line="245" w:lineRule="exact"/>
                            <w:ind w:left="60"/>
                            <w:rPr>
                              <w:rFonts w:ascii="Calibri Light"/>
                            </w:rPr>
                          </w:pPr>
                          <w:r w:rsidRPr="00BD7BEB">
                            <w:rPr>
                              <w:rFonts w:ascii="Calibri Light"/>
                              <w:spacing w:val="-5"/>
                            </w:rPr>
                            <w:fldChar w:fldCharType="begin"/>
                          </w:r>
                          <w:r w:rsidRPr="00BD7BEB">
                            <w:rPr>
                              <w:rFonts w:ascii="Calibri Light"/>
                              <w:spacing w:val="-5"/>
                            </w:rPr>
                            <w:instrText xml:space="preserve"> PAGE </w:instrText>
                          </w:r>
                          <w:r w:rsidRPr="00BD7BEB">
                            <w:rPr>
                              <w:rFonts w:ascii="Calibri Light"/>
                              <w:spacing w:val="-5"/>
                            </w:rPr>
                            <w:fldChar w:fldCharType="separate"/>
                          </w:r>
                          <w:r w:rsidR="00CF3CF7">
                            <w:rPr>
                              <w:rFonts w:ascii="Calibri Light"/>
                              <w:noProof/>
                              <w:spacing w:val="-5"/>
                            </w:rPr>
                            <w:t>12</w:t>
                          </w:r>
                          <w:r w:rsidRPr="00BD7BEB">
                            <w:rPr>
                              <w:rFonts w:ascii="Calibri Light"/>
                              <w:spacing w:val="-5"/>
                            </w:rPr>
                            <w:fldChar w:fldCharType="end"/>
                          </w:r>
                        </w:p>
                      </w:txbxContent>
                    </wps:txbx>
                    <wps:bodyPr wrap="square" lIns="0" tIns="0" rIns="0" bIns="0" rtlCol="0">
                      <a:noAutofit/>
                    </wps:bodyPr>
                  </wps:wsp>
                </a:graphicData>
              </a:graphic>
            </wp:anchor>
          </w:drawing>
        </mc:Choice>
        <mc:Fallback>
          <w:pict>
            <v:shapetype w14:anchorId="3C0BE86A" id="_x0000_t202" coordsize="21600,21600" o:spt="202" path="m,l,21600r21600,l21600,xe">
              <v:stroke joinstyle="miter"/>
              <v:path gradientshapeok="t" o:connecttype="rect"/>
            </v:shapetype>
            <v:shape id="Text Box 1" o:spid="_x0000_s1217" type="#_x0000_t202" style="position:absolute;margin-left:289.15pt;margin-top:789.4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" filled="f" stroked="f">
              <v:textbox inset="0,0,0,0">
                <w:txbxContent>
                  <w:p w14:paraId="605343A5" w14:textId="469CF58E" w:rsidR="0024717F" w:rsidRPr="00BD7BEB" w:rsidRDefault="0024717F">
                    <w:pPr>
                      <w:spacing w:line="245" w:lineRule="exact"/>
                      <w:ind w:left="60"/>
                      <w:rPr>
                        <w:rFonts w:ascii="Calibri Light"/>
                      </w:rPr>
                    </w:pPr>
                    <w:r w:rsidRPr="00BD7BEB">
                      <w:rPr>
                        <w:rFonts w:ascii="Calibri Light"/>
                        <w:spacing w:val="-5"/>
                      </w:rPr>
                      <w:fldChar w:fldCharType="begin"/>
                    </w:r>
                    <w:r w:rsidRPr="00BD7BEB">
                      <w:rPr>
                        <w:rFonts w:ascii="Calibri Light"/>
                        <w:spacing w:val="-5"/>
                      </w:rPr>
                      <w:instrText xml:space="preserve"> PAGE </w:instrText>
                    </w:r>
                    <w:r w:rsidRPr="00BD7BEB">
                      <w:rPr>
                        <w:rFonts w:ascii="Calibri Light"/>
                        <w:spacing w:val="-5"/>
                      </w:rPr>
                      <w:fldChar w:fldCharType="separate"/>
                    </w:r>
                    <w:r w:rsidR="00CF3CF7">
                      <w:rPr>
                        <w:rFonts w:ascii="Calibri Light"/>
                        <w:noProof/>
                        <w:spacing w:val="-5"/>
                      </w:rPr>
                      <w:t>12</w:t>
                    </w:r>
                    <w:r w:rsidRPr="00BD7BEB">
                      <w:rPr>
                        <w:rFonts w:ascii="Calibri Ligh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278814"/>
      <w:docPartObj>
        <w:docPartGallery w:val="Page Numbers (Bottom of Page)"/>
        <w:docPartUnique/>
      </w:docPartObj>
    </w:sdtPr>
    <w:sdtEndPr/>
    <w:sdtContent>
      <w:p w14:paraId="5F43ABE8" w14:textId="3F39095C" w:rsidR="0024717F" w:rsidRPr="00BD7BEB" w:rsidRDefault="0024717F">
        <w:pPr>
          <w:pStyle w:val="Footer"/>
          <w:jc w:val="center"/>
        </w:pPr>
        <w:r w:rsidRPr="00BD7BEB">
          <w:fldChar w:fldCharType="begin"/>
        </w:r>
        <w:r w:rsidRPr="00BD7BEB">
          <w:instrText xml:space="preserve"> PAGE   \* MERGEFORMAT </w:instrText>
        </w:r>
        <w:r w:rsidRPr="00BD7BEB">
          <w:fldChar w:fldCharType="separate"/>
        </w:r>
        <w:r w:rsidR="00CF3CF7">
          <w:rPr>
            <w:noProof/>
          </w:rPr>
          <w:t>51</w:t>
        </w:r>
        <w:r w:rsidRPr="00BD7BEB">
          <w:fldChar w:fldCharType="end"/>
        </w:r>
      </w:p>
    </w:sdtContent>
  </w:sdt>
  <w:p w14:paraId="3C57EFBF" w14:textId="77777777" w:rsidR="0024717F" w:rsidRPr="00BD7BEB" w:rsidRDefault="0024717F">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606628253"/>
      <w:docPartObj>
        <w:docPartGallery w:val="Page Numbers (Bottom of Page)"/>
        <w:docPartUnique/>
      </w:docPartObj>
    </w:sdtPr>
    <w:sdtEndPr/>
    <w:sdtContent>
      <w:p w14:paraId="66CFFB39" w14:textId="77777777" w:rsidR="00ED183A" w:rsidRPr="0095302B" w:rsidRDefault="00ED183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28</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615556"/>
      <w:docPartObj>
        <w:docPartGallery w:val="Page Numbers (Bottom of Page)"/>
        <w:docPartUnique/>
      </w:docPartObj>
    </w:sdtPr>
    <w:sdtEndPr/>
    <w:sdtContent>
      <w:p w14:paraId="61F73F7D" w14:textId="6FDDE7C7" w:rsidR="0024717F" w:rsidRPr="00BD7BEB" w:rsidRDefault="0024717F">
        <w:pPr>
          <w:pStyle w:val="Footer"/>
          <w:jc w:val="center"/>
        </w:pPr>
        <w:r w:rsidRPr="00BD7BEB">
          <w:fldChar w:fldCharType="begin"/>
        </w:r>
        <w:r w:rsidRPr="00BD7BEB">
          <w:instrText xml:space="preserve"> PAGE   \* MERGEFORMAT </w:instrText>
        </w:r>
        <w:r w:rsidRPr="00BD7BEB">
          <w:fldChar w:fldCharType="separate"/>
        </w:r>
        <w:r w:rsidR="00CF3CF7">
          <w:rPr>
            <w:noProof/>
          </w:rPr>
          <w:t>63</w:t>
        </w:r>
        <w:r w:rsidRPr="00BD7BEB">
          <w:fldChar w:fldCharType="end"/>
        </w:r>
      </w:p>
    </w:sdtContent>
  </w:sdt>
  <w:p w14:paraId="3CDADD42" w14:textId="4E425658" w:rsidR="0024717F" w:rsidRPr="00BD7BEB" w:rsidRDefault="0024717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BF35B" w14:textId="77777777" w:rsidR="00BC0C9F" w:rsidRPr="00BD7BEB" w:rsidRDefault="00BC0C9F">
      <w:r w:rsidRPr="00BD7BEB">
        <w:separator/>
      </w:r>
    </w:p>
  </w:footnote>
  <w:footnote w:type="continuationSeparator" w:id="0">
    <w:p w14:paraId="7D2ED39B" w14:textId="77777777" w:rsidR="00BC0C9F" w:rsidRPr="00BD7BEB" w:rsidRDefault="00BC0C9F">
      <w:r w:rsidRPr="00BD7BEB">
        <w:continuationSeparator/>
      </w:r>
    </w:p>
  </w:footnote>
  <w:footnote w:type="continuationNotice" w:id="1">
    <w:p w14:paraId="2005D533" w14:textId="77777777" w:rsidR="00BC0C9F" w:rsidRPr="00BD7BEB" w:rsidRDefault="00BC0C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4438" w14:textId="4955D6F6" w:rsidR="0024717F" w:rsidRPr="00BD7BEB" w:rsidRDefault="0024717F">
    <w:pPr>
      <w:pStyle w:val="Header"/>
    </w:pPr>
    <w:r w:rsidRPr="00BD7BEB">
      <w:tab/>
    </w:r>
    <w:r w:rsidRPr="00BD7BEB">
      <w:tab/>
    </w:r>
  </w:p>
  <w:p w14:paraId="7AAE640D" w14:textId="77777777" w:rsidR="0024717F" w:rsidRPr="00BD7BEB" w:rsidRDefault="0024717F">
    <w:pPr>
      <w:pStyle w:val="Header"/>
    </w:pPr>
  </w:p>
  <w:p w14:paraId="56DA7D61" w14:textId="77777777" w:rsidR="0024717F" w:rsidRPr="00BD7BEB" w:rsidRDefault="0024717F">
    <w:pPr>
      <w:pStyle w:val="Header"/>
    </w:pPr>
  </w:p>
  <w:p w14:paraId="4661DA42" w14:textId="2796E490" w:rsidR="0024717F" w:rsidRPr="00BD7BEB" w:rsidRDefault="007D61CA" w:rsidP="00A247DB">
    <w:pPr>
      <w:pStyle w:val="Header"/>
      <w:tabs>
        <w:tab w:val="clear" w:pos="9026"/>
        <w:tab w:val="right" w:pos="10206"/>
      </w:tabs>
      <w:jc w:val="right"/>
    </w:pPr>
    <w:r>
      <w:t>AG</w:t>
    </w:r>
    <w:r w:rsidR="00482D35">
      <w:t>3730</w:t>
    </w:r>
    <w:r w:rsidR="5D72E17F" w:rsidRPr="00BD7BEB">
      <w:t>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267B" w14:textId="77777777" w:rsidR="00ED183A" w:rsidRDefault="00ED183A">
    <w:pPr>
      <w:pStyle w:val="Header"/>
      <w:jc w:val="right"/>
    </w:pPr>
    <w:r>
      <w:t>CL3028DPS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BFE"/>
    <w:multiLevelType w:val="multilevel"/>
    <w:tmpl w:val="24BA5F68"/>
    <w:lvl w:ilvl="0">
      <w:start w:val="17"/>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2">
      <w:start w:val="1"/>
      <w:numFmt w:val="decimal"/>
      <w:lvlText w:val="%1.%2.%3"/>
      <w:lvlJc w:val="left"/>
      <w:pPr>
        <w:ind w:left="2338" w:hanging="732"/>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4105" w:hanging="732"/>
      </w:pPr>
      <w:rPr>
        <w:rFonts w:hint="default"/>
        <w:lang w:val="en-US" w:eastAsia="en-US" w:bidi="ar-SA"/>
      </w:rPr>
    </w:lvl>
    <w:lvl w:ilvl="4">
      <w:numFmt w:val="bullet"/>
      <w:lvlText w:val="•"/>
      <w:lvlJc w:val="left"/>
      <w:pPr>
        <w:ind w:left="4988" w:hanging="732"/>
      </w:pPr>
      <w:rPr>
        <w:rFonts w:hint="default"/>
        <w:lang w:val="en-US" w:eastAsia="en-US" w:bidi="ar-SA"/>
      </w:rPr>
    </w:lvl>
    <w:lvl w:ilvl="5">
      <w:numFmt w:val="bullet"/>
      <w:lvlText w:val="•"/>
      <w:lvlJc w:val="left"/>
      <w:pPr>
        <w:ind w:left="5871" w:hanging="732"/>
      </w:pPr>
      <w:rPr>
        <w:rFonts w:hint="default"/>
        <w:lang w:val="en-US" w:eastAsia="en-US" w:bidi="ar-SA"/>
      </w:rPr>
    </w:lvl>
    <w:lvl w:ilvl="6">
      <w:numFmt w:val="bullet"/>
      <w:lvlText w:val="•"/>
      <w:lvlJc w:val="left"/>
      <w:pPr>
        <w:ind w:left="6754" w:hanging="732"/>
      </w:pPr>
      <w:rPr>
        <w:rFonts w:hint="default"/>
        <w:lang w:val="en-US" w:eastAsia="en-US" w:bidi="ar-SA"/>
      </w:rPr>
    </w:lvl>
    <w:lvl w:ilvl="7">
      <w:numFmt w:val="bullet"/>
      <w:lvlText w:val="•"/>
      <w:lvlJc w:val="left"/>
      <w:pPr>
        <w:ind w:left="7637" w:hanging="732"/>
      </w:pPr>
      <w:rPr>
        <w:rFonts w:hint="default"/>
        <w:lang w:val="en-US" w:eastAsia="en-US" w:bidi="ar-SA"/>
      </w:rPr>
    </w:lvl>
    <w:lvl w:ilvl="8">
      <w:numFmt w:val="bullet"/>
      <w:lvlText w:val="•"/>
      <w:lvlJc w:val="left"/>
      <w:pPr>
        <w:ind w:left="8520" w:hanging="732"/>
      </w:pPr>
      <w:rPr>
        <w:rFonts w:hint="default"/>
        <w:lang w:val="en-US" w:eastAsia="en-US" w:bidi="ar-SA"/>
      </w:rPr>
    </w:lvl>
  </w:abstractNum>
  <w:abstractNum w:abstractNumId="1" w15:restartNumberingAfterBreak="0">
    <w:nsid w:val="02344208"/>
    <w:multiLevelType w:val="multilevel"/>
    <w:tmpl w:val="783AB492"/>
    <w:lvl w:ilvl="0">
      <w:start w:val="1"/>
      <w:numFmt w:val="decimal"/>
      <w:lvlText w:val="%1"/>
      <w:lvlJc w:val="left"/>
      <w:pPr>
        <w:ind w:left="360" w:hanging="360"/>
      </w:pPr>
      <w:rPr>
        <w:rFonts w:hint="default"/>
        <w:color w:val="225D63"/>
      </w:rPr>
    </w:lvl>
    <w:lvl w:ilvl="1">
      <w:start w:val="2"/>
      <w:numFmt w:val="decimal"/>
      <w:lvlText w:val="%1.%2"/>
      <w:lvlJc w:val="left"/>
      <w:pPr>
        <w:ind w:left="1366" w:hanging="360"/>
      </w:pPr>
      <w:rPr>
        <w:rFonts w:hint="default"/>
        <w:color w:val="333399"/>
      </w:rPr>
    </w:lvl>
    <w:lvl w:ilvl="2">
      <w:start w:val="1"/>
      <w:numFmt w:val="decimal"/>
      <w:lvlText w:val="%1.%2.%3"/>
      <w:lvlJc w:val="left"/>
      <w:pPr>
        <w:ind w:left="2732" w:hanging="720"/>
      </w:pPr>
      <w:rPr>
        <w:rFonts w:hint="default"/>
        <w:color w:val="225D63"/>
      </w:rPr>
    </w:lvl>
    <w:lvl w:ilvl="3">
      <w:start w:val="1"/>
      <w:numFmt w:val="decimal"/>
      <w:lvlText w:val="%1.%2.%3.%4"/>
      <w:lvlJc w:val="left"/>
      <w:pPr>
        <w:ind w:left="3738" w:hanging="720"/>
      </w:pPr>
      <w:rPr>
        <w:rFonts w:hint="default"/>
        <w:color w:val="225D63"/>
      </w:rPr>
    </w:lvl>
    <w:lvl w:ilvl="4">
      <w:start w:val="1"/>
      <w:numFmt w:val="decimal"/>
      <w:lvlText w:val="%1.%2.%3.%4.%5"/>
      <w:lvlJc w:val="left"/>
      <w:pPr>
        <w:ind w:left="5104" w:hanging="1080"/>
      </w:pPr>
      <w:rPr>
        <w:rFonts w:hint="default"/>
        <w:color w:val="225D63"/>
      </w:rPr>
    </w:lvl>
    <w:lvl w:ilvl="5">
      <w:start w:val="1"/>
      <w:numFmt w:val="decimal"/>
      <w:lvlText w:val="%1.%2.%3.%4.%5.%6"/>
      <w:lvlJc w:val="left"/>
      <w:pPr>
        <w:ind w:left="6110" w:hanging="1080"/>
      </w:pPr>
      <w:rPr>
        <w:rFonts w:hint="default"/>
        <w:color w:val="225D63"/>
      </w:rPr>
    </w:lvl>
    <w:lvl w:ilvl="6">
      <w:start w:val="1"/>
      <w:numFmt w:val="decimal"/>
      <w:lvlText w:val="%1.%2.%3.%4.%5.%6.%7"/>
      <w:lvlJc w:val="left"/>
      <w:pPr>
        <w:ind w:left="7476" w:hanging="1440"/>
      </w:pPr>
      <w:rPr>
        <w:rFonts w:hint="default"/>
        <w:color w:val="225D63"/>
      </w:rPr>
    </w:lvl>
    <w:lvl w:ilvl="7">
      <w:start w:val="1"/>
      <w:numFmt w:val="decimal"/>
      <w:lvlText w:val="%1.%2.%3.%4.%5.%6.%7.%8"/>
      <w:lvlJc w:val="left"/>
      <w:pPr>
        <w:ind w:left="8482" w:hanging="1440"/>
      </w:pPr>
      <w:rPr>
        <w:rFonts w:hint="default"/>
        <w:color w:val="225D63"/>
      </w:rPr>
    </w:lvl>
    <w:lvl w:ilvl="8">
      <w:start w:val="1"/>
      <w:numFmt w:val="decimal"/>
      <w:lvlText w:val="%1.%2.%3.%4.%5.%6.%7.%8.%9"/>
      <w:lvlJc w:val="left"/>
      <w:pPr>
        <w:ind w:left="9848" w:hanging="1800"/>
      </w:pPr>
      <w:rPr>
        <w:rFonts w:hint="default"/>
        <w:color w:val="225D63"/>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977B7"/>
    <w:multiLevelType w:val="multilevel"/>
    <w:tmpl w:val="D4C8AA02"/>
    <w:lvl w:ilvl="0">
      <w:start w:val="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4" w15:restartNumberingAfterBreak="0">
    <w:nsid w:val="06227821"/>
    <w:multiLevelType w:val="multilevel"/>
    <w:tmpl w:val="8B46A6C2"/>
    <w:lvl w:ilvl="0">
      <w:start w:val="1"/>
      <w:numFmt w:val="decimal"/>
      <w:lvlText w:val="%1"/>
      <w:lvlJc w:val="left"/>
      <w:pPr>
        <w:ind w:left="1371" w:hanging="365"/>
      </w:pPr>
      <w:rPr>
        <w:rFonts w:hint="default"/>
        <w:lang w:val="en-US" w:eastAsia="en-US" w:bidi="ar-SA"/>
      </w:rPr>
    </w:lvl>
    <w:lvl w:ilvl="1">
      <w:start w:val="1"/>
      <w:numFmt w:val="decimal"/>
      <w:lvlText w:val="%1.%2"/>
      <w:lvlJc w:val="left"/>
      <w:pPr>
        <w:ind w:left="1371" w:hanging="365"/>
      </w:pPr>
      <w:rPr>
        <w:rFonts w:ascii="Calibri" w:eastAsia="Calibri" w:hAnsi="Calibri" w:cs="Calibri" w:hint="default"/>
        <w:b/>
        <w:bCs/>
        <w:i w:val="0"/>
        <w:iCs w:val="0"/>
        <w:color w:val="333399"/>
        <w:spacing w:val="-1"/>
        <w:w w:val="100"/>
        <w:sz w:val="24"/>
        <w:szCs w:val="24"/>
        <w:lang w:val="en-US" w:eastAsia="en-US" w:bidi="ar-SA"/>
      </w:rPr>
    </w:lvl>
    <w:lvl w:ilvl="2">
      <w:numFmt w:val="bullet"/>
      <w:lvlText w:val="•"/>
      <w:lvlJc w:val="left"/>
      <w:pPr>
        <w:ind w:left="3161" w:hanging="365"/>
      </w:pPr>
      <w:rPr>
        <w:rFonts w:hint="default"/>
        <w:lang w:val="en-US" w:eastAsia="en-US" w:bidi="ar-SA"/>
      </w:rPr>
    </w:lvl>
    <w:lvl w:ilvl="3">
      <w:numFmt w:val="bullet"/>
      <w:lvlText w:val="•"/>
      <w:lvlJc w:val="left"/>
      <w:pPr>
        <w:ind w:left="4051" w:hanging="365"/>
      </w:pPr>
      <w:rPr>
        <w:rFonts w:hint="default"/>
        <w:lang w:val="en-US" w:eastAsia="en-US" w:bidi="ar-SA"/>
      </w:rPr>
    </w:lvl>
    <w:lvl w:ilvl="4">
      <w:numFmt w:val="bullet"/>
      <w:lvlText w:val="•"/>
      <w:lvlJc w:val="left"/>
      <w:pPr>
        <w:ind w:left="4942" w:hanging="365"/>
      </w:pPr>
      <w:rPr>
        <w:rFonts w:hint="default"/>
        <w:lang w:val="en-US" w:eastAsia="en-US" w:bidi="ar-SA"/>
      </w:rPr>
    </w:lvl>
    <w:lvl w:ilvl="5">
      <w:numFmt w:val="bullet"/>
      <w:lvlText w:val="•"/>
      <w:lvlJc w:val="left"/>
      <w:pPr>
        <w:ind w:left="5833" w:hanging="365"/>
      </w:pPr>
      <w:rPr>
        <w:rFonts w:hint="default"/>
        <w:lang w:val="en-US" w:eastAsia="en-US" w:bidi="ar-SA"/>
      </w:rPr>
    </w:lvl>
    <w:lvl w:ilvl="6">
      <w:numFmt w:val="bullet"/>
      <w:lvlText w:val="•"/>
      <w:lvlJc w:val="left"/>
      <w:pPr>
        <w:ind w:left="6723" w:hanging="365"/>
      </w:pPr>
      <w:rPr>
        <w:rFonts w:hint="default"/>
        <w:lang w:val="en-US" w:eastAsia="en-US" w:bidi="ar-SA"/>
      </w:rPr>
    </w:lvl>
    <w:lvl w:ilvl="7">
      <w:numFmt w:val="bullet"/>
      <w:lvlText w:val="•"/>
      <w:lvlJc w:val="left"/>
      <w:pPr>
        <w:ind w:left="7614" w:hanging="365"/>
      </w:pPr>
      <w:rPr>
        <w:rFonts w:hint="default"/>
        <w:lang w:val="en-US" w:eastAsia="en-US" w:bidi="ar-SA"/>
      </w:rPr>
    </w:lvl>
    <w:lvl w:ilvl="8">
      <w:numFmt w:val="bullet"/>
      <w:lvlText w:val="•"/>
      <w:lvlJc w:val="left"/>
      <w:pPr>
        <w:ind w:left="8505" w:hanging="365"/>
      </w:pPr>
      <w:rPr>
        <w:rFonts w:hint="default"/>
        <w:lang w:val="en-US" w:eastAsia="en-US" w:bidi="ar-SA"/>
      </w:rPr>
    </w:lvl>
  </w:abstractNum>
  <w:abstractNum w:abstractNumId="5" w15:restartNumberingAfterBreak="0">
    <w:nsid w:val="065E73CE"/>
    <w:multiLevelType w:val="hybridMultilevel"/>
    <w:tmpl w:val="EBCCB552"/>
    <w:lvl w:ilvl="0" w:tplc="7EEA75AC">
      <w:start w:val="1"/>
      <w:numFmt w:val="decimal"/>
      <w:lvlText w:val="%1."/>
      <w:lvlJc w:val="left"/>
      <w:pPr>
        <w:ind w:left="924" w:hanging="360"/>
      </w:pPr>
      <w:rPr>
        <w:rFonts w:ascii="Calibri" w:eastAsia="Calibri" w:hAnsi="Calibri" w:cs="Calibri" w:hint="default"/>
        <w:b w:val="0"/>
        <w:bCs w:val="0"/>
        <w:i w:val="0"/>
        <w:iCs w:val="0"/>
        <w:spacing w:val="0"/>
        <w:w w:val="100"/>
        <w:sz w:val="24"/>
        <w:szCs w:val="24"/>
        <w:lang w:val="en-US" w:eastAsia="en-US" w:bidi="ar-SA"/>
      </w:rPr>
    </w:lvl>
    <w:lvl w:ilvl="1" w:tplc="D0BAFD98">
      <w:numFmt w:val="bullet"/>
      <w:lvlText w:val="•"/>
      <w:lvlJc w:val="left"/>
      <w:pPr>
        <w:ind w:left="1676" w:hanging="360"/>
      </w:pPr>
      <w:rPr>
        <w:rFonts w:hint="default"/>
        <w:lang w:val="en-US" w:eastAsia="en-US" w:bidi="ar-SA"/>
      </w:rPr>
    </w:lvl>
    <w:lvl w:ilvl="2" w:tplc="73B0A668">
      <w:numFmt w:val="bullet"/>
      <w:lvlText w:val="•"/>
      <w:lvlJc w:val="left"/>
      <w:pPr>
        <w:ind w:left="2433" w:hanging="360"/>
      </w:pPr>
      <w:rPr>
        <w:rFonts w:hint="default"/>
        <w:lang w:val="en-US" w:eastAsia="en-US" w:bidi="ar-SA"/>
      </w:rPr>
    </w:lvl>
    <w:lvl w:ilvl="3" w:tplc="6C8A4154">
      <w:numFmt w:val="bullet"/>
      <w:lvlText w:val="•"/>
      <w:lvlJc w:val="left"/>
      <w:pPr>
        <w:ind w:left="3189" w:hanging="360"/>
      </w:pPr>
      <w:rPr>
        <w:rFonts w:hint="default"/>
        <w:lang w:val="en-US" w:eastAsia="en-US" w:bidi="ar-SA"/>
      </w:rPr>
    </w:lvl>
    <w:lvl w:ilvl="4" w:tplc="B37C160A">
      <w:numFmt w:val="bullet"/>
      <w:lvlText w:val="•"/>
      <w:lvlJc w:val="left"/>
      <w:pPr>
        <w:ind w:left="3946" w:hanging="360"/>
      </w:pPr>
      <w:rPr>
        <w:rFonts w:hint="default"/>
        <w:lang w:val="en-US" w:eastAsia="en-US" w:bidi="ar-SA"/>
      </w:rPr>
    </w:lvl>
    <w:lvl w:ilvl="5" w:tplc="E780C66E">
      <w:numFmt w:val="bullet"/>
      <w:lvlText w:val="•"/>
      <w:lvlJc w:val="left"/>
      <w:pPr>
        <w:ind w:left="4702" w:hanging="360"/>
      </w:pPr>
      <w:rPr>
        <w:rFonts w:hint="default"/>
        <w:lang w:val="en-US" w:eastAsia="en-US" w:bidi="ar-SA"/>
      </w:rPr>
    </w:lvl>
    <w:lvl w:ilvl="6" w:tplc="F5F66468">
      <w:numFmt w:val="bullet"/>
      <w:lvlText w:val="•"/>
      <w:lvlJc w:val="left"/>
      <w:pPr>
        <w:ind w:left="5459" w:hanging="360"/>
      </w:pPr>
      <w:rPr>
        <w:rFonts w:hint="default"/>
        <w:lang w:val="en-US" w:eastAsia="en-US" w:bidi="ar-SA"/>
      </w:rPr>
    </w:lvl>
    <w:lvl w:ilvl="7" w:tplc="591E489E">
      <w:numFmt w:val="bullet"/>
      <w:lvlText w:val="•"/>
      <w:lvlJc w:val="left"/>
      <w:pPr>
        <w:ind w:left="6215" w:hanging="360"/>
      </w:pPr>
      <w:rPr>
        <w:rFonts w:hint="default"/>
        <w:lang w:val="en-US" w:eastAsia="en-US" w:bidi="ar-SA"/>
      </w:rPr>
    </w:lvl>
    <w:lvl w:ilvl="8" w:tplc="36A820F0">
      <w:numFmt w:val="bullet"/>
      <w:lvlText w:val="•"/>
      <w:lvlJc w:val="left"/>
      <w:pPr>
        <w:ind w:left="6972" w:hanging="360"/>
      </w:pPr>
      <w:rPr>
        <w:rFonts w:hint="default"/>
        <w:lang w:val="en-US" w:eastAsia="en-US" w:bidi="ar-SA"/>
      </w:rPr>
    </w:lvl>
  </w:abstractNum>
  <w:abstractNum w:abstractNumId="6" w15:restartNumberingAfterBreak="0">
    <w:nsid w:val="086D6D4C"/>
    <w:multiLevelType w:val="multilevel"/>
    <w:tmpl w:val="549A0D38"/>
    <w:lvl w:ilvl="0">
      <w:start w:val="1"/>
      <w:numFmt w:val="decimal"/>
      <w:lvlText w:val="%1"/>
      <w:lvlJc w:val="left"/>
      <w:pPr>
        <w:ind w:left="360" w:hanging="360"/>
      </w:pPr>
      <w:rPr>
        <w:rFonts w:hint="default"/>
        <w:color w:val="225D63"/>
      </w:rPr>
    </w:lvl>
    <w:lvl w:ilvl="1">
      <w:start w:val="3"/>
      <w:numFmt w:val="decimal"/>
      <w:lvlText w:val="%1.%2"/>
      <w:lvlJc w:val="left"/>
      <w:pPr>
        <w:ind w:left="1366" w:hanging="360"/>
      </w:pPr>
      <w:rPr>
        <w:rFonts w:hint="default"/>
        <w:color w:val="333399"/>
      </w:rPr>
    </w:lvl>
    <w:lvl w:ilvl="2">
      <w:start w:val="1"/>
      <w:numFmt w:val="decimal"/>
      <w:lvlText w:val="%1.%2.%3"/>
      <w:lvlJc w:val="left"/>
      <w:pPr>
        <w:ind w:left="2732" w:hanging="720"/>
      </w:pPr>
      <w:rPr>
        <w:rFonts w:hint="default"/>
        <w:color w:val="225D63"/>
      </w:rPr>
    </w:lvl>
    <w:lvl w:ilvl="3">
      <w:start w:val="1"/>
      <w:numFmt w:val="decimal"/>
      <w:lvlText w:val="%1.%2.%3.%4"/>
      <w:lvlJc w:val="left"/>
      <w:pPr>
        <w:ind w:left="3738" w:hanging="720"/>
      </w:pPr>
      <w:rPr>
        <w:rFonts w:hint="default"/>
        <w:color w:val="225D63"/>
      </w:rPr>
    </w:lvl>
    <w:lvl w:ilvl="4">
      <w:start w:val="1"/>
      <w:numFmt w:val="decimal"/>
      <w:lvlText w:val="%1.%2.%3.%4.%5"/>
      <w:lvlJc w:val="left"/>
      <w:pPr>
        <w:ind w:left="5104" w:hanging="1080"/>
      </w:pPr>
      <w:rPr>
        <w:rFonts w:hint="default"/>
        <w:color w:val="225D63"/>
      </w:rPr>
    </w:lvl>
    <w:lvl w:ilvl="5">
      <w:start w:val="1"/>
      <w:numFmt w:val="decimal"/>
      <w:lvlText w:val="%1.%2.%3.%4.%5.%6"/>
      <w:lvlJc w:val="left"/>
      <w:pPr>
        <w:ind w:left="6110" w:hanging="1080"/>
      </w:pPr>
      <w:rPr>
        <w:rFonts w:hint="default"/>
        <w:color w:val="225D63"/>
      </w:rPr>
    </w:lvl>
    <w:lvl w:ilvl="6">
      <w:start w:val="1"/>
      <w:numFmt w:val="decimal"/>
      <w:lvlText w:val="%1.%2.%3.%4.%5.%6.%7"/>
      <w:lvlJc w:val="left"/>
      <w:pPr>
        <w:ind w:left="7476" w:hanging="1440"/>
      </w:pPr>
      <w:rPr>
        <w:rFonts w:hint="default"/>
        <w:color w:val="225D63"/>
      </w:rPr>
    </w:lvl>
    <w:lvl w:ilvl="7">
      <w:start w:val="1"/>
      <w:numFmt w:val="decimal"/>
      <w:lvlText w:val="%1.%2.%3.%4.%5.%6.%7.%8"/>
      <w:lvlJc w:val="left"/>
      <w:pPr>
        <w:ind w:left="8482" w:hanging="1440"/>
      </w:pPr>
      <w:rPr>
        <w:rFonts w:hint="default"/>
        <w:color w:val="225D63"/>
      </w:rPr>
    </w:lvl>
    <w:lvl w:ilvl="8">
      <w:start w:val="1"/>
      <w:numFmt w:val="decimal"/>
      <w:lvlText w:val="%1.%2.%3.%4.%5.%6.%7.%8.%9"/>
      <w:lvlJc w:val="left"/>
      <w:pPr>
        <w:ind w:left="9848" w:hanging="1800"/>
      </w:pPr>
      <w:rPr>
        <w:rFonts w:hint="default"/>
        <w:color w:val="225D63"/>
      </w:rPr>
    </w:lvl>
  </w:abstractNum>
  <w:abstractNum w:abstractNumId="7" w15:restartNumberingAfterBreak="0">
    <w:nsid w:val="0B002307"/>
    <w:multiLevelType w:val="multilevel"/>
    <w:tmpl w:val="FE8C0174"/>
    <w:lvl w:ilvl="0">
      <w:start w:val="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8" w15:restartNumberingAfterBreak="0">
    <w:nsid w:val="0B7965A6"/>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spacing w:val="-1"/>
        <w:w w:val="100"/>
        <w:sz w:val="24"/>
        <w:szCs w:val="24"/>
      </w:rPr>
    </w:lvl>
    <w:lvl w:ilvl="2">
      <w:start w:val="1"/>
      <w:numFmt w:val="decimal"/>
      <w:pStyle w:val="Heading3"/>
      <w:lvlText w:val="%1.%2.%3"/>
      <w:lvlJc w:val="left"/>
      <w:pPr>
        <w:ind w:left="720" w:hanging="720"/>
      </w:pPr>
      <w:rPr>
        <w:rFonts w:hint="default"/>
        <w:b w:val="0"/>
        <w:bCs w:val="0"/>
        <w:i w:val="0"/>
        <w:iCs w:val="0"/>
        <w:spacing w:val="0"/>
        <w:w w:val="100"/>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0BB3100D"/>
    <w:multiLevelType w:val="hybridMultilevel"/>
    <w:tmpl w:val="84D0B58C"/>
    <w:lvl w:ilvl="0" w:tplc="343E7FF4">
      <w:start w:val="7"/>
      <w:numFmt w:val="upperLetter"/>
      <w:lvlText w:val="%1."/>
      <w:lvlJc w:val="left"/>
      <w:pPr>
        <w:ind w:left="502" w:hanging="360"/>
      </w:pPr>
      <w:rPr>
        <w:rFonts w:hint="default"/>
        <w:color w:val="0000FF"/>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CDA4863"/>
    <w:multiLevelType w:val="hybridMultilevel"/>
    <w:tmpl w:val="A55C4610"/>
    <w:lvl w:ilvl="0" w:tplc="34F87B8C">
      <w:start w:val="1"/>
      <w:numFmt w:val="lowerRoman"/>
      <w:lvlText w:val="(%1)"/>
      <w:lvlJc w:val="left"/>
      <w:pPr>
        <w:ind w:left="828" w:hanging="360"/>
      </w:pPr>
      <w:rPr>
        <w:rFonts w:ascii="Calibri" w:eastAsia="Calibri" w:hAnsi="Calibri" w:cs="Calibri" w:hint="default"/>
        <w:b w:val="0"/>
        <w:bCs w:val="0"/>
        <w:i w:val="0"/>
        <w:iCs w:val="0"/>
        <w:spacing w:val="-1"/>
        <w:w w:val="100"/>
        <w:sz w:val="24"/>
        <w:szCs w:val="24"/>
        <w:lang w:val="en-US" w:eastAsia="en-US" w:bidi="ar-SA"/>
      </w:rPr>
    </w:lvl>
    <w:lvl w:ilvl="1" w:tplc="2F2AD9BA">
      <w:numFmt w:val="bullet"/>
      <w:lvlText w:val="•"/>
      <w:lvlJc w:val="left"/>
      <w:pPr>
        <w:ind w:left="1568" w:hanging="360"/>
      </w:pPr>
      <w:rPr>
        <w:rFonts w:hint="default"/>
        <w:lang w:val="en-US" w:eastAsia="en-US" w:bidi="ar-SA"/>
      </w:rPr>
    </w:lvl>
    <w:lvl w:ilvl="2" w:tplc="4D64673E">
      <w:numFmt w:val="bullet"/>
      <w:lvlText w:val="•"/>
      <w:lvlJc w:val="left"/>
      <w:pPr>
        <w:ind w:left="2316" w:hanging="360"/>
      </w:pPr>
      <w:rPr>
        <w:rFonts w:hint="default"/>
        <w:lang w:val="en-US" w:eastAsia="en-US" w:bidi="ar-SA"/>
      </w:rPr>
    </w:lvl>
    <w:lvl w:ilvl="3" w:tplc="22903072">
      <w:numFmt w:val="bullet"/>
      <w:lvlText w:val="•"/>
      <w:lvlJc w:val="left"/>
      <w:pPr>
        <w:ind w:left="3064" w:hanging="360"/>
      </w:pPr>
      <w:rPr>
        <w:rFonts w:hint="default"/>
        <w:lang w:val="en-US" w:eastAsia="en-US" w:bidi="ar-SA"/>
      </w:rPr>
    </w:lvl>
    <w:lvl w:ilvl="4" w:tplc="F670A9DA">
      <w:numFmt w:val="bullet"/>
      <w:lvlText w:val="•"/>
      <w:lvlJc w:val="left"/>
      <w:pPr>
        <w:ind w:left="3812" w:hanging="360"/>
      </w:pPr>
      <w:rPr>
        <w:rFonts w:hint="default"/>
        <w:lang w:val="en-US" w:eastAsia="en-US" w:bidi="ar-SA"/>
      </w:rPr>
    </w:lvl>
    <w:lvl w:ilvl="5" w:tplc="837C89F4">
      <w:numFmt w:val="bullet"/>
      <w:lvlText w:val="•"/>
      <w:lvlJc w:val="left"/>
      <w:pPr>
        <w:ind w:left="4561" w:hanging="360"/>
      </w:pPr>
      <w:rPr>
        <w:rFonts w:hint="default"/>
        <w:lang w:val="en-US" w:eastAsia="en-US" w:bidi="ar-SA"/>
      </w:rPr>
    </w:lvl>
    <w:lvl w:ilvl="6" w:tplc="C32275AA">
      <w:numFmt w:val="bullet"/>
      <w:lvlText w:val="•"/>
      <w:lvlJc w:val="left"/>
      <w:pPr>
        <w:ind w:left="5309" w:hanging="360"/>
      </w:pPr>
      <w:rPr>
        <w:rFonts w:hint="default"/>
        <w:lang w:val="en-US" w:eastAsia="en-US" w:bidi="ar-SA"/>
      </w:rPr>
    </w:lvl>
    <w:lvl w:ilvl="7" w:tplc="90E066CC">
      <w:numFmt w:val="bullet"/>
      <w:lvlText w:val="•"/>
      <w:lvlJc w:val="left"/>
      <w:pPr>
        <w:ind w:left="6057" w:hanging="360"/>
      </w:pPr>
      <w:rPr>
        <w:rFonts w:hint="default"/>
        <w:lang w:val="en-US" w:eastAsia="en-US" w:bidi="ar-SA"/>
      </w:rPr>
    </w:lvl>
    <w:lvl w:ilvl="8" w:tplc="171E22F8">
      <w:numFmt w:val="bullet"/>
      <w:lvlText w:val="•"/>
      <w:lvlJc w:val="left"/>
      <w:pPr>
        <w:ind w:left="6805" w:hanging="360"/>
      </w:pPr>
      <w:rPr>
        <w:rFonts w:hint="default"/>
        <w:lang w:val="en-US" w:eastAsia="en-US" w:bidi="ar-SA"/>
      </w:rPr>
    </w:lvl>
  </w:abstractNum>
  <w:abstractNum w:abstractNumId="11" w15:restartNumberingAfterBreak="0">
    <w:nsid w:val="0F4B6981"/>
    <w:multiLevelType w:val="multilevel"/>
    <w:tmpl w:val="D5B40690"/>
    <w:numStyleLink w:val="Style1"/>
  </w:abstractNum>
  <w:abstractNum w:abstractNumId="12" w15:restartNumberingAfterBreak="0">
    <w:nsid w:val="12447E0F"/>
    <w:multiLevelType w:val="multilevel"/>
    <w:tmpl w:val="D21281A2"/>
    <w:lvl w:ilvl="0">
      <w:start w:val="13"/>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13" w15:restartNumberingAfterBreak="0">
    <w:nsid w:val="14D3109B"/>
    <w:multiLevelType w:val="multilevel"/>
    <w:tmpl w:val="FF3A0AB8"/>
    <w:lvl w:ilvl="0">
      <w:start w:val="2"/>
      <w:numFmt w:val="decimal"/>
      <w:lvlText w:val="%1"/>
      <w:lvlJc w:val="left"/>
      <w:pPr>
        <w:ind w:left="108" w:hanging="489"/>
      </w:pPr>
      <w:rPr>
        <w:rFonts w:hint="default"/>
        <w:lang w:val="en-US" w:eastAsia="en-US" w:bidi="ar-SA"/>
      </w:rPr>
    </w:lvl>
    <w:lvl w:ilvl="1">
      <w:start w:val="2"/>
      <w:numFmt w:val="decimal"/>
      <w:lvlText w:val="%1.%2"/>
      <w:lvlJc w:val="left"/>
      <w:pPr>
        <w:ind w:left="108" w:hanging="489"/>
      </w:pPr>
      <w:rPr>
        <w:rFonts w:hint="default"/>
        <w:lang w:val="en-US" w:eastAsia="en-US" w:bidi="ar-SA"/>
      </w:rPr>
    </w:lvl>
    <w:lvl w:ilvl="2">
      <w:start w:val="1"/>
      <w:numFmt w:val="decimal"/>
      <w:lvlText w:val="%1.%2.%3"/>
      <w:lvlJc w:val="left"/>
      <w:pPr>
        <w:ind w:left="108" w:hanging="489"/>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315" w:hanging="360"/>
      </w:pPr>
      <w:rPr>
        <w:rFonts w:hint="default"/>
        <w:lang w:val="en-US" w:eastAsia="en-US" w:bidi="ar-SA"/>
      </w:rPr>
    </w:lvl>
    <w:lvl w:ilvl="5">
      <w:numFmt w:val="bullet"/>
      <w:lvlText w:val="•"/>
      <w:lvlJc w:val="left"/>
      <w:pPr>
        <w:ind w:left="4146" w:hanging="360"/>
      </w:pPr>
      <w:rPr>
        <w:rFonts w:hint="default"/>
        <w:lang w:val="en-US" w:eastAsia="en-US" w:bidi="ar-SA"/>
      </w:rPr>
    </w:lvl>
    <w:lvl w:ilvl="6">
      <w:numFmt w:val="bullet"/>
      <w:lvlText w:val="•"/>
      <w:lvlJc w:val="left"/>
      <w:pPr>
        <w:ind w:left="4978" w:hanging="360"/>
      </w:pPr>
      <w:rPr>
        <w:rFonts w:hint="default"/>
        <w:lang w:val="en-US" w:eastAsia="en-US" w:bidi="ar-SA"/>
      </w:rPr>
    </w:lvl>
    <w:lvl w:ilvl="7">
      <w:numFmt w:val="bullet"/>
      <w:lvlText w:val="•"/>
      <w:lvlJc w:val="left"/>
      <w:pPr>
        <w:ind w:left="5810" w:hanging="360"/>
      </w:pPr>
      <w:rPr>
        <w:rFonts w:hint="default"/>
        <w:lang w:val="en-US" w:eastAsia="en-US" w:bidi="ar-SA"/>
      </w:rPr>
    </w:lvl>
    <w:lvl w:ilvl="8">
      <w:numFmt w:val="bullet"/>
      <w:lvlText w:val="•"/>
      <w:lvlJc w:val="left"/>
      <w:pPr>
        <w:ind w:left="6641" w:hanging="360"/>
      </w:pPr>
      <w:rPr>
        <w:rFonts w:hint="default"/>
        <w:lang w:val="en-US" w:eastAsia="en-US" w:bidi="ar-SA"/>
      </w:rPr>
    </w:lvl>
  </w:abstractNum>
  <w:abstractNum w:abstractNumId="14" w15:restartNumberingAfterBreak="0">
    <w:nsid w:val="190620AE"/>
    <w:multiLevelType w:val="hybridMultilevel"/>
    <w:tmpl w:val="D5B40690"/>
    <w:styleLink w:val="Style1"/>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A7A74B4"/>
    <w:multiLevelType w:val="hybridMultilevel"/>
    <w:tmpl w:val="02F83670"/>
    <w:lvl w:ilvl="0" w:tplc="C08A0AB0">
      <w:start w:val="1"/>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7736B30C">
      <w:numFmt w:val="bullet"/>
      <w:lvlText w:val="•"/>
      <w:lvlJc w:val="left"/>
      <w:pPr>
        <w:ind w:left="1568" w:hanging="360"/>
      </w:pPr>
      <w:rPr>
        <w:rFonts w:hint="default"/>
        <w:lang w:val="en-US" w:eastAsia="en-US" w:bidi="ar-SA"/>
      </w:rPr>
    </w:lvl>
    <w:lvl w:ilvl="2" w:tplc="60B80590">
      <w:numFmt w:val="bullet"/>
      <w:lvlText w:val="•"/>
      <w:lvlJc w:val="left"/>
      <w:pPr>
        <w:ind w:left="2316" w:hanging="360"/>
      </w:pPr>
      <w:rPr>
        <w:rFonts w:hint="default"/>
        <w:lang w:val="en-US" w:eastAsia="en-US" w:bidi="ar-SA"/>
      </w:rPr>
    </w:lvl>
    <w:lvl w:ilvl="3" w:tplc="C2BE66C6">
      <w:numFmt w:val="bullet"/>
      <w:lvlText w:val="•"/>
      <w:lvlJc w:val="left"/>
      <w:pPr>
        <w:ind w:left="3064" w:hanging="360"/>
      </w:pPr>
      <w:rPr>
        <w:rFonts w:hint="default"/>
        <w:lang w:val="en-US" w:eastAsia="en-US" w:bidi="ar-SA"/>
      </w:rPr>
    </w:lvl>
    <w:lvl w:ilvl="4" w:tplc="3830F91A">
      <w:numFmt w:val="bullet"/>
      <w:lvlText w:val="•"/>
      <w:lvlJc w:val="left"/>
      <w:pPr>
        <w:ind w:left="3812" w:hanging="360"/>
      </w:pPr>
      <w:rPr>
        <w:rFonts w:hint="default"/>
        <w:lang w:val="en-US" w:eastAsia="en-US" w:bidi="ar-SA"/>
      </w:rPr>
    </w:lvl>
    <w:lvl w:ilvl="5" w:tplc="18BA0A58">
      <w:numFmt w:val="bullet"/>
      <w:lvlText w:val="•"/>
      <w:lvlJc w:val="left"/>
      <w:pPr>
        <w:ind w:left="4560" w:hanging="360"/>
      </w:pPr>
      <w:rPr>
        <w:rFonts w:hint="default"/>
        <w:lang w:val="en-US" w:eastAsia="en-US" w:bidi="ar-SA"/>
      </w:rPr>
    </w:lvl>
    <w:lvl w:ilvl="6" w:tplc="4EF2180A">
      <w:numFmt w:val="bullet"/>
      <w:lvlText w:val="•"/>
      <w:lvlJc w:val="left"/>
      <w:pPr>
        <w:ind w:left="5308" w:hanging="360"/>
      </w:pPr>
      <w:rPr>
        <w:rFonts w:hint="default"/>
        <w:lang w:val="en-US" w:eastAsia="en-US" w:bidi="ar-SA"/>
      </w:rPr>
    </w:lvl>
    <w:lvl w:ilvl="7" w:tplc="8B826944">
      <w:numFmt w:val="bullet"/>
      <w:lvlText w:val="•"/>
      <w:lvlJc w:val="left"/>
      <w:pPr>
        <w:ind w:left="6056" w:hanging="360"/>
      </w:pPr>
      <w:rPr>
        <w:rFonts w:hint="default"/>
        <w:lang w:val="en-US" w:eastAsia="en-US" w:bidi="ar-SA"/>
      </w:rPr>
    </w:lvl>
    <w:lvl w:ilvl="8" w:tplc="D3D2C3C6">
      <w:numFmt w:val="bullet"/>
      <w:lvlText w:val="•"/>
      <w:lvlJc w:val="left"/>
      <w:pPr>
        <w:ind w:left="6804" w:hanging="360"/>
      </w:pPr>
      <w:rPr>
        <w:rFonts w:hint="default"/>
        <w:lang w:val="en-US" w:eastAsia="en-US" w:bidi="ar-SA"/>
      </w:rPr>
    </w:lvl>
  </w:abstractNum>
  <w:abstractNum w:abstractNumId="16" w15:restartNumberingAfterBreak="0">
    <w:nsid w:val="1AA90172"/>
    <w:multiLevelType w:val="hybridMultilevel"/>
    <w:tmpl w:val="59DEFE46"/>
    <w:lvl w:ilvl="0" w:tplc="7D4A1D4C">
      <w:start w:val="1"/>
      <w:numFmt w:val="upperLetter"/>
      <w:lvlText w:val="%1."/>
      <w:lvlJc w:val="left"/>
      <w:pPr>
        <w:ind w:left="2259" w:hanging="360"/>
      </w:pPr>
      <w:rPr>
        <w:color w:val="0000FF"/>
      </w:rPr>
    </w:lvl>
    <w:lvl w:ilvl="1" w:tplc="18090019" w:tentative="1">
      <w:start w:val="1"/>
      <w:numFmt w:val="lowerLetter"/>
      <w:lvlText w:val="%2."/>
      <w:lvlJc w:val="left"/>
      <w:pPr>
        <w:ind w:left="2979" w:hanging="360"/>
      </w:pPr>
    </w:lvl>
    <w:lvl w:ilvl="2" w:tplc="1809001B" w:tentative="1">
      <w:start w:val="1"/>
      <w:numFmt w:val="lowerRoman"/>
      <w:lvlText w:val="%3."/>
      <w:lvlJc w:val="right"/>
      <w:pPr>
        <w:ind w:left="3699" w:hanging="180"/>
      </w:pPr>
    </w:lvl>
    <w:lvl w:ilvl="3" w:tplc="1809000F" w:tentative="1">
      <w:start w:val="1"/>
      <w:numFmt w:val="decimal"/>
      <w:lvlText w:val="%4."/>
      <w:lvlJc w:val="left"/>
      <w:pPr>
        <w:ind w:left="4419" w:hanging="360"/>
      </w:pPr>
    </w:lvl>
    <w:lvl w:ilvl="4" w:tplc="18090019" w:tentative="1">
      <w:start w:val="1"/>
      <w:numFmt w:val="lowerLetter"/>
      <w:lvlText w:val="%5."/>
      <w:lvlJc w:val="left"/>
      <w:pPr>
        <w:ind w:left="5139" w:hanging="360"/>
      </w:pPr>
    </w:lvl>
    <w:lvl w:ilvl="5" w:tplc="1809001B" w:tentative="1">
      <w:start w:val="1"/>
      <w:numFmt w:val="lowerRoman"/>
      <w:lvlText w:val="%6."/>
      <w:lvlJc w:val="right"/>
      <w:pPr>
        <w:ind w:left="5859" w:hanging="180"/>
      </w:pPr>
    </w:lvl>
    <w:lvl w:ilvl="6" w:tplc="1809000F" w:tentative="1">
      <w:start w:val="1"/>
      <w:numFmt w:val="decimal"/>
      <w:lvlText w:val="%7."/>
      <w:lvlJc w:val="left"/>
      <w:pPr>
        <w:ind w:left="6579" w:hanging="360"/>
      </w:pPr>
    </w:lvl>
    <w:lvl w:ilvl="7" w:tplc="18090019" w:tentative="1">
      <w:start w:val="1"/>
      <w:numFmt w:val="lowerLetter"/>
      <w:lvlText w:val="%8."/>
      <w:lvlJc w:val="left"/>
      <w:pPr>
        <w:ind w:left="7299" w:hanging="360"/>
      </w:pPr>
    </w:lvl>
    <w:lvl w:ilvl="8" w:tplc="1809001B" w:tentative="1">
      <w:start w:val="1"/>
      <w:numFmt w:val="lowerRoman"/>
      <w:lvlText w:val="%9."/>
      <w:lvlJc w:val="right"/>
      <w:pPr>
        <w:ind w:left="8019" w:hanging="180"/>
      </w:pPr>
    </w:lvl>
  </w:abstractNum>
  <w:abstractNum w:abstractNumId="17" w15:restartNumberingAfterBreak="0">
    <w:nsid w:val="1E0F4A15"/>
    <w:multiLevelType w:val="hybridMultilevel"/>
    <w:tmpl w:val="870A049C"/>
    <w:lvl w:ilvl="0" w:tplc="0728E26A">
      <w:start w:val="1"/>
      <w:numFmt w:val="lowerRoman"/>
      <w:lvlText w:val="(%1)"/>
      <w:lvlJc w:val="left"/>
      <w:pPr>
        <w:ind w:left="919" w:hanging="360"/>
      </w:pPr>
      <w:rPr>
        <w:rFonts w:ascii="Calibri" w:eastAsia="Calibri" w:hAnsi="Calibri" w:cs="Calibri" w:hint="default"/>
        <w:b w:val="0"/>
        <w:bCs w:val="0"/>
        <w:i w:val="0"/>
        <w:iCs w:val="0"/>
        <w:spacing w:val="-1"/>
        <w:w w:val="100"/>
        <w:sz w:val="24"/>
        <w:szCs w:val="24"/>
        <w:lang w:val="en-US" w:eastAsia="en-US" w:bidi="ar-SA"/>
      </w:rPr>
    </w:lvl>
    <w:lvl w:ilvl="1" w:tplc="783E4212">
      <w:numFmt w:val="bullet"/>
      <w:lvlText w:val="•"/>
      <w:lvlJc w:val="left"/>
      <w:pPr>
        <w:ind w:left="1667" w:hanging="360"/>
      </w:pPr>
      <w:rPr>
        <w:rFonts w:hint="default"/>
        <w:lang w:val="en-US" w:eastAsia="en-US" w:bidi="ar-SA"/>
      </w:rPr>
    </w:lvl>
    <w:lvl w:ilvl="2" w:tplc="135282B4">
      <w:numFmt w:val="bullet"/>
      <w:lvlText w:val="•"/>
      <w:lvlJc w:val="left"/>
      <w:pPr>
        <w:ind w:left="2415" w:hanging="360"/>
      </w:pPr>
      <w:rPr>
        <w:rFonts w:hint="default"/>
        <w:lang w:val="en-US" w:eastAsia="en-US" w:bidi="ar-SA"/>
      </w:rPr>
    </w:lvl>
    <w:lvl w:ilvl="3" w:tplc="C46CE7E2">
      <w:numFmt w:val="bullet"/>
      <w:lvlText w:val="•"/>
      <w:lvlJc w:val="left"/>
      <w:pPr>
        <w:ind w:left="3162" w:hanging="360"/>
      </w:pPr>
      <w:rPr>
        <w:rFonts w:hint="default"/>
        <w:lang w:val="en-US" w:eastAsia="en-US" w:bidi="ar-SA"/>
      </w:rPr>
    </w:lvl>
    <w:lvl w:ilvl="4" w:tplc="7AD02100">
      <w:numFmt w:val="bullet"/>
      <w:lvlText w:val="•"/>
      <w:lvlJc w:val="left"/>
      <w:pPr>
        <w:ind w:left="3910" w:hanging="360"/>
      </w:pPr>
      <w:rPr>
        <w:rFonts w:hint="default"/>
        <w:lang w:val="en-US" w:eastAsia="en-US" w:bidi="ar-SA"/>
      </w:rPr>
    </w:lvl>
    <w:lvl w:ilvl="5" w:tplc="72CC9BBA">
      <w:numFmt w:val="bullet"/>
      <w:lvlText w:val="•"/>
      <w:lvlJc w:val="left"/>
      <w:pPr>
        <w:ind w:left="4658" w:hanging="360"/>
      </w:pPr>
      <w:rPr>
        <w:rFonts w:hint="default"/>
        <w:lang w:val="en-US" w:eastAsia="en-US" w:bidi="ar-SA"/>
      </w:rPr>
    </w:lvl>
    <w:lvl w:ilvl="6" w:tplc="CA442B5C">
      <w:numFmt w:val="bullet"/>
      <w:lvlText w:val="•"/>
      <w:lvlJc w:val="left"/>
      <w:pPr>
        <w:ind w:left="5405" w:hanging="360"/>
      </w:pPr>
      <w:rPr>
        <w:rFonts w:hint="default"/>
        <w:lang w:val="en-US" w:eastAsia="en-US" w:bidi="ar-SA"/>
      </w:rPr>
    </w:lvl>
    <w:lvl w:ilvl="7" w:tplc="BF549E62">
      <w:numFmt w:val="bullet"/>
      <w:lvlText w:val="•"/>
      <w:lvlJc w:val="left"/>
      <w:pPr>
        <w:ind w:left="6153" w:hanging="360"/>
      </w:pPr>
      <w:rPr>
        <w:rFonts w:hint="default"/>
        <w:lang w:val="en-US" w:eastAsia="en-US" w:bidi="ar-SA"/>
      </w:rPr>
    </w:lvl>
    <w:lvl w:ilvl="8" w:tplc="AECC48C8">
      <w:numFmt w:val="bullet"/>
      <w:lvlText w:val="•"/>
      <w:lvlJc w:val="left"/>
      <w:pPr>
        <w:ind w:left="6900" w:hanging="360"/>
      </w:pPr>
      <w:rPr>
        <w:rFonts w:hint="default"/>
        <w:lang w:val="en-US" w:eastAsia="en-US" w:bidi="ar-SA"/>
      </w:rPr>
    </w:lvl>
  </w:abstractNum>
  <w:abstractNum w:abstractNumId="18" w15:restartNumberingAfterBreak="0">
    <w:nsid w:val="209B015F"/>
    <w:multiLevelType w:val="hybridMultilevel"/>
    <w:tmpl w:val="CA1E5DFE"/>
    <w:lvl w:ilvl="0" w:tplc="45D6809A">
      <w:start w:val="1"/>
      <w:numFmt w:val="upperLetter"/>
      <w:lvlText w:val="%1."/>
      <w:lvlJc w:val="left"/>
      <w:pPr>
        <w:ind w:left="502" w:hanging="360"/>
      </w:pPr>
      <w:rPr>
        <w:rFonts w:hint="default"/>
        <w:color w:val="0000FF"/>
      </w:rPr>
    </w:lvl>
    <w:lvl w:ilvl="1" w:tplc="08090011">
      <w:start w:val="1"/>
      <w:numFmt w:val="decimal"/>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9" w15:restartNumberingAfterBreak="0">
    <w:nsid w:val="278A0A21"/>
    <w:multiLevelType w:val="hybridMultilevel"/>
    <w:tmpl w:val="94AE7FD4"/>
    <w:lvl w:ilvl="0" w:tplc="8BDAAD62">
      <w:start w:val="2"/>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3F169182">
      <w:numFmt w:val="bullet"/>
      <w:lvlText w:val="•"/>
      <w:lvlJc w:val="left"/>
      <w:pPr>
        <w:ind w:left="1568" w:hanging="360"/>
      </w:pPr>
      <w:rPr>
        <w:rFonts w:hint="default"/>
        <w:lang w:val="en-US" w:eastAsia="en-US" w:bidi="ar-SA"/>
      </w:rPr>
    </w:lvl>
    <w:lvl w:ilvl="2" w:tplc="BAF851BC">
      <w:numFmt w:val="bullet"/>
      <w:lvlText w:val="•"/>
      <w:lvlJc w:val="left"/>
      <w:pPr>
        <w:ind w:left="2316" w:hanging="360"/>
      </w:pPr>
      <w:rPr>
        <w:rFonts w:hint="default"/>
        <w:lang w:val="en-US" w:eastAsia="en-US" w:bidi="ar-SA"/>
      </w:rPr>
    </w:lvl>
    <w:lvl w:ilvl="3" w:tplc="2E3AEC68">
      <w:numFmt w:val="bullet"/>
      <w:lvlText w:val="•"/>
      <w:lvlJc w:val="left"/>
      <w:pPr>
        <w:ind w:left="3064" w:hanging="360"/>
      </w:pPr>
      <w:rPr>
        <w:rFonts w:hint="default"/>
        <w:lang w:val="en-US" w:eastAsia="en-US" w:bidi="ar-SA"/>
      </w:rPr>
    </w:lvl>
    <w:lvl w:ilvl="4" w:tplc="DA4ADC26">
      <w:numFmt w:val="bullet"/>
      <w:lvlText w:val="•"/>
      <w:lvlJc w:val="left"/>
      <w:pPr>
        <w:ind w:left="3812" w:hanging="360"/>
      </w:pPr>
      <w:rPr>
        <w:rFonts w:hint="default"/>
        <w:lang w:val="en-US" w:eastAsia="en-US" w:bidi="ar-SA"/>
      </w:rPr>
    </w:lvl>
    <w:lvl w:ilvl="5" w:tplc="615ED11C">
      <w:numFmt w:val="bullet"/>
      <w:lvlText w:val="•"/>
      <w:lvlJc w:val="left"/>
      <w:pPr>
        <w:ind w:left="4561" w:hanging="360"/>
      </w:pPr>
      <w:rPr>
        <w:rFonts w:hint="default"/>
        <w:lang w:val="en-US" w:eastAsia="en-US" w:bidi="ar-SA"/>
      </w:rPr>
    </w:lvl>
    <w:lvl w:ilvl="6" w:tplc="9A44C0D0">
      <w:numFmt w:val="bullet"/>
      <w:lvlText w:val="•"/>
      <w:lvlJc w:val="left"/>
      <w:pPr>
        <w:ind w:left="5309" w:hanging="360"/>
      </w:pPr>
      <w:rPr>
        <w:rFonts w:hint="default"/>
        <w:lang w:val="en-US" w:eastAsia="en-US" w:bidi="ar-SA"/>
      </w:rPr>
    </w:lvl>
    <w:lvl w:ilvl="7" w:tplc="9EF82F2C">
      <w:numFmt w:val="bullet"/>
      <w:lvlText w:val="•"/>
      <w:lvlJc w:val="left"/>
      <w:pPr>
        <w:ind w:left="6057" w:hanging="360"/>
      </w:pPr>
      <w:rPr>
        <w:rFonts w:hint="default"/>
        <w:lang w:val="en-US" w:eastAsia="en-US" w:bidi="ar-SA"/>
      </w:rPr>
    </w:lvl>
    <w:lvl w:ilvl="8" w:tplc="FECEBA76">
      <w:numFmt w:val="bullet"/>
      <w:lvlText w:val="•"/>
      <w:lvlJc w:val="left"/>
      <w:pPr>
        <w:ind w:left="6805" w:hanging="360"/>
      </w:pPr>
      <w:rPr>
        <w:rFonts w:hint="default"/>
        <w:lang w:val="en-US" w:eastAsia="en-US" w:bidi="ar-SA"/>
      </w:rPr>
    </w:lvl>
  </w:abstractNum>
  <w:abstractNum w:abstractNumId="20" w15:restartNumberingAfterBreak="0">
    <w:nsid w:val="2C351EAF"/>
    <w:multiLevelType w:val="hybridMultilevel"/>
    <w:tmpl w:val="CBC2723C"/>
    <w:lvl w:ilvl="0" w:tplc="3806A36A">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2DAA0528"/>
    <w:multiLevelType w:val="hybridMultilevel"/>
    <w:tmpl w:val="EE9A512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2"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63D7A04"/>
    <w:multiLevelType w:val="multilevel"/>
    <w:tmpl w:val="957C5020"/>
    <w:lvl w:ilvl="0">
      <w:start w:val="5"/>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2110"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842" w:hanging="360"/>
      </w:pPr>
      <w:rPr>
        <w:rFonts w:hint="default"/>
        <w:lang w:val="en-US" w:eastAsia="en-US" w:bidi="ar-SA"/>
      </w:rPr>
    </w:lvl>
    <w:lvl w:ilvl="5">
      <w:numFmt w:val="bullet"/>
      <w:lvlText w:val="•"/>
      <w:lvlJc w:val="left"/>
      <w:pPr>
        <w:ind w:left="5749" w:hanging="360"/>
      </w:pPr>
      <w:rPr>
        <w:rFonts w:hint="default"/>
        <w:lang w:val="en-US" w:eastAsia="en-US" w:bidi="ar-SA"/>
      </w:rPr>
    </w:lvl>
    <w:lvl w:ilvl="6">
      <w:numFmt w:val="bullet"/>
      <w:lvlText w:val="•"/>
      <w:lvlJc w:val="left"/>
      <w:pPr>
        <w:ind w:left="6656" w:hanging="360"/>
      </w:pPr>
      <w:rPr>
        <w:rFonts w:hint="default"/>
        <w:lang w:val="en-US" w:eastAsia="en-US" w:bidi="ar-SA"/>
      </w:rPr>
    </w:lvl>
    <w:lvl w:ilvl="7">
      <w:numFmt w:val="bullet"/>
      <w:lvlText w:val="•"/>
      <w:lvlJc w:val="left"/>
      <w:pPr>
        <w:ind w:left="7564" w:hanging="360"/>
      </w:pPr>
      <w:rPr>
        <w:rFonts w:hint="default"/>
        <w:lang w:val="en-US" w:eastAsia="en-US" w:bidi="ar-SA"/>
      </w:rPr>
    </w:lvl>
    <w:lvl w:ilvl="8">
      <w:numFmt w:val="bullet"/>
      <w:lvlText w:val="•"/>
      <w:lvlJc w:val="left"/>
      <w:pPr>
        <w:ind w:left="8471" w:hanging="360"/>
      </w:pPr>
      <w:rPr>
        <w:rFonts w:hint="default"/>
        <w:lang w:val="en-US" w:eastAsia="en-US" w:bidi="ar-SA"/>
      </w:rPr>
    </w:lvl>
  </w:abstractNum>
  <w:abstractNum w:abstractNumId="2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74F233E"/>
    <w:multiLevelType w:val="multilevel"/>
    <w:tmpl w:val="5D40C970"/>
    <w:lvl w:ilvl="0">
      <w:start w:val="1"/>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1D0FCF"/>
    <w:multiLevelType w:val="multilevel"/>
    <w:tmpl w:val="57E2D736"/>
    <w:lvl w:ilvl="0">
      <w:start w:val="2"/>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2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2491D4A"/>
    <w:multiLevelType w:val="multilevel"/>
    <w:tmpl w:val="CC486CD4"/>
    <w:lvl w:ilvl="0">
      <w:start w:val="3"/>
      <w:numFmt w:val="decimal"/>
      <w:lvlText w:val="%1"/>
      <w:lvlJc w:val="left"/>
      <w:pPr>
        <w:ind w:left="600" w:hanging="600"/>
      </w:pPr>
      <w:rPr>
        <w:rFonts w:hint="default"/>
      </w:rPr>
    </w:lvl>
    <w:lvl w:ilvl="1">
      <w:start w:val="2"/>
      <w:numFmt w:val="decimal"/>
      <w:lvlText w:val="%1.%2"/>
      <w:lvlJc w:val="left"/>
      <w:pPr>
        <w:ind w:left="1103" w:hanging="60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589" w:hanging="1080"/>
      </w:pPr>
      <w:rPr>
        <w:rFonts w:hint="default"/>
      </w:rPr>
    </w:lvl>
    <w:lvl w:ilvl="4">
      <w:start w:val="1"/>
      <w:numFmt w:val="decimal"/>
      <w:lvlText w:val="%1.%2.%3.%4.%5"/>
      <w:lvlJc w:val="left"/>
      <w:pPr>
        <w:ind w:left="3092" w:hanging="1080"/>
      </w:pPr>
      <w:rPr>
        <w:rFonts w:hint="default"/>
      </w:rPr>
    </w:lvl>
    <w:lvl w:ilvl="5">
      <w:start w:val="1"/>
      <w:numFmt w:val="decimal"/>
      <w:lvlText w:val="%1.%2.%3.%4.%5.%6"/>
      <w:lvlJc w:val="left"/>
      <w:pPr>
        <w:ind w:left="3955" w:hanging="1440"/>
      </w:pPr>
      <w:rPr>
        <w:rFonts w:hint="default"/>
      </w:rPr>
    </w:lvl>
    <w:lvl w:ilvl="6">
      <w:start w:val="1"/>
      <w:numFmt w:val="decimal"/>
      <w:lvlText w:val="%1.%2.%3.%4.%5.%6.%7"/>
      <w:lvlJc w:val="left"/>
      <w:pPr>
        <w:ind w:left="4458" w:hanging="1440"/>
      </w:pPr>
      <w:rPr>
        <w:rFonts w:hint="default"/>
      </w:rPr>
    </w:lvl>
    <w:lvl w:ilvl="7">
      <w:start w:val="1"/>
      <w:numFmt w:val="decimal"/>
      <w:lvlText w:val="%1.%2.%3.%4.%5.%6.%7.%8"/>
      <w:lvlJc w:val="left"/>
      <w:pPr>
        <w:ind w:left="5321" w:hanging="1800"/>
      </w:pPr>
      <w:rPr>
        <w:rFonts w:hint="default"/>
      </w:rPr>
    </w:lvl>
    <w:lvl w:ilvl="8">
      <w:start w:val="1"/>
      <w:numFmt w:val="decimal"/>
      <w:lvlText w:val="%1.%2.%3.%4.%5.%6.%7.%8.%9"/>
      <w:lvlJc w:val="left"/>
      <w:pPr>
        <w:ind w:left="6184" w:hanging="2160"/>
      </w:pPr>
      <w:rPr>
        <w:rFonts w:hint="default"/>
      </w:rPr>
    </w:lvl>
  </w:abstractNum>
  <w:abstractNum w:abstractNumId="31" w15:restartNumberingAfterBreak="0">
    <w:nsid w:val="42F738A9"/>
    <w:multiLevelType w:val="hybridMultilevel"/>
    <w:tmpl w:val="B8B21034"/>
    <w:lvl w:ilvl="0" w:tplc="18090001">
      <w:start w:val="1"/>
      <w:numFmt w:val="bullet"/>
      <w:lvlText w:val=""/>
      <w:lvlJc w:val="left"/>
      <w:pPr>
        <w:ind w:left="1125" w:hanging="360"/>
      </w:pPr>
      <w:rPr>
        <w:rFonts w:ascii="Symbol" w:hAnsi="Symbol"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32" w15:restartNumberingAfterBreak="0">
    <w:nsid w:val="4318420C"/>
    <w:multiLevelType w:val="multilevel"/>
    <w:tmpl w:val="23B2E662"/>
    <w:lvl w:ilvl="0">
      <w:start w:val="21"/>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3."/>
      <w:lvlJc w:val="left"/>
      <w:pPr>
        <w:ind w:left="2576" w:hanging="238"/>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4292" w:hanging="238"/>
      </w:pPr>
      <w:rPr>
        <w:rFonts w:hint="default"/>
        <w:lang w:val="en-US" w:eastAsia="en-US" w:bidi="ar-SA"/>
      </w:rPr>
    </w:lvl>
    <w:lvl w:ilvl="4">
      <w:numFmt w:val="bullet"/>
      <w:lvlText w:val="•"/>
      <w:lvlJc w:val="left"/>
      <w:pPr>
        <w:ind w:left="5148" w:hanging="238"/>
      </w:pPr>
      <w:rPr>
        <w:rFonts w:hint="default"/>
        <w:lang w:val="en-US" w:eastAsia="en-US" w:bidi="ar-SA"/>
      </w:rPr>
    </w:lvl>
    <w:lvl w:ilvl="5">
      <w:numFmt w:val="bullet"/>
      <w:lvlText w:val="•"/>
      <w:lvlJc w:val="left"/>
      <w:pPr>
        <w:ind w:left="6005" w:hanging="238"/>
      </w:pPr>
      <w:rPr>
        <w:rFonts w:hint="default"/>
        <w:lang w:val="en-US" w:eastAsia="en-US" w:bidi="ar-SA"/>
      </w:rPr>
    </w:lvl>
    <w:lvl w:ilvl="6">
      <w:numFmt w:val="bullet"/>
      <w:lvlText w:val="•"/>
      <w:lvlJc w:val="left"/>
      <w:pPr>
        <w:ind w:left="6861" w:hanging="238"/>
      </w:pPr>
      <w:rPr>
        <w:rFonts w:hint="default"/>
        <w:lang w:val="en-US" w:eastAsia="en-US" w:bidi="ar-SA"/>
      </w:rPr>
    </w:lvl>
    <w:lvl w:ilvl="7">
      <w:numFmt w:val="bullet"/>
      <w:lvlText w:val="•"/>
      <w:lvlJc w:val="left"/>
      <w:pPr>
        <w:ind w:left="7717" w:hanging="238"/>
      </w:pPr>
      <w:rPr>
        <w:rFonts w:hint="default"/>
        <w:lang w:val="en-US" w:eastAsia="en-US" w:bidi="ar-SA"/>
      </w:rPr>
    </w:lvl>
    <w:lvl w:ilvl="8">
      <w:numFmt w:val="bullet"/>
      <w:lvlText w:val="•"/>
      <w:lvlJc w:val="left"/>
      <w:pPr>
        <w:ind w:left="8573" w:hanging="238"/>
      </w:pPr>
      <w:rPr>
        <w:rFonts w:hint="default"/>
        <w:lang w:val="en-US" w:eastAsia="en-US" w:bidi="ar-SA"/>
      </w:rPr>
    </w:lvl>
  </w:abstractNum>
  <w:abstractNum w:abstractNumId="33" w15:restartNumberingAfterBreak="0">
    <w:nsid w:val="4C70266D"/>
    <w:multiLevelType w:val="hybridMultilevel"/>
    <w:tmpl w:val="B928A88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1B377C9"/>
    <w:multiLevelType w:val="hybridMultilevel"/>
    <w:tmpl w:val="30360B52"/>
    <w:lvl w:ilvl="0" w:tplc="A9F6E846">
      <w:start w:val="5"/>
      <w:numFmt w:val="upperLetter"/>
      <w:lvlText w:val="%1."/>
      <w:lvlJc w:val="left"/>
      <w:pPr>
        <w:ind w:left="502" w:hanging="360"/>
      </w:pPr>
      <w:rPr>
        <w:rFonts w:hint="default"/>
        <w:color w:val="0000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4B620CC"/>
    <w:multiLevelType w:val="hybridMultilevel"/>
    <w:tmpl w:val="CD52474C"/>
    <w:lvl w:ilvl="0" w:tplc="18090001">
      <w:start w:val="1"/>
      <w:numFmt w:val="bullet"/>
      <w:lvlText w:val=""/>
      <w:lvlJc w:val="left"/>
      <w:pPr>
        <w:ind w:left="1125" w:hanging="360"/>
      </w:pPr>
      <w:rPr>
        <w:rFonts w:ascii="Symbol" w:hAnsi="Symbol"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A22238"/>
    <w:multiLevelType w:val="multilevel"/>
    <w:tmpl w:val="F73693F2"/>
    <w:lvl w:ilvl="0">
      <w:start w:val="6"/>
      <w:numFmt w:val="decimal"/>
      <w:lvlText w:val="%1"/>
      <w:lvlJc w:val="left"/>
      <w:pPr>
        <w:ind w:left="1260" w:hanging="363"/>
      </w:pPr>
      <w:rPr>
        <w:rFonts w:hint="default"/>
        <w:lang w:val="en-US" w:eastAsia="en-US" w:bidi="ar-SA"/>
      </w:rPr>
    </w:lvl>
    <w:lvl w:ilvl="1">
      <w:start w:val="2"/>
      <w:numFmt w:val="decimal"/>
      <w:lvlText w:val="%1.%2"/>
      <w:lvlJc w:val="left"/>
      <w:pPr>
        <w:ind w:left="1260" w:hanging="363"/>
      </w:pPr>
      <w:rPr>
        <w:rFonts w:hint="default"/>
        <w:color w:val="auto"/>
        <w:spacing w:val="-1"/>
        <w:w w:val="100"/>
        <w:lang w:val="en-US" w:eastAsia="en-US" w:bidi="ar-SA"/>
      </w:rPr>
    </w:lvl>
    <w:lvl w:ilvl="2">
      <w:start w:val="1"/>
      <w:numFmt w:val="lowerRoman"/>
      <w:lvlText w:val="%3."/>
      <w:lvlJc w:val="left"/>
      <w:pPr>
        <w:ind w:left="2394" w:hanging="1136"/>
      </w:pPr>
      <w:rPr>
        <w:rFonts w:ascii="Calibri" w:eastAsia="Calibri" w:hAnsi="Calibri" w:cs="Calibri" w:hint="default"/>
        <w:b/>
        <w:bCs/>
        <w:i w:val="0"/>
        <w:iCs w:val="0"/>
        <w:spacing w:val="0"/>
        <w:w w:val="100"/>
        <w:sz w:val="24"/>
        <w:szCs w:val="24"/>
        <w:lang w:val="en-US" w:eastAsia="en-US" w:bidi="ar-SA"/>
      </w:rPr>
    </w:lvl>
    <w:lvl w:ilvl="3">
      <w:numFmt w:val="bullet"/>
      <w:lvlText w:val="•"/>
      <w:lvlJc w:val="left"/>
      <w:pPr>
        <w:ind w:left="4152" w:hanging="1136"/>
      </w:pPr>
      <w:rPr>
        <w:rFonts w:hint="default"/>
        <w:lang w:val="en-US" w:eastAsia="en-US" w:bidi="ar-SA"/>
      </w:rPr>
    </w:lvl>
    <w:lvl w:ilvl="4">
      <w:numFmt w:val="bullet"/>
      <w:lvlText w:val="•"/>
      <w:lvlJc w:val="left"/>
      <w:pPr>
        <w:ind w:left="5028" w:hanging="1136"/>
      </w:pPr>
      <w:rPr>
        <w:rFonts w:hint="default"/>
        <w:lang w:val="en-US" w:eastAsia="en-US" w:bidi="ar-SA"/>
      </w:rPr>
    </w:lvl>
    <w:lvl w:ilvl="5">
      <w:numFmt w:val="bullet"/>
      <w:lvlText w:val="•"/>
      <w:lvlJc w:val="left"/>
      <w:pPr>
        <w:ind w:left="5905" w:hanging="1136"/>
      </w:pPr>
      <w:rPr>
        <w:rFonts w:hint="default"/>
        <w:lang w:val="en-US" w:eastAsia="en-US" w:bidi="ar-SA"/>
      </w:rPr>
    </w:lvl>
    <w:lvl w:ilvl="6">
      <w:numFmt w:val="bullet"/>
      <w:lvlText w:val="•"/>
      <w:lvlJc w:val="left"/>
      <w:pPr>
        <w:ind w:left="6781" w:hanging="1136"/>
      </w:pPr>
      <w:rPr>
        <w:rFonts w:hint="default"/>
        <w:lang w:val="en-US" w:eastAsia="en-US" w:bidi="ar-SA"/>
      </w:rPr>
    </w:lvl>
    <w:lvl w:ilvl="7">
      <w:numFmt w:val="bullet"/>
      <w:lvlText w:val="•"/>
      <w:lvlJc w:val="left"/>
      <w:pPr>
        <w:ind w:left="7657" w:hanging="1136"/>
      </w:pPr>
      <w:rPr>
        <w:rFonts w:hint="default"/>
        <w:lang w:val="en-US" w:eastAsia="en-US" w:bidi="ar-SA"/>
      </w:rPr>
    </w:lvl>
    <w:lvl w:ilvl="8">
      <w:numFmt w:val="bullet"/>
      <w:lvlText w:val="•"/>
      <w:lvlJc w:val="left"/>
      <w:pPr>
        <w:ind w:left="8533" w:hanging="1136"/>
      </w:pPr>
      <w:rPr>
        <w:rFonts w:hint="default"/>
        <w:lang w:val="en-US" w:eastAsia="en-US" w:bidi="ar-SA"/>
      </w:rPr>
    </w:lvl>
  </w:abstractNum>
  <w:abstractNum w:abstractNumId="39" w15:restartNumberingAfterBreak="0">
    <w:nsid w:val="582A1D01"/>
    <w:multiLevelType w:val="multilevel"/>
    <w:tmpl w:val="F15E2A48"/>
    <w:lvl w:ilvl="0">
      <w:start w:val="1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4105" w:hanging="360"/>
      </w:pPr>
      <w:rPr>
        <w:rFonts w:hint="default"/>
        <w:lang w:val="en-US" w:eastAsia="en-US" w:bidi="ar-SA"/>
      </w:rPr>
    </w:lvl>
    <w:lvl w:ilvl="4">
      <w:numFmt w:val="bullet"/>
      <w:lvlText w:val="•"/>
      <w:lvlJc w:val="left"/>
      <w:pPr>
        <w:ind w:left="4988" w:hanging="360"/>
      </w:pPr>
      <w:rPr>
        <w:rFonts w:hint="default"/>
        <w:lang w:val="en-US" w:eastAsia="en-US" w:bidi="ar-SA"/>
      </w:rPr>
    </w:lvl>
    <w:lvl w:ilvl="5">
      <w:numFmt w:val="bullet"/>
      <w:lvlText w:val="•"/>
      <w:lvlJc w:val="left"/>
      <w:pPr>
        <w:ind w:left="5871" w:hanging="360"/>
      </w:pPr>
      <w:rPr>
        <w:rFonts w:hint="default"/>
        <w:lang w:val="en-US" w:eastAsia="en-US" w:bidi="ar-SA"/>
      </w:rPr>
    </w:lvl>
    <w:lvl w:ilvl="6">
      <w:numFmt w:val="bullet"/>
      <w:lvlText w:val="•"/>
      <w:lvlJc w:val="left"/>
      <w:pPr>
        <w:ind w:left="6754" w:hanging="360"/>
      </w:pPr>
      <w:rPr>
        <w:rFonts w:hint="default"/>
        <w:lang w:val="en-US" w:eastAsia="en-US" w:bidi="ar-SA"/>
      </w:rPr>
    </w:lvl>
    <w:lvl w:ilvl="7">
      <w:numFmt w:val="bullet"/>
      <w:lvlText w:val="•"/>
      <w:lvlJc w:val="left"/>
      <w:pPr>
        <w:ind w:left="7637" w:hanging="360"/>
      </w:pPr>
      <w:rPr>
        <w:rFonts w:hint="default"/>
        <w:lang w:val="en-US" w:eastAsia="en-US" w:bidi="ar-SA"/>
      </w:rPr>
    </w:lvl>
    <w:lvl w:ilvl="8">
      <w:numFmt w:val="bullet"/>
      <w:lvlText w:val="•"/>
      <w:lvlJc w:val="left"/>
      <w:pPr>
        <w:ind w:left="8520" w:hanging="360"/>
      </w:pPr>
      <w:rPr>
        <w:rFonts w:hint="default"/>
        <w:lang w:val="en-US" w:eastAsia="en-US" w:bidi="ar-SA"/>
      </w:rPr>
    </w:lvl>
  </w:abstractNum>
  <w:abstractNum w:abstractNumId="40" w15:restartNumberingAfterBreak="0">
    <w:nsid w:val="5A3C7E4B"/>
    <w:multiLevelType w:val="hybridMultilevel"/>
    <w:tmpl w:val="D466C390"/>
    <w:lvl w:ilvl="0" w:tplc="EC2CEFC8">
      <w:start w:val="1"/>
      <w:numFmt w:val="lowerLetter"/>
      <w:lvlText w:val="(%1)"/>
      <w:lvlJc w:val="left"/>
      <w:pPr>
        <w:ind w:left="919" w:hanging="360"/>
      </w:pPr>
      <w:rPr>
        <w:rFonts w:ascii="Calibri" w:eastAsia="Calibri" w:hAnsi="Calibri" w:cs="Calibri" w:hint="default"/>
        <w:b w:val="0"/>
        <w:bCs w:val="0"/>
        <w:i w:val="0"/>
        <w:iCs w:val="0"/>
        <w:spacing w:val="-1"/>
        <w:w w:val="100"/>
        <w:sz w:val="22"/>
        <w:szCs w:val="22"/>
        <w:lang w:val="en-US" w:eastAsia="en-US" w:bidi="ar-SA"/>
      </w:rPr>
    </w:lvl>
    <w:lvl w:ilvl="1" w:tplc="6D3AD980">
      <w:start w:val="1"/>
      <w:numFmt w:val="lowerRoman"/>
      <w:lvlText w:val="(%2)"/>
      <w:lvlJc w:val="left"/>
      <w:pPr>
        <w:ind w:left="1670" w:hanging="361"/>
      </w:pPr>
      <w:rPr>
        <w:rFonts w:ascii="Calibri" w:eastAsia="Calibri" w:hAnsi="Calibri" w:cs="Calibri" w:hint="default"/>
        <w:b w:val="0"/>
        <w:bCs w:val="0"/>
        <w:i w:val="0"/>
        <w:iCs w:val="0"/>
        <w:spacing w:val="-1"/>
        <w:w w:val="100"/>
        <w:sz w:val="24"/>
        <w:szCs w:val="24"/>
        <w:lang w:val="en-US" w:eastAsia="en-US" w:bidi="ar-SA"/>
      </w:rPr>
    </w:lvl>
    <w:lvl w:ilvl="2" w:tplc="B16E5644">
      <w:numFmt w:val="bullet"/>
      <w:lvlText w:val="•"/>
      <w:lvlJc w:val="left"/>
      <w:pPr>
        <w:ind w:left="2426" w:hanging="361"/>
      </w:pPr>
      <w:rPr>
        <w:rFonts w:hint="default"/>
        <w:lang w:val="en-US" w:eastAsia="en-US" w:bidi="ar-SA"/>
      </w:rPr>
    </w:lvl>
    <w:lvl w:ilvl="3" w:tplc="01A0D742">
      <w:numFmt w:val="bullet"/>
      <w:lvlText w:val="•"/>
      <w:lvlJc w:val="left"/>
      <w:pPr>
        <w:ind w:left="3172" w:hanging="361"/>
      </w:pPr>
      <w:rPr>
        <w:rFonts w:hint="default"/>
        <w:lang w:val="en-US" w:eastAsia="en-US" w:bidi="ar-SA"/>
      </w:rPr>
    </w:lvl>
    <w:lvl w:ilvl="4" w:tplc="837CB408">
      <w:numFmt w:val="bullet"/>
      <w:lvlText w:val="•"/>
      <w:lvlJc w:val="left"/>
      <w:pPr>
        <w:ind w:left="3918" w:hanging="361"/>
      </w:pPr>
      <w:rPr>
        <w:rFonts w:hint="default"/>
        <w:lang w:val="en-US" w:eastAsia="en-US" w:bidi="ar-SA"/>
      </w:rPr>
    </w:lvl>
    <w:lvl w:ilvl="5" w:tplc="218A1EF0">
      <w:numFmt w:val="bullet"/>
      <w:lvlText w:val="•"/>
      <w:lvlJc w:val="left"/>
      <w:pPr>
        <w:ind w:left="4664" w:hanging="361"/>
      </w:pPr>
      <w:rPr>
        <w:rFonts w:hint="default"/>
        <w:lang w:val="en-US" w:eastAsia="en-US" w:bidi="ar-SA"/>
      </w:rPr>
    </w:lvl>
    <w:lvl w:ilvl="6" w:tplc="52FE71B4">
      <w:numFmt w:val="bullet"/>
      <w:lvlText w:val="•"/>
      <w:lvlJc w:val="left"/>
      <w:pPr>
        <w:ind w:left="5411" w:hanging="361"/>
      </w:pPr>
      <w:rPr>
        <w:rFonts w:hint="default"/>
        <w:lang w:val="en-US" w:eastAsia="en-US" w:bidi="ar-SA"/>
      </w:rPr>
    </w:lvl>
    <w:lvl w:ilvl="7" w:tplc="9EE2AFE2">
      <w:numFmt w:val="bullet"/>
      <w:lvlText w:val="•"/>
      <w:lvlJc w:val="left"/>
      <w:pPr>
        <w:ind w:left="6157" w:hanging="361"/>
      </w:pPr>
      <w:rPr>
        <w:rFonts w:hint="default"/>
        <w:lang w:val="en-US" w:eastAsia="en-US" w:bidi="ar-SA"/>
      </w:rPr>
    </w:lvl>
    <w:lvl w:ilvl="8" w:tplc="2194B11E">
      <w:numFmt w:val="bullet"/>
      <w:lvlText w:val="•"/>
      <w:lvlJc w:val="left"/>
      <w:pPr>
        <w:ind w:left="6903" w:hanging="361"/>
      </w:pPr>
      <w:rPr>
        <w:rFonts w:hint="default"/>
        <w:lang w:val="en-US" w:eastAsia="en-US" w:bidi="ar-SA"/>
      </w:rPr>
    </w:lvl>
  </w:abstractNum>
  <w:abstractNum w:abstractNumId="4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E4726F7"/>
    <w:multiLevelType w:val="hybridMultilevel"/>
    <w:tmpl w:val="F9F27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4D5033D"/>
    <w:multiLevelType w:val="hybridMultilevel"/>
    <w:tmpl w:val="CD829EF8"/>
    <w:lvl w:ilvl="0" w:tplc="F7F635E4">
      <w:start w:val="1"/>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BA90AF7E">
      <w:start w:val="1"/>
      <w:numFmt w:val="lowerRoman"/>
      <w:lvlText w:val="%2."/>
      <w:lvlJc w:val="left"/>
      <w:pPr>
        <w:ind w:left="2268" w:hanging="296"/>
      </w:pPr>
      <w:rPr>
        <w:rFonts w:ascii="Calibri" w:eastAsia="Calibri" w:hAnsi="Calibri" w:cs="Calibri" w:hint="default"/>
        <w:b w:val="0"/>
        <w:bCs w:val="0"/>
        <w:i w:val="0"/>
        <w:iCs w:val="0"/>
        <w:spacing w:val="-1"/>
        <w:w w:val="100"/>
        <w:sz w:val="24"/>
        <w:szCs w:val="24"/>
        <w:lang w:val="en-US" w:eastAsia="en-US" w:bidi="ar-SA"/>
      </w:rPr>
    </w:lvl>
    <w:lvl w:ilvl="2" w:tplc="F244CF32">
      <w:numFmt w:val="bullet"/>
      <w:lvlText w:val="•"/>
      <w:lvlJc w:val="left"/>
      <w:pPr>
        <w:ind w:left="2931" w:hanging="296"/>
      </w:pPr>
      <w:rPr>
        <w:rFonts w:hint="default"/>
        <w:lang w:val="en-US" w:eastAsia="en-US" w:bidi="ar-SA"/>
      </w:rPr>
    </w:lvl>
    <w:lvl w:ilvl="3" w:tplc="63E020E8">
      <w:numFmt w:val="bullet"/>
      <w:lvlText w:val="•"/>
      <w:lvlJc w:val="left"/>
      <w:pPr>
        <w:ind w:left="3603" w:hanging="296"/>
      </w:pPr>
      <w:rPr>
        <w:rFonts w:hint="default"/>
        <w:lang w:val="en-US" w:eastAsia="en-US" w:bidi="ar-SA"/>
      </w:rPr>
    </w:lvl>
    <w:lvl w:ilvl="4" w:tplc="AF586868">
      <w:numFmt w:val="bullet"/>
      <w:lvlText w:val="•"/>
      <w:lvlJc w:val="left"/>
      <w:pPr>
        <w:ind w:left="4275" w:hanging="296"/>
      </w:pPr>
      <w:rPr>
        <w:rFonts w:hint="default"/>
        <w:lang w:val="en-US" w:eastAsia="en-US" w:bidi="ar-SA"/>
      </w:rPr>
    </w:lvl>
    <w:lvl w:ilvl="5" w:tplc="BB38F830">
      <w:numFmt w:val="bullet"/>
      <w:lvlText w:val="•"/>
      <w:lvlJc w:val="left"/>
      <w:pPr>
        <w:ind w:left="4946" w:hanging="296"/>
      </w:pPr>
      <w:rPr>
        <w:rFonts w:hint="default"/>
        <w:lang w:val="en-US" w:eastAsia="en-US" w:bidi="ar-SA"/>
      </w:rPr>
    </w:lvl>
    <w:lvl w:ilvl="6" w:tplc="04A8EB0C">
      <w:numFmt w:val="bullet"/>
      <w:lvlText w:val="•"/>
      <w:lvlJc w:val="left"/>
      <w:pPr>
        <w:ind w:left="5618" w:hanging="296"/>
      </w:pPr>
      <w:rPr>
        <w:rFonts w:hint="default"/>
        <w:lang w:val="en-US" w:eastAsia="en-US" w:bidi="ar-SA"/>
      </w:rPr>
    </w:lvl>
    <w:lvl w:ilvl="7" w:tplc="E268514A">
      <w:numFmt w:val="bullet"/>
      <w:lvlText w:val="•"/>
      <w:lvlJc w:val="left"/>
      <w:pPr>
        <w:ind w:left="6290" w:hanging="296"/>
      </w:pPr>
      <w:rPr>
        <w:rFonts w:hint="default"/>
        <w:lang w:val="en-US" w:eastAsia="en-US" w:bidi="ar-SA"/>
      </w:rPr>
    </w:lvl>
    <w:lvl w:ilvl="8" w:tplc="E8B616F2">
      <w:numFmt w:val="bullet"/>
      <w:lvlText w:val="•"/>
      <w:lvlJc w:val="left"/>
      <w:pPr>
        <w:ind w:left="6961" w:hanging="296"/>
      </w:pPr>
      <w:rPr>
        <w:rFonts w:hint="default"/>
        <w:lang w:val="en-US" w:eastAsia="en-US" w:bidi="ar-SA"/>
      </w:rPr>
    </w:lvl>
  </w:abstractNum>
  <w:abstractNum w:abstractNumId="47" w15:restartNumberingAfterBreak="0">
    <w:nsid w:val="64E27A6C"/>
    <w:multiLevelType w:val="hybridMultilevel"/>
    <w:tmpl w:val="C9C067E8"/>
    <w:lvl w:ilvl="0" w:tplc="C5362026">
      <w:start w:val="1"/>
      <w:numFmt w:val="decimal"/>
      <w:lvlText w:val="%1."/>
      <w:lvlJc w:val="left"/>
      <w:pPr>
        <w:ind w:left="1919" w:hanging="360"/>
      </w:pPr>
      <w:rPr>
        <w:rFonts w:ascii="Calibri" w:eastAsia="Calibri" w:hAnsi="Calibri" w:cs="Calibri" w:hint="default"/>
        <w:b w:val="0"/>
        <w:bCs w:val="0"/>
        <w:i w:val="0"/>
        <w:iCs w:val="0"/>
        <w:spacing w:val="0"/>
        <w:w w:val="100"/>
        <w:sz w:val="24"/>
        <w:szCs w:val="24"/>
        <w:lang w:val="en-US" w:eastAsia="en-US" w:bidi="ar-SA"/>
      </w:rPr>
    </w:lvl>
    <w:lvl w:ilvl="1" w:tplc="BE2C1B88">
      <w:start w:val="1"/>
      <w:numFmt w:val="lowerLetter"/>
      <w:lvlText w:val="(%2)"/>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2" w:tplc="95DA4140">
      <w:numFmt w:val="bullet"/>
      <w:lvlText w:val="•"/>
      <w:lvlJc w:val="left"/>
      <w:pPr>
        <w:ind w:left="3433" w:hanging="360"/>
      </w:pPr>
      <w:rPr>
        <w:rFonts w:hint="default"/>
        <w:lang w:val="en-US" w:eastAsia="en-US" w:bidi="ar-SA"/>
      </w:rPr>
    </w:lvl>
    <w:lvl w:ilvl="3" w:tplc="A6F48262">
      <w:numFmt w:val="bullet"/>
      <w:lvlText w:val="•"/>
      <w:lvlJc w:val="left"/>
      <w:pPr>
        <w:ind w:left="4289" w:hanging="360"/>
      </w:pPr>
      <w:rPr>
        <w:rFonts w:hint="default"/>
        <w:lang w:val="en-US" w:eastAsia="en-US" w:bidi="ar-SA"/>
      </w:rPr>
    </w:lvl>
    <w:lvl w:ilvl="4" w:tplc="90E8B976">
      <w:numFmt w:val="bullet"/>
      <w:lvlText w:val="•"/>
      <w:lvlJc w:val="left"/>
      <w:pPr>
        <w:ind w:left="5146" w:hanging="360"/>
      </w:pPr>
      <w:rPr>
        <w:rFonts w:hint="default"/>
        <w:lang w:val="en-US" w:eastAsia="en-US" w:bidi="ar-SA"/>
      </w:rPr>
    </w:lvl>
    <w:lvl w:ilvl="5" w:tplc="6BD0A5F2">
      <w:numFmt w:val="bullet"/>
      <w:lvlText w:val="•"/>
      <w:lvlJc w:val="left"/>
      <w:pPr>
        <w:ind w:left="6003" w:hanging="360"/>
      </w:pPr>
      <w:rPr>
        <w:rFonts w:hint="default"/>
        <w:lang w:val="en-US" w:eastAsia="en-US" w:bidi="ar-SA"/>
      </w:rPr>
    </w:lvl>
    <w:lvl w:ilvl="6" w:tplc="C5BA0804">
      <w:numFmt w:val="bullet"/>
      <w:lvlText w:val="•"/>
      <w:lvlJc w:val="left"/>
      <w:pPr>
        <w:ind w:left="6859" w:hanging="360"/>
      </w:pPr>
      <w:rPr>
        <w:rFonts w:hint="default"/>
        <w:lang w:val="en-US" w:eastAsia="en-US" w:bidi="ar-SA"/>
      </w:rPr>
    </w:lvl>
    <w:lvl w:ilvl="7" w:tplc="05887864">
      <w:numFmt w:val="bullet"/>
      <w:lvlText w:val="•"/>
      <w:lvlJc w:val="left"/>
      <w:pPr>
        <w:ind w:left="7716" w:hanging="360"/>
      </w:pPr>
      <w:rPr>
        <w:rFonts w:hint="default"/>
        <w:lang w:val="en-US" w:eastAsia="en-US" w:bidi="ar-SA"/>
      </w:rPr>
    </w:lvl>
    <w:lvl w:ilvl="8" w:tplc="14F0BD1A">
      <w:numFmt w:val="bullet"/>
      <w:lvlText w:val="•"/>
      <w:lvlJc w:val="left"/>
      <w:pPr>
        <w:ind w:left="8573" w:hanging="360"/>
      </w:pPr>
      <w:rPr>
        <w:rFonts w:hint="default"/>
        <w:lang w:val="en-US" w:eastAsia="en-US" w:bidi="ar-SA"/>
      </w:rPr>
    </w:lvl>
  </w:abstractNum>
  <w:abstractNum w:abstractNumId="48" w15:restartNumberingAfterBreak="0">
    <w:nsid w:val="65146C35"/>
    <w:multiLevelType w:val="multilevel"/>
    <w:tmpl w:val="0E44C00A"/>
    <w:lvl w:ilvl="0">
      <w:start w:val="6"/>
      <w:numFmt w:val="decimal"/>
      <w:lvlText w:val="%1"/>
      <w:lvlJc w:val="left"/>
      <w:pPr>
        <w:ind w:left="1260" w:hanging="363"/>
      </w:pPr>
      <w:rPr>
        <w:rFonts w:hint="default"/>
        <w:color w:val="auto"/>
        <w:lang w:val="en-US" w:eastAsia="en-US" w:bidi="ar-SA"/>
      </w:rPr>
    </w:lvl>
    <w:lvl w:ilvl="1">
      <w:start w:val="1"/>
      <w:numFmt w:val="decimal"/>
      <w:lvlText w:val="%1.%2"/>
      <w:lvlJc w:val="left"/>
      <w:pPr>
        <w:ind w:left="1260" w:hanging="363"/>
      </w:pPr>
      <w:rPr>
        <w:rFonts w:hint="default"/>
        <w:color w:val="auto"/>
        <w:spacing w:val="-1"/>
        <w:w w:val="100"/>
        <w:lang w:val="en-US" w:eastAsia="en-US" w:bidi="ar-SA"/>
      </w:rPr>
    </w:lvl>
    <w:lvl w:ilvl="2">
      <w:start w:val="1"/>
      <w:numFmt w:val="lowerRoman"/>
      <w:lvlText w:val="%3."/>
      <w:lvlJc w:val="left"/>
      <w:pPr>
        <w:ind w:left="2394" w:hanging="1136"/>
      </w:pPr>
      <w:rPr>
        <w:rFonts w:ascii="Calibri" w:eastAsia="Calibri" w:hAnsi="Calibri" w:cs="Calibri" w:hint="default"/>
        <w:b/>
        <w:bCs/>
        <w:i w:val="0"/>
        <w:iCs w:val="0"/>
        <w:spacing w:val="0"/>
        <w:w w:val="100"/>
        <w:sz w:val="24"/>
        <w:szCs w:val="24"/>
        <w:lang w:val="en-US" w:eastAsia="en-US" w:bidi="ar-SA"/>
      </w:rPr>
    </w:lvl>
    <w:lvl w:ilvl="3">
      <w:numFmt w:val="bullet"/>
      <w:lvlText w:val="•"/>
      <w:lvlJc w:val="left"/>
      <w:pPr>
        <w:ind w:left="4152" w:hanging="1136"/>
      </w:pPr>
      <w:rPr>
        <w:rFonts w:hint="default"/>
        <w:lang w:val="en-US" w:eastAsia="en-US" w:bidi="ar-SA"/>
      </w:rPr>
    </w:lvl>
    <w:lvl w:ilvl="4">
      <w:numFmt w:val="bullet"/>
      <w:lvlText w:val="•"/>
      <w:lvlJc w:val="left"/>
      <w:pPr>
        <w:ind w:left="5028" w:hanging="1136"/>
      </w:pPr>
      <w:rPr>
        <w:rFonts w:hint="default"/>
        <w:lang w:val="en-US" w:eastAsia="en-US" w:bidi="ar-SA"/>
      </w:rPr>
    </w:lvl>
    <w:lvl w:ilvl="5">
      <w:numFmt w:val="bullet"/>
      <w:lvlText w:val="•"/>
      <w:lvlJc w:val="left"/>
      <w:pPr>
        <w:ind w:left="5905" w:hanging="1136"/>
      </w:pPr>
      <w:rPr>
        <w:rFonts w:hint="default"/>
        <w:lang w:val="en-US" w:eastAsia="en-US" w:bidi="ar-SA"/>
      </w:rPr>
    </w:lvl>
    <w:lvl w:ilvl="6">
      <w:numFmt w:val="bullet"/>
      <w:lvlText w:val="•"/>
      <w:lvlJc w:val="left"/>
      <w:pPr>
        <w:ind w:left="6781" w:hanging="1136"/>
      </w:pPr>
      <w:rPr>
        <w:rFonts w:hint="default"/>
        <w:lang w:val="en-US" w:eastAsia="en-US" w:bidi="ar-SA"/>
      </w:rPr>
    </w:lvl>
    <w:lvl w:ilvl="7">
      <w:numFmt w:val="bullet"/>
      <w:lvlText w:val="•"/>
      <w:lvlJc w:val="left"/>
      <w:pPr>
        <w:ind w:left="7657" w:hanging="1136"/>
      </w:pPr>
      <w:rPr>
        <w:rFonts w:hint="default"/>
        <w:lang w:val="en-US" w:eastAsia="en-US" w:bidi="ar-SA"/>
      </w:rPr>
    </w:lvl>
    <w:lvl w:ilvl="8">
      <w:numFmt w:val="bullet"/>
      <w:lvlText w:val="•"/>
      <w:lvlJc w:val="left"/>
      <w:pPr>
        <w:ind w:left="8533" w:hanging="1136"/>
      </w:pPr>
      <w:rPr>
        <w:rFonts w:hint="default"/>
        <w:lang w:val="en-US" w:eastAsia="en-US" w:bidi="ar-SA"/>
      </w:rPr>
    </w:lvl>
  </w:abstractNum>
  <w:abstractNum w:abstractNumId="49" w15:restartNumberingAfterBreak="0">
    <w:nsid w:val="68A84A91"/>
    <w:multiLevelType w:val="hybridMultilevel"/>
    <w:tmpl w:val="56BE2BB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68E13E31"/>
    <w:multiLevelType w:val="multilevel"/>
    <w:tmpl w:val="B930F166"/>
    <w:lvl w:ilvl="0">
      <w:start w:val="3"/>
      <w:numFmt w:val="decimal"/>
      <w:lvlText w:val="%1"/>
      <w:lvlJc w:val="left"/>
      <w:pPr>
        <w:ind w:left="1642" w:hanging="636"/>
      </w:pPr>
      <w:rPr>
        <w:rFonts w:hint="default"/>
        <w:lang w:val="en-US" w:eastAsia="en-US" w:bidi="ar-SA"/>
      </w:rPr>
    </w:lvl>
    <w:lvl w:ilvl="1">
      <w:start w:val="2"/>
      <w:numFmt w:val="decimal"/>
      <w:lvlText w:val="%1.%2"/>
      <w:lvlJc w:val="left"/>
      <w:pPr>
        <w:ind w:left="1642" w:hanging="636"/>
      </w:pPr>
      <w:rPr>
        <w:rFonts w:hint="default"/>
        <w:lang w:val="en-US" w:eastAsia="en-US" w:bidi="ar-SA"/>
      </w:rPr>
    </w:lvl>
    <w:lvl w:ilvl="2">
      <w:start w:val="2"/>
      <w:numFmt w:val="decimal"/>
      <w:lvlText w:val="%1.%2.%3"/>
      <w:lvlJc w:val="left"/>
      <w:pPr>
        <w:ind w:left="1642" w:hanging="636"/>
      </w:pPr>
      <w:rPr>
        <w:rFonts w:ascii="Calibri" w:eastAsia="Calibri" w:hAnsi="Calibri" w:cs="Calibri" w:hint="default"/>
        <w:b/>
        <w:bCs/>
        <w:i w:val="0"/>
        <w:iCs w:val="0"/>
        <w:color w:val="333399"/>
        <w:spacing w:val="-2"/>
        <w:w w:val="100"/>
        <w:sz w:val="28"/>
        <w:szCs w:val="28"/>
        <w:lang w:val="en-US" w:eastAsia="en-US" w:bidi="ar-SA"/>
      </w:rPr>
    </w:lvl>
    <w:lvl w:ilvl="3">
      <w:numFmt w:val="bullet"/>
      <w:lvlText w:val="•"/>
      <w:lvlJc w:val="left"/>
      <w:pPr>
        <w:ind w:left="4233" w:hanging="636"/>
      </w:pPr>
      <w:rPr>
        <w:rFonts w:hint="default"/>
        <w:lang w:val="en-US" w:eastAsia="en-US" w:bidi="ar-SA"/>
      </w:rPr>
    </w:lvl>
    <w:lvl w:ilvl="4">
      <w:numFmt w:val="bullet"/>
      <w:lvlText w:val="•"/>
      <w:lvlJc w:val="left"/>
      <w:pPr>
        <w:ind w:left="5098" w:hanging="636"/>
      </w:pPr>
      <w:rPr>
        <w:rFonts w:hint="default"/>
        <w:lang w:val="en-US" w:eastAsia="en-US" w:bidi="ar-SA"/>
      </w:rPr>
    </w:lvl>
    <w:lvl w:ilvl="5">
      <w:numFmt w:val="bullet"/>
      <w:lvlText w:val="•"/>
      <w:lvlJc w:val="left"/>
      <w:pPr>
        <w:ind w:left="5963" w:hanging="636"/>
      </w:pPr>
      <w:rPr>
        <w:rFonts w:hint="default"/>
        <w:lang w:val="en-US" w:eastAsia="en-US" w:bidi="ar-SA"/>
      </w:rPr>
    </w:lvl>
    <w:lvl w:ilvl="6">
      <w:numFmt w:val="bullet"/>
      <w:lvlText w:val="•"/>
      <w:lvlJc w:val="left"/>
      <w:pPr>
        <w:ind w:left="6827" w:hanging="636"/>
      </w:pPr>
      <w:rPr>
        <w:rFonts w:hint="default"/>
        <w:lang w:val="en-US" w:eastAsia="en-US" w:bidi="ar-SA"/>
      </w:rPr>
    </w:lvl>
    <w:lvl w:ilvl="7">
      <w:numFmt w:val="bullet"/>
      <w:lvlText w:val="•"/>
      <w:lvlJc w:val="left"/>
      <w:pPr>
        <w:ind w:left="7692" w:hanging="636"/>
      </w:pPr>
      <w:rPr>
        <w:rFonts w:hint="default"/>
        <w:lang w:val="en-US" w:eastAsia="en-US" w:bidi="ar-SA"/>
      </w:rPr>
    </w:lvl>
    <w:lvl w:ilvl="8">
      <w:numFmt w:val="bullet"/>
      <w:lvlText w:val="•"/>
      <w:lvlJc w:val="left"/>
      <w:pPr>
        <w:ind w:left="8557" w:hanging="636"/>
      </w:pPr>
      <w:rPr>
        <w:rFonts w:hint="default"/>
        <w:lang w:val="en-US" w:eastAsia="en-US" w:bidi="ar-SA"/>
      </w:rPr>
    </w:lvl>
  </w:abstractNum>
  <w:abstractNum w:abstractNumId="51" w15:restartNumberingAfterBreak="0">
    <w:nsid w:val="6C844DCE"/>
    <w:multiLevelType w:val="hybridMultilevel"/>
    <w:tmpl w:val="2A6AAABA"/>
    <w:lvl w:ilvl="0" w:tplc="18090001">
      <w:start w:val="1"/>
      <w:numFmt w:val="bullet"/>
      <w:lvlText w:val=""/>
      <w:lvlJc w:val="left"/>
      <w:pPr>
        <w:ind w:left="1181" w:hanging="360"/>
      </w:pPr>
      <w:rPr>
        <w:rFonts w:ascii="Symbol" w:hAnsi="Symbol" w:hint="default"/>
      </w:rPr>
    </w:lvl>
    <w:lvl w:ilvl="1" w:tplc="18090003" w:tentative="1">
      <w:start w:val="1"/>
      <w:numFmt w:val="bullet"/>
      <w:lvlText w:val="o"/>
      <w:lvlJc w:val="left"/>
      <w:pPr>
        <w:ind w:left="1901" w:hanging="360"/>
      </w:pPr>
      <w:rPr>
        <w:rFonts w:ascii="Courier New" w:hAnsi="Courier New" w:cs="Courier New" w:hint="default"/>
      </w:rPr>
    </w:lvl>
    <w:lvl w:ilvl="2" w:tplc="18090005" w:tentative="1">
      <w:start w:val="1"/>
      <w:numFmt w:val="bullet"/>
      <w:lvlText w:val=""/>
      <w:lvlJc w:val="left"/>
      <w:pPr>
        <w:ind w:left="2621" w:hanging="360"/>
      </w:pPr>
      <w:rPr>
        <w:rFonts w:ascii="Wingdings" w:hAnsi="Wingdings" w:hint="default"/>
      </w:rPr>
    </w:lvl>
    <w:lvl w:ilvl="3" w:tplc="18090001" w:tentative="1">
      <w:start w:val="1"/>
      <w:numFmt w:val="bullet"/>
      <w:lvlText w:val=""/>
      <w:lvlJc w:val="left"/>
      <w:pPr>
        <w:ind w:left="3341" w:hanging="360"/>
      </w:pPr>
      <w:rPr>
        <w:rFonts w:ascii="Symbol" w:hAnsi="Symbol" w:hint="default"/>
      </w:rPr>
    </w:lvl>
    <w:lvl w:ilvl="4" w:tplc="18090003" w:tentative="1">
      <w:start w:val="1"/>
      <w:numFmt w:val="bullet"/>
      <w:lvlText w:val="o"/>
      <w:lvlJc w:val="left"/>
      <w:pPr>
        <w:ind w:left="4061" w:hanging="360"/>
      </w:pPr>
      <w:rPr>
        <w:rFonts w:ascii="Courier New" w:hAnsi="Courier New" w:cs="Courier New" w:hint="default"/>
      </w:rPr>
    </w:lvl>
    <w:lvl w:ilvl="5" w:tplc="18090005" w:tentative="1">
      <w:start w:val="1"/>
      <w:numFmt w:val="bullet"/>
      <w:lvlText w:val=""/>
      <w:lvlJc w:val="left"/>
      <w:pPr>
        <w:ind w:left="4781" w:hanging="360"/>
      </w:pPr>
      <w:rPr>
        <w:rFonts w:ascii="Wingdings" w:hAnsi="Wingdings" w:hint="default"/>
      </w:rPr>
    </w:lvl>
    <w:lvl w:ilvl="6" w:tplc="18090001" w:tentative="1">
      <w:start w:val="1"/>
      <w:numFmt w:val="bullet"/>
      <w:lvlText w:val=""/>
      <w:lvlJc w:val="left"/>
      <w:pPr>
        <w:ind w:left="5501" w:hanging="360"/>
      </w:pPr>
      <w:rPr>
        <w:rFonts w:ascii="Symbol" w:hAnsi="Symbol" w:hint="default"/>
      </w:rPr>
    </w:lvl>
    <w:lvl w:ilvl="7" w:tplc="18090003" w:tentative="1">
      <w:start w:val="1"/>
      <w:numFmt w:val="bullet"/>
      <w:lvlText w:val="o"/>
      <w:lvlJc w:val="left"/>
      <w:pPr>
        <w:ind w:left="6221" w:hanging="360"/>
      </w:pPr>
      <w:rPr>
        <w:rFonts w:ascii="Courier New" w:hAnsi="Courier New" w:cs="Courier New" w:hint="default"/>
      </w:rPr>
    </w:lvl>
    <w:lvl w:ilvl="8" w:tplc="18090005" w:tentative="1">
      <w:start w:val="1"/>
      <w:numFmt w:val="bullet"/>
      <w:lvlText w:val=""/>
      <w:lvlJc w:val="left"/>
      <w:pPr>
        <w:ind w:left="6941" w:hanging="360"/>
      </w:pPr>
      <w:rPr>
        <w:rFonts w:ascii="Wingdings" w:hAnsi="Wingdings" w:hint="default"/>
      </w:rPr>
    </w:lvl>
  </w:abstractNum>
  <w:abstractNum w:abstractNumId="52" w15:restartNumberingAfterBreak="0">
    <w:nsid w:val="6E46397E"/>
    <w:multiLevelType w:val="hybridMultilevel"/>
    <w:tmpl w:val="00786BB4"/>
    <w:lvl w:ilvl="0" w:tplc="115C3E7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3" w15:restartNumberingAfterBreak="0">
    <w:nsid w:val="72FD3349"/>
    <w:multiLevelType w:val="multilevel"/>
    <w:tmpl w:val="C02E486C"/>
    <w:lvl w:ilvl="0">
      <w:start w:val="1"/>
      <w:numFmt w:val="decimal"/>
      <w:lvlText w:val="%1."/>
      <w:lvlJc w:val="left"/>
      <w:pPr>
        <w:ind w:left="1258" w:hanging="360"/>
      </w:pPr>
      <w:rPr>
        <w:rFonts w:hint="default"/>
        <w:b w:val="0"/>
        <w:bCs/>
        <w:spacing w:val="0"/>
        <w:w w:val="100"/>
        <w:lang w:val="en-US" w:eastAsia="en-US" w:bidi="ar-SA"/>
      </w:rPr>
    </w:lvl>
    <w:lvl w:ilvl="1">
      <w:start w:val="1"/>
      <w:numFmt w:val="decimal"/>
      <w:lvlText w:val="%1.%2"/>
      <w:lvlJc w:val="left"/>
      <w:pPr>
        <w:ind w:left="1798" w:hanging="90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2742" w:hanging="900"/>
      </w:pPr>
      <w:rPr>
        <w:rFonts w:hint="default"/>
        <w:lang w:val="en-US" w:eastAsia="en-US" w:bidi="ar-SA"/>
      </w:rPr>
    </w:lvl>
    <w:lvl w:ilvl="3">
      <w:numFmt w:val="bullet"/>
      <w:lvlText w:val="•"/>
      <w:lvlJc w:val="left"/>
      <w:pPr>
        <w:ind w:left="3685" w:hanging="900"/>
      </w:pPr>
      <w:rPr>
        <w:rFonts w:hint="default"/>
        <w:lang w:val="en-US" w:eastAsia="en-US" w:bidi="ar-SA"/>
      </w:rPr>
    </w:lvl>
    <w:lvl w:ilvl="4">
      <w:numFmt w:val="bullet"/>
      <w:lvlText w:val="•"/>
      <w:lvlJc w:val="left"/>
      <w:pPr>
        <w:ind w:left="4628" w:hanging="900"/>
      </w:pPr>
      <w:rPr>
        <w:rFonts w:hint="default"/>
        <w:lang w:val="en-US" w:eastAsia="en-US" w:bidi="ar-SA"/>
      </w:rPr>
    </w:lvl>
    <w:lvl w:ilvl="5">
      <w:numFmt w:val="bullet"/>
      <w:lvlText w:val="•"/>
      <w:lvlJc w:val="left"/>
      <w:pPr>
        <w:ind w:left="5571" w:hanging="900"/>
      </w:pPr>
      <w:rPr>
        <w:rFonts w:hint="default"/>
        <w:lang w:val="en-US" w:eastAsia="en-US" w:bidi="ar-SA"/>
      </w:rPr>
    </w:lvl>
    <w:lvl w:ilvl="6">
      <w:numFmt w:val="bullet"/>
      <w:lvlText w:val="•"/>
      <w:lvlJc w:val="left"/>
      <w:pPr>
        <w:ind w:left="6514" w:hanging="900"/>
      </w:pPr>
      <w:rPr>
        <w:rFonts w:hint="default"/>
        <w:lang w:val="en-US" w:eastAsia="en-US" w:bidi="ar-SA"/>
      </w:rPr>
    </w:lvl>
    <w:lvl w:ilvl="7">
      <w:numFmt w:val="bullet"/>
      <w:lvlText w:val="•"/>
      <w:lvlJc w:val="left"/>
      <w:pPr>
        <w:ind w:left="7457" w:hanging="900"/>
      </w:pPr>
      <w:rPr>
        <w:rFonts w:hint="default"/>
        <w:lang w:val="en-US" w:eastAsia="en-US" w:bidi="ar-SA"/>
      </w:rPr>
    </w:lvl>
    <w:lvl w:ilvl="8">
      <w:numFmt w:val="bullet"/>
      <w:lvlText w:val="•"/>
      <w:lvlJc w:val="left"/>
      <w:pPr>
        <w:ind w:left="8400" w:hanging="900"/>
      </w:pPr>
      <w:rPr>
        <w:rFonts w:hint="default"/>
        <w:lang w:val="en-US" w:eastAsia="en-US" w:bidi="ar-SA"/>
      </w:rPr>
    </w:lvl>
  </w:abstractNum>
  <w:abstractNum w:abstractNumId="54" w15:restartNumberingAfterBreak="0">
    <w:nsid w:val="782B68C3"/>
    <w:multiLevelType w:val="hybridMultilevel"/>
    <w:tmpl w:val="83748296"/>
    <w:lvl w:ilvl="0" w:tplc="4A481572">
      <w:start w:val="5"/>
      <w:numFmt w:val="decimal"/>
      <w:lvlText w:val="%1."/>
      <w:lvlJc w:val="left"/>
      <w:pPr>
        <w:ind w:left="924" w:hanging="360"/>
      </w:pPr>
      <w:rPr>
        <w:rFonts w:ascii="Calibri" w:eastAsia="Calibri" w:hAnsi="Calibri" w:cs="Calibri" w:hint="default"/>
        <w:b w:val="0"/>
        <w:bCs w:val="0"/>
        <w:i w:val="0"/>
        <w:iCs w:val="0"/>
        <w:spacing w:val="0"/>
        <w:w w:val="100"/>
        <w:sz w:val="24"/>
        <w:szCs w:val="24"/>
        <w:lang w:val="en-US" w:eastAsia="en-US" w:bidi="ar-SA"/>
      </w:rPr>
    </w:lvl>
    <w:lvl w:ilvl="1" w:tplc="23CEF408">
      <w:numFmt w:val="bullet"/>
      <w:lvlText w:val="•"/>
      <w:lvlJc w:val="left"/>
      <w:pPr>
        <w:ind w:left="1676" w:hanging="360"/>
      </w:pPr>
      <w:rPr>
        <w:rFonts w:hint="default"/>
        <w:lang w:val="en-US" w:eastAsia="en-US" w:bidi="ar-SA"/>
      </w:rPr>
    </w:lvl>
    <w:lvl w:ilvl="2" w:tplc="9A508524">
      <w:numFmt w:val="bullet"/>
      <w:lvlText w:val="•"/>
      <w:lvlJc w:val="left"/>
      <w:pPr>
        <w:ind w:left="2433" w:hanging="360"/>
      </w:pPr>
      <w:rPr>
        <w:rFonts w:hint="default"/>
        <w:lang w:val="en-US" w:eastAsia="en-US" w:bidi="ar-SA"/>
      </w:rPr>
    </w:lvl>
    <w:lvl w:ilvl="3" w:tplc="429E2F46">
      <w:numFmt w:val="bullet"/>
      <w:lvlText w:val="•"/>
      <w:lvlJc w:val="left"/>
      <w:pPr>
        <w:ind w:left="3189" w:hanging="360"/>
      </w:pPr>
      <w:rPr>
        <w:rFonts w:hint="default"/>
        <w:lang w:val="en-US" w:eastAsia="en-US" w:bidi="ar-SA"/>
      </w:rPr>
    </w:lvl>
    <w:lvl w:ilvl="4" w:tplc="D8A49EB0">
      <w:numFmt w:val="bullet"/>
      <w:lvlText w:val="•"/>
      <w:lvlJc w:val="left"/>
      <w:pPr>
        <w:ind w:left="3946" w:hanging="360"/>
      </w:pPr>
      <w:rPr>
        <w:rFonts w:hint="default"/>
        <w:lang w:val="en-US" w:eastAsia="en-US" w:bidi="ar-SA"/>
      </w:rPr>
    </w:lvl>
    <w:lvl w:ilvl="5" w:tplc="5EE046E4">
      <w:numFmt w:val="bullet"/>
      <w:lvlText w:val="•"/>
      <w:lvlJc w:val="left"/>
      <w:pPr>
        <w:ind w:left="4702" w:hanging="360"/>
      </w:pPr>
      <w:rPr>
        <w:rFonts w:hint="default"/>
        <w:lang w:val="en-US" w:eastAsia="en-US" w:bidi="ar-SA"/>
      </w:rPr>
    </w:lvl>
    <w:lvl w:ilvl="6" w:tplc="E4C4B480">
      <w:numFmt w:val="bullet"/>
      <w:lvlText w:val="•"/>
      <w:lvlJc w:val="left"/>
      <w:pPr>
        <w:ind w:left="5459" w:hanging="360"/>
      </w:pPr>
      <w:rPr>
        <w:rFonts w:hint="default"/>
        <w:lang w:val="en-US" w:eastAsia="en-US" w:bidi="ar-SA"/>
      </w:rPr>
    </w:lvl>
    <w:lvl w:ilvl="7" w:tplc="033EA810">
      <w:numFmt w:val="bullet"/>
      <w:lvlText w:val="•"/>
      <w:lvlJc w:val="left"/>
      <w:pPr>
        <w:ind w:left="6215" w:hanging="360"/>
      </w:pPr>
      <w:rPr>
        <w:rFonts w:hint="default"/>
        <w:lang w:val="en-US" w:eastAsia="en-US" w:bidi="ar-SA"/>
      </w:rPr>
    </w:lvl>
    <w:lvl w:ilvl="8" w:tplc="1104391C">
      <w:numFmt w:val="bullet"/>
      <w:lvlText w:val="•"/>
      <w:lvlJc w:val="left"/>
      <w:pPr>
        <w:ind w:left="6972" w:hanging="360"/>
      </w:pPr>
      <w:rPr>
        <w:rFonts w:hint="default"/>
        <w:lang w:val="en-US" w:eastAsia="en-US" w:bidi="ar-SA"/>
      </w:rPr>
    </w:lvl>
  </w:abstractNum>
  <w:abstractNum w:abstractNumId="55" w15:restartNumberingAfterBreak="0">
    <w:nsid w:val="7C1F0F8B"/>
    <w:multiLevelType w:val="hybridMultilevel"/>
    <w:tmpl w:val="E87A3690"/>
    <w:lvl w:ilvl="0" w:tplc="7FFEB7AC">
      <w:start w:val="1"/>
      <w:numFmt w:val="lowerLetter"/>
      <w:lvlText w:val="(%1)"/>
      <w:lvlJc w:val="left"/>
      <w:pPr>
        <w:ind w:left="827" w:hanging="360"/>
      </w:pPr>
      <w:rPr>
        <w:rFonts w:ascii="Calibri" w:eastAsia="Calibri" w:hAnsi="Calibri" w:cs="Calibri" w:hint="default"/>
        <w:b w:val="0"/>
        <w:bCs w:val="0"/>
        <w:i w:val="0"/>
        <w:iCs w:val="0"/>
        <w:spacing w:val="-1"/>
        <w:w w:val="100"/>
        <w:sz w:val="22"/>
        <w:szCs w:val="22"/>
        <w:lang w:val="en-US" w:eastAsia="en-US" w:bidi="ar-SA"/>
      </w:rPr>
    </w:lvl>
    <w:lvl w:ilvl="1" w:tplc="B4C68DDC">
      <w:numFmt w:val="bullet"/>
      <w:lvlText w:val="•"/>
      <w:lvlJc w:val="left"/>
      <w:pPr>
        <w:ind w:left="1556" w:hanging="360"/>
      </w:pPr>
      <w:rPr>
        <w:rFonts w:hint="default"/>
        <w:lang w:val="en-US" w:eastAsia="en-US" w:bidi="ar-SA"/>
      </w:rPr>
    </w:lvl>
    <w:lvl w:ilvl="2" w:tplc="A0B0FA4A">
      <w:numFmt w:val="bullet"/>
      <w:lvlText w:val="•"/>
      <w:lvlJc w:val="left"/>
      <w:pPr>
        <w:ind w:left="2293" w:hanging="360"/>
      </w:pPr>
      <w:rPr>
        <w:rFonts w:hint="default"/>
        <w:lang w:val="en-US" w:eastAsia="en-US" w:bidi="ar-SA"/>
      </w:rPr>
    </w:lvl>
    <w:lvl w:ilvl="3" w:tplc="6C2AF38E">
      <w:numFmt w:val="bullet"/>
      <w:lvlText w:val="•"/>
      <w:lvlJc w:val="left"/>
      <w:pPr>
        <w:ind w:left="3030" w:hanging="360"/>
      </w:pPr>
      <w:rPr>
        <w:rFonts w:hint="default"/>
        <w:lang w:val="en-US" w:eastAsia="en-US" w:bidi="ar-SA"/>
      </w:rPr>
    </w:lvl>
    <w:lvl w:ilvl="4" w:tplc="3A8A1B3A">
      <w:numFmt w:val="bullet"/>
      <w:lvlText w:val="•"/>
      <w:lvlJc w:val="left"/>
      <w:pPr>
        <w:ind w:left="3767" w:hanging="360"/>
      </w:pPr>
      <w:rPr>
        <w:rFonts w:hint="default"/>
        <w:lang w:val="en-US" w:eastAsia="en-US" w:bidi="ar-SA"/>
      </w:rPr>
    </w:lvl>
    <w:lvl w:ilvl="5" w:tplc="DDC6A864">
      <w:numFmt w:val="bullet"/>
      <w:lvlText w:val="•"/>
      <w:lvlJc w:val="left"/>
      <w:pPr>
        <w:ind w:left="4504" w:hanging="360"/>
      </w:pPr>
      <w:rPr>
        <w:rFonts w:hint="default"/>
        <w:lang w:val="en-US" w:eastAsia="en-US" w:bidi="ar-SA"/>
      </w:rPr>
    </w:lvl>
    <w:lvl w:ilvl="6" w:tplc="7B724D58">
      <w:numFmt w:val="bullet"/>
      <w:lvlText w:val="•"/>
      <w:lvlJc w:val="left"/>
      <w:pPr>
        <w:ind w:left="5241" w:hanging="360"/>
      </w:pPr>
      <w:rPr>
        <w:rFonts w:hint="default"/>
        <w:lang w:val="en-US" w:eastAsia="en-US" w:bidi="ar-SA"/>
      </w:rPr>
    </w:lvl>
    <w:lvl w:ilvl="7" w:tplc="99E08F4E">
      <w:numFmt w:val="bullet"/>
      <w:lvlText w:val="•"/>
      <w:lvlJc w:val="left"/>
      <w:pPr>
        <w:ind w:left="5978" w:hanging="360"/>
      </w:pPr>
      <w:rPr>
        <w:rFonts w:hint="default"/>
        <w:lang w:val="en-US" w:eastAsia="en-US" w:bidi="ar-SA"/>
      </w:rPr>
    </w:lvl>
    <w:lvl w:ilvl="8" w:tplc="450A12D0">
      <w:numFmt w:val="bullet"/>
      <w:lvlText w:val="•"/>
      <w:lvlJc w:val="left"/>
      <w:pPr>
        <w:ind w:left="6715" w:hanging="360"/>
      </w:pPr>
      <w:rPr>
        <w:rFonts w:hint="default"/>
        <w:lang w:val="en-US" w:eastAsia="en-US" w:bidi="ar-SA"/>
      </w:rPr>
    </w:lvl>
  </w:abstractNum>
  <w:abstractNum w:abstractNumId="56" w15:restartNumberingAfterBreak="0">
    <w:nsid w:val="7CEB0871"/>
    <w:multiLevelType w:val="multilevel"/>
    <w:tmpl w:val="329C091E"/>
    <w:lvl w:ilvl="0">
      <w:start w:val="1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num w:numId="1" w16cid:durableId="1612122922">
    <w:abstractNumId w:val="32"/>
  </w:num>
  <w:num w:numId="2" w16cid:durableId="845749449">
    <w:abstractNumId w:val="56"/>
  </w:num>
  <w:num w:numId="3" w16cid:durableId="2085368388">
    <w:abstractNumId w:val="0"/>
  </w:num>
  <w:num w:numId="4" w16cid:durableId="1924335763">
    <w:abstractNumId w:val="39"/>
  </w:num>
  <w:num w:numId="5" w16cid:durableId="1429159597">
    <w:abstractNumId w:val="12"/>
  </w:num>
  <w:num w:numId="6" w16cid:durableId="2030594357">
    <w:abstractNumId w:val="3"/>
  </w:num>
  <w:num w:numId="7" w16cid:durableId="764501699">
    <w:abstractNumId w:val="38"/>
  </w:num>
  <w:num w:numId="8" w16cid:durableId="945622234">
    <w:abstractNumId w:val="23"/>
  </w:num>
  <w:num w:numId="9" w16cid:durableId="1773747601">
    <w:abstractNumId w:val="7"/>
  </w:num>
  <w:num w:numId="10" w16cid:durableId="2146655917">
    <w:abstractNumId w:val="27"/>
  </w:num>
  <w:num w:numId="11" w16cid:durableId="382172250">
    <w:abstractNumId w:val="25"/>
  </w:num>
  <w:num w:numId="12" w16cid:durableId="1472481331">
    <w:abstractNumId w:val="53"/>
  </w:num>
  <w:num w:numId="13" w16cid:durableId="450244558">
    <w:abstractNumId w:val="47"/>
  </w:num>
  <w:num w:numId="14" w16cid:durableId="82997978">
    <w:abstractNumId w:val="4"/>
  </w:num>
  <w:num w:numId="15" w16cid:durableId="1698240546">
    <w:abstractNumId w:val="10"/>
  </w:num>
  <w:num w:numId="16" w16cid:durableId="523373170">
    <w:abstractNumId w:val="50"/>
  </w:num>
  <w:num w:numId="17" w16cid:durableId="170487071">
    <w:abstractNumId w:val="17"/>
  </w:num>
  <w:num w:numId="18" w16cid:durableId="1311206806">
    <w:abstractNumId w:val="40"/>
  </w:num>
  <w:num w:numId="19" w16cid:durableId="1137844537">
    <w:abstractNumId w:val="55"/>
  </w:num>
  <w:num w:numId="20" w16cid:durableId="390737604">
    <w:abstractNumId w:val="15"/>
  </w:num>
  <w:num w:numId="21" w16cid:durableId="1758476704">
    <w:abstractNumId w:val="19"/>
  </w:num>
  <w:num w:numId="22" w16cid:durableId="3866949">
    <w:abstractNumId w:val="46"/>
  </w:num>
  <w:num w:numId="23" w16cid:durableId="1476340509">
    <w:abstractNumId w:val="13"/>
  </w:num>
  <w:num w:numId="24" w16cid:durableId="1705321907">
    <w:abstractNumId w:val="54"/>
  </w:num>
  <w:num w:numId="25" w16cid:durableId="923146178">
    <w:abstractNumId w:val="5"/>
  </w:num>
  <w:num w:numId="26" w16cid:durableId="865563861">
    <w:abstractNumId w:val="6"/>
  </w:num>
  <w:num w:numId="27" w16cid:durableId="15690846">
    <w:abstractNumId w:val="30"/>
  </w:num>
  <w:num w:numId="28" w16cid:durableId="51394508">
    <w:abstractNumId w:val="48"/>
  </w:num>
  <w:num w:numId="29" w16cid:durableId="1756587001">
    <w:abstractNumId w:val="8"/>
  </w:num>
  <w:num w:numId="30" w16cid:durableId="624584790">
    <w:abstractNumId w:val="24"/>
  </w:num>
  <w:num w:numId="31" w16cid:durableId="1000736108">
    <w:abstractNumId w:val="49"/>
  </w:num>
  <w:num w:numId="32" w16cid:durableId="1572734166">
    <w:abstractNumId w:val="21"/>
  </w:num>
  <w:num w:numId="33" w16cid:durableId="382220830">
    <w:abstractNumId w:val="41"/>
  </w:num>
  <w:num w:numId="34" w16cid:durableId="80689039">
    <w:abstractNumId w:val="1"/>
  </w:num>
  <w:num w:numId="35" w16cid:durableId="1297224851">
    <w:abstractNumId w:val="45"/>
  </w:num>
  <w:num w:numId="36" w16cid:durableId="1963002346">
    <w:abstractNumId w:val="43"/>
  </w:num>
  <w:num w:numId="37" w16cid:durableId="1588492052">
    <w:abstractNumId w:val="2"/>
  </w:num>
  <w:num w:numId="38" w16cid:durableId="1446728954">
    <w:abstractNumId w:val="26"/>
  </w:num>
  <w:num w:numId="39" w16cid:durableId="1363749502">
    <w:abstractNumId w:val="28"/>
  </w:num>
  <w:num w:numId="40" w16cid:durableId="306864225">
    <w:abstractNumId w:val="16"/>
  </w:num>
  <w:num w:numId="41" w16cid:durableId="652296029">
    <w:abstractNumId w:val="18"/>
  </w:num>
  <w:num w:numId="42" w16cid:durableId="1780758595">
    <w:abstractNumId w:val="14"/>
  </w:num>
  <w:num w:numId="43" w16cid:durableId="1577402581">
    <w:abstractNumId w:val="37"/>
  </w:num>
  <w:num w:numId="44" w16cid:durableId="531302631">
    <w:abstractNumId w:val="11"/>
  </w:num>
  <w:num w:numId="45" w16cid:durableId="1768302868">
    <w:abstractNumId w:val="52"/>
  </w:num>
  <w:num w:numId="46" w16cid:durableId="635069841">
    <w:abstractNumId w:val="9"/>
  </w:num>
  <w:num w:numId="47" w16cid:durableId="1055661449">
    <w:abstractNumId w:val="34"/>
  </w:num>
  <w:num w:numId="48" w16cid:durableId="1052577457">
    <w:abstractNumId w:val="35"/>
  </w:num>
  <w:num w:numId="49" w16cid:durableId="2095514829">
    <w:abstractNumId w:val="44"/>
  </w:num>
  <w:num w:numId="50" w16cid:durableId="1635790705">
    <w:abstractNumId w:val="29"/>
  </w:num>
  <w:num w:numId="51" w16cid:durableId="2041201819">
    <w:abstractNumId w:val="22"/>
  </w:num>
  <w:num w:numId="52" w16cid:durableId="1087968896">
    <w:abstractNumId w:val="42"/>
  </w:num>
  <w:num w:numId="53" w16cid:durableId="2025135259">
    <w:abstractNumId w:val="12"/>
    <w:lvlOverride w:ilvl="0">
      <w:lvl w:ilvl="0">
        <w:start w:val="13"/>
        <w:numFmt w:val="decimal"/>
        <w:lvlText w:val="%1"/>
        <w:lvlJc w:val="left"/>
        <w:pPr>
          <w:ind w:left="1618" w:hanging="720"/>
        </w:pPr>
        <w:rPr>
          <w:rFonts w:hint="default"/>
        </w:rPr>
      </w:lvl>
    </w:lvlOverride>
    <w:lvlOverride w:ilvl="1">
      <w:lvl w:ilvl="1">
        <w:start w:val="1"/>
        <w:numFmt w:val="none"/>
        <w:lvlText w:val="15.1"/>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numFmt w:val="bullet"/>
        <w:lvlText w:val="•"/>
        <w:lvlJc w:val="left"/>
        <w:pPr>
          <w:ind w:left="3353" w:hanging="720"/>
        </w:pPr>
        <w:rPr>
          <w:rFonts w:hint="default"/>
        </w:rPr>
      </w:lvl>
    </w:lvlOverride>
    <w:lvlOverride w:ilvl="3">
      <w:lvl w:ilvl="3">
        <w:numFmt w:val="bullet"/>
        <w:lvlText w:val="•"/>
        <w:lvlJc w:val="left"/>
        <w:pPr>
          <w:ind w:left="4219" w:hanging="720"/>
        </w:pPr>
        <w:rPr>
          <w:rFonts w:hint="default"/>
        </w:rPr>
      </w:lvl>
    </w:lvlOverride>
    <w:lvlOverride w:ilvl="4">
      <w:lvl w:ilvl="4">
        <w:numFmt w:val="bullet"/>
        <w:lvlText w:val="•"/>
        <w:lvlJc w:val="left"/>
        <w:pPr>
          <w:ind w:left="5086" w:hanging="720"/>
        </w:pPr>
        <w:rPr>
          <w:rFonts w:hint="default"/>
        </w:rPr>
      </w:lvl>
    </w:lvlOverride>
    <w:lvlOverride w:ilvl="5">
      <w:lvl w:ilvl="5">
        <w:numFmt w:val="bullet"/>
        <w:lvlText w:val="•"/>
        <w:lvlJc w:val="left"/>
        <w:pPr>
          <w:ind w:left="5953" w:hanging="720"/>
        </w:pPr>
        <w:rPr>
          <w:rFonts w:hint="default"/>
        </w:rPr>
      </w:lvl>
    </w:lvlOverride>
    <w:lvlOverride w:ilvl="6">
      <w:lvl w:ilvl="6">
        <w:numFmt w:val="bullet"/>
        <w:lvlText w:val="•"/>
        <w:lvlJc w:val="left"/>
        <w:pPr>
          <w:ind w:left="6819" w:hanging="720"/>
        </w:pPr>
        <w:rPr>
          <w:rFonts w:hint="default"/>
        </w:rPr>
      </w:lvl>
    </w:lvlOverride>
    <w:lvlOverride w:ilvl="7">
      <w:lvl w:ilvl="7">
        <w:numFmt w:val="bullet"/>
        <w:lvlText w:val="•"/>
        <w:lvlJc w:val="left"/>
        <w:pPr>
          <w:ind w:left="7686" w:hanging="720"/>
        </w:pPr>
        <w:rPr>
          <w:rFonts w:hint="default"/>
        </w:rPr>
      </w:lvl>
    </w:lvlOverride>
    <w:lvlOverride w:ilvl="8">
      <w:lvl w:ilvl="8">
        <w:numFmt w:val="bullet"/>
        <w:lvlText w:val="•"/>
        <w:lvlJc w:val="left"/>
        <w:pPr>
          <w:ind w:left="8553" w:hanging="720"/>
        </w:pPr>
        <w:rPr>
          <w:rFonts w:hint="default"/>
        </w:rPr>
      </w:lvl>
    </w:lvlOverride>
  </w:num>
  <w:num w:numId="54" w16cid:durableId="556284379">
    <w:abstractNumId w:val="39"/>
    <w:lvlOverride w:ilvl="0">
      <w:lvl w:ilvl="0">
        <w:start w:val="14"/>
        <w:numFmt w:val="decimal"/>
        <w:lvlText w:val="%1"/>
        <w:lvlJc w:val="left"/>
        <w:pPr>
          <w:ind w:left="1618" w:hanging="720"/>
        </w:pPr>
        <w:rPr>
          <w:rFonts w:hint="default"/>
        </w:rPr>
      </w:lvl>
    </w:lvlOverride>
    <w:lvlOverride w:ilvl="1">
      <w:lvl w:ilvl="1">
        <w:start w:val="1"/>
        <w:numFmt w:val="none"/>
        <w:lvlText w:val="15.2"/>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rPr>
      </w:lvl>
    </w:lvlOverride>
    <w:lvlOverride w:ilvl="3">
      <w:lvl w:ilvl="3">
        <w:numFmt w:val="bullet"/>
        <w:lvlText w:val="•"/>
        <w:lvlJc w:val="left"/>
        <w:pPr>
          <w:ind w:left="4105" w:hanging="360"/>
        </w:pPr>
        <w:rPr>
          <w:rFonts w:hint="default"/>
        </w:rPr>
      </w:lvl>
    </w:lvlOverride>
    <w:lvlOverride w:ilvl="4">
      <w:lvl w:ilvl="4">
        <w:numFmt w:val="bullet"/>
        <w:lvlText w:val="•"/>
        <w:lvlJc w:val="left"/>
        <w:pPr>
          <w:ind w:left="4988" w:hanging="360"/>
        </w:pPr>
        <w:rPr>
          <w:rFonts w:hint="default"/>
        </w:rPr>
      </w:lvl>
    </w:lvlOverride>
    <w:lvlOverride w:ilvl="5">
      <w:lvl w:ilvl="5">
        <w:numFmt w:val="bullet"/>
        <w:lvlText w:val="•"/>
        <w:lvlJc w:val="left"/>
        <w:pPr>
          <w:ind w:left="5871" w:hanging="360"/>
        </w:pPr>
        <w:rPr>
          <w:rFonts w:hint="default"/>
        </w:rPr>
      </w:lvl>
    </w:lvlOverride>
    <w:lvlOverride w:ilvl="6">
      <w:lvl w:ilvl="6">
        <w:numFmt w:val="bullet"/>
        <w:lvlText w:val="•"/>
        <w:lvlJc w:val="left"/>
        <w:pPr>
          <w:ind w:left="6754" w:hanging="360"/>
        </w:pPr>
        <w:rPr>
          <w:rFonts w:hint="default"/>
        </w:rPr>
      </w:lvl>
    </w:lvlOverride>
    <w:lvlOverride w:ilvl="7">
      <w:lvl w:ilvl="7">
        <w:numFmt w:val="bullet"/>
        <w:lvlText w:val="•"/>
        <w:lvlJc w:val="left"/>
        <w:pPr>
          <w:ind w:left="7637" w:hanging="360"/>
        </w:pPr>
        <w:rPr>
          <w:rFonts w:hint="default"/>
        </w:rPr>
      </w:lvl>
    </w:lvlOverride>
    <w:lvlOverride w:ilvl="8">
      <w:lvl w:ilvl="8">
        <w:numFmt w:val="bullet"/>
        <w:lvlText w:val="•"/>
        <w:lvlJc w:val="left"/>
        <w:pPr>
          <w:ind w:left="8520" w:hanging="360"/>
        </w:pPr>
        <w:rPr>
          <w:rFonts w:hint="default"/>
        </w:rPr>
      </w:lvl>
    </w:lvlOverride>
  </w:num>
  <w:num w:numId="55" w16cid:durableId="433131813">
    <w:abstractNumId w:val="39"/>
    <w:lvlOverride w:ilvl="0">
      <w:lvl w:ilvl="0">
        <w:start w:val="14"/>
        <w:numFmt w:val="decimal"/>
        <w:lvlText w:val="%1"/>
        <w:lvlJc w:val="left"/>
        <w:pPr>
          <w:ind w:left="1618" w:hanging="720"/>
        </w:pPr>
        <w:rPr>
          <w:rFonts w:hint="default"/>
        </w:rPr>
      </w:lvl>
    </w:lvlOverride>
    <w:lvlOverride w:ilvl="1">
      <w:lvl w:ilvl="1">
        <w:start w:val="1"/>
        <w:numFmt w:val="none"/>
        <w:lvlText w:val="15.3"/>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rPr>
      </w:lvl>
    </w:lvlOverride>
    <w:lvlOverride w:ilvl="3">
      <w:lvl w:ilvl="3">
        <w:numFmt w:val="bullet"/>
        <w:lvlText w:val="•"/>
        <w:lvlJc w:val="left"/>
        <w:pPr>
          <w:ind w:left="4105" w:hanging="360"/>
        </w:pPr>
        <w:rPr>
          <w:rFonts w:hint="default"/>
        </w:rPr>
      </w:lvl>
    </w:lvlOverride>
    <w:lvlOverride w:ilvl="4">
      <w:lvl w:ilvl="4">
        <w:numFmt w:val="bullet"/>
        <w:lvlText w:val="•"/>
        <w:lvlJc w:val="left"/>
        <w:pPr>
          <w:ind w:left="4988" w:hanging="360"/>
        </w:pPr>
        <w:rPr>
          <w:rFonts w:hint="default"/>
        </w:rPr>
      </w:lvl>
    </w:lvlOverride>
    <w:lvlOverride w:ilvl="5">
      <w:lvl w:ilvl="5">
        <w:numFmt w:val="bullet"/>
        <w:lvlText w:val="•"/>
        <w:lvlJc w:val="left"/>
        <w:pPr>
          <w:ind w:left="5871" w:hanging="360"/>
        </w:pPr>
        <w:rPr>
          <w:rFonts w:hint="default"/>
        </w:rPr>
      </w:lvl>
    </w:lvlOverride>
    <w:lvlOverride w:ilvl="6">
      <w:lvl w:ilvl="6">
        <w:numFmt w:val="bullet"/>
        <w:lvlText w:val="•"/>
        <w:lvlJc w:val="left"/>
        <w:pPr>
          <w:ind w:left="6754" w:hanging="360"/>
        </w:pPr>
        <w:rPr>
          <w:rFonts w:hint="default"/>
        </w:rPr>
      </w:lvl>
    </w:lvlOverride>
    <w:lvlOverride w:ilvl="7">
      <w:lvl w:ilvl="7">
        <w:numFmt w:val="bullet"/>
        <w:lvlText w:val="•"/>
        <w:lvlJc w:val="left"/>
        <w:pPr>
          <w:ind w:left="7637" w:hanging="360"/>
        </w:pPr>
        <w:rPr>
          <w:rFonts w:hint="default"/>
        </w:rPr>
      </w:lvl>
    </w:lvlOverride>
    <w:lvlOverride w:ilvl="8">
      <w:lvl w:ilvl="8">
        <w:numFmt w:val="bullet"/>
        <w:lvlText w:val="•"/>
        <w:lvlJc w:val="left"/>
        <w:pPr>
          <w:ind w:left="8520" w:hanging="360"/>
        </w:pPr>
        <w:rPr>
          <w:rFonts w:hint="default"/>
        </w:rPr>
      </w:lvl>
    </w:lvlOverride>
  </w:num>
  <w:num w:numId="56" w16cid:durableId="1448622899">
    <w:abstractNumId w:val="33"/>
  </w:num>
  <w:num w:numId="57" w16cid:durableId="442769560">
    <w:abstractNumId w:val="20"/>
  </w:num>
  <w:num w:numId="58" w16cid:durableId="71585902">
    <w:abstractNumId w:val="31"/>
  </w:num>
  <w:num w:numId="59" w16cid:durableId="885800225">
    <w:abstractNumId w:val="36"/>
  </w:num>
  <w:num w:numId="60" w16cid:durableId="1854802236">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953"/>
    <w:rsid w:val="0000089A"/>
    <w:rsid w:val="00001283"/>
    <w:rsid w:val="00002C7E"/>
    <w:rsid w:val="00003F79"/>
    <w:rsid w:val="0000499D"/>
    <w:rsid w:val="00004AD1"/>
    <w:rsid w:val="00005A3E"/>
    <w:rsid w:val="00006F6A"/>
    <w:rsid w:val="00011529"/>
    <w:rsid w:val="00011F00"/>
    <w:rsid w:val="000122F3"/>
    <w:rsid w:val="00013477"/>
    <w:rsid w:val="000162F0"/>
    <w:rsid w:val="00016722"/>
    <w:rsid w:val="00020CD7"/>
    <w:rsid w:val="00021A62"/>
    <w:rsid w:val="00021D8F"/>
    <w:rsid w:val="00022A47"/>
    <w:rsid w:val="0002365D"/>
    <w:rsid w:val="00023BAD"/>
    <w:rsid w:val="0002457E"/>
    <w:rsid w:val="0002556E"/>
    <w:rsid w:val="00025CE8"/>
    <w:rsid w:val="00027518"/>
    <w:rsid w:val="000313B8"/>
    <w:rsid w:val="00031820"/>
    <w:rsid w:val="000318CD"/>
    <w:rsid w:val="00031A4A"/>
    <w:rsid w:val="00033794"/>
    <w:rsid w:val="00034647"/>
    <w:rsid w:val="0003488E"/>
    <w:rsid w:val="0003652F"/>
    <w:rsid w:val="00036FF8"/>
    <w:rsid w:val="00037850"/>
    <w:rsid w:val="00037A1D"/>
    <w:rsid w:val="00040BBA"/>
    <w:rsid w:val="00040C76"/>
    <w:rsid w:val="000414CE"/>
    <w:rsid w:val="00041640"/>
    <w:rsid w:val="00041AC9"/>
    <w:rsid w:val="00045ADB"/>
    <w:rsid w:val="00045C7B"/>
    <w:rsid w:val="00045F8C"/>
    <w:rsid w:val="000460B0"/>
    <w:rsid w:val="000467C8"/>
    <w:rsid w:val="00046E21"/>
    <w:rsid w:val="00047477"/>
    <w:rsid w:val="00050C78"/>
    <w:rsid w:val="000512FC"/>
    <w:rsid w:val="00051F7B"/>
    <w:rsid w:val="00052BFD"/>
    <w:rsid w:val="0005354F"/>
    <w:rsid w:val="00053EC4"/>
    <w:rsid w:val="00054FD6"/>
    <w:rsid w:val="00055D3A"/>
    <w:rsid w:val="00055D47"/>
    <w:rsid w:val="00055EF5"/>
    <w:rsid w:val="00056B25"/>
    <w:rsid w:val="00056FF4"/>
    <w:rsid w:val="00057D0C"/>
    <w:rsid w:val="0006115D"/>
    <w:rsid w:val="00062BD5"/>
    <w:rsid w:val="0006386C"/>
    <w:rsid w:val="000642AD"/>
    <w:rsid w:val="00064B79"/>
    <w:rsid w:val="00065F70"/>
    <w:rsid w:val="000676DF"/>
    <w:rsid w:val="00070A35"/>
    <w:rsid w:val="00071255"/>
    <w:rsid w:val="00071CFA"/>
    <w:rsid w:val="00072249"/>
    <w:rsid w:val="00072D0B"/>
    <w:rsid w:val="00072F4E"/>
    <w:rsid w:val="00075AB2"/>
    <w:rsid w:val="00075DAD"/>
    <w:rsid w:val="000760C9"/>
    <w:rsid w:val="000761A7"/>
    <w:rsid w:val="000768DA"/>
    <w:rsid w:val="00076BAE"/>
    <w:rsid w:val="0007718B"/>
    <w:rsid w:val="000775DD"/>
    <w:rsid w:val="00077DD6"/>
    <w:rsid w:val="00077E7F"/>
    <w:rsid w:val="00080921"/>
    <w:rsid w:val="000810C3"/>
    <w:rsid w:val="00081D03"/>
    <w:rsid w:val="00082055"/>
    <w:rsid w:val="00082198"/>
    <w:rsid w:val="00083DA0"/>
    <w:rsid w:val="00085156"/>
    <w:rsid w:val="000856D6"/>
    <w:rsid w:val="000859E2"/>
    <w:rsid w:val="00085E42"/>
    <w:rsid w:val="000872B5"/>
    <w:rsid w:val="000873EB"/>
    <w:rsid w:val="00087A23"/>
    <w:rsid w:val="000905C1"/>
    <w:rsid w:val="0009098B"/>
    <w:rsid w:val="00090A50"/>
    <w:rsid w:val="00090DC5"/>
    <w:rsid w:val="00091FFA"/>
    <w:rsid w:val="00092AC0"/>
    <w:rsid w:val="000931CE"/>
    <w:rsid w:val="00093599"/>
    <w:rsid w:val="000935C2"/>
    <w:rsid w:val="0009475C"/>
    <w:rsid w:val="0009538F"/>
    <w:rsid w:val="00095E59"/>
    <w:rsid w:val="00097241"/>
    <w:rsid w:val="000973E0"/>
    <w:rsid w:val="00097AA7"/>
    <w:rsid w:val="00097B34"/>
    <w:rsid w:val="000A47BD"/>
    <w:rsid w:val="000A4B94"/>
    <w:rsid w:val="000A4E4A"/>
    <w:rsid w:val="000A61B8"/>
    <w:rsid w:val="000A62E0"/>
    <w:rsid w:val="000A65AC"/>
    <w:rsid w:val="000A6A5F"/>
    <w:rsid w:val="000A74F8"/>
    <w:rsid w:val="000B0826"/>
    <w:rsid w:val="000B4433"/>
    <w:rsid w:val="000B52DD"/>
    <w:rsid w:val="000B54F1"/>
    <w:rsid w:val="000B593D"/>
    <w:rsid w:val="000B5CF8"/>
    <w:rsid w:val="000B61F3"/>
    <w:rsid w:val="000B632D"/>
    <w:rsid w:val="000B7036"/>
    <w:rsid w:val="000B73ED"/>
    <w:rsid w:val="000B7ED1"/>
    <w:rsid w:val="000C00BE"/>
    <w:rsid w:val="000C0DF7"/>
    <w:rsid w:val="000C1FBE"/>
    <w:rsid w:val="000C2C75"/>
    <w:rsid w:val="000C2CC0"/>
    <w:rsid w:val="000C3287"/>
    <w:rsid w:val="000C428D"/>
    <w:rsid w:val="000C44CB"/>
    <w:rsid w:val="000C4655"/>
    <w:rsid w:val="000C4FE3"/>
    <w:rsid w:val="000C58F7"/>
    <w:rsid w:val="000C656D"/>
    <w:rsid w:val="000C6885"/>
    <w:rsid w:val="000C690D"/>
    <w:rsid w:val="000C739A"/>
    <w:rsid w:val="000C781E"/>
    <w:rsid w:val="000C7DF1"/>
    <w:rsid w:val="000D0727"/>
    <w:rsid w:val="000D12B0"/>
    <w:rsid w:val="000D135F"/>
    <w:rsid w:val="000D15EA"/>
    <w:rsid w:val="000D1B80"/>
    <w:rsid w:val="000D1CD7"/>
    <w:rsid w:val="000D1CDF"/>
    <w:rsid w:val="000D2299"/>
    <w:rsid w:val="000D28A3"/>
    <w:rsid w:val="000D2AD3"/>
    <w:rsid w:val="000D3049"/>
    <w:rsid w:val="000D3113"/>
    <w:rsid w:val="000D33BA"/>
    <w:rsid w:val="000D365F"/>
    <w:rsid w:val="000D3C8A"/>
    <w:rsid w:val="000D3E30"/>
    <w:rsid w:val="000D4D70"/>
    <w:rsid w:val="000D5114"/>
    <w:rsid w:val="000D5116"/>
    <w:rsid w:val="000D65BC"/>
    <w:rsid w:val="000D720C"/>
    <w:rsid w:val="000D7576"/>
    <w:rsid w:val="000E022E"/>
    <w:rsid w:val="000E0643"/>
    <w:rsid w:val="000E09E1"/>
    <w:rsid w:val="000E0F04"/>
    <w:rsid w:val="000E154C"/>
    <w:rsid w:val="000E29A7"/>
    <w:rsid w:val="000E336B"/>
    <w:rsid w:val="000E50D4"/>
    <w:rsid w:val="000E6105"/>
    <w:rsid w:val="000E683B"/>
    <w:rsid w:val="000E683D"/>
    <w:rsid w:val="000E6A1E"/>
    <w:rsid w:val="000E6D4E"/>
    <w:rsid w:val="000E6E98"/>
    <w:rsid w:val="000F0368"/>
    <w:rsid w:val="000F2191"/>
    <w:rsid w:val="000F2E52"/>
    <w:rsid w:val="000F39F7"/>
    <w:rsid w:val="000F3D35"/>
    <w:rsid w:val="000F50C7"/>
    <w:rsid w:val="000F5F0E"/>
    <w:rsid w:val="000F621A"/>
    <w:rsid w:val="000F636E"/>
    <w:rsid w:val="000F6EC2"/>
    <w:rsid w:val="000F768A"/>
    <w:rsid w:val="001001E4"/>
    <w:rsid w:val="00100353"/>
    <w:rsid w:val="0010153A"/>
    <w:rsid w:val="00101741"/>
    <w:rsid w:val="001027CD"/>
    <w:rsid w:val="00104122"/>
    <w:rsid w:val="0010430E"/>
    <w:rsid w:val="0010475B"/>
    <w:rsid w:val="0010515C"/>
    <w:rsid w:val="00105187"/>
    <w:rsid w:val="001059E0"/>
    <w:rsid w:val="00105ECC"/>
    <w:rsid w:val="0011009F"/>
    <w:rsid w:val="001100DA"/>
    <w:rsid w:val="00112208"/>
    <w:rsid w:val="001125FA"/>
    <w:rsid w:val="0011269E"/>
    <w:rsid w:val="00113C71"/>
    <w:rsid w:val="00114A77"/>
    <w:rsid w:val="00114F90"/>
    <w:rsid w:val="00115156"/>
    <w:rsid w:val="00116D1E"/>
    <w:rsid w:val="0012195D"/>
    <w:rsid w:val="00121A22"/>
    <w:rsid w:val="001221C8"/>
    <w:rsid w:val="00122C41"/>
    <w:rsid w:val="00122CE8"/>
    <w:rsid w:val="00122E92"/>
    <w:rsid w:val="001246A2"/>
    <w:rsid w:val="00124EB2"/>
    <w:rsid w:val="001260ED"/>
    <w:rsid w:val="00126916"/>
    <w:rsid w:val="00126A6C"/>
    <w:rsid w:val="00126B2B"/>
    <w:rsid w:val="00126B4A"/>
    <w:rsid w:val="00126F3D"/>
    <w:rsid w:val="00127F92"/>
    <w:rsid w:val="0013007B"/>
    <w:rsid w:val="00130632"/>
    <w:rsid w:val="00131920"/>
    <w:rsid w:val="00132C20"/>
    <w:rsid w:val="00132F20"/>
    <w:rsid w:val="001351FC"/>
    <w:rsid w:val="001376C1"/>
    <w:rsid w:val="00137754"/>
    <w:rsid w:val="00137B6D"/>
    <w:rsid w:val="00140C7A"/>
    <w:rsid w:val="00140E0E"/>
    <w:rsid w:val="0014111F"/>
    <w:rsid w:val="001415C1"/>
    <w:rsid w:val="00141FD8"/>
    <w:rsid w:val="00142749"/>
    <w:rsid w:val="0014370F"/>
    <w:rsid w:val="00144B04"/>
    <w:rsid w:val="00144C68"/>
    <w:rsid w:val="0014545E"/>
    <w:rsid w:val="001454C5"/>
    <w:rsid w:val="00145F8E"/>
    <w:rsid w:val="001470FE"/>
    <w:rsid w:val="001471CC"/>
    <w:rsid w:val="00150623"/>
    <w:rsid w:val="001509CD"/>
    <w:rsid w:val="001523D6"/>
    <w:rsid w:val="00153912"/>
    <w:rsid w:val="00153DFC"/>
    <w:rsid w:val="00153DFE"/>
    <w:rsid w:val="00154649"/>
    <w:rsid w:val="0015495D"/>
    <w:rsid w:val="00154B8F"/>
    <w:rsid w:val="00155385"/>
    <w:rsid w:val="001568D4"/>
    <w:rsid w:val="001574B9"/>
    <w:rsid w:val="0016135C"/>
    <w:rsid w:val="00161C97"/>
    <w:rsid w:val="00162DC1"/>
    <w:rsid w:val="00163A14"/>
    <w:rsid w:val="00164D1D"/>
    <w:rsid w:val="00165492"/>
    <w:rsid w:val="00165A16"/>
    <w:rsid w:val="00165E7D"/>
    <w:rsid w:val="00166801"/>
    <w:rsid w:val="00167C88"/>
    <w:rsid w:val="00167E68"/>
    <w:rsid w:val="00170620"/>
    <w:rsid w:val="0017063B"/>
    <w:rsid w:val="00170FAF"/>
    <w:rsid w:val="00171101"/>
    <w:rsid w:val="001717DA"/>
    <w:rsid w:val="00171C80"/>
    <w:rsid w:val="0017280C"/>
    <w:rsid w:val="00172E07"/>
    <w:rsid w:val="001736F4"/>
    <w:rsid w:val="0017386E"/>
    <w:rsid w:val="00174A52"/>
    <w:rsid w:val="00174A6F"/>
    <w:rsid w:val="0017522B"/>
    <w:rsid w:val="00176272"/>
    <w:rsid w:val="00176883"/>
    <w:rsid w:val="0017706A"/>
    <w:rsid w:val="00177740"/>
    <w:rsid w:val="001777D6"/>
    <w:rsid w:val="00177D54"/>
    <w:rsid w:val="00181744"/>
    <w:rsid w:val="00181A01"/>
    <w:rsid w:val="00181A21"/>
    <w:rsid w:val="00183E24"/>
    <w:rsid w:val="0018462B"/>
    <w:rsid w:val="001846DF"/>
    <w:rsid w:val="00184CE3"/>
    <w:rsid w:val="001855C3"/>
    <w:rsid w:val="001856A8"/>
    <w:rsid w:val="00185B8C"/>
    <w:rsid w:val="00186851"/>
    <w:rsid w:val="00186996"/>
    <w:rsid w:val="00187653"/>
    <w:rsid w:val="001909FF"/>
    <w:rsid w:val="00190CF6"/>
    <w:rsid w:val="00191D28"/>
    <w:rsid w:val="00192008"/>
    <w:rsid w:val="00192F9F"/>
    <w:rsid w:val="00193479"/>
    <w:rsid w:val="00194295"/>
    <w:rsid w:val="00194486"/>
    <w:rsid w:val="001944BE"/>
    <w:rsid w:val="00194907"/>
    <w:rsid w:val="00194B6D"/>
    <w:rsid w:val="00194E1B"/>
    <w:rsid w:val="001950C2"/>
    <w:rsid w:val="0019593A"/>
    <w:rsid w:val="00197A0B"/>
    <w:rsid w:val="001A00D0"/>
    <w:rsid w:val="001A0189"/>
    <w:rsid w:val="001A0326"/>
    <w:rsid w:val="001A0653"/>
    <w:rsid w:val="001A1446"/>
    <w:rsid w:val="001A16EF"/>
    <w:rsid w:val="001A17D9"/>
    <w:rsid w:val="001A26A5"/>
    <w:rsid w:val="001A32FA"/>
    <w:rsid w:val="001A3B2E"/>
    <w:rsid w:val="001A5451"/>
    <w:rsid w:val="001A610D"/>
    <w:rsid w:val="001A62E5"/>
    <w:rsid w:val="001A74EA"/>
    <w:rsid w:val="001A7976"/>
    <w:rsid w:val="001B012C"/>
    <w:rsid w:val="001B069F"/>
    <w:rsid w:val="001B0A24"/>
    <w:rsid w:val="001B1122"/>
    <w:rsid w:val="001B14D9"/>
    <w:rsid w:val="001B1D3B"/>
    <w:rsid w:val="001B22B9"/>
    <w:rsid w:val="001B2716"/>
    <w:rsid w:val="001B3EE3"/>
    <w:rsid w:val="001B532C"/>
    <w:rsid w:val="001B5C1E"/>
    <w:rsid w:val="001B7364"/>
    <w:rsid w:val="001C0E44"/>
    <w:rsid w:val="001C44D9"/>
    <w:rsid w:val="001C4C01"/>
    <w:rsid w:val="001C59C3"/>
    <w:rsid w:val="001C667C"/>
    <w:rsid w:val="001D070F"/>
    <w:rsid w:val="001D07F8"/>
    <w:rsid w:val="001D08B8"/>
    <w:rsid w:val="001D3257"/>
    <w:rsid w:val="001D38DF"/>
    <w:rsid w:val="001D520E"/>
    <w:rsid w:val="001D55FE"/>
    <w:rsid w:val="001D5780"/>
    <w:rsid w:val="001D589E"/>
    <w:rsid w:val="001D60EF"/>
    <w:rsid w:val="001D6E76"/>
    <w:rsid w:val="001D7F88"/>
    <w:rsid w:val="001E0C83"/>
    <w:rsid w:val="001E1F18"/>
    <w:rsid w:val="001E213F"/>
    <w:rsid w:val="001E22A7"/>
    <w:rsid w:val="001E2801"/>
    <w:rsid w:val="001E3374"/>
    <w:rsid w:val="001E38CD"/>
    <w:rsid w:val="001E4A39"/>
    <w:rsid w:val="001E5E56"/>
    <w:rsid w:val="001E6897"/>
    <w:rsid w:val="001E6B86"/>
    <w:rsid w:val="001E7B5D"/>
    <w:rsid w:val="001E7CA5"/>
    <w:rsid w:val="001F08D9"/>
    <w:rsid w:val="001F13C9"/>
    <w:rsid w:val="001F1DA6"/>
    <w:rsid w:val="001F2E39"/>
    <w:rsid w:val="001F3AD4"/>
    <w:rsid w:val="001F4165"/>
    <w:rsid w:val="001F48B6"/>
    <w:rsid w:val="001F4F10"/>
    <w:rsid w:val="001F51BC"/>
    <w:rsid w:val="001F5737"/>
    <w:rsid w:val="001F736D"/>
    <w:rsid w:val="002003F4"/>
    <w:rsid w:val="00200D48"/>
    <w:rsid w:val="00201FFE"/>
    <w:rsid w:val="002021BD"/>
    <w:rsid w:val="0020522C"/>
    <w:rsid w:val="0020618A"/>
    <w:rsid w:val="002062C9"/>
    <w:rsid w:val="00206B3A"/>
    <w:rsid w:val="002109F6"/>
    <w:rsid w:val="00212C9F"/>
    <w:rsid w:val="00213F5A"/>
    <w:rsid w:val="00214C2A"/>
    <w:rsid w:val="002152A5"/>
    <w:rsid w:val="00215781"/>
    <w:rsid w:val="002160ED"/>
    <w:rsid w:val="002161DA"/>
    <w:rsid w:val="00216BC4"/>
    <w:rsid w:val="00217379"/>
    <w:rsid w:val="00217A2E"/>
    <w:rsid w:val="00217A87"/>
    <w:rsid w:val="00217EC7"/>
    <w:rsid w:val="00220195"/>
    <w:rsid w:val="00220F74"/>
    <w:rsid w:val="00221399"/>
    <w:rsid w:val="00221A41"/>
    <w:rsid w:val="00222BAB"/>
    <w:rsid w:val="00222C45"/>
    <w:rsid w:val="00222CF5"/>
    <w:rsid w:val="00223130"/>
    <w:rsid w:val="002233E7"/>
    <w:rsid w:val="0022594C"/>
    <w:rsid w:val="00226390"/>
    <w:rsid w:val="002263F0"/>
    <w:rsid w:val="00226598"/>
    <w:rsid w:val="00226C45"/>
    <w:rsid w:val="00226C9C"/>
    <w:rsid w:val="00226F89"/>
    <w:rsid w:val="002274E5"/>
    <w:rsid w:val="00227A73"/>
    <w:rsid w:val="002302F1"/>
    <w:rsid w:val="00230548"/>
    <w:rsid w:val="00230C58"/>
    <w:rsid w:val="00231112"/>
    <w:rsid w:val="00232EE7"/>
    <w:rsid w:val="00233AD7"/>
    <w:rsid w:val="002346F4"/>
    <w:rsid w:val="002351B1"/>
    <w:rsid w:val="002361BA"/>
    <w:rsid w:val="00236625"/>
    <w:rsid w:val="00237185"/>
    <w:rsid w:val="00240229"/>
    <w:rsid w:val="0024078E"/>
    <w:rsid w:val="00240795"/>
    <w:rsid w:val="00241E3E"/>
    <w:rsid w:val="002424BE"/>
    <w:rsid w:val="0024287C"/>
    <w:rsid w:val="00242C58"/>
    <w:rsid w:val="0024413F"/>
    <w:rsid w:val="0024467A"/>
    <w:rsid w:val="002451EA"/>
    <w:rsid w:val="00245BD8"/>
    <w:rsid w:val="0024717F"/>
    <w:rsid w:val="002500A3"/>
    <w:rsid w:val="00250339"/>
    <w:rsid w:val="002514AC"/>
    <w:rsid w:val="00251895"/>
    <w:rsid w:val="002531D7"/>
    <w:rsid w:val="002533D1"/>
    <w:rsid w:val="00253C1D"/>
    <w:rsid w:val="002540B2"/>
    <w:rsid w:val="002549E3"/>
    <w:rsid w:val="00254A6C"/>
    <w:rsid w:val="00254BAC"/>
    <w:rsid w:val="00254F35"/>
    <w:rsid w:val="002560C7"/>
    <w:rsid w:val="002566D6"/>
    <w:rsid w:val="00257216"/>
    <w:rsid w:val="00257C88"/>
    <w:rsid w:val="00257D74"/>
    <w:rsid w:val="00257EE0"/>
    <w:rsid w:val="00261176"/>
    <w:rsid w:val="0026219C"/>
    <w:rsid w:val="0026347E"/>
    <w:rsid w:val="00263542"/>
    <w:rsid w:val="0026377A"/>
    <w:rsid w:val="00264665"/>
    <w:rsid w:val="00264911"/>
    <w:rsid w:val="00265152"/>
    <w:rsid w:val="0026655F"/>
    <w:rsid w:val="00267686"/>
    <w:rsid w:val="00270668"/>
    <w:rsid w:val="00270BEC"/>
    <w:rsid w:val="00270D0D"/>
    <w:rsid w:val="00271179"/>
    <w:rsid w:val="002716CD"/>
    <w:rsid w:val="00271EEE"/>
    <w:rsid w:val="002727D8"/>
    <w:rsid w:val="00272B99"/>
    <w:rsid w:val="002753B4"/>
    <w:rsid w:val="002753F8"/>
    <w:rsid w:val="002755A5"/>
    <w:rsid w:val="002756A5"/>
    <w:rsid w:val="00275CBC"/>
    <w:rsid w:val="00276B0F"/>
    <w:rsid w:val="0027773E"/>
    <w:rsid w:val="00280563"/>
    <w:rsid w:val="002805F5"/>
    <w:rsid w:val="0028075F"/>
    <w:rsid w:val="00280B70"/>
    <w:rsid w:val="0028138A"/>
    <w:rsid w:val="00281D69"/>
    <w:rsid w:val="00283671"/>
    <w:rsid w:val="00283888"/>
    <w:rsid w:val="00284777"/>
    <w:rsid w:val="0028483F"/>
    <w:rsid w:val="00284A0A"/>
    <w:rsid w:val="00284C5E"/>
    <w:rsid w:val="00284E95"/>
    <w:rsid w:val="0028535C"/>
    <w:rsid w:val="00285596"/>
    <w:rsid w:val="00286988"/>
    <w:rsid w:val="00286DA8"/>
    <w:rsid w:val="00287F0B"/>
    <w:rsid w:val="002902F3"/>
    <w:rsid w:val="002912C6"/>
    <w:rsid w:val="0029139C"/>
    <w:rsid w:val="00292660"/>
    <w:rsid w:val="002926EF"/>
    <w:rsid w:val="002939B5"/>
    <w:rsid w:val="00293D15"/>
    <w:rsid w:val="00295638"/>
    <w:rsid w:val="00295BB6"/>
    <w:rsid w:val="00296D7D"/>
    <w:rsid w:val="00297ED2"/>
    <w:rsid w:val="002A14E7"/>
    <w:rsid w:val="002A18F4"/>
    <w:rsid w:val="002A1BA5"/>
    <w:rsid w:val="002A1D66"/>
    <w:rsid w:val="002A2623"/>
    <w:rsid w:val="002A345A"/>
    <w:rsid w:val="002A3F8C"/>
    <w:rsid w:val="002A4F0A"/>
    <w:rsid w:val="002A5A99"/>
    <w:rsid w:val="002A6139"/>
    <w:rsid w:val="002A6567"/>
    <w:rsid w:val="002A7B50"/>
    <w:rsid w:val="002B05D3"/>
    <w:rsid w:val="002B1180"/>
    <w:rsid w:val="002B1DDC"/>
    <w:rsid w:val="002B39E7"/>
    <w:rsid w:val="002B4176"/>
    <w:rsid w:val="002B4C47"/>
    <w:rsid w:val="002B53A2"/>
    <w:rsid w:val="002B5767"/>
    <w:rsid w:val="002B73CA"/>
    <w:rsid w:val="002B74E2"/>
    <w:rsid w:val="002C02DB"/>
    <w:rsid w:val="002C02EF"/>
    <w:rsid w:val="002C1099"/>
    <w:rsid w:val="002C1509"/>
    <w:rsid w:val="002C17BB"/>
    <w:rsid w:val="002C18E6"/>
    <w:rsid w:val="002C1A9D"/>
    <w:rsid w:val="002C2051"/>
    <w:rsid w:val="002C2083"/>
    <w:rsid w:val="002C2FA6"/>
    <w:rsid w:val="002C4622"/>
    <w:rsid w:val="002C4A21"/>
    <w:rsid w:val="002C5EB1"/>
    <w:rsid w:val="002C78BA"/>
    <w:rsid w:val="002C7FAB"/>
    <w:rsid w:val="002D0D55"/>
    <w:rsid w:val="002D0EC2"/>
    <w:rsid w:val="002D1741"/>
    <w:rsid w:val="002D1863"/>
    <w:rsid w:val="002D2393"/>
    <w:rsid w:val="002D44EC"/>
    <w:rsid w:val="002D4803"/>
    <w:rsid w:val="002D4E3E"/>
    <w:rsid w:val="002D50BB"/>
    <w:rsid w:val="002D621E"/>
    <w:rsid w:val="002D658F"/>
    <w:rsid w:val="002E0538"/>
    <w:rsid w:val="002E09B7"/>
    <w:rsid w:val="002E0D63"/>
    <w:rsid w:val="002E1287"/>
    <w:rsid w:val="002E17B3"/>
    <w:rsid w:val="002E17DC"/>
    <w:rsid w:val="002E220F"/>
    <w:rsid w:val="002E242D"/>
    <w:rsid w:val="002E2546"/>
    <w:rsid w:val="002E2721"/>
    <w:rsid w:val="002E3B0B"/>
    <w:rsid w:val="002E3C00"/>
    <w:rsid w:val="002E492A"/>
    <w:rsid w:val="002E6D86"/>
    <w:rsid w:val="002E71AC"/>
    <w:rsid w:val="002F04A9"/>
    <w:rsid w:val="002F0AE2"/>
    <w:rsid w:val="002F0BFE"/>
    <w:rsid w:val="002F0C5A"/>
    <w:rsid w:val="002F0C9A"/>
    <w:rsid w:val="002F15F3"/>
    <w:rsid w:val="002F1A78"/>
    <w:rsid w:val="002F2512"/>
    <w:rsid w:val="002F2952"/>
    <w:rsid w:val="002F2C80"/>
    <w:rsid w:val="002F38C0"/>
    <w:rsid w:val="002F3F18"/>
    <w:rsid w:val="002F45FF"/>
    <w:rsid w:val="002F47E7"/>
    <w:rsid w:val="002F5C28"/>
    <w:rsid w:val="002F61E0"/>
    <w:rsid w:val="002F6253"/>
    <w:rsid w:val="002F719A"/>
    <w:rsid w:val="00300314"/>
    <w:rsid w:val="00301A9A"/>
    <w:rsid w:val="00301BA3"/>
    <w:rsid w:val="0030244B"/>
    <w:rsid w:val="00303314"/>
    <w:rsid w:val="003033D2"/>
    <w:rsid w:val="003041B0"/>
    <w:rsid w:val="0030422C"/>
    <w:rsid w:val="00304BB8"/>
    <w:rsid w:val="003050B6"/>
    <w:rsid w:val="003054A4"/>
    <w:rsid w:val="0030569B"/>
    <w:rsid w:val="00307C96"/>
    <w:rsid w:val="0031078C"/>
    <w:rsid w:val="00310CFD"/>
    <w:rsid w:val="0031140B"/>
    <w:rsid w:val="00312036"/>
    <w:rsid w:val="0031236B"/>
    <w:rsid w:val="00312393"/>
    <w:rsid w:val="00312E70"/>
    <w:rsid w:val="00312EB1"/>
    <w:rsid w:val="00313004"/>
    <w:rsid w:val="00313C9A"/>
    <w:rsid w:val="00314608"/>
    <w:rsid w:val="00316D0C"/>
    <w:rsid w:val="00317BB0"/>
    <w:rsid w:val="00320C00"/>
    <w:rsid w:val="003211E4"/>
    <w:rsid w:val="00321383"/>
    <w:rsid w:val="003214A8"/>
    <w:rsid w:val="0032189B"/>
    <w:rsid w:val="003227F9"/>
    <w:rsid w:val="00322C50"/>
    <w:rsid w:val="003233BF"/>
    <w:rsid w:val="00323C51"/>
    <w:rsid w:val="00323F54"/>
    <w:rsid w:val="00324466"/>
    <w:rsid w:val="0032548B"/>
    <w:rsid w:val="00326813"/>
    <w:rsid w:val="00327E7C"/>
    <w:rsid w:val="00327FE7"/>
    <w:rsid w:val="00330DF1"/>
    <w:rsid w:val="003341AA"/>
    <w:rsid w:val="00334211"/>
    <w:rsid w:val="00334789"/>
    <w:rsid w:val="00336356"/>
    <w:rsid w:val="003378DC"/>
    <w:rsid w:val="003414DB"/>
    <w:rsid w:val="00342BD1"/>
    <w:rsid w:val="00343E9A"/>
    <w:rsid w:val="00344ACB"/>
    <w:rsid w:val="00345292"/>
    <w:rsid w:val="00345D08"/>
    <w:rsid w:val="00345E8E"/>
    <w:rsid w:val="0034608C"/>
    <w:rsid w:val="00346550"/>
    <w:rsid w:val="00346D38"/>
    <w:rsid w:val="00346DC6"/>
    <w:rsid w:val="00347541"/>
    <w:rsid w:val="0035115F"/>
    <w:rsid w:val="0035177B"/>
    <w:rsid w:val="00351AA9"/>
    <w:rsid w:val="0035252D"/>
    <w:rsid w:val="00353300"/>
    <w:rsid w:val="00353857"/>
    <w:rsid w:val="0035483F"/>
    <w:rsid w:val="00355118"/>
    <w:rsid w:val="00355E11"/>
    <w:rsid w:val="003573E6"/>
    <w:rsid w:val="003579CD"/>
    <w:rsid w:val="00357DA7"/>
    <w:rsid w:val="00357EB5"/>
    <w:rsid w:val="003600F3"/>
    <w:rsid w:val="00361D6A"/>
    <w:rsid w:val="0036219B"/>
    <w:rsid w:val="00362E00"/>
    <w:rsid w:val="00362E31"/>
    <w:rsid w:val="00364344"/>
    <w:rsid w:val="00364F60"/>
    <w:rsid w:val="00365BCD"/>
    <w:rsid w:val="00366989"/>
    <w:rsid w:val="00366D52"/>
    <w:rsid w:val="0036793B"/>
    <w:rsid w:val="00371786"/>
    <w:rsid w:val="00373E47"/>
    <w:rsid w:val="00374188"/>
    <w:rsid w:val="00374D8F"/>
    <w:rsid w:val="00374EA1"/>
    <w:rsid w:val="003753E9"/>
    <w:rsid w:val="0037550A"/>
    <w:rsid w:val="00375661"/>
    <w:rsid w:val="00375ABE"/>
    <w:rsid w:val="00375F11"/>
    <w:rsid w:val="00377F9F"/>
    <w:rsid w:val="003822D3"/>
    <w:rsid w:val="0038230B"/>
    <w:rsid w:val="00383227"/>
    <w:rsid w:val="00383EEF"/>
    <w:rsid w:val="00384E24"/>
    <w:rsid w:val="0038663C"/>
    <w:rsid w:val="00387048"/>
    <w:rsid w:val="00387268"/>
    <w:rsid w:val="0038739E"/>
    <w:rsid w:val="003879BD"/>
    <w:rsid w:val="00387F7B"/>
    <w:rsid w:val="0039063B"/>
    <w:rsid w:val="00391280"/>
    <w:rsid w:val="003919A9"/>
    <w:rsid w:val="00391CF5"/>
    <w:rsid w:val="00391E92"/>
    <w:rsid w:val="00392DA9"/>
    <w:rsid w:val="00392DD4"/>
    <w:rsid w:val="00394ABA"/>
    <w:rsid w:val="00394B54"/>
    <w:rsid w:val="00395D92"/>
    <w:rsid w:val="0039663D"/>
    <w:rsid w:val="003970BB"/>
    <w:rsid w:val="003975BE"/>
    <w:rsid w:val="00397CFC"/>
    <w:rsid w:val="00397DF8"/>
    <w:rsid w:val="003A0896"/>
    <w:rsid w:val="003A08EA"/>
    <w:rsid w:val="003A1FFC"/>
    <w:rsid w:val="003A2289"/>
    <w:rsid w:val="003A2D81"/>
    <w:rsid w:val="003A3CB0"/>
    <w:rsid w:val="003A5E8E"/>
    <w:rsid w:val="003A63C9"/>
    <w:rsid w:val="003A6F34"/>
    <w:rsid w:val="003A7299"/>
    <w:rsid w:val="003B166D"/>
    <w:rsid w:val="003B1D97"/>
    <w:rsid w:val="003B2882"/>
    <w:rsid w:val="003B45E0"/>
    <w:rsid w:val="003B463F"/>
    <w:rsid w:val="003B4812"/>
    <w:rsid w:val="003B5A39"/>
    <w:rsid w:val="003B654F"/>
    <w:rsid w:val="003B7CD7"/>
    <w:rsid w:val="003C03CF"/>
    <w:rsid w:val="003C09CD"/>
    <w:rsid w:val="003C0A4C"/>
    <w:rsid w:val="003C0D52"/>
    <w:rsid w:val="003C2F4D"/>
    <w:rsid w:val="003C3721"/>
    <w:rsid w:val="003C3A30"/>
    <w:rsid w:val="003C4767"/>
    <w:rsid w:val="003C54E7"/>
    <w:rsid w:val="003C562B"/>
    <w:rsid w:val="003C5C6D"/>
    <w:rsid w:val="003C75AF"/>
    <w:rsid w:val="003C7895"/>
    <w:rsid w:val="003D0027"/>
    <w:rsid w:val="003D0A62"/>
    <w:rsid w:val="003D0E6A"/>
    <w:rsid w:val="003D1532"/>
    <w:rsid w:val="003D259A"/>
    <w:rsid w:val="003D2A97"/>
    <w:rsid w:val="003D2E1F"/>
    <w:rsid w:val="003D31A9"/>
    <w:rsid w:val="003D3203"/>
    <w:rsid w:val="003D42A7"/>
    <w:rsid w:val="003D430C"/>
    <w:rsid w:val="003D48C1"/>
    <w:rsid w:val="003D499C"/>
    <w:rsid w:val="003D521B"/>
    <w:rsid w:val="003D6A9A"/>
    <w:rsid w:val="003E14C4"/>
    <w:rsid w:val="003E3155"/>
    <w:rsid w:val="003E3B89"/>
    <w:rsid w:val="003E4A66"/>
    <w:rsid w:val="003E4E26"/>
    <w:rsid w:val="003E5FE5"/>
    <w:rsid w:val="003E6539"/>
    <w:rsid w:val="003E7950"/>
    <w:rsid w:val="003E7D1E"/>
    <w:rsid w:val="003F4056"/>
    <w:rsid w:val="003F45AB"/>
    <w:rsid w:val="003F5E92"/>
    <w:rsid w:val="00400758"/>
    <w:rsid w:val="00400E5A"/>
    <w:rsid w:val="0040172F"/>
    <w:rsid w:val="00401926"/>
    <w:rsid w:val="004035EA"/>
    <w:rsid w:val="004037DB"/>
    <w:rsid w:val="00403EA5"/>
    <w:rsid w:val="00404DA2"/>
    <w:rsid w:val="00405381"/>
    <w:rsid w:val="00406464"/>
    <w:rsid w:val="004068D3"/>
    <w:rsid w:val="00407299"/>
    <w:rsid w:val="0040757D"/>
    <w:rsid w:val="00411132"/>
    <w:rsid w:val="00411278"/>
    <w:rsid w:val="0041147A"/>
    <w:rsid w:val="00411A49"/>
    <w:rsid w:val="00411E6F"/>
    <w:rsid w:val="004123CF"/>
    <w:rsid w:val="004129DA"/>
    <w:rsid w:val="00412AD4"/>
    <w:rsid w:val="00415198"/>
    <w:rsid w:val="004155EB"/>
    <w:rsid w:val="004168AE"/>
    <w:rsid w:val="004172CD"/>
    <w:rsid w:val="00417D9C"/>
    <w:rsid w:val="00417DE6"/>
    <w:rsid w:val="0042032F"/>
    <w:rsid w:val="004208FA"/>
    <w:rsid w:val="0042172B"/>
    <w:rsid w:val="004221A9"/>
    <w:rsid w:val="00422317"/>
    <w:rsid w:val="00422CBD"/>
    <w:rsid w:val="00423798"/>
    <w:rsid w:val="00423AF7"/>
    <w:rsid w:val="00423B23"/>
    <w:rsid w:val="0042404D"/>
    <w:rsid w:val="0042454E"/>
    <w:rsid w:val="004246C6"/>
    <w:rsid w:val="0042482F"/>
    <w:rsid w:val="00425373"/>
    <w:rsid w:val="00425BFF"/>
    <w:rsid w:val="004277D9"/>
    <w:rsid w:val="00430E24"/>
    <w:rsid w:val="00432201"/>
    <w:rsid w:val="00432594"/>
    <w:rsid w:val="0043268E"/>
    <w:rsid w:val="0043279B"/>
    <w:rsid w:val="004328A1"/>
    <w:rsid w:val="00432FC5"/>
    <w:rsid w:val="00433398"/>
    <w:rsid w:val="004338B5"/>
    <w:rsid w:val="00433942"/>
    <w:rsid w:val="00433960"/>
    <w:rsid w:val="00434538"/>
    <w:rsid w:val="004346A7"/>
    <w:rsid w:val="00434B5A"/>
    <w:rsid w:val="0043519E"/>
    <w:rsid w:val="00435907"/>
    <w:rsid w:val="004359BC"/>
    <w:rsid w:val="00436038"/>
    <w:rsid w:val="00436164"/>
    <w:rsid w:val="0043733A"/>
    <w:rsid w:val="00441233"/>
    <w:rsid w:val="004418B6"/>
    <w:rsid w:val="00441C2F"/>
    <w:rsid w:val="00443DE9"/>
    <w:rsid w:val="0044471F"/>
    <w:rsid w:val="00444822"/>
    <w:rsid w:val="0044507E"/>
    <w:rsid w:val="0045179B"/>
    <w:rsid w:val="00451C5F"/>
    <w:rsid w:val="0045247A"/>
    <w:rsid w:val="00453199"/>
    <w:rsid w:val="0045375C"/>
    <w:rsid w:val="00453AF1"/>
    <w:rsid w:val="00453E55"/>
    <w:rsid w:val="00454F5D"/>
    <w:rsid w:val="00455A0F"/>
    <w:rsid w:val="004560DA"/>
    <w:rsid w:val="00457A2D"/>
    <w:rsid w:val="00460183"/>
    <w:rsid w:val="00460875"/>
    <w:rsid w:val="00462956"/>
    <w:rsid w:val="00462A5E"/>
    <w:rsid w:val="00462BBA"/>
    <w:rsid w:val="00463BCD"/>
    <w:rsid w:val="00464258"/>
    <w:rsid w:val="004650C5"/>
    <w:rsid w:val="0046515A"/>
    <w:rsid w:val="0046518E"/>
    <w:rsid w:val="0046531D"/>
    <w:rsid w:val="00467052"/>
    <w:rsid w:val="004672AA"/>
    <w:rsid w:val="00470EC7"/>
    <w:rsid w:val="00471ECD"/>
    <w:rsid w:val="004735BB"/>
    <w:rsid w:val="00473EE1"/>
    <w:rsid w:val="00474507"/>
    <w:rsid w:val="0047473C"/>
    <w:rsid w:val="0047504C"/>
    <w:rsid w:val="00475B4E"/>
    <w:rsid w:val="0047707A"/>
    <w:rsid w:val="00481C25"/>
    <w:rsid w:val="00481E12"/>
    <w:rsid w:val="0048278A"/>
    <w:rsid w:val="00482A6A"/>
    <w:rsid w:val="00482D35"/>
    <w:rsid w:val="00483ADA"/>
    <w:rsid w:val="00485D54"/>
    <w:rsid w:val="00491167"/>
    <w:rsid w:val="004934AC"/>
    <w:rsid w:val="00493AEB"/>
    <w:rsid w:val="0049501E"/>
    <w:rsid w:val="00495244"/>
    <w:rsid w:val="004956C8"/>
    <w:rsid w:val="00496653"/>
    <w:rsid w:val="004974A2"/>
    <w:rsid w:val="00497557"/>
    <w:rsid w:val="00497947"/>
    <w:rsid w:val="004979EF"/>
    <w:rsid w:val="00497B65"/>
    <w:rsid w:val="004A17FF"/>
    <w:rsid w:val="004A1CC0"/>
    <w:rsid w:val="004A222C"/>
    <w:rsid w:val="004A4414"/>
    <w:rsid w:val="004A4677"/>
    <w:rsid w:val="004A73F2"/>
    <w:rsid w:val="004B0110"/>
    <w:rsid w:val="004B0BC2"/>
    <w:rsid w:val="004B0BD1"/>
    <w:rsid w:val="004B0D91"/>
    <w:rsid w:val="004B0FAC"/>
    <w:rsid w:val="004B2DAB"/>
    <w:rsid w:val="004B34DC"/>
    <w:rsid w:val="004B3D62"/>
    <w:rsid w:val="004B3DAA"/>
    <w:rsid w:val="004B4508"/>
    <w:rsid w:val="004B536A"/>
    <w:rsid w:val="004B556B"/>
    <w:rsid w:val="004B58DE"/>
    <w:rsid w:val="004B5F09"/>
    <w:rsid w:val="004B6D10"/>
    <w:rsid w:val="004C052D"/>
    <w:rsid w:val="004C0F58"/>
    <w:rsid w:val="004C12D6"/>
    <w:rsid w:val="004C1D0E"/>
    <w:rsid w:val="004C21B3"/>
    <w:rsid w:val="004C22C7"/>
    <w:rsid w:val="004C3DCA"/>
    <w:rsid w:val="004C44A6"/>
    <w:rsid w:val="004C44DA"/>
    <w:rsid w:val="004C53BC"/>
    <w:rsid w:val="004C5955"/>
    <w:rsid w:val="004C5F6B"/>
    <w:rsid w:val="004C668E"/>
    <w:rsid w:val="004C676D"/>
    <w:rsid w:val="004C6EC7"/>
    <w:rsid w:val="004C715B"/>
    <w:rsid w:val="004D0284"/>
    <w:rsid w:val="004D11A1"/>
    <w:rsid w:val="004D138D"/>
    <w:rsid w:val="004D283E"/>
    <w:rsid w:val="004D29AC"/>
    <w:rsid w:val="004D3438"/>
    <w:rsid w:val="004D42CC"/>
    <w:rsid w:val="004D4373"/>
    <w:rsid w:val="004D5545"/>
    <w:rsid w:val="004D559D"/>
    <w:rsid w:val="004D5930"/>
    <w:rsid w:val="004D608C"/>
    <w:rsid w:val="004D6917"/>
    <w:rsid w:val="004D69CC"/>
    <w:rsid w:val="004D7101"/>
    <w:rsid w:val="004D7457"/>
    <w:rsid w:val="004E07BF"/>
    <w:rsid w:val="004E1752"/>
    <w:rsid w:val="004E1A54"/>
    <w:rsid w:val="004E259A"/>
    <w:rsid w:val="004E2D71"/>
    <w:rsid w:val="004E3446"/>
    <w:rsid w:val="004E4500"/>
    <w:rsid w:val="004E6679"/>
    <w:rsid w:val="004E669D"/>
    <w:rsid w:val="004F034C"/>
    <w:rsid w:val="004F04CA"/>
    <w:rsid w:val="004F12BD"/>
    <w:rsid w:val="004F1AB1"/>
    <w:rsid w:val="004F262D"/>
    <w:rsid w:val="004F431D"/>
    <w:rsid w:val="004F7C69"/>
    <w:rsid w:val="004F7EF5"/>
    <w:rsid w:val="00500144"/>
    <w:rsid w:val="005009DE"/>
    <w:rsid w:val="005016CA"/>
    <w:rsid w:val="0050258E"/>
    <w:rsid w:val="00503807"/>
    <w:rsid w:val="00503B79"/>
    <w:rsid w:val="00504537"/>
    <w:rsid w:val="00506789"/>
    <w:rsid w:val="00507C38"/>
    <w:rsid w:val="00507F0A"/>
    <w:rsid w:val="00507F7A"/>
    <w:rsid w:val="00510726"/>
    <w:rsid w:val="005109D4"/>
    <w:rsid w:val="005109DD"/>
    <w:rsid w:val="00511D16"/>
    <w:rsid w:val="00511E24"/>
    <w:rsid w:val="0051294C"/>
    <w:rsid w:val="00513401"/>
    <w:rsid w:val="005134B6"/>
    <w:rsid w:val="00513928"/>
    <w:rsid w:val="00513C65"/>
    <w:rsid w:val="00513F0C"/>
    <w:rsid w:val="00514772"/>
    <w:rsid w:val="00515815"/>
    <w:rsid w:val="00515985"/>
    <w:rsid w:val="00521131"/>
    <w:rsid w:val="00521A97"/>
    <w:rsid w:val="00522298"/>
    <w:rsid w:val="005222FA"/>
    <w:rsid w:val="0052331B"/>
    <w:rsid w:val="0052372F"/>
    <w:rsid w:val="00523D95"/>
    <w:rsid w:val="0052415B"/>
    <w:rsid w:val="0052418F"/>
    <w:rsid w:val="005253E7"/>
    <w:rsid w:val="00525BC4"/>
    <w:rsid w:val="00525EC0"/>
    <w:rsid w:val="005263D0"/>
    <w:rsid w:val="00526BF7"/>
    <w:rsid w:val="00526FE8"/>
    <w:rsid w:val="00526FFD"/>
    <w:rsid w:val="005277F9"/>
    <w:rsid w:val="0052798D"/>
    <w:rsid w:val="005279FC"/>
    <w:rsid w:val="005307C0"/>
    <w:rsid w:val="00531F88"/>
    <w:rsid w:val="00532CE2"/>
    <w:rsid w:val="005335B0"/>
    <w:rsid w:val="00533CC8"/>
    <w:rsid w:val="00533FEC"/>
    <w:rsid w:val="0053401E"/>
    <w:rsid w:val="00534DE4"/>
    <w:rsid w:val="0053549E"/>
    <w:rsid w:val="00536FE9"/>
    <w:rsid w:val="00540328"/>
    <w:rsid w:val="005408AD"/>
    <w:rsid w:val="00540F36"/>
    <w:rsid w:val="0054170F"/>
    <w:rsid w:val="0054291C"/>
    <w:rsid w:val="00542B04"/>
    <w:rsid w:val="00546216"/>
    <w:rsid w:val="005464B8"/>
    <w:rsid w:val="00547CFF"/>
    <w:rsid w:val="00547E7F"/>
    <w:rsid w:val="00550261"/>
    <w:rsid w:val="00550E81"/>
    <w:rsid w:val="005521D9"/>
    <w:rsid w:val="0055341F"/>
    <w:rsid w:val="00554668"/>
    <w:rsid w:val="005558A0"/>
    <w:rsid w:val="00557DA1"/>
    <w:rsid w:val="00557FC5"/>
    <w:rsid w:val="00561693"/>
    <w:rsid w:val="0056278A"/>
    <w:rsid w:val="00562E0E"/>
    <w:rsid w:val="005634C7"/>
    <w:rsid w:val="0056381B"/>
    <w:rsid w:val="00564090"/>
    <w:rsid w:val="00564806"/>
    <w:rsid w:val="00566766"/>
    <w:rsid w:val="00567AD3"/>
    <w:rsid w:val="00567BBF"/>
    <w:rsid w:val="00567DD4"/>
    <w:rsid w:val="00570B8C"/>
    <w:rsid w:val="00570FE3"/>
    <w:rsid w:val="00571403"/>
    <w:rsid w:val="00573B08"/>
    <w:rsid w:val="00574C56"/>
    <w:rsid w:val="00576637"/>
    <w:rsid w:val="00576EC9"/>
    <w:rsid w:val="005773D1"/>
    <w:rsid w:val="00580EBB"/>
    <w:rsid w:val="005827E2"/>
    <w:rsid w:val="00582A81"/>
    <w:rsid w:val="005833BB"/>
    <w:rsid w:val="005834EF"/>
    <w:rsid w:val="00584396"/>
    <w:rsid w:val="00584D91"/>
    <w:rsid w:val="00584FC7"/>
    <w:rsid w:val="00585595"/>
    <w:rsid w:val="00586D5D"/>
    <w:rsid w:val="00587A32"/>
    <w:rsid w:val="00587A8D"/>
    <w:rsid w:val="00590439"/>
    <w:rsid w:val="00591372"/>
    <w:rsid w:val="0059185D"/>
    <w:rsid w:val="0059281D"/>
    <w:rsid w:val="00592B75"/>
    <w:rsid w:val="0059525F"/>
    <w:rsid w:val="005960EB"/>
    <w:rsid w:val="00596658"/>
    <w:rsid w:val="00596F7A"/>
    <w:rsid w:val="00597877"/>
    <w:rsid w:val="00597A75"/>
    <w:rsid w:val="00597E63"/>
    <w:rsid w:val="005A01F6"/>
    <w:rsid w:val="005A0A2E"/>
    <w:rsid w:val="005A3426"/>
    <w:rsid w:val="005A4DF8"/>
    <w:rsid w:val="005A5986"/>
    <w:rsid w:val="005A5A06"/>
    <w:rsid w:val="005A6113"/>
    <w:rsid w:val="005A628D"/>
    <w:rsid w:val="005A7617"/>
    <w:rsid w:val="005B00CD"/>
    <w:rsid w:val="005B0517"/>
    <w:rsid w:val="005B0948"/>
    <w:rsid w:val="005B0F9B"/>
    <w:rsid w:val="005B1596"/>
    <w:rsid w:val="005B1951"/>
    <w:rsid w:val="005B1A33"/>
    <w:rsid w:val="005B325E"/>
    <w:rsid w:val="005B7469"/>
    <w:rsid w:val="005B794E"/>
    <w:rsid w:val="005B7E82"/>
    <w:rsid w:val="005C0BA0"/>
    <w:rsid w:val="005C0E59"/>
    <w:rsid w:val="005C120C"/>
    <w:rsid w:val="005C19D4"/>
    <w:rsid w:val="005C1CCF"/>
    <w:rsid w:val="005C3835"/>
    <w:rsid w:val="005C38CC"/>
    <w:rsid w:val="005C66F1"/>
    <w:rsid w:val="005C68D5"/>
    <w:rsid w:val="005C7830"/>
    <w:rsid w:val="005D270F"/>
    <w:rsid w:val="005D293A"/>
    <w:rsid w:val="005D39F5"/>
    <w:rsid w:val="005D493C"/>
    <w:rsid w:val="005D510F"/>
    <w:rsid w:val="005D592A"/>
    <w:rsid w:val="005D647F"/>
    <w:rsid w:val="005D662C"/>
    <w:rsid w:val="005D7909"/>
    <w:rsid w:val="005D7A49"/>
    <w:rsid w:val="005E0254"/>
    <w:rsid w:val="005E1991"/>
    <w:rsid w:val="005E21A5"/>
    <w:rsid w:val="005E2CDE"/>
    <w:rsid w:val="005E334E"/>
    <w:rsid w:val="005E3946"/>
    <w:rsid w:val="005E4200"/>
    <w:rsid w:val="005E42F2"/>
    <w:rsid w:val="005E5E47"/>
    <w:rsid w:val="005E6067"/>
    <w:rsid w:val="005E7CBC"/>
    <w:rsid w:val="005F1BA8"/>
    <w:rsid w:val="005F2716"/>
    <w:rsid w:val="005F3FA5"/>
    <w:rsid w:val="005F42B9"/>
    <w:rsid w:val="005F4716"/>
    <w:rsid w:val="005F5270"/>
    <w:rsid w:val="005F55B7"/>
    <w:rsid w:val="005F5697"/>
    <w:rsid w:val="005F69EA"/>
    <w:rsid w:val="005F6AB7"/>
    <w:rsid w:val="005F7557"/>
    <w:rsid w:val="005F760D"/>
    <w:rsid w:val="005F773B"/>
    <w:rsid w:val="00600C6F"/>
    <w:rsid w:val="00601358"/>
    <w:rsid w:val="00601E2C"/>
    <w:rsid w:val="006027A0"/>
    <w:rsid w:val="00602E4F"/>
    <w:rsid w:val="00605568"/>
    <w:rsid w:val="006074B8"/>
    <w:rsid w:val="006077B6"/>
    <w:rsid w:val="00607AD6"/>
    <w:rsid w:val="00607FDD"/>
    <w:rsid w:val="006104C6"/>
    <w:rsid w:val="006108F0"/>
    <w:rsid w:val="00612506"/>
    <w:rsid w:val="0061319A"/>
    <w:rsid w:val="00613C47"/>
    <w:rsid w:val="00613D56"/>
    <w:rsid w:val="0061482A"/>
    <w:rsid w:val="0061495A"/>
    <w:rsid w:val="00614B27"/>
    <w:rsid w:val="00614C80"/>
    <w:rsid w:val="00615A9F"/>
    <w:rsid w:val="006167FB"/>
    <w:rsid w:val="0061696C"/>
    <w:rsid w:val="00620623"/>
    <w:rsid w:val="00621530"/>
    <w:rsid w:val="00621760"/>
    <w:rsid w:val="00621DCA"/>
    <w:rsid w:val="00623564"/>
    <w:rsid w:val="0062513B"/>
    <w:rsid w:val="00625537"/>
    <w:rsid w:val="00626FF1"/>
    <w:rsid w:val="00630578"/>
    <w:rsid w:val="006307CF"/>
    <w:rsid w:val="00632F8E"/>
    <w:rsid w:val="00633982"/>
    <w:rsid w:val="00634614"/>
    <w:rsid w:val="00634ECB"/>
    <w:rsid w:val="006359CF"/>
    <w:rsid w:val="00635BF8"/>
    <w:rsid w:val="00636261"/>
    <w:rsid w:val="00636F86"/>
    <w:rsid w:val="00637002"/>
    <w:rsid w:val="00640060"/>
    <w:rsid w:val="006422A3"/>
    <w:rsid w:val="00642C76"/>
    <w:rsid w:val="00643E97"/>
    <w:rsid w:val="00643FE0"/>
    <w:rsid w:val="00644048"/>
    <w:rsid w:val="006444E5"/>
    <w:rsid w:val="00644839"/>
    <w:rsid w:val="00645B5E"/>
    <w:rsid w:val="0064649F"/>
    <w:rsid w:val="0064692A"/>
    <w:rsid w:val="00646EDE"/>
    <w:rsid w:val="00650401"/>
    <w:rsid w:val="00650909"/>
    <w:rsid w:val="0065096C"/>
    <w:rsid w:val="00650DD7"/>
    <w:rsid w:val="00651C64"/>
    <w:rsid w:val="006523CF"/>
    <w:rsid w:val="00652AC7"/>
    <w:rsid w:val="00652B94"/>
    <w:rsid w:val="00654146"/>
    <w:rsid w:val="00654DB9"/>
    <w:rsid w:val="00655EF9"/>
    <w:rsid w:val="006560D3"/>
    <w:rsid w:val="006563F4"/>
    <w:rsid w:val="006567AD"/>
    <w:rsid w:val="00656F73"/>
    <w:rsid w:val="00660131"/>
    <w:rsid w:val="00660C9F"/>
    <w:rsid w:val="00661B4F"/>
    <w:rsid w:val="00662FB9"/>
    <w:rsid w:val="00664273"/>
    <w:rsid w:val="00664B7E"/>
    <w:rsid w:val="00664DE3"/>
    <w:rsid w:val="006656C6"/>
    <w:rsid w:val="00665E04"/>
    <w:rsid w:val="00667009"/>
    <w:rsid w:val="00667B02"/>
    <w:rsid w:val="00670006"/>
    <w:rsid w:val="00670233"/>
    <w:rsid w:val="00670CCB"/>
    <w:rsid w:val="006718BA"/>
    <w:rsid w:val="00672B64"/>
    <w:rsid w:val="00675303"/>
    <w:rsid w:val="006758AA"/>
    <w:rsid w:val="006758B7"/>
    <w:rsid w:val="00675AA0"/>
    <w:rsid w:val="006777E5"/>
    <w:rsid w:val="00677B5B"/>
    <w:rsid w:val="00680347"/>
    <w:rsid w:val="00682297"/>
    <w:rsid w:val="00682A12"/>
    <w:rsid w:val="00682F4A"/>
    <w:rsid w:val="00683796"/>
    <w:rsid w:val="00683B9A"/>
    <w:rsid w:val="00684153"/>
    <w:rsid w:val="00684B64"/>
    <w:rsid w:val="00684D16"/>
    <w:rsid w:val="00685AA0"/>
    <w:rsid w:val="00687778"/>
    <w:rsid w:val="00691302"/>
    <w:rsid w:val="00691AF8"/>
    <w:rsid w:val="00693DA0"/>
    <w:rsid w:val="00693E47"/>
    <w:rsid w:val="00694DA9"/>
    <w:rsid w:val="00695538"/>
    <w:rsid w:val="00696181"/>
    <w:rsid w:val="00696FD9"/>
    <w:rsid w:val="00697B46"/>
    <w:rsid w:val="006A1D24"/>
    <w:rsid w:val="006A2111"/>
    <w:rsid w:val="006A3614"/>
    <w:rsid w:val="006A481B"/>
    <w:rsid w:val="006A58F9"/>
    <w:rsid w:val="006B04F3"/>
    <w:rsid w:val="006B07D3"/>
    <w:rsid w:val="006B0FEE"/>
    <w:rsid w:val="006B1053"/>
    <w:rsid w:val="006B1CB6"/>
    <w:rsid w:val="006B1E38"/>
    <w:rsid w:val="006B2105"/>
    <w:rsid w:val="006B390D"/>
    <w:rsid w:val="006B4168"/>
    <w:rsid w:val="006B46F0"/>
    <w:rsid w:val="006B5535"/>
    <w:rsid w:val="006B5C26"/>
    <w:rsid w:val="006B5CC1"/>
    <w:rsid w:val="006B5D71"/>
    <w:rsid w:val="006B5ED9"/>
    <w:rsid w:val="006B6582"/>
    <w:rsid w:val="006B7359"/>
    <w:rsid w:val="006C01FA"/>
    <w:rsid w:val="006C05C7"/>
    <w:rsid w:val="006C05C8"/>
    <w:rsid w:val="006C06B2"/>
    <w:rsid w:val="006C0D9A"/>
    <w:rsid w:val="006C2BC3"/>
    <w:rsid w:val="006C324A"/>
    <w:rsid w:val="006C3296"/>
    <w:rsid w:val="006C3D71"/>
    <w:rsid w:val="006C4EF1"/>
    <w:rsid w:val="006C5670"/>
    <w:rsid w:val="006C7B34"/>
    <w:rsid w:val="006D05F6"/>
    <w:rsid w:val="006D0FF0"/>
    <w:rsid w:val="006D2743"/>
    <w:rsid w:val="006D3614"/>
    <w:rsid w:val="006D3B79"/>
    <w:rsid w:val="006D46B9"/>
    <w:rsid w:val="006D6EB4"/>
    <w:rsid w:val="006D71AC"/>
    <w:rsid w:val="006D7E7B"/>
    <w:rsid w:val="006E01F4"/>
    <w:rsid w:val="006E03E8"/>
    <w:rsid w:val="006E06E0"/>
    <w:rsid w:val="006E1887"/>
    <w:rsid w:val="006E2189"/>
    <w:rsid w:val="006E4242"/>
    <w:rsid w:val="006E596B"/>
    <w:rsid w:val="006E66CE"/>
    <w:rsid w:val="006E77A8"/>
    <w:rsid w:val="006E7B9C"/>
    <w:rsid w:val="006E7CDD"/>
    <w:rsid w:val="006F1D7C"/>
    <w:rsid w:val="006F1D8D"/>
    <w:rsid w:val="006F239D"/>
    <w:rsid w:val="006F3B8E"/>
    <w:rsid w:val="006F430F"/>
    <w:rsid w:val="006F47C6"/>
    <w:rsid w:val="006F4E71"/>
    <w:rsid w:val="006F502F"/>
    <w:rsid w:val="006F62B5"/>
    <w:rsid w:val="006F7B66"/>
    <w:rsid w:val="007001FE"/>
    <w:rsid w:val="00701560"/>
    <w:rsid w:val="00701FBA"/>
    <w:rsid w:val="00704C34"/>
    <w:rsid w:val="00705814"/>
    <w:rsid w:val="00705D3A"/>
    <w:rsid w:val="00705D67"/>
    <w:rsid w:val="0070610A"/>
    <w:rsid w:val="00706350"/>
    <w:rsid w:val="00706E39"/>
    <w:rsid w:val="00707160"/>
    <w:rsid w:val="00707731"/>
    <w:rsid w:val="00711328"/>
    <w:rsid w:val="00712801"/>
    <w:rsid w:val="00713C80"/>
    <w:rsid w:val="00713D43"/>
    <w:rsid w:val="00714084"/>
    <w:rsid w:val="00714A23"/>
    <w:rsid w:val="007158F4"/>
    <w:rsid w:val="00715934"/>
    <w:rsid w:val="00716B9D"/>
    <w:rsid w:val="007172A2"/>
    <w:rsid w:val="007200C0"/>
    <w:rsid w:val="00721469"/>
    <w:rsid w:val="0072253B"/>
    <w:rsid w:val="0072298A"/>
    <w:rsid w:val="0072445C"/>
    <w:rsid w:val="007246EC"/>
    <w:rsid w:val="00724A10"/>
    <w:rsid w:val="00725EE3"/>
    <w:rsid w:val="00725F2E"/>
    <w:rsid w:val="00730D69"/>
    <w:rsid w:val="007311A5"/>
    <w:rsid w:val="007312BF"/>
    <w:rsid w:val="00731781"/>
    <w:rsid w:val="0073281A"/>
    <w:rsid w:val="007330E8"/>
    <w:rsid w:val="007335F6"/>
    <w:rsid w:val="007342B0"/>
    <w:rsid w:val="00735CCC"/>
    <w:rsid w:val="00735EA2"/>
    <w:rsid w:val="007366FA"/>
    <w:rsid w:val="00736B75"/>
    <w:rsid w:val="0074055A"/>
    <w:rsid w:val="00740AA9"/>
    <w:rsid w:val="0074116D"/>
    <w:rsid w:val="007412B8"/>
    <w:rsid w:val="0074203B"/>
    <w:rsid w:val="0074336F"/>
    <w:rsid w:val="0074372B"/>
    <w:rsid w:val="00743886"/>
    <w:rsid w:val="00745F3E"/>
    <w:rsid w:val="007469F9"/>
    <w:rsid w:val="00747A85"/>
    <w:rsid w:val="00750146"/>
    <w:rsid w:val="007502E9"/>
    <w:rsid w:val="0075071F"/>
    <w:rsid w:val="00750821"/>
    <w:rsid w:val="00751510"/>
    <w:rsid w:val="0075186B"/>
    <w:rsid w:val="00751897"/>
    <w:rsid w:val="00753CA2"/>
    <w:rsid w:val="00755014"/>
    <w:rsid w:val="00755163"/>
    <w:rsid w:val="00755567"/>
    <w:rsid w:val="00755989"/>
    <w:rsid w:val="00755F82"/>
    <w:rsid w:val="00756129"/>
    <w:rsid w:val="0075635F"/>
    <w:rsid w:val="007568E9"/>
    <w:rsid w:val="00756D1C"/>
    <w:rsid w:val="00757023"/>
    <w:rsid w:val="00757C2D"/>
    <w:rsid w:val="00761A53"/>
    <w:rsid w:val="00763A4B"/>
    <w:rsid w:val="00763E21"/>
    <w:rsid w:val="00763EB9"/>
    <w:rsid w:val="0076445F"/>
    <w:rsid w:val="007657EC"/>
    <w:rsid w:val="00766AA4"/>
    <w:rsid w:val="0076709E"/>
    <w:rsid w:val="00767370"/>
    <w:rsid w:val="00767DC2"/>
    <w:rsid w:val="007700AD"/>
    <w:rsid w:val="00770AE1"/>
    <w:rsid w:val="00770D48"/>
    <w:rsid w:val="00770FD9"/>
    <w:rsid w:val="0077166D"/>
    <w:rsid w:val="00771CC5"/>
    <w:rsid w:val="00771E78"/>
    <w:rsid w:val="00772433"/>
    <w:rsid w:val="00772517"/>
    <w:rsid w:val="00772B49"/>
    <w:rsid w:val="00772D4E"/>
    <w:rsid w:val="0077309B"/>
    <w:rsid w:val="007743DF"/>
    <w:rsid w:val="00774C0E"/>
    <w:rsid w:val="007759E7"/>
    <w:rsid w:val="00776346"/>
    <w:rsid w:val="0077677C"/>
    <w:rsid w:val="00776F4F"/>
    <w:rsid w:val="00777C03"/>
    <w:rsid w:val="00780D54"/>
    <w:rsid w:val="00781152"/>
    <w:rsid w:val="0078191C"/>
    <w:rsid w:val="00781B81"/>
    <w:rsid w:val="00782439"/>
    <w:rsid w:val="00783A1E"/>
    <w:rsid w:val="00783D7E"/>
    <w:rsid w:val="00783E81"/>
    <w:rsid w:val="00785355"/>
    <w:rsid w:val="007855FB"/>
    <w:rsid w:val="00785F18"/>
    <w:rsid w:val="00786035"/>
    <w:rsid w:val="00786104"/>
    <w:rsid w:val="007861CE"/>
    <w:rsid w:val="007864AF"/>
    <w:rsid w:val="00786652"/>
    <w:rsid w:val="007917BF"/>
    <w:rsid w:val="00791891"/>
    <w:rsid w:val="0079196B"/>
    <w:rsid w:val="00791B74"/>
    <w:rsid w:val="00791E27"/>
    <w:rsid w:val="00792939"/>
    <w:rsid w:val="00792EEE"/>
    <w:rsid w:val="007944EA"/>
    <w:rsid w:val="00794D85"/>
    <w:rsid w:val="00795552"/>
    <w:rsid w:val="007964B7"/>
    <w:rsid w:val="0079684B"/>
    <w:rsid w:val="00796BA5"/>
    <w:rsid w:val="007970EA"/>
    <w:rsid w:val="00797AEB"/>
    <w:rsid w:val="007A0052"/>
    <w:rsid w:val="007A037C"/>
    <w:rsid w:val="007A0F81"/>
    <w:rsid w:val="007A11D3"/>
    <w:rsid w:val="007A1843"/>
    <w:rsid w:val="007A1E36"/>
    <w:rsid w:val="007A4907"/>
    <w:rsid w:val="007A4D5D"/>
    <w:rsid w:val="007A6C23"/>
    <w:rsid w:val="007A76FE"/>
    <w:rsid w:val="007A7C4B"/>
    <w:rsid w:val="007B0007"/>
    <w:rsid w:val="007B0648"/>
    <w:rsid w:val="007B0F2A"/>
    <w:rsid w:val="007B2775"/>
    <w:rsid w:val="007B2CE3"/>
    <w:rsid w:val="007B2F6E"/>
    <w:rsid w:val="007B333E"/>
    <w:rsid w:val="007B4256"/>
    <w:rsid w:val="007B4454"/>
    <w:rsid w:val="007B470F"/>
    <w:rsid w:val="007B5129"/>
    <w:rsid w:val="007B59DF"/>
    <w:rsid w:val="007B6428"/>
    <w:rsid w:val="007B71DB"/>
    <w:rsid w:val="007B7CD3"/>
    <w:rsid w:val="007B7E52"/>
    <w:rsid w:val="007C0B1F"/>
    <w:rsid w:val="007C19E8"/>
    <w:rsid w:val="007C2D1B"/>
    <w:rsid w:val="007C3EB0"/>
    <w:rsid w:val="007C4649"/>
    <w:rsid w:val="007C4F85"/>
    <w:rsid w:val="007C55ED"/>
    <w:rsid w:val="007C5628"/>
    <w:rsid w:val="007C5BC7"/>
    <w:rsid w:val="007C608B"/>
    <w:rsid w:val="007C6E99"/>
    <w:rsid w:val="007C7D37"/>
    <w:rsid w:val="007D1AE0"/>
    <w:rsid w:val="007D2666"/>
    <w:rsid w:val="007D331A"/>
    <w:rsid w:val="007D34F4"/>
    <w:rsid w:val="007D4331"/>
    <w:rsid w:val="007D4CDE"/>
    <w:rsid w:val="007D59D5"/>
    <w:rsid w:val="007D61CA"/>
    <w:rsid w:val="007D7595"/>
    <w:rsid w:val="007D75FA"/>
    <w:rsid w:val="007D76D6"/>
    <w:rsid w:val="007D7A7E"/>
    <w:rsid w:val="007D7F5B"/>
    <w:rsid w:val="007E0506"/>
    <w:rsid w:val="007E178A"/>
    <w:rsid w:val="007E1EBF"/>
    <w:rsid w:val="007E28BE"/>
    <w:rsid w:val="007E2EE7"/>
    <w:rsid w:val="007E4112"/>
    <w:rsid w:val="007E424F"/>
    <w:rsid w:val="007E4E3E"/>
    <w:rsid w:val="007E5052"/>
    <w:rsid w:val="007E5B98"/>
    <w:rsid w:val="007E7490"/>
    <w:rsid w:val="007F041C"/>
    <w:rsid w:val="007F04A1"/>
    <w:rsid w:val="007F20AD"/>
    <w:rsid w:val="007F23AB"/>
    <w:rsid w:val="007F33BD"/>
    <w:rsid w:val="007F4CC5"/>
    <w:rsid w:val="007F4F5B"/>
    <w:rsid w:val="007F5531"/>
    <w:rsid w:val="007F5790"/>
    <w:rsid w:val="007F5C7C"/>
    <w:rsid w:val="007F62C9"/>
    <w:rsid w:val="00800E58"/>
    <w:rsid w:val="0080222C"/>
    <w:rsid w:val="0080455E"/>
    <w:rsid w:val="00804582"/>
    <w:rsid w:val="008051AD"/>
    <w:rsid w:val="008055E1"/>
    <w:rsid w:val="008062A9"/>
    <w:rsid w:val="008062FD"/>
    <w:rsid w:val="0080642E"/>
    <w:rsid w:val="00807392"/>
    <w:rsid w:val="008073DC"/>
    <w:rsid w:val="00807D82"/>
    <w:rsid w:val="00807E82"/>
    <w:rsid w:val="008107E8"/>
    <w:rsid w:val="00810C7B"/>
    <w:rsid w:val="008123C3"/>
    <w:rsid w:val="008133C3"/>
    <w:rsid w:val="008138D8"/>
    <w:rsid w:val="00813F91"/>
    <w:rsid w:val="00814480"/>
    <w:rsid w:val="008146A4"/>
    <w:rsid w:val="00815AEC"/>
    <w:rsid w:val="008168A0"/>
    <w:rsid w:val="00817DC4"/>
    <w:rsid w:val="00820FD5"/>
    <w:rsid w:val="00821A1B"/>
    <w:rsid w:val="00821B46"/>
    <w:rsid w:val="00822BC2"/>
    <w:rsid w:val="00822F77"/>
    <w:rsid w:val="0082357F"/>
    <w:rsid w:val="0082393B"/>
    <w:rsid w:val="00824826"/>
    <w:rsid w:val="00825049"/>
    <w:rsid w:val="008257B1"/>
    <w:rsid w:val="00826A64"/>
    <w:rsid w:val="00826C72"/>
    <w:rsid w:val="0082708E"/>
    <w:rsid w:val="00827BDF"/>
    <w:rsid w:val="00827E66"/>
    <w:rsid w:val="00830192"/>
    <w:rsid w:val="00830801"/>
    <w:rsid w:val="008309AB"/>
    <w:rsid w:val="00832C0B"/>
    <w:rsid w:val="0083376F"/>
    <w:rsid w:val="00833F04"/>
    <w:rsid w:val="008345BD"/>
    <w:rsid w:val="00835CD5"/>
    <w:rsid w:val="00836B64"/>
    <w:rsid w:val="00836B6C"/>
    <w:rsid w:val="00837FE7"/>
    <w:rsid w:val="00840189"/>
    <w:rsid w:val="008402E9"/>
    <w:rsid w:val="008417A1"/>
    <w:rsid w:val="0084268A"/>
    <w:rsid w:val="00842D60"/>
    <w:rsid w:val="00842F63"/>
    <w:rsid w:val="00843313"/>
    <w:rsid w:val="008433F5"/>
    <w:rsid w:val="00844314"/>
    <w:rsid w:val="00845FC8"/>
    <w:rsid w:val="008464B3"/>
    <w:rsid w:val="00847009"/>
    <w:rsid w:val="00847CB8"/>
    <w:rsid w:val="00850222"/>
    <w:rsid w:val="00851665"/>
    <w:rsid w:val="00851803"/>
    <w:rsid w:val="008528C2"/>
    <w:rsid w:val="00853863"/>
    <w:rsid w:val="00854DBB"/>
    <w:rsid w:val="00855479"/>
    <w:rsid w:val="0085672B"/>
    <w:rsid w:val="00856D80"/>
    <w:rsid w:val="00857309"/>
    <w:rsid w:val="00857A13"/>
    <w:rsid w:val="00857AC8"/>
    <w:rsid w:val="00857ED7"/>
    <w:rsid w:val="00860BB6"/>
    <w:rsid w:val="00861A6F"/>
    <w:rsid w:val="00862720"/>
    <w:rsid w:val="00863821"/>
    <w:rsid w:val="00863A02"/>
    <w:rsid w:val="00863E36"/>
    <w:rsid w:val="008644D9"/>
    <w:rsid w:val="008648EF"/>
    <w:rsid w:val="0086597B"/>
    <w:rsid w:val="008661B7"/>
    <w:rsid w:val="00867D81"/>
    <w:rsid w:val="00870EC8"/>
    <w:rsid w:val="0087137F"/>
    <w:rsid w:val="0087457D"/>
    <w:rsid w:val="00874A4D"/>
    <w:rsid w:val="008754D3"/>
    <w:rsid w:val="00876705"/>
    <w:rsid w:val="00876DB2"/>
    <w:rsid w:val="0087730B"/>
    <w:rsid w:val="00877B85"/>
    <w:rsid w:val="0088027B"/>
    <w:rsid w:val="00880F38"/>
    <w:rsid w:val="00882DF6"/>
    <w:rsid w:val="0088339B"/>
    <w:rsid w:val="00883517"/>
    <w:rsid w:val="00883A0A"/>
    <w:rsid w:val="00883F0A"/>
    <w:rsid w:val="00884761"/>
    <w:rsid w:val="0088668D"/>
    <w:rsid w:val="00886892"/>
    <w:rsid w:val="008909AF"/>
    <w:rsid w:val="00890ED2"/>
    <w:rsid w:val="0089146F"/>
    <w:rsid w:val="008914C5"/>
    <w:rsid w:val="008917D8"/>
    <w:rsid w:val="00891820"/>
    <w:rsid w:val="00891A5E"/>
    <w:rsid w:val="008928F0"/>
    <w:rsid w:val="00892C71"/>
    <w:rsid w:val="0089376E"/>
    <w:rsid w:val="00894267"/>
    <w:rsid w:val="0089439E"/>
    <w:rsid w:val="00894764"/>
    <w:rsid w:val="00894A8E"/>
    <w:rsid w:val="00894B1F"/>
    <w:rsid w:val="00894DDC"/>
    <w:rsid w:val="00895F92"/>
    <w:rsid w:val="00896107"/>
    <w:rsid w:val="008A157E"/>
    <w:rsid w:val="008A2183"/>
    <w:rsid w:val="008A2CF5"/>
    <w:rsid w:val="008A3505"/>
    <w:rsid w:val="008A3722"/>
    <w:rsid w:val="008A4AF8"/>
    <w:rsid w:val="008A56A3"/>
    <w:rsid w:val="008A5CF3"/>
    <w:rsid w:val="008A6941"/>
    <w:rsid w:val="008B0172"/>
    <w:rsid w:val="008B0217"/>
    <w:rsid w:val="008B0B2A"/>
    <w:rsid w:val="008B1955"/>
    <w:rsid w:val="008B3062"/>
    <w:rsid w:val="008B37BD"/>
    <w:rsid w:val="008B4D57"/>
    <w:rsid w:val="008B5301"/>
    <w:rsid w:val="008B6C12"/>
    <w:rsid w:val="008B71F9"/>
    <w:rsid w:val="008B78E6"/>
    <w:rsid w:val="008B7E4F"/>
    <w:rsid w:val="008C0268"/>
    <w:rsid w:val="008C12C5"/>
    <w:rsid w:val="008C2F63"/>
    <w:rsid w:val="008C3584"/>
    <w:rsid w:val="008C4240"/>
    <w:rsid w:val="008C4886"/>
    <w:rsid w:val="008C5E45"/>
    <w:rsid w:val="008C64B2"/>
    <w:rsid w:val="008C68B7"/>
    <w:rsid w:val="008C6962"/>
    <w:rsid w:val="008C7D66"/>
    <w:rsid w:val="008D1534"/>
    <w:rsid w:val="008D4336"/>
    <w:rsid w:val="008D5108"/>
    <w:rsid w:val="008D5120"/>
    <w:rsid w:val="008D60A5"/>
    <w:rsid w:val="008D7437"/>
    <w:rsid w:val="008D7B5E"/>
    <w:rsid w:val="008D7F6F"/>
    <w:rsid w:val="008E026D"/>
    <w:rsid w:val="008E16B6"/>
    <w:rsid w:val="008E211F"/>
    <w:rsid w:val="008E37C2"/>
    <w:rsid w:val="008E3883"/>
    <w:rsid w:val="008E4D86"/>
    <w:rsid w:val="008E5544"/>
    <w:rsid w:val="008E5DBA"/>
    <w:rsid w:val="008E5F31"/>
    <w:rsid w:val="008E6970"/>
    <w:rsid w:val="008F0D37"/>
    <w:rsid w:val="008F152C"/>
    <w:rsid w:val="008F1FC7"/>
    <w:rsid w:val="008F2346"/>
    <w:rsid w:val="008F351F"/>
    <w:rsid w:val="008F3DF3"/>
    <w:rsid w:val="008F409C"/>
    <w:rsid w:val="008F56B3"/>
    <w:rsid w:val="008F5787"/>
    <w:rsid w:val="008F63E8"/>
    <w:rsid w:val="008F6424"/>
    <w:rsid w:val="008F6EB7"/>
    <w:rsid w:val="008F6F02"/>
    <w:rsid w:val="00900F32"/>
    <w:rsid w:val="00901D64"/>
    <w:rsid w:val="00901E44"/>
    <w:rsid w:val="0090211D"/>
    <w:rsid w:val="009025CD"/>
    <w:rsid w:val="009037D6"/>
    <w:rsid w:val="009053C5"/>
    <w:rsid w:val="009069D0"/>
    <w:rsid w:val="009078EA"/>
    <w:rsid w:val="00910009"/>
    <w:rsid w:val="009113C5"/>
    <w:rsid w:val="00911D21"/>
    <w:rsid w:val="00911DF0"/>
    <w:rsid w:val="009126E6"/>
    <w:rsid w:val="00912B7B"/>
    <w:rsid w:val="00912DA2"/>
    <w:rsid w:val="0091340D"/>
    <w:rsid w:val="009144CE"/>
    <w:rsid w:val="00914B5A"/>
    <w:rsid w:val="00914DC6"/>
    <w:rsid w:val="00916195"/>
    <w:rsid w:val="0091623B"/>
    <w:rsid w:val="00917A7F"/>
    <w:rsid w:val="009203FF"/>
    <w:rsid w:val="009209E9"/>
    <w:rsid w:val="00921766"/>
    <w:rsid w:val="0092195C"/>
    <w:rsid w:val="009227A2"/>
    <w:rsid w:val="00922888"/>
    <w:rsid w:val="00922C7F"/>
    <w:rsid w:val="00923BA1"/>
    <w:rsid w:val="00923EFD"/>
    <w:rsid w:val="009242EA"/>
    <w:rsid w:val="009254AC"/>
    <w:rsid w:val="009266CD"/>
    <w:rsid w:val="009276CF"/>
    <w:rsid w:val="009310EF"/>
    <w:rsid w:val="00931D61"/>
    <w:rsid w:val="00933044"/>
    <w:rsid w:val="00933B07"/>
    <w:rsid w:val="00935F5E"/>
    <w:rsid w:val="009372F8"/>
    <w:rsid w:val="009375E2"/>
    <w:rsid w:val="0093794E"/>
    <w:rsid w:val="00940081"/>
    <w:rsid w:val="0094030F"/>
    <w:rsid w:val="009404C1"/>
    <w:rsid w:val="00940880"/>
    <w:rsid w:val="0094159E"/>
    <w:rsid w:val="009416D9"/>
    <w:rsid w:val="00943681"/>
    <w:rsid w:val="009445A9"/>
    <w:rsid w:val="009449E2"/>
    <w:rsid w:val="00944F2B"/>
    <w:rsid w:val="00945A57"/>
    <w:rsid w:val="00946D09"/>
    <w:rsid w:val="009471D6"/>
    <w:rsid w:val="00950408"/>
    <w:rsid w:val="009504C2"/>
    <w:rsid w:val="00951ABC"/>
    <w:rsid w:val="00951DD4"/>
    <w:rsid w:val="00953085"/>
    <w:rsid w:val="00953481"/>
    <w:rsid w:val="009538E4"/>
    <w:rsid w:val="009548A9"/>
    <w:rsid w:val="0095520B"/>
    <w:rsid w:val="00955C7A"/>
    <w:rsid w:val="00956C46"/>
    <w:rsid w:val="009572B1"/>
    <w:rsid w:val="009573AE"/>
    <w:rsid w:val="00957D00"/>
    <w:rsid w:val="00957FC2"/>
    <w:rsid w:val="009611D0"/>
    <w:rsid w:val="00961681"/>
    <w:rsid w:val="00962AC6"/>
    <w:rsid w:val="0096479F"/>
    <w:rsid w:val="009647B7"/>
    <w:rsid w:val="00966262"/>
    <w:rsid w:val="009668F4"/>
    <w:rsid w:val="00966E58"/>
    <w:rsid w:val="00967331"/>
    <w:rsid w:val="009678D6"/>
    <w:rsid w:val="00967BD5"/>
    <w:rsid w:val="00967E2A"/>
    <w:rsid w:val="009710A9"/>
    <w:rsid w:val="00972C98"/>
    <w:rsid w:val="009742BB"/>
    <w:rsid w:val="009744EF"/>
    <w:rsid w:val="00975789"/>
    <w:rsid w:val="00977AE1"/>
    <w:rsid w:val="00977AF7"/>
    <w:rsid w:val="009825A7"/>
    <w:rsid w:val="00982F83"/>
    <w:rsid w:val="00983240"/>
    <w:rsid w:val="00983918"/>
    <w:rsid w:val="00984823"/>
    <w:rsid w:val="00986674"/>
    <w:rsid w:val="00986B50"/>
    <w:rsid w:val="00990029"/>
    <w:rsid w:val="0099015B"/>
    <w:rsid w:val="00990223"/>
    <w:rsid w:val="009905C7"/>
    <w:rsid w:val="009907F7"/>
    <w:rsid w:val="009915B5"/>
    <w:rsid w:val="0099453A"/>
    <w:rsid w:val="00994698"/>
    <w:rsid w:val="00995E94"/>
    <w:rsid w:val="009966AF"/>
    <w:rsid w:val="009966D0"/>
    <w:rsid w:val="00996800"/>
    <w:rsid w:val="00997E7A"/>
    <w:rsid w:val="009A0A04"/>
    <w:rsid w:val="009A0DE0"/>
    <w:rsid w:val="009A1BAC"/>
    <w:rsid w:val="009A1F9C"/>
    <w:rsid w:val="009A38E5"/>
    <w:rsid w:val="009A3CAF"/>
    <w:rsid w:val="009A3DE2"/>
    <w:rsid w:val="009A3E6F"/>
    <w:rsid w:val="009A3ED1"/>
    <w:rsid w:val="009A44B8"/>
    <w:rsid w:val="009A4E75"/>
    <w:rsid w:val="009A5029"/>
    <w:rsid w:val="009A5BA7"/>
    <w:rsid w:val="009A5F89"/>
    <w:rsid w:val="009A6207"/>
    <w:rsid w:val="009A6EC1"/>
    <w:rsid w:val="009A7337"/>
    <w:rsid w:val="009B058D"/>
    <w:rsid w:val="009B1FD3"/>
    <w:rsid w:val="009B27E8"/>
    <w:rsid w:val="009B3573"/>
    <w:rsid w:val="009B4289"/>
    <w:rsid w:val="009B44D4"/>
    <w:rsid w:val="009B50F3"/>
    <w:rsid w:val="009B653F"/>
    <w:rsid w:val="009B6BC9"/>
    <w:rsid w:val="009B73F1"/>
    <w:rsid w:val="009C13A3"/>
    <w:rsid w:val="009C1560"/>
    <w:rsid w:val="009C1CC1"/>
    <w:rsid w:val="009C1CF6"/>
    <w:rsid w:val="009C1ED5"/>
    <w:rsid w:val="009C1F15"/>
    <w:rsid w:val="009C2B3F"/>
    <w:rsid w:val="009C4CCE"/>
    <w:rsid w:val="009C6A40"/>
    <w:rsid w:val="009C6AA7"/>
    <w:rsid w:val="009C72ED"/>
    <w:rsid w:val="009C7613"/>
    <w:rsid w:val="009D01BF"/>
    <w:rsid w:val="009D0AC0"/>
    <w:rsid w:val="009D0B53"/>
    <w:rsid w:val="009D0B9E"/>
    <w:rsid w:val="009D0D90"/>
    <w:rsid w:val="009D0F98"/>
    <w:rsid w:val="009D137D"/>
    <w:rsid w:val="009D19EC"/>
    <w:rsid w:val="009D1F03"/>
    <w:rsid w:val="009D204A"/>
    <w:rsid w:val="009D2488"/>
    <w:rsid w:val="009D3087"/>
    <w:rsid w:val="009D503B"/>
    <w:rsid w:val="009D5161"/>
    <w:rsid w:val="009D5427"/>
    <w:rsid w:val="009D5D9C"/>
    <w:rsid w:val="009D6032"/>
    <w:rsid w:val="009D614B"/>
    <w:rsid w:val="009D7372"/>
    <w:rsid w:val="009D76C8"/>
    <w:rsid w:val="009D78D5"/>
    <w:rsid w:val="009E0535"/>
    <w:rsid w:val="009E06B6"/>
    <w:rsid w:val="009E0AB2"/>
    <w:rsid w:val="009E0E2E"/>
    <w:rsid w:val="009E0F15"/>
    <w:rsid w:val="009E19DA"/>
    <w:rsid w:val="009E3DB9"/>
    <w:rsid w:val="009E410A"/>
    <w:rsid w:val="009E4B1E"/>
    <w:rsid w:val="009E5638"/>
    <w:rsid w:val="009E6A00"/>
    <w:rsid w:val="009E7535"/>
    <w:rsid w:val="009E77B7"/>
    <w:rsid w:val="009E7A02"/>
    <w:rsid w:val="009E7E6B"/>
    <w:rsid w:val="009F0329"/>
    <w:rsid w:val="009F06B3"/>
    <w:rsid w:val="009F0DC6"/>
    <w:rsid w:val="009F1FF9"/>
    <w:rsid w:val="009F44AA"/>
    <w:rsid w:val="009F44F7"/>
    <w:rsid w:val="009F4B7D"/>
    <w:rsid w:val="009F6C54"/>
    <w:rsid w:val="00A0105D"/>
    <w:rsid w:val="00A029ED"/>
    <w:rsid w:val="00A0362A"/>
    <w:rsid w:val="00A03A42"/>
    <w:rsid w:val="00A0494C"/>
    <w:rsid w:val="00A04ACF"/>
    <w:rsid w:val="00A05637"/>
    <w:rsid w:val="00A06538"/>
    <w:rsid w:val="00A10236"/>
    <w:rsid w:val="00A10840"/>
    <w:rsid w:val="00A10DF0"/>
    <w:rsid w:val="00A12B86"/>
    <w:rsid w:val="00A1338F"/>
    <w:rsid w:val="00A159BF"/>
    <w:rsid w:val="00A16938"/>
    <w:rsid w:val="00A179EF"/>
    <w:rsid w:val="00A202BF"/>
    <w:rsid w:val="00A205FD"/>
    <w:rsid w:val="00A229ED"/>
    <w:rsid w:val="00A22B2A"/>
    <w:rsid w:val="00A247DB"/>
    <w:rsid w:val="00A25084"/>
    <w:rsid w:val="00A27473"/>
    <w:rsid w:val="00A274EF"/>
    <w:rsid w:val="00A306B6"/>
    <w:rsid w:val="00A3114E"/>
    <w:rsid w:val="00A31840"/>
    <w:rsid w:val="00A31BB4"/>
    <w:rsid w:val="00A32925"/>
    <w:rsid w:val="00A3325A"/>
    <w:rsid w:val="00A3483A"/>
    <w:rsid w:val="00A34C89"/>
    <w:rsid w:val="00A35504"/>
    <w:rsid w:val="00A35506"/>
    <w:rsid w:val="00A35F8D"/>
    <w:rsid w:val="00A36FD6"/>
    <w:rsid w:val="00A41232"/>
    <w:rsid w:val="00A424C3"/>
    <w:rsid w:val="00A4293D"/>
    <w:rsid w:val="00A42FC0"/>
    <w:rsid w:val="00A43148"/>
    <w:rsid w:val="00A44EAC"/>
    <w:rsid w:val="00A4536D"/>
    <w:rsid w:val="00A45655"/>
    <w:rsid w:val="00A45D00"/>
    <w:rsid w:val="00A46231"/>
    <w:rsid w:val="00A4696F"/>
    <w:rsid w:val="00A470AA"/>
    <w:rsid w:val="00A47737"/>
    <w:rsid w:val="00A47836"/>
    <w:rsid w:val="00A47A07"/>
    <w:rsid w:val="00A50B39"/>
    <w:rsid w:val="00A51A51"/>
    <w:rsid w:val="00A52114"/>
    <w:rsid w:val="00A52578"/>
    <w:rsid w:val="00A52CDD"/>
    <w:rsid w:val="00A54069"/>
    <w:rsid w:val="00A54AD6"/>
    <w:rsid w:val="00A55ACF"/>
    <w:rsid w:val="00A607E1"/>
    <w:rsid w:val="00A61735"/>
    <w:rsid w:val="00A61C84"/>
    <w:rsid w:val="00A620BD"/>
    <w:rsid w:val="00A62CF1"/>
    <w:rsid w:val="00A63010"/>
    <w:rsid w:val="00A63A97"/>
    <w:rsid w:val="00A63D3A"/>
    <w:rsid w:val="00A652AA"/>
    <w:rsid w:val="00A65F7E"/>
    <w:rsid w:val="00A66F2E"/>
    <w:rsid w:val="00A66FEF"/>
    <w:rsid w:val="00A702D9"/>
    <w:rsid w:val="00A7109B"/>
    <w:rsid w:val="00A71693"/>
    <w:rsid w:val="00A71CBE"/>
    <w:rsid w:val="00A71EE1"/>
    <w:rsid w:val="00A745A8"/>
    <w:rsid w:val="00A76507"/>
    <w:rsid w:val="00A77735"/>
    <w:rsid w:val="00A77EBE"/>
    <w:rsid w:val="00A801BC"/>
    <w:rsid w:val="00A805FD"/>
    <w:rsid w:val="00A808CD"/>
    <w:rsid w:val="00A81527"/>
    <w:rsid w:val="00A834B6"/>
    <w:rsid w:val="00A83801"/>
    <w:rsid w:val="00A846B0"/>
    <w:rsid w:val="00A85A58"/>
    <w:rsid w:val="00A85FD7"/>
    <w:rsid w:val="00A864D5"/>
    <w:rsid w:val="00A86F81"/>
    <w:rsid w:val="00A87AEB"/>
    <w:rsid w:val="00A9054B"/>
    <w:rsid w:val="00A90C04"/>
    <w:rsid w:val="00A92EF9"/>
    <w:rsid w:val="00A95367"/>
    <w:rsid w:val="00A95575"/>
    <w:rsid w:val="00A958D3"/>
    <w:rsid w:val="00A96E09"/>
    <w:rsid w:val="00A975F2"/>
    <w:rsid w:val="00AA01CC"/>
    <w:rsid w:val="00AA02E9"/>
    <w:rsid w:val="00AA103D"/>
    <w:rsid w:val="00AA16DD"/>
    <w:rsid w:val="00AA2369"/>
    <w:rsid w:val="00AA24FF"/>
    <w:rsid w:val="00AA3359"/>
    <w:rsid w:val="00AA397A"/>
    <w:rsid w:val="00AA4210"/>
    <w:rsid w:val="00AA577A"/>
    <w:rsid w:val="00AA58A4"/>
    <w:rsid w:val="00AB0B0B"/>
    <w:rsid w:val="00AB1756"/>
    <w:rsid w:val="00AB2937"/>
    <w:rsid w:val="00AB316A"/>
    <w:rsid w:val="00AB45E7"/>
    <w:rsid w:val="00AB501B"/>
    <w:rsid w:val="00AB6CD0"/>
    <w:rsid w:val="00AB7F81"/>
    <w:rsid w:val="00AC0085"/>
    <w:rsid w:val="00AC1DCD"/>
    <w:rsid w:val="00AC2595"/>
    <w:rsid w:val="00AC2716"/>
    <w:rsid w:val="00AC5700"/>
    <w:rsid w:val="00AC595D"/>
    <w:rsid w:val="00AC5A09"/>
    <w:rsid w:val="00AC5BFD"/>
    <w:rsid w:val="00AC71E3"/>
    <w:rsid w:val="00AC7620"/>
    <w:rsid w:val="00AC7F61"/>
    <w:rsid w:val="00AD078F"/>
    <w:rsid w:val="00AD0911"/>
    <w:rsid w:val="00AD10F5"/>
    <w:rsid w:val="00AD15EF"/>
    <w:rsid w:val="00AD1DCD"/>
    <w:rsid w:val="00AD2E23"/>
    <w:rsid w:val="00AD3004"/>
    <w:rsid w:val="00AD3598"/>
    <w:rsid w:val="00AD4B93"/>
    <w:rsid w:val="00AD52D3"/>
    <w:rsid w:val="00AD5501"/>
    <w:rsid w:val="00AD5823"/>
    <w:rsid w:val="00AD5847"/>
    <w:rsid w:val="00AD5DF8"/>
    <w:rsid w:val="00AD6FCB"/>
    <w:rsid w:val="00AD7242"/>
    <w:rsid w:val="00AD735A"/>
    <w:rsid w:val="00AD74D7"/>
    <w:rsid w:val="00AD7889"/>
    <w:rsid w:val="00AD7D2B"/>
    <w:rsid w:val="00AE189C"/>
    <w:rsid w:val="00AE2569"/>
    <w:rsid w:val="00AE28B8"/>
    <w:rsid w:val="00AE2910"/>
    <w:rsid w:val="00AE2AF0"/>
    <w:rsid w:val="00AE3350"/>
    <w:rsid w:val="00AE48D2"/>
    <w:rsid w:val="00AE48E5"/>
    <w:rsid w:val="00AE508A"/>
    <w:rsid w:val="00AE52D7"/>
    <w:rsid w:val="00AE59DB"/>
    <w:rsid w:val="00AE5BB2"/>
    <w:rsid w:val="00AE6D97"/>
    <w:rsid w:val="00AE7454"/>
    <w:rsid w:val="00AE7766"/>
    <w:rsid w:val="00AF0936"/>
    <w:rsid w:val="00AF16C4"/>
    <w:rsid w:val="00AF174A"/>
    <w:rsid w:val="00AF183C"/>
    <w:rsid w:val="00AF18E6"/>
    <w:rsid w:val="00AF1F3E"/>
    <w:rsid w:val="00AF2FCC"/>
    <w:rsid w:val="00AF31F6"/>
    <w:rsid w:val="00AF3682"/>
    <w:rsid w:val="00AF663B"/>
    <w:rsid w:val="00AF7DAA"/>
    <w:rsid w:val="00B00350"/>
    <w:rsid w:val="00B00391"/>
    <w:rsid w:val="00B003E6"/>
    <w:rsid w:val="00B008AF"/>
    <w:rsid w:val="00B011A9"/>
    <w:rsid w:val="00B01C3D"/>
    <w:rsid w:val="00B01F6E"/>
    <w:rsid w:val="00B02DC2"/>
    <w:rsid w:val="00B02EC9"/>
    <w:rsid w:val="00B02F4A"/>
    <w:rsid w:val="00B03817"/>
    <w:rsid w:val="00B03881"/>
    <w:rsid w:val="00B03D24"/>
    <w:rsid w:val="00B0429A"/>
    <w:rsid w:val="00B04D3E"/>
    <w:rsid w:val="00B05251"/>
    <w:rsid w:val="00B05464"/>
    <w:rsid w:val="00B0585E"/>
    <w:rsid w:val="00B065AC"/>
    <w:rsid w:val="00B07D6B"/>
    <w:rsid w:val="00B10281"/>
    <w:rsid w:val="00B116F5"/>
    <w:rsid w:val="00B12320"/>
    <w:rsid w:val="00B12A1A"/>
    <w:rsid w:val="00B12B36"/>
    <w:rsid w:val="00B12EC9"/>
    <w:rsid w:val="00B136B9"/>
    <w:rsid w:val="00B137E7"/>
    <w:rsid w:val="00B13C7D"/>
    <w:rsid w:val="00B13D70"/>
    <w:rsid w:val="00B15792"/>
    <w:rsid w:val="00B177E0"/>
    <w:rsid w:val="00B17B32"/>
    <w:rsid w:val="00B20A70"/>
    <w:rsid w:val="00B240BC"/>
    <w:rsid w:val="00B24953"/>
    <w:rsid w:val="00B261F9"/>
    <w:rsid w:val="00B26897"/>
    <w:rsid w:val="00B30487"/>
    <w:rsid w:val="00B30E3F"/>
    <w:rsid w:val="00B31B5A"/>
    <w:rsid w:val="00B33567"/>
    <w:rsid w:val="00B33CFD"/>
    <w:rsid w:val="00B34AAD"/>
    <w:rsid w:val="00B34FFC"/>
    <w:rsid w:val="00B350F0"/>
    <w:rsid w:val="00B371C2"/>
    <w:rsid w:val="00B37383"/>
    <w:rsid w:val="00B40803"/>
    <w:rsid w:val="00B40C6F"/>
    <w:rsid w:val="00B425B6"/>
    <w:rsid w:val="00B4267C"/>
    <w:rsid w:val="00B43A4F"/>
    <w:rsid w:val="00B43CA3"/>
    <w:rsid w:val="00B43E7D"/>
    <w:rsid w:val="00B454B7"/>
    <w:rsid w:val="00B455E1"/>
    <w:rsid w:val="00B46C95"/>
    <w:rsid w:val="00B470D0"/>
    <w:rsid w:val="00B47128"/>
    <w:rsid w:val="00B47DD7"/>
    <w:rsid w:val="00B501A2"/>
    <w:rsid w:val="00B51300"/>
    <w:rsid w:val="00B55E1D"/>
    <w:rsid w:val="00B56A35"/>
    <w:rsid w:val="00B57332"/>
    <w:rsid w:val="00B60A13"/>
    <w:rsid w:val="00B616F4"/>
    <w:rsid w:val="00B627B7"/>
    <w:rsid w:val="00B63DC6"/>
    <w:rsid w:val="00B652B1"/>
    <w:rsid w:val="00B669FC"/>
    <w:rsid w:val="00B66D23"/>
    <w:rsid w:val="00B67AEA"/>
    <w:rsid w:val="00B70906"/>
    <w:rsid w:val="00B70D2D"/>
    <w:rsid w:val="00B7175C"/>
    <w:rsid w:val="00B7379B"/>
    <w:rsid w:val="00B737A5"/>
    <w:rsid w:val="00B73894"/>
    <w:rsid w:val="00B74D90"/>
    <w:rsid w:val="00B75E0C"/>
    <w:rsid w:val="00B75F88"/>
    <w:rsid w:val="00B76338"/>
    <w:rsid w:val="00B770C3"/>
    <w:rsid w:val="00B77B33"/>
    <w:rsid w:val="00B8055E"/>
    <w:rsid w:val="00B81217"/>
    <w:rsid w:val="00B833DC"/>
    <w:rsid w:val="00B83FFB"/>
    <w:rsid w:val="00B8507D"/>
    <w:rsid w:val="00B852D7"/>
    <w:rsid w:val="00B85568"/>
    <w:rsid w:val="00B865EB"/>
    <w:rsid w:val="00B86A49"/>
    <w:rsid w:val="00B9137E"/>
    <w:rsid w:val="00B91396"/>
    <w:rsid w:val="00B9257F"/>
    <w:rsid w:val="00B936D3"/>
    <w:rsid w:val="00B942F4"/>
    <w:rsid w:val="00B9464B"/>
    <w:rsid w:val="00B9467E"/>
    <w:rsid w:val="00B94C54"/>
    <w:rsid w:val="00B94E94"/>
    <w:rsid w:val="00B96C31"/>
    <w:rsid w:val="00B96F43"/>
    <w:rsid w:val="00B978F1"/>
    <w:rsid w:val="00BA070B"/>
    <w:rsid w:val="00BA07BF"/>
    <w:rsid w:val="00BA1078"/>
    <w:rsid w:val="00BA2B9D"/>
    <w:rsid w:val="00BA2C13"/>
    <w:rsid w:val="00BA2C78"/>
    <w:rsid w:val="00BA37DD"/>
    <w:rsid w:val="00BA3B58"/>
    <w:rsid w:val="00BA405B"/>
    <w:rsid w:val="00BA4B5A"/>
    <w:rsid w:val="00BA5323"/>
    <w:rsid w:val="00BA57FA"/>
    <w:rsid w:val="00BA5BEB"/>
    <w:rsid w:val="00BA5D1F"/>
    <w:rsid w:val="00BA6211"/>
    <w:rsid w:val="00BA6383"/>
    <w:rsid w:val="00BA6C63"/>
    <w:rsid w:val="00BB01CF"/>
    <w:rsid w:val="00BB0D9A"/>
    <w:rsid w:val="00BB0DDA"/>
    <w:rsid w:val="00BB158E"/>
    <w:rsid w:val="00BB2AC0"/>
    <w:rsid w:val="00BB55CE"/>
    <w:rsid w:val="00BB5A32"/>
    <w:rsid w:val="00BB5A53"/>
    <w:rsid w:val="00BB62ED"/>
    <w:rsid w:val="00BB75F3"/>
    <w:rsid w:val="00BB7C04"/>
    <w:rsid w:val="00BC02E1"/>
    <w:rsid w:val="00BC0970"/>
    <w:rsid w:val="00BC09E3"/>
    <w:rsid w:val="00BC0C9F"/>
    <w:rsid w:val="00BC11CD"/>
    <w:rsid w:val="00BC17DD"/>
    <w:rsid w:val="00BC3058"/>
    <w:rsid w:val="00BC370F"/>
    <w:rsid w:val="00BC52D3"/>
    <w:rsid w:val="00BC5417"/>
    <w:rsid w:val="00BC5AFF"/>
    <w:rsid w:val="00BC72B4"/>
    <w:rsid w:val="00BC7312"/>
    <w:rsid w:val="00BC7803"/>
    <w:rsid w:val="00BC7C43"/>
    <w:rsid w:val="00BC7D15"/>
    <w:rsid w:val="00BD10CC"/>
    <w:rsid w:val="00BD1118"/>
    <w:rsid w:val="00BD112A"/>
    <w:rsid w:val="00BD1AC6"/>
    <w:rsid w:val="00BD26C8"/>
    <w:rsid w:val="00BD3801"/>
    <w:rsid w:val="00BD3E30"/>
    <w:rsid w:val="00BD5E17"/>
    <w:rsid w:val="00BD5FBF"/>
    <w:rsid w:val="00BD63E5"/>
    <w:rsid w:val="00BD66A6"/>
    <w:rsid w:val="00BD6E70"/>
    <w:rsid w:val="00BD7196"/>
    <w:rsid w:val="00BD77DF"/>
    <w:rsid w:val="00BD7BEB"/>
    <w:rsid w:val="00BD7C5B"/>
    <w:rsid w:val="00BE00DD"/>
    <w:rsid w:val="00BE0978"/>
    <w:rsid w:val="00BE1C79"/>
    <w:rsid w:val="00BE2113"/>
    <w:rsid w:val="00BE27E9"/>
    <w:rsid w:val="00BE42B4"/>
    <w:rsid w:val="00BE448E"/>
    <w:rsid w:val="00BE48C0"/>
    <w:rsid w:val="00BE4DD2"/>
    <w:rsid w:val="00BE50A5"/>
    <w:rsid w:val="00BE52A8"/>
    <w:rsid w:val="00BE6401"/>
    <w:rsid w:val="00BE6AD3"/>
    <w:rsid w:val="00BE6E81"/>
    <w:rsid w:val="00BE7131"/>
    <w:rsid w:val="00BF11B9"/>
    <w:rsid w:val="00BF14D5"/>
    <w:rsid w:val="00BF1D68"/>
    <w:rsid w:val="00BF227D"/>
    <w:rsid w:val="00BF33BE"/>
    <w:rsid w:val="00BF5A3F"/>
    <w:rsid w:val="00BF5BB4"/>
    <w:rsid w:val="00BF79D7"/>
    <w:rsid w:val="00BF7B84"/>
    <w:rsid w:val="00BF7C11"/>
    <w:rsid w:val="00C010AD"/>
    <w:rsid w:val="00C012E2"/>
    <w:rsid w:val="00C01765"/>
    <w:rsid w:val="00C01CB1"/>
    <w:rsid w:val="00C03D8A"/>
    <w:rsid w:val="00C03F9F"/>
    <w:rsid w:val="00C04F96"/>
    <w:rsid w:val="00C055BA"/>
    <w:rsid w:val="00C0560F"/>
    <w:rsid w:val="00C06144"/>
    <w:rsid w:val="00C06751"/>
    <w:rsid w:val="00C07A2A"/>
    <w:rsid w:val="00C10306"/>
    <w:rsid w:val="00C11C4B"/>
    <w:rsid w:val="00C13839"/>
    <w:rsid w:val="00C13BF6"/>
    <w:rsid w:val="00C13D09"/>
    <w:rsid w:val="00C13D81"/>
    <w:rsid w:val="00C14426"/>
    <w:rsid w:val="00C14456"/>
    <w:rsid w:val="00C1509E"/>
    <w:rsid w:val="00C156DD"/>
    <w:rsid w:val="00C1743F"/>
    <w:rsid w:val="00C175F2"/>
    <w:rsid w:val="00C178DC"/>
    <w:rsid w:val="00C17A73"/>
    <w:rsid w:val="00C17F8E"/>
    <w:rsid w:val="00C210B8"/>
    <w:rsid w:val="00C21BCE"/>
    <w:rsid w:val="00C2294D"/>
    <w:rsid w:val="00C229F8"/>
    <w:rsid w:val="00C24FFF"/>
    <w:rsid w:val="00C26125"/>
    <w:rsid w:val="00C2657C"/>
    <w:rsid w:val="00C27845"/>
    <w:rsid w:val="00C310B8"/>
    <w:rsid w:val="00C31DFA"/>
    <w:rsid w:val="00C32C4D"/>
    <w:rsid w:val="00C346F0"/>
    <w:rsid w:val="00C349B8"/>
    <w:rsid w:val="00C34E0D"/>
    <w:rsid w:val="00C3522F"/>
    <w:rsid w:val="00C37C50"/>
    <w:rsid w:val="00C37EAA"/>
    <w:rsid w:val="00C402E3"/>
    <w:rsid w:val="00C4083B"/>
    <w:rsid w:val="00C40ABA"/>
    <w:rsid w:val="00C41261"/>
    <w:rsid w:val="00C41EEF"/>
    <w:rsid w:val="00C42820"/>
    <w:rsid w:val="00C42FC9"/>
    <w:rsid w:val="00C43388"/>
    <w:rsid w:val="00C47FBF"/>
    <w:rsid w:val="00C5031E"/>
    <w:rsid w:val="00C5080E"/>
    <w:rsid w:val="00C5118C"/>
    <w:rsid w:val="00C52248"/>
    <w:rsid w:val="00C52891"/>
    <w:rsid w:val="00C52BDA"/>
    <w:rsid w:val="00C53F3B"/>
    <w:rsid w:val="00C54DDE"/>
    <w:rsid w:val="00C5542A"/>
    <w:rsid w:val="00C55A36"/>
    <w:rsid w:val="00C56D26"/>
    <w:rsid w:val="00C5716D"/>
    <w:rsid w:val="00C57333"/>
    <w:rsid w:val="00C5733B"/>
    <w:rsid w:val="00C57EC7"/>
    <w:rsid w:val="00C61532"/>
    <w:rsid w:val="00C6237C"/>
    <w:rsid w:val="00C62A99"/>
    <w:rsid w:val="00C63C1F"/>
    <w:rsid w:val="00C64F15"/>
    <w:rsid w:val="00C657F6"/>
    <w:rsid w:val="00C701F2"/>
    <w:rsid w:val="00C718AB"/>
    <w:rsid w:val="00C71B1A"/>
    <w:rsid w:val="00C7274C"/>
    <w:rsid w:val="00C72BAE"/>
    <w:rsid w:val="00C72F9C"/>
    <w:rsid w:val="00C734EA"/>
    <w:rsid w:val="00C7452E"/>
    <w:rsid w:val="00C76B73"/>
    <w:rsid w:val="00C7710B"/>
    <w:rsid w:val="00C80A5D"/>
    <w:rsid w:val="00C8130A"/>
    <w:rsid w:val="00C829C0"/>
    <w:rsid w:val="00C840B6"/>
    <w:rsid w:val="00C85C3B"/>
    <w:rsid w:val="00C86E98"/>
    <w:rsid w:val="00C873F2"/>
    <w:rsid w:val="00C90AB5"/>
    <w:rsid w:val="00C93918"/>
    <w:rsid w:val="00C93B86"/>
    <w:rsid w:val="00C93E8A"/>
    <w:rsid w:val="00C9516A"/>
    <w:rsid w:val="00C9553B"/>
    <w:rsid w:val="00C95A07"/>
    <w:rsid w:val="00C965B4"/>
    <w:rsid w:val="00C96F79"/>
    <w:rsid w:val="00C976DA"/>
    <w:rsid w:val="00CA14D2"/>
    <w:rsid w:val="00CA179B"/>
    <w:rsid w:val="00CA2503"/>
    <w:rsid w:val="00CA25FE"/>
    <w:rsid w:val="00CA2E01"/>
    <w:rsid w:val="00CA56A0"/>
    <w:rsid w:val="00CA6192"/>
    <w:rsid w:val="00CA6D07"/>
    <w:rsid w:val="00CA70AD"/>
    <w:rsid w:val="00CA75B4"/>
    <w:rsid w:val="00CA7E78"/>
    <w:rsid w:val="00CB07EF"/>
    <w:rsid w:val="00CB0B69"/>
    <w:rsid w:val="00CB1E51"/>
    <w:rsid w:val="00CB3624"/>
    <w:rsid w:val="00CB36C7"/>
    <w:rsid w:val="00CB3C09"/>
    <w:rsid w:val="00CB431F"/>
    <w:rsid w:val="00CB4DA8"/>
    <w:rsid w:val="00CB4F44"/>
    <w:rsid w:val="00CB54F5"/>
    <w:rsid w:val="00CB70C9"/>
    <w:rsid w:val="00CB7FAD"/>
    <w:rsid w:val="00CC08B6"/>
    <w:rsid w:val="00CC0BD4"/>
    <w:rsid w:val="00CC26ED"/>
    <w:rsid w:val="00CC37E9"/>
    <w:rsid w:val="00CC38DF"/>
    <w:rsid w:val="00CC3FDC"/>
    <w:rsid w:val="00CC4D23"/>
    <w:rsid w:val="00CC56AC"/>
    <w:rsid w:val="00CC6504"/>
    <w:rsid w:val="00CC7F5F"/>
    <w:rsid w:val="00CD30C2"/>
    <w:rsid w:val="00CD416A"/>
    <w:rsid w:val="00CD4A0A"/>
    <w:rsid w:val="00CD5804"/>
    <w:rsid w:val="00CD6514"/>
    <w:rsid w:val="00CD7715"/>
    <w:rsid w:val="00CE065E"/>
    <w:rsid w:val="00CE185A"/>
    <w:rsid w:val="00CE23FC"/>
    <w:rsid w:val="00CE3622"/>
    <w:rsid w:val="00CE44D9"/>
    <w:rsid w:val="00CE567A"/>
    <w:rsid w:val="00CE647F"/>
    <w:rsid w:val="00CE6501"/>
    <w:rsid w:val="00CE6984"/>
    <w:rsid w:val="00CF0D48"/>
    <w:rsid w:val="00CF1488"/>
    <w:rsid w:val="00CF1714"/>
    <w:rsid w:val="00CF19B6"/>
    <w:rsid w:val="00CF21AC"/>
    <w:rsid w:val="00CF2DAA"/>
    <w:rsid w:val="00CF35D4"/>
    <w:rsid w:val="00CF3CF7"/>
    <w:rsid w:val="00CF3F81"/>
    <w:rsid w:val="00CF461D"/>
    <w:rsid w:val="00CF49F2"/>
    <w:rsid w:val="00CF4AA1"/>
    <w:rsid w:val="00CF5257"/>
    <w:rsid w:val="00CF5846"/>
    <w:rsid w:val="00CF594D"/>
    <w:rsid w:val="00CF638D"/>
    <w:rsid w:val="00CF6467"/>
    <w:rsid w:val="00CF7452"/>
    <w:rsid w:val="00CF7775"/>
    <w:rsid w:val="00CF7804"/>
    <w:rsid w:val="00D001DA"/>
    <w:rsid w:val="00D008B0"/>
    <w:rsid w:val="00D01E90"/>
    <w:rsid w:val="00D02648"/>
    <w:rsid w:val="00D04B7A"/>
    <w:rsid w:val="00D05279"/>
    <w:rsid w:val="00D05E47"/>
    <w:rsid w:val="00D065AE"/>
    <w:rsid w:val="00D0668C"/>
    <w:rsid w:val="00D07387"/>
    <w:rsid w:val="00D07C30"/>
    <w:rsid w:val="00D1010F"/>
    <w:rsid w:val="00D1019F"/>
    <w:rsid w:val="00D10B71"/>
    <w:rsid w:val="00D10CD6"/>
    <w:rsid w:val="00D11A06"/>
    <w:rsid w:val="00D12029"/>
    <w:rsid w:val="00D13182"/>
    <w:rsid w:val="00D13775"/>
    <w:rsid w:val="00D137F6"/>
    <w:rsid w:val="00D14C2C"/>
    <w:rsid w:val="00D15540"/>
    <w:rsid w:val="00D2056E"/>
    <w:rsid w:val="00D20ED9"/>
    <w:rsid w:val="00D21337"/>
    <w:rsid w:val="00D2148F"/>
    <w:rsid w:val="00D21557"/>
    <w:rsid w:val="00D21D48"/>
    <w:rsid w:val="00D23D9E"/>
    <w:rsid w:val="00D245BC"/>
    <w:rsid w:val="00D2472A"/>
    <w:rsid w:val="00D309F4"/>
    <w:rsid w:val="00D31850"/>
    <w:rsid w:val="00D32393"/>
    <w:rsid w:val="00D32396"/>
    <w:rsid w:val="00D32B40"/>
    <w:rsid w:val="00D33740"/>
    <w:rsid w:val="00D33FB1"/>
    <w:rsid w:val="00D34AB4"/>
    <w:rsid w:val="00D3595C"/>
    <w:rsid w:val="00D36542"/>
    <w:rsid w:val="00D366E7"/>
    <w:rsid w:val="00D36718"/>
    <w:rsid w:val="00D36D8D"/>
    <w:rsid w:val="00D370CB"/>
    <w:rsid w:val="00D37937"/>
    <w:rsid w:val="00D37C0C"/>
    <w:rsid w:val="00D41774"/>
    <w:rsid w:val="00D41A8E"/>
    <w:rsid w:val="00D41F28"/>
    <w:rsid w:val="00D426F2"/>
    <w:rsid w:val="00D42872"/>
    <w:rsid w:val="00D42E02"/>
    <w:rsid w:val="00D43315"/>
    <w:rsid w:val="00D44313"/>
    <w:rsid w:val="00D44381"/>
    <w:rsid w:val="00D44FC7"/>
    <w:rsid w:val="00D45189"/>
    <w:rsid w:val="00D46104"/>
    <w:rsid w:val="00D502CA"/>
    <w:rsid w:val="00D51574"/>
    <w:rsid w:val="00D51E04"/>
    <w:rsid w:val="00D5248E"/>
    <w:rsid w:val="00D525CB"/>
    <w:rsid w:val="00D52E99"/>
    <w:rsid w:val="00D52EC3"/>
    <w:rsid w:val="00D5303D"/>
    <w:rsid w:val="00D531C6"/>
    <w:rsid w:val="00D541B9"/>
    <w:rsid w:val="00D545A2"/>
    <w:rsid w:val="00D54AA5"/>
    <w:rsid w:val="00D55A31"/>
    <w:rsid w:val="00D56B09"/>
    <w:rsid w:val="00D57FC5"/>
    <w:rsid w:val="00D60437"/>
    <w:rsid w:val="00D607CA"/>
    <w:rsid w:val="00D60CDF"/>
    <w:rsid w:val="00D612AB"/>
    <w:rsid w:val="00D614D3"/>
    <w:rsid w:val="00D61C8B"/>
    <w:rsid w:val="00D61F05"/>
    <w:rsid w:val="00D62150"/>
    <w:rsid w:val="00D62583"/>
    <w:rsid w:val="00D629BB"/>
    <w:rsid w:val="00D6351C"/>
    <w:rsid w:val="00D63DA8"/>
    <w:rsid w:val="00D641FA"/>
    <w:rsid w:val="00D64A13"/>
    <w:rsid w:val="00D65530"/>
    <w:rsid w:val="00D65A8F"/>
    <w:rsid w:val="00D65D24"/>
    <w:rsid w:val="00D66444"/>
    <w:rsid w:val="00D66C98"/>
    <w:rsid w:val="00D71371"/>
    <w:rsid w:val="00D72A92"/>
    <w:rsid w:val="00D7360F"/>
    <w:rsid w:val="00D73D6E"/>
    <w:rsid w:val="00D74057"/>
    <w:rsid w:val="00D741F4"/>
    <w:rsid w:val="00D7483C"/>
    <w:rsid w:val="00D7493C"/>
    <w:rsid w:val="00D74D25"/>
    <w:rsid w:val="00D752D5"/>
    <w:rsid w:val="00D75A6F"/>
    <w:rsid w:val="00D75D04"/>
    <w:rsid w:val="00D76134"/>
    <w:rsid w:val="00D768FB"/>
    <w:rsid w:val="00D76C0B"/>
    <w:rsid w:val="00D770E1"/>
    <w:rsid w:val="00D777B6"/>
    <w:rsid w:val="00D779FF"/>
    <w:rsid w:val="00D810A2"/>
    <w:rsid w:val="00D812A0"/>
    <w:rsid w:val="00D81494"/>
    <w:rsid w:val="00D83860"/>
    <w:rsid w:val="00D83A93"/>
    <w:rsid w:val="00D84BAF"/>
    <w:rsid w:val="00D84C17"/>
    <w:rsid w:val="00D860E9"/>
    <w:rsid w:val="00D86888"/>
    <w:rsid w:val="00D90498"/>
    <w:rsid w:val="00D905E5"/>
    <w:rsid w:val="00D90BA9"/>
    <w:rsid w:val="00D90DFA"/>
    <w:rsid w:val="00D90EBA"/>
    <w:rsid w:val="00D91E63"/>
    <w:rsid w:val="00D91FA0"/>
    <w:rsid w:val="00D91FE8"/>
    <w:rsid w:val="00D93330"/>
    <w:rsid w:val="00D938CB"/>
    <w:rsid w:val="00D939D9"/>
    <w:rsid w:val="00D93D2C"/>
    <w:rsid w:val="00D945CB"/>
    <w:rsid w:val="00D952A5"/>
    <w:rsid w:val="00D95F22"/>
    <w:rsid w:val="00D965FC"/>
    <w:rsid w:val="00D974D8"/>
    <w:rsid w:val="00D976FC"/>
    <w:rsid w:val="00D97CC5"/>
    <w:rsid w:val="00DA02D9"/>
    <w:rsid w:val="00DA0FCB"/>
    <w:rsid w:val="00DA2E8D"/>
    <w:rsid w:val="00DA452E"/>
    <w:rsid w:val="00DA47A9"/>
    <w:rsid w:val="00DA4C6A"/>
    <w:rsid w:val="00DA4CB5"/>
    <w:rsid w:val="00DA5010"/>
    <w:rsid w:val="00DA508A"/>
    <w:rsid w:val="00DA5D7D"/>
    <w:rsid w:val="00DA60CC"/>
    <w:rsid w:val="00DA60EA"/>
    <w:rsid w:val="00DA6903"/>
    <w:rsid w:val="00DA7D5B"/>
    <w:rsid w:val="00DB2F8C"/>
    <w:rsid w:val="00DB31E8"/>
    <w:rsid w:val="00DB4418"/>
    <w:rsid w:val="00DB5C24"/>
    <w:rsid w:val="00DB7954"/>
    <w:rsid w:val="00DC05B2"/>
    <w:rsid w:val="00DC1127"/>
    <w:rsid w:val="00DC1510"/>
    <w:rsid w:val="00DC21C3"/>
    <w:rsid w:val="00DC2611"/>
    <w:rsid w:val="00DC3206"/>
    <w:rsid w:val="00DC32D3"/>
    <w:rsid w:val="00DC4E62"/>
    <w:rsid w:val="00DC592A"/>
    <w:rsid w:val="00DC5AB3"/>
    <w:rsid w:val="00DC5EF9"/>
    <w:rsid w:val="00DC629A"/>
    <w:rsid w:val="00DC6A7B"/>
    <w:rsid w:val="00DD13C1"/>
    <w:rsid w:val="00DD2770"/>
    <w:rsid w:val="00DD2A37"/>
    <w:rsid w:val="00DD322B"/>
    <w:rsid w:val="00DD362A"/>
    <w:rsid w:val="00DD3A27"/>
    <w:rsid w:val="00DD3A98"/>
    <w:rsid w:val="00DD4187"/>
    <w:rsid w:val="00DD4DA7"/>
    <w:rsid w:val="00DD4E3C"/>
    <w:rsid w:val="00DD4ED7"/>
    <w:rsid w:val="00DD5144"/>
    <w:rsid w:val="00DD5324"/>
    <w:rsid w:val="00DD5600"/>
    <w:rsid w:val="00DE0ACC"/>
    <w:rsid w:val="00DE0F61"/>
    <w:rsid w:val="00DE1956"/>
    <w:rsid w:val="00DE19ED"/>
    <w:rsid w:val="00DE1B7C"/>
    <w:rsid w:val="00DE1D88"/>
    <w:rsid w:val="00DE4AE8"/>
    <w:rsid w:val="00DE679B"/>
    <w:rsid w:val="00DE6DAC"/>
    <w:rsid w:val="00DE7770"/>
    <w:rsid w:val="00DE7BE6"/>
    <w:rsid w:val="00DF1820"/>
    <w:rsid w:val="00DF1839"/>
    <w:rsid w:val="00DF1B12"/>
    <w:rsid w:val="00DF2594"/>
    <w:rsid w:val="00DF2B4F"/>
    <w:rsid w:val="00DF2D3B"/>
    <w:rsid w:val="00DF2F2D"/>
    <w:rsid w:val="00DF6102"/>
    <w:rsid w:val="00DF616B"/>
    <w:rsid w:val="00E007BB"/>
    <w:rsid w:val="00E00C09"/>
    <w:rsid w:val="00E00D76"/>
    <w:rsid w:val="00E0177B"/>
    <w:rsid w:val="00E02A35"/>
    <w:rsid w:val="00E03BF5"/>
    <w:rsid w:val="00E04090"/>
    <w:rsid w:val="00E06718"/>
    <w:rsid w:val="00E06C1A"/>
    <w:rsid w:val="00E07C88"/>
    <w:rsid w:val="00E111A3"/>
    <w:rsid w:val="00E11B7A"/>
    <w:rsid w:val="00E14673"/>
    <w:rsid w:val="00E15B17"/>
    <w:rsid w:val="00E16784"/>
    <w:rsid w:val="00E20033"/>
    <w:rsid w:val="00E202AD"/>
    <w:rsid w:val="00E20650"/>
    <w:rsid w:val="00E20A8E"/>
    <w:rsid w:val="00E21136"/>
    <w:rsid w:val="00E22108"/>
    <w:rsid w:val="00E22E9E"/>
    <w:rsid w:val="00E2324C"/>
    <w:rsid w:val="00E23695"/>
    <w:rsid w:val="00E23C68"/>
    <w:rsid w:val="00E2420C"/>
    <w:rsid w:val="00E246ED"/>
    <w:rsid w:val="00E250D8"/>
    <w:rsid w:val="00E25290"/>
    <w:rsid w:val="00E25AA6"/>
    <w:rsid w:val="00E25F1D"/>
    <w:rsid w:val="00E26D38"/>
    <w:rsid w:val="00E30676"/>
    <w:rsid w:val="00E30D92"/>
    <w:rsid w:val="00E310F7"/>
    <w:rsid w:val="00E31726"/>
    <w:rsid w:val="00E325ED"/>
    <w:rsid w:val="00E34071"/>
    <w:rsid w:val="00E3525A"/>
    <w:rsid w:val="00E35FC7"/>
    <w:rsid w:val="00E3636B"/>
    <w:rsid w:val="00E36730"/>
    <w:rsid w:val="00E3750E"/>
    <w:rsid w:val="00E37C0F"/>
    <w:rsid w:val="00E37DD8"/>
    <w:rsid w:val="00E420A9"/>
    <w:rsid w:val="00E4213F"/>
    <w:rsid w:val="00E438A6"/>
    <w:rsid w:val="00E4397B"/>
    <w:rsid w:val="00E441D6"/>
    <w:rsid w:val="00E44424"/>
    <w:rsid w:val="00E45C1B"/>
    <w:rsid w:val="00E46014"/>
    <w:rsid w:val="00E465C6"/>
    <w:rsid w:val="00E474F6"/>
    <w:rsid w:val="00E51CCD"/>
    <w:rsid w:val="00E51F15"/>
    <w:rsid w:val="00E5243E"/>
    <w:rsid w:val="00E52AF6"/>
    <w:rsid w:val="00E53706"/>
    <w:rsid w:val="00E54994"/>
    <w:rsid w:val="00E54AAC"/>
    <w:rsid w:val="00E55719"/>
    <w:rsid w:val="00E566CF"/>
    <w:rsid w:val="00E56CF0"/>
    <w:rsid w:val="00E57002"/>
    <w:rsid w:val="00E572F1"/>
    <w:rsid w:val="00E600CC"/>
    <w:rsid w:val="00E6152A"/>
    <w:rsid w:val="00E61C90"/>
    <w:rsid w:val="00E622B8"/>
    <w:rsid w:val="00E640B9"/>
    <w:rsid w:val="00E65C3F"/>
    <w:rsid w:val="00E65EAC"/>
    <w:rsid w:val="00E67394"/>
    <w:rsid w:val="00E67DC2"/>
    <w:rsid w:val="00E705D5"/>
    <w:rsid w:val="00E71558"/>
    <w:rsid w:val="00E7157B"/>
    <w:rsid w:val="00E7285A"/>
    <w:rsid w:val="00E73B7A"/>
    <w:rsid w:val="00E742C9"/>
    <w:rsid w:val="00E743B5"/>
    <w:rsid w:val="00E746C2"/>
    <w:rsid w:val="00E75962"/>
    <w:rsid w:val="00E75C9C"/>
    <w:rsid w:val="00E75DE3"/>
    <w:rsid w:val="00E762BA"/>
    <w:rsid w:val="00E80931"/>
    <w:rsid w:val="00E809E2"/>
    <w:rsid w:val="00E80CDD"/>
    <w:rsid w:val="00E818FC"/>
    <w:rsid w:val="00E82CE3"/>
    <w:rsid w:val="00E837AF"/>
    <w:rsid w:val="00E84629"/>
    <w:rsid w:val="00E85857"/>
    <w:rsid w:val="00E85D92"/>
    <w:rsid w:val="00E87BD4"/>
    <w:rsid w:val="00E9090C"/>
    <w:rsid w:val="00E90D7C"/>
    <w:rsid w:val="00E90E98"/>
    <w:rsid w:val="00E912DF"/>
    <w:rsid w:val="00E914F3"/>
    <w:rsid w:val="00E91952"/>
    <w:rsid w:val="00E91DD9"/>
    <w:rsid w:val="00E936FB"/>
    <w:rsid w:val="00E94977"/>
    <w:rsid w:val="00E95AA9"/>
    <w:rsid w:val="00E95F3C"/>
    <w:rsid w:val="00E96B44"/>
    <w:rsid w:val="00EA02BA"/>
    <w:rsid w:val="00EA1037"/>
    <w:rsid w:val="00EA1508"/>
    <w:rsid w:val="00EA2D9F"/>
    <w:rsid w:val="00EA3A97"/>
    <w:rsid w:val="00EA3CAD"/>
    <w:rsid w:val="00EA52C9"/>
    <w:rsid w:val="00EA5B7A"/>
    <w:rsid w:val="00EA6DF3"/>
    <w:rsid w:val="00EA72B4"/>
    <w:rsid w:val="00EA7F9B"/>
    <w:rsid w:val="00EB1830"/>
    <w:rsid w:val="00EB260F"/>
    <w:rsid w:val="00EB399F"/>
    <w:rsid w:val="00EB3E33"/>
    <w:rsid w:val="00EB4F2B"/>
    <w:rsid w:val="00EB625C"/>
    <w:rsid w:val="00EB68A7"/>
    <w:rsid w:val="00EC1A25"/>
    <w:rsid w:val="00EC2CC6"/>
    <w:rsid w:val="00EC30DE"/>
    <w:rsid w:val="00EC43D0"/>
    <w:rsid w:val="00EC4BE5"/>
    <w:rsid w:val="00EC4C9A"/>
    <w:rsid w:val="00EC5BAA"/>
    <w:rsid w:val="00EC642D"/>
    <w:rsid w:val="00EC6D66"/>
    <w:rsid w:val="00ED0232"/>
    <w:rsid w:val="00ED0EC5"/>
    <w:rsid w:val="00ED14B0"/>
    <w:rsid w:val="00ED15F7"/>
    <w:rsid w:val="00ED174B"/>
    <w:rsid w:val="00ED183A"/>
    <w:rsid w:val="00ED1AAB"/>
    <w:rsid w:val="00ED1F62"/>
    <w:rsid w:val="00ED20C4"/>
    <w:rsid w:val="00ED29CD"/>
    <w:rsid w:val="00ED29F3"/>
    <w:rsid w:val="00ED3274"/>
    <w:rsid w:val="00ED395E"/>
    <w:rsid w:val="00ED3FC7"/>
    <w:rsid w:val="00ED528F"/>
    <w:rsid w:val="00ED52C7"/>
    <w:rsid w:val="00ED6250"/>
    <w:rsid w:val="00ED649C"/>
    <w:rsid w:val="00ED6CB1"/>
    <w:rsid w:val="00ED7026"/>
    <w:rsid w:val="00EE007D"/>
    <w:rsid w:val="00EE06C2"/>
    <w:rsid w:val="00EE0BAD"/>
    <w:rsid w:val="00EE25C1"/>
    <w:rsid w:val="00EE2BF0"/>
    <w:rsid w:val="00EE4251"/>
    <w:rsid w:val="00EE4D91"/>
    <w:rsid w:val="00EE76C9"/>
    <w:rsid w:val="00EE776A"/>
    <w:rsid w:val="00EE7A93"/>
    <w:rsid w:val="00EF1D31"/>
    <w:rsid w:val="00EF1DF5"/>
    <w:rsid w:val="00EF2EA8"/>
    <w:rsid w:val="00EF308B"/>
    <w:rsid w:val="00EF40A2"/>
    <w:rsid w:val="00EF47ED"/>
    <w:rsid w:val="00EF4C6A"/>
    <w:rsid w:val="00EF5852"/>
    <w:rsid w:val="00EF7204"/>
    <w:rsid w:val="00EF75CC"/>
    <w:rsid w:val="00EF7A01"/>
    <w:rsid w:val="00F00AA8"/>
    <w:rsid w:val="00F012BA"/>
    <w:rsid w:val="00F01996"/>
    <w:rsid w:val="00F0272D"/>
    <w:rsid w:val="00F06999"/>
    <w:rsid w:val="00F06F22"/>
    <w:rsid w:val="00F06FAB"/>
    <w:rsid w:val="00F07C41"/>
    <w:rsid w:val="00F10203"/>
    <w:rsid w:val="00F10884"/>
    <w:rsid w:val="00F108B9"/>
    <w:rsid w:val="00F1140D"/>
    <w:rsid w:val="00F13735"/>
    <w:rsid w:val="00F14738"/>
    <w:rsid w:val="00F154EF"/>
    <w:rsid w:val="00F15C46"/>
    <w:rsid w:val="00F15DC6"/>
    <w:rsid w:val="00F1694E"/>
    <w:rsid w:val="00F16E9D"/>
    <w:rsid w:val="00F20BC0"/>
    <w:rsid w:val="00F2165F"/>
    <w:rsid w:val="00F22213"/>
    <w:rsid w:val="00F2421F"/>
    <w:rsid w:val="00F2473F"/>
    <w:rsid w:val="00F25949"/>
    <w:rsid w:val="00F25F8F"/>
    <w:rsid w:val="00F26673"/>
    <w:rsid w:val="00F26CFB"/>
    <w:rsid w:val="00F2757A"/>
    <w:rsid w:val="00F30D27"/>
    <w:rsid w:val="00F312E5"/>
    <w:rsid w:val="00F31AEA"/>
    <w:rsid w:val="00F320F6"/>
    <w:rsid w:val="00F323E8"/>
    <w:rsid w:val="00F32883"/>
    <w:rsid w:val="00F32F4C"/>
    <w:rsid w:val="00F3374C"/>
    <w:rsid w:val="00F35316"/>
    <w:rsid w:val="00F354FF"/>
    <w:rsid w:val="00F358B3"/>
    <w:rsid w:val="00F3635D"/>
    <w:rsid w:val="00F36B21"/>
    <w:rsid w:val="00F37EE3"/>
    <w:rsid w:val="00F401C9"/>
    <w:rsid w:val="00F42515"/>
    <w:rsid w:val="00F426E4"/>
    <w:rsid w:val="00F4336F"/>
    <w:rsid w:val="00F434D7"/>
    <w:rsid w:val="00F43698"/>
    <w:rsid w:val="00F43F03"/>
    <w:rsid w:val="00F43F5B"/>
    <w:rsid w:val="00F45688"/>
    <w:rsid w:val="00F4576C"/>
    <w:rsid w:val="00F468CA"/>
    <w:rsid w:val="00F47750"/>
    <w:rsid w:val="00F50E46"/>
    <w:rsid w:val="00F5234C"/>
    <w:rsid w:val="00F53B39"/>
    <w:rsid w:val="00F5494F"/>
    <w:rsid w:val="00F56047"/>
    <w:rsid w:val="00F56A93"/>
    <w:rsid w:val="00F60496"/>
    <w:rsid w:val="00F61649"/>
    <w:rsid w:val="00F61EBA"/>
    <w:rsid w:val="00F623C6"/>
    <w:rsid w:val="00F63B1E"/>
    <w:rsid w:val="00F64C8E"/>
    <w:rsid w:val="00F658CE"/>
    <w:rsid w:val="00F66252"/>
    <w:rsid w:val="00F66490"/>
    <w:rsid w:val="00F66D39"/>
    <w:rsid w:val="00F67D94"/>
    <w:rsid w:val="00F7099E"/>
    <w:rsid w:val="00F70E43"/>
    <w:rsid w:val="00F71D90"/>
    <w:rsid w:val="00F71FAE"/>
    <w:rsid w:val="00F72C6A"/>
    <w:rsid w:val="00F73182"/>
    <w:rsid w:val="00F73D05"/>
    <w:rsid w:val="00F747F8"/>
    <w:rsid w:val="00F80376"/>
    <w:rsid w:val="00F80615"/>
    <w:rsid w:val="00F80AD9"/>
    <w:rsid w:val="00F81D9B"/>
    <w:rsid w:val="00F81FE4"/>
    <w:rsid w:val="00F82158"/>
    <w:rsid w:val="00F82772"/>
    <w:rsid w:val="00F8327D"/>
    <w:rsid w:val="00F83CFD"/>
    <w:rsid w:val="00F842E1"/>
    <w:rsid w:val="00F84824"/>
    <w:rsid w:val="00F84A26"/>
    <w:rsid w:val="00F850C7"/>
    <w:rsid w:val="00F851D7"/>
    <w:rsid w:val="00F853B8"/>
    <w:rsid w:val="00F85FC0"/>
    <w:rsid w:val="00F8609C"/>
    <w:rsid w:val="00F86D66"/>
    <w:rsid w:val="00F908E3"/>
    <w:rsid w:val="00F91027"/>
    <w:rsid w:val="00F92B02"/>
    <w:rsid w:val="00F944F7"/>
    <w:rsid w:val="00F95D6B"/>
    <w:rsid w:val="00F95DC7"/>
    <w:rsid w:val="00F967AE"/>
    <w:rsid w:val="00F97082"/>
    <w:rsid w:val="00FA0ACD"/>
    <w:rsid w:val="00FA1237"/>
    <w:rsid w:val="00FA1937"/>
    <w:rsid w:val="00FA2E21"/>
    <w:rsid w:val="00FA4C5A"/>
    <w:rsid w:val="00FA56A1"/>
    <w:rsid w:val="00FA664F"/>
    <w:rsid w:val="00FB0136"/>
    <w:rsid w:val="00FB05E7"/>
    <w:rsid w:val="00FB30D0"/>
    <w:rsid w:val="00FB5FB0"/>
    <w:rsid w:val="00FC1293"/>
    <w:rsid w:val="00FC1A50"/>
    <w:rsid w:val="00FC2980"/>
    <w:rsid w:val="00FC3881"/>
    <w:rsid w:val="00FC5735"/>
    <w:rsid w:val="00FC5BA5"/>
    <w:rsid w:val="00FD112D"/>
    <w:rsid w:val="00FD2D71"/>
    <w:rsid w:val="00FD2DCA"/>
    <w:rsid w:val="00FD2F24"/>
    <w:rsid w:val="00FD316E"/>
    <w:rsid w:val="00FD32DD"/>
    <w:rsid w:val="00FD3D5C"/>
    <w:rsid w:val="00FD4BFE"/>
    <w:rsid w:val="00FD6B6B"/>
    <w:rsid w:val="00FE0BCD"/>
    <w:rsid w:val="00FE18ED"/>
    <w:rsid w:val="00FE18F0"/>
    <w:rsid w:val="00FE1E96"/>
    <w:rsid w:val="00FE1F7A"/>
    <w:rsid w:val="00FE23DB"/>
    <w:rsid w:val="00FE2955"/>
    <w:rsid w:val="00FE31E8"/>
    <w:rsid w:val="00FE3C00"/>
    <w:rsid w:val="00FE433B"/>
    <w:rsid w:val="00FE4A1F"/>
    <w:rsid w:val="00FE4B9E"/>
    <w:rsid w:val="00FE61EC"/>
    <w:rsid w:val="00FE64C8"/>
    <w:rsid w:val="00FE689A"/>
    <w:rsid w:val="00FE6989"/>
    <w:rsid w:val="00FE6B91"/>
    <w:rsid w:val="00FE729B"/>
    <w:rsid w:val="00FF220F"/>
    <w:rsid w:val="00FF2805"/>
    <w:rsid w:val="00FF299F"/>
    <w:rsid w:val="00FF2EBF"/>
    <w:rsid w:val="00FF3C20"/>
    <w:rsid w:val="00FF3E83"/>
    <w:rsid w:val="00FF4F43"/>
    <w:rsid w:val="00FF52F1"/>
    <w:rsid w:val="00FF7068"/>
    <w:rsid w:val="138E10A4"/>
    <w:rsid w:val="5D72E17F"/>
    <w:rsid w:val="6BEE0A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199C4"/>
  <w15:docId w15:val="{47A64C77-8147-4162-B441-039458D1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IE"/>
    </w:rPr>
  </w:style>
  <w:style w:type="paragraph" w:styleId="Heading1">
    <w:name w:val="heading 1"/>
    <w:basedOn w:val="Normal"/>
    <w:link w:val="Heading1Char"/>
    <w:uiPriority w:val="9"/>
    <w:qFormat/>
    <w:pPr>
      <w:numPr>
        <w:numId w:val="29"/>
      </w:numPr>
      <w:spacing w:before="14"/>
      <w:outlineLvl w:val="0"/>
    </w:pPr>
    <w:rPr>
      <w:b/>
      <w:bCs/>
      <w:sz w:val="32"/>
      <w:szCs w:val="32"/>
    </w:rPr>
  </w:style>
  <w:style w:type="paragraph" w:styleId="Heading2">
    <w:name w:val="heading 2"/>
    <w:basedOn w:val="Normal"/>
    <w:link w:val="Heading2Char"/>
    <w:uiPriority w:val="9"/>
    <w:unhideWhenUsed/>
    <w:qFormat/>
    <w:pPr>
      <w:numPr>
        <w:ilvl w:val="1"/>
        <w:numId w:val="29"/>
      </w:numPr>
      <w:spacing w:before="14"/>
      <w:outlineLvl w:val="1"/>
    </w:pPr>
    <w:rPr>
      <w:b/>
      <w:bCs/>
      <w:sz w:val="28"/>
      <w:szCs w:val="28"/>
    </w:rPr>
  </w:style>
  <w:style w:type="paragraph" w:styleId="Heading3">
    <w:name w:val="heading 3"/>
    <w:basedOn w:val="Normal"/>
    <w:link w:val="Heading3Char"/>
    <w:uiPriority w:val="9"/>
    <w:unhideWhenUsed/>
    <w:qFormat/>
    <w:pPr>
      <w:numPr>
        <w:ilvl w:val="2"/>
        <w:numId w:val="29"/>
      </w:numPr>
      <w:ind w:left="2520" w:hanging="180"/>
      <w:outlineLvl w:val="2"/>
    </w:pPr>
    <w:rPr>
      <w:b/>
      <w:bCs/>
      <w:sz w:val="24"/>
      <w:szCs w:val="24"/>
    </w:rPr>
  </w:style>
  <w:style w:type="paragraph" w:styleId="Heading4">
    <w:name w:val="heading 4"/>
    <w:basedOn w:val="Normal"/>
    <w:link w:val="Heading4Char"/>
    <w:uiPriority w:val="9"/>
    <w:unhideWhenUsed/>
    <w:qFormat/>
    <w:pPr>
      <w:numPr>
        <w:ilvl w:val="3"/>
        <w:numId w:val="29"/>
      </w:numPr>
      <w:outlineLvl w:val="3"/>
    </w:pPr>
    <w:rPr>
      <w:b/>
      <w:bCs/>
      <w:sz w:val="24"/>
      <w:szCs w:val="24"/>
    </w:rPr>
  </w:style>
  <w:style w:type="paragraph" w:styleId="Heading5">
    <w:name w:val="heading 5"/>
    <w:aliases w:val="Block Label"/>
    <w:basedOn w:val="Normal"/>
    <w:next w:val="Normal"/>
    <w:link w:val="Heading5Char"/>
    <w:uiPriority w:val="9"/>
    <w:unhideWhenUsed/>
    <w:qFormat/>
    <w:rsid w:val="00D97CC5"/>
    <w:pPr>
      <w:keepNext/>
      <w:keepLines/>
      <w:numPr>
        <w:ilvl w:val="4"/>
        <w:numId w:val="29"/>
      </w:numPr>
      <w:spacing w:before="40"/>
      <w:ind w:left="3960" w:hanging="36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D97CC5"/>
    <w:pPr>
      <w:keepNext/>
      <w:keepLines/>
      <w:numPr>
        <w:ilvl w:val="5"/>
        <w:numId w:val="29"/>
      </w:numPr>
      <w:spacing w:before="40"/>
      <w:ind w:left="4680" w:hanging="18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7CC5"/>
    <w:pPr>
      <w:keepNext/>
      <w:keepLines/>
      <w:numPr>
        <w:ilvl w:val="6"/>
        <w:numId w:val="29"/>
      </w:numPr>
      <w:spacing w:before="40"/>
      <w:ind w:left="5400" w:hanging="36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7CC5"/>
    <w:pPr>
      <w:keepNext/>
      <w:keepLines/>
      <w:numPr>
        <w:ilvl w:val="7"/>
        <w:numId w:val="29"/>
      </w:numPr>
      <w:spacing w:before="40"/>
      <w:ind w:left="612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7CC5"/>
    <w:pPr>
      <w:keepNext/>
      <w:keepLines/>
      <w:numPr>
        <w:ilvl w:val="8"/>
        <w:numId w:val="29"/>
      </w:numPr>
      <w:spacing w:before="40"/>
      <w:ind w:left="684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24"/>
      <w:szCs w:val="24"/>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pPr>
      <w:ind w:left="1441" w:hanging="360"/>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0810C3"/>
    <w:pPr>
      <w:tabs>
        <w:tab w:val="center" w:pos="4513"/>
        <w:tab w:val="right" w:pos="9026"/>
      </w:tabs>
    </w:pPr>
  </w:style>
  <w:style w:type="character" w:customStyle="1" w:styleId="HeaderChar">
    <w:name w:val="Header Char"/>
    <w:basedOn w:val="DefaultParagraphFont"/>
    <w:link w:val="Header"/>
    <w:rsid w:val="000810C3"/>
    <w:rPr>
      <w:rFonts w:ascii="Calibri" w:eastAsia="Calibri" w:hAnsi="Calibri" w:cs="Calibri"/>
    </w:rPr>
  </w:style>
  <w:style w:type="paragraph" w:styleId="Footer">
    <w:name w:val="footer"/>
    <w:basedOn w:val="Normal"/>
    <w:link w:val="FooterChar"/>
    <w:uiPriority w:val="99"/>
    <w:unhideWhenUsed/>
    <w:rsid w:val="000810C3"/>
    <w:pPr>
      <w:tabs>
        <w:tab w:val="center" w:pos="4513"/>
        <w:tab w:val="right" w:pos="9026"/>
      </w:tabs>
    </w:pPr>
  </w:style>
  <w:style w:type="character" w:customStyle="1" w:styleId="FooterChar">
    <w:name w:val="Footer Char"/>
    <w:basedOn w:val="DefaultParagraphFont"/>
    <w:link w:val="Footer"/>
    <w:uiPriority w:val="99"/>
    <w:rsid w:val="000810C3"/>
    <w:rPr>
      <w:rFonts w:ascii="Calibri" w:eastAsia="Calibri" w:hAnsi="Calibri" w:cs="Calibri"/>
    </w:rPr>
  </w:style>
  <w:style w:type="table" w:customStyle="1" w:styleId="TableGrid4">
    <w:name w:val="Table Grid4"/>
    <w:basedOn w:val="TableNormal"/>
    <w:next w:val="TableGrid"/>
    <w:uiPriority w:val="59"/>
    <w:rsid w:val="00FC1293"/>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C1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08A"/>
    <w:rPr>
      <w:color w:val="0000FF" w:themeColor="hyperlink"/>
      <w:u w:val="single"/>
    </w:rPr>
  </w:style>
  <w:style w:type="character" w:customStyle="1" w:styleId="UnresolvedMention1">
    <w:name w:val="Unresolved Mention1"/>
    <w:basedOn w:val="DefaultParagraphFont"/>
    <w:uiPriority w:val="99"/>
    <w:semiHidden/>
    <w:unhideWhenUsed/>
    <w:rsid w:val="00DA508A"/>
    <w:rPr>
      <w:color w:val="605E5C"/>
      <w:shd w:val="clear" w:color="auto" w:fill="E1DFDD"/>
    </w:rPr>
  </w:style>
  <w:style w:type="character" w:styleId="CommentReference">
    <w:name w:val="annotation reference"/>
    <w:basedOn w:val="DefaultParagraphFont"/>
    <w:uiPriority w:val="99"/>
    <w:unhideWhenUsed/>
    <w:qFormat/>
    <w:rsid w:val="00D84C17"/>
    <w:rPr>
      <w:sz w:val="16"/>
      <w:szCs w:val="16"/>
    </w:rPr>
  </w:style>
  <w:style w:type="paragraph" w:styleId="CommentText">
    <w:name w:val="annotation text"/>
    <w:basedOn w:val="Normal"/>
    <w:link w:val="CommentTextChar"/>
    <w:uiPriority w:val="99"/>
    <w:unhideWhenUsed/>
    <w:qFormat/>
    <w:rsid w:val="00D84C17"/>
    <w:rPr>
      <w:sz w:val="20"/>
      <w:szCs w:val="20"/>
    </w:rPr>
  </w:style>
  <w:style w:type="character" w:customStyle="1" w:styleId="CommentTextChar">
    <w:name w:val="Comment Text Char"/>
    <w:basedOn w:val="DefaultParagraphFont"/>
    <w:link w:val="CommentText"/>
    <w:uiPriority w:val="99"/>
    <w:qFormat/>
    <w:rsid w:val="00D84C17"/>
    <w:rPr>
      <w:rFonts w:ascii="Calibri" w:eastAsia="Calibri" w:hAnsi="Calibri" w:cs="Calibri"/>
      <w:sz w:val="20"/>
      <w:szCs w:val="20"/>
    </w:rPr>
  </w:style>
  <w:style w:type="paragraph" w:styleId="CommentSubject">
    <w:name w:val="annotation subject"/>
    <w:basedOn w:val="CommentText"/>
    <w:next w:val="CommentText"/>
    <w:link w:val="CommentSubjectChar"/>
    <w:uiPriority w:val="99"/>
    <w:unhideWhenUsed/>
    <w:rsid w:val="00D84C17"/>
    <w:rPr>
      <w:b/>
      <w:bCs/>
    </w:rPr>
  </w:style>
  <w:style w:type="character" w:customStyle="1" w:styleId="CommentSubjectChar">
    <w:name w:val="Comment Subject Char"/>
    <w:basedOn w:val="CommentTextChar"/>
    <w:link w:val="CommentSubject"/>
    <w:uiPriority w:val="99"/>
    <w:rsid w:val="00D84C17"/>
    <w:rPr>
      <w:rFonts w:ascii="Calibri" w:eastAsia="Calibri" w:hAnsi="Calibri" w:cs="Calibri"/>
      <w:b/>
      <w:bCs/>
      <w:sz w:val="20"/>
      <w:szCs w:val="20"/>
    </w:rPr>
  </w:style>
  <w:style w:type="table" w:customStyle="1" w:styleId="TableGrid2">
    <w:name w:val="Table Grid2"/>
    <w:basedOn w:val="TableNormal"/>
    <w:next w:val="TableGrid"/>
    <w:uiPriority w:val="39"/>
    <w:rsid w:val="00471ECD"/>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basedOn w:val="DefaultParagraphFont"/>
    <w:link w:val="ListParagraph"/>
    <w:uiPriority w:val="34"/>
    <w:qFormat/>
    <w:rsid w:val="00215781"/>
    <w:rPr>
      <w:rFonts w:ascii="Calibri" w:eastAsia="Calibri" w:hAnsi="Calibri" w:cs="Calibri"/>
    </w:rPr>
  </w:style>
  <w:style w:type="character" w:customStyle="1" w:styleId="Heading5Char">
    <w:name w:val="Heading 5 Char"/>
    <w:aliases w:val="Block Label Char"/>
    <w:basedOn w:val="DefaultParagraphFont"/>
    <w:link w:val="Heading5"/>
    <w:rsid w:val="00D97CC5"/>
    <w:rPr>
      <w:rFonts w:asciiTheme="majorHAnsi" w:eastAsiaTheme="majorEastAsia" w:hAnsiTheme="majorHAnsi" w:cstheme="majorBidi"/>
      <w:color w:val="365F91" w:themeColor="accent1" w:themeShade="BF"/>
      <w:lang w:val="en-IE"/>
    </w:rPr>
  </w:style>
  <w:style w:type="character" w:customStyle="1" w:styleId="Heading6Char">
    <w:name w:val="Heading 6 Char"/>
    <w:basedOn w:val="DefaultParagraphFont"/>
    <w:link w:val="Heading6"/>
    <w:rsid w:val="00D97CC5"/>
    <w:rPr>
      <w:rFonts w:asciiTheme="majorHAnsi" w:eastAsiaTheme="majorEastAsia" w:hAnsiTheme="majorHAnsi" w:cstheme="majorBidi"/>
      <w:color w:val="243F60" w:themeColor="accent1" w:themeShade="7F"/>
      <w:lang w:val="en-IE"/>
    </w:rPr>
  </w:style>
  <w:style w:type="character" w:customStyle="1" w:styleId="Heading7Char">
    <w:name w:val="Heading 7 Char"/>
    <w:basedOn w:val="DefaultParagraphFont"/>
    <w:link w:val="Heading7"/>
    <w:semiHidden/>
    <w:rsid w:val="00D97CC5"/>
    <w:rPr>
      <w:rFonts w:asciiTheme="majorHAnsi" w:eastAsiaTheme="majorEastAsia" w:hAnsiTheme="majorHAnsi" w:cstheme="majorBidi"/>
      <w:i/>
      <w:iCs/>
      <w:color w:val="243F60" w:themeColor="accent1" w:themeShade="7F"/>
      <w:lang w:val="en-IE"/>
    </w:rPr>
  </w:style>
  <w:style w:type="character" w:customStyle="1" w:styleId="Heading8Char">
    <w:name w:val="Heading 8 Char"/>
    <w:basedOn w:val="DefaultParagraphFont"/>
    <w:link w:val="Heading8"/>
    <w:semiHidden/>
    <w:rsid w:val="00D97CC5"/>
    <w:rPr>
      <w:rFonts w:asciiTheme="majorHAnsi" w:eastAsiaTheme="majorEastAsia" w:hAnsiTheme="majorHAnsi" w:cstheme="majorBidi"/>
      <w:color w:val="272727" w:themeColor="text1" w:themeTint="D8"/>
      <w:sz w:val="21"/>
      <w:szCs w:val="21"/>
      <w:lang w:val="en-IE"/>
    </w:rPr>
  </w:style>
  <w:style w:type="character" w:customStyle="1" w:styleId="Heading9Char">
    <w:name w:val="Heading 9 Char"/>
    <w:basedOn w:val="DefaultParagraphFont"/>
    <w:link w:val="Heading9"/>
    <w:semiHidden/>
    <w:rsid w:val="00D97CC5"/>
    <w:rPr>
      <w:rFonts w:asciiTheme="majorHAnsi" w:eastAsiaTheme="majorEastAsia" w:hAnsiTheme="majorHAnsi" w:cstheme="majorBidi"/>
      <w:i/>
      <w:iCs/>
      <w:color w:val="272727" w:themeColor="text1" w:themeTint="D8"/>
      <w:sz w:val="21"/>
      <w:szCs w:val="21"/>
      <w:lang w:val="en-IE"/>
    </w:rPr>
  </w:style>
  <w:style w:type="table" w:customStyle="1" w:styleId="TableGrid6">
    <w:name w:val="Table Grid6"/>
    <w:basedOn w:val="TableNormal"/>
    <w:next w:val="TableGrid"/>
    <w:uiPriority w:val="59"/>
    <w:rsid w:val="0028535C"/>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3A1FFC"/>
    <w:rPr>
      <w:rFonts w:ascii="Calibri" w:eastAsia="Calibri" w:hAnsi="Calibri" w:cs="Calibri"/>
      <w:b/>
      <w:bCs/>
      <w:sz w:val="24"/>
      <w:szCs w:val="24"/>
      <w:lang w:val="en-IE"/>
    </w:rPr>
  </w:style>
  <w:style w:type="character" w:customStyle="1" w:styleId="ui-provider">
    <w:name w:val="ui-provider"/>
    <w:basedOn w:val="DefaultParagraphFont"/>
    <w:rsid w:val="00813F91"/>
  </w:style>
  <w:style w:type="paragraph" w:styleId="Revision">
    <w:name w:val="Revision"/>
    <w:hidden/>
    <w:uiPriority w:val="99"/>
    <w:semiHidden/>
    <w:rsid w:val="0089439E"/>
    <w:pPr>
      <w:widowControl/>
      <w:autoSpaceDE/>
      <w:autoSpaceDN/>
    </w:pPr>
    <w:rPr>
      <w:rFonts w:ascii="Calibri" w:eastAsia="Calibri" w:hAnsi="Calibri" w:cs="Calibri"/>
      <w:lang w:val="en-IE"/>
    </w:rPr>
  </w:style>
  <w:style w:type="character" w:styleId="FollowedHyperlink">
    <w:name w:val="FollowedHyperlink"/>
    <w:basedOn w:val="DefaultParagraphFont"/>
    <w:semiHidden/>
    <w:unhideWhenUsed/>
    <w:rsid w:val="00511D16"/>
    <w:rPr>
      <w:color w:val="800080" w:themeColor="followedHyperlink"/>
      <w:u w:val="single"/>
    </w:rPr>
  </w:style>
  <w:style w:type="paragraph" w:styleId="BalloonText">
    <w:name w:val="Balloon Text"/>
    <w:basedOn w:val="Normal"/>
    <w:link w:val="BalloonTextChar"/>
    <w:uiPriority w:val="99"/>
    <w:semiHidden/>
    <w:unhideWhenUsed/>
    <w:rsid w:val="00404D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DA2"/>
    <w:rPr>
      <w:rFonts w:ascii="Segoe UI" w:eastAsia="Calibri" w:hAnsi="Segoe UI" w:cs="Segoe UI"/>
      <w:sz w:val="18"/>
      <w:szCs w:val="18"/>
      <w:lang w:val="en-IE"/>
    </w:rPr>
  </w:style>
  <w:style w:type="paragraph" w:customStyle="1" w:styleId="DocTitle">
    <w:name w:val="Doc Title"/>
    <w:basedOn w:val="Heading1"/>
    <w:rsid w:val="00AA103D"/>
    <w:pPr>
      <w:keepNext/>
      <w:pageBreakBefore/>
      <w:widowControl/>
      <w:numPr>
        <w:numId w:val="0"/>
      </w:numPr>
      <w:pBdr>
        <w:bottom w:val="single" w:sz="18" w:space="1" w:color="333399"/>
      </w:pBdr>
      <w:tabs>
        <w:tab w:val="left" w:pos="397"/>
        <w:tab w:val="left" w:pos="907"/>
        <w:tab w:val="left" w:pos="1134"/>
      </w:tabs>
      <w:autoSpaceDE/>
      <w:autoSpaceDN/>
      <w:spacing w:before="320" w:after="160" w:line="276" w:lineRule="auto"/>
    </w:pPr>
    <w:rPr>
      <w:rFonts w:ascii="Arial" w:eastAsia="Times New Roman" w:hAnsi="Arial" w:cs="Times New Roman"/>
      <w:color w:val="333399"/>
      <w:lang w:val="en-US"/>
    </w:rPr>
  </w:style>
  <w:style w:type="numbering" w:customStyle="1" w:styleId="NoList1">
    <w:name w:val="No List1"/>
    <w:next w:val="NoList"/>
    <w:uiPriority w:val="99"/>
    <w:semiHidden/>
    <w:unhideWhenUsed/>
    <w:rsid w:val="000C428D"/>
  </w:style>
  <w:style w:type="character" w:customStyle="1" w:styleId="Heading1Char">
    <w:name w:val="Heading 1 Char"/>
    <w:basedOn w:val="DefaultParagraphFont"/>
    <w:link w:val="Heading1"/>
    <w:rsid w:val="000C428D"/>
    <w:rPr>
      <w:rFonts w:ascii="Calibri" w:eastAsia="Calibri" w:hAnsi="Calibri" w:cs="Calibri"/>
      <w:b/>
      <w:bCs/>
      <w:sz w:val="32"/>
      <w:szCs w:val="32"/>
      <w:lang w:val="en-IE"/>
    </w:rPr>
  </w:style>
  <w:style w:type="character" w:customStyle="1" w:styleId="Heading2Char">
    <w:name w:val="Heading 2 Char"/>
    <w:basedOn w:val="DefaultParagraphFont"/>
    <w:link w:val="Heading2"/>
    <w:rsid w:val="000C428D"/>
    <w:rPr>
      <w:rFonts w:ascii="Calibri" w:eastAsia="Calibri" w:hAnsi="Calibri" w:cs="Calibri"/>
      <w:b/>
      <w:bCs/>
      <w:sz w:val="28"/>
      <w:szCs w:val="28"/>
      <w:lang w:val="en-IE"/>
    </w:rPr>
  </w:style>
  <w:style w:type="character" w:customStyle="1" w:styleId="Heading4Char">
    <w:name w:val="Heading 4 Char"/>
    <w:basedOn w:val="DefaultParagraphFont"/>
    <w:link w:val="Heading4"/>
    <w:rsid w:val="000C428D"/>
    <w:rPr>
      <w:rFonts w:ascii="Calibri" w:eastAsia="Calibri" w:hAnsi="Calibri" w:cs="Calibri"/>
      <w:b/>
      <w:bCs/>
      <w:sz w:val="24"/>
      <w:szCs w:val="24"/>
      <w:lang w:val="en-IE"/>
    </w:rPr>
  </w:style>
  <w:style w:type="paragraph" w:customStyle="1" w:styleId="Bullet">
    <w:name w:val="Bullet"/>
    <w:basedOn w:val="Normal"/>
    <w:rsid w:val="000C428D"/>
    <w:pPr>
      <w:widowControl/>
      <w:numPr>
        <w:numId w:val="36"/>
      </w:numPr>
      <w:autoSpaceDE/>
      <w:autoSpaceDN/>
      <w:spacing w:after="100" w:line="276" w:lineRule="auto"/>
      <w:jc w:val="both"/>
    </w:pPr>
    <w:rPr>
      <w:rFonts w:eastAsia="MS Mincho" w:cs="Times New Roman"/>
      <w:szCs w:val="24"/>
      <w:lang w:val="en-US" w:eastAsia="ja-JP"/>
    </w:rPr>
  </w:style>
  <w:style w:type="paragraph" w:styleId="Date">
    <w:name w:val="Date"/>
    <w:basedOn w:val="Normal"/>
    <w:next w:val="Normal"/>
    <w:link w:val="DateChar"/>
    <w:rsid w:val="000C428D"/>
    <w:pPr>
      <w:widowControl/>
      <w:tabs>
        <w:tab w:val="left" w:pos="397"/>
      </w:tabs>
      <w:autoSpaceDE/>
      <w:autoSpaceDN/>
      <w:spacing w:after="100" w:line="276" w:lineRule="auto"/>
      <w:jc w:val="both"/>
    </w:pPr>
    <w:rPr>
      <w:rFonts w:eastAsia="MS Mincho" w:cs="Times New Roman"/>
      <w:szCs w:val="24"/>
      <w:lang w:val="en-US" w:eastAsia="ja-JP"/>
    </w:rPr>
  </w:style>
  <w:style w:type="character" w:customStyle="1" w:styleId="DateChar">
    <w:name w:val="Date Char"/>
    <w:basedOn w:val="DefaultParagraphFont"/>
    <w:link w:val="Date"/>
    <w:rsid w:val="000C428D"/>
    <w:rPr>
      <w:rFonts w:ascii="Calibri" w:eastAsia="MS Mincho" w:hAnsi="Calibri" w:cs="Times New Roman"/>
      <w:szCs w:val="24"/>
      <w:lang w:eastAsia="ja-JP"/>
    </w:rPr>
  </w:style>
  <w:style w:type="paragraph" w:customStyle="1" w:styleId="inserttext">
    <w:name w:val="insert text"/>
    <w:basedOn w:val="Normal"/>
    <w:rsid w:val="000C428D"/>
    <w:pPr>
      <w:widowControl/>
      <w:tabs>
        <w:tab w:val="left" w:pos="397"/>
      </w:tabs>
      <w:autoSpaceDE/>
      <w:autoSpaceDN/>
      <w:spacing w:after="100" w:line="276" w:lineRule="auto"/>
      <w:ind w:left="794"/>
      <w:jc w:val="both"/>
    </w:pPr>
    <w:rPr>
      <w:rFonts w:eastAsia="MS Mincho" w:cs="Times New Roman"/>
      <w:szCs w:val="24"/>
      <w:lang w:val="en-US" w:eastAsia="ja-JP"/>
    </w:rPr>
  </w:style>
  <w:style w:type="character" w:styleId="PageNumber">
    <w:name w:val="page number"/>
    <w:basedOn w:val="DefaultParagraphFont"/>
    <w:rsid w:val="000C428D"/>
  </w:style>
  <w:style w:type="character" w:customStyle="1" w:styleId="BodyTextChar">
    <w:name w:val="Body Text Char"/>
    <w:basedOn w:val="DefaultParagraphFont"/>
    <w:link w:val="BodyText"/>
    <w:rsid w:val="000C428D"/>
    <w:rPr>
      <w:rFonts w:ascii="Calibri" w:eastAsia="Calibri" w:hAnsi="Calibri" w:cs="Calibri"/>
      <w:sz w:val="24"/>
      <w:szCs w:val="24"/>
      <w:lang w:val="en-IE"/>
    </w:rPr>
  </w:style>
  <w:style w:type="paragraph" w:customStyle="1" w:styleId="western">
    <w:name w:val="western"/>
    <w:basedOn w:val="Normal"/>
    <w:rsid w:val="000C428D"/>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C428D"/>
    <w:rPr>
      <w:color w:val="808080"/>
    </w:rPr>
  </w:style>
  <w:style w:type="character" w:styleId="FootnoteReference">
    <w:name w:val="footnote reference"/>
    <w:basedOn w:val="DefaultParagraphFont"/>
    <w:uiPriority w:val="99"/>
    <w:unhideWhenUsed/>
    <w:rsid w:val="000C428D"/>
    <w:rPr>
      <w:vertAlign w:val="superscript"/>
    </w:rPr>
  </w:style>
  <w:style w:type="paragraph" w:customStyle="1" w:styleId="FootnoteText1">
    <w:name w:val="Footnote Text1"/>
    <w:basedOn w:val="Normal"/>
    <w:next w:val="FootnoteText"/>
    <w:link w:val="FootnoteTextChar"/>
    <w:uiPriority w:val="99"/>
    <w:unhideWhenUsed/>
    <w:rsid w:val="000C428D"/>
    <w:pPr>
      <w:widowControl/>
      <w:autoSpaceDE/>
      <w:autoSpaceDN/>
      <w:spacing w:after="120" w:line="276" w:lineRule="auto"/>
      <w:jc w:val="both"/>
    </w:pPr>
    <w:rPr>
      <w:rFonts w:asciiTheme="minorHAnsi" w:hAnsiTheme="minorHAnsi" w:cstheme="minorBidi"/>
      <w:sz w:val="20"/>
      <w:szCs w:val="20"/>
      <w:lang w:val="en-US"/>
    </w:rPr>
  </w:style>
  <w:style w:type="character" w:customStyle="1" w:styleId="FootnoteTextChar">
    <w:name w:val="Footnote Text Char"/>
    <w:basedOn w:val="DefaultParagraphFont"/>
    <w:link w:val="FootnoteText1"/>
    <w:uiPriority w:val="99"/>
    <w:rsid w:val="000C428D"/>
    <w:rPr>
      <w:rFonts w:eastAsia="Calibri"/>
      <w:sz w:val="20"/>
      <w:szCs w:val="20"/>
      <w:lang w:eastAsia="en-US"/>
    </w:rPr>
  </w:style>
  <w:style w:type="paragraph" w:styleId="NormalWeb">
    <w:name w:val="Normal (Web)"/>
    <w:basedOn w:val="Normal"/>
    <w:uiPriority w:val="99"/>
    <w:unhideWhenUsed/>
    <w:rsid w:val="000C428D"/>
    <w:pPr>
      <w:widowControl/>
      <w:suppressAutoHyphens/>
      <w:autoSpaceDE/>
      <w:autoSpaceDN/>
      <w:spacing w:before="100" w:after="100" w:line="276" w:lineRule="auto"/>
      <w:jc w:val="both"/>
    </w:pPr>
    <w:rPr>
      <w:rFonts w:eastAsia="Times New Roman" w:cs="Times New Roman"/>
      <w:szCs w:val="24"/>
      <w:lang w:eastAsia="ar-SA"/>
    </w:rPr>
  </w:style>
  <w:style w:type="paragraph" w:styleId="Title">
    <w:name w:val="Title"/>
    <w:basedOn w:val="Normal"/>
    <w:link w:val="TitleChar"/>
    <w:qFormat/>
    <w:rsid w:val="000C428D"/>
    <w:pPr>
      <w:suppressAutoHyphens/>
      <w:autoSpaceDE/>
      <w:autoSpaceDN/>
      <w:spacing w:after="120" w:line="276" w:lineRule="auto"/>
      <w:jc w:val="center"/>
    </w:pPr>
    <w:rPr>
      <w:rFonts w:eastAsia="SimSun" w:cs="Times New Roman"/>
      <w:b/>
      <w:bCs/>
      <w:kern w:val="2"/>
      <w:szCs w:val="24"/>
      <w:u w:val="single"/>
      <w:lang w:val="en-GB" w:eastAsia="hi-IN"/>
    </w:rPr>
  </w:style>
  <w:style w:type="character" w:customStyle="1" w:styleId="TitleChar">
    <w:name w:val="Title Char"/>
    <w:basedOn w:val="DefaultParagraphFont"/>
    <w:link w:val="Title"/>
    <w:rsid w:val="000C428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C428D"/>
    <w:pPr>
      <w:widowControl/>
      <w:suppressAutoHyphens/>
      <w:autoSpaceDE/>
      <w:autoSpaceDN/>
      <w:spacing w:after="120" w:line="276" w:lineRule="auto"/>
      <w:ind w:left="720" w:hanging="360"/>
      <w:jc w:val="both"/>
    </w:pPr>
    <w:rPr>
      <w:rFonts w:eastAsia="Times New Roman" w:cs="Times New Roman"/>
      <w:szCs w:val="24"/>
      <w:lang w:val="en-GB" w:eastAsia="ar-SA"/>
    </w:rPr>
  </w:style>
  <w:style w:type="character" w:customStyle="1" w:styleId="BodyTextIndentChar">
    <w:name w:val="Body Text Indent Char"/>
    <w:basedOn w:val="DefaultParagraphFont"/>
    <w:link w:val="BodyTextIndent"/>
    <w:rsid w:val="000C428D"/>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C428D"/>
    <w:rPr>
      <w:sz w:val="24"/>
      <w:szCs w:val="24"/>
      <w:lang w:val="en-GB"/>
    </w:rPr>
  </w:style>
  <w:style w:type="paragraph" w:styleId="BodyText2">
    <w:name w:val="Body Text 2"/>
    <w:basedOn w:val="Normal"/>
    <w:link w:val="BodyText2Char"/>
    <w:semiHidden/>
    <w:unhideWhenUsed/>
    <w:rsid w:val="000C428D"/>
    <w:pPr>
      <w:widowControl/>
      <w:autoSpaceDE/>
      <w:autoSpaceDN/>
      <w:spacing w:after="120" w:line="276" w:lineRule="auto"/>
      <w:jc w:val="both"/>
    </w:pPr>
    <w:rPr>
      <w:rFonts w:asciiTheme="minorHAnsi" w:eastAsiaTheme="minorHAnsi" w:hAnsiTheme="minorHAnsi" w:cstheme="minorBidi"/>
      <w:sz w:val="24"/>
      <w:szCs w:val="24"/>
      <w:lang w:val="en-GB"/>
    </w:rPr>
  </w:style>
  <w:style w:type="character" w:customStyle="1" w:styleId="BodyText2Char1">
    <w:name w:val="Body Text 2 Char1"/>
    <w:basedOn w:val="DefaultParagraphFont"/>
    <w:uiPriority w:val="99"/>
    <w:semiHidden/>
    <w:rsid w:val="000C428D"/>
    <w:rPr>
      <w:rFonts w:ascii="Calibri" w:eastAsia="Calibri" w:hAnsi="Calibri" w:cs="Calibri"/>
      <w:lang w:val="en-IE"/>
    </w:rPr>
  </w:style>
  <w:style w:type="character" w:customStyle="1" w:styleId="BodyText3Char">
    <w:name w:val="Body Text 3 Char"/>
    <w:basedOn w:val="DefaultParagraphFont"/>
    <w:link w:val="BodyText3"/>
    <w:semiHidden/>
    <w:rsid w:val="000C428D"/>
    <w:rPr>
      <w:b/>
      <w:bCs/>
      <w:sz w:val="24"/>
      <w:szCs w:val="24"/>
      <w:u w:val="single"/>
      <w:lang w:val="en-GB"/>
    </w:rPr>
  </w:style>
  <w:style w:type="paragraph" w:styleId="BodyText3">
    <w:name w:val="Body Text 3"/>
    <w:basedOn w:val="Normal"/>
    <w:link w:val="BodyText3Char"/>
    <w:semiHidden/>
    <w:unhideWhenUsed/>
    <w:rsid w:val="000C428D"/>
    <w:pPr>
      <w:widowControl/>
      <w:autoSpaceDE/>
      <w:autoSpaceDN/>
      <w:spacing w:after="120" w:line="360" w:lineRule="auto"/>
      <w:jc w:val="both"/>
    </w:pPr>
    <w:rPr>
      <w:rFonts w:asciiTheme="minorHAnsi" w:eastAsiaTheme="minorHAnsi" w:hAnsiTheme="minorHAnsi" w:cstheme="minorBidi"/>
      <w:b/>
      <w:bCs/>
      <w:sz w:val="24"/>
      <w:szCs w:val="24"/>
      <w:u w:val="single"/>
      <w:lang w:val="en-GB"/>
    </w:rPr>
  </w:style>
  <w:style w:type="character" w:customStyle="1" w:styleId="BodyText3Char1">
    <w:name w:val="Body Text 3 Char1"/>
    <w:basedOn w:val="DefaultParagraphFont"/>
    <w:uiPriority w:val="99"/>
    <w:semiHidden/>
    <w:rsid w:val="000C428D"/>
    <w:rPr>
      <w:rFonts w:ascii="Calibri" w:eastAsia="Calibri" w:hAnsi="Calibri" w:cs="Calibri"/>
      <w:sz w:val="16"/>
      <w:szCs w:val="16"/>
      <w:lang w:val="en-IE"/>
    </w:rPr>
  </w:style>
  <w:style w:type="character" w:customStyle="1" w:styleId="BodyTextIndent2Char">
    <w:name w:val="Body Text Indent 2 Char"/>
    <w:basedOn w:val="DefaultParagraphFont"/>
    <w:link w:val="BodyTextIndent2"/>
    <w:semiHidden/>
    <w:rsid w:val="000C428D"/>
    <w:rPr>
      <w:noProof/>
      <w:sz w:val="24"/>
      <w:szCs w:val="24"/>
      <w:lang w:val="en-GB"/>
    </w:rPr>
  </w:style>
  <w:style w:type="paragraph" w:styleId="BodyTextIndent2">
    <w:name w:val="Body Text Indent 2"/>
    <w:basedOn w:val="Normal"/>
    <w:link w:val="BodyTextIndent2Char"/>
    <w:semiHidden/>
    <w:unhideWhenUsed/>
    <w:rsid w:val="000C428D"/>
    <w:pPr>
      <w:widowControl/>
      <w:autoSpaceDE/>
      <w:autoSpaceDN/>
      <w:spacing w:after="120" w:line="360" w:lineRule="auto"/>
      <w:ind w:left="360"/>
      <w:jc w:val="both"/>
    </w:pPr>
    <w:rPr>
      <w:rFonts w:asciiTheme="minorHAnsi" w:eastAsiaTheme="minorHAnsi" w:hAnsiTheme="minorHAnsi" w:cstheme="minorBidi"/>
      <w:noProof/>
      <w:sz w:val="24"/>
      <w:szCs w:val="24"/>
      <w:lang w:val="en-GB"/>
    </w:rPr>
  </w:style>
  <w:style w:type="character" w:customStyle="1" w:styleId="BodyTextIndent2Char1">
    <w:name w:val="Body Text Indent 2 Char1"/>
    <w:basedOn w:val="DefaultParagraphFont"/>
    <w:uiPriority w:val="99"/>
    <w:semiHidden/>
    <w:rsid w:val="000C428D"/>
    <w:rPr>
      <w:rFonts w:ascii="Calibri" w:eastAsia="Calibri" w:hAnsi="Calibri" w:cs="Calibri"/>
      <w:lang w:val="en-IE"/>
    </w:rPr>
  </w:style>
  <w:style w:type="character" w:customStyle="1" w:styleId="BodyTextIndent3Char">
    <w:name w:val="Body Text Indent 3 Char"/>
    <w:basedOn w:val="DefaultParagraphFont"/>
    <w:link w:val="BodyTextIndent3"/>
    <w:semiHidden/>
    <w:rsid w:val="000C428D"/>
    <w:rPr>
      <w:sz w:val="24"/>
      <w:szCs w:val="24"/>
      <w:lang w:val="en-GB" w:eastAsia="ar-SA"/>
    </w:rPr>
  </w:style>
  <w:style w:type="paragraph" w:styleId="BodyTextIndent3">
    <w:name w:val="Body Text Indent 3"/>
    <w:basedOn w:val="Normal"/>
    <w:link w:val="BodyTextIndent3Char"/>
    <w:semiHidden/>
    <w:unhideWhenUsed/>
    <w:rsid w:val="000C428D"/>
    <w:pPr>
      <w:widowControl/>
      <w:suppressAutoHyphens/>
      <w:autoSpaceDE/>
      <w:autoSpaceDN/>
      <w:spacing w:after="120" w:line="276" w:lineRule="auto"/>
      <w:ind w:left="720"/>
      <w:jc w:val="both"/>
    </w:pPr>
    <w:rPr>
      <w:rFonts w:asciiTheme="minorHAnsi" w:eastAsiaTheme="minorHAnsi" w:hAnsiTheme="minorHAnsi" w:cstheme="minorBidi"/>
      <w:sz w:val="24"/>
      <w:szCs w:val="24"/>
      <w:lang w:val="en-GB" w:eastAsia="ar-SA"/>
    </w:rPr>
  </w:style>
  <w:style w:type="character" w:customStyle="1" w:styleId="BodyTextIndent3Char1">
    <w:name w:val="Body Text Indent 3 Char1"/>
    <w:basedOn w:val="DefaultParagraphFont"/>
    <w:uiPriority w:val="99"/>
    <w:semiHidden/>
    <w:rsid w:val="000C428D"/>
    <w:rPr>
      <w:rFonts w:ascii="Calibri" w:eastAsia="Calibri" w:hAnsi="Calibri" w:cs="Calibri"/>
      <w:sz w:val="16"/>
      <w:szCs w:val="16"/>
      <w:lang w:val="en-IE"/>
    </w:rPr>
  </w:style>
  <w:style w:type="paragraph" w:customStyle="1" w:styleId="Parties">
    <w:name w:val="Parties"/>
    <w:basedOn w:val="Normal"/>
    <w:rsid w:val="000C428D"/>
    <w:pPr>
      <w:widowControl/>
      <w:numPr>
        <w:numId w:val="37"/>
      </w:numPr>
      <w:suppressAutoHyphens/>
      <w:autoSpaceDE/>
      <w:autoSpaceDN/>
      <w:spacing w:after="240" w:line="312" w:lineRule="auto"/>
      <w:jc w:val="both"/>
    </w:pPr>
    <w:rPr>
      <w:rFonts w:eastAsia="Times New Roman" w:cs="Times New Roman"/>
      <w:szCs w:val="20"/>
      <w:lang w:val="en-GB" w:eastAsia="ar-SA"/>
    </w:rPr>
  </w:style>
  <w:style w:type="paragraph" w:customStyle="1" w:styleId="Level1">
    <w:name w:val="Level 1"/>
    <w:basedOn w:val="Normal"/>
    <w:rsid w:val="000C428D"/>
    <w:pPr>
      <w:widowControl/>
      <w:numPr>
        <w:numId w:val="38"/>
      </w:numPr>
      <w:tabs>
        <w:tab w:val="left" w:pos="851"/>
      </w:tabs>
      <w:suppressAutoHyphens/>
      <w:autoSpaceDE/>
      <w:autoSpaceDN/>
      <w:spacing w:after="240" w:line="312" w:lineRule="auto"/>
      <w:jc w:val="both"/>
      <w:outlineLvl w:val="0"/>
    </w:pPr>
    <w:rPr>
      <w:rFonts w:eastAsia="Times New Roman" w:cs="Times New Roman"/>
      <w:szCs w:val="20"/>
      <w:lang w:val="en-GB" w:eastAsia="ar-SA"/>
    </w:rPr>
  </w:style>
  <w:style w:type="paragraph" w:customStyle="1" w:styleId="DefaultText">
    <w:name w:val="Default Text"/>
    <w:basedOn w:val="Normal"/>
    <w:rsid w:val="000C428D"/>
    <w:pPr>
      <w:widowControl/>
      <w:suppressAutoHyphens/>
      <w:overflowPunct w:val="0"/>
      <w:autoSpaceDN/>
      <w:spacing w:after="120" w:line="276" w:lineRule="auto"/>
      <w:jc w:val="both"/>
    </w:pPr>
    <w:rPr>
      <w:rFonts w:eastAsia="Times New Roman" w:cs="Times New Roman"/>
      <w:szCs w:val="20"/>
      <w:lang w:val="en-GB" w:eastAsia="ar-SA"/>
    </w:rPr>
  </w:style>
  <w:style w:type="paragraph" w:customStyle="1" w:styleId="No2">
    <w:name w:val="No 2"/>
    <w:basedOn w:val="Normal"/>
    <w:rsid w:val="000C428D"/>
    <w:pPr>
      <w:widowControl/>
      <w:tabs>
        <w:tab w:val="left" w:pos="-720"/>
      </w:tabs>
      <w:suppressAutoHyphens/>
      <w:autoSpaceDE/>
      <w:autoSpaceDN/>
      <w:spacing w:after="240" w:line="276" w:lineRule="auto"/>
      <w:ind w:left="720" w:hanging="720"/>
      <w:jc w:val="both"/>
    </w:pPr>
    <w:rPr>
      <w:rFonts w:eastAsia="Times New Roman" w:cs="Times New Roman"/>
      <w:spacing w:val="-3"/>
      <w:szCs w:val="20"/>
      <w:lang w:val="en-US" w:eastAsia="ar-SA"/>
    </w:rPr>
  </w:style>
  <w:style w:type="paragraph" w:customStyle="1" w:styleId="Level2">
    <w:name w:val="Level 2"/>
    <w:basedOn w:val="Normal"/>
    <w:rsid w:val="000C428D"/>
    <w:pPr>
      <w:widowControl/>
      <w:numPr>
        <w:ilvl w:val="1"/>
        <w:numId w:val="38"/>
      </w:numPr>
      <w:tabs>
        <w:tab w:val="left" w:pos="851"/>
      </w:tabs>
      <w:suppressAutoHyphens/>
      <w:autoSpaceDE/>
      <w:autoSpaceDN/>
      <w:spacing w:after="240" w:line="312" w:lineRule="auto"/>
      <w:jc w:val="both"/>
      <w:outlineLvl w:val="1"/>
    </w:pPr>
    <w:rPr>
      <w:rFonts w:eastAsia="Times New Roman" w:cs="Times New Roman"/>
      <w:szCs w:val="20"/>
      <w:lang w:val="en-GB" w:eastAsia="ar-SA"/>
    </w:rPr>
  </w:style>
  <w:style w:type="character" w:customStyle="1" w:styleId="Level1asHeadingtext">
    <w:name w:val="Level 1 as Heading (text)"/>
    <w:rsid w:val="000C428D"/>
    <w:rPr>
      <w:b/>
      <w:bCs w:val="0"/>
    </w:rPr>
  </w:style>
  <w:style w:type="paragraph" w:customStyle="1" w:styleId="Default">
    <w:name w:val="Default"/>
    <w:rsid w:val="000C428D"/>
    <w:pPr>
      <w:widowControl/>
      <w:adjustRightInd w:val="0"/>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0C428D"/>
    <w:rPr>
      <w:shd w:val="clear" w:color="auto" w:fill="FFFF00"/>
    </w:rPr>
  </w:style>
  <w:style w:type="character" w:customStyle="1" w:styleId="DocumentMapChar">
    <w:name w:val="Document Map Char"/>
    <w:basedOn w:val="DefaultParagraphFont"/>
    <w:link w:val="DocumentMap"/>
    <w:semiHidden/>
    <w:rsid w:val="000C428D"/>
    <w:rPr>
      <w:rFonts w:ascii="Tahoma" w:hAnsi="Tahoma" w:cs="Tahoma"/>
      <w:sz w:val="16"/>
      <w:szCs w:val="16"/>
      <w:lang w:val="en-GB"/>
    </w:rPr>
  </w:style>
  <w:style w:type="paragraph" w:styleId="DocumentMap">
    <w:name w:val="Document Map"/>
    <w:basedOn w:val="Normal"/>
    <w:link w:val="DocumentMapChar"/>
    <w:semiHidden/>
    <w:unhideWhenUsed/>
    <w:rsid w:val="000C428D"/>
    <w:pPr>
      <w:widowControl/>
      <w:autoSpaceDE/>
      <w:autoSpaceDN/>
      <w:spacing w:after="120" w:line="276" w:lineRule="auto"/>
      <w:jc w:val="both"/>
    </w:pPr>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C428D"/>
    <w:rPr>
      <w:rFonts w:ascii="Segoe UI" w:eastAsia="Calibri" w:hAnsi="Segoe UI" w:cs="Segoe UI"/>
      <w:sz w:val="16"/>
      <w:szCs w:val="16"/>
      <w:lang w:val="en-IE"/>
    </w:rPr>
  </w:style>
  <w:style w:type="paragraph" w:styleId="NoSpacing">
    <w:name w:val="No Spacing"/>
    <w:basedOn w:val="Normal"/>
    <w:uiPriority w:val="1"/>
    <w:qFormat/>
    <w:rsid w:val="000C428D"/>
    <w:pPr>
      <w:widowControl/>
      <w:autoSpaceDE/>
      <w:autoSpaceDN/>
      <w:spacing w:after="120" w:line="276" w:lineRule="auto"/>
      <w:jc w:val="both"/>
    </w:pPr>
    <w:rPr>
      <w:rFonts w:cs="Times New Roman"/>
    </w:rPr>
  </w:style>
  <w:style w:type="paragraph" w:customStyle="1" w:styleId="TableText">
    <w:name w:val="Table Text"/>
    <w:basedOn w:val="Normal"/>
    <w:rsid w:val="000C428D"/>
    <w:pPr>
      <w:widowControl/>
      <w:autoSpaceDE/>
      <w:autoSpaceDN/>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C428D"/>
    <w:pPr>
      <w:widowControl/>
      <w:autoSpaceDE/>
      <w:autoSpaceDN/>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C428D"/>
    <w:pPr>
      <w:widowControl/>
      <w:tabs>
        <w:tab w:val="right" w:pos="993"/>
      </w:tabs>
      <w:adjustRightInd w:val="0"/>
      <w:spacing w:after="120" w:line="300" w:lineRule="exact"/>
      <w:ind w:left="1138" w:hanging="1138"/>
      <w:jc w:val="both"/>
    </w:pPr>
    <w:rPr>
      <w:rFonts w:eastAsia="Times New Roman" w:cs="Times New Roman"/>
      <w:szCs w:val="24"/>
      <w:lang w:eastAsia="en-GB"/>
    </w:rPr>
  </w:style>
  <w:style w:type="paragraph" w:customStyle="1" w:styleId="R2">
    <w:name w:val="R2"/>
    <w:basedOn w:val="Normal"/>
    <w:rsid w:val="000C428D"/>
    <w:pPr>
      <w:widowControl/>
      <w:tabs>
        <w:tab w:val="left" w:pos="540"/>
      </w:tabs>
      <w:adjustRightInd w:val="0"/>
      <w:spacing w:before="240" w:after="120" w:line="300" w:lineRule="atLeast"/>
      <w:ind w:firstLine="180"/>
      <w:jc w:val="both"/>
    </w:pPr>
    <w:rPr>
      <w:rFonts w:eastAsia="Times New Roman" w:cs="Times New Roman"/>
      <w:szCs w:val="24"/>
      <w:lang w:eastAsia="en-GB"/>
    </w:rPr>
  </w:style>
  <w:style w:type="paragraph" w:customStyle="1" w:styleId="ACBody3">
    <w:name w:val="AC Body 3"/>
    <w:basedOn w:val="Normal"/>
    <w:rsid w:val="000C428D"/>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0C428D"/>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0C428D"/>
  </w:style>
  <w:style w:type="character" w:customStyle="1" w:styleId="st1">
    <w:name w:val="st1"/>
    <w:basedOn w:val="DefaultParagraphFont"/>
    <w:rsid w:val="000C428D"/>
  </w:style>
  <w:style w:type="paragraph" w:customStyle="1" w:styleId="OpenFormatting">
    <w:name w:val="Open Formatting"/>
    <w:basedOn w:val="Normal"/>
    <w:link w:val="OpenFormattingChar"/>
    <w:qFormat/>
    <w:locked/>
    <w:rsid w:val="000C428D"/>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rsid w:val="000C428D"/>
    <w:rPr>
      <w:rFonts w:ascii="Calibri" w:eastAsia="Times New Roman" w:hAnsi="Calibri" w:cs="Times New Roman"/>
      <w:color w:val="FF0000"/>
      <w:lang w:val="en-GB"/>
    </w:rPr>
  </w:style>
  <w:style w:type="table" w:customStyle="1" w:styleId="GridTable4-Accent11">
    <w:name w:val="Grid Table 4 - Accent 11"/>
    <w:basedOn w:val="TableNormal"/>
    <w:next w:val="GridTable4-Accent1"/>
    <w:uiPriority w:val="49"/>
    <w:rsid w:val="000C428D"/>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OCHeading1">
    <w:name w:val="TOC Heading1"/>
    <w:basedOn w:val="Heading1"/>
    <w:next w:val="Normal"/>
    <w:uiPriority w:val="39"/>
    <w:unhideWhenUsed/>
    <w:qFormat/>
    <w:rsid w:val="000C428D"/>
    <w:pPr>
      <w:keepNext/>
      <w:keepLines/>
      <w:widowControl/>
      <w:numPr>
        <w:numId w:val="0"/>
      </w:numPr>
      <w:autoSpaceDE/>
      <w:autoSpaceDN/>
      <w:spacing w:before="240" w:line="259" w:lineRule="auto"/>
      <w:jc w:val="both"/>
      <w:outlineLvl w:val="9"/>
    </w:pPr>
    <w:rPr>
      <w:rFonts w:ascii="Calibri Light" w:eastAsia="Yu Gothic Light" w:hAnsi="Calibri Light" w:cs="Times New Roman"/>
      <w:b w:val="0"/>
      <w:bCs w:val="0"/>
      <w:color w:val="2E74B5"/>
      <w:lang w:val="en-US"/>
    </w:rPr>
  </w:style>
  <w:style w:type="paragraph" w:styleId="TOC1">
    <w:name w:val="toc 1"/>
    <w:basedOn w:val="Normal"/>
    <w:next w:val="Normal"/>
    <w:autoRedefine/>
    <w:uiPriority w:val="39"/>
    <w:unhideWhenUsed/>
    <w:rsid w:val="000C428D"/>
    <w:pPr>
      <w:widowControl/>
      <w:autoSpaceDE/>
      <w:autoSpaceDN/>
      <w:spacing w:after="100" w:line="276" w:lineRule="auto"/>
      <w:jc w:val="both"/>
    </w:pPr>
    <w:rPr>
      <w:rFonts w:eastAsia="Times New Roman" w:cs="Times New Roman"/>
      <w:szCs w:val="24"/>
      <w:lang w:val="en-GB"/>
    </w:rPr>
  </w:style>
  <w:style w:type="paragraph" w:styleId="TOC2">
    <w:name w:val="toc 2"/>
    <w:basedOn w:val="Normal"/>
    <w:next w:val="Normal"/>
    <w:autoRedefine/>
    <w:uiPriority w:val="39"/>
    <w:unhideWhenUsed/>
    <w:rsid w:val="000C428D"/>
    <w:pPr>
      <w:widowControl/>
      <w:autoSpaceDE/>
      <w:autoSpaceDN/>
      <w:spacing w:after="100" w:line="276" w:lineRule="auto"/>
      <w:ind w:left="220"/>
      <w:jc w:val="both"/>
    </w:pPr>
    <w:rPr>
      <w:rFonts w:eastAsia="Times New Roman" w:cs="Times New Roman"/>
      <w:szCs w:val="24"/>
      <w:lang w:val="en-GB"/>
    </w:rPr>
  </w:style>
  <w:style w:type="character" w:customStyle="1" w:styleId="EndnoteTextChar">
    <w:name w:val="Endnote Text Char"/>
    <w:basedOn w:val="DefaultParagraphFont"/>
    <w:link w:val="EndnoteText"/>
    <w:uiPriority w:val="99"/>
    <w:semiHidden/>
    <w:rsid w:val="000C428D"/>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0C428D"/>
    <w:pPr>
      <w:widowControl/>
      <w:autoSpaceDE/>
      <w:autoSpaceDN/>
      <w:jc w:val="both"/>
    </w:pPr>
    <w:rPr>
      <w:rFonts w:eastAsia="Times New Roman" w:cs="Times New Roman"/>
      <w:sz w:val="20"/>
      <w:szCs w:val="20"/>
      <w:lang w:val="en-GB"/>
    </w:rPr>
  </w:style>
  <w:style w:type="character" w:customStyle="1" w:styleId="EndnoteTextChar1">
    <w:name w:val="Endnote Text Char1"/>
    <w:basedOn w:val="DefaultParagraphFont"/>
    <w:uiPriority w:val="99"/>
    <w:semiHidden/>
    <w:rsid w:val="000C428D"/>
    <w:rPr>
      <w:rFonts w:ascii="Calibri" w:eastAsia="Calibri" w:hAnsi="Calibri" w:cs="Calibri"/>
      <w:sz w:val="20"/>
      <w:szCs w:val="20"/>
      <w:lang w:val="en-IE"/>
    </w:rPr>
  </w:style>
  <w:style w:type="table" w:customStyle="1" w:styleId="TableGrid1">
    <w:name w:val="Table Grid1"/>
    <w:basedOn w:val="TableNormal"/>
    <w:next w:val="TableGrid"/>
    <w:uiPriority w:val="59"/>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C428D"/>
  </w:style>
  <w:style w:type="character" w:customStyle="1" w:styleId="eop">
    <w:name w:val="eop"/>
    <w:basedOn w:val="DefaultParagraphFont"/>
    <w:rsid w:val="000C428D"/>
  </w:style>
  <w:style w:type="paragraph" w:customStyle="1" w:styleId="paragraph">
    <w:name w:val="paragraph"/>
    <w:basedOn w:val="Normal"/>
    <w:rsid w:val="000C428D"/>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contentcontrolboundarysink">
    <w:name w:val="contentcontrolboundarysink"/>
    <w:basedOn w:val="DefaultParagraphFont"/>
    <w:rsid w:val="000C428D"/>
  </w:style>
  <w:style w:type="paragraph" w:customStyle="1" w:styleId="IMS">
    <w:name w:val="IMS"/>
    <w:basedOn w:val="ListParagraph"/>
    <w:qFormat/>
    <w:rsid w:val="000C428D"/>
    <w:pPr>
      <w:widowControl/>
      <w:numPr>
        <w:numId w:val="43"/>
      </w:numPr>
      <w:autoSpaceDE/>
      <w:autoSpaceDN/>
      <w:spacing w:before="40" w:after="120" w:line="276" w:lineRule="auto"/>
      <w:contextualSpacing/>
      <w:jc w:val="left"/>
    </w:pPr>
    <w:rPr>
      <w:rFonts w:eastAsia="Times New Roman" w:cs="Times New Roman"/>
      <w:szCs w:val="24"/>
    </w:rPr>
  </w:style>
  <w:style w:type="paragraph" w:customStyle="1" w:styleId="StyleBullet12ptAfter10ptLinespacingMultiple133li">
    <w:name w:val="Style Bullet + 12 pt After:  10 pt Line spacing:  Multiple 1.33 li"/>
    <w:basedOn w:val="Bullet"/>
    <w:rsid w:val="000C428D"/>
    <w:pPr>
      <w:numPr>
        <w:numId w:val="0"/>
      </w:numPr>
      <w:tabs>
        <w:tab w:val="num" w:pos="397"/>
      </w:tabs>
      <w:spacing w:after="200" w:line="320" w:lineRule="auto"/>
      <w:ind w:left="397" w:hanging="397"/>
      <w:jc w:val="left"/>
    </w:pPr>
    <w:rPr>
      <w:sz w:val="24"/>
      <w:szCs w:val="20"/>
    </w:rPr>
  </w:style>
  <w:style w:type="paragraph" w:customStyle="1" w:styleId="Paragraph1">
    <w:name w:val="Paragraph 1"/>
    <w:basedOn w:val="Normal"/>
    <w:semiHidden/>
    <w:rsid w:val="000C428D"/>
    <w:pPr>
      <w:suppressAutoHyphens/>
      <w:autoSpaceDE/>
      <w:autoSpaceDN/>
      <w:spacing w:after="120" w:line="276" w:lineRule="auto"/>
    </w:pPr>
    <w:rPr>
      <w:rFonts w:eastAsia="Lucida Sans Unicode" w:cs="Times New Roman"/>
      <w:b/>
      <w:kern w:val="2"/>
      <w:szCs w:val="24"/>
      <w:lang w:val="en-GB" w:eastAsia="ar-SA"/>
    </w:rPr>
  </w:style>
  <w:style w:type="paragraph" w:customStyle="1" w:styleId="TableContents">
    <w:name w:val="Table Contents"/>
    <w:basedOn w:val="Normal"/>
    <w:semiHidden/>
    <w:rsid w:val="000C428D"/>
    <w:pPr>
      <w:suppressLineNumbers/>
      <w:suppressAutoHyphens/>
      <w:autoSpaceDE/>
      <w:autoSpaceDN/>
      <w:spacing w:after="120" w:line="276" w:lineRule="auto"/>
    </w:pPr>
    <w:rPr>
      <w:rFonts w:eastAsia="SimSun" w:cs="Times New Roman"/>
      <w:kern w:val="2"/>
      <w:szCs w:val="24"/>
      <w:lang w:val="en-GB" w:eastAsia="hi-IN"/>
    </w:rPr>
  </w:style>
  <w:style w:type="paragraph" w:customStyle="1" w:styleId="Paragraph3">
    <w:name w:val="Paragraph 3"/>
    <w:basedOn w:val="Normal"/>
    <w:semiHidden/>
    <w:rsid w:val="000C428D"/>
    <w:pPr>
      <w:suppressAutoHyphens/>
      <w:autoSpaceDE/>
      <w:autoSpaceDN/>
      <w:spacing w:after="120" w:line="276" w:lineRule="auto"/>
    </w:pPr>
    <w:rPr>
      <w:rFonts w:eastAsia="Lucida Sans Unicode" w:cs="Times New Roman"/>
      <w:kern w:val="2"/>
      <w:szCs w:val="24"/>
      <w:lang w:val="en-GB" w:eastAsia="ar-SA"/>
    </w:rPr>
  </w:style>
  <w:style w:type="paragraph" w:customStyle="1" w:styleId="Index">
    <w:name w:val="Index"/>
    <w:basedOn w:val="Normal"/>
    <w:semiHidden/>
    <w:rsid w:val="000C428D"/>
    <w:pPr>
      <w:widowControl/>
      <w:suppressLineNumbers/>
      <w:suppressAutoHyphens/>
      <w:autoSpaceDE/>
      <w:autoSpaceDN/>
      <w:spacing w:after="120" w:line="276" w:lineRule="auto"/>
    </w:pPr>
    <w:rPr>
      <w:rFonts w:eastAsia="Times New Roman" w:cs="Times New Roman"/>
      <w:szCs w:val="24"/>
      <w:lang w:val="en-GB" w:eastAsia="ar-SA"/>
    </w:rPr>
  </w:style>
  <w:style w:type="character" w:styleId="LineNumber">
    <w:name w:val="line number"/>
    <w:basedOn w:val="DefaultParagraphFont"/>
    <w:semiHidden/>
    <w:unhideWhenUsed/>
    <w:rsid w:val="000C428D"/>
  </w:style>
  <w:style w:type="character" w:styleId="EndnoteReference">
    <w:name w:val="endnote reference"/>
    <w:basedOn w:val="DefaultParagraphFont"/>
    <w:uiPriority w:val="99"/>
    <w:semiHidden/>
    <w:unhideWhenUsed/>
    <w:rsid w:val="000C428D"/>
    <w:rPr>
      <w:vertAlign w:val="superscript"/>
    </w:rPr>
  </w:style>
  <w:style w:type="numbering" w:customStyle="1" w:styleId="Style1">
    <w:name w:val="Style1"/>
    <w:uiPriority w:val="99"/>
    <w:rsid w:val="000C428D"/>
    <w:pPr>
      <w:numPr>
        <w:numId w:val="42"/>
      </w:numPr>
    </w:pPr>
  </w:style>
  <w:style w:type="paragraph" w:styleId="FootnoteText">
    <w:name w:val="footnote text"/>
    <w:basedOn w:val="Normal"/>
    <w:link w:val="FootnoteTextChar1"/>
    <w:uiPriority w:val="99"/>
    <w:semiHidden/>
    <w:unhideWhenUsed/>
    <w:rsid w:val="000C428D"/>
    <w:rPr>
      <w:sz w:val="20"/>
      <w:szCs w:val="20"/>
    </w:rPr>
  </w:style>
  <w:style w:type="character" w:customStyle="1" w:styleId="FootnoteTextChar1">
    <w:name w:val="Footnote Text Char1"/>
    <w:basedOn w:val="DefaultParagraphFont"/>
    <w:link w:val="FootnoteText"/>
    <w:uiPriority w:val="99"/>
    <w:semiHidden/>
    <w:rsid w:val="000C428D"/>
    <w:rPr>
      <w:rFonts w:ascii="Calibri" w:eastAsia="Calibri" w:hAnsi="Calibri" w:cs="Calibri"/>
      <w:sz w:val="20"/>
      <w:szCs w:val="20"/>
      <w:lang w:val="en-IE"/>
    </w:rPr>
  </w:style>
  <w:style w:type="table" w:styleId="GridTable4-Accent1">
    <w:name w:val="Grid Table 4 Accent 1"/>
    <w:basedOn w:val="TableNormal"/>
    <w:uiPriority w:val="49"/>
    <w:rsid w:val="000C428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E25F1D"/>
    <w:rPr>
      <w:color w:val="605E5C"/>
      <w:shd w:val="clear" w:color="auto" w:fill="E1DFDD"/>
    </w:rPr>
  </w:style>
  <w:style w:type="table" w:customStyle="1" w:styleId="TableGrid10">
    <w:name w:val="TableGrid1"/>
    <w:rsid w:val="00D1010F"/>
    <w:pPr>
      <w:widowControl/>
      <w:autoSpaceDE/>
      <w:autoSpaceDN/>
    </w:pPr>
    <w:rPr>
      <w:rFonts w:eastAsia="Yu Mincho"/>
      <w:kern w:val="2"/>
      <w:lang w:val="en-IE" w:eastAsia="ja-JP"/>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036969">
      <w:bodyDiv w:val="1"/>
      <w:marLeft w:val="0"/>
      <w:marRight w:val="0"/>
      <w:marTop w:val="0"/>
      <w:marBottom w:val="0"/>
      <w:divBdr>
        <w:top w:val="none" w:sz="0" w:space="0" w:color="auto"/>
        <w:left w:val="none" w:sz="0" w:space="0" w:color="auto"/>
        <w:bottom w:val="none" w:sz="0" w:space="0" w:color="auto"/>
        <w:right w:val="none" w:sz="0" w:space="0" w:color="auto"/>
      </w:divBdr>
    </w:div>
    <w:div w:id="1072778529">
      <w:bodyDiv w:val="1"/>
      <w:marLeft w:val="0"/>
      <w:marRight w:val="0"/>
      <w:marTop w:val="0"/>
      <w:marBottom w:val="0"/>
      <w:divBdr>
        <w:top w:val="none" w:sz="0" w:space="0" w:color="auto"/>
        <w:left w:val="none" w:sz="0" w:space="0" w:color="auto"/>
        <w:bottom w:val="none" w:sz="0" w:space="0" w:color="auto"/>
        <w:right w:val="none" w:sz="0" w:space="0" w:color="auto"/>
      </w:divBdr>
    </w:div>
    <w:div w:id="1685982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irishstatutebook.i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s://www.educationprocurementservice.i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evenue.ie/" TargetMode="External"/><Relationship Id="rId27" Type="http://schemas.openxmlformats.org/officeDocument/2006/relationships/hyperlink" Target="http://www.etenders.gov.ie" TargetMode="External"/><Relationship Id="rId30" Type="http://schemas.openxmlformats.org/officeDocument/2006/relationships/footer" Target="footer4.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B53D0CA0D14D0AA4735AE9BA0D0C22"/>
        <w:category>
          <w:name w:val="General"/>
          <w:gallery w:val="placeholder"/>
        </w:category>
        <w:types>
          <w:type w:val="bbPlcHdr"/>
        </w:types>
        <w:behaviors>
          <w:behavior w:val="content"/>
        </w:behaviors>
        <w:guid w:val="{FB81E6DC-ABB9-49A3-9546-B6F4E76E9962}"/>
      </w:docPartPr>
      <w:docPartBody>
        <w:p w:rsidR="00C219FF" w:rsidRDefault="002E17B3" w:rsidP="002E17B3">
          <w:pPr>
            <w:pStyle w:val="53B53D0CA0D14D0AA4735AE9BA0D0C22"/>
          </w:pPr>
          <w:r w:rsidRPr="00770025">
            <w:rPr>
              <w:rStyle w:val="PlaceholderText"/>
            </w:rPr>
            <w:t>Click here to enter text.</w:t>
          </w:r>
        </w:p>
      </w:docPartBody>
    </w:docPart>
    <w:docPart>
      <w:docPartPr>
        <w:name w:val="4BCD1739AEA04383BAE3E7ADC59D9C1B"/>
        <w:category>
          <w:name w:val="General"/>
          <w:gallery w:val="placeholder"/>
        </w:category>
        <w:types>
          <w:type w:val="bbPlcHdr"/>
        </w:types>
        <w:behaviors>
          <w:behavior w:val="content"/>
        </w:behaviors>
        <w:guid w:val="{B5FD3DE5-BD61-4734-B88C-89EFFF857C72}"/>
      </w:docPartPr>
      <w:docPartBody>
        <w:p w:rsidR="00C219FF" w:rsidRDefault="002E17B3" w:rsidP="002E17B3">
          <w:pPr>
            <w:pStyle w:val="4BCD1739AEA04383BAE3E7ADC59D9C1B"/>
          </w:pPr>
          <w:r w:rsidRPr="002204E4">
            <w:rPr>
              <w:rStyle w:val="PlaceholderText"/>
            </w:rPr>
            <w:t>Click here to enter text.</w:t>
          </w:r>
        </w:p>
      </w:docPartBody>
    </w:docPart>
    <w:docPart>
      <w:docPartPr>
        <w:name w:val="744AA65351BC4CCC8315FC7DD3C5BBF3"/>
        <w:category>
          <w:name w:val="General"/>
          <w:gallery w:val="placeholder"/>
        </w:category>
        <w:types>
          <w:type w:val="bbPlcHdr"/>
        </w:types>
        <w:behaviors>
          <w:behavior w:val="content"/>
        </w:behaviors>
        <w:guid w:val="{1AE24614-5757-44AA-A2C2-8B508E6CCE8D}"/>
      </w:docPartPr>
      <w:docPartBody>
        <w:p w:rsidR="00C219FF" w:rsidRDefault="002E17B3" w:rsidP="002E17B3">
          <w:pPr>
            <w:pStyle w:val="744AA65351BC4CCC8315FC7DD3C5BBF3"/>
          </w:pPr>
          <w:r w:rsidRPr="00770025">
            <w:rPr>
              <w:rStyle w:val="PlaceholderText"/>
            </w:rPr>
            <w:t>Click here to enter text.</w:t>
          </w:r>
        </w:p>
      </w:docPartBody>
    </w:docPart>
    <w:docPart>
      <w:docPartPr>
        <w:name w:val="E4C6D3D7751A485D9CFCF1C2E336B785"/>
        <w:category>
          <w:name w:val="General"/>
          <w:gallery w:val="placeholder"/>
        </w:category>
        <w:types>
          <w:type w:val="bbPlcHdr"/>
        </w:types>
        <w:behaviors>
          <w:behavior w:val="content"/>
        </w:behaviors>
        <w:guid w:val="{1CCDB3E6-56FB-4D1A-AA76-DE287DF0A7A5}"/>
      </w:docPartPr>
      <w:docPartBody>
        <w:p w:rsidR="00C219FF" w:rsidRDefault="002E17B3" w:rsidP="002E17B3">
          <w:pPr>
            <w:pStyle w:val="E4C6D3D7751A485D9CFCF1C2E336B785"/>
          </w:pPr>
          <w:r w:rsidRPr="002443E8">
            <w:rPr>
              <w:rStyle w:val="PlaceholderText"/>
            </w:rPr>
            <w:t>Click here to enter text.</w:t>
          </w:r>
        </w:p>
      </w:docPartBody>
    </w:docPart>
    <w:docPart>
      <w:docPartPr>
        <w:name w:val="547CE994C7754D799D81BB12BAE3FE8B"/>
        <w:category>
          <w:name w:val="General"/>
          <w:gallery w:val="placeholder"/>
        </w:category>
        <w:types>
          <w:type w:val="bbPlcHdr"/>
        </w:types>
        <w:behaviors>
          <w:behavior w:val="content"/>
        </w:behaviors>
        <w:guid w:val="{141A4839-EE10-4D0C-8D28-D28EFBA22867}"/>
      </w:docPartPr>
      <w:docPartBody>
        <w:p w:rsidR="00C219FF" w:rsidRDefault="002E17B3" w:rsidP="002E17B3">
          <w:pPr>
            <w:pStyle w:val="547CE994C7754D799D81BB12BAE3FE8B"/>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C"/>
    <w:rsid w:val="000414CE"/>
    <w:rsid w:val="00122216"/>
    <w:rsid w:val="00130632"/>
    <w:rsid w:val="00132B2C"/>
    <w:rsid w:val="001A0189"/>
    <w:rsid w:val="00281D69"/>
    <w:rsid w:val="00286C77"/>
    <w:rsid w:val="002B74E2"/>
    <w:rsid w:val="002B7AB9"/>
    <w:rsid w:val="002D0EC2"/>
    <w:rsid w:val="002E17B3"/>
    <w:rsid w:val="002F0C9A"/>
    <w:rsid w:val="002F6637"/>
    <w:rsid w:val="00312393"/>
    <w:rsid w:val="003327C5"/>
    <w:rsid w:val="003378DC"/>
    <w:rsid w:val="0034065F"/>
    <w:rsid w:val="00355099"/>
    <w:rsid w:val="00362F71"/>
    <w:rsid w:val="003950AA"/>
    <w:rsid w:val="003C0AFC"/>
    <w:rsid w:val="003C2F4D"/>
    <w:rsid w:val="0041787D"/>
    <w:rsid w:val="00436164"/>
    <w:rsid w:val="0045313D"/>
    <w:rsid w:val="00464B90"/>
    <w:rsid w:val="00477CB7"/>
    <w:rsid w:val="00497B65"/>
    <w:rsid w:val="004C2B5E"/>
    <w:rsid w:val="0051053B"/>
    <w:rsid w:val="005312B0"/>
    <w:rsid w:val="005868FD"/>
    <w:rsid w:val="00587EB9"/>
    <w:rsid w:val="0059185D"/>
    <w:rsid w:val="005A115E"/>
    <w:rsid w:val="005A53A3"/>
    <w:rsid w:val="005B56CE"/>
    <w:rsid w:val="005B67BD"/>
    <w:rsid w:val="005E6067"/>
    <w:rsid w:val="005E7CBC"/>
    <w:rsid w:val="005F41C4"/>
    <w:rsid w:val="005F4394"/>
    <w:rsid w:val="005F7A63"/>
    <w:rsid w:val="00620623"/>
    <w:rsid w:val="00635F0B"/>
    <w:rsid w:val="00637E1F"/>
    <w:rsid w:val="00704C34"/>
    <w:rsid w:val="007207B4"/>
    <w:rsid w:val="007240BE"/>
    <w:rsid w:val="00763724"/>
    <w:rsid w:val="0076445F"/>
    <w:rsid w:val="00771415"/>
    <w:rsid w:val="00782439"/>
    <w:rsid w:val="007B59DF"/>
    <w:rsid w:val="007B7E52"/>
    <w:rsid w:val="007C2DB9"/>
    <w:rsid w:val="007D75FA"/>
    <w:rsid w:val="007E23ED"/>
    <w:rsid w:val="0084169A"/>
    <w:rsid w:val="00854B30"/>
    <w:rsid w:val="00896107"/>
    <w:rsid w:val="00954B03"/>
    <w:rsid w:val="00975A6A"/>
    <w:rsid w:val="009A6BCC"/>
    <w:rsid w:val="009C6AA7"/>
    <w:rsid w:val="009D503B"/>
    <w:rsid w:val="009E0535"/>
    <w:rsid w:val="00A12B5E"/>
    <w:rsid w:val="00A52CDD"/>
    <w:rsid w:val="00A64E9C"/>
    <w:rsid w:val="00AB501B"/>
    <w:rsid w:val="00AC5D49"/>
    <w:rsid w:val="00AD1DCD"/>
    <w:rsid w:val="00B501A2"/>
    <w:rsid w:val="00B86901"/>
    <w:rsid w:val="00BC72B4"/>
    <w:rsid w:val="00BD63E5"/>
    <w:rsid w:val="00BE11F7"/>
    <w:rsid w:val="00C219FF"/>
    <w:rsid w:val="00C2294D"/>
    <w:rsid w:val="00C23090"/>
    <w:rsid w:val="00C51715"/>
    <w:rsid w:val="00C75D2A"/>
    <w:rsid w:val="00C853E3"/>
    <w:rsid w:val="00C91402"/>
    <w:rsid w:val="00CA2B61"/>
    <w:rsid w:val="00CA6D07"/>
    <w:rsid w:val="00CB70C9"/>
    <w:rsid w:val="00DA5010"/>
    <w:rsid w:val="00E56BCB"/>
    <w:rsid w:val="00E6005B"/>
    <w:rsid w:val="00E60B72"/>
    <w:rsid w:val="00E64E25"/>
    <w:rsid w:val="00E707F8"/>
    <w:rsid w:val="00E85857"/>
    <w:rsid w:val="00E912DF"/>
    <w:rsid w:val="00F3255C"/>
    <w:rsid w:val="00F41577"/>
    <w:rsid w:val="00F43698"/>
    <w:rsid w:val="00F65C70"/>
    <w:rsid w:val="00F73182"/>
    <w:rsid w:val="00FC4E6A"/>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E17B3"/>
  </w:style>
  <w:style w:type="paragraph" w:customStyle="1" w:styleId="53B53D0CA0D14D0AA4735AE9BA0D0C22">
    <w:name w:val="53B53D0CA0D14D0AA4735AE9BA0D0C22"/>
    <w:rsid w:val="002E17B3"/>
  </w:style>
  <w:style w:type="paragraph" w:customStyle="1" w:styleId="4BCD1739AEA04383BAE3E7ADC59D9C1B">
    <w:name w:val="4BCD1739AEA04383BAE3E7ADC59D9C1B"/>
    <w:rsid w:val="002E17B3"/>
  </w:style>
  <w:style w:type="paragraph" w:customStyle="1" w:styleId="744AA65351BC4CCC8315FC7DD3C5BBF3">
    <w:name w:val="744AA65351BC4CCC8315FC7DD3C5BBF3"/>
    <w:rsid w:val="002E17B3"/>
  </w:style>
  <w:style w:type="paragraph" w:customStyle="1" w:styleId="E4C6D3D7751A485D9CFCF1C2E336B785">
    <w:name w:val="E4C6D3D7751A485D9CFCF1C2E336B785"/>
    <w:rsid w:val="002E17B3"/>
  </w:style>
  <w:style w:type="paragraph" w:customStyle="1" w:styleId="547CE994C7754D799D81BB12BAE3FE8B">
    <w:name w:val="547CE994C7754D799D81BB12BAE3FE8B"/>
    <w:rsid w:val="002E17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7" ma:contentTypeDescription="Create a new document." ma:contentTypeScope="" ma:versionID="9085bd33e2a274ca70601c2c2744c3b4">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7d4dba200848780e60c052c57a6a6291"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fa71fb8-fae4-48a4-917f-5f5ee32491b7" xsi:nil="true"/>
    <lcf76f155ced4ddcb4097134ff3c332f xmlns="4810be6e-567e-4022-90a2-ae2aaa995cc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82F74F3-9E0D-46DF-8F86-76F675513FE3}">
  <ds:schemaRefs>
    <ds:schemaRef ds:uri="http://schemas.microsoft.com/sharepoint/v3/contenttype/forms"/>
  </ds:schemaRefs>
</ds:datastoreItem>
</file>

<file path=customXml/itemProps2.xml><?xml version="1.0" encoding="utf-8"?>
<ds:datastoreItem xmlns:ds="http://schemas.openxmlformats.org/officeDocument/2006/customXml" ds:itemID="{205FF993-3A24-45D8-A6F4-109528417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0F6CC3-5681-4868-B504-EFF1E0E8136C}">
  <ds:schemaRefs>
    <ds:schemaRef ds:uri="http://schemas.openxmlformats.org/officeDocument/2006/bibliography"/>
  </ds:schemaRefs>
</ds:datastoreItem>
</file>

<file path=customXml/itemProps4.xml><?xml version="1.0" encoding="utf-8"?>
<ds:datastoreItem xmlns:ds="http://schemas.openxmlformats.org/officeDocument/2006/customXml" ds:itemID="{758AC6E9-F565-43BB-9A2C-601E50D60C1A}">
  <ds:schemaRefs>
    <ds:schemaRef ds:uri="http://schemas.microsoft.com/office/2006/metadata/properties"/>
    <ds:schemaRef ds:uri="http://schemas.microsoft.com/office/infopath/2007/PartnerControls"/>
    <ds:schemaRef ds:uri="efa71fb8-fae4-48a4-917f-5f5ee32491b7"/>
    <ds:schemaRef ds:uri="4810be6e-567e-4022-90a2-ae2aaa995ccb"/>
    <ds:schemaRef ds:uri="http://schemas.microsoft.com/sharepoint/v3"/>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62</TotalTime>
  <Pages>83</Pages>
  <Words>25414</Words>
  <Characters>144866</Characters>
  <Application>Microsoft Office Word</Application>
  <DocSecurity>0</DocSecurity>
  <Lines>1207</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169941</CharactersWithSpaces>
  <SharedDoc>false</SharedDoc>
  <HLinks>
    <vt:vector size="72" baseType="variant">
      <vt:variant>
        <vt:i4>3604516</vt:i4>
      </vt:variant>
      <vt:variant>
        <vt:i4>51</vt:i4>
      </vt:variant>
      <vt:variant>
        <vt:i4>0</vt:i4>
      </vt:variant>
      <vt:variant>
        <vt:i4>5</vt:i4>
      </vt:variant>
      <vt:variant>
        <vt:lpwstr>http://www.etenders.gov.ie/</vt:lpwstr>
      </vt:variant>
      <vt:variant>
        <vt:lpwstr/>
      </vt:variant>
      <vt:variant>
        <vt:i4>3604516</vt:i4>
      </vt:variant>
      <vt:variant>
        <vt:i4>45</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ariant>
        <vt:i4>7405618</vt:i4>
      </vt:variant>
      <vt:variant>
        <vt:i4>24</vt:i4>
      </vt:variant>
      <vt:variant>
        <vt:i4>0</vt:i4>
      </vt:variant>
      <vt:variant>
        <vt:i4>5</vt:i4>
      </vt:variant>
      <vt:variant>
        <vt:lpwstr>https://www.educationprocurementservice.ie/</vt:lpwstr>
      </vt:variant>
      <vt:variant>
        <vt:lpwstr/>
      </vt:variant>
      <vt:variant>
        <vt:i4>6422638</vt:i4>
      </vt:variant>
      <vt:variant>
        <vt:i4>21</vt:i4>
      </vt:variant>
      <vt:variant>
        <vt:i4>0</vt:i4>
      </vt:variant>
      <vt:variant>
        <vt:i4>5</vt:i4>
      </vt:variant>
      <vt:variant>
        <vt:lpwstr>http://www.revenue.ie/</vt:lpwstr>
      </vt:variant>
      <vt:variant>
        <vt:lpwstr/>
      </vt:variant>
      <vt:variant>
        <vt:i4>7405630</vt:i4>
      </vt:variant>
      <vt:variant>
        <vt:i4>18</vt:i4>
      </vt:variant>
      <vt:variant>
        <vt:i4>0</vt:i4>
      </vt:variant>
      <vt:variant>
        <vt:i4>5</vt:i4>
      </vt:variant>
      <vt:variant>
        <vt:lpwstr>http://www.irishstatutebook.ie/</vt:lpwstr>
      </vt:variant>
      <vt:variant>
        <vt:lpwstr/>
      </vt:variant>
      <vt:variant>
        <vt:i4>3604516</vt:i4>
      </vt:variant>
      <vt:variant>
        <vt:i4>15</vt:i4>
      </vt:variant>
      <vt:variant>
        <vt:i4>0</vt:i4>
      </vt:variant>
      <vt:variant>
        <vt:i4>5</vt:i4>
      </vt:variant>
      <vt:variant>
        <vt:lpwstr>http://www.etenders.gov.ie/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Dooley (OGP)</dc:creator>
  <cp:keywords/>
  <dc:description/>
  <cp:lastModifiedBy>Mark.Haines</cp:lastModifiedBy>
  <cp:revision>9</cp:revision>
  <cp:lastPrinted>2023-08-01T06:25:00Z</cp:lastPrinted>
  <dcterms:created xsi:type="dcterms:W3CDTF">2026-06-04T10:06:00Z</dcterms:created>
  <dcterms:modified xsi:type="dcterms:W3CDTF">2026-06-05T10:52:00Z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2021-04-23T00:00:00Z</vt:filetime>
  </property>
  <property fmtid="{D5CDD505-2E9C-101B-9397-08002B2CF9AE}" pid="3" name="Creator">
    <vt:lpwstr>Microsoft® Word 2016</vt:lpwstr>
  </property>
  <property fmtid="{D5CDD505-2E9C-101B-9397-08002B2CF9AE}" pid="4" name="LastSaved">
    <vt:filetime>2023-07-27T00:00:00Z</vt:filetime>
  </property>
  <property fmtid="{D5CDD505-2E9C-101B-9397-08002B2CF9AE}" pid="5" name="Producer">
    <vt:lpwstr>Microsoft® Word 2016</vt:lpwstr>
  </property>
  <property fmtid="{D5CDD505-2E9C-101B-9397-08002B2CF9AE}" pid="6" name="ContentTypeId">
    <vt:lpwstr>0x010100E1D47FD600B2AE4E8B9097284232AF8A</vt:lpwstr>
  </property>
  <property fmtid="{D5CDD505-2E9C-101B-9397-08002B2CF9AE}" pid="7" name="Schools">
    <vt:lpwstr/>
  </property>
  <property fmtid="{D5CDD505-2E9C-101B-9397-08002B2CF9AE}" pid="8" name="Site 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y fmtid="{D5CDD505-2E9C-101B-9397-08002B2CF9AE}" pid="11" name="Order">
    <vt:r8>3522600</vt:r8>
  </property>
  <property fmtid="{D5CDD505-2E9C-101B-9397-08002B2CF9AE}" pid="12" name="ComplianceAssetId">
    <vt:lpwstr/>
  </property>
  <property fmtid="{D5CDD505-2E9C-101B-9397-08002B2CF9AE}" pid="13" name="_activity">
    <vt:lpwstr>{"FileActivityType":"6","FileActivityTimeStamp":"2026-01-19T13:00:19.267Z","FileActivityUsersOnPage":[{"DisplayName":"Grainne.M.Quinn","Id":"grainne.m.quinn@ul.ie"}],"FileActivityNavigationId":null}</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