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3B79EC36" w14:textId="4C35C4A3"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hideMark/>
          </w:tcPr>
          <w:p w14:paraId="4F67A8A9" w14:textId="7F06B699" w:rsidR="004148CF" w:rsidRPr="0037022E" w:rsidRDefault="00E1235B" w:rsidP="00623888">
            <w:pPr>
              <w:widowControl w:val="0"/>
              <w:spacing w:before="120" w:after="120" w:line="276" w:lineRule="auto"/>
              <w:rPr>
                <w:rFonts w:ascii="Arial" w:hAnsi="Arial" w:cs="Arial"/>
                <w:b/>
                <w:sz w:val="20"/>
                <w:lang w:val="en-US"/>
              </w:rPr>
            </w:pPr>
            <w:r w:rsidRPr="0037022E">
              <w:rPr>
                <w:rFonts w:ascii="Arial" w:hAnsi="Arial" w:cs="Arial"/>
                <w:b/>
                <w:sz w:val="20"/>
                <w:lang w:val="en-US"/>
              </w:rPr>
              <w:t xml:space="preserve">QSQ v </w:t>
            </w:r>
            <w:r>
              <w:rPr>
                <w:rFonts w:ascii="Arial" w:hAnsi="Arial" w:cs="Arial"/>
                <w:b/>
                <w:sz w:val="20"/>
                <w:lang w:val="en-US"/>
              </w:rPr>
              <w:t xml:space="preserve">3.2 </w:t>
            </w:r>
            <w:r w:rsidRPr="0037022E">
              <w:rPr>
                <w:rFonts w:ascii="Arial" w:hAnsi="Arial" w:cs="Arial"/>
                <w:b/>
                <w:sz w:val="20"/>
                <w:lang w:val="en-US"/>
              </w:rPr>
              <w:t xml:space="preserve"> (JM</w:t>
            </w:r>
            <w:r>
              <w:rPr>
                <w:rFonts w:ascii="Arial" w:hAnsi="Arial" w:cs="Arial"/>
                <w:b/>
                <w:sz w:val="20"/>
                <w:lang w:val="en-US"/>
              </w:rPr>
              <w:t>/CL</w:t>
            </w:r>
            <w:r w:rsidRPr="0037022E">
              <w:rPr>
                <w:rFonts w:ascii="Arial" w:hAnsi="Arial" w:cs="Arial"/>
                <w:b/>
                <w:sz w:val="20"/>
                <w:lang w:val="en-US"/>
              </w:rPr>
              <w:t xml:space="preserve"> </w:t>
            </w:r>
            <w:r>
              <w:rPr>
                <w:rFonts w:ascii="Arial" w:hAnsi="Arial" w:cs="Arial"/>
                <w:b/>
                <w:sz w:val="20"/>
                <w:lang w:val="en-US"/>
              </w:rPr>
              <w:t>07 June</w:t>
            </w:r>
            <w:r w:rsidRPr="0037022E">
              <w:rPr>
                <w:rFonts w:ascii="Arial" w:hAnsi="Arial" w:cs="Arial"/>
                <w:b/>
                <w:sz w:val="20"/>
                <w:lang w:val="en-US"/>
              </w:rPr>
              <w:t xml:space="preserve"> 202</w:t>
            </w:r>
            <w:r>
              <w:rPr>
                <w:rFonts w:ascii="Arial" w:hAnsi="Arial" w:cs="Arial"/>
                <w:b/>
                <w:sz w:val="20"/>
                <w:lang w:val="en-US"/>
              </w:rPr>
              <w:t>3</w:t>
            </w:r>
            <w:r w:rsidRPr="0037022E">
              <w:rPr>
                <w:rFonts w:ascii="Arial" w:hAnsi="Arial" w:cs="Arial"/>
                <w:b/>
                <w:sz w:val="20"/>
                <w:lang w:val="en-US"/>
              </w:rPr>
              <w:t xml:space="preserve">) </w:t>
            </w:r>
          </w:p>
        </w:tc>
      </w:tr>
      <w:tr w:rsidR="004148CF" w:rsidRPr="00290E52" w14:paraId="63AD269A"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5AFBA5BC" w14:textId="45C5786E" w:rsidR="004148CF" w:rsidRPr="00290E52" w:rsidRDefault="00AE4BE5" w:rsidP="00623888">
            <w:pPr>
              <w:widowControl w:val="0"/>
              <w:spacing w:before="120" w:after="120" w:line="276" w:lineRule="auto"/>
              <w:rPr>
                <w:rFonts w:ascii="Arial" w:hAnsi="Arial" w:cs="Arial"/>
                <w:b/>
                <w:sz w:val="20"/>
                <w:lang w:val="en-US"/>
              </w:rPr>
            </w:pPr>
            <w:permStart w:id="336468700" w:edGrp="everyone" w:colFirst="1" w:colLast="1"/>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0311F9EA" w14:textId="519E1EA5" w:rsidR="004148CF" w:rsidRPr="003713BF" w:rsidRDefault="00BF2548" w:rsidP="00623888">
            <w:pPr>
              <w:widowControl w:val="0"/>
              <w:spacing w:before="120" w:after="120" w:line="276" w:lineRule="auto"/>
              <w:rPr>
                <w:rFonts w:ascii="Arial" w:hAnsi="Arial" w:cs="Arial"/>
                <w:bCs/>
                <w:sz w:val="20"/>
                <w:lang w:val="en-US"/>
              </w:rPr>
            </w:pPr>
            <w:r w:rsidRPr="007D02B8">
              <w:rPr>
                <w:rFonts w:ascii="Arial" w:eastAsia="Calibri" w:hAnsi="Arial" w:cs="Arial"/>
                <w:bCs/>
                <w:sz w:val="20"/>
                <w:szCs w:val="28"/>
              </w:rPr>
              <w:t>Qualification Systems for the Provision of Civils Works Contractors to Uisce Eireann</w:t>
            </w:r>
          </w:p>
        </w:tc>
      </w:tr>
      <w:tr w:rsidR="004148CF" w:rsidRPr="00290E52" w14:paraId="12FFC03A"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permStart w:id="569843664" w:edGrp="everyone" w:colFirst="1" w:colLast="1"/>
            <w:permEnd w:id="336468700"/>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3E7B15CA" w14:textId="3A0A8578" w:rsidR="004148CF" w:rsidRPr="00290E52" w:rsidRDefault="001D0CD5" w:rsidP="00623888">
            <w:pPr>
              <w:widowControl w:val="0"/>
              <w:spacing w:before="120" w:after="120" w:line="276" w:lineRule="auto"/>
              <w:rPr>
                <w:rFonts w:ascii="Arial" w:hAnsi="Arial" w:cs="Arial"/>
                <w:sz w:val="20"/>
                <w:lang w:val="en-US"/>
              </w:rPr>
            </w:pPr>
            <w:r>
              <w:rPr>
                <w:rFonts w:ascii="Arial" w:hAnsi="Arial" w:cs="Arial"/>
                <w:i/>
                <w:sz w:val="20"/>
              </w:rPr>
              <w:t>23/023</w:t>
            </w:r>
          </w:p>
        </w:tc>
      </w:tr>
      <w:permEnd w:id="569843664"/>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514420FE" w14:textId="77777777" w:rsidR="00877EB7" w:rsidRPr="00F47431" w:rsidRDefault="00877EB7">
      <w:pPr>
        <w:jc w:val="center"/>
        <w:rPr>
          <w:rFonts w:ascii="Arial" w:hAnsi="Arial" w:cs="Arial"/>
          <w:i/>
          <w:sz w:val="20"/>
          <w:lang w:val="en-IE"/>
        </w:rPr>
      </w:pPr>
    </w:p>
    <w:p w14:paraId="3DB28B16" w14:textId="77777777" w:rsidR="00877EB7" w:rsidRPr="00F47431" w:rsidRDefault="00877EB7">
      <w:pPr>
        <w:jc w:val="center"/>
        <w:rPr>
          <w:rFonts w:ascii="Arial" w:hAnsi="Arial" w:cs="Arial"/>
          <w:sz w:val="20"/>
          <w:lang w:val="en-IE"/>
        </w:rPr>
      </w:pPr>
    </w:p>
    <w:p w14:paraId="058EAA88" w14:textId="77777777" w:rsidR="00EA17A5" w:rsidRPr="00F47431" w:rsidRDefault="00EA17A5" w:rsidP="00CD2E36">
      <w:pPr>
        <w:jc w:val="center"/>
        <w:rPr>
          <w:rFonts w:ascii="Arial" w:hAnsi="Arial" w:cs="Arial"/>
          <w:b/>
          <w:szCs w:val="24"/>
          <w:u w:val="single"/>
          <w:lang w:val="en-IE"/>
        </w:rPr>
      </w:pPr>
    </w:p>
    <w:p w14:paraId="4D30C739" w14:textId="77777777" w:rsidR="00EA17A5" w:rsidRPr="00F47431" w:rsidRDefault="00EA17A5" w:rsidP="00CD2E36">
      <w:pPr>
        <w:jc w:val="center"/>
        <w:rPr>
          <w:rFonts w:ascii="Arial" w:hAnsi="Arial" w:cs="Arial"/>
          <w:b/>
          <w:szCs w:val="24"/>
          <w:u w:val="single"/>
          <w:lang w:val="en-IE"/>
        </w:rPr>
      </w:pPr>
    </w:p>
    <w:p w14:paraId="6357A8CD" w14:textId="77777777" w:rsidR="00445F10" w:rsidRPr="00B30751" w:rsidRDefault="00445F10" w:rsidP="00CD2E36">
      <w:pPr>
        <w:jc w:val="center"/>
        <w:rPr>
          <w:rFonts w:ascii="Arial" w:hAnsi="Arial" w:cs="Arial"/>
          <w:b/>
          <w:sz w:val="56"/>
          <w:szCs w:val="56"/>
          <w:u w:val="single"/>
          <w:lang w:val="en-IE"/>
        </w:rPr>
      </w:pPr>
    </w:p>
    <w:p w14:paraId="34F3AB2C" w14:textId="5E53FD7D" w:rsidR="00E71B22"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02FA83A4" w14:textId="77777777" w:rsidR="00E71B22" w:rsidRPr="00F47431" w:rsidRDefault="00E71B22" w:rsidP="00CD2E36">
      <w:pPr>
        <w:jc w:val="center"/>
        <w:rPr>
          <w:rFonts w:ascii="Arial" w:hAnsi="Arial" w:cs="Arial"/>
          <w:b/>
          <w:szCs w:val="24"/>
          <w:u w:val="single"/>
          <w:lang w:val="en-IE"/>
        </w:rPr>
      </w:pPr>
    </w:p>
    <w:p w14:paraId="5F98D715" w14:textId="77777777" w:rsidR="00877EB7" w:rsidRPr="00F47431" w:rsidRDefault="00877EB7">
      <w:pPr>
        <w:rPr>
          <w:rFonts w:ascii="Arial" w:hAnsi="Arial" w:cs="Arial"/>
          <w:b/>
          <w:szCs w:val="24"/>
          <w:lang w:val="en-IE"/>
        </w:rPr>
      </w:pPr>
    </w:p>
    <w:p w14:paraId="3F81FBA3" w14:textId="36E3E40B" w:rsidR="00034EA5" w:rsidRDefault="00034EA5">
      <w:pPr>
        <w:rPr>
          <w:rFonts w:ascii="Arial" w:hAnsi="Arial" w:cs="Arial"/>
          <w:i/>
          <w:sz w:val="20"/>
        </w:rPr>
      </w:pPr>
      <w:r>
        <w:rPr>
          <w:rFonts w:ascii="Arial" w:hAnsi="Arial" w:cs="Arial"/>
          <w:i/>
          <w:sz w:val="20"/>
        </w:rPr>
        <w:br w:type="page"/>
      </w:r>
    </w:p>
    <w:p w14:paraId="5FB04A8B" w14:textId="610EA80B" w:rsidR="00070CDA" w:rsidRPr="00070CDA" w:rsidRDefault="00070CDA">
      <w:pPr>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pPr>
        <w:rPr>
          <w:rFonts w:ascii="Arial" w:hAnsi="Arial" w:cs="Arial"/>
          <w:b/>
          <w:bCs/>
          <w:iCs/>
          <w:szCs w:val="24"/>
        </w:rPr>
      </w:pPr>
    </w:p>
    <w:p w14:paraId="7FB42680" w14:textId="19F0C602" w:rsidR="00314327" w:rsidRDefault="0049492D">
      <w:pPr>
        <w:pStyle w:val="TOC1"/>
        <w:rPr>
          <w:rFonts w:asciiTheme="minorHAnsi" w:eastAsiaTheme="minorEastAsia" w:hAnsiTheme="minorHAnsi" w:cstheme="minorBidi"/>
          <w:noProof/>
          <w:sz w:val="22"/>
          <w:szCs w:val="22"/>
          <w:lang w:val="en-IE" w:eastAsia="en-IE"/>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139630598" w:history="1">
        <w:r w:rsidR="00314327" w:rsidRPr="00982012">
          <w:rPr>
            <w:rStyle w:val="Hyperlink"/>
            <w:rFonts w:ascii="Arial" w:hAnsi="Arial" w:cs="Arial"/>
            <w:noProof/>
          </w:rPr>
          <w:t>PARTICULARS</w:t>
        </w:r>
        <w:r w:rsidR="00314327">
          <w:rPr>
            <w:noProof/>
            <w:webHidden/>
          </w:rPr>
          <w:tab/>
        </w:r>
        <w:r w:rsidR="00314327">
          <w:rPr>
            <w:noProof/>
            <w:webHidden/>
          </w:rPr>
          <w:fldChar w:fldCharType="begin"/>
        </w:r>
        <w:r w:rsidR="00314327">
          <w:rPr>
            <w:noProof/>
            <w:webHidden/>
          </w:rPr>
          <w:instrText xml:space="preserve"> PAGEREF _Toc139630598 \h </w:instrText>
        </w:r>
        <w:r w:rsidR="00314327">
          <w:rPr>
            <w:noProof/>
            <w:webHidden/>
          </w:rPr>
        </w:r>
        <w:r w:rsidR="00314327">
          <w:rPr>
            <w:noProof/>
            <w:webHidden/>
          </w:rPr>
          <w:fldChar w:fldCharType="separate"/>
        </w:r>
        <w:r w:rsidR="0059191D">
          <w:rPr>
            <w:noProof/>
            <w:webHidden/>
          </w:rPr>
          <w:t>3</w:t>
        </w:r>
        <w:r w:rsidR="00314327">
          <w:rPr>
            <w:noProof/>
            <w:webHidden/>
          </w:rPr>
          <w:fldChar w:fldCharType="end"/>
        </w:r>
      </w:hyperlink>
    </w:p>
    <w:p w14:paraId="3D35F1EA" w14:textId="310D2152" w:rsidR="00314327" w:rsidRDefault="00314327">
      <w:pPr>
        <w:pStyle w:val="TOC1"/>
        <w:rPr>
          <w:rFonts w:asciiTheme="minorHAnsi" w:eastAsiaTheme="minorEastAsia" w:hAnsiTheme="minorHAnsi" w:cstheme="minorBidi"/>
          <w:noProof/>
          <w:sz w:val="22"/>
          <w:szCs w:val="22"/>
          <w:lang w:val="en-IE" w:eastAsia="en-IE"/>
        </w:rPr>
      </w:pPr>
      <w:hyperlink w:anchor="_Toc139630599" w:history="1">
        <w:r w:rsidRPr="00982012">
          <w:rPr>
            <w:rStyle w:val="Hyperlink"/>
            <w:rFonts w:ascii="Arial" w:hAnsi="Arial" w:cs="Arial"/>
            <w:noProof/>
          </w:rPr>
          <w:t xml:space="preserve">A. </w:t>
        </w:r>
        <w:r w:rsidRPr="00982012">
          <w:rPr>
            <w:rStyle w:val="Hyperlink"/>
            <w:rFonts w:ascii="Arial" w:hAnsi="Arial" w:cs="Arial"/>
            <w:i/>
            <w:noProof/>
          </w:rPr>
          <w:t>CONTRACTING AUTHORITY AND QUALIFICATION SYSTEM</w:t>
        </w:r>
        <w:r>
          <w:rPr>
            <w:noProof/>
            <w:webHidden/>
          </w:rPr>
          <w:tab/>
        </w:r>
        <w:r>
          <w:rPr>
            <w:noProof/>
            <w:webHidden/>
          </w:rPr>
          <w:fldChar w:fldCharType="begin"/>
        </w:r>
        <w:r>
          <w:rPr>
            <w:noProof/>
            <w:webHidden/>
          </w:rPr>
          <w:instrText xml:space="preserve"> PAGEREF _Toc139630599 \h </w:instrText>
        </w:r>
        <w:r>
          <w:rPr>
            <w:noProof/>
            <w:webHidden/>
          </w:rPr>
        </w:r>
        <w:r>
          <w:rPr>
            <w:noProof/>
            <w:webHidden/>
          </w:rPr>
          <w:fldChar w:fldCharType="separate"/>
        </w:r>
        <w:r w:rsidR="0059191D">
          <w:rPr>
            <w:noProof/>
            <w:webHidden/>
          </w:rPr>
          <w:t>3</w:t>
        </w:r>
        <w:r>
          <w:rPr>
            <w:noProof/>
            <w:webHidden/>
          </w:rPr>
          <w:fldChar w:fldCharType="end"/>
        </w:r>
      </w:hyperlink>
    </w:p>
    <w:p w14:paraId="598E69C2" w14:textId="7EF716C1" w:rsidR="00314327" w:rsidRDefault="00314327">
      <w:pPr>
        <w:pStyle w:val="TOC1"/>
        <w:rPr>
          <w:rFonts w:asciiTheme="minorHAnsi" w:eastAsiaTheme="minorEastAsia" w:hAnsiTheme="minorHAnsi" w:cstheme="minorBidi"/>
          <w:noProof/>
          <w:sz w:val="22"/>
          <w:szCs w:val="22"/>
          <w:lang w:val="en-IE" w:eastAsia="en-IE"/>
        </w:rPr>
      </w:pPr>
      <w:hyperlink w:anchor="_Toc139630600" w:history="1">
        <w:r w:rsidRPr="00982012">
          <w:rPr>
            <w:rStyle w:val="Hyperlink"/>
            <w:rFonts w:ascii="Arial" w:hAnsi="Arial" w:cs="Arial"/>
            <w:noProof/>
          </w:rPr>
          <w:t>SECTION 1: CONTRACTING ENTITY ORGANISATION INFORMATION</w:t>
        </w:r>
        <w:r>
          <w:rPr>
            <w:noProof/>
            <w:webHidden/>
          </w:rPr>
          <w:tab/>
        </w:r>
        <w:r>
          <w:rPr>
            <w:noProof/>
            <w:webHidden/>
          </w:rPr>
          <w:fldChar w:fldCharType="begin"/>
        </w:r>
        <w:r>
          <w:rPr>
            <w:noProof/>
            <w:webHidden/>
          </w:rPr>
          <w:instrText xml:space="preserve"> PAGEREF _Toc139630600 \h </w:instrText>
        </w:r>
        <w:r>
          <w:rPr>
            <w:noProof/>
            <w:webHidden/>
          </w:rPr>
        </w:r>
        <w:r>
          <w:rPr>
            <w:noProof/>
            <w:webHidden/>
          </w:rPr>
          <w:fldChar w:fldCharType="separate"/>
        </w:r>
        <w:r w:rsidR="0059191D">
          <w:rPr>
            <w:noProof/>
            <w:webHidden/>
          </w:rPr>
          <w:t>13</w:t>
        </w:r>
        <w:r>
          <w:rPr>
            <w:noProof/>
            <w:webHidden/>
          </w:rPr>
          <w:fldChar w:fldCharType="end"/>
        </w:r>
      </w:hyperlink>
    </w:p>
    <w:p w14:paraId="477C29D1" w14:textId="39D5FD83" w:rsidR="00314327" w:rsidRDefault="00314327">
      <w:pPr>
        <w:pStyle w:val="TOC1"/>
        <w:rPr>
          <w:rFonts w:asciiTheme="minorHAnsi" w:eastAsiaTheme="minorEastAsia" w:hAnsiTheme="minorHAnsi" w:cstheme="minorBidi"/>
          <w:noProof/>
          <w:sz w:val="22"/>
          <w:szCs w:val="22"/>
          <w:lang w:val="en-IE" w:eastAsia="en-IE"/>
        </w:rPr>
      </w:pPr>
      <w:hyperlink w:anchor="_Toc139630601" w:history="1">
        <w:r w:rsidRPr="00982012">
          <w:rPr>
            <w:rStyle w:val="Hyperlink"/>
            <w:rFonts w:ascii="Arial" w:hAnsi="Arial" w:cs="Arial"/>
            <w:noProof/>
          </w:rPr>
          <w:t>SECTION 2:  INSTRUCTIONS TO APPLICANTS</w:t>
        </w:r>
        <w:r>
          <w:rPr>
            <w:noProof/>
            <w:webHidden/>
          </w:rPr>
          <w:tab/>
        </w:r>
        <w:r>
          <w:rPr>
            <w:noProof/>
            <w:webHidden/>
          </w:rPr>
          <w:fldChar w:fldCharType="begin"/>
        </w:r>
        <w:r>
          <w:rPr>
            <w:noProof/>
            <w:webHidden/>
          </w:rPr>
          <w:instrText xml:space="preserve"> PAGEREF _Toc139630601 \h </w:instrText>
        </w:r>
        <w:r>
          <w:rPr>
            <w:noProof/>
            <w:webHidden/>
          </w:rPr>
        </w:r>
        <w:r>
          <w:rPr>
            <w:noProof/>
            <w:webHidden/>
          </w:rPr>
          <w:fldChar w:fldCharType="separate"/>
        </w:r>
        <w:r w:rsidR="0059191D">
          <w:rPr>
            <w:noProof/>
            <w:webHidden/>
          </w:rPr>
          <w:t>14</w:t>
        </w:r>
        <w:r>
          <w:rPr>
            <w:noProof/>
            <w:webHidden/>
          </w:rPr>
          <w:fldChar w:fldCharType="end"/>
        </w:r>
      </w:hyperlink>
    </w:p>
    <w:p w14:paraId="015D17D0" w14:textId="6FD34350" w:rsidR="00314327" w:rsidRDefault="00314327">
      <w:pPr>
        <w:pStyle w:val="TOC1"/>
        <w:rPr>
          <w:rFonts w:asciiTheme="minorHAnsi" w:eastAsiaTheme="minorEastAsia" w:hAnsiTheme="minorHAnsi" w:cstheme="minorBidi"/>
          <w:noProof/>
          <w:sz w:val="22"/>
          <w:szCs w:val="22"/>
          <w:lang w:val="en-IE" w:eastAsia="en-IE"/>
        </w:rPr>
      </w:pPr>
      <w:hyperlink w:anchor="_Toc139630602" w:history="1">
        <w:r w:rsidRPr="00982012">
          <w:rPr>
            <w:rStyle w:val="Hyperlink"/>
            <w:rFonts w:ascii="Arial" w:hAnsi="Arial" w:cs="Arial"/>
            <w:noProof/>
          </w:rPr>
          <w:t>SECTION 3:</w:t>
        </w:r>
        <w:r>
          <w:rPr>
            <w:rFonts w:asciiTheme="minorHAnsi" w:eastAsiaTheme="minorEastAsia" w:hAnsiTheme="minorHAnsi" w:cstheme="minorBidi"/>
            <w:noProof/>
            <w:sz w:val="22"/>
            <w:szCs w:val="22"/>
            <w:lang w:val="en-IE" w:eastAsia="en-IE"/>
          </w:rPr>
          <w:tab/>
        </w:r>
        <w:r w:rsidRPr="00982012">
          <w:rPr>
            <w:rStyle w:val="Hyperlink"/>
            <w:rFonts w:ascii="Arial" w:hAnsi="Arial" w:cs="Arial"/>
            <w:noProof/>
          </w:rPr>
          <w:t>CRITERIA AND PROCESS FOR PRE-QUALIFICATION</w:t>
        </w:r>
        <w:r>
          <w:rPr>
            <w:noProof/>
            <w:webHidden/>
          </w:rPr>
          <w:tab/>
        </w:r>
        <w:r>
          <w:rPr>
            <w:noProof/>
            <w:webHidden/>
          </w:rPr>
          <w:fldChar w:fldCharType="begin"/>
        </w:r>
        <w:r>
          <w:rPr>
            <w:noProof/>
            <w:webHidden/>
          </w:rPr>
          <w:instrText xml:space="preserve"> PAGEREF _Toc139630602 \h </w:instrText>
        </w:r>
        <w:r>
          <w:rPr>
            <w:noProof/>
            <w:webHidden/>
          </w:rPr>
        </w:r>
        <w:r>
          <w:rPr>
            <w:noProof/>
            <w:webHidden/>
          </w:rPr>
          <w:fldChar w:fldCharType="separate"/>
        </w:r>
        <w:r w:rsidR="0059191D">
          <w:rPr>
            <w:noProof/>
            <w:webHidden/>
          </w:rPr>
          <w:t>18</w:t>
        </w:r>
        <w:r>
          <w:rPr>
            <w:noProof/>
            <w:webHidden/>
          </w:rPr>
          <w:fldChar w:fldCharType="end"/>
        </w:r>
      </w:hyperlink>
    </w:p>
    <w:p w14:paraId="6B6734B7" w14:textId="67860F1C" w:rsidR="00314327" w:rsidRDefault="00314327">
      <w:pPr>
        <w:pStyle w:val="TOC1"/>
        <w:rPr>
          <w:rFonts w:asciiTheme="minorHAnsi" w:eastAsiaTheme="minorEastAsia" w:hAnsiTheme="minorHAnsi" w:cstheme="minorBidi"/>
          <w:noProof/>
          <w:sz w:val="22"/>
          <w:szCs w:val="22"/>
          <w:lang w:val="en-IE" w:eastAsia="en-IE"/>
        </w:rPr>
      </w:pPr>
      <w:hyperlink w:anchor="_Toc139630603" w:history="1">
        <w:r w:rsidRPr="00982012">
          <w:rPr>
            <w:rStyle w:val="Hyperlink"/>
            <w:rFonts w:ascii="Arial" w:hAnsi="Arial" w:cs="Arial"/>
            <w:noProof/>
          </w:rPr>
          <w:t>SECTION 4: APPLICANT’S ORGANISATION</w:t>
        </w:r>
        <w:r>
          <w:rPr>
            <w:noProof/>
            <w:webHidden/>
          </w:rPr>
          <w:tab/>
        </w:r>
        <w:r>
          <w:rPr>
            <w:noProof/>
            <w:webHidden/>
          </w:rPr>
          <w:fldChar w:fldCharType="begin"/>
        </w:r>
        <w:r>
          <w:rPr>
            <w:noProof/>
            <w:webHidden/>
          </w:rPr>
          <w:instrText xml:space="preserve"> PAGEREF _Toc139630603 \h </w:instrText>
        </w:r>
        <w:r>
          <w:rPr>
            <w:noProof/>
            <w:webHidden/>
          </w:rPr>
        </w:r>
        <w:r>
          <w:rPr>
            <w:noProof/>
            <w:webHidden/>
          </w:rPr>
          <w:fldChar w:fldCharType="separate"/>
        </w:r>
        <w:r w:rsidR="0059191D">
          <w:rPr>
            <w:noProof/>
            <w:webHidden/>
          </w:rPr>
          <w:t>21</w:t>
        </w:r>
        <w:r>
          <w:rPr>
            <w:noProof/>
            <w:webHidden/>
          </w:rPr>
          <w:fldChar w:fldCharType="end"/>
        </w:r>
      </w:hyperlink>
    </w:p>
    <w:p w14:paraId="715E4C7C" w14:textId="6F1B510E" w:rsidR="00314327" w:rsidRDefault="00314327">
      <w:pPr>
        <w:pStyle w:val="TOC1"/>
        <w:rPr>
          <w:rFonts w:asciiTheme="minorHAnsi" w:eastAsiaTheme="minorEastAsia" w:hAnsiTheme="minorHAnsi" w:cstheme="minorBidi"/>
          <w:noProof/>
          <w:sz w:val="22"/>
          <w:szCs w:val="22"/>
          <w:lang w:val="en-IE" w:eastAsia="en-IE"/>
        </w:rPr>
      </w:pPr>
      <w:hyperlink w:anchor="_Toc139630604" w:history="1">
        <w:r w:rsidRPr="00982012">
          <w:rPr>
            <w:rStyle w:val="Hyperlink"/>
            <w:rFonts w:ascii="Arial" w:hAnsi="Arial" w:cs="Arial"/>
            <w:noProof/>
          </w:rPr>
          <w:t>SECTION 5: – INFORMATION TO BE PROVIDED BY APPLICANT</w:t>
        </w:r>
        <w:r>
          <w:rPr>
            <w:noProof/>
            <w:webHidden/>
          </w:rPr>
          <w:tab/>
        </w:r>
        <w:r>
          <w:rPr>
            <w:noProof/>
            <w:webHidden/>
          </w:rPr>
          <w:fldChar w:fldCharType="begin"/>
        </w:r>
        <w:r>
          <w:rPr>
            <w:noProof/>
            <w:webHidden/>
          </w:rPr>
          <w:instrText xml:space="preserve"> PAGEREF _Toc139630604 \h </w:instrText>
        </w:r>
        <w:r>
          <w:rPr>
            <w:noProof/>
            <w:webHidden/>
          </w:rPr>
        </w:r>
        <w:r>
          <w:rPr>
            <w:noProof/>
            <w:webHidden/>
          </w:rPr>
          <w:fldChar w:fldCharType="separate"/>
        </w:r>
        <w:r w:rsidR="0059191D">
          <w:rPr>
            <w:noProof/>
            <w:webHidden/>
          </w:rPr>
          <w:t>25</w:t>
        </w:r>
        <w:r>
          <w:rPr>
            <w:noProof/>
            <w:webHidden/>
          </w:rPr>
          <w:fldChar w:fldCharType="end"/>
        </w:r>
      </w:hyperlink>
    </w:p>
    <w:p w14:paraId="49A92E1A" w14:textId="00F1946F" w:rsidR="00314327" w:rsidRDefault="00314327">
      <w:pPr>
        <w:pStyle w:val="TOC1"/>
        <w:rPr>
          <w:rFonts w:asciiTheme="minorHAnsi" w:eastAsiaTheme="minorEastAsia" w:hAnsiTheme="minorHAnsi" w:cstheme="minorBidi"/>
          <w:noProof/>
          <w:sz w:val="22"/>
          <w:szCs w:val="22"/>
          <w:lang w:val="en-IE" w:eastAsia="en-IE"/>
        </w:rPr>
      </w:pPr>
      <w:hyperlink w:anchor="_Toc139630605" w:history="1">
        <w:r w:rsidRPr="00982012">
          <w:rPr>
            <w:rStyle w:val="Hyperlink"/>
            <w:rFonts w:ascii="Arial" w:hAnsi="Arial" w:cs="Arial"/>
            <w:noProof/>
          </w:rPr>
          <w:t>SECTION 6:  EXCLUSION CRITERIA</w:t>
        </w:r>
        <w:r>
          <w:rPr>
            <w:noProof/>
            <w:webHidden/>
          </w:rPr>
          <w:tab/>
        </w:r>
        <w:r>
          <w:rPr>
            <w:noProof/>
            <w:webHidden/>
          </w:rPr>
          <w:fldChar w:fldCharType="begin"/>
        </w:r>
        <w:r>
          <w:rPr>
            <w:noProof/>
            <w:webHidden/>
          </w:rPr>
          <w:instrText xml:space="preserve"> PAGEREF _Toc139630605 \h </w:instrText>
        </w:r>
        <w:r>
          <w:rPr>
            <w:noProof/>
            <w:webHidden/>
          </w:rPr>
        </w:r>
        <w:r>
          <w:rPr>
            <w:noProof/>
            <w:webHidden/>
          </w:rPr>
          <w:fldChar w:fldCharType="separate"/>
        </w:r>
        <w:r w:rsidR="0059191D">
          <w:rPr>
            <w:noProof/>
            <w:webHidden/>
          </w:rPr>
          <w:t>28</w:t>
        </w:r>
        <w:r>
          <w:rPr>
            <w:noProof/>
            <w:webHidden/>
          </w:rPr>
          <w:fldChar w:fldCharType="end"/>
        </w:r>
      </w:hyperlink>
    </w:p>
    <w:p w14:paraId="7A5A7B6D" w14:textId="52404C35" w:rsidR="00314327" w:rsidRDefault="00314327">
      <w:pPr>
        <w:pStyle w:val="TOC1"/>
        <w:rPr>
          <w:rFonts w:asciiTheme="minorHAnsi" w:eastAsiaTheme="minorEastAsia" w:hAnsiTheme="minorHAnsi" w:cstheme="minorBidi"/>
          <w:noProof/>
          <w:sz w:val="22"/>
          <w:szCs w:val="22"/>
          <w:lang w:val="en-IE" w:eastAsia="en-IE"/>
        </w:rPr>
      </w:pPr>
      <w:hyperlink w:anchor="_Toc139630606" w:history="1">
        <w:r w:rsidRPr="00982012">
          <w:rPr>
            <w:rStyle w:val="Hyperlink"/>
            <w:rFonts w:ascii="Arial" w:hAnsi="Arial" w:cs="Arial"/>
            <w:noProof/>
          </w:rPr>
          <w:t>SECTION 7:  CONFLICTS OF INTEREST</w:t>
        </w:r>
        <w:r>
          <w:rPr>
            <w:noProof/>
            <w:webHidden/>
          </w:rPr>
          <w:tab/>
        </w:r>
        <w:r>
          <w:rPr>
            <w:noProof/>
            <w:webHidden/>
          </w:rPr>
          <w:fldChar w:fldCharType="begin"/>
        </w:r>
        <w:r>
          <w:rPr>
            <w:noProof/>
            <w:webHidden/>
          </w:rPr>
          <w:instrText xml:space="preserve"> PAGEREF _Toc139630606 \h </w:instrText>
        </w:r>
        <w:r>
          <w:rPr>
            <w:noProof/>
            <w:webHidden/>
          </w:rPr>
        </w:r>
        <w:r>
          <w:rPr>
            <w:noProof/>
            <w:webHidden/>
          </w:rPr>
          <w:fldChar w:fldCharType="separate"/>
        </w:r>
        <w:r w:rsidR="0059191D">
          <w:rPr>
            <w:noProof/>
            <w:webHidden/>
          </w:rPr>
          <w:t>32</w:t>
        </w:r>
        <w:r>
          <w:rPr>
            <w:noProof/>
            <w:webHidden/>
          </w:rPr>
          <w:fldChar w:fldCharType="end"/>
        </w:r>
      </w:hyperlink>
    </w:p>
    <w:p w14:paraId="7C3DF895" w14:textId="49210C56" w:rsidR="00314327" w:rsidRDefault="00314327">
      <w:pPr>
        <w:pStyle w:val="TOC1"/>
        <w:rPr>
          <w:rFonts w:asciiTheme="minorHAnsi" w:eastAsiaTheme="minorEastAsia" w:hAnsiTheme="minorHAnsi" w:cstheme="minorBidi"/>
          <w:noProof/>
          <w:sz w:val="22"/>
          <w:szCs w:val="22"/>
          <w:lang w:val="en-IE" w:eastAsia="en-IE"/>
        </w:rPr>
      </w:pPr>
      <w:hyperlink w:anchor="_Toc139630607" w:history="1">
        <w:r w:rsidRPr="00982012">
          <w:rPr>
            <w:rStyle w:val="Hyperlink"/>
            <w:rFonts w:ascii="Arial" w:hAnsi="Arial" w:cs="Arial"/>
            <w:noProof/>
          </w:rPr>
          <w:t>SECTION 8:  QSQ RESPONSE CHECKLIST</w:t>
        </w:r>
        <w:r>
          <w:rPr>
            <w:noProof/>
            <w:webHidden/>
          </w:rPr>
          <w:tab/>
        </w:r>
        <w:r>
          <w:rPr>
            <w:noProof/>
            <w:webHidden/>
          </w:rPr>
          <w:fldChar w:fldCharType="begin"/>
        </w:r>
        <w:r>
          <w:rPr>
            <w:noProof/>
            <w:webHidden/>
          </w:rPr>
          <w:instrText xml:space="preserve"> PAGEREF _Toc139630607 \h </w:instrText>
        </w:r>
        <w:r>
          <w:rPr>
            <w:noProof/>
            <w:webHidden/>
          </w:rPr>
        </w:r>
        <w:r>
          <w:rPr>
            <w:noProof/>
            <w:webHidden/>
          </w:rPr>
          <w:fldChar w:fldCharType="separate"/>
        </w:r>
        <w:r w:rsidR="0059191D">
          <w:rPr>
            <w:noProof/>
            <w:webHidden/>
          </w:rPr>
          <w:t>34</w:t>
        </w:r>
        <w:r>
          <w:rPr>
            <w:noProof/>
            <w:webHidden/>
          </w:rPr>
          <w:fldChar w:fldCharType="end"/>
        </w:r>
      </w:hyperlink>
    </w:p>
    <w:p w14:paraId="70767339" w14:textId="0CF7ED44" w:rsidR="00314327" w:rsidRDefault="00314327">
      <w:pPr>
        <w:pStyle w:val="TOC1"/>
        <w:rPr>
          <w:rFonts w:asciiTheme="minorHAnsi" w:eastAsiaTheme="minorEastAsia" w:hAnsiTheme="minorHAnsi" w:cstheme="minorBidi"/>
          <w:noProof/>
          <w:sz w:val="22"/>
          <w:szCs w:val="22"/>
          <w:lang w:val="en-IE" w:eastAsia="en-IE"/>
        </w:rPr>
      </w:pPr>
      <w:hyperlink w:anchor="_Toc139630608" w:history="1">
        <w:r w:rsidRPr="00982012">
          <w:rPr>
            <w:rStyle w:val="Hyperlink"/>
            <w:rFonts w:ascii="Arial" w:hAnsi="Arial" w:cs="Arial"/>
            <w:noProof/>
          </w:rPr>
          <w:t>APPENDIX 1</w:t>
        </w:r>
        <w:r>
          <w:rPr>
            <w:rFonts w:asciiTheme="minorHAnsi" w:eastAsiaTheme="minorEastAsia" w:hAnsiTheme="minorHAnsi" w:cstheme="minorBidi"/>
            <w:noProof/>
            <w:sz w:val="22"/>
            <w:szCs w:val="22"/>
            <w:lang w:val="en-IE" w:eastAsia="en-IE"/>
          </w:rPr>
          <w:tab/>
        </w:r>
        <w:r w:rsidRPr="00982012">
          <w:rPr>
            <w:rStyle w:val="Hyperlink"/>
            <w:rFonts w:ascii="Arial" w:hAnsi="Arial" w:cs="Arial"/>
            <w:noProof/>
          </w:rPr>
          <w:t>SCOPE OF QUALIFICATION SYSTEM</w:t>
        </w:r>
        <w:r>
          <w:rPr>
            <w:noProof/>
            <w:webHidden/>
          </w:rPr>
          <w:tab/>
        </w:r>
        <w:r>
          <w:rPr>
            <w:noProof/>
            <w:webHidden/>
          </w:rPr>
          <w:fldChar w:fldCharType="begin"/>
        </w:r>
        <w:r>
          <w:rPr>
            <w:noProof/>
            <w:webHidden/>
          </w:rPr>
          <w:instrText xml:space="preserve"> PAGEREF _Toc139630608 \h </w:instrText>
        </w:r>
        <w:r>
          <w:rPr>
            <w:noProof/>
            <w:webHidden/>
          </w:rPr>
        </w:r>
        <w:r>
          <w:rPr>
            <w:noProof/>
            <w:webHidden/>
          </w:rPr>
          <w:fldChar w:fldCharType="separate"/>
        </w:r>
        <w:r w:rsidR="0059191D">
          <w:rPr>
            <w:noProof/>
            <w:webHidden/>
          </w:rPr>
          <w:t>35</w:t>
        </w:r>
        <w:r>
          <w:rPr>
            <w:noProof/>
            <w:webHidden/>
          </w:rPr>
          <w:fldChar w:fldCharType="end"/>
        </w:r>
      </w:hyperlink>
    </w:p>
    <w:p w14:paraId="0B2F3EBB" w14:textId="650F51AC" w:rsidR="00314327" w:rsidRDefault="00314327">
      <w:pPr>
        <w:pStyle w:val="TOC1"/>
        <w:rPr>
          <w:rFonts w:asciiTheme="minorHAnsi" w:eastAsiaTheme="minorEastAsia" w:hAnsiTheme="minorHAnsi" w:cstheme="minorBidi"/>
          <w:noProof/>
          <w:sz w:val="22"/>
          <w:szCs w:val="22"/>
          <w:lang w:val="en-IE" w:eastAsia="en-IE"/>
        </w:rPr>
      </w:pPr>
      <w:hyperlink w:anchor="_Toc139630609" w:history="1">
        <w:r w:rsidRPr="00982012">
          <w:rPr>
            <w:rStyle w:val="Hyperlink"/>
            <w:rFonts w:ascii="Arial" w:hAnsi="Arial" w:cs="Arial"/>
            <w:noProof/>
          </w:rPr>
          <w:t>APPENDIX 2</w:t>
        </w:r>
        <w:r>
          <w:rPr>
            <w:rFonts w:asciiTheme="minorHAnsi" w:eastAsiaTheme="minorEastAsia" w:hAnsiTheme="minorHAnsi" w:cstheme="minorBidi"/>
            <w:noProof/>
            <w:sz w:val="22"/>
            <w:szCs w:val="22"/>
            <w:lang w:val="en-IE" w:eastAsia="en-IE"/>
          </w:rPr>
          <w:tab/>
        </w:r>
        <w:r w:rsidRPr="00982012">
          <w:rPr>
            <w:rStyle w:val="Hyperlink"/>
            <w:rFonts w:ascii="Arial" w:hAnsi="Arial" w:cs="Arial"/>
            <w:noProof/>
          </w:rPr>
          <w:t>OPERATION OF THE QUALIFICATION SYSTEM</w:t>
        </w:r>
        <w:r>
          <w:rPr>
            <w:noProof/>
            <w:webHidden/>
          </w:rPr>
          <w:tab/>
        </w:r>
        <w:r>
          <w:rPr>
            <w:noProof/>
            <w:webHidden/>
          </w:rPr>
          <w:fldChar w:fldCharType="begin"/>
        </w:r>
        <w:r>
          <w:rPr>
            <w:noProof/>
            <w:webHidden/>
          </w:rPr>
          <w:instrText xml:space="preserve"> PAGEREF _Toc139630609 \h </w:instrText>
        </w:r>
        <w:r>
          <w:rPr>
            <w:noProof/>
            <w:webHidden/>
          </w:rPr>
        </w:r>
        <w:r>
          <w:rPr>
            <w:noProof/>
            <w:webHidden/>
          </w:rPr>
          <w:fldChar w:fldCharType="separate"/>
        </w:r>
        <w:r w:rsidR="0059191D">
          <w:rPr>
            <w:noProof/>
            <w:webHidden/>
          </w:rPr>
          <w:t>37</w:t>
        </w:r>
        <w:r>
          <w:rPr>
            <w:noProof/>
            <w:webHidden/>
          </w:rPr>
          <w:fldChar w:fldCharType="end"/>
        </w:r>
      </w:hyperlink>
    </w:p>
    <w:p w14:paraId="2E864A80" w14:textId="4E2A52FE" w:rsidR="00314327" w:rsidRDefault="00314327">
      <w:pPr>
        <w:pStyle w:val="TOC1"/>
        <w:rPr>
          <w:rFonts w:asciiTheme="minorHAnsi" w:eastAsiaTheme="minorEastAsia" w:hAnsiTheme="minorHAnsi" w:cstheme="minorBidi"/>
          <w:noProof/>
          <w:sz w:val="22"/>
          <w:szCs w:val="22"/>
          <w:lang w:val="en-IE" w:eastAsia="en-IE"/>
        </w:rPr>
      </w:pPr>
      <w:hyperlink w:anchor="_Toc139630610" w:history="1">
        <w:r w:rsidRPr="00982012">
          <w:rPr>
            <w:rStyle w:val="Hyperlink"/>
            <w:rFonts w:ascii="Arial" w:hAnsi="Arial" w:cs="Arial"/>
            <w:noProof/>
          </w:rPr>
          <w:t>APPENDIX 3</w:t>
        </w:r>
        <w:r>
          <w:rPr>
            <w:rFonts w:asciiTheme="minorHAnsi" w:eastAsiaTheme="minorEastAsia" w:hAnsiTheme="minorHAnsi" w:cstheme="minorBidi"/>
            <w:noProof/>
            <w:sz w:val="22"/>
            <w:szCs w:val="22"/>
            <w:lang w:val="en-IE" w:eastAsia="en-IE"/>
          </w:rPr>
          <w:tab/>
        </w:r>
        <w:r w:rsidRPr="00982012">
          <w:rPr>
            <w:rStyle w:val="Hyperlink"/>
            <w:rFonts w:ascii="Arial" w:hAnsi="Arial" w:cs="Arial"/>
            <w:noProof/>
          </w:rPr>
          <w:t>PROJECT REFERENCE DATA SHEET</w:t>
        </w:r>
        <w:r>
          <w:rPr>
            <w:noProof/>
            <w:webHidden/>
          </w:rPr>
          <w:tab/>
        </w:r>
        <w:r>
          <w:rPr>
            <w:noProof/>
            <w:webHidden/>
          </w:rPr>
          <w:fldChar w:fldCharType="begin"/>
        </w:r>
        <w:r>
          <w:rPr>
            <w:noProof/>
            <w:webHidden/>
          </w:rPr>
          <w:instrText xml:space="preserve"> PAGEREF _Toc139630610 \h </w:instrText>
        </w:r>
        <w:r>
          <w:rPr>
            <w:noProof/>
            <w:webHidden/>
          </w:rPr>
        </w:r>
        <w:r>
          <w:rPr>
            <w:noProof/>
            <w:webHidden/>
          </w:rPr>
          <w:fldChar w:fldCharType="separate"/>
        </w:r>
        <w:r w:rsidR="0059191D">
          <w:rPr>
            <w:noProof/>
            <w:webHidden/>
          </w:rPr>
          <w:t>39</w:t>
        </w:r>
        <w:r>
          <w:rPr>
            <w:noProof/>
            <w:webHidden/>
          </w:rPr>
          <w:fldChar w:fldCharType="end"/>
        </w:r>
      </w:hyperlink>
    </w:p>
    <w:p w14:paraId="70E4DDAC" w14:textId="5680D4AC" w:rsidR="00314327" w:rsidRDefault="00314327">
      <w:pPr>
        <w:pStyle w:val="TOC1"/>
        <w:rPr>
          <w:rFonts w:asciiTheme="minorHAnsi" w:eastAsiaTheme="minorEastAsia" w:hAnsiTheme="minorHAnsi" w:cstheme="minorBidi"/>
          <w:noProof/>
          <w:sz w:val="22"/>
          <w:szCs w:val="22"/>
          <w:lang w:val="en-IE" w:eastAsia="en-IE"/>
        </w:rPr>
      </w:pPr>
      <w:hyperlink w:anchor="_Toc139630611" w:history="1">
        <w:r w:rsidRPr="00982012">
          <w:rPr>
            <w:rStyle w:val="Hyperlink"/>
            <w:rFonts w:ascii="Arial" w:hAnsi="Arial" w:cs="Arial"/>
            <w:noProof/>
          </w:rPr>
          <w:t>APPENDIX 4</w:t>
        </w:r>
        <w:r>
          <w:rPr>
            <w:rFonts w:asciiTheme="minorHAnsi" w:eastAsiaTheme="minorEastAsia" w:hAnsiTheme="minorHAnsi" w:cstheme="minorBidi"/>
            <w:noProof/>
            <w:sz w:val="22"/>
            <w:szCs w:val="22"/>
            <w:lang w:val="en-IE" w:eastAsia="en-IE"/>
          </w:rPr>
          <w:tab/>
        </w:r>
        <w:r w:rsidRPr="00982012">
          <w:rPr>
            <w:rStyle w:val="Hyperlink"/>
            <w:rFonts w:ascii="Arial" w:hAnsi="Arial" w:cs="Arial"/>
            <w:noProof/>
          </w:rPr>
          <w:t>CV REFERENCE DATA SHEET</w:t>
        </w:r>
        <w:r>
          <w:rPr>
            <w:noProof/>
            <w:webHidden/>
          </w:rPr>
          <w:tab/>
        </w:r>
        <w:r>
          <w:rPr>
            <w:noProof/>
            <w:webHidden/>
          </w:rPr>
          <w:fldChar w:fldCharType="begin"/>
        </w:r>
        <w:r>
          <w:rPr>
            <w:noProof/>
            <w:webHidden/>
          </w:rPr>
          <w:instrText xml:space="preserve"> PAGEREF _Toc139630611 \h </w:instrText>
        </w:r>
        <w:r>
          <w:rPr>
            <w:noProof/>
            <w:webHidden/>
          </w:rPr>
        </w:r>
        <w:r>
          <w:rPr>
            <w:noProof/>
            <w:webHidden/>
          </w:rPr>
          <w:fldChar w:fldCharType="separate"/>
        </w:r>
        <w:r w:rsidR="0059191D">
          <w:rPr>
            <w:noProof/>
            <w:webHidden/>
          </w:rPr>
          <w:t>40</w:t>
        </w:r>
        <w:r>
          <w:rPr>
            <w:noProof/>
            <w:webHidden/>
          </w:rPr>
          <w:fldChar w:fldCharType="end"/>
        </w:r>
      </w:hyperlink>
    </w:p>
    <w:p w14:paraId="17191323" w14:textId="699CBE07" w:rsidR="00314327" w:rsidRDefault="00314327">
      <w:pPr>
        <w:pStyle w:val="TOC1"/>
        <w:rPr>
          <w:rFonts w:asciiTheme="minorHAnsi" w:eastAsiaTheme="minorEastAsia" w:hAnsiTheme="minorHAnsi" w:cstheme="minorBidi"/>
          <w:noProof/>
          <w:sz w:val="22"/>
          <w:szCs w:val="22"/>
          <w:lang w:val="en-IE" w:eastAsia="en-IE"/>
        </w:rPr>
      </w:pPr>
      <w:hyperlink w:anchor="_Toc139630612" w:history="1">
        <w:r w:rsidRPr="00982012">
          <w:rPr>
            <w:rStyle w:val="Hyperlink"/>
            <w:rFonts w:ascii="Arial" w:hAnsi="Arial" w:cs="Arial"/>
            <w:caps/>
            <w:noProof/>
          </w:rPr>
          <w:t>APPENDIX 5</w:t>
        </w:r>
        <w:r>
          <w:rPr>
            <w:rFonts w:asciiTheme="minorHAnsi" w:eastAsiaTheme="minorEastAsia" w:hAnsiTheme="minorHAnsi" w:cstheme="minorBidi"/>
            <w:noProof/>
            <w:sz w:val="22"/>
            <w:szCs w:val="22"/>
            <w:lang w:val="en-IE" w:eastAsia="en-IE"/>
          </w:rPr>
          <w:tab/>
        </w:r>
        <w:r w:rsidRPr="00982012">
          <w:rPr>
            <w:rStyle w:val="Hyperlink"/>
            <w:rFonts w:ascii="Arial" w:hAnsi="Arial" w:cs="Arial"/>
            <w:caps/>
            <w:noProof/>
          </w:rPr>
          <w:t>Minimum Requirements – Previous Experience</w:t>
        </w:r>
        <w:r>
          <w:rPr>
            <w:noProof/>
            <w:webHidden/>
          </w:rPr>
          <w:tab/>
        </w:r>
        <w:r>
          <w:rPr>
            <w:noProof/>
            <w:webHidden/>
          </w:rPr>
          <w:fldChar w:fldCharType="begin"/>
        </w:r>
        <w:r>
          <w:rPr>
            <w:noProof/>
            <w:webHidden/>
          </w:rPr>
          <w:instrText xml:space="preserve"> PAGEREF _Toc139630612 \h </w:instrText>
        </w:r>
        <w:r>
          <w:rPr>
            <w:noProof/>
            <w:webHidden/>
          </w:rPr>
        </w:r>
        <w:r>
          <w:rPr>
            <w:noProof/>
            <w:webHidden/>
          </w:rPr>
          <w:fldChar w:fldCharType="separate"/>
        </w:r>
        <w:r w:rsidR="0059191D">
          <w:rPr>
            <w:noProof/>
            <w:webHidden/>
          </w:rPr>
          <w:t>41</w:t>
        </w:r>
        <w:r>
          <w:rPr>
            <w:noProof/>
            <w:webHidden/>
          </w:rPr>
          <w:fldChar w:fldCharType="end"/>
        </w:r>
      </w:hyperlink>
    </w:p>
    <w:p w14:paraId="4A1BCF4A" w14:textId="222F5147" w:rsidR="00877EB7" w:rsidRPr="00F47431" w:rsidRDefault="0049492D" w:rsidP="00291D45">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pPr>
        <w:rPr>
          <w:rFonts w:ascii="Arial" w:hAnsi="Arial" w:cs="Arial"/>
          <w:lang w:val="en-IE"/>
        </w:rPr>
      </w:pPr>
      <w:r>
        <w:rPr>
          <w:rFonts w:ascii="Arial" w:hAnsi="Arial" w:cs="Arial"/>
          <w:lang w:val="en-IE"/>
        </w:rPr>
        <w:br w:type="page"/>
      </w:r>
    </w:p>
    <w:p w14:paraId="2E3509BE" w14:textId="67B2978E" w:rsidR="00623888" w:rsidRPr="00290E52" w:rsidRDefault="00623888" w:rsidP="00623888">
      <w:pPr>
        <w:pStyle w:val="Heading1"/>
        <w:shd w:val="clear" w:color="auto" w:fill="C6D9F1"/>
        <w:rPr>
          <w:rFonts w:ascii="Arial" w:hAnsi="Arial" w:cs="Arial"/>
          <w:sz w:val="20"/>
          <w:szCs w:val="20"/>
        </w:rPr>
      </w:pPr>
      <w:bookmarkStart w:id="0" w:name="_Toc56758755"/>
      <w:bookmarkStart w:id="1" w:name="_Toc139630598"/>
      <w:r w:rsidRPr="00290E52">
        <w:rPr>
          <w:rFonts w:ascii="Arial" w:hAnsi="Arial" w:cs="Arial"/>
          <w:sz w:val="20"/>
          <w:szCs w:val="20"/>
        </w:rPr>
        <w:lastRenderedPageBreak/>
        <w:t>PARTICULARS</w:t>
      </w:r>
      <w:bookmarkEnd w:id="0"/>
      <w:bookmarkEnd w:id="1"/>
      <w:r w:rsidR="00593CCC" w:rsidRPr="00593CCC">
        <w:rPr>
          <w:rFonts w:ascii="Arial" w:hAnsi="Arial" w:cs="Arial"/>
          <w:i/>
          <w:sz w:val="20"/>
        </w:rPr>
        <w:t xml:space="preserve"> </w:t>
      </w:r>
    </w:p>
    <w:p w14:paraId="43C37A6B" w14:textId="77777777" w:rsidR="00623888" w:rsidRPr="00290E52" w:rsidRDefault="00623888" w:rsidP="00623888">
      <w:pPr>
        <w:rPr>
          <w:rFonts w:ascii="Arial" w:hAnsi="Arial" w:cs="Arial"/>
          <w:sz w:val="20"/>
        </w:rPr>
      </w:pPr>
    </w:p>
    <w:p w14:paraId="74B9A988" w14:textId="769E2939" w:rsidR="00593CCC" w:rsidRPr="00290E52" w:rsidRDefault="00593CCC" w:rsidP="00593CCC">
      <w:pPr>
        <w:pStyle w:val="Heading1"/>
        <w:shd w:val="clear" w:color="auto" w:fill="C6D9F1"/>
        <w:rPr>
          <w:rFonts w:ascii="Arial" w:hAnsi="Arial" w:cs="Arial"/>
          <w:sz w:val="20"/>
          <w:szCs w:val="20"/>
        </w:rPr>
      </w:pPr>
      <w:bookmarkStart w:id="2" w:name="_Toc57121132"/>
      <w:bookmarkStart w:id="3" w:name="_Toc139630599"/>
      <w:bookmarkStart w:id="4" w:name="_Toc504482216"/>
      <w:bookmarkStart w:id="5" w:name="_Toc256000001"/>
      <w:r>
        <w:rPr>
          <w:rFonts w:ascii="Arial" w:hAnsi="Arial" w:cs="Arial"/>
          <w:sz w:val="20"/>
          <w:szCs w:val="20"/>
          <w:u w:val="single"/>
        </w:rPr>
        <w:t xml:space="preserve">A. </w:t>
      </w:r>
      <w:r w:rsidRPr="00290E52">
        <w:rPr>
          <w:rFonts w:ascii="Arial" w:hAnsi="Arial" w:cs="Arial"/>
          <w:i/>
          <w:sz w:val="20"/>
        </w:rPr>
        <w:t xml:space="preserve">CONTRACTING AUTHORITY AND </w:t>
      </w:r>
      <w:r w:rsidR="005032C4">
        <w:rPr>
          <w:rFonts w:ascii="Arial" w:hAnsi="Arial" w:cs="Arial"/>
          <w:i/>
          <w:sz w:val="20"/>
        </w:rPr>
        <w:t>QUALIFICATION SYSTEM</w:t>
      </w:r>
      <w:bookmarkEnd w:id="2"/>
      <w:bookmarkEnd w:id="3"/>
    </w:p>
    <w:bookmarkEnd w:id="4"/>
    <w:bookmarkEnd w:id="5"/>
    <w:p w14:paraId="14C92D09" w14:textId="77777777" w:rsidR="0045741F" w:rsidRDefault="0045741F" w:rsidP="00D7360F">
      <w:pPr>
        <w:ind w:left="360"/>
        <w:rPr>
          <w:rFonts w:ascii="Arial" w:hAnsi="Arial" w:cs="Arial"/>
          <w:b/>
          <w:bCs/>
          <w:sz w:val="20"/>
          <w:szCs w:val="28"/>
          <w:lang w:val="en-IE"/>
        </w:rPr>
      </w:pPr>
    </w:p>
    <w:p w14:paraId="5FD61570" w14:textId="77777777" w:rsidR="00623888" w:rsidRPr="00F47431" w:rsidRDefault="00623888" w:rsidP="00D7360F">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877EB7" w:rsidRPr="00A85786" w14:paraId="03FEBEEE" w14:textId="77777777" w:rsidTr="00A0294B">
        <w:trPr>
          <w:cantSplit/>
        </w:trPr>
        <w:tc>
          <w:tcPr>
            <w:tcW w:w="803" w:type="dxa"/>
          </w:tcPr>
          <w:p w14:paraId="73863219" w14:textId="77777777" w:rsidR="00877EB7" w:rsidRPr="00F47431" w:rsidRDefault="00877EB7" w:rsidP="005045EA">
            <w:pPr>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877EB7" w:rsidRPr="00F47431" w:rsidRDefault="00F22223" w:rsidP="005045EA">
            <w:pPr>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06846DD8" w:rsidR="00623888" w:rsidRPr="00140DD3" w:rsidRDefault="00674B45" w:rsidP="0087632A">
            <w:pPr>
              <w:rPr>
                <w:rFonts w:ascii="Arial" w:hAnsi="Arial" w:cs="Arial"/>
                <w:sz w:val="20"/>
              </w:rPr>
            </w:pPr>
            <w:r>
              <w:rPr>
                <w:rFonts w:ascii="Arial" w:hAnsi="Arial" w:cs="Arial"/>
                <w:sz w:val="20"/>
              </w:rPr>
              <w:t>Uisce Éireann</w:t>
            </w:r>
          </w:p>
        </w:tc>
      </w:tr>
      <w:tr w:rsidR="00877EB7" w:rsidRPr="00A85786" w14:paraId="1E466F66" w14:textId="77777777" w:rsidTr="00A0294B">
        <w:trPr>
          <w:cantSplit/>
        </w:trPr>
        <w:tc>
          <w:tcPr>
            <w:tcW w:w="803" w:type="dxa"/>
          </w:tcPr>
          <w:p w14:paraId="437EB72D" w14:textId="20371588" w:rsidR="00877EB7" w:rsidRPr="00F47431" w:rsidRDefault="00877EB7" w:rsidP="005045EA">
            <w:pPr>
              <w:rPr>
                <w:rFonts w:ascii="Arial" w:hAnsi="Arial" w:cs="Arial"/>
                <w:b/>
                <w:sz w:val="20"/>
                <w:lang w:val="en-IE"/>
              </w:rPr>
            </w:pPr>
            <w:permStart w:id="139732650" w:edGrp="everyone" w:colFirst="2" w:colLast="2"/>
            <w:r w:rsidRPr="00F47431">
              <w:rPr>
                <w:rFonts w:ascii="Arial" w:hAnsi="Arial" w:cs="Arial"/>
                <w:b/>
                <w:sz w:val="20"/>
                <w:lang w:val="en-IE"/>
              </w:rPr>
              <w:t>A</w:t>
            </w:r>
            <w:r w:rsidR="0087632A">
              <w:rPr>
                <w:rFonts w:ascii="Arial" w:hAnsi="Arial" w:cs="Arial"/>
                <w:b/>
                <w:sz w:val="20"/>
                <w:lang w:val="en-IE"/>
              </w:rPr>
              <w:t>2</w:t>
            </w:r>
          </w:p>
        </w:tc>
        <w:tc>
          <w:tcPr>
            <w:tcW w:w="3743" w:type="dxa"/>
          </w:tcPr>
          <w:p w14:paraId="6F4619B4"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Tender Reference</w:t>
            </w:r>
          </w:p>
        </w:tc>
        <w:tc>
          <w:tcPr>
            <w:tcW w:w="4624" w:type="dxa"/>
          </w:tcPr>
          <w:p w14:paraId="5734C3C0" w14:textId="6C8ADC8C" w:rsidR="00E71B22" w:rsidRPr="0087632A" w:rsidRDefault="00804DD1" w:rsidP="0087632A">
            <w:pPr>
              <w:jc w:val="both"/>
              <w:rPr>
                <w:rFonts w:ascii="Arial" w:hAnsi="Arial" w:cs="Arial"/>
                <w:b/>
                <w:sz w:val="32"/>
                <w:szCs w:val="32"/>
                <w:lang w:val="en-IE"/>
              </w:rPr>
            </w:pPr>
            <w:r>
              <w:rPr>
                <w:rFonts w:ascii="Arial" w:hAnsi="Arial" w:cs="Arial"/>
                <w:i/>
                <w:sz w:val="20"/>
                <w:lang w:val="en-IE"/>
              </w:rPr>
              <w:t>23/023</w:t>
            </w:r>
          </w:p>
        </w:tc>
      </w:tr>
      <w:permEnd w:id="139732650"/>
      <w:tr w:rsidR="0087632A" w:rsidRPr="00A85786" w14:paraId="3048BB9A" w14:textId="77777777" w:rsidTr="00A0294B">
        <w:trPr>
          <w:cantSplit/>
        </w:trPr>
        <w:tc>
          <w:tcPr>
            <w:tcW w:w="803" w:type="dxa"/>
          </w:tcPr>
          <w:p w14:paraId="02660392" w14:textId="00ACC010" w:rsidR="0087632A" w:rsidRPr="00F47431" w:rsidRDefault="0087632A" w:rsidP="005045EA">
            <w:pPr>
              <w:rPr>
                <w:rFonts w:ascii="Arial" w:hAnsi="Arial" w:cs="Arial"/>
                <w:b/>
                <w:sz w:val="20"/>
                <w:lang w:val="en-IE"/>
              </w:rPr>
            </w:pPr>
            <w:r>
              <w:rPr>
                <w:rFonts w:ascii="Arial" w:hAnsi="Arial" w:cs="Arial"/>
                <w:b/>
                <w:sz w:val="20"/>
                <w:lang w:val="en-IE"/>
              </w:rPr>
              <w:t>A3</w:t>
            </w:r>
          </w:p>
        </w:tc>
        <w:tc>
          <w:tcPr>
            <w:tcW w:w="3743" w:type="dxa"/>
          </w:tcPr>
          <w:p w14:paraId="1EA39796" w14:textId="359473C5" w:rsidR="0087632A" w:rsidRPr="00F47431" w:rsidRDefault="0087632A" w:rsidP="00762DE2">
            <w:pPr>
              <w:rPr>
                <w:rFonts w:ascii="Arial" w:hAnsi="Arial" w:cs="Arial"/>
                <w:b/>
                <w:sz w:val="20"/>
                <w:lang w:val="en-IE"/>
              </w:rPr>
            </w:pPr>
            <w:r>
              <w:rPr>
                <w:rFonts w:ascii="Arial" w:hAnsi="Arial" w:cs="Arial"/>
                <w:b/>
                <w:sz w:val="20"/>
                <w:lang w:val="en-IE"/>
              </w:rPr>
              <w:t>Procedure</w:t>
            </w:r>
          </w:p>
        </w:tc>
        <w:tc>
          <w:tcPr>
            <w:tcW w:w="4624" w:type="dxa"/>
          </w:tcPr>
          <w:p w14:paraId="04FB1B08" w14:textId="0C05CA13" w:rsidR="0087632A" w:rsidRPr="00940190" w:rsidRDefault="0087632A" w:rsidP="0087632A">
            <w:pPr>
              <w:jc w:val="both"/>
              <w:rPr>
                <w:rFonts w:ascii="Arial" w:hAnsi="Arial" w:cs="Arial"/>
                <w:iCs/>
                <w:sz w:val="20"/>
                <w:lang w:val="en-IE"/>
              </w:rPr>
            </w:pPr>
            <w:r w:rsidRPr="00940190">
              <w:rPr>
                <w:rFonts w:ascii="Arial" w:hAnsi="Arial" w:cs="Arial"/>
                <w:iCs/>
                <w:sz w:val="20"/>
                <w:lang w:val="en-IE"/>
              </w:rPr>
              <w:t>Formation of a qualification system</w:t>
            </w:r>
          </w:p>
        </w:tc>
      </w:tr>
      <w:tr w:rsidR="00877EB7" w:rsidRPr="00A85786" w14:paraId="6F00B917" w14:textId="77777777" w:rsidTr="00A0294B">
        <w:trPr>
          <w:cantSplit/>
          <w:trHeight w:val="3102"/>
        </w:trPr>
        <w:tc>
          <w:tcPr>
            <w:tcW w:w="803" w:type="dxa"/>
          </w:tcPr>
          <w:p w14:paraId="0F2C5CF2"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877EB7" w:rsidRPr="00F47431" w:rsidRDefault="009923D5" w:rsidP="005045EA">
            <w:pPr>
              <w:rPr>
                <w:rFonts w:ascii="Arial" w:hAnsi="Arial" w:cs="Arial"/>
                <w:sz w:val="20"/>
                <w:lang w:val="en-IE"/>
              </w:rPr>
            </w:pPr>
            <w:r w:rsidRPr="009923D5">
              <w:rPr>
                <w:rFonts w:ascii="Arial" w:hAnsi="Arial" w:cs="Arial"/>
                <w:b/>
                <w:sz w:val="20"/>
                <w:lang w:val="en-IE"/>
              </w:rPr>
              <w:t xml:space="preserve">Scope of </w:t>
            </w:r>
            <w:r w:rsidR="00393F8C" w:rsidRPr="009923D5">
              <w:rPr>
                <w:rFonts w:ascii="Arial" w:hAnsi="Arial" w:cs="Arial"/>
                <w:b/>
                <w:sz w:val="20"/>
                <w:lang w:val="en-IE"/>
              </w:rPr>
              <w:t>Qualification</w:t>
            </w:r>
            <w:r w:rsidR="00393F8C" w:rsidRPr="00F47431">
              <w:rPr>
                <w:rFonts w:ascii="Arial" w:hAnsi="Arial" w:cs="Arial"/>
                <w:b/>
                <w:sz w:val="20"/>
                <w:lang w:val="en-IE"/>
              </w:rPr>
              <w:t xml:space="preserve"> System</w:t>
            </w:r>
          </w:p>
        </w:tc>
        <w:tc>
          <w:tcPr>
            <w:tcW w:w="4624" w:type="dxa"/>
          </w:tcPr>
          <w:p w14:paraId="65A03E47" w14:textId="69063AA2"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The objective of this Q</w:t>
            </w:r>
            <w:r>
              <w:rPr>
                <w:rFonts w:ascii="Arial" w:hAnsi="Arial" w:cs="Arial"/>
                <w:color w:val="000000"/>
                <w:sz w:val="20"/>
                <w:lang w:val="en-IE"/>
              </w:rPr>
              <w:t>SQ</w:t>
            </w:r>
            <w:r w:rsidRPr="00F47431">
              <w:rPr>
                <w:rFonts w:ascii="Arial" w:hAnsi="Arial" w:cs="Arial"/>
                <w:color w:val="000000"/>
                <w:sz w:val="20"/>
                <w:lang w:val="en-IE"/>
              </w:rPr>
              <w:t xml:space="preserve"> is to qualify Applicants </w:t>
            </w:r>
            <w:r>
              <w:rPr>
                <w:rFonts w:ascii="Arial" w:hAnsi="Arial" w:cs="Arial"/>
                <w:color w:val="000000"/>
                <w:sz w:val="20"/>
                <w:lang w:val="en-IE"/>
              </w:rPr>
              <w:t>onto the Qualifications Systems,</w:t>
            </w:r>
            <w:r w:rsidR="00804DD1">
              <w:rPr>
                <w:rFonts w:ascii="Arial" w:hAnsi="Arial" w:cs="Arial"/>
                <w:color w:val="000000"/>
                <w:sz w:val="20"/>
                <w:lang w:val="en-IE"/>
              </w:rPr>
              <w:t xml:space="preserve"> divided into the following Lots:</w:t>
            </w:r>
          </w:p>
          <w:p w14:paraId="4F820E59" w14:textId="77777777" w:rsidR="009D4D90" w:rsidRDefault="009D4D90" w:rsidP="00A0294B">
            <w:pPr>
              <w:jc w:val="both"/>
              <w:rPr>
                <w:rFonts w:ascii="Arial" w:hAnsi="Arial" w:cs="Arial"/>
                <w:color w:val="000000"/>
                <w:sz w:val="20"/>
                <w:lang w:val="en-IE"/>
              </w:rPr>
            </w:pPr>
          </w:p>
          <w:p w14:paraId="66BBDB75" w14:textId="4E0CF9D4" w:rsidR="00804DD1" w:rsidRPr="00804DD1" w:rsidRDefault="00804DD1" w:rsidP="00804DD1">
            <w:pPr>
              <w:widowControl w:val="0"/>
              <w:jc w:val="both"/>
              <w:rPr>
                <w:rFonts w:ascii="Arial" w:hAnsi="Arial" w:cs="Arial"/>
                <w:b/>
                <w:sz w:val="20"/>
                <w:szCs w:val="16"/>
              </w:rPr>
            </w:pPr>
            <w:r w:rsidRPr="00804DD1">
              <w:rPr>
                <w:rFonts w:ascii="Arial" w:hAnsi="Arial" w:cs="Arial"/>
                <w:b/>
                <w:sz w:val="20"/>
                <w:szCs w:val="16"/>
              </w:rPr>
              <w:t>Lot 1 – Works and Services associated with Major Civils Works</w:t>
            </w:r>
          </w:p>
          <w:p w14:paraId="4BD89BDD" w14:textId="77777777" w:rsidR="00804DD1" w:rsidRPr="00804DD1" w:rsidRDefault="00804DD1" w:rsidP="00804DD1">
            <w:pPr>
              <w:widowControl w:val="0"/>
              <w:jc w:val="both"/>
              <w:rPr>
                <w:rFonts w:ascii="Arial" w:hAnsi="Arial" w:cs="Arial"/>
                <w:b/>
                <w:sz w:val="20"/>
                <w:szCs w:val="16"/>
              </w:rPr>
            </w:pPr>
          </w:p>
          <w:p w14:paraId="4FDF1250" w14:textId="5493F987" w:rsidR="00804DD1" w:rsidRPr="00804DD1" w:rsidRDefault="00804DD1" w:rsidP="00804DD1">
            <w:pPr>
              <w:widowControl w:val="0"/>
              <w:jc w:val="both"/>
              <w:rPr>
                <w:rFonts w:ascii="Arial" w:hAnsi="Arial" w:cs="Arial"/>
                <w:b/>
                <w:sz w:val="20"/>
                <w:szCs w:val="16"/>
              </w:rPr>
            </w:pPr>
            <w:r w:rsidRPr="00804DD1">
              <w:rPr>
                <w:rFonts w:ascii="Arial" w:hAnsi="Arial" w:cs="Arial"/>
                <w:b/>
                <w:sz w:val="20"/>
                <w:szCs w:val="16"/>
              </w:rPr>
              <w:t>Lot 2 – Works and Services associated with Minor Civils Works</w:t>
            </w:r>
          </w:p>
          <w:p w14:paraId="4E3A5928" w14:textId="77777777" w:rsidR="009D4D90" w:rsidRDefault="009D4D90" w:rsidP="00A0294B">
            <w:pPr>
              <w:jc w:val="both"/>
              <w:rPr>
                <w:rFonts w:ascii="Arial" w:hAnsi="Arial" w:cs="Arial"/>
                <w:color w:val="000000"/>
                <w:sz w:val="20"/>
                <w:lang w:val="en-IE"/>
              </w:rPr>
            </w:pPr>
          </w:p>
          <w:p w14:paraId="2F7B26C7" w14:textId="52EDB5DF" w:rsidR="009D4D90" w:rsidRPr="00B30751" w:rsidRDefault="009D4D90" w:rsidP="00A0294B">
            <w:pPr>
              <w:jc w:val="both"/>
              <w:rPr>
                <w:rFonts w:ascii="Arial" w:hAnsi="Arial" w:cs="Arial"/>
                <w:sz w:val="20"/>
                <w:lang w:val="en-IE"/>
              </w:rPr>
            </w:pPr>
            <w:r w:rsidRPr="00B30751">
              <w:rPr>
                <w:rFonts w:ascii="Arial" w:hAnsi="Arial" w:cs="Arial"/>
                <w:sz w:val="20"/>
                <w:lang w:val="en-IE"/>
              </w:rPr>
              <w:t xml:space="preserve">See Appendix </w:t>
            </w:r>
            <w:r w:rsidR="00EB06CE">
              <w:rPr>
                <w:rFonts w:ascii="Arial" w:hAnsi="Arial" w:cs="Arial"/>
                <w:sz w:val="20"/>
                <w:lang w:val="en-IE"/>
              </w:rPr>
              <w:t>1</w:t>
            </w:r>
            <w:r w:rsidRPr="00B30751">
              <w:rPr>
                <w:rFonts w:ascii="Arial" w:hAnsi="Arial" w:cs="Arial"/>
                <w:sz w:val="20"/>
                <w:lang w:val="en-IE"/>
              </w:rPr>
              <w:t xml:space="preserve"> for </w:t>
            </w:r>
            <w:r>
              <w:rPr>
                <w:rFonts w:ascii="Arial" w:hAnsi="Arial" w:cs="Arial"/>
                <w:sz w:val="20"/>
                <w:lang w:val="en-IE"/>
              </w:rPr>
              <w:t xml:space="preserve">more details regarding the </w:t>
            </w:r>
            <w:r w:rsidR="005E6E49">
              <w:rPr>
                <w:rFonts w:ascii="Arial" w:hAnsi="Arial" w:cs="Arial"/>
                <w:sz w:val="20"/>
                <w:lang w:val="en-IE"/>
              </w:rPr>
              <w:t>scope of this QSQ.</w:t>
            </w:r>
          </w:p>
          <w:p w14:paraId="228B7291" w14:textId="77777777" w:rsidR="009D4D90" w:rsidRDefault="009D4D90" w:rsidP="00A0294B">
            <w:pPr>
              <w:jc w:val="both"/>
              <w:rPr>
                <w:rFonts w:ascii="Arial" w:hAnsi="Arial" w:cs="Arial"/>
                <w:color w:val="000000"/>
                <w:sz w:val="20"/>
                <w:lang w:val="en-IE"/>
              </w:rPr>
            </w:pPr>
          </w:p>
          <w:p w14:paraId="5AB6E916" w14:textId="60E337A1" w:rsidR="009D4D90" w:rsidRPr="00F47431" w:rsidRDefault="009D4D90" w:rsidP="00A0294B">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w:t>
            </w:r>
            <w:r w:rsidR="005E6E49">
              <w:rPr>
                <w:rFonts w:ascii="Arial" w:hAnsi="Arial" w:cs="Arial"/>
                <w:color w:val="000000"/>
                <w:sz w:val="20"/>
                <w:lang w:val="en-IE"/>
              </w:rPr>
              <w:t xml:space="preserve">nd demonstrated competencies as </w:t>
            </w:r>
            <w:r w:rsidRPr="00F47431">
              <w:rPr>
                <w:rFonts w:ascii="Arial" w:hAnsi="Arial" w:cs="Arial"/>
                <w:color w:val="000000"/>
                <w:sz w:val="20"/>
                <w:lang w:val="en-IE"/>
              </w:rPr>
              <w:t>set out in this Q</w:t>
            </w:r>
            <w:r w:rsidR="00940190">
              <w:rPr>
                <w:rFonts w:ascii="Arial" w:hAnsi="Arial" w:cs="Arial"/>
                <w:color w:val="000000"/>
                <w:sz w:val="20"/>
                <w:lang w:val="en-IE"/>
              </w:rPr>
              <w:t>SQ</w:t>
            </w:r>
            <w:r w:rsidRPr="007B4BB4">
              <w:rPr>
                <w:rFonts w:ascii="Arial" w:hAnsi="Arial" w:cs="Arial"/>
                <w:color w:val="000000"/>
                <w:sz w:val="20"/>
                <w:lang w:val="en-IE"/>
              </w:rPr>
              <w:t>.</w:t>
            </w:r>
          </w:p>
          <w:p w14:paraId="3618C49D" w14:textId="77777777" w:rsidR="009D4D90" w:rsidRPr="00F47431" w:rsidRDefault="009D4D90" w:rsidP="00A0294B">
            <w:pPr>
              <w:jc w:val="both"/>
              <w:rPr>
                <w:rFonts w:ascii="Arial" w:hAnsi="Arial" w:cs="Arial"/>
                <w:color w:val="000000"/>
                <w:sz w:val="20"/>
                <w:lang w:val="en-IE"/>
              </w:rPr>
            </w:pPr>
          </w:p>
          <w:p w14:paraId="6F3B89C8" w14:textId="1712FE75"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 xml:space="preserve">The details of </w:t>
            </w:r>
            <w:r w:rsidR="00A0294B">
              <w:rPr>
                <w:rFonts w:ascii="Arial" w:hAnsi="Arial" w:cs="Arial"/>
                <w:color w:val="000000"/>
                <w:sz w:val="20"/>
                <w:lang w:val="en-IE"/>
              </w:rPr>
              <w:t>how the Qualification S</w:t>
            </w:r>
            <w:r w:rsidRPr="00F47431">
              <w:rPr>
                <w:rFonts w:ascii="Arial" w:hAnsi="Arial" w:cs="Arial"/>
                <w:color w:val="000000"/>
                <w:sz w:val="20"/>
                <w:lang w:val="en-IE"/>
              </w:rPr>
              <w:t xml:space="preserve">ystem </w:t>
            </w:r>
            <w:r w:rsidR="00A0294B">
              <w:rPr>
                <w:rFonts w:ascii="Arial" w:hAnsi="Arial" w:cs="Arial"/>
                <w:color w:val="000000"/>
                <w:sz w:val="20"/>
                <w:lang w:val="en-IE"/>
              </w:rPr>
              <w:t xml:space="preserve">will operate </w:t>
            </w:r>
            <w:r w:rsidRPr="00F47431">
              <w:rPr>
                <w:rFonts w:ascii="Arial" w:hAnsi="Arial" w:cs="Arial"/>
                <w:color w:val="000000"/>
                <w:sz w:val="20"/>
                <w:lang w:val="en-IE"/>
              </w:rPr>
              <w:t xml:space="preserve">are set out in Appendix </w:t>
            </w:r>
            <w:r w:rsidR="00414EEA">
              <w:rPr>
                <w:rFonts w:ascii="Arial" w:hAnsi="Arial" w:cs="Arial"/>
                <w:color w:val="000000"/>
                <w:sz w:val="20"/>
                <w:lang w:val="en-IE"/>
              </w:rPr>
              <w:t>2</w:t>
            </w:r>
            <w:r w:rsidRPr="00F47431">
              <w:rPr>
                <w:rFonts w:ascii="Arial" w:hAnsi="Arial" w:cs="Arial"/>
                <w:color w:val="000000"/>
                <w:sz w:val="20"/>
                <w:lang w:val="en-IE"/>
              </w:rPr>
              <w:t xml:space="preserve"> (Operation of the Qualification System). </w:t>
            </w:r>
          </w:p>
          <w:p w14:paraId="2E18EA80" w14:textId="77777777" w:rsidR="009D4D90" w:rsidRDefault="009D4D90" w:rsidP="00A0294B">
            <w:pPr>
              <w:rPr>
                <w:rFonts w:ascii="Arial" w:hAnsi="Arial" w:cs="Arial"/>
                <w:sz w:val="20"/>
              </w:rPr>
            </w:pPr>
          </w:p>
          <w:p w14:paraId="23AA1BAC" w14:textId="3CFC4609" w:rsidR="00FD0444" w:rsidRDefault="00FD0444" w:rsidP="00A0294B">
            <w:pPr>
              <w:pStyle w:val="CM1"/>
              <w:jc w:val="both"/>
              <w:rPr>
                <w:rFonts w:ascii="Arial" w:hAnsi="Arial" w:cs="Arial"/>
                <w:sz w:val="20"/>
                <w:szCs w:val="20"/>
              </w:rPr>
            </w:pPr>
            <w:permStart w:id="1410475362" w:edGrp="everyone"/>
            <w:r w:rsidRPr="0006586E">
              <w:rPr>
                <w:rFonts w:ascii="Arial" w:hAnsi="Arial" w:cs="Arial"/>
                <w:iCs/>
                <w:sz w:val="20"/>
                <w:szCs w:val="20"/>
              </w:rPr>
              <w:t>Applicants should note that from time to time over the term of the Qualification System, the Contracting Entity, at its sole discretion but without altering the overall nature of the Qualification System, may modify</w:t>
            </w:r>
            <w:r w:rsidR="00A0294B">
              <w:rPr>
                <w:rFonts w:ascii="Arial" w:hAnsi="Arial" w:cs="Arial"/>
                <w:iCs/>
                <w:sz w:val="20"/>
                <w:szCs w:val="20"/>
              </w:rPr>
              <w:t xml:space="preserve"> the Qualification System</w:t>
            </w:r>
            <w:r w:rsidRPr="0006586E">
              <w:rPr>
                <w:rFonts w:ascii="Arial" w:hAnsi="Arial" w:cs="Arial"/>
                <w:iCs/>
                <w:sz w:val="20"/>
                <w:szCs w:val="20"/>
              </w:rPr>
              <w:t xml:space="preserve"> to reflect changes</w:t>
            </w:r>
            <w:r w:rsidR="00CD67E3">
              <w:rPr>
                <w:rFonts w:ascii="Arial" w:hAnsi="Arial" w:cs="Arial"/>
                <w:iCs/>
                <w:sz w:val="20"/>
                <w:szCs w:val="20"/>
              </w:rPr>
              <w:t xml:space="preserve"> in</w:t>
            </w:r>
            <w:r w:rsidR="00C91BB4">
              <w:rPr>
                <w:rFonts w:ascii="Arial" w:hAnsi="Arial" w:cs="Arial"/>
                <w:iCs/>
                <w:sz w:val="20"/>
                <w:szCs w:val="20"/>
              </w:rPr>
              <w:t xml:space="preserve"> its</w:t>
            </w:r>
            <w:r w:rsidR="00CD67E3">
              <w:rPr>
                <w:rFonts w:ascii="Arial" w:hAnsi="Arial" w:cs="Arial"/>
                <w:iCs/>
                <w:sz w:val="20"/>
                <w:szCs w:val="20"/>
              </w:rPr>
              <w:t xml:space="preserve"> requirements.</w:t>
            </w:r>
            <w:r w:rsidR="00C91BB4">
              <w:rPr>
                <w:rFonts w:ascii="Arial" w:hAnsi="Arial" w:cs="Arial"/>
                <w:iCs/>
                <w:sz w:val="20"/>
                <w:szCs w:val="20"/>
              </w:rPr>
              <w:t xml:space="preserve">  </w:t>
            </w:r>
            <w:r w:rsidRPr="0006586E">
              <w:rPr>
                <w:rFonts w:ascii="Arial" w:hAnsi="Arial" w:cs="Arial"/>
                <w:iCs/>
                <w:sz w:val="20"/>
                <w:szCs w:val="20"/>
              </w:rPr>
              <w:t xml:space="preserve">The conditions under which such </w:t>
            </w:r>
            <w:r w:rsidR="00C91BB4">
              <w:rPr>
                <w:rFonts w:ascii="Arial" w:hAnsi="Arial" w:cs="Arial"/>
                <w:iCs/>
                <w:sz w:val="20"/>
                <w:szCs w:val="20"/>
              </w:rPr>
              <w:t xml:space="preserve">an </w:t>
            </w:r>
            <w:r w:rsidRPr="0006586E">
              <w:rPr>
                <w:rFonts w:ascii="Arial" w:hAnsi="Arial" w:cs="Arial"/>
                <w:iCs/>
                <w:sz w:val="20"/>
                <w:szCs w:val="20"/>
              </w:rPr>
              <w:t xml:space="preserve">option may be exercised by the Contracting Entity will be outlined in the </w:t>
            </w:r>
            <w:r w:rsidR="00162E44">
              <w:rPr>
                <w:rFonts w:ascii="Arial" w:hAnsi="Arial" w:cs="Arial"/>
                <w:iCs/>
                <w:sz w:val="20"/>
                <w:szCs w:val="20"/>
              </w:rPr>
              <w:t xml:space="preserve">relevant call </w:t>
            </w:r>
            <w:r w:rsidR="00B40362">
              <w:rPr>
                <w:rFonts w:ascii="Arial" w:hAnsi="Arial" w:cs="Arial"/>
                <w:iCs/>
                <w:sz w:val="20"/>
                <w:szCs w:val="20"/>
              </w:rPr>
              <w:t xml:space="preserve">off </w:t>
            </w:r>
            <w:r w:rsidR="007324C2" w:rsidRPr="0006586E">
              <w:rPr>
                <w:rFonts w:ascii="Arial" w:hAnsi="Arial" w:cs="Arial"/>
                <w:iCs/>
                <w:sz w:val="20"/>
                <w:szCs w:val="20"/>
              </w:rPr>
              <w:t xml:space="preserve">competition </w:t>
            </w:r>
            <w:r w:rsidRPr="0006586E">
              <w:rPr>
                <w:rFonts w:ascii="Arial" w:hAnsi="Arial" w:cs="Arial"/>
                <w:iCs/>
                <w:sz w:val="20"/>
                <w:szCs w:val="20"/>
              </w:rPr>
              <w:t>document</w:t>
            </w:r>
            <w:r w:rsidRPr="0006586E">
              <w:rPr>
                <w:rFonts w:ascii="Arial" w:hAnsi="Arial" w:cs="Arial"/>
                <w:sz w:val="20"/>
                <w:szCs w:val="20"/>
              </w:rPr>
              <w:t>.</w:t>
            </w:r>
          </w:p>
          <w:p w14:paraId="0EDF0931" w14:textId="77777777" w:rsidR="00A0294B" w:rsidRDefault="00A0294B" w:rsidP="00A0294B">
            <w:pPr>
              <w:pStyle w:val="CM1"/>
              <w:jc w:val="both"/>
              <w:rPr>
                <w:rFonts w:ascii="Arial" w:hAnsi="Arial" w:cs="Arial"/>
                <w:sz w:val="20"/>
                <w:szCs w:val="20"/>
              </w:rPr>
            </w:pPr>
          </w:p>
          <w:p w14:paraId="2F3D2A00" w14:textId="226325CB" w:rsidR="00FD0444" w:rsidRDefault="00901D0D" w:rsidP="00A0294B">
            <w:pPr>
              <w:pStyle w:val="CM1"/>
              <w:jc w:val="both"/>
              <w:rPr>
                <w:rFonts w:ascii="Arial" w:hAnsi="Arial" w:cs="Arial"/>
                <w:sz w:val="20"/>
              </w:rPr>
            </w:pPr>
            <w:r>
              <w:rPr>
                <w:rFonts w:ascii="Arial" w:hAnsi="Arial" w:cs="Arial"/>
                <w:sz w:val="20"/>
              </w:rPr>
              <w:t>The Contracting Entity r</w:t>
            </w:r>
            <w:r w:rsidR="008C1A4A" w:rsidRPr="008C1A4A">
              <w:rPr>
                <w:rFonts w:ascii="Arial" w:hAnsi="Arial" w:cs="Arial"/>
                <w:sz w:val="20"/>
              </w:rPr>
              <w:t>eserve</w:t>
            </w:r>
            <w:r>
              <w:rPr>
                <w:rFonts w:ascii="Arial" w:hAnsi="Arial" w:cs="Arial"/>
                <w:sz w:val="20"/>
              </w:rPr>
              <w:t>s</w:t>
            </w:r>
            <w:r w:rsidR="008C1A4A" w:rsidRPr="008C1A4A">
              <w:rPr>
                <w:rFonts w:ascii="Arial" w:hAnsi="Arial" w:cs="Arial"/>
                <w:sz w:val="20"/>
              </w:rPr>
              <w:t xml:space="preserve"> the right to add additional </w:t>
            </w:r>
            <w:r w:rsidR="000626AF">
              <w:rPr>
                <w:rFonts w:ascii="Arial" w:hAnsi="Arial" w:cs="Arial"/>
                <w:sz w:val="20"/>
              </w:rPr>
              <w:t>lot</w:t>
            </w:r>
            <w:r w:rsidR="008C1A4A">
              <w:rPr>
                <w:rFonts w:ascii="Arial" w:hAnsi="Arial" w:cs="Arial"/>
                <w:sz w:val="20"/>
              </w:rPr>
              <w:t>s to the Qualification System.</w:t>
            </w:r>
          </w:p>
          <w:p w14:paraId="689D690C" w14:textId="77777777" w:rsidR="00A0294B" w:rsidRDefault="00A0294B" w:rsidP="00A0294B">
            <w:pPr>
              <w:pStyle w:val="CM1"/>
              <w:jc w:val="both"/>
              <w:rPr>
                <w:rFonts w:ascii="Arial" w:hAnsi="Arial" w:cs="Arial"/>
                <w:sz w:val="20"/>
              </w:rPr>
            </w:pPr>
          </w:p>
          <w:p w14:paraId="4FF46CDA" w14:textId="300617EB" w:rsidR="009D4D90" w:rsidRPr="007D02B8" w:rsidRDefault="009D4D90" w:rsidP="00A0294B">
            <w:pPr>
              <w:jc w:val="both"/>
              <w:rPr>
                <w:rFonts w:ascii="Arial" w:hAnsi="Arial" w:cs="Arial"/>
                <w:b/>
                <w:bCs/>
                <w:sz w:val="20"/>
                <w:lang w:val="en-IE"/>
              </w:rPr>
            </w:pPr>
            <w:r w:rsidRPr="007D02B8">
              <w:rPr>
                <w:rFonts w:ascii="Arial" w:hAnsi="Arial" w:cs="Arial"/>
                <w:b/>
                <w:bCs/>
                <w:sz w:val="20"/>
                <w:lang w:val="en-IE"/>
              </w:rPr>
              <w:t xml:space="preserve">Applicants may apply for qualification in </w:t>
            </w:r>
            <w:r w:rsidR="00804DD1" w:rsidRPr="007D02B8">
              <w:rPr>
                <w:rFonts w:ascii="Arial" w:hAnsi="Arial" w:cs="Arial"/>
                <w:b/>
                <w:bCs/>
                <w:sz w:val="20"/>
                <w:lang w:val="en-IE"/>
              </w:rPr>
              <w:t>Lot 1 or Lot 2 but not both</w:t>
            </w:r>
            <w:permEnd w:id="1410475362"/>
          </w:p>
        </w:tc>
      </w:tr>
      <w:tr w:rsidR="00D9218C" w:rsidRPr="00A85786" w14:paraId="260C4FFD" w14:textId="77777777" w:rsidTr="00A0294B">
        <w:trPr>
          <w:cantSplit/>
          <w:trHeight w:val="1125"/>
        </w:trPr>
        <w:tc>
          <w:tcPr>
            <w:tcW w:w="803" w:type="dxa"/>
          </w:tcPr>
          <w:p w14:paraId="187EA337" w14:textId="0BF9711B" w:rsidR="00D9218C" w:rsidRPr="00F47431" w:rsidRDefault="00D9218C" w:rsidP="00D9218C">
            <w:pPr>
              <w:rPr>
                <w:rFonts w:ascii="Arial" w:hAnsi="Arial" w:cs="Arial"/>
                <w:b/>
                <w:sz w:val="20"/>
                <w:lang w:val="en-IE"/>
              </w:rPr>
            </w:pPr>
            <w:r>
              <w:rPr>
                <w:rFonts w:ascii="Arial" w:hAnsi="Arial" w:cs="Arial"/>
                <w:b/>
                <w:sz w:val="20"/>
                <w:lang w:val="en-IE"/>
              </w:rPr>
              <w:t>A</w:t>
            </w:r>
            <w:r w:rsidR="009D4D90">
              <w:rPr>
                <w:rFonts w:ascii="Arial" w:hAnsi="Arial" w:cs="Arial"/>
                <w:b/>
                <w:sz w:val="20"/>
                <w:lang w:val="en-IE"/>
              </w:rPr>
              <w:t>5</w:t>
            </w:r>
          </w:p>
        </w:tc>
        <w:tc>
          <w:tcPr>
            <w:tcW w:w="3743" w:type="dxa"/>
          </w:tcPr>
          <w:p w14:paraId="4D4829A8" w14:textId="65033740" w:rsidR="00D9218C" w:rsidRPr="009923D5" w:rsidRDefault="00D9218C" w:rsidP="00D9218C">
            <w:pPr>
              <w:rPr>
                <w:rFonts w:ascii="Arial" w:hAnsi="Arial" w:cs="Arial"/>
                <w:b/>
                <w:sz w:val="20"/>
                <w:lang w:val="en-IE"/>
              </w:rPr>
            </w:pPr>
            <w:r>
              <w:rPr>
                <w:rFonts w:ascii="Arial" w:hAnsi="Arial" w:cs="Arial"/>
                <w:b/>
                <w:sz w:val="20"/>
                <w:lang w:val="en-IE"/>
              </w:rPr>
              <w:t xml:space="preserve">Term of the </w:t>
            </w:r>
            <w:r w:rsidR="00F14485">
              <w:rPr>
                <w:rFonts w:ascii="Arial" w:hAnsi="Arial" w:cs="Arial"/>
                <w:b/>
                <w:sz w:val="20"/>
                <w:lang w:val="en-IE"/>
              </w:rPr>
              <w:t>Qualification System</w:t>
            </w:r>
          </w:p>
        </w:tc>
        <w:tc>
          <w:tcPr>
            <w:tcW w:w="4624" w:type="dxa"/>
          </w:tcPr>
          <w:p w14:paraId="4EA53EA3" w14:textId="32A02D5D" w:rsidR="00D9218C" w:rsidRDefault="00F14485" w:rsidP="00D9218C">
            <w:pPr>
              <w:rPr>
                <w:rFonts w:ascii="Arial" w:hAnsi="Arial" w:cs="Arial"/>
                <w:color w:val="000000"/>
                <w:sz w:val="20"/>
              </w:rPr>
            </w:pPr>
            <w:permStart w:id="1350181668" w:edGrp="everyone"/>
            <w:r>
              <w:rPr>
                <w:rFonts w:ascii="Arial" w:hAnsi="Arial" w:cs="Arial"/>
                <w:color w:val="000000"/>
                <w:sz w:val="20"/>
              </w:rPr>
              <w:t>Five</w:t>
            </w:r>
            <w:permEnd w:id="1350181668"/>
            <w:r>
              <w:rPr>
                <w:rFonts w:ascii="Arial" w:hAnsi="Arial" w:cs="Arial"/>
                <w:color w:val="000000"/>
                <w:sz w:val="20"/>
              </w:rPr>
              <w:t xml:space="preserve"> </w:t>
            </w:r>
            <w:r w:rsidR="00D9218C" w:rsidRPr="008E65F9">
              <w:rPr>
                <w:rFonts w:ascii="Arial" w:hAnsi="Arial" w:cs="Arial"/>
                <w:color w:val="000000"/>
                <w:sz w:val="20"/>
              </w:rPr>
              <w:t xml:space="preserve">years </w:t>
            </w:r>
            <w:r w:rsidR="005032C4">
              <w:rPr>
                <w:rFonts w:ascii="Arial" w:hAnsi="Arial" w:cs="Arial"/>
                <w:color w:val="000000"/>
                <w:sz w:val="20"/>
              </w:rPr>
              <w:t xml:space="preserve">from the date of its establishment unless terminated earlier by the Contracting Entity, </w:t>
            </w:r>
            <w:r w:rsidR="00D9218C" w:rsidRPr="008E65F9">
              <w:rPr>
                <w:rFonts w:ascii="Arial" w:hAnsi="Arial" w:cs="Arial"/>
                <w:color w:val="000000"/>
                <w:sz w:val="20"/>
              </w:rPr>
              <w:t xml:space="preserve">with an </w:t>
            </w:r>
            <w:r>
              <w:rPr>
                <w:rFonts w:ascii="Arial" w:hAnsi="Arial" w:cs="Arial"/>
                <w:color w:val="000000"/>
                <w:sz w:val="20"/>
              </w:rPr>
              <w:t xml:space="preserve">annual </w:t>
            </w:r>
            <w:r w:rsidR="00D9218C" w:rsidRPr="008E65F9">
              <w:rPr>
                <w:rFonts w:ascii="Arial" w:hAnsi="Arial" w:cs="Arial"/>
                <w:color w:val="000000"/>
                <w:sz w:val="20"/>
              </w:rPr>
              <w:t xml:space="preserve">option to extend </w:t>
            </w:r>
            <w:r>
              <w:rPr>
                <w:rFonts w:ascii="Arial" w:hAnsi="Arial" w:cs="Arial"/>
                <w:color w:val="000000"/>
                <w:sz w:val="20"/>
              </w:rPr>
              <w:t xml:space="preserve">for </w:t>
            </w:r>
            <w:r w:rsidR="00D9218C" w:rsidRPr="008E65F9">
              <w:rPr>
                <w:rFonts w:ascii="Arial" w:hAnsi="Arial" w:cs="Arial"/>
                <w:color w:val="000000"/>
                <w:sz w:val="20"/>
              </w:rPr>
              <w:t xml:space="preserve">a further </w:t>
            </w:r>
            <w:permStart w:id="2028412225" w:edGrp="everyone" w:colFirst="1" w:colLast="1"/>
            <w:r>
              <w:rPr>
                <w:rFonts w:ascii="Arial" w:hAnsi="Arial" w:cs="Arial"/>
                <w:color w:val="000000"/>
                <w:sz w:val="20"/>
              </w:rPr>
              <w:t>five</w:t>
            </w:r>
            <w:permEnd w:id="2028412225"/>
            <w:r w:rsidR="00D9218C" w:rsidRPr="008E65F9">
              <w:rPr>
                <w:rFonts w:ascii="Arial" w:hAnsi="Arial" w:cs="Arial"/>
                <w:color w:val="000000"/>
                <w:sz w:val="20"/>
              </w:rPr>
              <w:t xml:space="preserve"> years</w:t>
            </w:r>
            <w:r w:rsidR="00BF2548">
              <w:rPr>
                <w:rFonts w:ascii="Arial" w:hAnsi="Arial" w:cs="Arial"/>
                <w:color w:val="000000"/>
                <w:sz w:val="20"/>
              </w:rPr>
              <w:t xml:space="preserve"> (5+1+1+1+1+1) up to a maximum of </w:t>
            </w:r>
            <w:r w:rsidR="00726900">
              <w:rPr>
                <w:rFonts w:ascii="Arial" w:hAnsi="Arial" w:cs="Arial"/>
                <w:color w:val="000000"/>
                <w:sz w:val="20"/>
              </w:rPr>
              <w:t>ten (10)</w:t>
            </w:r>
            <w:r w:rsidR="00733CC9">
              <w:rPr>
                <w:rFonts w:ascii="Arial" w:hAnsi="Arial" w:cs="Arial"/>
                <w:color w:val="000000"/>
                <w:sz w:val="20"/>
              </w:rPr>
              <w:t xml:space="preserve"> </w:t>
            </w:r>
            <w:r w:rsidR="00BF2548">
              <w:rPr>
                <w:rFonts w:ascii="Arial" w:hAnsi="Arial" w:cs="Arial"/>
                <w:color w:val="000000"/>
                <w:sz w:val="20"/>
              </w:rPr>
              <w:t>years,</w:t>
            </w:r>
            <w:r>
              <w:rPr>
                <w:rFonts w:ascii="Arial" w:hAnsi="Arial" w:cs="Arial"/>
                <w:i/>
                <w:iCs/>
                <w:color w:val="000000"/>
                <w:sz w:val="20"/>
              </w:rPr>
              <w:t xml:space="preserve"> </w:t>
            </w:r>
            <w:r>
              <w:rPr>
                <w:rFonts w:ascii="Arial" w:hAnsi="Arial" w:cs="Arial"/>
                <w:color w:val="000000"/>
                <w:sz w:val="20"/>
              </w:rPr>
              <w:t xml:space="preserve">by sending a notice to all of the </w:t>
            </w:r>
            <w:r w:rsidR="00940190">
              <w:rPr>
                <w:rFonts w:ascii="Arial" w:hAnsi="Arial" w:cs="Arial"/>
                <w:color w:val="000000"/>
                <w:sz w:val="20"/>
              </w:rPr>
              <w:t>Qualified Applicants</w:t>
            </w:r>
            <w:r>
              <w:rPr>
                <w:rFonts w:ascii="Arial" w:hAnsi="Arial" w:cs="Arial"/>
                <w:color w:val="000000"/>
                <w:sz w:val="20"/>
              </w:rPr>
              <w:t>.</w:t>
            </w:r>
          </w:p>
          <w:p w14:paraId="66E3C934" w14:textId="77777777" w:rsidR="005032C4" w:rsidRDefault="005032C4" w:rsidP="00D9218C">
            <w:pPr>
              <w:rPr>
                <w:rFonts w:ascii="Arial" w:hAnsi="Arial" w:cs="Arial"/>
                <w:sz w:val="20"/>
              </w:rPr>
            </w:pPr>
          </w:p>
          <w:p w14:paraId="6472E01B" w14:textId="74D06012" w:rsidR="005032C4" w:rsidRPr="005032C4" w:rsidRDefault="00132CB7" w:rsidP="005032C4">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r>
              <w:t xml:space="preserve"> </w:t>
            </w:r>
            <w:r w:rsidRPr="002376F6">
              <w:rPr>
                <w:rFonts w:ascii="Arial" w:hAnsi="Arial" w:cs="Arial"/>
                <w:color w:val="000000"/>
                <w:sz w:val="20"/>
                <w:lang w:val="en-IE"/>
              </w:rPr>
              <w:t>Applications received will be evaluated following on from the submission date in B1 and every six months thereafter, this is subject to change at the sole discretion of the Contracting Entity.</w:t>
            </w:r>
          </w:p>
        </w:tc>
      </w:tr>
    </w:tbl>
    <w:p w14:paraId="09C995A7" w14:textId="77777777" w:rsidR="00877EB7" w:rsidRDefault="00877EB7" w:rsidP="005045EA">
      <w:pPr>
        <w:rPr>
          <w:rFonts w:ascii="Arial" w:hAnsi="Arial" w:cs="Arial"/>
          <w:b/>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lastRenderedPageBreak/>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00A0294B">
        <w:trPr>
          <w:cantSplit/>
        </w:trPr>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Date and Time</w:t>
            </w:r>
          </w:p>
        </w:tc>
        <w:tc>
          <w:tcPr>
            <w:tcW w:w="4620" w:type="dxa"/>
          </w:tcPr>
          <w:p w14:paraId="4A16FEEB" w14:textId="09CF1997" w:rsidR="00CD67E3" w:rsidRDefault="00CD67E3" w:rsidP="00CD67E3">
            <w:pPr>
              <w:pStyle w:val="FootnoteText"/>
              <w:rPr>
                <w:rFonts w:ascii="Arial" w:hAnsi="Arial" w:cs="Arial"/>
              </w:rPr>
            </w:pPr>
            <w:r>
              <w:rPr>
                <w:rFonts w:ascii="Arial" w:hAnsi="Arial" w:cs="Arial"/>
              </w:rPr>
              <w:t xml:space="preserve">The QSQ Response must be submitted through the </w:t>
            </w:r>
            <w:proofErr w:type="spellStart"/>
            <w:r>
              <w:rPr>
                <w:rFonts w:ascii="Arial" w:hAnsi="Arial" w:cs="Arial"/>
              </w:rPr>
              <w:t>eTenders</w:t>
            </w:r>
            <w:proofErr w:type="spellEnd"/>
            <w:r>
              <w:rPr>
                <w:rFonts w:ascii="Arial" w:hAnsi="Arial" w:cs="Arial"/>
              </w:rPr>
              <w:t xml:space="preserve"> system </w:t>
            </w:r>
            <w:r>
              <w:rPr>
                <w:rFonts w:ascii="Arial" w:hAnsi="Arial" w:cs="Arial"/>
                <w:b/>
              </w:rPr>
              <w:t xml:space="preserve">not </w:t>
            </w:r>
            <w:r w:rsidRPr="00AF209B">
              <w:rPr>
                <w:rFonts w:ascii="Arial" w:hAnsi="Arial" w:cs="Arial"/>
                <w:b/>
              </w:rPr>
              <w:t>later</w:t>
            </w:r>
            <w:r w:rsidRPr="00290E52">
              <w:rPr>
                <w:rFonts w:ascii="Arial" w:hAnsi="Arial" w:cs="Arial"/>
              </w:rPr>
              <w:t xml:space="preserve"> </w:t>
            </w:r>
            <w:r w:rsidRPr="0053351B">
              <w:rPr>
                <w:rFonts w:ascii="Arial" w:hAnsi="Arial" w:cs="Arial"/>
              </w:rPr>
              <w:t xml:space="preserve">than </w:t>
            </w:r>
            <w:r w:rsidR="0053351B" w:rsidRPr="0053351B">
              <w:rPr>
                <w:rFonts w:ascii="Arial" w:hAnsi="Arial" w:cs="Arial"/>
              </w:rPr>
              <w:t>12:00hrs (local time) on Wednesday 23</w:t>
            </w:r>
            <w:r w:rsidR="0053351B" w:rsidRPr="0053351B">
              <w:rPr>
                <w:rFonts w:ascii="Arial" w:hAnsi="Arial" w:cs="Arial"/>
                <w:vertAlign w:val="superscript"/>
              </w:rPr>
              <w:t>rd</w:t>
            </w:r>
            <w:r w:rsidR="0053351B" w:rsidRPr="0053351B">
              <w:rPr>
                <w:rFonts w:ascii="Arial" w:hAnsi="Arial" w:cs="Arial"/>
              </w:rPr>
              <w:t xml:space="preserve"> August 2023</w:t>
            </w:r>
            <w:r w:rsidRPr="0053351B">
              <w:rPr>
                <w:rFonts w:ascii="Arial" w:hAnsi="Arial" w:cs="Arial"/>
              </w:rPr>
              <w:t>,</w:t>
            </w:r>
            <w:r>
              <w:rPr>
                <w:rFonts w:ascii="Arial" w:hAnsi="Arial" w:cs="Arial"/>
              </w:rPr>
              <w:t xml:space="preserve"> unless amended by way of clarification.</w:t>
            </w:r>
          </w:p>
          <w:p w14:paraId="4DAADD50" w14:textId="77777777" w:rsidR="00D96E1F" w:rsidRDefault="00D96E1F" w:rsidP="009526AE">
            <w:pPr>
              <w:pStyle w:val="FootnoteText"/>
              <w:jc w:val="both"/>
              <w:rPr>
                <w:rFonts w:ascii="Arial" w:hAnsi="Arial" w:cs="Arial"/>
                <w:lang w:val="en-IE"/>
              </w:rPr>
            </w:pPr>
          </w:p>
          <w:p w14:paraId="7BCD2D81" w14:textId="139EA6BD" w:rsidR="009526AE" w:rsidRDefault="00875BE3" w:rsidP="009526AE">
            <w:pPr>
              <w:pStyle w:val="FootnoteText"/>
              <w:jc w:val="both"/>
              <w:rPr>
                <w:rFonts w:ascii="Arial" w:hAnsi="Arial" w:cs="Arial"/>
                <w:lang w:val="en-IE"/>
              </w:rPr>
            </w:pPr>
            <w:r>
              <w:rPr>
                <w:rFonts w:ascii="Arial" w:hAnsi="Arial" w:cs="Arial"/>
                <w:lang w:val="en-IE"/>
              </w:rPr>
              <w:t>QSQ Responses</w:t>
            </w:r>
            <w:r w:rsidR="00D96E1F">
              <w:rPr>
                <w:rFonts w:ascii="Arial" w:hAnsi="Arial" w:cs="Arial"/>
                <w:lang w:val="en-IE"/>
              </w:rPr>
              <w:t xml:space="preserve"> can be submitted at any time while the Qualification </w:t>
            </w:r>
            <w:r>
              <w:rPr>
                <w:rFonts w:ascii="Arial" w:hAnsi="Arial" w:cs="Arial"/>
                <w:lang w:val="en-IE"/>
              </w:rPr>
              <w:t>S</w:t>
            </w:r>
            <w:r w:rsidR="00D96E1F">
              <w:rPr>
                <w:rFonts w:ascii="Arial" w:hAnsi="Arial" w:cs="Arial"/>
                <w:lang w:val="en-IE"/>
              </w:rPr>
              <w:t>ystem is open.</w:t>
            </w:r>
          </w:p>
          <w:p w14:paraId="46CB6CDE" w14:textId="77777777" w:rsidR="00006058" w:rsidRPr="00F47431" w:rsidRDefault="00006058" w:rsidP="00006058">
            <w:pPr>
              <w:pStyle w:val="FootnoteText"/>
              <w:rPr>
                <w:rFonts w:ascii="Arial" w:hAnsi="Arial" w:cs="Arial"/>
                <w:lang w:val="en-IE"/>
              </w:rPr>
            </w:pPr>
          </w:p>
          <w:p w14:paraId="012BC2BA" w14:textId="7788E8D5" w:rsidR="00D3094D" w:rsidRPr="00A0294B" w:rsidRDefault="00006058" w:rsidP="00D96E1F">
            <w:pPr>
              <w:pStyle w:val="FootnoteText"/>
              <w:jc w:val="both"/>
              <w:rPr>
                <w:rFonts w:ascii="Arial" w:hAnsi="Arial" w:cs="Arial"/>
                <w:lang w:val="en-IE"/>
              </w:rPr>
            </w:pPr>
            <w:r w:rsidRPr="00F47431">
              <w:rPr>
                <w:rFonts w:ascii="Arial" w:hAnsi="Arial" w:cs="Arial"/>
                <w:lang w:val="en-IE"/>
              </w:rPr>
              <w:t>The Contracting Entity may, but shall not be obliged to</w:t>
            </w:r>
            <w:r w:rsidR="00A0294B">
              <w:rPr>
                <w:rFonts w:ascii="Arial" w:hAnsi="Arial" w:cs="Arial"/>
                <w:lang w:val="en-IE"/>
              </w:rPr>
              <w:t>,</w:t>
            </w:r>
            <w:r w:rsidRPr="00F47431">
              <w:rPr>
                <w:rFonts w:ascii="Arial" w:hAnsi="Arial" w:cs="Arial"/>
                <w:lang w:val="en-IE"/>
              </w:rPr>
              <w:t xml:space="preserve"> run an Initial Competition.</w:t>
            </w:r>
          </w:p>
        </w:tc>
      </w:tr>
      <w:tr w:rsidR="00877EB7" w:rsidRPr="00A85786" w14:paraId="1F750945" w14:textId="77777777" w:rsidTr="00A0294B">
        <w:trPr>
          <w:cantSplit/>
        </w:trPr>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2D5C84">
            <w:pPr>
              <w:rPr>
                <w:rFonts w:ascii="Arial" w:hAnsi="Arial" w:cs="Arial"/>
                <w:b/>
                <w:sz w:val="20"/>
                <w:lang w:val="en-IE"/>
              </w:rPr>
            </w:pPr>
            <w:r>
              <w:rPr>
                <w:rFonts w:ascii="Arial" w:hAnsi="Arial" w:cs="Arial"/>
                <w:b/>
                <w:sz w:val="20"/>
                <w:lang w:val="en-IE"/>
              </w:rPr>
              <w:t>Submission of QSQ Response</w:t>
            </w:r>
          </w:p>
        </w:tc>
        <w:tc>
          <w:tcPr>
            <w:tcW w:w="4620" w:type="dxa"/>
          </w:tcPr>
          <w:p w14:paraId="289699DF" w14:textId="77777777" w:rsidR="00CD67E3" w:rsidRPr="00A0294B" w:rsidRDefault="00CD67E3" w:rsidP="00CD67E3">
            <w:pPr>
              <w:jc w:val="both"/>
              <w:rPr>
                <w:rFonts w:ascii="Arial" w:hAnsi="Arial" w:cs="Arial"/>
                <w:sz w:val="20"/>
              </w:rPr>
            </w:pPr>
            <w:r w:rsidRPr="00A0294B">
              <w:rPr>
                <w:rFonts w:ascii="Arial" w:hAnsi="Arial" w:cs="Arial"/>
                <w:sz w:val="20"/>
              </w:rPr>
              <w:t>No submissions will be possible after the deadline.  All submissions are electronic, as such NO paper copies will be accepted or read.</w:t>
            </w:r>
          </w:p>
          <w:p w14:paraId="3499D61B" w14:textId="77777777" w:rsidR="00CD67E3" w:rsidRPr="00A0294B" w:rsidRDefault="00CD67E3" w:rsidP="00CD67E3">
            <w:pPr>
              <w:jc w:val="both"/>
              <w:rPr>
                <w:rFonts w:ascii="Arial" w:hAnsi="Arial" w:cs="Arial"/>
                <w:sz w:val="20"/>
              </w:rPr>
            </w:pPr>
          </w:p>
          <w:p w14:paraId="0CB79856" w14:textId="0AE80411" w:rsidR="00CD67E3" w:rsidRPr="00A0294B" w:rsidRDefault="00CD67E3" w:rsidP="00CD67E3">
            <w:pPr>
              <w:jc w:val="both"/>
              <w:rPr>
                <w:rFonts w:ascii="Arial" w:hAnsi="Arial" w:cs="Arial"/>
                <w:sz w:val="20"/>
              </w:rPr>
            </w:pPr>
            <w:r w:rsidRPr="00A0294B">
              <w:rPr>
                <w:rFonts w:ascii="Arial" w:hAnsi="Arial" w:cs="Arial"/>
                <w:sz w:val="20"/>
              </w:rPr>
              <w:t xml:space="preserve">The QSQ Response must be </w:t>
            </w:r>
            <w:r w:rsidRPr="00A0294B">
              <w:rPr>
                <w:rFonts w:ascii="Arial" w:hAnsi="Arial" w:cs="Arial"/>
                <w:b/>
                <w:sz w:val="20"/>
                <w:u w:val="single"/>
              </w:rPr>
              <w:t>submitted</w:t>
            </w:r>
            <w:r w:rsidRPr="00A0294B">
              <w:rPr>
                <w:rFonts w:ascii="Arial" w:hAnsi="Arial" w:cs="Arial"/>
                <w:sz w:val="20"/>
              </w:rPr>
              <w:t xml:space="preserve"> through the </w:t>
            </w:r>
            <w:proofErr w:type="spellStart"/>
            <w:r w:rsidRPr="00A0294B">
              <w:rPr>
                <w:rFonts w:ascii="Arial" w:hAnsi="Arial" w:cs="Arial"/>
                <w:sz w:val="20"/>
              </w:rPr>
              <w:t>eTenders</w:t>
            </w:r>
            <w:proofErr w:type="spellEnd"/>
            <w:r w:rsidRPr="00A0294B">
              <w:rPr>
                <w:rFonts w:ascii="Arial" w:hAnsi="Arial" w:cs="Arial"/>
                <w:sz w:val="20"/>
              </w:rPr>
              <w:t xml:space="preserve"> system before the deadline (i.e. Applicants must press the </w:t>
            </w:r>
            <w:r w:rsidRPr="00A0294B">
              <w:rPr>
                <w:rFonts w:ascii="Arial" w:hAnsi="Arial" w:cs="Arial"/>
                <w:b/>
                <w:sz w:val="20"/>
                <w:u w:val="single"/>
              </w:rPr>
              <w:t>submit</w:t>
            </w:r>
            <w:r w:rsidRPr="00A0294B">
              <w:rPr>
                <w:rFonts w:ascii="Arial" w:hAnsi="Arial" w:cs="Arial"/>
                <w:sz w:val="20"/>
              </w:rPr>
              <w:t xml:space="preserve"> button).  Applicants should ensure all attachments have been added before submitting.</w:t>
            </w:r>
          </w:p>
          <w:p w14:paraId="7A5BDC80" w14:textId="77777777" w:rsidR="00CD67E3" w:rsidRPr="00A0294B" w:rsidRDefault="00CD67E3" w:rsidP="00CD67E3">
            <w:pPr>
              <w:rPr>
                <w:rFonts w:ascii="Arial" w:hAnsi="Arial" w:cs="Arial"/>
                <w:sz w:val="20"/>
              </w:rPr>
            </w:pPr>
          </w:p>
          <w:p w14:paraId="312722B9" w14:textId="77777777" w:rsidR="00CD67E3" w:rsidRPr="00A0294B" w:rsidRDefault="00CD67E3" w:rsidP="00CD67E3">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00CD67E3">
            <w:pPr>
              <w:rPr>
                <w:rFonts w:ascii="Arial" w:hAnsi="Arial" w:cs="Arial"/>
                <w:sz w:val="20"/>
              </w:rPr>
            </w:pPr>
          </w:p>
          <w:p w14:paraId="4E43F0AD" w14:textId="4BF83520" w:rsidR="00877EB7" w:rsidRPr="00A0294B" w:rsidRDefault="00CD67E3" w:rsidP="00A0294B">
            <w:pPr>
              <w:jc w:val="both"/>
              <w:rPr>
                <w:rFonts w:ascii="Arial" w:hAnsi="Arial" w:cs="Arial"/>
                <w:sz w:val="20"/>
                <w:highlight w:val="green"/>
                <w:lang w:val="en-IE"/>
              </w:rPr>
            </w:pPr>
            <w:r w:rsidRPr="00A0294B">
              <w:rPr>
                <w:rFonts w:ascii="Arial" w:hAnsi="Arial" w:cs="Arial"/>
                <w:sz w:val="20"/>
              </w:rPr>
              <w:t xml:space="preserve">Any technical problems with the </w:t>
            </w:r>
            <w:proofErr w:type="spellStart"/>
            <w:r w:rsidRPr="00A0294B">
              <w:rPr>
                <w:rFonts w:ascii="Arial" w:hAnsi="Arial" w:cs="Arial"/>
                <w:sz w:val="20"/>
              </w:rPr>
              <w:t>eTenders</w:t>
            </w:r>
            <w:proofErr w:type="spellEnd"/>
            <w:r w:rsidRPr="00A0294B">
              <w:rPr>
                <w:rFonts w:ascii="Arial" w:hAnsi="Arial" w:cs="Arial"/>
                <w:sz w:val="20"/>
              </w:rPr>
              <w:t xml:space="preserve"> system or questions of the functionality in the </w:t>
            </w:r>
            <w:proofErr w:type="spellStart"/>
            <w:r w:rsidRPr="00A0294B">
              <w:rPr>
                <w:rFonts w:ascii="Arial" w:hAnsi="Arial" w:cs="Arial"/>
                <w:sz w:val="20"/>
              </w:rPr>
              <w:t>eTenders</w:t>
            </w:r>
            <w:proofErr w:type="spellEnd"/>
            <w:r w:rsidRPr="00A0294B">
              <w:rPr>
                <w:rFonts w:ascii="Arial" w:hAnsi="Arial" w:cs="Arial"/>
                <w:sz w:val="20"/>
              </w:rPr>
              <w:t xml:space="preserve"> system should be directed to the </w:t>
            </w:r>
            <w:proofErr w:type="spellStart"/>
            <w:r w:rsidRPr="00A0294B">
              <w:rPr>
                <w:rFonts w:ascii="Arial" w:hAnsi="Arial" w:cs="Arial"/>
                <w:sz w:val="20"/>
              </w:rPr>
              <w:t>eTenders</w:t>
            </w:r>
            <w:proofErr w:type="spellEnd"/>
            <w:r w:rsidRPr="00A0294B">
              <w:rPr>
                <w:rFonts w:ascii="Arial" w:hAnsi="Arial" w:cs="Arial"/>
                <w:sz w:val="20"/>
              </w:rPr>
              <w:t xml:space="preserve"> helpdesk.  Applicants should contact </w:t>
            </w:r>
            <w:proofErr w:type="spellStart"/>
            <w:r w:rsidRPr="00A0294B">
              <w:rPr>
                <w:rFonts w:ascii="Arial" w:hAnsi="Arial" w:cs="Arial"/>
                <w:sz w:val="20"/>
              </w:rPr>
              <w:t>eTenders</w:t>
            </w:r>
            <w:proofErr w:type="spellEnd"/>
            <w:r w:rsidRPr="00A0294B">
              <w:rPr>
                <w:rFonts w:ascii="Arial" w:hAnsi="Arial" w:cs="Arial"/>
                <w:sz w:val="20"/>
              </w:rPr>
              <w:t xml:space="preserve"> helpdesk either via email </w:t>
            </w:r>
            <w:hyperlink r:id="rId11" w:history="1">
              <w:r w:rsidRPr="00A0294B">
                <w:rPr>
                  <w:rFonts w:ascii="Arial" w:hAnsi="Arial" w:cs="Arial"/>
                  <w:sz w:val="20"/>
                </w:rPr>
                <w:t>etenders@eu-supply.com</w:t>
              </w:r>
            </w:hyperlink>
            <w:r w:rsidRPr="00A0294B">
              <w:rPr>
                <w:rFonts w:ascii="Arial" w:hAnsi="Arial" w:cs="Arial"/>
                <w:sz w:val="20"/>
              </w:rPr>
              <w:t xml:space="preserve"> or by phone +353 (0)21 243 92 77 during office hours (09:00am – 17:30pm Irish time).</w:t>
            </w:r>
          </w:p>
        </w:tc>
      </w:tr>
      <w:tr w:rsidR="00877EB7" w:rsidRPr="00A85786" w14:paraId="46E0DD26" w14:textId="77777777" w:rsidTr="00A0294B">
        <w:trPr>
          <w:cantSplit/>
        </w:trPr>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2D5C84">
            <w:pPr>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47B7E8A2" w14:textId="77777777" w:rsidR="00CD67E3" w:rsidRPr="00C072D5" w:rsidRDefault="00CD67E3" w:rsidP="00CD67E3">
            <w:pPr>
              <w:jc w:val="both"/>
              <w:rPr>
                <w:rFonts w:ascii="Arial" w:hAnsi="Arial" w:cs="Arial"/>
                <w:sz w:val="20"/>
              </w:rPr>
            </w:pPr>
            <w:r>
              <w:rPr>
                <w:rFonts w:ascii="Arial" w:hAnsi="Arial" w:cs="Arial"/>
                <w:sz w:val="20"/>
              </w:rPr>
              <w:t>In order to avoid potential file corruption, f</w:t>
            </w:r>
            <w:r w:rsidRPr="00C072D5">
              <w:rPr>
                <w:rFonts w:ascii="Arial" w:hAnsi="Arial" w:cs="Arial"/>
                <w:sz w:val="20"/>
              </w:rPr>
              <w:t xml:space="preserve">ile names </w:t>
            </w:r>
            <w:r>
              <w:rPr>
                <w:rFonts w:ascii="Arial" w:hAnsi="Arial" w:cs="Arial"/>
                <w:sz w:val="20"/>
              </w:rPr>
              <w:t xml:space="preserve">must </w:t>
            </w:r>
            <w:r w:rsidRPr="00C072D5">
              <w:rPr>
                <w:rFonts w:ascii="Arial" w:hAnsi="Arial" w:cs="Arial"/>
                <w:sz w:val="20"/>
              </w:rPr>
              <w:t>not exceed 21 characters.</w:t>
            </w:r>
          </w:p>
          <w:p w14:paraId="75645C79" w14:textId="77777777" w:rsidR="00CD67E3" w:rsidRPr="00C072D5" w:rsidRDefault="00CD67E3" w:rsidP="00CD67E3">
            <w:pPr>
              <w:jc w:val="both"/>
              <w:rPr>
                <w:rFonts w:ascii="Arial" w:hAnsi="Arial" w:cs="Arial"/>
                <w:sz w:val="20"/>
              </w:rPr>
            </w:pPr>
          </w:p>
          <w:p w14:paraId="263C950E"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The Contracting Entity is not responsible for corruption in electronic documents.  Applicants must ensure that electronic documents are not corrupt.</w:t>
            </w:r>
          </w:p>
          <w:p w14:paraId="7D2F00BD" w14:textId="77777777" w:rsidR="00CD67E3" w:rsidRDefault="00CD67E3" w:rsidP="00CD67E3">
            <w:pPr>
              <w:jc w:val="both"/>
              <w:rPr>
                <w:rFonts w:ascii="Arial" w:hAnsi="Arial" w:cs="Arial"/>
                <w:color w:val="000000"/>
                <w:sz w:val="20"/>
              </w:rPr>
            </w:pPr>
          </w:p>
          <w:p w14:paraId="2CFF2BC6" w14:textId="1F4A1041" w:rsidR="00CD67E3" w:rsidRDefault="00CD67E3" w:rsidP="00CD67E3">
            <w:pPr>
              <w:jc w:val="both"/>
              <w:rPr>
                <w:rFonts w:ascii="Arial" w:hAnsi="Arial" w:cs="Arial"/>
                <w:color w:val="000000"/>
                <w:sz w:val="20"/>
              </w:rPr>
            </w:pPr>
            <w:r>
              <w:rPr>
                <w:rFonts w:ascii="Arial" w:hAnsi="Arial" w:cs="Arial"/>
                <w:color w:val="000000"/>
                <w:sz w:val="20"/>
              </w:rPr>
              <w:t>All QSQ Responses must be compiled such that they can be read using PDF or Microsoft Office.</w:t>
            </w:r>
          </w:p>
          <w:p w14:paraId="543F1196" w14:textId="77777777" w:rsidR="00CD67E3" w:rsidRDefault="00CD67E3" w:rsidP="00CD67E3">
            <w:pPr>
              <w:jc w:val="both"/>
              <w:rPr>
                <w:rFonts w:ascii="Arial" w:hAnsi="Arial" w:cs="Arial"/>
                <w:color w:val="000000"/>
                <w:sz w:val="20"/>
              </w:rPr>
            </w:pPr>
          </w:p>
          <w:p w14:paraId="71D08A04" w14:textId="77777777" w:rsidR="000B386C" w:rsidRPr="007D02B8" w:rsidRDefault="000B386C" w:rsidP="00242020">
            <w:pPr>
              <w:jc w:val="both"/>
              <w:rPr>
                <w:rFonts w:ascii="Arial" w:hAnsi="Arial" w:cs="Arial"/>
                <w:b/>
                <w:bCs/>
                <w:sz w:val="20"/>
                <w:lang w:val="en-IE"/>
              </w:rPr>
            </w:pPr>
            <w:permStart w:id="113053820" w:edGrp="everyone" w:colFirst="1" w:colLast="1"/>
            <w:r w:rsidRPr="007D02B8">
              <w:rPr>
                <w:rFonts w:ascii="Arial" w:hAnsi="Arial" w:cs="Arial"/>
                <w:b/>
                <w:bCs/>
                <w:sz w:val="20"/>
                <w:lang w:val="en-IE"/>
              </w:rPr>
              <w:t>Applicants may apply for qualification in Lot 1 or Lot 2 but not both.</w:t>
            </w:r>
          </w:p>
          <w:p w14:paraId="3C458F89" w14:textId="77777777" w:rsidR="000B386C" w:rsidRDefault="000B386C" w:rsidP="00242020">
            <w:pPr>
              <w:jc w:val="both"/>
              <w:rPr>
                <w:rFonts w:ascii="Arial" w:hAnsi="Arial" w:cs="Arial"/>
                <w:sz w:val="20"/>
                <w:lang w:val="en-IE"/>
              </w:rPr>
            </w:pPr>
          </w:p>
          <w:p w14:paraId="5B00F576" w14:textId="18317728" w:rsidR="0086361B" w:rsidRDefault="0086361B" w:rsidP="00242020">
            <w:pPr>
              <w:jc w:val="both"/>
              <w:rPr>
                <w:rFonts w:ascii="Arial" w:hAnsi="Arial" w:cs="Arial"/>
                <w:sz w:val="20"/>
                <w:lang w:val="en-IE"/>
              </w:rPr>
            </w:pPr>
            <w:r w:rsidRPr="00637651">
              <w:rPr>
                <w:rFonts w:ascii="Arial" w:hAnsi="Arial" w:cs="Arial"/>
                <w:sz w:val="20"/>
                <w:lang w:val="en-IE"/>
              </w:rPr>
              <w:t xml:space="preserve">Applicants are asked to indicate in their </w:t>
            </w:r>
            <w:r w:rsidR="000626AF">
              <w:rPr>
                <w:rFonts w:ascii="Arial" w:hAnsi="Arial" w:cs="Arial"/>
                <w:sz w:val="20"/>
                <w:lang w:val="en-IE"/>
              </w:rPr>
              <w:t>QSQ Response</w:t>
            </w:r>
            <w:r w:rsidRPr="00637651">
              <w:rPr>
                <w:rFonts w:ascii="Arial" w:hAnsi="Arial" w:cs="Arial"/>
                <w:sz w:val="20"/>
                <w:lang w:val="en-IE"/>
              </w:rPr>
              <w:t xml:space="preserve"> the </w:t>
            </w:r>
            <w:r w:rsidR="000626AF">
              <w:rPr>
                <w:rFonts w:ascii="Arial" w:hAnsi="Arial" w:cs="Arial"/>
                <w:sz w:val="20"/>
                <w:lang w:val="en-IE"/>
              </w:rPr>
              <w:t>lot</w:t>
            </w:r>
            <w:r w:rsidR="005E6E49">
              <w:rPr>
                <w:rFonts w:ascii="Arial" w:hAnsi="Arial" w:cs="Arial"/>
                <w:sz w:val="20"/>
                <w:lang w:val="en-IE"/>
              </w:rPr>
              <w:t xml:space="preserve"> </w:t>
            </w:r>
            <w:r w:rsidRPr="00637651">
              <w:rPr>
                <w:rFonts w:ascii="Arial" w:hAnsi="Arial" w:cs="Arial"/>
                <w:sz w:val="20"/>
                <w:lang w:val="en-IE"/>
              </w:rPr>
              <w:t>in respect of which they are seeking qualification.</w:t>
            </w:r>
            <w:r w:rsidR="0059191D">
              <w:rPr>
                <w:rFonts w:ascii="Arial" w:hAnsi="Arial" w:cs="Arial"/>
                <w:sz w:val="20"/>
                <w:lang w:val="en-IE"/>
              </w:rPr>
              <w:t xml:space="preserve"> </w:t>
            </w:r>
            <w:r w:rsidR="0059191D" w:rsidRPr="00007348">
              <w:rPr>
                <w:rFonts w:ascii="Arial" w:hAnsi="Arial" w:cs="Arial"/>
                <w:sz w:val="20"/>
                <w:lang w:val="en-IE"/>
              </w:rPr>
              <w:t>See Section 4.0</w:t>
            </w:r>
          </w:p>
          <w:permEnd w:id="113053820"/>
          <w:p w14:paraId="3F837EE4" w14:textId="77777777" w:rsidR="00CD67E3" w:rsidRPr="00B30751" w:rsidRDefault="00CD67E3" w:rsidP="00242020">
            <w:pPr>
              <w:jc w:val="both"/>
              <w:rPr>
                <w:rFonts w:ascii="Arial" w:hAnsi="Arial" w:cs="Arial"/>
                <w:sz w:val="20"/>
                <w:lang w:val="en-IE"/>
              </w:rPr>
            </w:pPr>
          </w:p>
          <w:p w14:paraId="39A3C869" w14:textId="3701D239" w:rsidR="00CD67E3" w:rsidRPr="00B30751" w:rsidRDefault="00CD67E3" w:rsidP="00CD67E3">
            <w:pPr>
              <w:spacing w:before="60" w:after="60"/>
              <w:jc w:val="both"/>
              <w:rPr>
                <w:rFonts w:ascii="Arial" w:hAnsi="Arial" w:cs="Arial"/>
                <w:sz w:val="20"/>
                <w:lang w:val="en-IE"/>
              </w:rPr>
            </w:pPr>
            <w:r w:rsidRPr="00C072D5">
              <w:rPr>
                <w:rFonts w:ascii="Arial" w:hAnsi="Arial" w:cs="Arial"/>
                <w:color w:val="000000"/>
                <w:sz w:val="20"/>
              </w:rPr>
              <w:t xml:space="preserve">Please adhere to the structure of the </w:t>
            </w:r>
            <w:r>
              <w:rPr>
                <w:rFonts w:ascii="Arial" w:hAnsi="Arial" w:cs="Arial"/>
                <w:color w:val="000000"/>
                <w:sz w:val="20"/>
              </w:rPr>
              <w:t xml:space="preserve">QSQ </w:t>
            </w:r>
            <w:r w:rsidRPr="00C072D5">
              <w:rPr>
                <w:rFonts w:ascii="Arial" w:hAnsi="Arial" w:cs="Arial"/>
                <w:color w:val="000000"/>
                <w:sz w:val="20"/>
              </w:rPr>
              <w:t xml:space="preserve">for ease of evaluation. </w:t>
            </w:r>
            <w:r w:rsidRPr="00B30751">
              <w:rPr>
                <w:rFonts w:ascii="Arial" w:hAnsi="Arial" w:cs="Arial"/>
                <w:sz w:val="20"/>
                <w:lang w:val="en-IE"/>
              </w:rPr>
              <w:t xml:space="preserve">Each </w:t>
            </w:r>
            <w:r w:rsidR="00522ED8">
              <w:rPr>
                <w:rFonts w:ascii="Arial" w:hAnsi="Arial" w:cs="Arial"/>
                <w:sz w:val="20"/>
                <w:lang w:val="en-IE"/>
              </w:rPr>
              <w:t>s</w:t>
            </w:r>
            <w:r w:rsidRPr="00B30751">
              <w:rPr>
                <w:rFonts w:ascii="Arial" w:hAnsi="Arial" w:cs="Arial"/>
                <w:sz w:val="20"/>
                <w:lang w:val="en-IE"/>
              </w:rPr>
              <w:t>ection</w:t>
            </w:r>
            <w:r>
              <w:rPr>
                <w:rFonts w:ascii="Arial" w:hAnsi="Arial" w:cs="Arial"/>
                <w:sz w:val="20"/>
                <w:lang w:val="en-IE"/>
              </w:rPr>
              <w:t xml:space="preserve"> </w:t>
            </w:r>
            <w:r w:rsidRPr="00B30751">
              <w:rPr>
                <w:rFonts w:ascii="Arial" w:hAnsi="Arial" w:cs="Arial"/>
                <w:sz w:val="20"/>
                <w:lang w:val="en-IE"/>
              </w:rPr>
              <w:t xml:space="preserve">requires a separate section clearly named by </w:t>
            </w:r>
            <w:r w:rsidR="00522ED8">
              <w:rPr>
                <w:rFonts w:ascii="Arial" w:hAnsi="Arial" w:cs="Arial"/>
                <w:sz w:val="20"/>
                <w:lang w:val="en-IE"/>
              </w:rPr>
              <w:t>s</w:t>
            </w:r>
            <w:r w:rsidRPr="00B30751">
              <w:rPr>
                <w:rFonts w:ascii="Arial" w:hAnsi="Arial" w:cs="Arial"/>
                <w:sz w:val="20"/>
                <w:lang w:val="en-IE"/>
              </w:rPr>
              <w:t xml:space="preserve">ection </w:t>
            </w:r>
            <w:r w:rsidR="00522ED8">
              <w:rPr>
                <w:rFonts w:ascii="Arial" w:hAnsi="Arial" w:cs="Arial"/>
                <w:sz w:val="20"/>
                <w:lang w:val="en-IE"/>
              </w:rPr>
              <w:t>n</w:t>
            </w:r>
            <w:r w:rsidRPr="00B30751">
              <w:rPr>
                <w:rFonts w:ascii="Arial" w:hAnsi="Arial" w:cs="Arial"/>
                <w:sz w:val="20"/>
                <w:lang w:val="en-IE"/>
              </w:rPr>
              <w:t>ame</w:t>
            </w:r>
            <w:r>
              <w:rPr>
                <w:rFonts w:ascii="Arial" w:hAnsi="Arial" w:cs="Arial"/>
                <w:sz w:val="20"/>
                <w:lang w:val="en-IE"/>
              </w:rPr>
              <w:t>.</w:t>
            </w:r>
            <w:r w:rsidRPr="00B30751">
              <w:rPr>
                <w:rFonts w:ascii="Arial" w:hAnsi="Arial" w:cs="Arial"/>
                <w:sz w:val="20"/>
                <w:lang w:val="en-IE"/>
              </w:rPr>
              <w:t xml:space="preserve"> </w:t>
            </w:r>
          </w:p>
          <w:p w14:paraId="19E99092"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Policies &amp; additional documentation can be annexed separately</w:t>
            </w:r>
            <w:r>
              <w:rPr>
                <w:rFonts w:ascii="Arial" w:hAnsi="Arial" w:cs="Arial"/>
                <w:color w:val="000000"/>
                <w:sz w:val="20"/>
              </w:rPr>
              <w:t>.</w:t>
            </w:r>
          </w:p>
          <w:p w14:paraId="305BEDBB" w14:textId="77777777" w:rsidR="00CD67E3" w:rsidRDefault="00CD67E3" w:rsidP="00CD67E3">
            <w:pPr>
              <w:jc w:val="both"/>
              <w:rPr>
                <w:rFonts w:ascii="Arial" w:hAnsi="Arial" w:cs="Arial"/>
                <w:color w:val="000000"/>
                <w:sz w:val="20"/>
              </w:rPr>
            </w:pPr>
          </w:p>
          <w:p w14:paraId="51BBFDB8" w14:textId="77777777" w:rsidR="00CD67E3" w:rsidRDefault="00CD67E3" w:rsidP="00CD67E3">
            <w:pPr>
              <w:jc w:val="both"/>
              <w:rPr>
                <w:rFonts w:ascii="Arial" w:hAnsi="Arial" w:cs="Arial"/>
                <w:color w:val="000000"/>
                <w:sz w:val="20"/>
              </w:rPr>
            </w:pPr>
            <w:r w:rsidRPr="00C072D5">
              <w:rPr>
                <w:rFonts w:ascii="Arial" w:hAnsi="Arial" w:cs="Arial"/>
                <w:color w:val="000000"/>
                <w:sz w:val="20"/>
              </w:rPr>
              <w:t>Please name all appendices according to the relevant section, the relevant appendix number and a descriptive name.</w:t>
            </w:r>
          </w:p>
          <w:p w14:paraId="34014D11" w14:textId="77777777" w:rsidR="00CD67E3" w:rsidRDefault="00CD67E3" w:rsidP="00CD67E3">
            <w:pPr>
              <w:jc w:val="both"/>
              <w:rPr>
                <w:rFonts w:ascii="Arial" w:hAnsi="Arial" w:cs="Arial"/>
                <w:color w:val="000000"/>
                <w:sz w:val="20"/>
              </w:rPr>
            </w:pPr>
          </w:p>
          <w:p w14:paraId="79C2F293" w14:textId="7875A047" w:rsidR="00F22223" w:rsidRPr="00E71B22" w:rsidRDefault="00AF229A" w:rsidP="00A0294B">
            <w:pPr>
              <w:jc w:val="both"/>
              <w:rPr>
                <w:rFonts w:ascii="Arial" w:hAnsi="Arial" w:cs="Arial"/>
                <w:sz w:val="20"/>
                <w:lang w:val="en-IE"/>
              </w:rPr>
            </w:pPr>
            <w:r w:rsidRPr="00B30751">
              <w:rPr>
                <w:rFonts w:ascii="Arial" w:hAnsi="Arial" w:cs="Arial"/>
                <w:sz w:val="20"/>
                <w:lang w:val="en-IE"/>
              </w:rPr>
              <w:t>The Contracting Entity</w:t>
            </w:r>
            <w:r w:rsidR="00F22223" w:rsidRPr="00B30751">
              <w:rPr>
                <w:rFonts w:ascii="Arial" w:hAnsi="Arial" w:cs="Arial"/>
                <w:sz w:val="20"/>
                <w:lang w:val="en-IE"/>
              </w:rPr>
              <w:t xml:space="preserve"> reserves the right not to evaluate information provided unless clear and specific reference has been made to the </w:t>
            </w:r>
            <w:r w:rsidR="00F3324B">
              <w:rPr>
                <w:rFonts w:ascii="Arial" w:hAnsi="Arial" w:cs="Arial"/>
                <w:sz w:val="20"/>
                <w:lang w:val="en-IE"/>
              </w:rPr>
              <w:t xml:space="preserve">pass/fail </w:t>
            </w:r>
            <w:r w:rsidR="00F22223" w:rsidRPr="00B30751">
              <w:rPr>
                <w:rFonts w:ascii="Arial" w:hAnsi="Arial" w:cs="Arial"/>
                <w:sz w:val="20"/>
                <w:lang w:val="en-IE"/>
              </w:rPr>
              <w:t>criteria or sub-criteria to which the information relates.</w:t>
            </w:r>
          </w:p>
        </w:tc>
      </w:tr>
    </w:tbl>
    <w:p w14:paraId="3B90DC70"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00C09C2">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2"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1A9533D6" w14:textId="281DF924" w:rsidR="0074640B" w:rsidRPr="00ED6DDA" w:rsidRDefault="00F94F1E" w:rsidP="00F94F1E">
            <w:pPr>
              <w:jc w:val="both"/>
              <w:rPr>
                <w:rFonts w:ascii="Arial" w:hAnsi="Arial" w:cs="Arial"/>
                <w:sz w:val="20"/>
                <w:lang w:val="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 in order to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tc>
      </w:tr>
      <w:tr w:rsidR="00877EB7" w:rsidRPr="00A85786" w14:paraId="009824B5" w14:textId="77777777" w:rsidTr="000C09C2">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tcPr>
          <w:p w14:paraId="7A649AEB" w14:textId="138CA340" w:rsidR="00883830" w:rsidRPr="00637651" w:rsidRDefault="00F94F1E" w:rsidP="00ED0726">
            <w:pPr>
              <w:rPr>
                <w:rFonts w:ascii="Arial" w:hAnsi="Arial" w:cs="Arial"/>
                <w:sz w:val="20"/>
                <w:highlight w:val="yellow"/>
                <w:lang w:val="en-IE"/>
              </w:rPr>
            </w:pPr>
            <w:r>
              <w:rPr>
                <w:rFonts w:ascii="Arial" w:hAnsi="Arial" w:cs="Arial"/>
                <w:sz w:val="20"/>
              </w:rPr>
              <w:t xml:space="preserve">Queries must be submitted through the </w:t>
            </w:r>
            <w:proofErr w:type="spellStart"/>
            <w:r>
              <w:rPr>
                <w:rFonts w:ascii="Arial" w:hAnsi="Arial" w:cs="Arial"/>
                <w:sz w:val="20"/>
              </w:rPr>
              <w:t>eTenders</w:t>
            </w:r>
            <w:proofErr w:type="spellEnd"/>
            <w:r>
              <w:rPr>
                <w:rFonts w:ascii="Arial" w:hAnsi="Arial" w:cs="Arial"/>
                <w:sz w:val="20"/>
              </w:rPr>
              <w:t xml:space="preserve"> system </w:t>
            </w:r>
            <w:r>
              <w:rPr>
                <w:rFonts w:ascii="Arial" w:hAnsi="Arial" w:cs="Arial"/>
                <w:b/>
                <w:sz w:val="20"/>
              </w:rPr>
              <w:t>not later than</w:t>
            </w:r>
            <w:r w:rsidR="0053351B">
              <w:rPr>
                <w:rFonts w:ascii="Arial" w:hAnsi="Arial" w:cs="Arial"/>
                <w:b/>
                <w:sz w:val="20"/>
              </w:rPr>
              <w:t xml:space="preserve"> </w:t>
            </w:r>
            <w:r w:rsidR="0053351B">
              <w:rPr>
                <w:rFonts w:ascii="Arial" w:hAnsi="Arial" w:cs="Arial"/>
                <w:sz w:val="20"/>
              </w:rPr>
              <w:t>12:</w:t>
            </w:r>
            <w:r w:rsidR="0053351B" w:rsidRPr="0053351B">
              <w:rPr>
                <w:rFonts w:ascii="Arial" w:hAnsi="Arial" w:cs="Arial"/>
                <w:sz w:val="20"/>
              </w:rPr>
              <w:t>00</w:t>
            </w:r>
            <w:r w:rsidRPr="0053351B">
              <w:rPr>
                <w:rFonts w:ascii="Arial" w:hAnsi="Arial" w:cs="Arial"/>
                <w:sz w:val="20"/>
              </w:rPr>
              <w:t>hours (local time) on</w:t>
            </w:r>
            <w:r w:rsidR="0053351B" w:rsidRPr="0053351B">
              <w:rPr>
                <w:rFonts w:ascii="Arial" w:hAnsi="Arial" w:cs="Arial"/>
                <w:sz w:val="20"/>
              </w:rPr>
              <w:t xml:space="preserve"> Wednesday August 16</w:t>
            </w:r>
            <w:r w:rsidR="0053351B" w:rsidRPr="0053351B">
              <w:rPr>
                <w:rFonts w:ascii="Arial" w:hAnsi="Arial" w:cs="Arial"/>
                <w:sz w:val="20"/>
                <w:vertAlign w:val="superscript"/>
              </w:rPr>
              <w:t>th</w:t>
            </w:r>
            <w:r w:rsidR="0053351B" w:rsidRPr="0053351B">
              <w:rPr>
                <w:rFonts w:ascii="Arial" w:hAnsi="Arial" w:cs="Arial"/>
                <w:sz w:val="20"/>
              </w:rPr>
              <w:t xml:space="preserve"> 2023</w:t>
            </w:r>
            <w:r w:rsidRPr="0053351B">
              <w:rPr>
                <w:rFonts w:ascii="Arial" w:hAnsi="Arial" w:cs="Arial"/>
                <w:sz w:val="20"/>
              </w:rPr>
              <w:t>, unless amended by way of clarification.</w:t>
            </w:r>
          </w:p>
        </w:tc>
      </w:tr>
    </w:tbl>
    <w:p w14:paraId="67C4E6A1" w14:textId="77777777" w:rsidR="00877EB7" w:rsidRPr="00F47431" w:rsidRDefault="00877EB7" w:rsidP="009D7CC9">
      <w:pPr>
        <w:rPr>
          <w:rFonts w:ascii="Arial" w:hAnsi="Arial" w:cs="Arial"/>
          <w:b/>
          <w:sz w:val="20"/>
          <w:lang w:val="en-IE"/>
        </w:rPr>
      </w:pPr>
    </w:p>
    <w:p w14:paraId="069AF6C5" w14:textId="77777777" w:rsidR="00963F0D" w:rsidRDefault="00963F0D">
      <w:pPr>
        <w:rPr>
          <w:rFonts w:ascii="Arial" w:hAnsi="Arial" w:cs="Arial"/>
          <w:b/>
          <w:sz w:val="20"/>
          <w:lang w:val="en-IE"/>
        </w:rPr>
      </w:pPr>
      <w:r>
        <w:rPr>
          <w:rFonts w:ascii="Arial" w:hAnsi="Arial" w:cs="Arial"/>
          <w:b/>
          <w:sz w:val="20"/>
          <w:lang w:val="en-IE"/>
        </w:rPr>
        <w:br w:type="page"/>
      </w:r>
    </w:p>
    <w:p w14:paraId="67F66589" w14:textId="77777777" w:rsidR="00B45F73" w:rsidRPr="00F47431" w:rsidRDefault="00B45F73" w:rsidP="009D7CC9">
      <w:pPr>
        <w:rPr>
          <w:rFonts w:ascii="Arial" w:hAnsi="Arial" w:cs="Arial"/>
          <w:b/>
          <w:sz w:val="20"/>
          <w:lang w:val="en-IE"/>
        </w:rPr>
      </w:pPr>
    </w:p>
    <w:p w14:paraId="3F65D58E" w14:textId="77777777" w:rsidR="00F94F1E" w:rsidRPr="00290E52" w:rsidRDefault="00F94F1E" w:rsidP="00F94F1E">
      <w:pPr>
        <w:pStyle w:val="Heading2"/>
        <w:shd w:val="clear" w:color="auto" w:fill="C6D9F1"/>
        <w:rPr>
          <w:rFonts w:ascii="Arial" w:hAnsi="Arial" w:cs="Arial"/>
          <w:i w:val="0"/>
          <w:sz w:val="20"/>
          <w:szCs w:val="20"/>
        </w:rPr>
      </w:pPr>
      <w:bookmarkStart w:id="6" w:name="_Toc504482219"/>
      <w:bookmarkStart w:id="7" w:name="_Toc256000004"/>
      <w:r w:rsidRPr="00290E52">
        <w:rPr>
          <w:rFonts w:ascii="Arial" w:hAnsi="Arial" w:cs="Arial"/>
          <w:i w:val="0"/>
          <w:sz w:val="20"/>
          <w:szCs w:val="20"/>
        </w:rPr>
        <w:t>D.</w:t>
      </w:r>
      <w:r w:rsidRPr="00290E52">
        <w:rPr>
          <w:rFonts w:ascii="Arial" w:hAnsi="Arial" w:cs="Arial"/>
          <w:i w:val="0"/>
          <w:sz w:val="20"/>
          <w:szCs w:val="20"/>
        </w:rPr>
        <w:tab/>
        <w:t>MINIMUM REQUIREMENTS (Pass/Fail)</w:t>
      </w:r>
      <w:bookmarkEnd w:id="6"/>
      <w:bookmarkEnd w:id="7"/>
    </w:p>
    <w:p w14:paraId="62F93265" w14:textId="77777777" w:rsidR="00877EB7" w:rsidRDefault="00877EB7" w:rsidP="00465AA4">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3"/>
        <w:gridCol w:w="6623"/>
      </w:tblGrid>
      <w:tr w:rsidR="00877EB7" w:rsidRPr="00A85786" w14:paraId="1E1C9A3B" w14:textId="77777777" w:rsidTr="591B5601">
        <w:tc>
          <w:tcPr>
            <w:tcW w:w="704" w:type="dxa"/>
          </w:tcPr>
          <w:p w14:paraId="0D0F433B" w14:textId="4F82B279" w:rsidR="00877EB7" w:rsidRPr="00F47431" w:rsidRDefault="00877EB7" w:rsidP="00465AA4">
            <w:pPr>
              <w:rPr>
                <w:rFonts w:ascii="Arial" w:hAnsi="Arial" w:cs="Arial"/>
                <w:b/>
                <w:sz w:val="20"/>
                <w:lang w:val="en-IE"/>
              </w:rPr>
            </w:pPr>
            <w:permStart w:id="464273422" w:edGrp="everyone" w:colFirst="1" w:colLast="1"/>
            <w:permStart w:id="1467505455" w:edGrp="everyone" w:colFirst="2" w:colLast="2"/>
          </w:p>
        </w:tc>
        <w:tc>
          <w:tcPr>
            <w:tcW w:w="1843" w:type="dxa"/>
          </w:tcPr>
          <w:p w14:paraId="4F131D63" w14:textId="77777777" w:rsidR="00F94F1E" w:rsidRPr="00290E52" w:rsidRDefault="00F94F1E" w:rsidP="00F94F1E">
            <w:pPr>
              <w:autoSpaceDE w:val="0"/>
              <w:autoSpaceDN w:val="0"/>
              <w:adjustRightInd w:val="0"/>
              <w:jc w:val="both"/>
              <w:rPr>
                <w:rFonts w:ascii="Arial" w:hAnsi="Arial" w:cs="Arial"/>
                <w:b/>
                <w:sz w:val="20"/>
              </w:rPr>
            </w:pPr>
            <w:r w:rsidRPr="00290E52">
              <w:rPr>
                <w:rFonts w:ascii="Arial" w:hAnsi="Arial" w:cs="Arial"/>
                <w:b/>
                <w:sz w:val="20"/>
              </w:rPr>
              <w:t>Turnover (Pass/Fail)</w:t>
            </w:r>
          </w:p>
          <w:p w14:paraId="2B5B3EA6" w14:textId="77777777" w:rsidR="00F94F1E" w:rsidRPr="00290E52" w:rsidRDefault="00F94F1E" w:rsidP="00F94F1E">
            <w:pPr>
              <w:autoSpaceDE w:val="0"/>
              <w:autoSpaceDN w:val="0"/>
              <w:adjustRightInd w:val="0"/>
              <w:jc w:val="both"/>
              <w:rPr>
                <w:rFonts w:ascii="Arial" w:hAnsi="Arial" w:cs="Arial"/>
                <w:b/>
                <w:sz w:val="20"/>
              </w:rPr>
            </w:pPr>
          </w:p>
          <w:p w14:paraId="28FCA1C8" w14:textId="0890F247" w:rsidR="004379C2" w:rsidRPr="00F47431" w:rsidRDefault="004379C2" w:rsidP="00D072B2">
            <w:pPr>
              <w:autoSpaceDE w:val="0"/>
              <w:autoSpaceDN w:val="0"/>
              <w:adjustRightInd w:val="0"/>
              <w:jc w:val="both"/>
              <w:rPr>
                <w:rFonts w:ascii="Arial" w:hAnsi="Arial" w:cs="Arial"/>
                <w:b/>
                <w:sz w:val="20"/>
                <w:lang w:val="en-IE"/>
              </w:rPr>
            </w:pPr>
          </w:p>
        </w:tc>
        <w:tc>
          <w:tcPr>
            <w:tcW w:w="6623" w:type="dxa"/>
          </w:tcPr>
          <w:p w14:paraId="68084C35" w14:textId="77777777" w:rsidR="00F94F1E" w:rsidRPr="007D02B8" w:rsidRDefault="00F94F1E" w:rsidP="007D02B8">
            <w:pPr>
              <w:jc w:val="both"/>
              <w:rPr>
                <w:rFonts w:ascii="Arial" w:hAnsi="Arial" w:cs="Arial"/>
                <w:sz w:val="20"/>
              </w:rPr>
            </w:pPr>
            <w:r w:rsidRPr="007D02B8">
              <w:rPr>
                <w:rFonts w:ascii="Arial" w:hAnsi="Arial" w:cs="Arial"/>
                <w:sz w:val="20"/>
              </w:rPr>
              <w:t>The Minimum Requirement</w:t>
            </w:r>
            <w:r w:rsidRPr="007D02B8">
              <w:rPr>
                <w:rFonts w:ascii="Arial" w:hAnsi="Arial" w:cs="Arial"/>
                <w:sz w:val="20"/>
                <w:lang w:val="en-IE"/>
              </w:rPr>
              <w:t xml:space="preserve"> is </w:t>
            </w:r>
            <w:r w:rsidRPr="007D02B8">
              <w:rPr>
                <w:rFonts w:ascii="Arial" w:hAnsi="Arial" w:cs="Arial"/>
                <w:sz w:val="20"/>
              </w:rPr>
              <w:t>that the Applicant must demonstrate an average annual turnover, in the last 2 years or pro-rata for a company established within the last 2 years, of at least:</w:t>
            </w:r>
          </w:p>
          <w:p w14:paraId="21607FE5" w14:textId="77777777" w:rsidR="00F94F1E" w:rsidRPr="00023912" w:rsidRDefault="00F94F1E" w:rsidP="00F94F1E">
            <w:pPr>
              <w:pStyle w:val="ListParagraph"/>
              <w:spacing w:after="0" w:line="240" w:lineRule="auto"/>
              <w:ind w:left="63"/>
              <w:jc w:val="both"/>
              <w:rPr>
                <w:rFonts w:ascii="Arial" w:hAnsi="Arial" w:cs="Arial"/>
                <w:sz w:val="20"/>
                <w:szCs w:val="20"/>
                <w:lang w:val="en-GB"/>
              </w:rPr>
            </w:pPr>
          </w:p>
          <w:p w14:paraId="1926C628" w14:textId="3BAB3EB9" w:rsidR="000B386C" w:rsidRPr="007D02B8" w:rsidRDefault="000B386C" w:rsidP="007D02B8">
            <w:pPr>
              <w:pStyle w:val="ListParagraph"/>
              <w:numPr>
                <w:ilvl w:val="0"/>
                <w:numId w:val="37"/>
              </w:numPr>
              <w:spacing w:after="0" w:line="240" w:lineRule="auto"/>
              <w:ind w:left="63" w:firstLine="0"/>
              <w:jc w:val="center"/>
              <w:rPr>
                <w:rFonts w:ascii="Arial" w:hAnsi="Arial" w:cs="Arial"/>
                <w:b/>
                <w:bCs/>
                <w:sz w:val="20"/>
                <w:szCs w:val="20"/>
              </w:rPr>
            </w:pPr>
            <w:r w:rsidRPr="007D02B8">
              <w:rPr>
                <w:rFonts w:ascii="Arial" w:hAnsi="Arial" w:cs="Arial"/>
                <w:b/>
                <w:bCs/>
                <w:sz w:val="20"/>
                <w:szCs w:val="20"/>
                <w:lang w:val="en-IE"/>
              </w:rPr>
              <w:t xml:space="preserve">Lot 1 </w:t>
            </w:r>
            <w:r w:rsidR="00F94F1E" w:rsidRPr="007D02B8">
              <w:rPr>
                <w:rFonts w:ascii="Arial" w:hAnsi="Arial" w:cs="Arial"/>
                <w:b/>
                <w:bCs/>
                <w:sz w:val="20"/>
                <w:szCs w:val="20"/>
                <w:lang w:val="en-IE"/>
              </w:rPr>
              <w:t>€</w:t>
            </w:r>
            <w:r w:rsidRPr="007D02B8">
              <w:rPr>
                <w:rFonts w:ascii="Arial" w:hAnsi="Arial" w:cs="Arial"/>
                <w:b/>
                <w:bCs/>
                <w:sz w:val="20"/>
                <w:szCs w:val="20"/>
                <w:lang w:val="en-IE"/>
              </w:rPr>
              <w:t xml:space="preserve"> </w:t>
            </w:r>
            <w:r w:rsidR="005038C8" w:rsidRPr="007D02B8">
              <w:rPr>
                <w:rFonts w:ascii="Arial" w:hAnsi="Arial" w:cs="Arial"/>
                <w:b/>
                <w:bCs/>
                <w:sz w:val="20"/>
                <w:szCs w:val="20"/>
                <w:lang w:val="en-IE"/>
              </w:rPr>
              <w:t>25</w:t>
            </w:r>
            <w:r w:rsidRPr="007D02B8">
              <w:rPr>
                <w:rFonts w:ascii="Arial" w:hAnsi="Arial" w:cs="Arial"/>
                <w:b/>
                <w:bCs/>
                <w:sz w:val="20"/>
                <w:szCs w:val="20"/>
                <w:lang w:val="en-IE"/>
              </w:rPr>
              <w:t xml:space="preserve"> million or;</w:t>
            </w:r>
          </w:p>
          <w:p w14:paraId="0E174A96" w14:textId="049BACC5" w:rsidR="00F94F1E" w:rsidRPr="007D02B8" w:rsidRDefault="000B386C" w:rsidP="007D02B8">
            <w:pPr>
              <w:pStyle w:val="ListParagraph"/>
              <w:numPr>
                <w:ilvl w:val="0"/>
                <w:numId w:val="37"/>
              </w:numPr>
              <w:spacing w:after="0" w:line="240" w:lineRule="auto"/>
              <w:ind w:left="63" w:firstLine="0"/>
              <w:jc w:val="center"/>
              <w:rPr>
                <w:rFonts w:ascii="Arial" w:hAnsi="Arial" w:cs="Arial"/>
                <w:b/>
                <w:bCs/>
                <w:sz w:val="20"/>
                <w:szCs w:val="20"/>
              </w:rPr>
            </w:pPr>
            <w:r w:rsidRPr="007D02B8">
              <w:rPr>
                <w:rFonts w:ascii="Arial" w:hAnsi="Arial" w:cs="Arial"/>
                <w:b/>
                <w:bCs/>
                <w:sz w:val="20"/>
                <w:szCs w:val="20"/>
                <w:lang w:val="en-IE"/>
              </w:rPr>
              <w:t xml:space="preserve">Lot 2 € </w:t>
            </w:r>
            <w:r w:rsidR="00986113" w:rsidRPr="007D02B8">
              <w:rPr>
                <w:rFonts w:ascii="Arial" w:hAnsi="Arial" w:cs="Arial"/>
                <w:b/>
                <w:bCs/>
                <w:sz w:val="20"/>
                <w:szCs w:val="20"/>
                <w:lang w:val="en-IE"/>
              </w:rPr>
              <w:t>4</w:t>
            </w:r>
            <w:r w:rsidRPr="007D02B8">
              <w:rPr>
                <w:rFonts w:ascii="Arial" w:hAnsi="Arial" w:cs="Arial"/>
                <w:b/>
                <w:bCs/>
                <w:sz w:val="20"/>
                <w:szCs w:val="20"/>
                <w:lang w:val="en-IE"/>
              </w:rPr>
              <w:t xml:space="preserve"> million</w:t>
            </w:r>
            <w:r w:rsidRPr="007D02B8">
              <w:rPr>
                <w:rFonts w:ascii="Arial" w:hAnsi="Arial" w:cs="Arial"/>
                <w:b/>
                <w:bCs/>
                <w:i/>
                <w:sz w:val="20"/>
                <w:szCs w:val="20"/>
                <w:lang w:val="en-IE"/>
              </w:rPr>
              <w:t xml:space="preserve"> </w:t>
            </w:r>
          </w:p>
          <w:p w14:paraId="784E619A" w14:textId="77777777" w:rsidR="000B386C" w:rsidRPr="00023912" w:rsidRDefault="000B386C" w:rsidP="00F94F1E">
            <w:pPr>
              <w:pStyle w:val="ListParagraph"/>
              <w:spacing w:after="0" w:line="240" w:lineRule="auto"/>
              <w:ind w:left="63"/>
              <w:jc w:val="both"/>
              <w:rPr>
                <w:rFonts w:ascii="Arial" w:hAnsi="Arial" w:cs="Arial"/>
                <w:sz w:val="20"/>
                <w:szCs w:val="20"/>
              </w:rPr>
            </w:pPr>
          </w:p>
          <w:p w14:paraId="3E521BCF" w14:textId="45C443A1" w:rsidR="00364C2B" w:rsidRDefault="00364C2B" w:rsidP="00364C2B">
            <w:pPr>
              <w:pStyle w:val="ListParagraph"/>
              <w:spacing w:after="0" w:line="240" w:lineRule="auto"/>
              <w:ind w:left="0"/>
              <w:jc w:val="both"/>
              <w:rPr>
                <w:rFonts w:ascii="Arial" w:hAnsi="Arial" w:cs="Arial"/>
                <w:b/>
                <w:bCs/>
                <w:iCs/>
                <w:sz w:val="20"/>
                <w:szCs w:val="20"/>
                <w:highlight w:val="yellow"/>
                <w:lang w:val="en-IE"/>
              </w:rPr>
            </w:pPr>
            <w:r w:rsidRPr="00023912">
              <w:rPr>
                <w:rFonts w:ascii="Arial" w:hAnsi="Arial" w:cs="Arial"/>
                <w:b/>
                <w:bCs/>
                <w:iCs/>
                <w:sz w:val="20"/>
                <w:szCs w:val="20"/>
                <w:lang w:val="en-IE"/>
              </w:rPr>
              <w:t>Note: The Contracting Entity reserves the right to apply larger “Minimum Turnovers Requirements</w:t>
            </w:r>
            <w:r w:rsidRPr="003101B0">
              <w:rPr>
                <w:rFonts w:ascii="Arial" w:hAnsi="Arial" w:cs="Arial"/>
                <w:b/>
                <w:bCs/>
                <w:iCs/>
                <w:sz w:val="20"/>
                <w:szCs w:val="20"/>
                <w:lang w:val="en-IE"/>
              </w:rPr>
              <w:t xml:space="preserve">” at the </w:t>
            </w:r>
            <w:r w:rsidR="005038C8">
              <w:rPr>
                <w:rFonts w:ascii="Arial" w:hAnsi="Arial" w:cs="Arial"/>
                <w:b/>
                <w:bCs/>
                <w:iCs/>
                <w:sz w:val="20"/>
                <w:szCs w:val="20"/>
                <w:lang w:val="en-IE"/>
              </w:rPr>
              <w:t>Call</w:t>
            </w:r>
            <w:r w:rsidR="005038C8" w:rsidRPr="00007348">
              <w:rPr>
                <w:rFonts w:ascii="Arial" w:hAnsi="Arial" w:cs="Arial"/>
                <w:b/>
                <w:bCs/>
                <w:iCs/>
                <w:sz w:val="20"/>
                <w:szCs w:val="20"/>
                <w:lang w:val="en-IE"/>
              </w:rPr>
              <w:t>-Off</w:t>
            </w:r>
            <w:r w:rsidRPr="00007348">
              <w:rPr>
                <w:rFonts w:ascii="Arial" w:hAnsi="Arial" w:cs="Arial"/>
                <w:b/>
                <w:bCs/>
                <w:iCs/>
                <w:sz w:val="20"/>
                <w:szCs w:val="20"/>
                <w:lang w:val="en-IE"/>
              </w:rPr>
              <w:t xml:space="preserve"> stage. These will be proportional to the value of Scope for the specific tender.</w:t>
            </w:r>
          </w:p>
          <w:p w14:paraId="23BF5243" w14:textId="77777777" w:rsidR="00364C2B" w:rsidRPr="003101B0" w:rsidRDefault="00364C2B" w:rsidP="00364C2B">
            <w:pPr>
              <w:pStyle w:val="ListParagraph"/>
              <w:spacing w:after="0" w:line="240" w:lineRule="auto"/>
              <w:ind w:left="0"/>
              <w:jc w:val="both"/>
              <w:rPr>
                <w:rFonts w:ascii="Arial" w:hAnsi="Arial" w:cs="Arial"/>
                <w:b/>
                <w:bCs/>
                <w:iCs/>
                <w:sz w:val="20"/>
                <w:szCs w:val="20"/>
                <w:highlight w:val="yellow"/>
              </w:rPr>
            </w:pPr>
          </w:p>
          <w:p w14:paraId="47ED9FEC" w14:textId="6C364051" w:rsidR="00F94F1E" w:rsidRPr="00290E52" w:rsidRDefault="00F94F1E" w:rsidP="00F94F1E">
            <w:pPr>
              <w:pStyle w:val="ListParagraph"/>
              <w:spacing w:after="0" w:line="240" w:lineRule="auto"/>
              <w:ind w:left="63"/>
              <w:jc w:val="both"/>
              <w:rPr>
                <w:rFonts w:ascii="Arial" w:hAnsi="Arial" w:cs="Arial"/>
                <w:sz w:val="20"/>
                <w:szCs w:val="20"/>
                <w:lang w:val="en-GB"/>
              </w:rPr>
            </w:pPr>
            <w:r w:rsidRPr="00007348">
              <w:rPr>
                <w:rFonts w:ascii="Arial" w:hAnsi="Arial" w:cs="Arial"/>
                <w:sz w:val="20"/>
                <w:szCs w:val="20"/>
              </w:rPr>
              <w:t xml:space="preserve">The Applicant should attach to the </w:t>
            </w:r>
            <w:r w:rsidR="00F3324B" w:rsidRPr="00007348">
              <w:rPr>
                <w:rFonts w:ascii="Arial" w:hAnsi="Arial" w:cs="Arial"/>
                <w:sz w:val="20"/>
                <w:szCs w:val="20"/>
                <w:lang w:val="en-IE"/>
              </w:rPr>
              <w:t>QSQ</w:t>
            </w:r>
            <w:r w:rsidRPr="00007348">
              <w:rPr>
                <w:rFonts w:ascii="Arial" w:hAnsi="Arial" w:cs="Arial"/>
                <w:sz w:val="20"/>
                <w:szCs w:val="20"/>
              </w:rPr>
              <w:t xml:space="preserve"> Response</w:t>
            </w:r>
            <w:r w:rsidRPr="00007348">
              <w:rPr>
                <w:rFonts w:ascii="Arial" w:hAnsi="Arial" w:cs="Arial"/>
                <w:sz w:val="20"/>
                <w:szCs w:val="20"/>
                <w:lang w:val="en-GB"/>
              </w:rPr>
              <w:t xml:space="preserve"> copies of the following documents for the entity/entities responsible for financial standing:</w:t>
            </w:r>
          </w:p>
          <w:p w14:paraId="021CF99A"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2CA04CC2" w14:textId="77777777" w:rsidR="00F94F1E" w:rsidRPr="00290E52" w:rsidRDefault="00F94F1E" w:rsidP="00F94F1E">
            <w:pPr>
              <w:pStyle w:val="ListParagraph"/>
              <w:numPr>
                <w:ilvl w:val="0"/>
                <w:numId w:val="38"/>
              </w:numPr>
              <w:spacing w:after="0" w:line="240" w:lineRule="auto"/>
              <w:jc w:val="both"/>
              <w:rPr>
                <w:rFonts w:ascii="Arial" w:hAnsi="Arial" w:cs="Arial"/>
                <w:sz w:val="20"/>
                <w:szCs w:val="20"/>
              </w:rPr>
            </w:pPr>
            <w:r w:rsidRPr="00290E52">
              <w:rPr>
                <w:rFonts w:ascii="Arial" w:hAnsi="Arial" w:cs="Arial"/>
                <w:b/>
                <w:sz w:val="20"/>
                <w:szCs w:val="20"/>
              </w:rPr>
              <w:t>Financial Statements</w:t>
            </w:r>
            <w:r w:rsidRPr="00290E52">
              <w:rPr>
                <w:rFonts w:ascii="Arial" w:hAnsi="Arial" w:cs="Arial"/>
                <w:sz w:val="20"/>
                <w:szCs w:val="20"/>
              </w:rPr>
              <w:t xml:space="preserve"> (including Income Statement/Profit &amp; Loss and Statement of Financial Position/Balance Sheet) </w:t>
            </w:r>
            <w:r w:rsidRPr="00290E52">
              <w:rPr>
                <w:rFonts w:ascii="Arial" w:hAnsi="Arial" w:cs="Arial"/>
                <w:b/>
                <w:sz w:val="20"/>
                <w:szCs w:val="20"/>
              </w:rPr>
              <w:t xml:space="preserve">for </w:t>
            </w:r>
            <w:r>
              <w:rPr>
                <w:rFonts w:ascii="Arial" w:hAnsi="Arial" w:cs="Arial"/>
                <w:b/>
                <w:sz w:val="20"/>
                <w:szCs w:val="20"/>
                <w:lang w:val="en-GB"/>
              </w:rPr>
              <w:t xml:space="preserve">each of </w:t>
            </w:r>
            <w:r w:rsidRPr="00290E52">
              <w:rPr>
                <w:rFonts w:ascii="Arial" w:hAnsi="Arial" w:cs="Arial"/>
                <w:b/>
                <w:sz w:val="20"/>
                <w:szCs w:val="20"/>
              </w:rPr>
              <w:t xml:space="preserve">the </w:t>
            </w:r>
            <w:r w:rsidRPr="00290E52">
              <w:rPr>
                <w:rFonts w:ascii="Arial" w:hAnsi="Arial" w:cs="Arial"/>
                <w:b/>
                <w:sz w:val="20"/>
                <w:szCs w:val="20"/>
                <w:lang w:val="en-GB"/>
              </w:rPr>
              <w:t>two</w:t>
            </w:r>
            <w:r w:rsidRPr="00290E52">
              <w:rPr>
                <w:rFonts w:ascii="Arial" w:hAnsi="Arial" w:cs="Arial"/>
                <w:b/>
                <w:sz w:val="20"/>
                <w:szCs w:val="20"/>
              </w:rPr>
              <w:t xml:space="preserve"> financial years</w:t>
            </w:r>
            <w:r w:rsidRPr="00290E52">
              <w:rPr>
                <w:rFonts w:ascii="Arial" w:hAnsi="Arial" w:cs="Arial"/>
                <w:sz w:val="20"/>
                <w:szCs w:val="20"/>
              </w:rPr>
              <w:t xml:space="preserve"> </w:t>
            </w:r>
            <w:r w:rsidRPr="00290E52">
              <w:rPr>
                <w:rFonts w:ascii="Arial" w:hAnsi="Arial" w:cs="Arial"/>
                <w:b/>
                <w:sz w:val="20"/>
                <w:szCs w:val="20"/>
              </w:rPr>
              <w:t>immediately preceding the date noted at Item B1 of these Particulars</w:t>
            </w:r>
            <w:r w:rsidRPr="00290E52">
              <w:rPr>
                <w:rFonts w:ascii="Arial" w:hAnsi="Arial" w:cs="Arial"/>
                <w:sz w:val="20"/>
                <w:szCs w:val="20"/>
              </w:rPr>
              <w:t>.</w:t>
            </w:r>
            <w:r w:rsidRPr="00290E52">
              <w:rPr>
                <w:rFonts w:ascii="Arial" w:hAnsi="Arial" w:cs="Arial"/>
                <w:sz w:val="20"/>
                <w:szCs w:val="20"/>
                <w:lang w:val="en-GB"/>
              </w:rPr>
              <w:t xml:space="preserve"> </w:t>
            </w:r>
            <w:r w:rsidRPr="00290E52">
              <w:rPr>
                <w:rFonts w:ascii="Arial" w:hAnsi="Arial" w:cs="Arial"/>
                <w:sz w:val="20"/>
                <w:szCs w:val="20"/>
              </w:rPr>
              <w:t xml:space="preserve"> Copies of audited accounts should be furnished unless an audit exemption has been claimed for any of the required periods in accordance with applicable law.</w:t>
            </w:r>
            <w:r w:rsidRPr="00290E52">
              <w:rPr>
                <w:rFonts w:ascii="Arial" w:hAnsi="Arial" w:cs="Arial"/>
                <w:sz w:val="20"/>
                <w:szCs w:val="20"/>
                <w:lang w:val="en-GB"/>
              </w:rPr>
              <w:t xml:space="preserve"> </w:t>
            </w:r>
            <w:r w:rsidRPr="00290E52">
              <w:rPr>
                <w:rFonts w:ascii="Arial" w:hAnsi="Arial" w:cs="Arial"/>
                <w:sz w:val="20"/>
                <w:szCs w:val="20"/>
              </w:rPr>
              <w:t xml:space="preserve"> If so, the Applicant should attach copies of management accounts (including the statements included above) for the relevant years together with confirmation </w:t>
            </w:r>
            <w:r w:rsidRPr="00290E52">
              <w:rPr>
                <w:rFonts w:ascii="Arial" w:hAnsi="Arial" w:cs="Arial"/>
                <w:sz w:val="20"/>
                <w:szCs w:val="20"/>
                <w:lang w:val="en-GB"/>
              </w:rPr>
              <w:t xml:space="preserve">from their accountant </w:t>
            </w:r>
            <w:r w:rsidRPr="00290E52">
              <w:rPr>
                <w:rFonts w:ascii="Arial" w:hAnsi="Arial" w:cs="Arial"/>
                <w:sz w:val="20"/>
                <w:szCs w:val="20"/>
              </w:rPr>
              <w:t>that the relevant audit exemption has been properly claimed; and</w:t>
            </w:r>
          </w:p>
          <w:p w14:paraId="1CAD70B8"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44C9FCD7" w14:textId="77777777" w:rsidR="00F94F1E" w:rsidRPr="00290E52" w:rsidRDefault="00F94F1E" w:rsidP="00F94F1E">
            <w:pPr>
              <w:pStyle w:val="ListParagraph"/>
              <w:numPr>
                <w:ilvl w:val="0"/>
                <w:numId w:val="38"/>
              </w:numPr>
              <w:spacing w:after="0" w:line="240" w:lineRule="auto"/>
              <w:jc w:val="both"/>
              <w:rPr>
                <w:rFonts w:ascii="Arial" w:hAnsi="Arial" w:cs="Arial"/>
                <w:sz w:val="20"/>
                <w:szCs w:val="20"/>
                <w:lang w:val="en-GB"/>
              </w:rPr>
            </w:pPr>
            <w:r w:rsidRPr="00290E52">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3F58E36" w14:textId="77777777" w:rsidR="00F94F1E" w:rsidRPr="00290E52" w:rsidRDefault="00F94F1E" w:rsidP="00F94F1E">
            <w:pPr>
              <w:tabs>
                <w:tab w:val="left" w:pos="34"/>
              </w:tabs>
              <w:ind w:left="63"/>
              <w:contextualSpacing/>
              <w:jc w:val="both"/>
              <w:rPr>
                <w:rFonts w:ascii="Arial" w:eastAsia="Calibri" w:hAnsi="Arial" w:cs="Arial"/>
                <w:sz w:val="20"/>
              </w:rPr>
            </w:pPr>
          </w:p>
          <w:p w14:paraId="4E5D79BE"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rFonts w:ascii="Arial" w:hAnsi="Arial" w:cs="Arial"/>
                <w:sz w:val="20"/>
                <w:szCs w:val="20"/>
                <w:lang w:val="en-GB"/>
              </w:rPr>
              <w:t>turnover</w:t>
            </w:r>
            <w:r w:rsidRPr="00290E52">
              <w:rPr>
                <w:rFonts w:ascii="Arial" w:hAnsi="Arial" w:cs="Arial"/>
                <w:sz w:val="20"/>
                <w:szCs w:val="20"/>
              </w:rPr>
              <w:t xml:space="preserve">. </w:t>
            </w:r>
          </w:p>
          <w:p w14:paraId="73145CD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F3A96B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r w:rsidRPr="00290E52">
              <w:rPr>
                <w:rFonts w:ascii="Arial" w:hAnsi="Arial" w:cs="Arial"/>
                <w:sz w:val="20"/>
                <w:szCs w:val="20"/>
                <w:u w:val="single"/>
              </w:rPr>
              <w:t>Resources of other entities</w:t>
            </w:r>
          </w:p>
          <w:p w14:paraId="35B5F3E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p>
          <w:p w14:paraId="205BC382" w14:textId="7D9A6E28"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Applicants should note that if they </w:t>
            </w:r>
            <w:r w:rsidRPr="00290E52">
              <w:rPr>
                <w:rFonts w:ascii="Arial" w:hAnsi="Arial" w:cs="Arial"/>
                <w:sz w:val="20"/>
                <w:szCs w:val="20"/>
                <w:u w:val="single"/>
              </w:rPr>
              <w:t>intend to rely on the financial capacity of another entity to satisfy this</w:t>
            </w:r>
            <w:r w:rsidR="00D26C59">
              <w:rPr>
                <w:rFonts w:ascii="Arial" w:hAnsi="Arial" w:cs="Arial"/>
                <w:sz w:val="20"/>
                <w:szCs w:val="20"/>
                <w:u w:val="single"/>
                <w:lang w:val="en-GB"/>
              </w:rPr>
              <w:t xml:space="preserve"> Minimum Requirement</w:t>
            </w:r>
            <w:r w:rsidRPr="00290E52">
              <w:rPr>
                <w:rFonts w:ascii="Arial" w:hAnsi="Arial" w:cs="Arial"/>
                <w:sz w:val="20"/>
                <w:szCs w:val="20"/>
              </w:rPr>
              <w:t xml:space="preserve"> they </w:t>
            </w:r>
            <w:r w:rsidRPr="00290E52">
              <w:rPr>
                <w:rFonts w:ascii="Arial" w:hAnsi="Arial" w:cs="Arial"/>
                <w:sz w:val="20"/>
                <w:szCs w:val="20"/>
                <w:lang w:val="en-IE"/>
              </w:rPr>
              <w:t xml:space="preserve">could, for example, </w:t>
            </w:r>
            <w:r w:rsidRPr="00290E52">
              <w:rPr>
                <w:rFonts w:ascii="Arial" w:hAnsi="Arial" w:cs="Arial"/>
                <w:sz w:val="20"/>
                <w:szCs w:val="20"/>
              </w:rPr>
              <w:t xml:space="preserve">submit with their </w:t>
            </w:r>
            <w:r w:rsidR="00F3324B">
              <w:rPr>
                <w:rFonts w:ascii="Arial" w:hAnsi="Arial" w:cs="Arial"/>
                <w:sz w:val="20"/>
                <w:szCs w:val="20"/>
                <w:lang w:val="en-IE"/>
              </w:rPr>
              <w:t>QSQ</w:t>
            </w:r>
            <w:r w:rsidR="00F3324B" w:rsidRPr="00290E52">
              <w:rPr>
                <w:rFonts w:ascii="Arial" w:hAnsi="Arial" w:cs="Arial"/>
                <w:sz w:val="20"/>
                <w:szCs w:val="20"/>
              </w:rPr>
              <w:t xml:space="preserve"> </w:t>
            </w:r>
            <w:r w:rsidRPr="00290E52">
              <w:rPr>
                <w:rFonts w:ascii="Arial" w:hAnsi="Arial" w:cs="Arial"/>
                <w:sz w:val="20"/>
                <w:szCs w:val="20"/>
              </w:rPr>
              <w:t xml:space="preserve">Response a duly executed undertaking in the format requested in Section 4.3.1 from those entities that they will place the necessary resources at the disposal of the Applicant. </w:t>
            </w:r>
            <w:r w:rsidRPr="00290E52">
              <w:rPr>
                <w:rFonts w:ascii="Arial" w:hAnsi="Arial" w:cs="Arial"/>
                <w:sz w:val="20"/>
                <w:szCs w:val="20"/>
                <w:lang w:val="en-IE"/>
              </w:rPr>
              <w:t xml:space="preserve"> </w:t>
            </w:r>
            <w:r w:rsidRPr="00290E52">
              <w:rPr>
                <w:rFonts w:ascii="Arial" w:hAnsi="Arial" w:cs="Arial"/>
                <w:sz w:val="20"/>
                <w:szCs w:val="20"/>
              </w:rPr>
              <w:t xml:space="preserve">Additionally, the Applicant should attach the financial documents referenced above for the supporting entity/entities with their </w:t>
            </w:r>
            <w:r w:rsidR="00F3324B">
              <w:rPr>
                <w:rFonts w:ascii="Arial" w:hAnsi="Arial" w:cs="Arial"/>
                <w:sz w:val="20"/>
                <w:szCs w:val="20"/>
                <w:lang w:val="en-IE"/>
              </w:rPr>
              <w:t>QSQ</w:t>
            </w:r>
            <w:r w:rsidR="00D26C59">
              <w:rPr>
                <w:rFonts w:ascii="Arial" w:hAnsi="Arial" w:cs="Arial"/>
                <w:sz w:val="20"/>
                <w:szCs w:val="20"/>
                <w:lang w:val="en-IE"/>
              </w:rPr>
              <w:t xml:space="preserve"> Response</w:t>
            </w:r>
            <w:r w:rsidRPr="00290E52">
              <w:rPr>
                <w:rFonts w:ascii="Arial" w:hAnsi="Arial" w:cs="Arial"/>
                <w:sz w:val="20"/>
                <w:szCs w:val="20"/>
              </w:rPr>
              <w:t>.</w:t>
            </w:r>
          </w:p>
          <w:p w14:paraId="7B68281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5D700B3" w14:textId="1E001785" w:rsidR="00F94F1E" w:rsidRPr="00290E52" w:rsidRDefault="00F94F1E" w:rsidP="00F94F1E">
            <w:pPr>
              <w:pStyle w:val="ListParagraph"/>
              <w:spacing w:after="0" w:line="240" w:lineRule="auto"/>
              <w:ind w:left="63"/>
              <w:jc w:val="both"/>
              <w:rPr>
                <w:rFonts w:ascii="Arial" w:hAnsi="Arial" w:cs="Arial"/>
                <w:sz w:val="20"/>
                <w:szCs w:val="20"/>
                <w:lang w:val="en-IE"/>
              </w:rPr>
            </w:pPr>
            <w:r w:rsidRPr="00290E52">
              <w:rPr>
                <w:rFonts w:ascii="Arial" w:hAnsi="Arial" w:cs="Arial"/>
                <w:sz w:val="20"/>
                <w:szCs w:val="20"/>
                <w:lang w:val="en-IE"/>
              </w:rPr>
              <w:t xml:space="preserve">A </w:t>
            </w:r>
            <w:r w:rsidRPr="00290E52">
              <w:rPr>
                <w:rFonts w:ascii="Arial" w:hAnsi="Arial" w:cs="Arial"/>
                <w:sz w:val="20"/>
                <w:szCs w:val="20"/>
              </w:rPr>
              <w:t>maximum of two entities are permitted to combine their respective turnovers in order to satisfy the minimum turnover requirement.</w:t>
            </w:r>
            <w:r w:rsidRPr="00290E52">
              <w:rPr>
                <w:rFonts w:ascii="Arial" w:hAnsi="Arial" w:cs="Arial"/>
                <w:sz w:val="20"/>
                <w:szCs w:val="20"/>
                <w:lang w:val="en-IE"/>
              </w:rPr>
              <w:t xml:space="preserve"> </w:t>
            </w:r>
          </w:p>
          <w:p w14:paraId="0442C718"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21D5B20E" w14:textId="10DCA50F" w:rsidR="0001095D" w:rsidRPr="00F47431" w:rsidRDefault="00F94F1E" w:rsidP="00F94F1E">
            <w:pPr>
              <w:jc w:val="both"/>
              <w:rPr>
                <w:rFonts w:ascii="Arial" w:hAnsi="Arial" w:cs="Arial"/>
                <w:sz w:val="20"/>
                <w:lang w:val="en-IE"/>
              </w:rPr>
            </w:pPr>
            <w:r w:rsidRPr="00290E52">
              <w:rPr>
                <w:rFonts w:ascii="Arial" w:hAnsi="Arial" w:cs="Arial"/>
                <w:sz w:val="20"/>
              </w:rPr>
              <w:t>The Contracting Entity reserves the right to request further information to demonstrate the turnover of the Applicant</w:t>
            </w:r>
          </w:p>
        </w:tc>
      </w:tr>
      <w:tr w:rsidR="00877EB7" w:rsidRPr="00A85786" w14:paraId="0949EB4A" w14:textId="77777777" w:rsidTr="591B5601">
        <w:tc>
          <w:tcPr>
            <w:tcW w:w="704" w:type="dxa"/>
          </w:tcPr>
          <w:p w14:paraId="4A55866D" w14:textId="77777777" w:rsidR="00877EB7" w:rsidRPr="00F47431" w:rsidRDefault="00684360" w:rsidP="00465AA4">
            <w:pPr>
              <w:rPr>
                <w:rFonts w:ascii="Arial" w:hAnsi="Arial" w:cs="Arial"/>
                <w:b/>
                <w:sz w:val="20"/>
                <w:lang w:val="en-IE"/>
              </w:rPr>
            </w:pPr>
            <w:permStart w:id="289366676" w:edGrp="everyone" w:colFirst="1" w:colLast="1"/>
            <w:permStart w:id="1124812435" w:edGrp="everyone" w:colFirst="2" w:colLast="2"/>
            <w:permEnd w:id="464273422"/>
            <w:permEnd w:id="1467505455"/>
            <w:r w:rsidRPr="00F47431">
              <w:rPr>
                <w:rFonts w:ascii="Arial" w:hAnsi="Arial" w:cs="Arial"/>
                <w:b/>
                <w:sz w:val="20"/>
                <w:lang w:val="en-IE"/>
              </w:rPr>
              <w:t>D</w:t>
            </w:r>
            <w:r w:rsidR="00701A84" w:rsidRPr="00F47431">
              <w:rPr>
                <w:rFonts w:ascii="Arial" w:hAnsi="Arial" w:cs="Arial"/>
                <w:b/>
                <w:sz w:val="20"/>
                <w:lang w:val="en-IE"/>
              </w:rPr>
              <w:t>2</w:t>
            </w:r>
          </w:p>
        </w:tc>
        <w:tc>
          <w:tcPr>
            <w:tcW w:w="1843" w:type="dxa"/>
          </w:tcPr>
          <w:p w14:paraId="4E12D7E4" w14:textId="0492F9CD" w:rsidR="00877EB7" w:rsidRPr="00F47431" w:rsidRDefault="00F94F1E" w:rsidP="00F81B60">
            <w:pPr>
              <w:autoSpaceDE w:val="0"/>
              <w:autoSpaceDN w:val="0"/>
              <w:adjustRightInd w:val="0"/>
              <w:rPr>
                <w:rFonts w:ascii="Arial" w:hAnsi="Arial" w:cs="Arial"/>
                <w:b/>
                <w:sz w:val="20"/>
                <w:lang w:val="en-IE"/>
              </w:rPr>
            </w:pPr>
            <w:r w:rsidRPr="00290E52">
              <w:rPr>
                <w:rFonts w:ascii="Arial" w:hAnsi="Arial" w:cs="Arial"/>
                <w:b/>
                <w:sz w:val="20"/>
              </w:rPr>
              <w:t>Relevant Experience</w:t>
            </w:r>
          </w:p>
        </w:tc>
        <w:tc>
          <w:tcPr>
            <w:tcW w:w="6623" w:type="dxa"/>
          </w:tcPr>
          <w:p w14:paraId="56C61CC1" w14:textId="0E36210F" w:rsidR="002E1626" w:rsidRPr="00F47431" w:rsidRDefault="00364C2B" w:rsidP="001F59F2">
            <w:pPr>
              <w:rPr>
                <w:rFonts w:ascii="Arial" w:hAnsi="Arial" w:cs="Arial"/>
                <w:sz w:val="20"/>
                <w:lang w:val="en-IE"/>
              </w:rPr>
            </w:pPr>
            <w:r>
              <w:rPr>
                <w:rFonts w:ascii="Arial" w:hAnsi="Arial" w:cs="Arial"/>
                <w:sz w:val="20"/>
              </w:rPr>
              <w:t xml:space="preserve">The minimum requirements are outlined in Appendix </w:t>
            </w:r>
            <w:r w:rsidR="00EB06CE">
              <w:rPr>
                <w:rFonts w:ascii="Arial" w:hAnsi="Arial" w:cs="Arial"/>
                <w:sz w:val="20"/>
              </w:rPr>
              <w:t>5</w:t>
            </w:r>
            <w:r>
              <w:rPr>
                <w:rFonts w:ascii="Arial" w:hAnsi="Arial" w:cs="Arial"/>
                <w:sz w:val="20"/>
              </w:rPr>
              <w:t xml:space="preserve"> with respect to Previous Project Experience</w:t>
            </w:r>
          </w:p>
        </w:tc>
      </w:tr>
      <w:tr w:rsidR="00182042" w:rsidRPr="00A85786" w14:paraId="12E248FD" w14:textId="77777777" w:rsidTr="591B5601">
        <w:tc>
          <w:tcPr>
            <w:tcW w:w="704" w:type="dxa"/>
          </w:tcPr>
          <w:p w14:paraId="3756BB4A" w14:textId="00030060" w:rsidR="00182042" w:rsidRPr="00F47431" w:rsidRDefault="00182042" w:rsidP="00182042">
            <w:pPr>
              <w:rPr>
                <w:rFonts w:ascii="Arial" w:hAnsi="Arial" w:cs="Arial"/>
                <w:b/>
                <w:sz w:val="20"/>
                <w:lang w:val="en-IE"/>
              </w:rPr>
            </w:pPr>
            <w:permStart w:id="42024670" w:edGrp="everyone" w:colFirst="1" w:colLast="1"/>
            <w:permStart w:id="719401861" w:edGrp="everyone" w:colFirst="2" w:colLast="2"/>
            <w:permEnd w:id="289366676"/>
            <w:permEnd w:id="1124812435"/>
            <w:r>
              <w:rPr>
                <w:rFonts w:ascii="Arial" w:hAnsi="Arial" w:cs="Arial"/>
                <w:b/>
                <w:sz w:val="20"/>
              </w:rPr>
              <w:lastRenderedPageBreak/>
              <w:t>D3</w:t>
            </w:r>
          </w:p>
        </w:tc>
        <w:tc>
          <w:tcPr>
            <w:tcW w:w="1843" w:type="dxa"/>
          </w:tcPr>
          <w:p w14:paraId="0E3201AD" w14:textId="77777777" w:rsidR="00182042" w:rsidRDefault="00182042" w:rsidP="00182042">
            <w:pPr>
              <w:autoSpaceDE w:val="0"/>
              <w:autoSpaceDN w:val="0"/>
              <w:adjustRightInd w:val="0"/>
              <w:rPr>
                <w:rFonts w:ascii="Arial" w:hAnsi="Arial" w:cs="Arial"/>
                <w:b/>
                <w:sz w:val="20"/>
              </w:rPr>
            </w:pPr>
            <w:r>
              <w:rPr>
                <w:rFonts w:ascii="Arial" w:hAnsi="Arial" w:cs="Arial"/>
                <w:b/>
                <w:sz w:val="20"/>
              </w:rPr>
              <w:t>Health Safety, Quality and Environmental</w:t>
            </w:r>
          </w:p>
          <w:p w14:paraId="155BD9A8" w14:textId="136E763E" w:rsidR="00182042" w:rsidRPr="00290E52" w:rsidRDefault="00182042" w:rsidP="00182042">
            <w:pPr>
              <w:autoSpaceDE w:val="0"/>
              <w:autoSpaceDN w:val="0"/>
              <w:adjustRightInd w:val="0"/>
              <w:rPr>
                <w:rFonts w:ascii="Arial" w:hAnsi="Arial" w:cs="Arial"/>
                <w:b/>
                <w:sz w:val="20"/>
              </w:rPr>
            </w:pPr>
          </w:p>
        </w:tc>
        <w:tc>
          <w:tcPr>
            <w:tcW w:w="6623" w:type="dxa"/>
          </w:tcPr>
          <w:p w14:paraId="00E46F8B" w14:textId="77777777" w:rsidR="00182042" w:rsidRDefault="00182042" w:rsidP="00182042">
            <w:pPr>
              <w:rPr>
                <w:rFonts w:ascii="Arial" w:eastAsia="Calibri" w:hAnsi="Arial" w:cs="Arial"/>
                <w:sz w:val="20"/>
                <w:lang w:eastAsia="en-US"/>
              </w:rPr>
            </w:pPr>
            <w:r>
              <w:rPr>
                <w:rFonts w:ascii="Arial" w:eastAsia="Calibri" w:hAnsi="Arial" w:cs="Arial"/>
                <w:sz w:val="20"/>
                <w:lang w:eastAsia="en-US"/>
              </w:rPr>
              <w:t>The Minimum Requirements are:</w:t>
            </w:r>
          </w:p>
          <w:p w14:paraId="5697DB88" w14:textId="77777777" w:rsidR="00182042" w:rsidRDefault="00182042" w:rsidP="00182042">
            <w:pPr>
              <w:rPr>
                <w:rFonts w:ascii="Arial" w:eastAsia="Calibri" w:hAnsi="Arial" w:cs="Arial"/>
                <w:sz w:val="20"/>
                <w:lang w:eastAsia="en-US"/>
              </w:rPr>
            </w:pPr>
          </w:p>
          <w:p w14:paraId="1ACDE32A" w14:textId="77777777" w:rsidR="00182042" w:rsidRDefault="00182042" w:rsidP="00182042">
            <w:pPr>
              <w:numPr>
                <w:ilvl w:val="0"/>
                <w:numId w:val="39"/>
              </w:numPr>
              <w:rPr>
                <w:rFonts w:ascii="Arial" w:eastAsia="Calibri" w:hAnsi="Arial" w:cs="Arial"/>
                <w:sz w:val="20"/>
                <w:lang w:eastAsia="en-US"/>
              </w:rPr>
            </w:pPr>
            <w:r>
              <w:rPr>
                <w:rFonts w:ascii="Arial" w:eastAsia="Calibri" w:hAnsi="Arial" w:cs="Arial"/>
                <w:sz w:val="20"/>
                <w:lang w:eastAsia="en-US"/>
              </w:rPr>
              <w:t>that the response to (A) complies with all applicable law; and</w:t>
            </w:r>
          </w:p>
          <w:p w14:paraId="6790750F" w14:textId="77777777" w:rsidR="00182042" w:rsidRDefault="00182042" w:rsidP="00182042">
            <w:pPr>
              <w:numPr>
                <w:ilvl w:val="0"/>
                <w:numId w:val="39"/>
              </w:numPr>
              <w:rPr>
                <w:rFonts w:ascii="Arial" w:eastAsia="Calibri" w:hAnsi="Arial" w:cs="Arial"/>
                <w:sz w:val="20"/>
                <w:lang w:eastAsia="en-US"/>
              </w:rPr>
            </w:pPr>
            <w:r>
              <w:rPr>
                <w:rFonts w:ascii="Arial" w:eastAsia="Calibri" w:hAnsi="Arial" w:cs="Arial"/>
                <w:sz w:val="20"/>
                <w:lang w:eastAsia="en-US"/>
              </w:rPr>
              <w:t>that an accurate response is provided by the Applicant in respect of (B), (C) and (D).</w:t>
            </w:r>
          </w:p>
          <w:p w14:paraId="2BE7A022" w14:textId="77777777" w:rsidR="00182042" w:rsidRDefault="00182042" w:rsidP="00182042">
            <w:pPr>
              <w:rPr>
                <w:rFonts w:ascii="Arial" w:eastAsia="Calibri" w:hAnsi="Arial" w:cs="Arial"/>
                <w:sz w:val="20"/>
                <w:lang w:eastAsia="en-US"/>
              </w:rPr>
            </w:pPr>
          </w:p>
          <w:p w14:paraId="6FF71077" w14:textId="2880E6B9" w:rsidR="00182042" w:rsidRDefault="00182042" w:rsidP="00182042">
            <w:pPr>
              <w:numPr>
                <w:ilvl w:val="0"/>
                <w:numId w:val="40"/>
              </w:numPr>
              <w:ind w:left="317"/>
              <w:rPr>
                <w:rFonts w:ascii="Arial" w:eastAsia="Calibri" w:hAnsi="Arial" w:cs="Arial"/>
                <w:b/>
                <w:sz w:val="20"/>
                <w:u w:val="single"/>
                <w:lang w:eastAsia="en-US"/>
              </w:rPr>
            </w:pPr>
            <w:r>
              <w:rPr>
                <w:rFonts w:ascii="Arial" w:eastAsia="Calibri" w:hAnsi="Arial" w:cs="Arial"/>
                <w:b/>
                <w:sz w:val="20"/>
                <w:u w:val="single"/>
                <w:lang w:eastAsia="en-US"/>
              </w:rPr>
              <w:t>Safety Statement, Health and Safety Policy or equivalent</w:t>
            </w:r>
          </w:p>
          <w:p w14:paraId="743F9672" w14:textId="77777777" w:rsidR="00182042" w:rsidRDefault="00182042" w:rsidP="00182042">
            <w:pPr>
              <w:spacing w:after="120"/>
              <w:ind w:left="357" w:hanging="357"/>
              <w:jc w:val="both"/>
              <w:rPr>
                <w:rFonts w:ascii="Arial" w:eastAsia="Calibri" w:hAnsi="Arial" w:cs="Arial"/>
                <w:b/>
                <w:sz w:val="20"/>
                <w:u w:val="single"/>
              </w:rPr>
            </w:pPr>
          </w:p>
          <w:p w14:paraId="00F3ED01" w14:textId="290248FF" w:rsidR="001744BA" w:rsidRDefault="001744BA" w:rsidP="00182042">
            <w:pPr>
              <w:spacing w:after="120"/>
              <w:ind w:left="317"/>
              <w:jc w:val="both"/>
              <w:rPr>
                <w:rFonts w:ascii="Arial" w:eastAsia="Calibri" w:hAnsi="Arial" w:cs="Arial"/>
                <w:b/>
                <w:sz w:val="20"/>
                <w:u w:val="single"/>
              </w:rPr>
            </w:pPr>
            <w:r w:rsidRPr="00EE24FC">
              <w:rPr>
                <w:rFonts w:ascii="Arial" w:hAnsi="Arial" w:cs="Arial"/>
                <w:bCs/>
                <w:color w:val="000000"/>
                <w:sz w:val="20"/>
              </w:rPr>
              <w:t xml:space="preserve">The Applicant shall supply a copy of their Safety Statement as required under the Safety, Health and Welfare at Work Act 2005 or equivalent document  (if registered outside of Ireland). As a minimum, this must include health and safety policy, management structure, responsibilities/resources, health and safety training requirements, accident and emergency procedures, and the relevant risk assessments to ensure the safety, health and welfare of their employees. </w:t>
            </w:r>
          </w:p>
          <w:p w14:paraId="0AC189D8" w14:textId="77777777" w:rsidR="00182042" w:rsidRDefault="00182042" w:rsidP="00182042">
            <w:pPr>
              <w:spacing w:after="120"/>
              <w:ind w:left="357" w:hanging="357"/>
              <w:jc w:val="both"/>
              <w:rPr>
                <w:rFonts w:ascii="Arial" w:eastAsia="Calibri" w:hAnsi="Arial" w:cs="Arial"/>
                <w:sz w:val="20"/>
              </w:rPr>
            </w:pPr>
            <w:r>
              <w:rPr>
                <w:rFonts w:ascii="Arial" w:eastAsia="Calibri" w:hAnsi="Arial" w:cs="Arial"/>
                <w:b/>
                <w:sz w:val="20"/>
                <w:u w:val="single"/>
              </w:rPr>
              <w:t>(B) Enforcement Actions</w:t>
            </w:r>
            <w:r>
              <w:rPr>
                <w:rFonts w:ascii="Arial" w:eastAsia="Calibri" w:hAnsi="Arial" w:cs="Arial"/>
                <w:sz w:val="20"/>
              </w:rPr>
              <w:t xml:space="preserve"> </w:t>
            </w:r>
          </w:p>
          <w:p w14:paraId="3DD1CFFA" w14:textId="172BD4E2" w:rsidR="00182042" w:rsidRDefault="00182042" w:rsidP="101651DE">
            <w:pPr>
              <w:ind w:left="357" w:hanging="357"/>
              <w:jc w:val="both"/>
              <w:rPr>
                <w:rFonts w:ascii="Arial" w:eastAsia="Calibri" w:hAnsi="Arial" w:cs="Arial"/>
                <w:sz w:val="20"/>
                <w:u w:val="single"/>
              </w:rPr>
            </w:pPr>
            <w:r w:rsidRPr="101651DE">
              <w:rPr>
                <w:rFonts w:ascii="Arial" w:eastAsia="Calibri" w:hAnsi="Arial" w:cs="Arial"/>
                <w:sz w:val="20"/>
                <w:lang w:val="en-IE"/>
              </w:rPr>
              <w:t xml:space="preserve">The Applicant shall provide, for itself and each member (joint venture / consortium) of the Applicant, details of the number of enforcement actions or prosecutions by the HSA, the HSE or local authorities (in the UK) or other equivalent safety regulator in the last 5 years (up to the date 7 calendar days before the latest date for submission of the response to this </w:t>
            </w:r>
            <w:r w:rsidR="00F3324B" w:rsidRPr="101651DE">
              <w:rPr>
                <w:rFonts w:ascii="Arial" w:hAnsi="Arial" w:cs="Arial"/>
                <w:sz w:val="20"/>
                <w:lang w:val="en-IE"/>
              </w:rPr>
              <w:t>QSQ</w:t>
            </w:r>
            <w:r w:rsidRPr="101651DE">
              <w:rPr>
                <w:rFonts w:ascii="Arial" w:eastAsia="Calibri" w:hAnsi="Arial" w:cs="Arial"/>
                <w:sz w:val="20"/>
                <w:lang w:val="en-IE"/>
              </w:rPr>
              <w:t>).  If there are none, enter ‘0’ in the No. column in table below.</w:t>
            </w:r>
            <w:r w:rsidRPr="101651DE">
              <w:rPr>
                <w:rFonts w:ascii="Arial" w:eastAsia="Calibri" w:hAnsi="Arial" w:cs="Arial"/>
                <w:color w:val="000000"/>
                <w:sz w:val="20"/>
                <w:lang w:val="en-IE"/>
              </w:rPr>
              <w:t xml:space="preserve"> </w:t>
            </w:r>
          </w:p>
          <w:p w14:paraId="35247F9D" w14:textId="77777777" w:rsidR="00182042" w:rsidRDefault="00182042" w:rsidP="00182042">
            <w:pPr>
              <w:keepNext/>
              <w:keepLines/>
              <w:ind w:left="357" w:hanging="357"/>
              <w:rPr>
                <w:rFonts w:ascii="Arial" w:hAnsi="Arial" w:cs="Arial"/>
                <w:b/>
                <w:sz w:val="20"/>
                <w:lang w:val="en-IE"/>
              </w:rPr>
            </w:pPr>
          </w:p>
          <w:tbl>
            <w:tblPr>
              <w:tblW w:w="0" w:type="dxa"/>
              <w:tblInd w:w="675"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2694"/>
              <w:gridCol w:w="1134"/>
              <w:gridCol w:w="4819"/>
            </w:tblGrid>
            <w:tr w:rsidR="00182042" w14:paraId="6FCF5CBE" w14:textId="77777777">
              <w:trPr>
                <w:trHeight w:val="583"/>
              </w:trPr>
              <w:tc>
                <w:tcPr>
                  <w:tcW w:w="2694" w:type="dxa"/>
                  <w:tcBorders>
                    <w:top w:val="single" w:sz="4" w:space="0" w:color="FFFFFF"/>
                    <w:left w:val="single" w:sz="4" w:space="0" w:color="FFFFFF"/>
                    <w:bottom w:val="single" w:sz="6" w:space="0" w:color="FFFFFF"/>
                    <w:right w:val="single" w:sz="6" w:space="0" w:color="FFFFFF"/>
                  </w:tcBorders>
                  <w:shd w:val="clear" w:color="auto" w:fill="A6A6A6"/>
                  <w:hideMark/>
                </w:tcPr>
                <w:p w14:paraId="5440830D"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Enforcement</w:t>
                  </w:r>
                </w:p>
              </w:tc>
              <w:tc>
                <w:tcPr>
                  <w:tcW w:w="1134" w:type="dxa"/>
                  <w:tcBorders>
                    <w:top w:val="single" w:sz="4" w:space="0" w:color="FFFFFF"/>
                    <w:left w:val="single" w:sz="6" w:space="0" w:color="FFFFFF"/>
                    <w:bottom w:val="single" w:sz="6" w:space="0" w:color="FFFFFF"/>
                    <w:right w:val="single" w:sz="6" w:space="0" w:color="FFFFFF"/>
                  </w:tcBorders>
                  <w:shd w:val="clear" w:color="auto" w:fill="A6A6A6"/>
                  <w:hideMark/>
                </w:tcPr>
                <w:p w14:paraId="49F05B78"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No.</w:t>
                  </w:r>
                </w:p>
              </w:tc>
              <w:tc>
                <w:tcPr>
                  <w:tcW w:w="4819" w:type="dxa"/>
                  <w:tcBorders>
                    <w:top w:val="single" w:sz="4" w:space="0" w:color="FFFFFF"/>
                    <w:left w:val="single" w:sz="6" w:space="0" w:color="FFFFFF"/>
                    <w:bottom w:val="single" w:sz="6" w:space="0" w:color="FFFFFF"/>
                    <w:right w:val="single" w:sz="4" w:space="0" w:color="FFFFFF"/>
                  </w:tcBorders>
                  <w:shd w:val="clear" w:color="auto" w:fill="A6A6A6"/>
                  <w:hideMark/>
                </w:tcPr>
                <w:p w14:paraId="24F1EAF4"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Details</w:t>
                  </w:r>
                </w:p>
              </w:tc>
            </w:tr>
            <w:tr w:rsidR="00182042" w14:paraId="4240BC21" w14:textId="77777777">
              <w:tc>
                <w:tcPr>
                  <w:tcW w:w="2694"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125D785"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Prosecutions</w:t>
                  </w:r>
                </w:p>
              </w:tc>
              <w:tc>
                <w:tcPr>
                  <w:tcW w:w="113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3C9AB69"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0AC1A76D"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24E2326F" w14:textId="77777777">
              <w:tc>
                <w:tcPr>
                  <w:tcW w:w="2694"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87E10AC"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Prohibition Notices/Orders</w:t>
                  </w:r>
                </w:p>
              </w:tc>
              <w:tc>
                <w:tcPr>
                  <w:tcW w:w="113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7526E0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2052D5D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15BF2B91" w14:textId="77777777">
              <w:tc>
                <w:tcPr>
                  <w:tcW w:w="2694"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4B58EF0"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Notices</w:t>
                  </w:r>
                </w:p>
              </w:tc>
              <w:tc>
                <w:tcPr>
                  <w:tcW w:w="113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1439530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7632CBBE"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0BBAFF19" w14:textId="77777777">
              <w:trPr>
                <w:trHeight w:val="72"/>
              </w:trPr>
              <w:tc>
                <w:tcPr>
                  <w:tcW w:w="2694"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61F710BF"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Plans</w:t>
                  </w:r>
                </w:p>
              </w:tc>
              <w:tc>
                <w:tcPr>
                  <w:tcW w:w="1134" w:type="dxa"/>
                  <w:tcBorders>
                    <w:top w:val="single" w:sz="6" w:space="0" w:color="FFFFFF"/>
                    <w:left w:val="single" w:sz="6" w:space="0" w:color="FFFFFF"/>
                    <w:bottom w:val="single" w:sz="4" w:space="0" w:color="FFFFFF"/>
                    <w:right w:val="single" w:sz="6" w:space="0" w:color="FFFFFF"/>
                  </w:tcBorders>
                  <w:shd w:val="clear" w:color="auto" w:fill="D9D9D9"/>
                  <w:vAlign w:val="center"/>
                </w:tcPr>
                <w:p w14:paraId="5E4A5CA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left w:val="single" w:sz="6" w:space="0" w:color="FFFFFF"/>
                    <w:bottom w:val="single" w:sz="4" w:space="0" w:color="FFFFFF"/>
                    <w:right w:val="single" w:sz="4" w:space="0" w:color="FFFFFF"/>
                  </w:tcBorders>
                  <w:shd w:val="clear" w:color="auto" w:fill="D9D9D9"/>
                  <w:vAlign w:val="center"/>
                </w:tcPr>
                <w:p w14:paraId="65D0863F"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bl>
          <w:p w14:paraId="1FD91E40" w14:textId="77777777" w:rsidR="00182042" w:rsidRDefault="00182042" w:rsidP="00182042">
            <w:pPr>
              <w:spacing w:before="60" w:after="120"/>
              <w:ind w:left="357" w:hanging="357"/>
              <w:jc w:val="both"/>
              <w:rPr>
                <w:rFonts w:ascii="Arial" w:eastAsia="Calibri" w:hAnsi="Arial" w:cs="Arial"/>
                <w:b/>
                <w:sz w:val="20"/>
                <w:u w:val="single"/>
              </w:rPr>
            </w:pPr>
          </w:p>
          <w:p w14:paraId="676A519E" w14:textId="77777777" w:rsidR="00182042" w:rsidRDefault="00182042" w:rsidP="00182042">
            <w:pPr>
              <w:spacing w:before="60" w:after="120"/>
              <w:ind w:left="357" w:hanging="357"/>
              <w:jc w:val="both"/>
              <w:rPr>
                <w:rFonts w:ascii="Arial" w:eastAsia="Calibri" w:hAnsi="Arial" w:cs="Arial"/>
                <w:b/>
                <w:sz w:val="20"/>
                <w:u w:val="single"/>
              </w:rPr>
            </w:pPr>
            <w:r>
              <w:rPr>
                <w:rFonts w:ascii="Arial" w:eastAsia="Calibri" w:hAnsi="Arial" w:cs="Arial"/>
                <w:b/>
                <w:sz w:val="20"/>
                <w:u w:val="single"/>
              </w:rPr>
              <w:t>(C)  HSA Accident / Incident Performance</w:t>
            </w:r>
            <w:r>
              <w:rPr>
                <w:rFonts w:ascii="Arial" w:eastAsia="Calibri" w:hAnsi="Arial" w:cs="Arial"/>
                <w:b/>
                <w:sz w:val="20"/>
              </w:rPr>
              <w:t xml:space="preserve">  </w:t>
            </w:r>
          </w:p>
          <w:p w14:paraId="74CA0877" w14:textId="5951CDA4" w:rsidR="00182042" w:rsidRDefault="00182042" w:rsidP="101651DE">
            <w:pPr>
              <w:spacing w:before="60" w:after="120"/>
              <w:ind w:left="357" w:hanging="357"/>
              <w:jc w:val="both"/>
              <w:rPr>
                <w:rFonts w:ascii="Arial" w:eastAsia="Calibri" w:hAnsi="Arial" w:cs="Arial"/>
                <w:b/>
                <w:bCs/>
                <w:sz w:val="20"/>
                <w:u w:val="single"/>
              </w:rPr>
            </w:pPr>
            <w:r w:rsidRPr="101651DE">
              <w:rPr>
                <w:rFonts w:ascii="Arial" w:hAnsi="Arial" w:cs="Arial"/>
                <w:sz w:val="20"/>
              </w:rPr>
              <w:t xml:space="preserve">The Applicant shall provide details in the table below of its’ accident / incident performance (including joint ventures and subcontractors working on your behalf) for each of the </w:t>
            </w:r>
            <w:r w:rsidRPr="101651DE">
              <w:rPr>
                <w:rFonts w:ascii="Arial" w:hAnsi="Arial" w:cs="Arial"/>
                <w:b/>
                <w:bCs/>
                <w:sz w:val="20"/>
              </w:rPr>
              <w:t>last 5</w:t>
            </w:r>
            <w:r w:rsidRPr="101651DE">
              <w:rPr>
                <w:rFonts w:ascii="Arial" w:hAnsi="Arial" w:cs="Arial"/>
                <w:sz w:val="20"/>
              </w:rPr>
              <w:t xml:space="preserve"> years (up to the date 7 calendar days before the latest date for submission of the response to this </w:t>
            </w:r>
            <w:r w:rsidR="00F3324B" w:rsidRPr="101651DE">
              <w:rPr>
                <w:rFonts w:ascii="Arial" w:hAnsi="Arial" w:cs="Arial"/>
                <w:sz w:val="20"/>
                <w:lang w:val="en-IE"/>
              </w:rPr>
              <w:t>QSQ</w:t>
            </w:r>
            <w:r w:rsidRPr="101651DE">
              <w:rPr>
                <w:rFonts w:ascii="Arial" w:hAnsi="Arial" w:cs="Arial"/>
                <w:sz w:val="20"/>
              </w:rPr>
              <w:t>).  Insert 0 if no incidents recorded or NA if data is unavailable. If data is unavailable the Applicant should provide an explanation in the Applicant’s Response box [below].</w:t>
            </w:r>
          </w:p>
          <w:p w14:paraId="05B3B6EB" w14:textId="77777777" w:rsidR="00182042" w:rsidRDefault="00182042" w:rsidP="00182042">
            <w:pPr>
              <w:keepNext/>
              <w:keepLines/>
              <w:ind w:left="357" w:hanging="357"/>
              <w:rPr>
                <w:rFonts w:ascii="Arial" w:hAnsi="Arial" w:cs="Arial"/>
                <w:b/>
                <w:sz w:val="20"/>
                <w:lang w:val="en-IE"/>
              </w:rPr>
            </w:pPr>
          </w:p>
          <w:tbl>
            <w:tblPr>
              <w:tblW w:w="6522" w:type="dxa"/>
              <w:tblInd w:w="2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3262"/>
              <w:gridCol w:w="425"/>
              <w:gridCol w:w="425"/>
              <w:gridCol w:w="426"/>
              <w:gridCol w:w="423"/>
              <w:gridCol w:w="427"/>
              <w:gridCol w:w="425"/>
              <w:gridCol w:w="709"/>
            </w:tblGrid>
            <w:tr w:rsidR="0059191D" w14:paraId="4A3B124C" w14:textId="77777777" w:rsidTr="00007348">
              <w:trPr>
                <w:cantSplit/>
                <w:trHeight w:val="845"/>
              </w:trPr>
              <w:tc>
                <w:tcPr>
                  <w:tcW w:w="3262" w:type="dxa"/>
                  <w:tcBorders>
                    <w:top w:val="single" w:sz="4" w:space="0" w:color="FFFFFF"/>
                    <w:left w:val="single" w:sz="4" w:space="0" w:color="FFFFFF"/>
                    <w:bottom w:val="single" w:sz="6" w:space="0" w:color="FFFFFF"/>
                    <w:right w:val="single" w:sz="6" w:space="0" w:color="FFFFFF"/>
                  </w:tcBorders>
                  <w:shd w:val="clear" w:color="auto" w:fill="A6A6A6"/>
                  <w:vAlign w:val="center"/>
                  <w:hideMark/>
                </w:tcPr>
                <w:p w14:paraId="5A7D083F" w14:textId="77777777" w:rsidR="00182042" w:rsidRDefault="00182042" w:rsidP="00182042">
                  <w:pPr>
                    <w:spacing w:before="60" w:line="276" w:lineRule="auto"/>
                    <w:rPr>
                      <w:rFonts w:ascii="Arial" w:hAnsi="Arial" w:cs="Arial"/>
                      <w:b/>
                      <w:bCs/>
                      <w:sz w:val="16"/>
                      <w:szCs w:val="16"/>
                      <w:lang w:eastAsia="en-US"/>
                    </w:rPr>
                  </w:pPr>
                  <w:r>
                    <w:rPr>
                      <w:rFonts w:ascii="Arial" w:hAnsi="Arial" w:cs="Arial"/>
                      <w:b/>
                      <w:bCs/>
                      <w:sz w:val="16"/>
                      <w:szCs w:val="16"/>
                      <w:lang w:eastAsia="en-US"/>
                    </w:rPr>
                    <w:t>Incident Type</w:t>
                  </w:r>
                </w:p>
              </w:tc>
              <w:tc>
                <w:tcPr>
                  <w:tcW w:w="42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09B23F8B" w14:textId="4FEA6615"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w:t>
                  </w:r>
                  <w:r w:rsidR="0059191D">
                    <w:rPr>
                      <w:rFonts w:ascii="Arial" w:hAnsi="Arial" w:cs="Arial"/>
                      <w:b/>
                      <w:bCs/>
                      <w:sz w:val="16"/>
                      <w:szCs w:val="16"/>
                      <w:lang w:eastAsia="en-US"/>
                    </w:rPr>
                    <w:t>17</w:t>
                  </w:r>
                </w:p>
              </w:tc>
              <w:tc>
                <w:tcPr>
                  <w:tcW w:w="42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163C6521" w14:textId="387C2B1C"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w:t>
                  </w:r>
                  <w:r w:rsidR="0059191D">
                    <w:rPr>
                      <w:rFonts w:ascii="Arial" w:hAnsi="Arial" w:cs="Arial"/>
                      <w:b/>
                      <w:bCs/>
                      <w:sz w:val="16"/>
                      <w:szCs w:val="16"/>
                      <w:lang w:eastAsia="en-US"/>
                    </w:rPr>
                    <w:t>18</w:t>
                  </w:r>
                </w:p>
              </w:tc>
              <w:tc>
                <w:tcPr>
                  <w:tcW w:w="426"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26006E38" w14:textId="0EFC0987"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w:t>
                  </w:r>
                  <w:r w:rsidR="0059191D">
                    <w:rPr>
                      <w:rFonts w:ascii="Arial" w:hAnsi="Arial" w:cs="Arial"/>
                      <w:b/>
                      <w:bCs/>
                      <w:sz w:val="16"/>
                      <w:szCs w:val="16"/>
                      <w:lang w:eastAsia="en-US"/>
                    </w:rPr>
                    <w:t>19</w:t>
                  </w:r>
                </w:p>
              </w:tc>
              <w:tc>
                <w:tcPr>
                  <w:tcW w:w="423"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79911BE7" w14:textId="68FE6F73"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w:t>
                  </w:r>
                  <w:r w:rsidR="0059191D">
                    <w:rPr>
                      <w:rFonts w:ascii="Arial" w:hAnsi="Arial" w:cs="Arial"/>
                      <w:b/>
                      <w:bCs/>
                      <w:sz w:val="16"/>
                      <w:szCs w:val="16"/>
                      <w:lang w:eastAsia="en-US"/>
                    </w:rPr>
                    <w:t>20</w:t>
                  </w:r>
                </w:p>
              </w:tc>
              <w:tc>
                <w:tcPr>
                  <w:tcW w:w="427"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4EE86AA6" w14:textId="076C2A1B"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w:t>
                  </w:r>
                  <w:r w:rsidR="0059191D">
                    <w:rPr>
                      <w:rFonts w:ascii="Arial" w:hAnsi="Arial" w:cs="Arial"/>
                      <w:b/>
                      <w:bCs/>
                      <w:sz w:val="16"/>
                      <w:szCs w:val="16"/>
                      <w:lang w:eastAsia="en-US"/>
                    </w:rPr>
                    <w:t>21</w:t>
                  </w:r>
                </w:p>
              </w:tc>
              <w:tc>
                <w:tcPr>
                  <w:tcW w:w="42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4550345A" w14:textId="5B97FE70"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w:t>
                  </w:r>
                  <w:r w:rsidR="00310F20">
                    <w:rPr>
                      <w:rFonts w:ascii="Arial" w:hAnsi="Arial" w:cs="Arial"/>
                      <w:b/>
                      <w:bCs/>
                      <w:sz w:val="16"/>
                      <w:szCs w:val="16"/>
                      <w:lang w:eastAsia="en-US"/>
                    </w:rPr>
                    <w:t>2</w:t>
                  </w:r>
                  <w:r w:rsidR="0059191D">
                    <w:rPr>
                      <w:rFonts w:ascii="Arial" w:hAnsi="Arial" w:cs="Arial"/>
                      <w:b/>
                      <w:bCs/>
                      <w:sz w:val="16"/>
                      <w:szCs w:val="16"/>
                      <w:lang w:eastAsia="en-US"/>
                    </w:rPr>
                    <w:t>2</w:t>
                  </w:r>
                </w:p>
              </w:tc>
              <w:tc>
                <w:tcPr>
                  <w:tcW w:w="709" w:type="dxa"/>
                  <w:tcBorders>
                    <w:top w:val="single" w:sz="4" w:space="0" w:color="FFFFFF"/>
                    <w:left w:val="single" w:sz="6" w:space="0" w:color="FFFFFF"/>
                    <w:bottom w:val="single" w:sz="6" w:space="0" w:color="FFFFFF"/>
                    <w:right w:val="single" w:sz="4" w:space="0" w:color="FFFFFF"/>
                  </w:tcBorders>
                  <w:shd w:val="clear" w:color="auto" w:fill="A6A6A6"/>
                  <w:vAlign w:val="center"/>
                  <w:hideMark/>
                </w:tcPr>
                <w:p w14:paraId="30F53690" w14:textId="77777777" w:rsidR="00182042" w:rsidRDefault="00182042" w:rsidP="00182042">
                  <w:pPr>
                    <w:spacing w:before="60" w:line="276" w:lineRule="auto"/>
                    <w:ind w:left="357" w:hanging="357"/>
                    <w:jc w:val="center"/>
                    <w:rPr>
                      <w:rFonts w:ascii="Arial" w:hAnsi="Arial" w:cs="Arial"/>
                      <w:b/>
                      <w:bCs/>
                      <w:sz w:val="16"/>
                      <w:szCs w:val="16"/>
                      <w:lang w:eastAsia="en-US"/>
                    </w:rPr>
                  </w:pPr>
                  <w:r>
                    <w:rPr>
                      <w:rFonts w:ascii="Arial" w:hAnsi="Arial" w:cs="Arial"/>
                      <w:b/>
                      <w:bCs/>
                      <w:sz w:val="16"/>
                      <w:szCs w:val="16"/>
                      <w:lang w:eastAsia="en-US"/>
                    </w:rPr>
                    <w:t>Total</w:t>
                  </w:r>
                </w:p>
              </w:tc>
            </w:tr>
            <w:tr w:rsidR="0059191D" w14:paraId="4A7EEAB4" w14:textId="77777777" w:rsidTr="00007348">
              <w:trPr>
                <w:trHeight w:val="373"/>
              </w:trPr>
              <w:tc>
                <w:tcPr>
                  <w:tcW w:w="32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739BB3C" w14:textId="77777777" w:rsidR="00182042" w:rsidRDefault="00182042" w:rsidP="00182042">
                  <w:pPr>
                    <w:spacing w:line="276" w:lineRule="auto"/>
                    <w:rPr>
                      <w:rFonts w:ascii="Arial" w:hAnsi="Arial" w:cs="Arial"/>
                      <w:sz w:val="16"/>
                      <w:szCs w:val="16"/>
                    </w:rPr>
                  </w:pPr>
                  <w:r>
                    <w:rPr>
                      <w:rFonts w:ascii="Arial" w:hAnsi="Arial" w:cs="Arial"/>
                      <w:sz w:val="16"/>
                      <w:szCs w:val="16"/>
                    </w:rPr>
                    <w:t>Man-hours Worked</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CD0CD8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169A0F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5C51E7C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3" w:type="dxa"/>
                  <w:tcBorders>
                    <w:top w:val="single" w:sz="6" w:space="0" w:color="FFFFFF"/>
                    <w:left w:val="single" w:sz="6" w:space="0" w:color="FFFFFF"/>
                    <w:bottom w:val="single" w:sz="6" w:space="0" w:color="FFFFFF"/>
                    <w:right w:val="single" w:sz="6" w:space="0" w:color="FFFFFF"/>
                  </w:tcBorders>
                  <w:shd w:val="clear" w:color="auto" w:fill="D9D9D9"/>
                </w:tcPr>
                <w:p w14:paraId="4D36477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7" w:type="dxa"/>
                  <w:tcBorders>
                    <w:top w:val="single" w:sz="6" w:space="0" w:color="FFFFFF"/>
                    <w:left w:val="single" w:sz="6" w:space="0" w:color="FFFFFF"/>
                    <w:bottom w:val="single" w:sz="6" w:space="0" w:color="FFFFFF"/>
                    <w:right w:val="single" w:sz="6" w:space="0" w:color="FFFFFF"/>
                  </w:tcBorders>
                  <w:shd w:val="clear" w:color="auto" w:fill="D9D9D9"/>
                </w:tcPr>
                <w:p w14:paraId="365F74B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070D994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2FBEEC6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59191D" w14:paraId="0AFB4D7C" w14:textId="77777777" w:rsidTr="00007348">
              <w:trPr>
                <w:trHeight w:val="411"/>
              </w:trPr>
              <w:tc>
                <w:tcPr>
                  <w:tcW w:w="32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1FECE57" w14:textId="77777777" w:rsidR="00182042" w:rsidRDefault="00182042" w:rsidP="00182042">
                  <w:pPr>
                    <w:spacing w:line="276" w:lineRule="auto"/>
                    <w:rPr>
                      <w:rFonts w:ascii="Arial" w:hAnsi="Arial" w:cs="Arial"/>
                      <w:sz w:val="16"/>
                      <w:szCs w:val="16"/>
                    </w:rPr>
                  </w:pPr>
                  <w:r>
                    <w:rPr>
                      <w:rFonts w:ascii="Arial" w:hAnsi="Arial" w:cs="Arial"/>
                      <w:sz w:val="16"/>
                      <w:szCs w:val="16"/>
                    </w:rPr>
                    <w:t>Fatalities (absolute)</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73E9601"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70D794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4AF1C21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3" w:type="dxa"/>
                  <w:tcBorders>
                    <w:top w:val="single" w:sz="6" w:space="0" w:color="FFFFFF"/>
                    <w:left w:val="single" w:sz="6" w:space="0" w:color="FFFFFF"/>
                    <w:bottom w:val="single" w:sz="6" w:space="0" w:color="FFFFFF"/>
                    <w:right w:val="single" w:sz="6" w:space="0" w:color="FFFFFF"/>
                  </w:tcBorders>
                  <w:shd w:val="clear" w:color="auto" w:fill="D9D9D9"/>
                </w:tcPr>
                <w:p w14:paraId="37B0333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7" w:type="dxa"/>
                  <w:tcBorders>
                    <w:top w:val="single" w:sz="6" w:space="0" w:color="FFFFFF"/>
                    <w:left w:val="single" w:sz="6" w:space="0" w:color="FFFFFF"/>
                    <w:bottom w:val="single" w:sz="6" w:space="0" w:color="FFFFFF"/>
                    <w:right w:val="single" w:sz="6" w:space="0" w:color="FFFFFF"/>
                  </w:tcBorders>
                  <w:shd w:val="clear" w:color="auto" w:fill="D9D9D9"/>
                </w:tcPr>
                <w:p w14:paraId="7DA9A1A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FABEB0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3165019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59191D" w14:paraId="5884F202" w14:textId="77777777" w:rsidTr="00007348">
              <w:trPr>
                <w:trHeight w:val="483"/>
              </w:trPr>
              <w:tc>
                <w:tcPr>
                  <w:tcW w:w="32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65D84E09" w14:textId="77777777" w:rsidR="00182042" w:rsidRDefault="00182042" w:rsidP="00182042">
                  <w:pPr>
                    <w:spacing w:line="276" w:lineRule="auto"/>
                    <w:rPr>
                      <w:rFonts w:ascii="Arial" w:hAnsi="Arial" w:cs="Arial"/>
                      <w:sz w:val="16"/>
                      <w:szCs w:val="16"/>
                    </w:rPr>
                  </w:pPr>
                  <w:r>
                    <w:rPr>
                      <w:rFonts w:ascii="Arial" w:hAnsi="Arial" w:cs="Arial"/>
                      <w:sz w:val="16"/>
                      <w:szCs w:val="16"/>
                    </w:rPr>
                    <w:t>Fatalities (per 100,000 man-hours)</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6368DC1"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5E900D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36D18515"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3" w:type="dxa"/>
                  <w:tcBorders>
                    <w:top w:val="single" w:sz="6" w:space="0" w:color="FFFFFF"/>
                    <w:left w:val="single" w:sz="6" w:space="0" w:color="FFFFFF"/>
                    <w:bottom w:val="single" w:sz="6" w:space="0" w:color="FFFFFF"/>
                    <w:right w:val="single" w:sz="6" w:space="0" w:color="FFFFFF"/>
                  </w:tcBorders>
                  <w:shd w:val="clear" w:color="auto" w:fill="D9D9D9"/>
                </w:tcPr>
                <w:p w14:paraId="1EEB35B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7" w:type="dxa"/>
                  <w:tcBorders>
                    <w:top w:val="single" w:sz="6" w:space="0" w:color="FFFFFF"/>
                    <w:left w:val="single" w:sz="6" w:space="0" w:color="FFFFFF"/>
                    <w:bottom w:val="single" w:sz="6" w:space="0" w:color="FFFFFF"/>
                    <w:right w:val="single" w:sz="6" w:space="0" w:color="FFFFFF"/>
                  </w:tcBorders>
                  <w:shd w:val="clear" w:color="auto" w:fill="D9D9D9"/>
                </w:tcPr>
                <w:p w14:paraId="4078AB6F"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055A82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211FB58F"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59191D" w14:paraId="3FD7CF24" w14:textId="77777777" w:rsidTr="00007348">
              <w:trPr>
                <w:trHeight w:val="419"/>
              </w:trPr>
              <w:tc>
                <w:tcPr>
                  <w:tcW w:w="32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7F45265E" w14:textId="77777777" w:rsidR="00182042" w:rsidRDefault="00182042" w:rsidP="00182042">
                  <w:pPr>
                    <w:spacing w:line="276" w:lineRule="auto"/>
                    <w:rPr>
                      <w:rFonts w:ascii="Arial" w:hAnsi="Arial" w:cs="Arial"/>
                      <w:sz w:val="16"/>
                      <w:szCs w:val="16"/>
                    </w:rPr>
                  </w:pPr>
                  <w:r>
                    <w:rPr>
                      <w:rFonts w:ascii="Arial" w:hAnsi="Arial" w:cs="Arial"/>
                      <w:sz w:val="16"/>
                      <w:szCs w:val="16"/>
                    </w:rPr>
                    <w:t>Reportable (&gt;3 day) Accidents (absolute)</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1ADDD6B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B82F9F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7ABCE14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3" w:type="dxa"/>
                  <w:tcBorders>
                    <w:top w:val="single" w:sz="6" w:space="0" w:color="FFFFFF"/>
                    <w:left w:val="single" w:sz="6" w:space="0" w:color="FFFFFF"/>
                    <w:bottom w:val="single" w:sz="6" w:space="0" w:color="FFFFFF"/>
                    <w:right w:val="single" w:sz="6" w:space="0" w:color="FFFFFF"/>
                  </w:tcBorders>
                  <w:shd w:val="clear" w:color="auto" w:fill="D9D9D9"/>
                </w:tcPr>
                <w:p w14:paraId="3B1C665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7" w:type="dxa"/>
                  <w:tcBorders>
                    <w:top w:val="single" w:sz="6" w:space="0" w:color="FFFFFF"/>
                    <w:left w:val="single" w:sz="6" w:space="0" w:color="FFFFFF"/>
                    <w:bottom w:val="single" w:sz="6" w:space="0" w:color="FFFFFF"/>
                    <w:right w:val="single" w:sz="6" w:space="0" w:color="FFFFFF"/>
                  </w:tcBorders>
                  <w:shd w:val="clear" w:color="auto" w:fill="D9D9D9"/>
                </w:tcPr>
                <w:p w14:paraId="4B8F254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D969A9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25B585B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59191D" w14:paraId="76E7F5E5" w14:textId="77777777" w:rsidTr="00007348">
              <w:tc>
                <w:tcPr>
                  <w:tcW w:w="32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532761D" w14:textId="7B65B1DD" w:rsidR="00182042" w:rsidRDefault="00182042" w:rsidP="00182042">
                  <w:pPr>
                    <w:rPr>
                      <w:rFonts w:ascii="Arial" w:hAnsi="Arial" w:cs="Arial"/>
                      <w:sz w:val="16"/>
                      <w:szCs w:val="16"/>
                    </w:rPr>
                  </w:pPr>
                  <w:r>
                    <w:rPr>
                      <w:rFonts w:ascii="Arial" w:hAnsi="Arial" w:cs="Arial"/>
                      <w:sz w:val="16"/>
                      <w:szCs w:val="16"/>
                    </w:rPr>
                    <w:lastRenderedPageBreak/>
                    <w:t>Reportable(&gt;3day) Accidents</w:t>
                  </w:r>
                  <w:r w:rsidR="00D26C59">
                    <w:rPr>
                      <w:rFonts w:ascii="Arial" w:hAnsi="Arial" w:cs="Arial"/>
                      <w:sz w:val="16"/>
                      <w:szCs w:val="16"/>
                    </w:rPr>
                    <w:t xml:space="preserve"> </w:t>
                  </w:r>
                  <w:r>
                    <w:rPr>
                      <w:rFonts w:ascii="Arial" w:hAnsi="Arial" w:cs="Arial"/>
                      <w:sz w:val="16"/>
                      <w:szCs w:val="16"/>
                    </w:rPr>
                    <w:t>(per 100,000 man-hours)</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0BEA0EC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D46A744"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0A8B988C"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3" w:type="dxa"/>
                  <w:tcBorders>
                    <w:top w:val="single" w:sz="6" w:space="0" w:color="FFFFFF"/>
                    <w:left w:val="single" w:sz="6" w:space="0" w:color="FFFFFF"/>
                    <w:bottom w:val="single" w:sz="6" w:space="0" w:color="FFFFFF"/>
                    <w:right w:val="single" w:sz="6" w:space="0" w:color="FFFFFF"/>
                  </w:tcBorders>
                  <w:shd w:val="clear" w:color="auto" w:fill="D9D9D9"/>
                </w:tcPr>
                <w:p w14:paraId="2867F93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7" w:type="dxa"/>
                  <w:tcBorders>
                    <w:top w:val="single" w:sz="6" w:space="0" w:color="FFFFFF"/>
                    <w:left w:val="single" w:sz="6" w:space="0" w:color="FFFFFF"/>
                    <w:bottom w:val="single" w:sz="6" w:space="0" w:color="FFFFFF"/>
                    <w:right w:val="single" w:sz="6" w:space="0" w:color="FFFFFF"/>
                  </w:tcBorders>
                  <w:shd w:val="clear" w:color="auto" w:fill="D9D9D9"/>
                </w:tcPr>
                <w:p w14:paraId="37D0A25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9F020D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6C28DE6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59191D" w14:paraId="3B37E408" w14:textId="77777777" w:rsidTr="00007348">
              <w:trPr>
                <w:trHeight w:val="489"/>
              </w:trPr>
              <w:tc>
                <w:tcPr>
                  <w:tcW w:w="32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3BD1371F" w14:textId="77777777" w:rsidR="00182042" w:rsidRDefault="00182042" w:rsidP="00182042">
                  <w:pPr>
                    <w:spacing w:line="276" w:lineRule="auto"/>
                    <w:rPr>
                      <w:rFonts w:ascii="Arial" w:hAnsi="Arial" w:cs="Arial"/>
                      <w:sz w:val="16"/>
                      <w:szCs w:val="16"/>
                    </w:rPr>
                  </w:pPr>
                  <w:r>
                    <w:rPr>
                      <w:rFonts w:ascii="Arial" w:hAnsi="Arial" w:cs="Arial"/>
                      <w:sz w:val="16"/>
                      <w:szCs w:val="16"/>
                    </w:rPr>
                    <w:t>Lost Time (≤3 day) Accidents (absolute)</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43C6D8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D421ED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6CA61FA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3" w:type="dxa"/>
                  <w:tcBorders>
                    <w:top w:val="single" w:sz="6" w:space="0" w:color="FFFFFF"/>
                    <w:left w:val="single" w:sz="6" w:space="0" w:color="FFFFFF"/>
                    <w:bottom w:val="single" w:sz="6" w:space="0" w:color="FFFFFF"/>
                    <w:right w:val="single" w:sz="6" w:space="0" w:color="FFFFFF"/>
                  </w:tcBorders>
                  <w:shd w:val="clear" w:color="auto" w:fill="D9D9D9"/>
                </w:tcPr>
                <w:p w14:paraId="3C194C1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7" w:type="dxa"/>
                  <w:tcBorders>
                    <w:top w:val="single" w:sz="6" w:space="0" w:color="FFFFFF"/>
                    <w:left w:val="single" w:sz="6" w:space="0" w:color="FFFFFF"/>
                    <w:bottom w:val="single" w:sz="6" w:space="0" w:color="FFFFFF"/>
                    <w:right w:val="single" w:sz="6" w:space="0" w:color="FFFFFF"/>
                  </w:tcBorders>
                  <w:shd w:val="clear" w:color="auto" w:fill="D9D9D9"/>
                </w:tcPr>
                <w:p w14:paraId="3189FDE1"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15DD788F"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6C66B4E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59191D" w14:paraId="5C7D0EF9" w14:textId="77777777" w:rsidTr="00007348">
              <w:tc>
                <w:tcPr>
                  <w:tcW w:w="32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6A33CB2A" w14:textId="61967501" w:rsidR="00182042" w:rsidRDefault="00182042" w:rsidP="00182042">
                  <w:pPr>
                    <w:spacing w:line="276" w:lineRule="auto"/>
                    <w:rPr>
                      <w:rFonts w:ascii="Arial" w:hAnsi="Arial" w:cs="Arial"/>
                      <w:sz w:val="16"/>
                      <w:szCs w:val="16"/>
                    </w:rPr>
                  </w:pPr>
                  <w:r>
                    <w:rPr>
                      <w:rFonts w:ascii="Arial" w:hAnsi="Arial" w:cs="Arial"/>
                      <w:sz w:val="16"/>
                      <w:szCs w:val="16"/>
                    </w:rPr>
                    <w:t>Lost Time</w:t>
                  </w:r>
                  <w:r w:rsidR="00310F20">
                    <w:rPr>
                      <w:rFonts w:ascii="Arial" w:hAnsi="Arial" w:cs="Arial"/>
                      <w:sz w:val="16"/>
                      <w:szCs w:val="16"/>
                    </w:rPr>
                    <w:t xml:space="preserve"> </w:t>
                  </w:r>
                  <w:r>
                    <w:rPr>
                      <w:rFonts w:ascii="Arial" w:hAnsi="Arial" w:cs="Arial"/>
                      <w:sz w:val="16"/>
                      <w:szCs w:val="16"/>
                    </w:rPr>
                    <w:t>(≤3 day) Accidents (per 100,000 man-hours)</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005F64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FC6E55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6C589CE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3" w:type="dxa"/>
                  <w:tcBorders>
                    <w:top w:val="single" w:sz="6" w:space="0" w:color="FFFFFF"/>
                    <w:left w:val="single" w:sz="6" w:space="0" w:color="FFFFFF"/>
                    <w:bottom w:val="single" w:sz="6" w:space="0" w:color="FFFFFF"/>
                    <w:right w:val="single" w:sz="6" w:space="0" w:color="FFFFFF"/>
                  </w:tcBorders>
                  <w:shd w:val="clear" w:color="auto" w:fill="D9D9D9"/>
                </w:tcPr>
                <w:p w14:paraId="1E89595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7" w:type="dxa"/>
                  <w:tcBorders>
                    <w:top w:val="single" w:sz="6" w:space="0" w:color="FFFFFF"/>
                    <w:left w:val="single" w:sz="6" w:space="0" w:color="FFFFFF"/>
                    <w:bottom w:val="single" w:sz="6" w:space="0" w:color="FFFFFF"/>
                    <w:right w:val="single" w:sz="6" w:space="0" w:color="FFFFFF"/>
                  </w:tcBorders>
                  <w:shd w:val="clear" w:color="auto" w:fill="D9D9D9"/>
                </w:tcPr>
                <w:p w14:paraId="163604D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164DE4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05B06E1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59191D" w14:paraId="12909698" w14:textId="77777777" w:rsidTr="00007348">
              <w:trPr>
                <w:trHeight w:val="503"/>
              </w:trPr>
              <w:tc>
                <w:tcPr>
                  <w:tcW w:w="32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4B44863" w14:textId="77777777" w:rsidR="00182042" w:rsidRDefault="00182042" w:rsidP="00182042">
                  <w:pPr>
                    <w:spacing w:line="276" w:lineRule="auto"/>
                    <w:rPr>
                      <w:rFonts w:ascii="Arial" w:hAnsi="Arial" w:cs="Arial"/>
                      <w:sz w:val="16"/>
                      <w:szCs w:val="16"/>
                    </w:rPr>
                  </w:pPr>
                  <w:r>
                    <w:rPr>
                      <w:rFonts w:ascii="Arial" w:hAnsi="Arial" w:cs="Arial"/>
                      <w:sz w:val="16"/>
                      <w:szCs w:val="16"/>
                    </w:rPr>
                    <w:t>First Aid Cases (absolute)</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349E75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53BD0B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72C3B2F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3" w:type="dxa"/>
                  <w:tcBorders>
                    <w:top w:val="single" w:sz="6" w:space="0" w:color="FFFFFF"/>
                    <w:left w:val="single" w:sz="6" w:space="0" w:color="FFFFFF"/>
                    <w:bottom w:val="single" w:sz="6" w:space="0" w:color="FFFFFF"/>
                    <w:right w:val="single" w:sz="6" w:space="0" w:color="FFFFFF"/>
                  </w:tcBorders>
                  <w:shd w:val="clear" w:color="auto" w:fill="D9D9D9"/>
                </w:tcPr>
                <w:p w14:paraId="58B63C9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7" w:type="dxa"/>
                  <w:tcBorders>
                    <w:top w:val="single" w:sz="6" w:space="0" w:color="FFFFFF"/>
                    <w:left w:val="single" w:sz="6" w:space="0" w:color="FFFFFF"/>
                    <w:bottom w:val="single" w:sz="6" w:space="0" w:color="FFFFFF"/>
                    <w:right w:val="single" w:sz="6" w:space="0" w:color="FFFFFF"/>
                  </w:tcBorders>
                  <w:shd w:val="clear" w:color="auto" w:fill="D9D9D9"/>
                </w:tcPr>
                <w:p w14:paraId="623F8555"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9EB003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0774453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59191D" w14:paraId="74861A69" w14:textId="77777777" w:rsidTr="00007348">
              <w:trPr>
                <w:trHeight w:val="423"/>
              </w:trPr>
              <w:tc>
                <w:tcPr>
                  <w:tcW w:w="32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FEDF47F" w14:textId="77777777" w:rsidR="00182042" w:rsidRDefault="00182042" w:rsidP="00182042">
                  <w:pPr>
                    <w:spacing w:line="276" w:lineRule="auto"/>
                    <w:rPr>
                      <w:rFonts w:ascii="Arial" w:hAnsi="Arial" w:cs="Arial"/>
                      <w:sz w:val="16"/>
                      <w:szCs w:val="16"/>
                    </w:rPr>
                  </w:pPr>
                  <w:r>
                    <w:rPr>
                      <w:rFonts w:ascii="Arial" w:hAnsi="Arial" w:cs="Arial"/>
                      <w:sz w:val="16"/>
                      <w:szCs w:val="16"/>
                    </w:rPr>
                    <w:t>First Aid Cases (per 100,000 man-hours)</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6C99D9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FAF10C1"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6A229BC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3" w:type="dxa"/>
                  <w:tcBorders>
                    <w:top w:val="single" w:sz="6" w:space="0" w:color="FFFFFF"/>
                    <w:left w:val="single" w:sz="6" w:space="0" w:color="FFFFFF"/>
                    <w:bottom w:val="single" w:sz="6" w:space="0" w:color="FFFFFF"/>
                    <w:right w:val="single" w:sz="6" w:space="0" w:color="FFFFFF"/>
                  </w:tcBorders>
                  <w:shd w:val="clear" w:color="auto" w:fill="D9D9D9"/>
                </w:tcPr>
                <w:p w14:paraId="4CBFB939"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7" w:type="dxa"/>
                  <w:tcBorders>
                    <w:top w:val="single" w:sz="6" w:space="0" w:color="FFFFFF"/>
                    <w:left w:val="single" w:sz="6" w:space="0" w:color="FFFFFF"/>
                    <w:bottom w:val="single" w:sz="6" w:space="0" w:color="FFFFFF"/>
                    <w:right w:val="single" w:sz="6" w:space="0" w:color="FFFFFF"/>
                  </w:tcBorders>
                  <w:shd w:val="clear" w:color="auto" w:fill="D9D9D9"/>
                </w:tcPr>
                <w:p w14:paraId="7231B0EC"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75D392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4E6785D5"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59191D" w:rsidRPr="001A624B" w14:paraId="3564827D" w14:textId="77777777" w:rsidTr="00007348">
              <w:trPr>
                <w:trHeight w:val="547"/>
              </w:trPr>
              <w:tc>
                <w:tcPr>
                  <w:tcW w:w="3262"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7B02CC6" w14:textId="64139728" w:rsidR="00182042" w:rsidRPr="00AA03F4" w:rsidRDefault="00182042" w:rsidP="00182042">
                  <w:pPr>
                    <w:rPr>
                      <w:rFonts w:ascii="Arial" w:hAnsi="Arial" w:cs="Arial"/>
                      <w:sz w:val="16"/>
                      <w:szCs w:val="16"/>
                      <w:lang w:val="fr-FR"/>
                    </w:rPr>
                  </w:pPr>
                  <w:r w:rsidRPr="00AA03F4">
                    <w:rPr>
                      <w:rFonts w:ascii="Arial" w:hAnsi="Arial" w:cs="Arial"/>
                      <w:sz w:val="16"/>
                      <w:szCs w:val="16"/>
                      <w:lang w:val="fr-FR"/>
                    </w:rPr>
                    <w:t>Reportable Dangerous Occurrences (HSA/HSE)</w:t>
                  </w:r>
                  <w:r w:rsidR="00310F20" w:rsidRPr="00AA03F4">
                    <w:rPr>
                      <w:rFonts w:ascii="Arial" w:hAnsi="Arial" w:cs="Arial"/>
                      <w:sz w:val="16"/>
                      <w:szCs w:val="16"/>
                      <w:lang w:val="fr-FR"/>
                    </w:rPr>
                    <w:t xml:space="preserve"> </w:t>
                  </w:r>
                  <w:r w:rsidRPr="00AA03F4">
                    <w:rPr>
                      <w:rFonts w:ascii="Arial" w:hAnsi="Arial" w:cs="Arial"/>
                      <w:sz w:val="16"/>
                      <w:szCs w:val="16"/>
                      <w:lang w:val="fr-FR"/>
                    </w:rPr>
                    <w:t>(absolute)</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1CB280DF"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0706B5CB"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2778EADD"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423" w:type="dxa"/>
                  <w:tcBorders>
                    <w:top w:val="single" w:sz="6" w:space="0" w:color="FFFFFF"/>
                    <w:left w:val="single" w:sz="6" w:space="0" w:color="FFFFFF"/>
                    <w:bottom w:val="single" w:sz="6" w:space="0" w:color="FFFFFF"/>
                    <w:right w:val="single" w:sz="6" w:space="0" w:color="FFFFFF"/>
                  </w:tcBorders>
                  <w:shd w:val="clear" w:color="auto" w:fill="D9D9D9"/>
                </w:tcPr>
                <w:p w14:paraId="64D6EA03"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427" w:type="dxa"/>
                  <w:tcBorders>
                    <w:top w:val="single" w:sz="6" w:space="0" w:color="FFFFFF"/>
                    <w:left w:val="single" w:sz="6" w:space="0" w:color="FFFFFF"/>
                    <w:bottom w:val="single" w:sz="6" w:space="0" w:color="FFFFFF"/>
                    <w:right w:val="single" w:sz="6" w:space="0" w:color="FFFFFF"/>
                  </w:tcBorders>
                  <w:shd w:val="clear" w:color="auto" w:fill="D9D9D9"/>
                </w:tcPr>
                <w:p w14:paraId="23DC6B1B"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A05A181"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2511C2A2" w14:textId="77777777" w:rsidR="00182042" w:rsidRDefault="00182042" w:rsidP="00182042">
                  <w:pPr>
                    <w:spacing w:before="60" w:line="276" w:lineRule="auto"/>
                    <w:ind w:left="357" w:hanging="357"/>
                    <w:jc w:val="both"/>
                    <w:rPr>
                      <w:rFonts w:ascii="Arial" w:hAnsi="Arial" w:cs="Arial"/>
                      <w:bCs/>
                      <w:color w:val="000000"/>
                      <w:sz w:val="16"/>
                      <w:szCs w:val="16"/>
                      <w:lang w:val="fr-FR" w:eastAsia="en-US"/>
                    </w:rPr>
                  </w:pPr>
                </w:p>
              </w:tc>
            </w:tr>
            <w:tr w:rsidR="0059191D" w14:paraId="474877DA" w14:textId="77777777" w:rsidTr="00007348">
              <w:trPr>
                <w:trHeight w:val="568"/>
              </w:trPr>
              <w:tc>
                <w:tcPr>
                  <w:tcW w:w="3262"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6BEED3BE" w14:textId="77777777" w:rsidR="00182042" w:rsidRDefault="00182042" w:rsidP="00182042">
                  <w:pPr>
                    <w:spacing w:line="276" w:lineRule="auto"/>
                    <w:rPr>
                      <w:rFonts w:ascii="Arial" w:hAnsi="Arial" w:cs="Arial"/>
                      <w:sz w:val="16"/>
                      <w:szCs w:val="16"/>
                    </w:rPr>
                  </w:pPr>
                  <w:r>
                    <w:rPr>
                      <w:rFonts w:ascii="Arial" w:hAnsi="Arial" w:cs="Arial"/>
                      <w:sz w:val="16"/>
                      <w:szCs w:val="16"/>
                    </w:rPr>
                    <w:t>Reportable Dangerous Occurrences (HSA/HSE) (per 100,000 man-hours)</w:t>
                  </w:r>
                </w:p>
              </w:tc>
              <w:tc>
                <w:tcPr>
                  <w:tcW w:w="425" w:type="dxa"/>
                  <w:tcBorders>
                    <w:top w:val="single" w:sz="6" w:space="0" w:color="FFFFFF"/>
                    <w:left w:val="single" w:sz="6" w:space="0" w:color="FFFFFF"/>
                    <w:bottom w:val="single" w:sz="4" w:space="0" w:color="FFFFFF"/>
                    <w:right w:val="single" w:sz="6" w:space="0" w:color="FFFFFF"/>
                  </w:tcBorders>
                  <w:shd w:val="clear" w:color="auto" w:fill="D9D9D9"/>
                </w:tcPr>
                <w:p w14:paraId="443E142A"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left w:val="single" w:sz="6" w:space="0" w:color="FFFFFF"/>
                    <w:bottom w:val="single" w:sz="4" w:space="0" w:color="FFFFFF"/>
                    <w:right w:val="single" w:sz="6" w:space="0" w:color="FFFFFF"/>
                  </w:tcBorders>
                  <w:shd w:val="clear" w:color="auto" w:fill="D9D9D9"/>
                </w:tcPr>
                <w:p w14:paraId="1C9857B7"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426" w:type="dxa"/>
                  <w:tcBorders>
                    <w:top w:val="single" w:sz="6" w:space="0" w:color="FFFFFF"/>
                    <w:left w:val="single" w:sz="6" w:space="0" w:color="FFFFFF"/>
                    <w:bottom w:val="single" w:sz="4" w:space="0" w:color="FFFFFF"/>
                    <w:right w:val="single" w:sz="6" w:space="0" w:color="FFFFFF"/>
                  </w:tcBorders>
                  <w:shd w:val="clear" w:color="auto" w:fill="D9D9D9"/>
                </w:tcPr>
                <w:p w14:paraId="1B69D3C3"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423" w:type="dxa"/>
                  <w:tcBorders>
                    <w:top w:val="single" w:sz="6" w:space="0" w:color="FFFFFF"/>
                    <w:left w:val="single" w:sz="6" w:space="0" w:color="FFFFFF"/>
                    <w:bottom w:val="single" w:sz="4" w:space="0" w:color="FFFFFF"/>
                    <w:right w:val="single" w:sz="6" w:space="0" w:color="FFFFFF"/>
                  </w:tcBorders>
                  <w:shd w:val="clear" w:color="auto" w:fill="D9D9D9"/>
                </w:tcPr>
                <w:p w14:paraId="45ED8FDE"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427" w:type="dxa"/>
                  <w:tcBorders>
                    <w:top w:val="single" w:sz="6" w:space="0" w:color="FFFFFF"/>
                    <w:left w:val="single" w:sz="6" w:space="0" w:color="FFFFFF"/>
                    <w:bottom w:val="single" w:sz="4" w:space="0" w:color="FFFFFF"/>
                    <w:right w:val="single" w:sz="6" w:space="0" w:color="FFFFFF"/>
                  </w:tcBorders>
                  <w:shd w:val="clear" w:color="auto" w:fill="D9D9D9"/>
                </w:tcPr>
                <w:p w14:paraId="45B5220C"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left w:val="single" w:sz="6" w:space="0" w:color="FFFFFF"/>
                    <w:bottom w:val="single" w:sz="4" w:space="0" w:color="FFFFFF"/>
                    <w:right w:val="single" w:sz="6" w:space="0" w:color="FFFFFF"/>
                  </w:tcBorders>
                  <w:shd w:val="clear" w:color="auto" w:fill="D9D9D9"/>
                </w:tcPr>
                <w:p w14:paraId="50E7FD80"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c>
                <w:tcPr>
                  <w:tcW w:w="709" w:type="dxa"/>
                  <w:tcBorders>
                    <w:top w:val="single" w:sz="6" w:space="0" w:color="FFFFFF"/>
                    <w:left w:val="single" w:sz="6" w:space="0" w:color="FFFFFF"/>
                    <w:bottom w:val="single" w:sz="4" w:space="0" w:color="FFFFFF"/>
                    <w:right w:val="single" w:sz="4" w:space="0" w:color="FFFFFF"/>
                  </w:tcBorders>
                  <w:shd w:val="clear" w:color="auto" w:fill="D9D9D9"/>
                </w:tcPr>
                <w:p w14:paraId="6EF4FADA" w14:textId="77777777" w:rsidR="00182042" w:rsidRDefault="00182042" w:rsidP="00182042">
                  <w:pPr>
                    <w:spacing w:before="60" w:line="276" w:lineRule="auto"/>
                    <w:ind w:left="357" w:hanging="357"/>
                    <w:jc w:val="both"/>
                    <w:rPr>
                      <w:rFonts w:ascii="Arial" w:hAnsi="Arial" w:cs="Arial"/>
                      <w:bCs/>
                      <w:color w:val="000000"/>
                      <w:sz w:val="16"/>
                      <w:szCs w:val="16"/>
                      <w:lang w:val="en-IE" w:eastAsia="en-US"/>
                    </w:rPr>
                  </w:pPr>
                </w:p>
              </w:tc>
            </w:tr>
          </w:tbl>
          <w:p w14:paraId="422ACD5F" w14:textId="77777777" w:rsidR="00182042" w:rsidRDefault="00182042" w:rsidP="00182042">
            <w:pPr>
              <w:keepNext/>
              <w:keepLines/>
              <w:ind w:left="357" w:hanging="357"/>
              <w:rPr>
                <w:rFonts w:ascii="Arial" w:hAnsi="Arial" w:cs="Arial"/>
                <w:b/>
                <w:sz w:val="20"/>
                <w:lang w:val="en-IE"/>
              </w:rPr>
            </w:pPr>
          </w:p>
          <w:p w14:paraId="7F1593EB" w14:textId="77777777" w:rsidR="00182042" w:rsidRDefault="00182042" w:rsidP="00182042">
            <w:pPr>
              <w:keepNext/>
              <w:keepLines/>
              <w:ind w:left="357" w:hanging="357"/>
              <w:rPr>
                <w:rFonts w:ascii="Arial" w:hAnsi="Arial" w:cs="Arial"/>
                <w:b/>
                <w:sz w:val="20"/>
                <w:lang w:val="en-IE"/>
              </w:rPr>
            </w:pPr>
          </w:p>
          <w:p w14:paraId="79D8997A" w14:textId="77777777" w:rsidR="00182042" w:rsidRDefault="00182042" w:rsidP="00182042">
            <w:pPr>
              <w:spacing w:after="120"/>
              <w:ind w:left="357" w:hanging="357"/>
              <w:rPr>
                <w:rFonts w:ascii="Arial" w:hAnsi="Arial" w:cs="Arial"/>
                <w:b/>
                <w:sz w:val="20"/>
                <w:u w:val="single"/>
              </w:rPr>
            </w:pPr>
            <w:bookmarkStart w:id="8" w:name="_Toc465437932"/>
            <w:bookmarkStart w:id="9" w:name="_Toc465437823"/>
            <w:r>
              <w:rPr>
                <w:rFonts w:ascii="Arial" w:hAnsi="Arial" w:cs="Arial"/>
                <w:b/>
                <w:sz w:val="20"/>
                <w:u w:val="single"/>
              </w:rPr>
              <w:t>(D) Environment</w:t>
            </w:r>
            <w:bookmarkEnd w:id="8"/>
            <w:bookmarkEnd w:id="9"/>
            <w:r>
              <w:rPr>
                <w:rFonts w:ascii="Arial" w:hAnsi="Arial" w:cs="Arial"/>
                <w:b/>
                <w:sz w:val="20"/>
                <w:u w:val="single"/>
              </w:rPr>
              <w:t xml:space="preserve"> </w:t>
            </w:r>
          </w:p>
          <w:p w14:paraId="0584C7F2" w14:textId="77777777" w:rsidR="00182042" w:rsidRDefault="00182042" w:rsidP="591B5601">
            <w:pPr>
              <w:ind w:left="357" w:hanging="357"/>
              <w:rPr>
                <w:rFonts w:ascii="Arial" w:hAnsi="Arial" w:cs="Arial"/>
                <w:b/>
                <w:bCs/>
                <w:sz w:val="20"/>
                <w:lang w:val="en-IE"/>
              </w:rPr>
            </w:pPr>
            <w:r w:rsidRPr="591B5601">
              <w:rPr>
                <w:rFonts w:ascii="Arial" w:hAnsi="Arial" w:cs="Arial"/>
                <w:sz w:val="20"/>
              </w:rPr>
              <w:t>Has the Applicant (including joint ventures) been subject to any environmental action or prosecution by local authorities, the Environmental Protection Agency, the Northern Irish or Scottish Environment Agency or any other environmental body in the last five years? If yes, provide details, or if no, state None (confirm by entering’'0' in the No. column in the table below).</w:t>
            </w:r>
          </w:p>
          <w:p w14:paraId="51F754AC" w14:textId="77777777" w:rsidR="00182042" w:rsidRDefault="00182042" w:rsidP="591B5601">
            <w:pPr>
              <w:ind w:left="357" w:hanging="357"/>
              <w:rPr>
                <w:rFonts w:ascii="Arial" w:hAnsi="Arial" w:cs="Arial"/>
                <w:b/>
                <w:bCs/>
                <w:sz w:val="20"/>
                <w:lang w:val="en-IE"/>
              </w:rPr>
            </w:pPr>
          </w:p>
          <w:tbl>
            <w:tblPr>
              <w:tblW w:w="0" w:type="dxa"/>
              <w:tblInd w:w="675"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1701"/>
              <w:gridCol w:w="851"/>
              <w:gridCol w:w="5953"/>
            </w:tblGrid>
            <w:tr w:rsidR="00182042" w14:paraId="36B50460" w14:textId="77777777">
              <w:tc>
                <w:tcPr>
                  <w:tcW w:w="1701" w:type="dxa"/>
                  <w:tcBorders>
                    <w:top w:val="single" w:sz="4" w:space="0" w:color="FFFFFF"/>
                    <w:left w:val="single" w:sz="4" w:space="0" w:color="FFFFFF"/>
                    <w:bottom w:val="single" w:sz="6" w:space="0" w:color="FFFFFF"/>
                    <w:right w:val="single" w:sz="6" w:space="0" w:color="FFFFFF"/>
                  </w:tcBorders>
                  <w:shd w:val="clear" w:color="auto" w:fill="A6A6A6"/>
                  <w:hideMark/>
                </w:tcPr>
                <w:p w14:paraId="18782872"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Enforcement</w:t>
                  </w:r>
                </w:p>
              </w:tc>
              <w:tc>
                <w:tcPr>
                  <w:tcW w:w="851" w:type="dxa"/>
                  <w:tcBorders>
                    <w:top w:val="single" w:sz="4" w:space="0" w:color="FFFFFF"/>
                    <w:left w:val="single" w:sz="6" w:space="0" w:color="FFFFFF"/>
                    <w:bottom w:val="single" w:sz="6" w:space="0" w:color="FFFFFF"/>
                    <w:right w:val="single" w:sz="6" w:space="0" w:color="FFFFFF"/>
                  </w:tcBorders>
                  <w:shd w:val="clear" w:color="auto" w:fill="A6A6A6"/>
                  <w:hideMark/>
                </w:tcPr>
                <w:p w14:paraId="54B46EB6"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No.</w:t>
                  </w:r>
                </w:p>
              </w:tc>
              <w:tc>
                <w:tcPr>
                  <w:tcW w:w="5953" w:type="dxa"/>
                  <w:tcBorders>
                    <w:top w:val="single" w:sz="4" w:space="0" w:color="FFFFFF"/>
                    <w:left w:val="single" w:sz="6" w:space="0" w:color="FFFFFF"/>
                    <w:bottom w:val="single" w:sz="6" w:space="0" w:color="FFFFFF"/>
                    <w:right w:val="single" w:sz="4" w:space="0" w:color="FFFFFF"/>
                  </w:tcBorders>
                  <w:shd w:val="clear" w:color="auto" w:fill="A6A6A6"/>
                  <w:hideMark/>
                </w:tcPr>
                <w:p w14:paraId="29081908"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Details</w:t>
                  </w:r>
                </w:p>
              </w:tc>
            </w:tr>
            <w:tr w:rsidR="00182042" w14:paraId="03DEEBFD" w14:textId="77777777">
              <w:tc>
                <w:tcPr>
                  <w:tcW w:w="1701" w:type="dxa"/>
                  <w:tcBorders>
                    <w:top w:val="single" w:sz="6" w:space="0" w:color="FFFFFF"/>
                    <w:left w:val="single" w:sz="4" w:space="0" w:color="FFFFFF"/>
                    <w:bottom w:val="single" w:sz="6" w:space="0" w:color="FFFFFF"/>
                    <w:right w:val="single" w:sz="6" w:space="0" w:color="FFFFFF"/>
                  </w:tcBorders>
                  <w:shd w:val="clear" w:color="auto" w:fill="BFBFBF"/>
                  <w:hideMark/>
                </w:tcPr>
                <w:p w14:paraId="5975A0C1" w14:textId="77777777" w:rsidR="00182042" w:rsidRDefault="00182042" w:rsidP="00182042">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Prosecutions</w:t>
                  </w:r>
                </w:p>
              </w:tc>
              <w:tc>
                <w:tcPr>
                  <w:tcW w:w="851" w:type="dxa"/>
                  <w:tcBorders>
                    <w:top w:val="single" w:sz="6" w:space="0" w:color="FFFFFF"/>
                    <w:left w:val="single" w:sz="6" w:space="0" w:color="FFFFFF"/>
                    <w:bottom w:val="single" w:sz="6" w:space="0" w:color="FFFFFF"/>
                    <w:right w:val="single" w:sz="6" w:space="0" w:color="FFFFFF"/>
                  </w:tcBorders>
                  <w:shd w:val="clear" w:color="auto" w:fill="D9D9D9"/>
                </w:tcPr>
                <w:p w14:paraId="10A4E9B4"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c>
                <w:tcPr>
                  <w:tcW w:w="5953" w:type="dxa"/>
                  <w:tcBorders>
                    <w:top w:val="single" w:sz="6" w:space="0" w:color="FFFFFF"/>
                    <w:left w:val="single" w:sz="6" w:space="0" w:color="FFFFFF"/>
                    <w:bottom w:val="single" w:sz="6" w:space="0" w:color="FFFFFF"/>
                    <w:right w:val="single" w:sz="4" w:space="0" w:color="FFFFFF"/>
                  </w:tcBorders>
                  <w:shd w:val="clear" w:color="auto" w:fill="D9D9D9"/>
                </w:tcPr>
                <w:p w14:paraId="21A64CD9"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r>
            <w:tr w:rsidR="00182042" w14:paraId="389544CC" w14:textId="77777777">
              <w:tc>
                <w:tcPr>
                  <w:tcW w:w="1701" w:type="dxa"/>
                  <w:tcBorders>
                    <w:top w:val="single" w:sz="6" w:space="0" w:color="FFFFFF"/>
                    <w:left w:val="single" w:sz="4" w:space="0" w:color="FFFFFF"/>
                    <w:bottom w:val="single" w:sz="4" w:space="0" w:color="FFFFFF"/>
                    <w:right w:val="single" w:sz="6" w:space="0" w:color="FFFFFF"/>
                  </w:tcBorders>
                  <w:shd w:val="clear" w:color="auto" w:fill="BFBFBF"/>
                  <w:hideMark/>
                </w:tcPr>
                <w:p w14:paraId="1A100382" w14:textId="77777777" w:rsidR="00182042" w:rsidRDefault="00182042" w:rsidP="00182042">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Other</w:t>
                  </w:r>
                </w:p>
              </w:tc>
              <w:tc>
                <w:tcPr>
                  <w:tcW w:w="851" w:type="dxa"/>
                  <w:tcBorders>
                    <w:top w:val="single" w:sz="6" w:space="0" w:color="FFFFFF"/>
                    <w:left w:val="single" w:sz="6" w:space="0" w:color="FFFFFF"/>
                    <w:bottom w:val="single" w:sz="4" w:space="0" w:color="FFFFFF"/>
                    <w:right w:val="single" w:sz="6" w:space="0" w:color="FFFFFF"/>
                  </w:tcBorders>
                  <w:shd w:val="clear" w:color="auto" w:fill="D9D9D9"/>
                </w:tcPr>
                <w:p w14:paraId="73634759"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c>
                <w:tcPr>
                  <w:tcW w:w="5953" w:type="dxa"/>
                  <w:tcBorders>
                    <w:top w:val="single" w:sz="6" w:space="0" w:color="FFFFFF"/>
                    <w:left w:val="single" w:sz="6" w:space="0" w:color="FFFFFF"/>
                    <w:bottom w:val="single" w:sz="4" w:space="0" w:color="FFFFFF"/>
                    <w:right w:val="single" w:sz="4" w:space="0" w:color="FFFFFF"/>
                  </w:tcBorders>
                  <w:shd w:val="clear" w:color="auto" w:fill="D9D9D9"/>
                </w:tcPr>
                <w:p w14:paraId="42B51938"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r>
          </w:tbl>
          <w:p w14:paraId="7FB9B85A" w14:textId="77777777" w:rsidR="00182042" w:rsidDel="00F94F1E" w:rsidRDefault="00182042" w:rsidP="00182042">
            <w:pPr>
              <w:rPr>
                <w:rFonts w:ascii="Arial" w:hAnsi="Arial" w:cs="Arial"/>
                <w:sz w:val="20"/>
                <w:lang w:val="en-IE"/>
              </w:rPr>
            </w:pPr>
          </w:p>
        </w:tc>
      </w:tr>
      <w:tr w:rsidR="00182042" w:rsidRPr="00A85786" w14:paraId="68F7B77F" w14:textId="77777777" w:rsidTr="591B5601">
        <w:tc>
          <w:tcPr>
            <w:tcW w:w="704" w:type="dxa"/>
          </w:tcPr>
          <w:p w14:paraId="1D1E64CE" w14:textId="517D1C93" w:rsidR="00182042" w:rsidRPr="00F47431" w:rsidRDefault="00182042" w:rsidP="00182042">
            <w:pPr>
              <w:rPr>
                <w:rFonts w:ascii="Arial" w:hAnsi="Arial" w:cs="Arial"/>
                <w:b/>
                <w:sz w:val="20"/>
                <w:lang w:val="en-IE"/>
              </w:rPr>
            </w:pPr>
            <w:permStart w:id="597636183" w:edGrp="everyone" w:colFirst="1" w:colLast="1"/>
            <w:permStart w:id="1194670682" w:edGrp="everyone" w:colFirst="2" w:colLast="2"/>
            <w:permEnd w:id="42024670"/>
            <w:permEnd w:id="719401861"/>
            <w:r>
              <w:rPr>
                <w:rFonts w:ascii="Arial" w:hAnsi="Arial" w:cs="Arial"/>
                <w:b/>
                <w:sz w:val="20"/>
              </w:rPr>
              <w:lastRenderedPageBreak/>
              <w:t>D4</w:t>
            </w:r>
          </w:p>
        </w:tc>
        <w:tc>
          <w:tcPr>
            <w:tcW w:w="1843" w:type="dxa"/>
          </w:tcPr>
          <w:p w14:paraId="320DE7D0" w14:textId="004DE746" w:rsidR="00182042" w:rsidRPr="00290E52" w:rsidRDefault="00182042" w:rsidP="00182042">
            <w:pPr>
              <w:autoSpaceDE w:val="0"/>
              <w:autoSpaceDN w:val="0"/>
              <w:adjustRightInd w:val="0"/>
              <w:rPr>
                <w:rFonts w:ascii="Arial" w:hAnsi="Arial" w:cs="Arial"/>
                <w:b/>
                <w:sz w:val="20"/>
              </w:rPr>
            </w:pPr>
            <w:r>
              <w:rPr>
                <w:rFonts w:ascii="Arial" w:hAnsi="Arial" w:cs="Arial"/>
                <w:b/>
                <w:sz w:val="20"/>
              </w:rPr>
              <w:t>Compliance with requirements of the Modern Slavery Act 2015 or equivalent legislation</w:t>
            </w:r>
          </w:p>
        </w:tc>
        <w:tc>
          <w:tcPr>
            <w:tcW w:w="6623" w:type="dxa"/>
          </w:tcPr>
          <w:p w14:paraId="64956C96" w14:textId="1C6B2B82"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Commercial organisations that carry on a business or part of a business in the UK, supply goods or services and have an annual turnover of £36 million or more (“relevant commercial organisations”) are required under </w:t>
            </w:r>
            <w:r w:rsidR="00522ED8">
              <w:rPr>
                <w:rFonts w:ascii="Arial" w:hAnsi="Arial" w:cs="Arial"/>
                <w:b w:val="0"/>
                <w:i w:val="0"/>
                <w:sz w:val="20"/>
                <w:szCs w:val="20"/>
              </w:rPr>
              <w:t>s</w:t>
            </w:r>
            <w:r>
              <w:rPr>
                <w:rFonts w:ascii="Arial" w:hAnsi="Arial" w:cs="Arial"/>
                <w:b w:val="0"/>
                <w:i w:val="0"/>
                <w:sz w:val="20"/>
                <w:szCs w:val="20"/>
              </w:rPr>
              <w:t xml:space="preserve">ection 54 of the UK’s Modern Slavery Act to prepare a slavery and human trafficking statement as defined by </w:t>
            </w:r>
            <w:r w:rsidR="00522ED8">
              <w:rPr>
                <w:rFonts w:ascii="Arial" w:hAnsi="Arial" w:cs="Arial"/>
                <w:b w:val="0"/>
                <w:i w:val="0"/>
                <w:sz w:val="20"/>
                <w:szCs w:val="20"/>
              </w:rPr>
              <w:t>s</w:t>
            </w:r>
            <w:r>
              <w:rPr>
                <w:rFonts w:ascii="Arial" w:hAnsi="Arial" w:cs="Arial"/>
                <w:b w:val="0"/>
                <w:i w:val="0"/>
                <w:sz w:val="20"/>
                <w:szCs w:val="20"/>
              </w:rPr>
              <w:t>ection 54 of the Act,</w:t>
            </w:r>
          </w:p>
          <w:p w14:paraId="53739A39" w14:textId="77777777" w:rsidR="00182042" w:rsidRDefault="00182042" w:rsidP="00182042">
            <w:pPr>
              <w:pStyle w:val="Heading2"/>
              <w:jc w:val="both"/>
              <w:rPr>
                <w:rFonts w:ascii="Arial" w:hAnsi="Arial" w:cs="Arial"/>
                <w:b w:val="0"/>
                <w:i w:val="0"/>
                <w:sz w:val="20"/>
                <w:szCs w:val="20"/>
              </w:rPr>
            </w:pP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182042">
            <w:pPr>
              <w:pStyle w:val="Heading2"/>
              <w:numPr>
                <w:ilvl w:val="0"/>
                <w:numId w:val="41"/>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182042">
            <w:pPr>
              <w:pStyle w:val="Heading2"/>
              <w:numPr>
                <w:ilvl w:val="0"/>
                <w:numId w:val="41"/>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182042">
            <w:pPr>
              <w:pStyle w:val="Heading2"/>
              <w:numPr>
                <w:ilvl w:val="0"/>
                <w:numId w:val="41"/>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3D2987C" w:rsidR="00182042" w:rsidRDefault="00182042" w:rsidP="00182042">
            <w:pPr>
              <w:pStyle w:val="Normal1"/>
              <w:rPr>
                <w:rFonts w:ascii="Arial" w:hAnsi="Arial" w:cs="Arial"/>
                <w:sz w:val="20"/>
                <w:szCs w:val="20"/>
              </w:rPr>
            </w:pPr>
            <w:r>
              <w:rPr>
                <w:rFonts w:ascii="Arial" w:eastAsia="Menlo Regular" w:hAnsi="Arial" w:cs="Arial"/>
                <w:sz w:val="20"/>
                <w:szCs w:val="20"/>
              </w:rPr>
              <w:lastRenderedPageBreak/>
              <w:t>Please provide the relevant</w:t>
            </w:r>
            <w:r w:rsidR="00310F20">
              <w:rPr>
                <w:rFonts w:ascii="Arial" w:eastAsia="Menlo Regular" w:hAnsi="Arial" w:cs="Arial"/>
                <w:sz w:val="20"/>
                <w:szCs w:val="20"/>
              </w:rPr>
              <w:t xml:space="preserve"> URL</w:t>
            </w:r>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B0EEC61" w14:textId="77777777" w:rsidR="00182042" w:rsidRDefault="00182042" w:rsidP="00182042">
            <w:pPr>
              <w:rPr>
                <w:rFonts w:ascii="MS Gothic" w:eastAsia="MS Gothic" w:hAnsi="MS Gothic" w:cs="MS Gothic"/>
                <w:sz w:val="20"/>
              </w:rPr>
            </w:pPr>
            <w:r>
              <w:rPr>
                <w:rFonts w:ascii="Arial" w:eastAsia="Arial" w:hAnsi="Arial" w:cs="Arial"/>
                <w:sz w:val="20"/>
              </w:rPr>
              <w:t xml:space="preserve">No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p w14:paraId="5A82DA26" w14:textId="0EF347D3" w:rsidR="00182042" w:rsidDel="00F94F1E" w:rsidRDefault="00182042" w:rsidP="00182042">
            <w:pPr>
              <w:rPr>
                <w:rFonts w:ascii="Arial" w:hAnsi="Arial" w:cs="Arial"/>
                <w:sz w:val="20"/>
                <w:lang w:val="en-IE"/>
              </w:rPr>
            </w:pPr>
          </w:p>
        </w:tc>
      </w:tr>
      <w:tr w:rsidR="00182042" w:rsidRPr="00A85786" w14:paraId="71804DCE" w14:textId="77777777" w:rsidTr="591B5601">
        <w:tc>
          <w:tcPr>
            <w:tcW w:w="704" w:type="dxa"/>
          </w:tcPr>
          <w:p w14:paraId="6187A203" w14:textId="74E239D6" w:rsidR="00182042" w:rsidRPr="00F47431" w:rsidRDefault="00182042" w:rsidP="00182042">
            <w:pPr>
              <w:rPr>
                <w:rFonts w:ascii="Arial" w:hAnsi="Arial" w:cs="Arial"/>
                <w:b/>
                <w:sz w:val="20"/>
                <w:lang w:val="en-IE"/>
              </w:rPr>
            </w:pPr>
            <w:permStart w:id="1303260578" w:edGrp="everyone" w:colFirst="1" w:colLast="1"/>
            <w:permEnd w:id="597636183"/>
            <w:permEnd w:id="1194670682"/>
            <w:r>
              <w:rPr>
                <w:rFonts w:ascii="Arial" w:hAnsi="Arial" w:cs="Arial"/>
                <w:b/>
                <w:sz w:val="20"/>
              </w:rPr>
              <w:lastRenderedPageBreak/>
              <w:t>D5</w:t>
            </w:r>
          </w:p>
        </w:tc>
        <w:tc>
          <w:tcPr>
            <w:tcW w:w="1843" w:type="dxa"/>
          </w:tcPr>
          <w:p w14:paraId="0D95DB5B" w14:textId="645DDFC1" w:rsidR="000915DF" w:rsidRDefault="00182042" w:rsidP="00825EA8">
            <w:pPr>
              <w:autoSpaceDE w:val="0"/>
              <w:autoSpaceDN w:val="0"/>
              <w:adjustRightInd w:val="0"/>
              <w:rPr>
                <w:rFonts w:ascii="Arial" w:hAnsi="Arial" w:cs="Arial"/>
                <w:i/>
                <w:sz w:val="20"/>
              </w:rPr>
            </w:pPr>
            <w:r>
              <w:rPr>
                <w:rFonts w:ascii="Arial" w:hAnsi="Arial" w:cs="Arial"/>
                <w:b/>
                <w:sz w:val="20"/>
              </w:rPr>
              <w:t>Employee Related Matters</w:t>
            </w:r>
            <w:r w:rsidR="000915DF">
              <w:rPr>
                <w:rFonts w:ascii="Arial" w:hAnsi="Arial" w:cs="Arial"/>
                <w:i/>
                <w:sz w:val="20"/>
              </w:rPr>
              <w:t xml:space="preserve"> </w:t>
            </w:r>
          </w:p>
          <w:p w14:paraId="1021BB2F" w14:textId="77777777" w:rsidR="000915DF" w:rsidRDefault="000915DF" w:rsidP="00825EA8">
            <w:pPr>
              <w:autoSpaceDE w:val="0"/>
              <w:autoSpaceDN w:val="0"/>
              <w:adjustRightInd w:val="0"/>
              <w:rPr>
                <w:rFonts w:ascii="Arial" w:hAnsi="Arial" w:cs="Arial"/>
                <w:i/>
                <w:sz w:val="20"/>
              </w:rPr>
            </w:pPr>
          </w:p>
          <w:p w14:paraId="77D8B733" w14:textId="77777777" w:rsidR="000915DF" w:rsidRDefault="000915DF" w:rsidP="00825EA8">
            <w:pPr>
              <w:autoSpaceDE w:val="0"/>
              <w:autoSpaceDN w:val="0"/>
              <w:adjustRightInd w:val="0"/>
              <w:rPr>
                <w:rFonts w:ascii="Arial" w:hAnsi="Arial" w:cs="Arial"/>
                <w:i/>
                <w:sz w:val="20"/>
              </w:rPr>
            </w:pPr>
          </w:p>
          <w:p w14:paraId="2223A79D" w14:textId="77777777" w:rsidR="000915DF" w:rsidRDefault="000915DF" w:rsidP="00825EA8">
            <w:pPr>
              <w:autoSpaceDE w:val="0"/>
              <w:autoSpaceDN w:val="0"/>
              <w:adjustRightInd w:val="0"/>
              <w:rPr>
                <w:rFonts w:ascii="Arial" w:hAnsi="Arial" w:cs="Arial"/>
                <w:i/>
                <w:sz w:val="20"/>
              </w:rPr>
            </w:pPr>
          </w:p>
          <w:p w14:paraId="166D07DF" w14:textId="77777777" w:rsidR="000915DF" w:rsidRDefault="000915DF" w:rsidP="00825EA8">
            <w:pPr>
              <w:autoSpaceDE w:val="0"/>
              <w:autoSpaceDN w:val="0"/>
              <w:adjustRightInd w:val="0"/>
              <w:rPr>
                <w:rFonts w:ascii="Arial" w:hAnsi="Arial" w:cs="Arial"/>
                <w:i/>
                <w:sz w:val="20"/>
              </w:rPr>
            </w:pPr>
          </w:p>
          <w:p w14:paraId="25145DDA" w14:textId="77777777" w:rsidR="000915DF" w:rsidRDefault="000915DF" w:rsidP="00825EA8">
            <w:pPr>
              <w:autoSpaceDE w:val="0"/>
              <w:autoSpaceDN w:val="0"/>
              <w:adjustRightInd w:val="0"/>
              <w:rPr>
                <w:rFonts w:ascii="Arial" w:hAnsi="Arial" w:cs="Arial"/>
                <w:i/>
                <w:sz w:val="20"/>
              </w:rPr>
            </w:pPr>
          </w:p>
          <w:p w14:paraId="43A29076" w14:textId="77777777" w:rsidR="000915DF" w:rsidRDefault="000915DF" w:rsidP="00825EA8">
            <w:pPr>
              <w:autoSpaceDE w:val="0"/>
              <w:autoSpaceDN w:val="0"/>
              <w:adjustRightInd w:val="0"/>
              <w:rPr>
                <w:rFonts w:ascii="Arial" w:hAnsi="Arial" w:cs="Arial"/>
                <w:i/>
                <w:sz w:val="20"/>
              </w:rPr>
            </w:pPr>
          </w:p>
          <w:p w14:paraId="0BB03173" w14:textId="77777777" w:rsidR="000915DF" w:rsidRDefault="000915DF" w:rsidP="00825EA8">
            <w:pPr>
              <w:autoSpaceDE w:val="0"/>
              <w:autoSpaceDN w:val="0"/>
              <w:adjustRightInd w:val="0"/>
              <w:rPr>
                <w:rFonts w:ascii="Arial" w:hAnsi="Arial" w:cs="Arial"/>
                <w:i/>
                <w:sz w:val="20"/>
              </w:rPr>
            </w:pPr>
          </w:p>
          <w:p w14:paraId="34EE7291" w14:textId="77777777" w:rsidR="000915DF" w:rsidRDefault="000915DF" w:rsidP="00825EA8">
            <w:pPr>
              <w:autoSpaceDE w:val="0"/>
              <w:autoSpaceDN w:val="0"/>
              <w:adjustRightInd w:val="0"/>
              <w:rPr>
                <w:rFonts w:ascii="Arial" w:hAnsi="Arial" w:cs="Arial"/>
                <w:i/>
                <w:sz w:val="20"/>
              </w:rPr>
            </w:pPr>
          </w:p>
          <w:p w14:paraId="3C2757E0" w14:textId="77777777" w:rsidR="000915DF" w:rsidRDefault="000915DF" w:rsidP="00825EA8">
            <w:pPr>
              <w:autoSpaceDE w:val="0"/>
              <w:autoSpaceDN w:val="0"/>
              <w:adjustRightInd w:val="0"/>
              <w:rPr>
                <w:rFonts w:ascii="Arial" w:hAnsi="Arial" w:cs="Arial"/>
                <w:i/>
                <w:sz w:val="20"/>
              </w:rPr>
            </w:pPr>
          </w:p>
          <w:p w14:paraId="0B48FC4E" w14:textId="77777777" w:rsidR="000915DF" w:rsidRDefault="000915DF" w:rsidP="00825EA8">
            <w:pPr>
              <w:autoSpaceDE w:val="0"/>
              <w:autoSpaceDN w:val="0"/>
              <w:adjustRightInd w:val="0"/>
              <w:rPr>
                <w:rFonts w:ascii="Arial" w:hAnsi="Arial" w:cs="Arial"/>
                <w:i/>
                <w:sz w:val="20"/>
              </w:rPr>
            </w:pPr>
          </w:p>
          <w:p w14:paraId="56A6129E" w14:textId="77777777" w:rsidR="000915DF" w:rsidRDefault="000915DF" w:rsidP="00825EA8">
            <w:pPr>
              <w:autoSpaceDE w:val="0"/>
              <w:autoSpaceDN w:val="0"/>
              <w:adjustRightInd w:val="0"/>
              <w:rPr>
                <w:rFonts w:ascii="Arial" w:hAnsi="Arial" w:cs="Arial"/>
                <w:i/>
                <w:sz w:val="20"/>
              </w:rPr>
            </w:pPr>
          </w:p>
          <w:p w14:paraId="774F2918" w14:textId="77777777" w:rsidR="000915DF" w:rsidRDefault="000915DF" w:rsidP="00825EA8">
            <w:pPr>
              <w:autoSpaceDE w:val="0"/>
              <w:autoSpaceDN w:val="0"/>
              <w:adjustRightInd w:val="0"/>
              <w:rPr>
                <w:rFonts w:ascii="Arial" w:hAnsi="Arial" w:cs="Arial"/>
                <w:i/>
                <w:sz w:val="20"/>
              </w:rPr>
            </w:pPr>
          </w:p>
          <w:p w14:paraId="19F79225" w14:textId="77777777" w:rsidR="000915DF" w:rsidRDefault="000915DF" w:rsidP="00825EA8">
            <w:pPr>
              <w:autoSpaceDE w:val="0"/>
              <w:autoSpaceDN w:val="0"/>
              <w:adjustRightInd w:val="0"/>
              <w:rPr>
                <w:rFonts w:ascii="Arial" w:hAnsi="Arial" w:cs="Arial"/>
                <w:i/>
                <w:sz w:val="20"/>
              </w:rPr>
            </w:pPr>
          </w:p>
          <w:p w14:paraId="4049B8DC" w14:textId="77777777" w:rsidR="000915DF" w:rsidRDefault="000915DF" w:rsidP="00825EA8">
            <w:pPr>
              <w:autoSpaceDE w:val="0"/>
              <w:autoSpaceDN w:val="0"/>
              <w:adjustRightInd w:val="0"/>
              <w:rPr>
                <w:rFonts w:ascii="Arial" w:hAnsi="Arial" w:cs="Arial"/>
                <w:i/>
                <w:sz w:val="20"/>
              </w:rPr>
            </w:pPr>
          </w:p>
          <w:p w14:paraId="75FBD61B" w14:textId="77777777" w:rsidR="000915DF" w:rsidRDefault="000915DF" w:rsidP="00825EA8">
            <w:pPr>
              <w:autoSpaceDE w:val="0"/>
              <w:autoSpaceDN w:val="0"/>
              <w:adjustRightInd w:val="0"/>
              <w:rPr>
                <w:rFonts w:ascii="Arial" w:hAnsi="Arial" w:cs="Arial"/>
                <w:i/>
                <w:sz w:val="20"/>
              </w:rPr>
            </w:pPr>
          </w:p>
          <w:p w14:paraId="2EAEEA38" w14:textId="77777777" w:rsidR="000915DF" w:rsidRDefault="000915DF" w:rsidP="00825EA8">
            <w:pPr>
              <w:autoSpaceDE w:val="0"/>
              <w:autoSpaceDN w:val="0"/>
              <w:adjustRightInd w:val="0"/>
              <w:rPr>
                <w:rFonts w:ascii="Arial" w:hAnsi="Arial" w:cs="Arial"/>
                <w:i/>
                <w:sz w:val="20"/>
              </w:rPr>
            </w:pPr>
          </w:p>
          <w:p w14:paraId="773CD215" w14:textId="77777777" w:rsidR="000915DF" w:rsidRDefault="000915DF" w:rsidP="00825EA8">
            <w:pPr>
              <w:autoSpaceDE w:val="0"/>
              <w:autoSpaceDN w:val="0"/>
              <w:adjustRightInd w:val="0"/>
              <w:rPr>
                <w:rFonts w:ascii="Arial" w:hAnsi="Arial" w:cs="Arial"/>
                <w:i/>
                <w:sz w:val="20"/>
              </w:rPr>
            </w:pPr>
          </w:p>
          <w:p w14:paraId="07AC8311" w14:textId="77777777" w:rsidR="000915DF" w:rsidRDefault="000915DF" w:rsidP="00825EA8">
            <w:pPr>
              <w:autoSpaceDE w:val="0"/>
              <w:autoSpaceDN w:val="0"/>
              <w:adjustRightInd w:val="0"/>
              <w:rPr>
                <w:rFonts w:ascii="Arial" w:hAnsi="Arial" w:cs="Arial"/>
                <w:i/>
                <w:sz w:val="20"/>
              </w:rPr>
            </w:pPr>
          </w:p>
          <w:p w14:paraId="51F1A4D3" w14:textId="77777777" w:rsidR="000915DF" w:rsidRDefault="000915DF" w:rsidP="00825EA8">
            <w:pPr>
              <w:autoSpaceDE w:val="0"/>
              <w:autoSpaceDN w:val="0"/>
              <w:adjustRightInd w:val="0"/>
              <w:rPr>
                <w:rFonts w:ascii="Arial" w:hAnsi="Arial" w:cs="Arial"/>
                <w:i/>
                <w:sz w:val="20"/>
              </w:rPr>
            </w:pPr>
          </w:p>
          <w:p w14:paraId="2D01DC8A" w14:textId="77777777" w:rsidR="000915DF" w:rsidRDefault="000915DF" w:rsidP="00825EA8">
            <w:pPr>
              <w:autoSpaceDE w:val="0"/>
              <w:autoSpaceDN w:val="0"/>
              <w:adjustRightInd w:val="0"/>
              <w:rPr>
                <w:rFonts w:ascii="Arial" w:hAnsi="Arial" w:cs="Arial"/>
                <w:i/>
                <w:sz w:val="20"/>
              </w:rPr>
            </w:pPr>
          </w:p>
          <w:p w14:paraId="2B5F4A85" w14:textId="56F20650" w:rsidR="000915DF" w:rsidRPr="000915DF" w:rsidRDefault="000915DF" w:rsidP="000915DF">
            <w:pPr>
              <w:autoSpaceDE w:val="0"/>
              <w:autoSpaceDN w:val="0"/>
              <w:adjustRightInd w:val="0"/>
              <w:rPr>
                <w:rFonts w:ascii="Arial" w:hAnsi="Arial" w:cs="Arial"/>
                <w:i/>
                <w:sz w:val="20"/>
              </w:rPr>
            </w:pPr>
          </w:p>
        </w:tc>
        <w:tc>
          <w:tcPr>
            <w:tcW w:w="6623" w:type="dxa"/>
          </w:tcPr>
          <w:p w14:paraId="78128E64" w14:textId="77777777" w:rsidR="00182042" w:rsidRDefault="00182042" w:rsidP="00182042">
            <w:pPr>
              <w:pStyle w:val="Heading2"/>
              <w:jc w:val="both"/>
              <w:rPr>
                <w:rFonts w:ascii="Arial" w:hAnsi="Arial"/>
                <w:b w:val="0"/>
                <w:i w:val="0"/>
                <w:sz w:val="20"/>
                <w:szCs w:val="20"/>
              </w:rPr>
            </w:pPr>
            <w:r>
              <w:rPr>
                <w:rFonts w:ascii="Arial" w:hAnsi="Arial" w:cs="Arial"/>
                <w:b w:val="0"/>
                <w:i w:val="0"/>
                <w:sz w:val="20"/>
                <w:szCs w:val="20"/>
              </w:rPr>
              <w:t>The Minimum Requirement</w:t>
            </w:r>
            <w:r>
              <w:rPr>
                <w:rFonts w:ascii="Arial" w:hAnsi="Arial" w:cs="Arial"/>
                <w:b w:val="0"/>
                <w:i w:val="0"/>
                <w:sz w:val="20"/>
                <w:szCs w:val="20"/>
                <w:lang w:val="en-IE"/>
              </w:rPr>
              <w:t xml:space="preserve"> is </w:t>
            </w:r>
            <w:r>
              <w:rPr>
                <w:rFonts w:ascii="Arial" w:hAnsi="Arial"/>
                <w:b w:val="0"/>
                <w:i w:val="0"/>
                <w:sz w:val="20"/>
                <w:szCs w:val="20"/>
              </w:rPr>
              <w:t>either t</w:t>
            </w:r>
            <w:r>
              <w:rPr>
                <w:rFonts w:ascii="Arial" w:hAnsi="Arial" w:cs="Arial"/>
                <w:b w:val="0"/>
                <w:i w:val="0"/>
                <w:sz w:val="20"/>
                <w:szCs w:val="20"/>
              </w:rPr>
              <w:t>hat</w:t>
            </w:r>
            <w:r>
              <w:rPr>
                <w:rFonts w:ascii="Arial" w:hAnsi="Arial"/>
                <w:b w:val="0"/>
                <w:i w:val="0"/>
                <w:sz w:val="20"/>
                <w:szCs w:val="20"/>
              </w:rPr>
              <w:t xml:space="preserve"> the Applicant states “None” in response to the question below or, 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Pr>
                <w:rFonts w:ascii="Arial" w:hAnsi="Arial" w:cs="Arial"/>
                <w:b w:val="0"/>
                <w:i w:val="0"/>
                <w:sz w:val="20"/>
                <w:szCs w:val="20"/>
              </w:rPr>
              <w:t>any comparable body in any other jurisdiction</w:t>
            </w:r>
            <w:r>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the Equality and Human 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as a consequence of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01BAACB5" w14:textId="4E40ED1E" w:rsidR="000915DF" w:rsidRPr="000915DF" w:rsidDel="00F94F1E" w:rsidRDefault="00182042" w:rsidP="007D02B8">
            <w:pPr>
              <w:autoSpaceDE w:val="0"/>
              <w:autoSpaceDN w:val="0"/>
              <w:spacing w:line="264" w:lineRule="auto"/>
              <w:jc w:val="both"/>
              <w:rPr>
                <w:rFonts w:ascii="Arial" w:hAnsi="Arial" w:cs="Arial"/>
                <w:i/>
                <w:sz w:val="20"/>
              </w:rPr>
            </w:pPr>
            <w:r>
              <w:rPr>
                <w:rFonts w:ascii="Arial" w:hAnsi="Arial" w:cs="Arial"/>
                <w:sz w:val="20"/>
              </w:rPr>
              <w:t xml:space="preserve">Where the Applicant fails to provide sufficient evidence that appropriate action had been taken this may result in the Applicant being eliminated without further consideration of its </w:t>
            </w:r>
            <w:r w:rsidR="00F3324B" w:rsidRPr="00F3324B">
              <w:rPr>
                <w:rFonts w:ascii="Arial" w:hAnsi="Arial" w:cs="Arial"/>
                <w:sz w:val="20"/>
                <w:lang w:val="en-IE"/>
              </w:rPr>
              <w:t>QSQ</w:t>
            </w:r>
            <w:r w:rsidR="00F3324B" w:rsidRPr="00F3324B">
              <w:rPr>
                <w:rFonts w:ascii="Arial" w:hAnsi="Arial" w:cs="Arial"/>
                <w:sz w:val="20"/>
              </w:rPr>
              <w:t xml:space="preserve"> </w:t>
            </w:r>
            <w:r>
              <w:rPr>
                <w:rFonts w:ascii="Arial" w:hAnsi="Arial" w:cs="Arial"/>
                <w:sz w:val="20"/>
              </w:rPr>
              <w:t>Response.</w:t>
            </w:r>
          </w:p>
        </w:tc>
      </w:tr>
      <w:permEnd w:id="1303260578"/>
      <w:tr w:rsidR="005A7E95" w:rsidRPr="00A85786" w14:paraId="3A108A51" w14:textId="77777777" w:rsidTr="591B5601">
        <w:tc>
          <w:tcPr>
            <w:tcW w:w="704" w:type="dxa"/>
          </w:tcPr>
          <w:p w14:paraId="45C1248B" w14:textId="72B0D9B8" w:rsidR="005A7E95" w:rsidRDefault="007C7C8C" w:rsidP="005A7E95">
            <w:pPr>
              <w:rPr>
                <w:rFonts w:ascii="Arial" w:hAnsi="Arial" w:cs="Arial"/>
                <w:b/>
                <w:sz w:val="20"/>
              </w:rPr>
            </w:pPr>
            <w:r>
              <w:rPr>
                <w:rFonts w:ascii="Arial" w:hAnsi="Arial" w:cs="Arial"/>
                <w:b/>
                <w:sz w:val="20"/>
              </w:rPr>
              <w:t>D6</w:t>
            </w:r>
          </w:p>
        </w:tc>
        <w:tc>
          <w:tcPr>
            <w:tcW w:w="1843" w:type="dxa"/>
          </w:tcPr>
          <w:p w14:paraId="1849CC55" w14:textId="77777777" w:rsidR="005A7E95" w:rsidRPr="00825EA8" w:rsidRDefault="005A7E95" w:rsidP="005A7E95">
            <w:pPr>
              <w:autoSpaceDE w:val="0"/>
              <w:autoSpaceDN w:val="0"/>
              <w:spacing w:line="264" w:lineRule="auto"/>
              <w:jc w:val="both"/>
              <w:rPr>
                <w:rFonts w:ascii="Arial" w:hAnsi="Arial" w:cs="Arial"/>
                <w:b/>
                <w:bCs/>
                <w:sz w:val="20"/>
                <w:lang w:val="en-IE" w:eastAsia="en-US"/>
              </w:rPr>
            </w:pPr>
            <w:r w:rsidRPr="00825EA8">
              <w:rPr>
                <w:rFonts w:ascii="Arial" w:hAnsi="Arial" w:cs="Arial"/>
                <w:b/>
                <w:bCs/>
                <w:sz w:val="20"/>
              </w:rPr>
              <w:t xml:space="preserve">Compliance with requirements of the COUNCIL REGULATION (EU) 2022/576 </w:t>
            </w:r>
          </w:p>
          <w:p w14:paraId="62309F89" w14:textId="77777777" w:rsidR="005A7E95" w:rsidRPr="00825EA8" w:rsidRDefault="005A7E95" w:rsidP="005A7E95">
            <w:pPr>
              <w:autoSpaceDE w:val="0"/>
              <w:autoSpaceDN w:val="0"/>
              <w:spacing w:line="264" w:lineRule="auto"/>
              <w:jc w:val="both"/>
              <w:rPr>
                <w:rFonts w:ascii="Arial" w:hAnsi="Arial" w:cs="Arial"/>
                <w:b/>
                <w:bCs/>
                <w:sz w:val="20"/>
              </w:rPr>
            </w:pPr>
            <w:r w:rsidRPr="00825EA8">
              <w:rPr>
                <w:rFonts w:ascii="Arial" w:hAnsi="Arial" w:cs="Arial"/>
                <w:b/>
                <w:bCs/>
                <w:sz w:val="20"/>
              </w:rPr>
              <w:t>of 8 April 2022</w:t>
            </w:r>
          </w:p>
          <w:p w14:paraId="1DA3BA2C" w14:textId="7E652F9F" w:rsidR="005A7E95" w:rsidRDefault="005A7E95" w:rsidP="005A7E95">
            <w:pPr>
              <w:autoSpaceDE w:val="0"/>
              <w:autoSpaceDN w:val="0"/>
              <w:adjustRightInd w:val="0"/>
              <w:rPr>
                <w:rFonts w:ascii="Arial" w:hAnsi="Arial" w:cs="Arial"/>
                <w:b/>
                <w:sz w:val="20"/>
              </w:rPr>
            </w:pPr>
            <w:r w:rsidRPr="00825EA8">
              <w:rPr>
                <w:rFonts w:ascii="Arial" w:hAnsi="Arial" w:cs="Arial"/>
                <w:b/>
                <w:bCs/>
                <w:sz w:val="20"/>
              </w:rPr>
              <w:t xml:space="preserve">amending Regulation (EU) No 833/2014 concerning restrictive measures in view of Russia’s actions destabilising the </w:t>
            </w:r>
            <w:r w:rsidRPr="00825EA8">
              <w:rPr>
                <w:rFonts w:ascii="Arial" w:hAnsi="Arial" w:cs="Arial"/>
                <w:b/>
                <w:bCs/>
                <w:sz w:val="20"/>
              </w:rPr>
              <w:lastRenderedPageBreak/>
              <w:t>situation in Ukraine</w:t>
            </w:r>
          </w:p>
        </w:tc>
        <w:tc>
          <w:tcPr>
            <w:tcW w:w="6623" w:type="dxa"/>
          </w:tcPr>
          <w:p w14:paraId="07153004" w14:textId="77777777" w:rsidR="005A7E95" w:rsidRDefault="005A7E95" w:rsidP="005A7E95">
            <w:pPr>
              <w:numPr>
                <w:ilvl w:val="0"/>
                <w:numId w:val="61"/>
              </w:numPr>
              <w:autoSpaceDE w:val="0"/>
              <w:autoSpaceDN w:val="0"/>
              <w:spacing w:line="276" w:lineRule="auto"/>
              <w:contextualSpacing/>
              <w:jc w:val="both"/>
              <w:rPr>
                <w:rFonts w:ascii="Arial" w:hAnsi="Arial" w:cs="Arial"/>
                <w:sz w:val="20"/>
                <w:lang w:val="en-IE" w:eastAsia="en-US"/>
              </w:rPr>
            </w:pPr>
            <w:r w:rsidRPr="00825EA8">
              <w:rPr>
                <w:rFonts w:ascii="Arial" w:hAnsi="Arial" w:cs="Arial"/>
                <w:sz w:val="20"/>
                <w:lang w:val="en-US"/>
              </w:rPr>
              <w:lastRenderedPageBreak/>
              <w:t xml:space="preserve">Subject to the provisions of Article 5k.1 of the Council Regulation </w:t>
            </w:r>
            <w:r w:rsidRPr="00825EA8">
              <w:rPr>
                <w:rFonts w:ascii="Arial" w:hAnsi="Arial" w:cs="Arial"/>
                <w:b/>
                <w:bCs/>
                <w:sz w:val="20"/>
                <w:lang w:val="x-none"/>
              </w:rPr>
              <w:t>(</w:t>
            </w:r>
            <w:r w:rsidRPr="00825EA8">
              <w:rPr>
                <w:rFonts w:ascii="Arial" w:hAnsi="Arial" w:cs="Arial"/>
                <w:sz w:val="20"/>
                <w:lang w:val="x-none"/>
              </w:rPr>
              <w:t xml:space="preserve">EU) 2022/576 of 8 April 2022 amending Regulation (EU) No 833/2014 </w:t>
            </w:r>
            <w:r w:rsidRPr="00825EA8">
              <w:rPr>
                <w:rFonts w:ascii="Arial" w:hAnsi="Arial" w:cs="Arial"/>
                <w:sz w:val="20"/>
                <w:lang w:val="en-US"/>
              </w:rPr>
              <w:t xml:space="preserve">(in this Section 6.4, the Council Regulation), the Contracting Entity shall be </w:t>
            </w:r>
            <w:r w:rsidRPr="007B7BF4">
              <w:rPr>
                <w:rFonts w:ascii="Arial" w:hAnsi="Arial" w:cs="Arial"/>
                <w:sz w:val="20"/>
                <w:lang w:val="en-US"/>
              </w:rPr>
              <w:t>prohibited from awarding a contract:</w:t>
            </w:r>
            <w:r w:rsidRPr="00825EA8">
              <w:rPr>
                <w:rFonts w:ascii="Arial" w:hAnsi="Arial" w:cs="Arial"/>
                <w:sz w:val="20"/>
                <w:lang w:val="en-US"/>
              </w:rPr>
              <w:t xml:space="preserve"> </w:t>
            </w:r>
          </w:p>
          <w:p w14:paraId="52DFB9EE" w14:textId="77777777" w:rsidR="005A7E95" w:rsidRDefault="005A7E95" w:rsidP="005A7E95">
            <w:pPr>
              <w:autoSpaceDE w:val="0"/>
              <w:autoSpaceDN w:val="0"/>
              <w:spacing w:line="276" w:lineRule="auto"/>
              <w:contextualSpacing/>
              <w:jc w:val="both"/>
              <w:rPr>
                <w:rFonts w:ascii="Arial" w:hAnsi="Arial" w:cs="Arial"/>
                <w:color w:val="000000"/>
                <w:sz w:val="20"/>
                <w:lang w:val="x-none" w:eastAsia="en-IE"/>
              </w:rPr>
            </w:pPr>
          </w:p>
          <w:p w14:paraId="6BECCD4E" w14:textId="77777777" w:rsidR="005A7E95" w:rsidRPr="00825EA8" w:rsidRDefault="005A7E95" w:rsidP="005A7E95">
            <w:pPr>
              <w:pStyle w:val="ListParagraph"/>
              <w:numPr>
                <w:ilvl w:val="0"/>
                <w:numId w:val="63"/>
              </w:numPr>
              <w:autoSpaceDE w:val="0"/>
              <w:autoSpaceDN w:val="0"/>
              <w:jc w:val="both"/>
              <w:rPr>
                <w:rFonts w:ascii="Arial" w:hAnsi="Arial" w:cs="Arial"/>
                <w:sz w:val="20"/>
                <w:lang w:val="en-IE"/>
              </w:rPr>
            </w:pPr>
            <w:r w:rsidRPr="00825EA8">
              <w:rPr>
                <w:rFonts w:ascii="Arial" w:hAnsi="Arial" w:cs="Arial"/>
                <w:color w:val="000000"/>
                <w:sz w:val="20"/>
                <w:lang w:eastAsia="en-IE"/>
              </w:rPr>
              <w:t>a Russian national, or a natural or legal person, entity or body established in Russia;</w:t>
            </w:r>
          </w:p>
          <w:p w14:paraId="768D0E1D" w14:textId="77777777" w:rsidR="005A7E95" w:rsidRPr="00825EA8" w:rsidRDefault="005A7E95" w:rsidP="005A7E95">
            <w:pPr>
              <w:pStyle w:val="ListParagraph"/>
              <w:numPr>
                <w:ilvl w:val="0"/>
                <w:numId w:val="63"/>
              </w:numPr>
              <w:autoSpaceDE w:val="0"/>
              <w:autoSpaceDN w:val="0"/>
              <w:jc w:val="both"/>
              <w:rPr>
                <w:rFonts w:ascii="Arial" w:hAnsi="Arial" w:cs="Arial"/>
                <w:sz w:val="20"/>
                <w:lang w:val="en-IE"/>
              </w:rPr>
            </w:pPr>
            <w:r w:rsidRPr="00825EA8">
              <w:rPr>
                <w:rFonts w:ascii="Arial" w:hAnsi="Arial" w:cs="Arial"/>
                <w:color w:val="000000"/>
                <w:sz w:val="20"/>
                <w:lang w:eastAsia="en-IE"/>
              </w:rPr>
              <w:t>a legal person, entity or body whose proprietary rights are directly or indirectly owned for more than 50 % by an entity referred to in point (a); or</w:t>
            </w:r>
          </w:p>
          <w:p w14:paraId="1C635437" w14:textId="77777777" w:rsidR="005A7E95" w:rsidRPr="00825EA8" w:rsidRDefault="005A7E95" w:rsidP="005A7E95">
            <w:pPr>
              <w:pStyle w:val="ListParagraph"/>
              <w:numPr>
                <w:ilvl w:val="0"/>
                <w:numId w:val="63"/>
              </w:numPr>
              <w:autoSpaceDE w:val="0"/>
              <w:autoSpaceDN w:val="0"/>
              <w:jc w:val="both"/>
              <w:rPr>
                <w:rFonts w:ascii="Arial" w:hAnsi="Arial" w:cs="Arial"/>
                <w:sz w:val="20"/>
                <w:lang w:val="en-IE"/>
              </w:rPr>
            </w:pPr>
            <w:r w:rsidRPr="00825EA8">
              <w:rPr>
                <w:rFonts w:ascii="Arial" w:hAnsi="Arial" w:cs="Arial"/>
                <w:color w:val="000000"/>
                <w:sz w:val="20"/>
                <w:lang w:eastAsia="en-IE"/>
              </w:rPr>
              <w:t>a natural or legal person, entity or body acting on behalf or at the direction of an entity referred to in point (a) or (b),</w:t>
            </w:r>
          </w:p>
          <w:p w14:paraId="29A28831" w14:textId="77777777" w:rsidR="005A7E95" w:rsidRPr="00825EA8" w:rsidRDefault="005A7E95" w:rsidP="005A7E95">
            <w:pPr>
              <w:autoSpaceDE w:val="0"/>
              <w:autoSpaceDN w:val="0"/>
              <w:spacing w:line="264" w:lineRule="auto"/>
              <w:ind w:left="360"/>
              <w:jc w:val="both"/>
              <w:rPr>
                <w:rFonts w:ascii="Arial" w:hAnsi="Arial" w:cs="Arial"/>
                <w:sz w:val="20"/>
              </w:rPr>
            </w:pPr>
            <w:r w:rsidRPr="00825EA8">
              <w:rPr>
                <w:rFonts w:ascii="Arial" w:hAnsi="Arial" w:cs="Arial"/>
                <w:color w:val="000000"/>
                <w:sz w:val="20"/>
                <w:lang w:eastAsia="en-IE"/>
              </w:rPr>
              <w:t xml:space="preserve">including, where they account for more than 10 % of the contract value, subcontractors, suppliers or entities whose capacities are </w:t>
            </w:r>
            <w:r w:rsidRPr="00825EA8">
              <w:rPr>
                <w:rFonts w:ascii="Arial" w:hAnsi="Arial" w:cs="Arial"/>
                <w:color w:val="000000"/>
                <w:sz w:val="20"/>
                <w:lang w:eastAsia="en-IE"/>
              </w:rPr>
              <w:lastRenderedPageBreak/>
              <w:t xml:space="preserve">being relied on within the meaning of the public procurement </w:t>
            </w:r>
            <w:r w:rsidRPr="00825EA8">
              <w:rPr>
                <w:rFonts w:ascii="Arial" w:hAnsi="Arial" w:cs="Arial"/>
                <w:sz w:val="20"/>
                <w:lang w:eastAsia="en-IE"/>
              </w:rPr>
              <w:t>d</w:t>
            </w:r>
            <w:r w:rsidRPr="00825EA8">
              <w:rPr>
                <w:rFonts w:ascii="Arial" w:hAnsi="Arial" w:cs="Arial"/>
                <w:color w:val="000000"/>
                <w:sz w:val="20"/>
                <w:lang w:eastAsia="en-IE"/>
              </w:rPr>
              <w:t>irectives.</w:t>
            </w:r>
          </w:p>
          <w:p w14:paraId="5B4F7AD8" w14:textId="32660080" w:rsidR="005A7E95" w:rsidRPr="00825EA8" w:rsidRDefault="005A7E95" w:rsidP="591B5601">
            <w:pPr>
              <w:spacing w:line="264" w:lineRule="auto"/>
              <w:ind w:left="993"/>
              <w:jc w:val="both"/>
              <w:rPr>
                <w:rFonts w:ascii="Arial" w:hAnsi="Arial" w:cs="Arial"/>
                <w:sz w:val="20"/>
              </w:rPr>
            </w:pPr>
            <w:r w:rsidRPr="591B5601">
              <w:rPr>
                <w:rFonts w:ascii="Arial" w:hAnsi="Arial" w:cs="Arial"/>
                <w:sz w:val="20"/>
                <w:lang w:val="en-US"/>
              </w:rPr>
              <w:t> </w:t>
            </w:r>
            <w:r w:rsidR="0366EA60" w:rsidRPr="591B5601">
              <w:rPr>
                <w:rFonts w:ascii="Arial" w:hAnsi="Arial" w:cs="Arial"/>
                <w:sz w:val="20"/>
                <w:lang w:val="en-US"/>
              </w:rPr>
              <w:t xml:space="preserve"> </w:t>
            </w:r>
          </w:p>
          <w:p w14:paraId="13288F68" w14:textId="77777777" w:rsidR="005A7E95" w:rsidRPr="00825EA8" w:rsidRDefault="005A7E95" w:rsidP="005A7E95">
            <w:pPr>
              <w:numPr>
                <w:ilvl w:val="0"/>
                <w:numId w:val="61"/>
              </w:numPr>
              <w:spacing w:line="276" w:lineRule="auto"/>
              <w:contextualSpacing/>
              <w:jc w:val="both"/>
              <w:rPr>
                <w:rFonts w:ascii="Arial" w:hAnsi="Arial" w:cs="Arial"/>
                <w:sz w:val="20"/>
              </w:rPr>
            </w:pPr>
            <w:r w:rsidRPr="00825EA8">
              <w:rPr>
                <w:rFonts w:ascii="Arial" w:hAnsi="Arial" w:cs="Arial"/>
                <w:sz w:val="20"/>
                <w:lang w:val="en-US"/>
              </w:rPr>
              <w:t xml:space="preserve">If any of the conditions set out in Article 5k.1 of the Council Regulation apply, the Tenderer </w:t>
            </w:r>
            <w:r w:rsidRPr="00825EA8">
              <w:rPr>
                <w:rFonts w:ascii="Arial" w:hAnsi="Arial" w:cs="Arial"/>
                <w:sz w:val="20"/>
                <w:u w:val="single"/>
                <w:lang w:val="en-US"/>
              </w:rPr>
              <w:t xml:space="preserve">shall </w:t>
            </w:r>
            <w:r w:rsidRPr="00825EA8">
              <w:rPr>
                <w:rFonts w:ascii="Arial" w:hAnsi="Arial" w:cs="Arial"/>
                <w:sz w:val="20"/>
                <w:lang w:val="en-US"/>
              </w:rPr>
              <w:t xml:space="preserve">be excluded from the competition, unless specific grounds for derogation exist in accordance with Article 5k.2 of the Council Regulation. </w:t>
            </w:r>
          </w:p>
          <w:p w14:paraId="16124194" w14:textId="77777777" w:rsidR="005A7E95" w:rsidRPr="00825EA8" w:rsidRDefault="005A7E95" w:rsidP="005A7E95">
            <w:pPr>
              <w:autoSpaceDE w:val="0"/>
              <w:autoSpaceDN w:val="0"/>
              <w:spacing w:line="264" w:lineRule="auto"/>
              <w:jc w:val="both"/>
              <w:rPr>
                <w:rFonts w:ascii="Arial" w:hAnsi="Arial" w:cs="Arial"/>
                <w:sz w:val="20"/>
              </w:rPr>
            </w:pPr>
            <w:r w:rsidRPr="00825EA8">
              <w:rPr>
                <w:rFonts w:ascii="Arial" w:hAnsi="Arial" w:cs="Arial"/>
                <w:sz w:val="20"/>
                <w:lang w:val="en-US"/>
              </w:rPr>
              <w:t xml:space="preserve">Do you or, if applicable, a subcontractor, supplier or entity whose capacities are being relied on, fall under one of the definitions under Section 5k.1 of the Council Regulation (please refer to scenario (a), (b), (c) listed under Section 6.4 (A))? </w:t>
            </w:r>
          </w:p>
          <w:p w14:paraId="556A9877" w14:textId="77777777" w:rsidR="005A7E95" w:rsidRPr="00825EA8" w:rsidRDefault="005A7E95" w:rsidP="005A7E95">
            <w:pPr>
              <w:autoSpaceDE w:val="0"/>
              <w:autoSpaceDN w:val="0"/>
              <w:spacing w:line="264" w:lineRule="auto"/>
              <w:jc w:val="both"/>
              <w:rPr>
                <w:rFonts w:ascii="Arial" w:hAnsi="Arial" w:cs="Arial"/>
                <w:sz w:val="20"/>
              </w:rPr>
            </w:pPr>
            <w:r w:rsidRPr="00825EA8">
              <w:rPr>
                <w:rFonts w:ascii="Arial" w:hAnsi="Arial" w:cs="Arial"/>
                <w:sz w:val="20"/>
                <w:lang w:val="en-US"/>
              </w:rPr>
              <w:t xml:space="preserve">Yes </w:t>
            </w:r>
            <w:r w:rsidRPr="00825EA8">
              <w:rPr>
                <w:rFonts w:ascii="Segoe UI Symbol" w:hAnsi="Segoe UI Symbol" w:cs="Segoe UI Symbol"/>
                <w:sz w:val="20"/>
                <w:lang w:val="en-US"/>
              </w:rPr>
              <w:t>☐</w:t>
            </w:r>
            <w:r w:rsidRPr="00825EA8">
              <w:rPr>
                <w:rFonts w:ascii="Arial" w:hAnsi="Arial" w:cs="Arial"/>
                <w:sz w:val="20"/>
                <w:lang w:val="en-US"/>
              </w:rPr>
              <w:t xml:space="preserve"> No </w:t>
            </w:r>
            <w:r w:rsidRPr="00825EA8">
              <w:rPr>
                <w:rFonts w:ascii="Segoe UI Symbol" w:hAnsi="Segoe UI Symbol" w:cs="Segoe UI Symbol"/>
                <w:sz w:val="20"/>
                <w:lang w:val="en-US"/>
              </w:rPr>
              <w:t>☐</w:t>
            </w:r>
            <w:r w:rsidRPr="00825EA8">
              <w:rPr>
                <w:rFonts w:ascii="Arial" w:hAnsi="Arial" w:cs="Arial"/>
                <w:sz w:val="20"/>
                <w:lang w:val="en-US"/>
              </w:rPr>
              <w:t xml:space="preserve"> </w:t>
            </w:r>
          </w:p>
          <w:p w14:paraId="2D29DD03" w14:textId="7567F4EE" w:rsidR="005A7E95" w:rsidRDefault="005A7E95" w:rsidP="005A7E95">
            <w:pPr>
              <w:pStyle w:val="Heading2"/>
              <w:jc w:val="both"/>
              <w:rPr>
                <w:rFonts w:ascii="Arial" w:hAnsi="Arial" w:cs="Arial"/>
                <w:b w:val="0"/>
                <w:i w:val="0"/>
                <w:sz w:val="20"/>
                <w:szCs w:val="20"/>
              </w:rPr>
            </w:pPr>
            <w:r w:rsidRPr="00825EA8">
              <w:rPr>
                <w:rFonts w:ascii="Arial" w:hAnsi="Arial" w:cs="Arial"/>
                <w:sz w:val="20"/>
              </w:rPr>
              <w:t> </w:t>
            </w:r>
          </w:p>
        </w:tc>
      </w:tr>
      <w:tr w:rsidR="00E557E2" w:rsidRPr="00A85786" w14:paraId="69C90B6A" w14:textId="77777777" w:rsidTr="591B5601">
        <w:tc>
          <w:tcPr>
            <w:tcW w:w="704" w:type="dxa"/>
          </w:tcPr>
          <w:p w14:paraId="694BC9F0" w14:textId="76E45D05" w:rsidR="00E557E2" w:rsidRDefault="00E557E2" w:rsidP="005A7E95">
            <w:pPr>
              <w:rPr>
                <w:rFonts w:ascii="Arial" w:hAnsi="Arial" w:cs="Arial"/>
                <w:b/>
                <w:sz w:val="20"/>
              </w:rPr>
            </w:pPr>
            <w:r>
              <w:rPr>
                <w:rFonts w:ascii="Arial" w:hAnsi="Arial" w:cs="Arial"/>
                <w:b/>
                <w:sz w:val="20"/>
              </w:rPr>
              <w:lastRenderedPageBreak/>
              <w:t>D7</w:t>
            </w:r>
          </w:p>
        </w:tc>
        <w:tc>
          <w:tcPr>
            <w:tcW w:w="1843" w:type="dxa"/>
          </w:tcPr>
          <w:p w14:paraId="1B8EF426" w14:textId="317397D0" w:rsidR="00E557E2" w:rsidRPr="00825EA8" w:rsidRDefault="00E557E2" w:rsidP="005A7E95">
            <w:pPr>
              <w:autoSpaceDE w:val="0"/>
              <w:autoSpaceDN w:val="0"/>
              <w:spacing w:line="264" w:lineRule="auto"/>
              <w:jc w:val="both"/>
              <w:rPr>
                <w:rFonts w:ascii="Arial" w:hAnsi="Arial" w:cs="Arial"/>
                <w:b/>
                <w:bCs/>
                <w:sz w:val="20"/>
              </w:rPr>
            </w:pPr>
            <w:r>
              <w:rPr>
                <w:rFonts w:ascii="Arial" w:hAnsi="Arial" w:cs="Arial"/>
                <w:b/>
                <w:bCs/>
                <w:sz w:val="20"/>
              </w:rPr>
              <w:t>Section 5</w:t>
            </w:r>
          </w:p>
        </w:tc>
        <w:tc>
          <w:tcPr>
            <w:tcW w:w="6623" w:type="dxa"/>
          </w:tcPr>
          <w:p w14:paraId="5639283A" w14:textId="7C55E1BE" w:rsidR="00E557E2" w:rsidRPr="00825EA8" w:rsidRDefault="00E557E2" w:rsidP="007D02B8">
            <w:pPr>
              <w:autoSpaceDE w:val="0"/>
              <w:autoSpaceDN w:val="0"/>
              <w:spacing w:line="276" w:lineRule="auto"/>
              <w:contextualSpacing/>
              <w:jc w:val="both"/>
              <w:rPr>
                <w:rFonts w:ascii="Arial" w:hAnsi="Arial" w:cs="Arial"/>
                <w:sz w:val="20"/>
                <w:lang w:val="en-US"/>
              </w:rPr>
            </w:pPr>
            <w:r>
              <w:rPr>
                <w:rFonts w:ascii="Arial" w:hAnsi="Arial" w:cs="Arial"/>
                <w:sz w:val="20"/>
                <w:lang w:val="en-US"/>
              </w:rPr>
              <w:t>Tenderers shall meet the minimum requirements outlined in sections 5.2- 5.</w:t>
            </w:r>
            <w:r w:rsidR="00314327">
              <w:rPr>
                <w:rFonts w:ascii="Arial" w:hAnsi="Arial" w:cs="Arial"/>
                <w:sz w:val="20"/>
                <w:lang w:val="en-US"/>
              </w:rPr>
              <w:t>6</w:t>
            </w:r>
            <w:r>
              <w:rPr>
                <w:rFonts w:ascii="Arial" w:hAnsi="Arial" w:cs="Arial"/>
                <w:sz w:val="20"/>
                <w:lang w:val="en-US"/>
              </w:rPr>
              <w:t xml:space="preserve"> inclusive </w:t>
            </w:r>
          </w:p>
        </w:tc>
      </w:tr>
    </w:tbl>
    <w:p w14:paraId="5C14EA12" w14:textId="25F58124" w:rsidR="0049492D" w:rsidRDefault="0049492D"/>
    <w:p w14:paraId="72664ACE" w14:textId="5D246BAD" w:rsidR="00182042" w:rsidRDefault="00182042" w:rsidP="00182042">
      <w:pPr>
        <w:pStyle w:val="Heading2"/>
        <w:shd w:val="clear" w:color="auto" w:fill="C6D9F1"/>
        <w:rPr>
          <w:rFonts w:ascii="Arial" w:hAnsi="Arial" w:cs="Arial"/>
          <w:i w:val="0"/>
          <w:sz w:val="20"/>
          <w:szCs w:val="20"/>
        </w:rPr>
      </w:pPr>
      <w:r>
        <w:rPr>
          <w:rFonts w:ascii="Arial" w:hAnsi="Arial" w:cs="Arial"/>
          <w:i w:val="0"/>
          <w:sz w:val="20"/>
          <w:szCs w:val="20"/>
        </w:rPr>
        <w:t>E.</w:t>
      </w:r>
      <w:r>
        <w:rPr>
          <w:rFonts w:ascii="Arial" w:hAnsi="Arial" w:cs="Arial"/>
          <w:i w:val="0"/>
          <w:sz w:val="20"/>
          <w:szCs w:val="20"/>
        </w:rPr>
        <w:tab/>
      </w:r>
      <w:r w:rsidR="00340EFE">
        <w:rPr>
          <w:rFonts w:ascii="Arial" w:hAnsi="Arial" w:cs="Arial"/>
          <w:i w:val="0"/>
          <w:sz w:val="20"/>
          <w:szCs w:val="20"/>
        </w:rPr>
        <w:t>PASS/FAIL CRITERIA</w:t>
      </w:r>
      <w:r>
        <w:rPr>
          <w:rFonts w:ascii="Arial" w:hAnsi="Arial" w:cs="Arial"/>
          <w:i w:val="0"/>
          <w:sz w:val="20"/>
          <w:szCs w:val="20"/>
        </w:rPr>
        <w:t xml:space="preserve"> </w:t>
      </w:r>
    </w:p>
    <w:p w14:paraId="5950A4B7" w14:textId="77777777" w:rsidR="00182042" w:rsidRDefault="00182042" w:rsidP="00182042">
      <w:pPr>
        <w:widowControl w:val="0"/>
        <w:ind w:left="72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0"/>
        <w:gridCol w:w="2241"/>
        <w:gridCol w:w="2379"/>
      </w:tblGrid>
      <w:tr w:rsidR="00182042" w14:paraId="704A5851" w14:textId="77777777" w:rsidTr="004473EE">
        <w:tc>
          <w:tcPr>
            <w:tcW w:w="4550" w:type="dxa"/>
            <w:tcBorders>
              <w:top w:val="single" w:sz="4" w:space="0" w:color="auto"/>
              <w:left w:val="single" w:sz="4" w:space="0" w:color="auto"/>
              <w:bottom w:val="single" w:sz="4" w:space="0" w:color="auto"/>
              <w:right w:val="single" w:sz="4" w:space="0" w:color="auto"/>
            </w:tcBorders>
          </w:tcPr>
          <w:p w14:paraId="05CBDF45" w14:textId="7450409A" w:rsidR="00182042" w:rsidRDefault="00340EFE">
            <w:pPr>
              <w:widowControl w:val="0"/>
              <w:jc w:val="both"/>
              <w:rPr>
                <w:rFonts w:ascii="Arial" w:hAnsi="Arial" w:cs="Arial"/>
                <w:b/>
                <w:sz w:val="20"/>
              </w:rPr>
            </w:pPr>
            <w:r>
              <w:rPr>
                <w:rFonts w:ascii="Arial" w:hAnsi="Arial" w:cs="Arial"/>
                <w:b/>
                <w:sz w:val="20"/>
              </w:rPr>
              <w:t xml:space="preserve">Pass/Fail </w:t>
            </w:r>
            <w:r w:rsidR="00182042">
              <w:rPr>
                <w:rFonts w:ascii="Arial" w:hAnsi="Arial" w:cs="Arial"/>
                <w:b/>
                <w:sz w:val="20"/>
              </w:rPr>
              <w:t>Criteria</w:t>
            </w:r>
          </w:p>
          <w:p w14:paraId="794104EC" w14:textId="77777777" w:rsidR="00182042" w:rsidRDefault="00182042">
            <w:pPr>
              <w:widowControl w:val="0"/>
              <w:jc w:val="both"/>
              <w:rPr>
                <w:rFonts w:ascii="Arial" w:hAnsi="Arial" w:cs="Arial"/>
                <w:b/>
                <w:sz w:val="20"/>
              </w:rPr>
            </w:pPr>
          </w:p>
          <w:p w14:paraId="58FB3CA8" w14:textId="4BD737FB" w:rsidR="00182042" w:rsidRDefault="00182042">
            <w:pPr>
              <w:widowControl w:val="0"/>
              <w:jc w:val="both"/>
              <w:rPr>
                <w:rFonts w:ascii="Arial" w:hAnsi="Arial" w:cs="Arial"/>
                <w:b/>
                <w:i/>
                <w:sz w:val="20"/>
              </w:rPr>
            </w:pPr>
            <w:permStart w:id="975252120" w:edGrp="everyone"/>
          </w:p>
        </w:tc>
        <w:permEnd w:id="975252120"/>
        <w:tc>
          <w:tcPr>
            <w:tcW w:w="2241" w:type="dxa"/>
            <w:tcBorders>
              <w:top w:val="single" w:sz="4" w:space="0" w:color="auto"/>
              <w:left w:val="single" w:sz="4" w:space="0" w:color="auto"/>
              <w:bottom w:val="single" w:sz="4" w:space="0" w:color="auto"/>
              <w:right w:val="single" w:sz="4" w:space="0" w:color="auto"/>
            </w:tcBorders>
          </w:tcPr>
          <w:p w14:paraId="784FC38E" w14:textId="0FA8B83C" w:rsidR="00182042" w:rsidRDefault="00182042" w:rsidP="007D02B8">
            <w:pPr>
              <w:widowControl w:val="0"/>
              <w:jc w:val="both"/>
              <w:rPr>
                <w:lang w:val="en-IE"/>
              </w:rPr>
            </w:pPr>
            <w:r>
              <w:rPr>
                <w:rFonts w:ascii="Arial" w:hAnsi="Arial" w:cs="Arial"/>
                <w:b/>
                <w:sz w:val="20"/>
              </w:rPr>
              <w:t>Maximum Marks Available (marks and percentage of total)</w:t>
            </w:r>
            <w:permStart w:id="715991490" w:edGrp="everyone"/>
          </w:p>
        </w:tc>
        <w:permEnd w:id="715991490"/>
        <w:tc>
          <w:tcPr>
            <w:tcW w:w="2379" w:type="dxa"/>
            <w:tcBorders>
              <w:top w:val="single" w:sz="4" w:space="0" w:color="auto"/>
              <w:left w:val="single" w:sz="4" w:space="0" w:color="auto"/>
              <w:bottom w:val="single" w:sz="4" w:space="0" w:color="auto"/>
              <w:right w:val="single" w:sz="4" w:space="0" w:color="auto"/>
            </w:tcBorders>
            <w:hideMark/>
          </w:tcPr>
          <w:p w14:paraId="3C0393D0" w14:textId="7BA8A006" w:rsidR="00182042" w:rsidRDefault="00182042" w:rsidP="008E5C85">
            <w:pPr>
              <w:widowControl w:val="0"/>
              <w:jc w:val="both"/>
              <w:rPr>
                <w:rFonts w:ascii="Arial" w:hAnsi="Arial" w:cs="Arial"/>
                <w:b/>
                <w:sz w:val="20"/>
              </w:rPr>
            </w:pPr>
            <w:r>
              <w:rPr>
                <w:rFonts w:ascii="Arial" w:hAnsi="Arial" w:cs="Arial"/>
                <w:b/>
                <w:sz w:val="20"/>
              </w:rPr>
              <w:t xml:space="preserve">Minimum percentage required to pass </w:t>
            </w:r>
            <w:permStart w:id="134249233" w:edGrp="everyone"/>
          </w:p>
        </w:tc>
      </w:tr>
      <w:tr w:rsidR="00182042" w14:paraId="78B0F3BA" w14:textId="77777777" w:rsidTr="004473EE">
        <w:tc>
          <w:tcPr>
            <w:tcW w:w="4550" w:type="dxa"/>
            <w:tcBorders>
              <w:top w:val="single" w:sz="4" w:space="0" w:color="auto"/>
              <w:left w:val="single" w:sz="4" w:space="0" w:color="auto"/>
              <w:bottom w:val="single" w:sz="4" w:space="0" w:color="auto"/>
              <w:right w:val="single" w:sz="4" w:space="0" w:color="auto"/>
            </w:tcBorders>
            <w:hideMark/>
          </w:tcPr>
          <w:p w14:paraId="6F2B1FBF" w14:textId="627EA326" w:rsidR="00182042" w:rsidRDefault="00182042">
            <w:pPr>
              <w:widowControl w:val="0"/>
              <w:rPr>
                <w:rFonts w:ascii="Arial" w:hAnsi="Arial" w:cs="Arial"/>
                <w:sz w:val="20"/>
              </w:rPr>
            </w:pPr>
            <w:r>
              <w:rPr>
                <w:rFonts w:ascii="Arial" w:hAnsi="Arial" w:cs="Arial"/>
                <w:sz w:val="20"/>
              </w:rPr>
              <w:t>Section 5.1</w:t>
            </w:r>
          </w:p>
        </w:tc>
        <w:tc>
          <w:tcPr>
            <w:tcW w:w="2241" w:type="dxa"/>
            <w:tcBorders>
              <w:top w:val="single" w:sz="4" w:space="0" w:color="auto"/>
              <w:left w:val="single" w:sz="4" w:space="0" w:color="auto"/>
              <w:bottom w:val="single" w:sz="4" w:space="0" w:color="auto"/>
              <w:right w:val="single" w:sz="4" w:space="0" w:color="auto"/>
            </w:tcBorders>
          </w:tcPr>
          <w:p w14:paraId="65589B16" w14:textId="60B2C441" w:rsidR="00182042" w:rsidRPr="00C614C1" w:rsidRDefault="00C614C1" w:rsidP="007D02B8">
            <w:pPr>
              <w:widowControl w:val="0"/>
              <w:jc w:val="center"/>
              <w:rPr>
                <w:rFonts w:ascii="Arial" w:hAnsi="Arial" w:cs="Arial"/>
                <w:sz w:val="20"/>
              </w:rPr>
            </w:pPr>
            <w:r w:rsidRPr="00C614C1">
              <w:rPr>
                <w:rFonts w:ascii="Arial" w:hAnsi="Arial" w:cs="Arial"/>
                <w:sz w:val="20"/>
              </w:rPr>
              <w:t>NOT USED</w:t>
            </w:r>
          </w:p>
        </w:tc>
        <w:tc>
          <w:tcPr>
            <w:tcW w:w="2379" w:type="dxa"/>
            <w:tcBorders>
              <w:top w:val="single" w:sz="4" w:space="0" w:color="auto"/>
              <w:left w:val="single" w:sz="4" w:space="0" w:color="auto"/>
              <w:bottom w:val="single" w:sz="4" w:space="0" w:color="auto"/>
              <w:right w:val="single" w:sz="4" w:space="0" w:color="auto"/>
            </w:tcBorders>
            <w:hideMark/>
          </w:tcPr>
          <w:p w14:paraId="13427C8D" w14:textId="1BE37572" w:rsidR="00182042" w:rsidRDefault="00C614C1" w:rsidP="007D02B8">
            <w:pPr>
              <w:widowControl w:val="0"/>
              <w:jc w:val="center"/>
              <w:rPr>
                <w:rFonts w:ascii="Arial" w:hAnsi="Arial" w:cs="Arial"/>
                <w:sz w:val="20"/>
              </w:rPr>
            </w:pPr>
            <w:r>
              <w:rPr>
                <w:rFonts w:ascii="Arial" w:hAnsi="Arial" w:cs="Arial"/>
                <w:sz w:val="20"/>
              </w:rPr>
              <w:t>NOT USED</w:t>
            </w:r>
          </w:p>
        </w:tc>
      </w:tr>
      <w:tr w:rsidR="004473EE" w14:paraId="003FD0F6" w14:textId="77777777" w:rsidTr="004473EE">
        <w:tc>
          <w:tcPr>
            <w:tcW w:w="4550" w:type="dxa"/>
            <w:tcBorders>
              <w:top w:val="single" w:sz="4" w:space="0" w:color="auto"/>
              <w:left w:val="single" w:sz="4" w:space="0" w:color="auto"/>
              <w:bottom w:val="single" w:sz="4" w:space="0" w:color="auto"/>
              <w:right w:val="single" w:sz="4" w:space="0" w:color="auto"/>
            </w:tcBorders>
            <w:hideMark/>
          </w:tcPr>
          <w:p w14:paraId="378323DA" w14:textId="77777777" w:rsidR="004473EE" w:rsidRDefault="004473EE" w:rsidP="004473EE">
            <w:pPr>
              <w:widowControl w:val="0"/>
              <w:rPr>
                <w:rFonts w:ascii="Arial" w:hAnsi="Arial" w:cs="Arial"/>
                <w:sz w:val="20"/>
              </w:rPr>
            </w:pPr>
            <w:r>
              <w:rPr>
                <w:rFonts w:ascii="Arial" w:hAnsi="Arial" w:cs="Arial"/>
                <w:sz w:val="20"/>
              </w:rPr>
              <w:t>Resources (Section 5.2)</w:t>
            </w:r>
          </w:p>
        </w:tc>
        <w:tc>
          <w:tcPr>
            <w:tcW w:w="2241" w:type="dxa"/>
            <w:tcBorders>
              <w:top w:val="single" w:sz="4" w:space="0" w:color="auto"/>
              <w:left w:val="single" w:sz="4" w:space="0" w:color="auto"/>
              <w:bottom w:val="single" w:sz="4" w:space="0" w:color="auto"/>
              <w:right w:val="single" w:sz="4" w:space="0" w:color="auto"/>
            </w:tcBorders>
          </w:tcPr>
          <w:p w14:paraId="3E6E0A99" w14:textId="71CC7236" w:rsidR="004473EE" w:rsidRDefault="004473EE" w:rsidP="007D02B8">
            <w:pPr>
              <w:widowControl w:val="0"/>
              <w:jc w:val="center"/>
              <w:rPr>
                <w:rFonts w:ascii="Arial" w:hAnsi="Arial" w:cs="Arial"/>
                <w:sz w:val="20"/>
              </w:rPr>
            </w:pPr>
            <w:r w:rsidRPr="00C614C1">
              <w:rPr>
                <w:rFonts w:ascii="Arial" w:hAnsi="Arial" w:cs="Arial"/>
                <w:sz w:val="20"/>
              </w:rPr>
              <w:t>NOT USED</w:t>
            </w:r>
          </w:p>
        </w:tc>
        <w:tc>
          <w:tcPr>
            <w:tcW w:w="2379" w:type="dxa"/>
            <w:tcBorders>
              <w:top w:val="single" w:sz="4" w:space="0" w:color="auto"/>
              <w:left w:val="single" w:sz="4" w:space="0" w:color="auto"/>
              <w:bottom w:val="single" w:sz="4" w:space="0" w:color="auto"/>
              <w:right w:val="single" w:sz="4" w:space="0" w:color="auto"/>
            </w:tcBorders>
            <w:hideMark/>
          </w:tcPr>
          <w:p w14:paraId="1E997590" w14:textId="4B4664F9" w:rsidR="004473EE" w:rsidRDefault="004473EE" w:rsidP="007D02B8">
            <w:pPr>
              <w:widowControl w:val="0"/>
              <w:jc w:val="center"/>
              <w:rPr>
                <w:rFonts w:ascii="Arial" w:hAnsi="Arial" w:cs="Arial"/>
                <w:sz w:val="20"/>
              </w:rPr>
            </w:pPr>
            <w:r>
              <w:rPr>
                <w:rFonts w:ascii="Arial" w:hAnsi="Arial" w:cs="Arial"/>
                <w:sz w:val="20"/>
              </w:rPr>
              <w:t>NOT USED</w:t>
            </w:r>
          </w:p>
        </w:tc>
      </w:tr>
      <w:tr w:rsidR="004473EE" w14:paraId="3B8317D3" w14:textId="77777777" w:rsidTr="004473EE">
        <w:tc>
          <w:tcPr>
            <w:tcW w:w="4550" w:type="dxa"/>
            <w:tcBorders>
              <w:top w:val="single" w:sz="4" w:space="0" w:color="auto"/>
              <w:left w:val="single" w:sz="4" w:space="0" w:color="auto"/>
              <w:bottom w:val="single" w:sz="4" w:space="0" w:color="auto"/>
              <w:right w:val="single" w:sz="4" w:space="0" w:color="auto"/>
            </w:tcBorders>
            <w:hideMark/>
          </w:tcPr>
          <w:p w14:paraId="2B4010F6" w14:textId="77777777" w:rsidR="004473EE" w:rsidRDefault="004473EE" w:rsidP="004473EE">
            <w:pPr>
              <w:widowControl w:val="0"/>
              <w:rPr>
                <w:rFonts w:ascii="Arial" w:hAnsi="Arial" w:cs="Arial"/>
                <w:sz w:val="20"/>
              </w:rPr>
            </w:pPr>
            <w:r>
              <w:rPr>
                <w:rFonts w:ascii="Arial" w:hAnsi="Arial" w:cs="Arial"/>
                <w:sz w:val="20"/>
              </w:rPr>
              <w:t>Experience (Section 5.3)</w:t>
            </w:r>
          </w:p>
        </w:tc>
        <w:tc>
          <w:tcPr>
            <w:tcW w:w="2241" w:type="dxa"/>
            <w:tcBorders>
              <w:top w:val="single" w:sz="4" w:space="0" w:color="auto"/>
              <w:left w:val="single" w:sz="4" w:space="0" w:color="auto"/>
              <w:bottom w:val="single" w:sz="4" w:space="0" w:color="auto"/>
              <w:right w:val="single" w:sz="4" w:space="0" w:color="auto"/>
            </w:tcBorders>
          </w:tcPr>
          <w:p w14:paraId="0A462C09" w14:textId="1BD70498" w:rsidR="004473EE" w:rsidRDefault="004473EE" w:rsidP="007D02B8">
            <w:pPr>
              <w:widowControl w:val="0"/>
              <w:jc w:val="center"/>
              <w:rPr>
                <w:rFonts w:ascii="Arial" w:hAnsi="Arial" w:cs="Arial"/>
                <w:sz w:val="20"/>
              </w:rPr>
            </w:pPr>
            <w:r w:rsidRPr="00C614C1">
              <w:rPr>
                <w:rFonts w:ascii="Arial" w:hAnsi="Arial" w:cs="Arial"/>
                <w:sz w:val="20"/>
              </w:rPr>
              <w:t>NOT USED</w:t>
            </w:r>
          </w:p>
        </w:tc>
        <w:tc>
          <w:tcPr>
            <w:tcW w:w="2379" w:type="dxa"/>
            <w:tcBorders>
              <w:top w:val="single" w:sz="4" w:space="0" w:color="auto"/>
              <w:left w:val="single" w:sz="4" w:space="0" w:color="auto"/>
              <w:bottom w:val="single" w:sz="4" w:space="0" w:color="auto"/>
              <w:right w:val="single" w:sz="4" w:space="0" w:color="auto"/>
            </w:tcBorders>
            <w:hideMark/>
          </w:tcPr>
          <w:p w14:paraId="41141C01" w14:textId="22D80A6C" w:rsidR="004473EE" w:rsidRDefault="004473EE" w:rsidP="007D02B8">
            <w:pPr>
              <w:widowControl w:val="0"/>
              <w:jc w:val="center"/>
              <w:rPr>
                <w:rFonts w:ascii="Arial" w:hAnsi="Arial" w:cs="Arial"/>
                <w:sz w:val="20"/>
              </w:rPr>
            </w:pPr>
            <w:r>
              <w:rPr>
                <w:rFonts w:ascii="Arial" w:hAnsi="Arial" w:cs="Arial"/>
                <w:sz w:val="20"/>
              </w:rPr>
              <w:t>NOT USED</w:t>
            </w:r>
          </w:p>
        </w:tc>
      </w:tr>
      <w:tr w:rsidR="004473EE" w14:paraId="1CF2FA99" w14:textId="77777777" w:rsidTr="004473EE">
        <w:tc>
          <w:tcPr>
            <w:tcW w:w="4550" w:type="dxa"/>
            <w:tcBorders>
              <w:top w:val="single" w:sz="4" w:space="0" w:color="auto"/>
              <w:left w:val="single" w:sz="4" w:space="0" w:color="auto"/>
              <w:bottom w:val="single" w:sz="4" w:space="0" w:color="auto"/>
              <w:right w:val="single" w:sz="4" w:space="0" w:color="auto"/>
            </w:tcBorders>
            <w:hideMark/>
          </w:tcPr>
          <w:p w14:paraId="2F35BBBE" w14:textId="0F2B6C2E" w:rsidR="004473EE" w:rsidRDefault="004473EE" w:rsidP="004473EE">
            <w:pPr>
              <w:widowControl w:val="0"/>
              <w:rPr>
                <w:rFonts w:ascii="Arial" w:hAnsi="Arial" w:cs="Arial"/>
                <w:sz w:val="20"/>
              </w:rPr>
            </w:pPr>
            <w:r>
              <w:rPr>
                <w:rFonts w:ascii="Arial" w:hAnsi="Arial" w:cs="Arial"/>
                <w:sz w:val="20"/>
              </w:rPr>
              <w:t>Health and Safety (Section 5.4)</w:t>
            </w:r>
          </w:p>
        </w:tc>
        <w:tc>
          <w:tcPr>
            <w:tcW w:w="2241" w:type="dxa"/>
            <w:tcBorders>
              <w:top w:val="single" w:sz="4" w:space="0" w:color="auto"/>
              <w:left w:val="single" w:sz="4" w:space="0" w:color="auto"/>
              <w:bottom w:val="single" w:sz="4" w:space="0" w:color="auto"/>
              <w:right w:val="single" w:sz="4" w:space="0" w:color="auto"/>
            </w:tcBorders>
          </w:tcPr>
          <w:p w14:paraId="580C8176" w14:textId="675F128B" w:rsidR="004473EE" w:rsidRDefault="004473EE" w:rsidP="007D02B8">
            <w:pPr>
              <w:widowControl w:val="0"/>
              <w:jc w:val="center"/>
              <w:rPr>
                <w:rFonts w:ascii="Arial" w:hAnsi="Arial" w:cs="Arial"/>
                <w:sz w:val="20"/>
              </w:rPr>
            </w:pPr>
            <w:r w:rsidRPr="00C614C1">
              <w:rPr>
                <w:rFonts w:ascii="Arial" w:hAnsi="Arial" w:cs="Arial"/>
                <w:sz w:val="20"/>
              </w:rPr>
              <w:t>NOT USED</w:t>
            </w:r>
          </w:p>
        </w:tc>
        <w:tc>
          <w:tcPr>
            <w:tcW w:w="2379" w:type="dxa"/>
            <w:tcBorders>
              <w:top w:val="single" w:sz="4" w:space="0" w:color="auto"/>
              <w:left w:val="single" w:sz="4" w:space="0" w:color="auto"/>
              <w:bottom w:val="single" w:sz="4" w:space="0" w:color="auto"/>
              <w:right w:val="single" w:sz="4" w:space="0" w:color="auto"/>
            </w:tcBorders>
            <w:hideMark/>
          </w:tcPr>
          <w:p w14:paraId="72CF7CC8" w14:textId="45575B2D" w:rsidR="004473EE" w:rsidRDefault="004473EE" w:rsidP="007D02B8">
            <w:pPr>
              <w:widowControl w:val="0"/>
              <w:jc w:val="center"/>
              <w:rPr>
                <w:rFonts w:ascii="Arial" w:hAnsi="Arial" w:cs="Arial"/>
                <w:sz w:val="20"/>
              </w:rPr>
            </w:pPr>
            <w:r>
              <w:rPr>
                <w:rFonts w:ascii="Arial" w:hAnsi="Arial" w:cs="Arial"/>
                <w:sz w:val="20"/>
              </w:rPr>
              <w:t>NOT USED</w:t>
            </w:r>
          </w:p>
        </w:tc>
      </w:tr>
      <w:tr w:rsidR="004473EE" w14:paraId="48FC06D7" w14:textId="77777777" w:rsidTr="004473EE">
        <w:tc>
          <w:tcPr>
            <w:tcW w:w="4550" w:type="dxa"/>
            <w:tcBorders>
              <w:top w:val="single" w:sz="4" w:space="0" w:color="auto"/>
              <w:left w:val="single" w:sz="4" w:space="0" w:color="auto"/>
              <w:bottom w:val="single" w:sz="4" w:space="0" w:color="auto"/>
              <w:right w:val="single" w:sz="4" w:space="0" w:color="auto"/>
            </w:tcBorders>
          </w:tcPr>
          <w:p w14:paraId="17076D92" w14:textId="2843AAF0" w:rsidR="004473EE" w:rsidRDefault="004473EE" w:rsidP="004473EE">
            <w:pPr>
              <w:widowControl w:val="0"/>
              <w:rPr>
                <w:rFonts w:ascii="Arial" w:hAnsi="Arial" w:cs="Arial"/>
                <w:sz w:val="20"/>
              </w:rPr>
            </w:pPr>
            <w:r>
              <w:rPr>
                <w:rFonts w:ascii="Arial" w:hAnsi="Arial" w:cs="Arial"/>
                <w:sz w:val="20"/>
              </w:rPr>
              <w:t>Quality Assurance (Section 5.5)</w:t>
            </w:r>
          </w:p>
        </w:tc>
        <w:tc>
          <w:tcPr>
            <w:tcW w:w="2241" w:type="dxa"/>
            <w:tcBorders>
              <w:top w:val="single" w:sz="4" w:space="0" w:color="auto"/>
              <w:left w:val="single" w:sz="4" w:space="0" w:color="auto"/>
              <w:bottom w:val="single" w:sz="4" w:space="0" w:color="auto"/>
              <w:right w:val="single" w:sz="4" w:space="0" w:color="auto"/>
            </w:tcBorders>
          </w:tcPr>
          <w:p w14:paraId="1303287F" w14:textId="3AE1D569" w:rsidR="004473EE" w:rsidRDefault="004473EE" w:rsidP="007D02B8">
            <w:pPr>
              <w:widowControl w:val="0"/>
              <w:jc w:val="center"/>
              <w:rPr>
                <w:rFonts w:ascii="Arial" w:hAnsi="Arial" w:cs="Arial"/>
                <w:sz w:val="20"/>
              </w:rPr>
            </w:pPr>
            <w:r w:rsidRPr="00C614C1">
              <w:rPr>
                <w:rFonts w:ascii="Arial" w:hAnsi="Arial" w:cs="Arial"/>
                <w:sz w:val="20"/>
              </w:rPr>
              <w:t>NOT USED</w:t>
            </w:r>
          </w:p>
        </w:tc>
        <w:tc>
          <w:tcPr>
            <w:tcW w:w="2379" w:type="dxa"/>
            <w:tcBorders>
              <w:top w:val="single" w:sz="4" w:space="0" w:color="auto"/>
              <w:left w:val="single" w:sz="4" w:space="0" w:color="auto"/>
              <w:bottom w:val="single" w:sz="4" w:space="0" w:color="auto"/>
              <w:right w:val="single" w:sz="4" w:space="0" w:color="auto"/>
            </w:tcBorders>
          </w:tcPr>
          <w:p w14:paraId="7B355B49" w14:textId="04C4F663" w:rsidR="004473EE" w:rsidRDefault="004473EE" w:rsidP="007D02B8">
            <w:pPr>
              <w:widowControl w:val="0"/>
              <w:jc w:val="center"/>
              <w:rPr>
                <w:rFonts w:ascii="Arial" w:hAnsi="Arial" w:cs="Arial"/>
                <w:sz w:val="20"/>
              </w:rPr>
            </w:pPr>
            <w:r>
              <w:rPr>
                <w:rFonts w:ascii="Arial" w:hAnsi="Arial" w:cs="Arial"/>
                <w:sz w:val="20"/>
              </w:rPr>
              <w:t>NOT USED</w:t>
            </w:r>
          </w:p>
        </w:tc>
      </w:tr>
      <w:tr w:rsidR="004473EE" w14:paraId="41DC1031" w14:textId="77777777" w:rsidTr="004473EE">
        <w:tc>
          <w:tcPr>
            <w:tcW w:w="4550" w:type="dxa"/>
            <w:tcBorders>
              <w:top w:val="single" w:sz="4" w:space="0" w:color="auto"/>
              <w:left w:val="single" w:sz="4" w:space="0" w:color="auto"/>
              <w:bottom w:val="single" w:sz="4" w:space="0" w:color="auto"/>
              <w:right w:val="single" w:sz="4" w:space="0" w:color="auto"/>
            </w:tcBorders>
          </w:tcPr>
          <w:p w14:paraId="079F41BF" w14:textId="5DF02237" w:rsidR="004473EE" w:rsidRPr="00C203AA" w:rsidRDefault="004473EE" w:rsidP="004473EE">
            <w:pPr>
              <w:widowControl w:val="0"/>
              <w:rPr>
                <w:rFonts w:ascii="Arial" w:hAnsi="Arial" w:cs="Arial"/>
                <w:sz w:val="20"/>
              </w:rPr>
            </w:pPr>
            <w:r w:rsidRPr="00C203AA">
              <w:rPr>
                <w:rFonts w:ascii="Arial" w:hAnsi="Arial" w:cs="Arial"/>
                <w:sz w:val="20"/>
              </w:rPr>
              <w:t xml:space="preserve">Environmental </w:t>
            </w:r>
            <w:r w:rsidR="00314327" w:rsidRPr="00C203AA">
              <w:rPr>
                <w:rFonts w:ascii="Arial" w:hAnsi="Arial" w:cs="Arial"/>
                <w:sz w:val="20"/>
              </w:rPr>
              <w:t xml:space="preserve">&amp; </w:t>
            </w:r>
            <w:r w:rsidR="003B3A54" w:rsidRPr="00C203AA">
              <w:rPr>
                <w:rFonts w:ascii="Arial" w:hAnsi="Arial" w:cs="Arial"/>
                <w:sz w:val="20"/>
              </w:rPr>
              <w:t>Sustainability</w:t>
            </w:r>
            <w:r w:rsidR="003B3A54">
              <w:rPr>
                <w:rFonts w:ascii="Arial" w:hAnsi="Arial" w:cs="Arial"/>
                <w:sz w:val="20"/>
              </w:rPr>
              <w:t xml:space="preserve"> </w:t>
            </w:r>
            <w:r w:rsidRPr="00C203AA">
              <w:rPr>
                <w:rFonts w:ascii="Arial" w:hAnsi="Arial" w:cs="Arial"/>
                <w:sz w:val="20"/>
              </w:rPr>
              <w:t>(Section 5.6)</w:t>
            </w:r>
          </w:p>
        </w:tc>
        <w:tc>
          <w:tcPr>
            <w:tcW w:w="2241" w:type="dxa"/>
            <w:tcBorders>
              <w:top w:val="single" w:sz="4" w:space="0" w:color="auto"/>
              <w:left w:val="single" w:sz="4" w:space="0" w:color="auto"/>
              <w:bottom w:val="single" w:sz="4" w:space="0" w:color="auto"/>
              <w:right w:val="single" w:sz="4" w:space="0" w:color="auto"/>
            </w:tcBorders>
          </w:tcPr>
          <w:p w14:paraId="03A9F57C" w14:textId="132CF442" w:rsidR="004473EE" w:rsidRDefault="004473EE" w:rsidP="007D02B8">
            <w:pPr>
              <w:widowControl w:val="0"/>
              <w:jc w:val="center"/>
              <w:rPr>
                <w:rFonts w:ascii="Arial" w:hAnsi="Arial" w:cs="Arial"/>
                <w:sz w:val="20"/>
              </w:rPr>
            </w:pPr>
            <w:r w:rsidRPr="00C614C1">
              <w:rPr>
                <w:rFonts w:ascii="Arial" w:hAnsi="Arial" w:cs="Arial"/>
                <w:sz w:val="20"/>
              </w:rPr>
              <w:t>NOT USED</w:t>
            </w:r>
          </w:p>
        </w:tc>
        <w:tc>
          <w:tcPr>
            <w:tcW w:w="2379" w:type="dxa"/>
            <w:tcBorders>
              <w:top w:val="single" w:sz="4" w:space="0" w:color="auto"/>
              <w:left w:val="single" w:sz="4" w:space="0" w:color="auto"/>
              <w:bottom w:val="single" w:sz="4" w:space="0" w:color="auto"/>
              <w:right w:val="single" w:sz="4" w:space="0" w:color="auto"/>
            </w:tcBorders>
          </w:tcPr>
          <w:p w14:paraId="2A3B5942" w14:textId="3EA3359C" w:rsidR="004473EE" w:rsidRDefault="004473EE" w:rsidP="007D02B8">
            <w:pPr>
              <w:widowControl w:val="0"/>
              <w:jc w:val="center"/>
              <w:rPr>
                <w:rFonts w:ascii="Arial" w:hAnsi="Arial" w:cs="Arial"/>
                <w:sz w:val="20"/>
              </w:rPr>
            </w:pPr>
            <w:r>
              <w:rPr>
                <w:rFonts w:ascii="Arial" w:hAnsi="Arial" w:cs="Arial"/>
                <w:sz w:val="20"/>
              </w:rPr>
              <w:t>NOT USED</w:t>
            </w:r>
          </w:p>
        </w:tc>
      </w:tr>
      <w:tr w:rsidR="00182042" w14:paraId="4C107E12" w14:textId="77777777" w:rsidTr="004473EE">
        <w:tc>
          <w:tcPr>
            <w:tcW w:w="4550" w:type="dxa"/>
            <w:tcBorders>
              <w:top w:val="single" w:sz="4" w:space="0" w:color="auto"/>
              <w:left w:val="single" w:sz="4" w:space="0" w:color="auto"/>
              <w:bottom w:val="single" w:sz="4" w:space="0" w:color="auto"/>
              <w:right w:val="single" w:sz="4" w:space="0" w:color="auto"/>
            </w:tcBorders>
            <w:hideMark/>
          </w:tcPr>
          <w:p w14:paraId="2D256D4C" w14:textId="77777777" w:rsidR="00182042" w:rsidRDefault="00182042">
            <w:pPr>
              <w:widowControl w:val="0"/>
              <w:rPr>
                <w:rFonts w:ascii="Arial" w:hAnsi="Arial" w:cs="Arial"/>
                <w:sz w:val="20"/>
              </w:rPr>
            </w:pPr>
            <w:r>
              <w:rPr>
                <w:rFonts w:ascii="Arial" w:hAnsi="Arial" w:cs="Arial"/>
                <w:b/>
                <w:sz w:val="20"/>
              </w:rPr>
              <w:t>TOTAL</w:t>
            </w:r>
          </w:p>
        </w:tc>
        <w:tc>
          <w:tcPr>
            <w:tcW w:w="2241" w:type="dxa"/>
            <w:tcBorders>
              <w:top w:val="single" w:sz="4" w:space="0" w:color="auto"/>
              <w:left w:val="single" w:sz="4" w:space="0" w:color="auto"/>
              <w:bottom w:val="single" w:sz="4" w:space="0" w:color="auto"/>
              <w:right w:val="single" w:sz="4" w:space="0" w:color="auto"/>
            </w:tcBorders>
            <w:hideMark/>
          </w:tcPr>
          <w:p w14:paraId="0FDED268" w14:textId="62112A80" w:rsidR="00182042" w:rsidRDefault="00E557E2" w:rsidP="007D02B8">
            <w:pPr>
              <w:widowControl w:val="0"/>
              <w:jc w:val="center"/>
              <w:rPr>
                <w:rFonts w:ascii="Arial" w:hAnsi="Arial" w:cs="Arial"/>
                <w:sz w:val="20"/>
              </w:rPr>
            </w:pPr>
            <w:r>
              <w:rPr>
                <w:rFonts w:ascii="Arial" w:hAnsi="Arial" w:cs="Arial"/>
                <w:b/>
                <w:sz w:val="20"/>
              </w:rPr>
              <w:t>N/A</w:t>
            </w:r>
          </w:p>
        </w:tc>
        <w:tc>
          <w:tcPr>
            <w:tcW w:w="2379" w:type="dxa"/>
            <w:tcBorders>
              <w:top w:val="single" w:sz="4" w:space="0" w:color="auto"/>
              <w:left w:val="single" w:sz="4" w:space="0" w:color="auto"/>
              <w:bottom w:val="single" w:sz="4" w:space="0" w:color="auto"/>
              <w:right w:val="single" w:sz="4" w:space="0" w:color="auto"/>
            </w:tcBorders>
          </w:tcPr>
          <w:p w14:paraId="723A926E" w14:textId="77777777" w:rsidR="00182042" w:rsidRDefault="00182042" w:rsidP="007D02B8">
            <w:pPr>
              <w:widowControl w:val="0"/>
              <w:jc w:val="center"/>
              <w:rPr>
                <w:rFonts w:ascii="Arial" w:hAnsi="Arial" w:cs="Arial"/>
                <w:b/>
                <w:sz w:val="20"/>
              </w:rPr>
            </w:pPr>
          </w:p>
        </w:tc>
      </w:tr>
      <w:permEnd w:id="134249233"/>
    </w:tbl>
    <w:p w14:paraId="2FC158F9" w14:textId="77777777" w:rsidR="00182042" w:rsidRDefault="00182042" w:rsidP="00182042">
      <w:pPr>
        <w:widowControl w:val="0"/>
        <w:ind w:left="720"/>
        <w:rPr>
          <w:rFonts w:ascii="Arial" w:hAnsi="Arial" w:cs="Arial"/>
          <w:b/>
          <w:sz w:val="20"/>
        </w:rPr>
      </w:pPr>
    </w:p>
    <w:p w14:paraId="741B4F98" w14:textId="726BF1BC" w:rsidR="00182042" w:rsidRDefault="00182042" w:rsidP="0077421A">
      <w:pPr>
        <w:pStyle w:val="Heading2"/>
        <w:keepNext w:val="0"/>
        <w:widowControl w:val="0"/>
        <w:shd w:val="clear" w:color="auto" w:fill="C6D9F1"/>
        <w:rPr>
          <w:rFonts w:ascii="Arial" w:hAnsi="Arial" w:cs="Arial"/>
          <w:i w:val="0"/>
          <w:sz w:val="20"/>
          <w:szCs w:val="20"/>
        </w:rPr>
      </w:pPr>
      <w:bookmarkStart w:id="10" w:name="_Toc256000007"/>
      <w:bookmarkStart w:id="11" w:name="_Toc504482222"/>
      <w:r>
        <w:rPr>
          <w:rFonts w:ascii="Arial" w:hAnsi="Arial" w:cs="Arial"/>
          <w:i w:val="0"/>
          <w:sz w:val="20"/>
          <w:szCs w:val="20"/>
        </w:rPr>
        <w:t>F.</w:t>
      </w:r>
      <w:r>
        <w:rPr>
          <w:rFonts w:ascii="Arial" w:hAnsi="Arial" w:cs="Arial"/>
          <w:i w:val="0"/>
          <w:sz w:val="20"/>
          <w:szCs w:val="20"/>
        </w:rPr>
        <w:tab/>
        <w:t>INSURANCE REQUIREMENTS</w:t>
      </w:r>
      <w:bookmarkEnd w:id="10"/>
      <w:bookmarkEnd w:id="11"/>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00776765">
        <w:tc>
          <w:tcPr>
            <w:tcW w:w="817" w:type="dxa"/>
          </w:tcPr>
          <w:p w14:paraId="7AB2A059" w14:textId="4089F6DA" w:rsidR="00C012CE" w:rsidRPr="00F47431" w:rsidRDefault="00182042" w:rsidP="0077421A">
            <w:pPr>
              <w:widowControl w:val="0"/>
              <w:rPr>
                <w:rFonts w:ascii="Arial" w:hAnsi="Arial" w:cs="Arial"/>
                <w:b/>
                <w:sz w:val="20"/>
                <w:lang w:val="en-IE"/>
              </w:rPr>
            </w:pPr>
            <w:r>
              <w:rPr>
                <w:rFonts w:ascii="Arial" w:hAnsi="Arial" w:cs="Arial"/>
                <w:b/>
                <w:sz w:val="20"/>
                <w:lang w:val="en-IE"/>
              </w:rPr>
              <w:t>F</w:t>
            </w:r>
            <w:r w:rsidRPr="00F47431">
              <w:rPr>
                <w:rFonts w:ascii="Arial" w:hAnsi="Arial" w:cs="Arial"/>
                <w:b/>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1703D4EC" w14:textId="652EDE95" w:rsidR="001D4D0F" w:rsidRPr="00F47431" w:rsidRDefault="00DD2607" w:rsidP="0077421A">
            <w:pPr>
              <w:widowControl w:val="0"/>
              <w:jc w:val="both"/>
              <w:rPr>
                <w:rFonts w:ascii="Arial" w:hAnsi="Arial" w:cs="Arial"/>
                <w:sz w:val="20"/>
                <w:lang w:val="en-IE"/>
              </w:rPr>
            </w:pPr>
            <w:permStart w:id="1547183461" w:edGrp="everyone"/>
            <w:r>
              <w:rPr>
                <w:rFonts w:ascii="Arial" w:hAnsi="Arial" w:cs="Arial"/>
                <w:sz w:val="20"/>
              </w:rPr>
              <w:t>N/A</w:t>
            </w:r>
            <w:permEnd w:id="1547183461"/>
          </w:p>
        </w:tc>
      </w:tr>
    </w:tbl>
    <w:p w14:paraId="2E6B97BE" w14:textId="07EC9878" w:rsidR="0077421A" w:rsidRDefault="0077421A" w:rsidP="0077421A">
      <w:pPr>
        <w:widowControl w:val="0"/>
        <w:rPr>
          <w:rFonts w:ascii="Arial" w:hAnsi="Arial" w:cs="Arial"/>
          <w:b/>
          <w:i/>
          <w:sz w:val="20"/>
          <w:lang w:val="en-IE"/>
        </w:rPr>
      </w:pPr>
    </w:p>
    <w:p w14:paraId="1AA1FA2E" w14:textId="521DF0E4" w:rsidR="0077421A" w:rsidRDefault="0077421A">
      <w:pPr>
        <w:rPr>
          <w:rFonts w:ascii="Arial" w:hAnsi="Arial" w:cs="Arial"/>
          <w:b/>
          <w:i/>
          <w:sz w:val="20"/>
          <w:lang w:val="en-IE"/>
        </w:rPr>
      </w:pPr>
    </w:p>
    <w:p w14:paraId="75402586" w14:textId="2FEDF717" w:rsidR="00522ED8" w:rsidRDefault="00522ED8" w:rsidP="0077421A">
      <w:pPr>
        <w:pStyle w:val="Heading2"/>
        <w:keepNext w:val="0"/>
        <w:widowControl w:val="0"/>
        <w:shd w:val="clear" w:color="auto" w:fill="C6D9F1"/>
        <w:rPr>
          <w:rFonts w:ascii="Arial" w:hAnsi="Arial" w:cs="Arial"/>
          <w:i w:val="0"/>
          <w:sz w:val="20"/>
          <w:szCs w:val="20"/>
        </w:rPr>
      </w:pPr>
      <w:r>
        <w:rPr>
          <w:rFonts w:ascii="Arial" w:hAnsi="Arial" w:cs="Arial"/>
          <w:i w:val="0"/>
          <w:sz w:val="20"/>
          <w:szCs w:val="20"/>
        </w:rPr>
        <w:t>G</w:t>
      </w:r>
      <w:r>
        <w:rPr>
          <w:rFonts w:ascii="Arial" w:hAnsi="Arial" w:cs="Arial"/>
          <w:i w:val="0"/>
          <w:sz w:val="20"/>
          <w:szCs w:val="20"/>
        </w:rPr>
        <w:tab/>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5824DE" w:rsidRPr="00A85786" w14:paraId="492A3E47" w14:textId="77777777" w:rsidTr="0077421A">
        <w:tc>
          <w:tcPr>
            <w:tcW w:w="2376" w:type="dxa"/>
          </w:tcPr>
          <w:p w14:paraId="56BA3794" w14:textId="77777777" w:rsidR="005824DE" w:rsidRPr="00F47431" w:rsidRDefault="005824DE" w:rsidP="0077421A">
            <w:pPr>
              <w:widowControl w:val="0"/>
              <w:rPr>
                <w:rFonts w:ascii="Arial" w:hAnsi="Arial" w:cs="Arial"/>
                <w:b/>
                <w:sz w:val="20"/>
                <w:lang w:val="en-IE"/>
              </w:rPr>
            </w:pPr>
            <w:r w:rsidRPr="00F47431">
              <w:rPr>
                <w:rFonts w:ascii="Arial" w:hAnsi="Arial" w:cs="Arial"/>
                <w:b/>
                <w:sz w:val="20"/>
                <w:lang w:val="en-IE"/>
              </w:rPr>
              <w:t>Applicant</w:t>
            </w:r>
          </w:p>
        </w:tc>
        <w:tc>
          <w:tcPr>
            <w:tcW w:w="6804" w:type="dxa"/>
          </w:tcPr>
          <w:p w14:paraId="40F3199C" w14:textId="1C132DC8" w:rsidR="005824DE" w:rsidRPr="00F47431" w:rsidRDefault="00776765" w:rsidP="0077421A">
            <w:pPr>
              <w:widowControl w:val="0"/>
              <w:ind w:left="34"/>
              <w:rPr>
                <w:rFonts w:ascii="Arial" w:hAnsi="Arial" w:cs="Arial"/>
                <w:sz w:val="20"/>
                <w:lang w:val="en-IE"/>
              </w:rPr>
            </w:pPr>
            <w:r>
              <w:rPr>
                <w:rFonts w:ascii="Arial" w:hAnsi="Arial" w:cs="Arial"/>
                <w:sz w:val="20"/>
                <w:lang w:val="en-IE"/>
              </w:rPr>
              <w:t>entities seeking to respond to this QSQ</w:t>
            </w:r>
            <w:r w:rsidR="005824DE" w:rsidRPr="00F47431">
              <w:rPr>
                <w:rFonts w:ascii="Arial" w:hAnsi="Arial" w:cs="Arial"/>
                <w:sz w:val="20"/>
                <w:lang w:val="en-IE"/>
              </w:rPr>
              <w:t>.</w:t>
            </w:r>
          </w:p>
        </w:tc>
      </w:tr>
      <w:tr w:rsidR="00182042" w:rsidRPr="00A85786" w14:paraId="36199961" w14:textId="77777777" w:rsidTr="0077421A">
        <w:tc>
          <w:tcPr>
            <w:tcW w:w="2376" w:type="dxa"/>
          </w:tcPr>
          <w:p w14:paraId="4E516D6D" w14:textId="634A340B" w:rsidR="00182042" w:rsidRPr="00F47431" w:rsidRDefault="00182042" w:rsidP="0077421A">
            <w:pPr>
              <w:widowControl w:val="0"/>
              <w:rPr>
                <w:rFonts w:ascii="Arial" w:hAnsi="Arial" w:cs="Arial"/>
                <w:b/>
                <w:sz w:val="20"/>
                <w:lang w:val="en-IE"/>
              </w:rPr>
            </w:pPr>
            <w:r>
              <w:rPr>
                <w:rFonts w:ascii="Arial" w:hAnsi="Arial" w:cs="Arial"/>
                <w:b/>
                <w:sz w:val="20"/>
                <w:lang w:val="en-IE"/>
              </w:rPr>
              <w:t>Contracting Entity</w:t>
            </w:r>
          </w:p>
        </w:tc>
        <w:tc>
          <w:tcPr>
            <w:tcW w:w="6804" w:type="dxa"/>
          </w:tcPr>
          <w:p w14:paraId="24DFBB1A" w14:textId="30BB6F4D" w:rsidR="00182042" w:rsidRPr="00F47431" w:rsidRDefault="00182042" w:rsidP="0077421A">
            <w:pPr>
              <w:widowControl w:val="0"/>
              <w:ind w:left="34"/>
              <w:rPr>
                <w:rFonts w:ascii="Arial" w:hAnsi="Arial" w:cs="Arial"/>
                <w:sz w:val="20"/>
                <w:lang w:val="en-IE"/>
              </w:rPr>
            </w:pPr>
            <w:r>
              <w:rPr>
                <w:rFonts w:ascii="Arial" w:hAnsi="Arial" w:cs="Arial"/>
                <w:sz w:val="20"/>
                <w:lang w:val="en-IE"/>
              </w:rPr>
              <w:t>the entity named in Item A1 of the Particulars.</w:t>
            </w:r>
          </w:p>
        </w:tc>
      </w:tr>
      <w:tr w:rsidR="004A0E21" w:rsidRPr="00A85786" w14:paraId="3F1B815E" w14:textId="77777777" w:rsidTr="0077421A">
        <w:tc>
          <w:tcPr>
            <w:tcW w:w="2376" w:type="dxa"/>
          </w:tcPr>
          <w:p w14:paraId="201C40F9" w14:textId="65124804" w:rsidR="004A0E21" w:rsidRPr="00F47431" w:rsidRDefault="004A0E21" w:rsidP="0077421A">
            <w:pPr>
              <w:widowControl w:val="0"/>
              <w:rPr>
                <w:rFonts w:ascii="Arial" w:hAnsi="Arial" w:cs="Arial"/>
                <w:b/>
                <w:sz w:val="20"/>
                <w:lang w:val="en-IE"/>
              </w:rPr>
            </w:pPr>
            <w:r w:rsidRPr="00F47431">
              <w:rPr>
                <w:rFonts w:ascii="Arial" w:hAnsi="Arial" w:cs="Arial"/>
                <w:b/>
                <w:sz w:val="20"/>
                <w:lang w:val="en-IE"/>
              </w:rPr>
              <w:t>Initial Competition</w:t>
            </w:r>
          </w:p>
        </w:tc>
        <w:tc>
          <w:tcPr>
            <w:tcW w:w="6804" w:type="dxa"/>
          </w:tcPr>
          <w:p w14:paraId="76F56473" w14:textId="26D002F6" w:rsidR="004A0E21" w:rsidRPr="00F47431" w:rsidRDefault="004A0E21" w:rsidP="0077421A">
            <w:pPr>
              <w:widowControl w:val="0"/>
              <w:ind w:left="34"/>
              <w:rPr>
                <w:rFonts w:ascii="Arial" w:hAnsi="Arial" w:cs="Arial"/>
                <w:sz w:val="20"/>
                <w:lang w:val="en-IE"/>
              </w:rPr>
            </w:pPr>
            <w:r w:rsidRPr="00F47431">
              <w:rPr>
                <w:rFonts w:ascii="Arial" w:hAnsi="Arial" w:cs="Arial"/>
                <w:sz w:val="20"/>
                <w:lang w:val="en-IE"/>
              </w:rPr>
              <w:t>the first competition</w:t>
            </w:r>
            <w:r w:rsidR="00B2640E">
              <w:rPr>
                <w:rFonts w:ascii="Arial" w:hAnsi="Arial" w:cs="Arial"/>
                <w:sz w:val="20"/>
                <w:lang w:val="en-IE"/>
              </w:rPr>
              <w:t>, if any,</w:t>
            </w:r>
            <w:r w:rsidRPr="00F47431">
              <w:rPr>
                <w:rFonts w:ascii="Arial" w:hAnsi="Arial" w:cs="Arial"/>
                <w:sz w:val="20"/>
                <w:lang w:val="en-IE"/>
              </w:rPr>
              <w:t xml:space="preserve"> which the Contracting Entity may (at its absolute discretion) run pursuant to this Qualification System.</w:t>
            </w:r>
          </w:p>
        </w:tc>
      </w:tr>
      <w:tr w:rsidR="0077421A" w:rsidRPr="00A85786" w14:paraId="2C9FC5DD" w14:textId="77777777" w:rsidTr="0077421A">
        <w:tc>
          <w:tcPr>
            <w:tcW w:w="2376" w:type="dxa"/>
          </w:tcPr>
          <w:p w14:paraId="77753D57" w14:textId="71AA6ADF" w:rsidR="0077421A" w:rsidRPr="00F47431" w:rsidRDefault="0077421A" w:rsidP="0077421A">
            <w:pPr>
              <w:widowControl w:val="0"/>
              <w:rPr>
                <w:rFonts w:ascii="Arial" w:hAnsi="Arial" w:cs="Arial"/>
                <w:b/>
                <w:sz w:val="20"/>
                <w:lang w:val="en-IE"/>
              </w:rPr>
            </w:pPr>
            <w:r w:rsidRPr="00290E52">
              <w:rPr>
                <w:rFonts w:ascii="Arial" w:hAnsi="Arial" w:cs="Arial"/>
                <w:b/>
                <w:sz w:val="20"/>
                <w:lang w:val="en-IE"/>
              </w:rPr>
              <w:t>Minimum Requirements</w:t>
            </w:r>
          </w:p>
        </w:tc>
        <w:tc>
          <w:tcPr>
            <w:tcW w:w="6804" w:type="dxa"/>
          </w:tcPr>
          <w:p w14:paraId="67BF2FF5" w14:textId="56AB5B1A" w:rsidR="0077421A" w:rsidRPr="00F47431" w:rsidRDefault="0077421A" w:rsidP="0077421A">
            <w:pPr>
              <w:widowControl w:val="0"/>
              <w:ind w:left="34"/>
              <w:rPr>
                <w:rFonts w:ascii="Arial" w:hAnsi="Arial" w:cs="Arial"/>
                <w:sz w:val="20"/>
                <w:lang w:val="en-IE"/>
              </w:rPr>
            </w:pPr>
            <w:r w:rsidRPr="00290E52">
              <w:rPr>
                <w:rFonts w:ascii="Arial" w:hAnsi="Arial" w:cs="Arial"/>
                <w:sz w:val="20"/>
                <w:lang w:val="en-IE"/>
              </w:rPr>
              <w:t xml:space="preserve">means the minimum requirements identified in </w:t>
            </w:r>
            <w:r>
              <w:rPr>
                <w:rFonts w:ascii="Arial" w:hAnsi="Arial" w:cs="Arial"/>
                <w:sz w:val="20"/>
                <w:lang w:val="en-IE"/>
              </w:rPr>
              <w:t>S</w:t>
            </w:r>
            <w:r w:rsidRPr="00290E52">
              <w:rPr>
                <w:rFonts w:ascii="Arial" w:hAnsi="Arial" w:cs="Arial"/>
                <w:sz w:val="20"/>
                <w:lang w:val="en-IE"/>
              </w:rPr>
              <w:t>ection D of the Particulars.</w:t>
            </w:r>
          </w:p>
        </w:tc>
      </w:tr>
      <w:tr w:rsidR="00EB581F" w:rsidRPr="00A85786" w14:paraId="6803918C" w14:textId="77777777" w:rsidTr="0077421A">
        <w:tc>
          <w:tcPr>
            <w:tcW w:w="2376" w:type="dxa"/>
          </w:tcPr>
          <w:p w14:paraId="5F0C7514" w14:textId="4CEA7D54" w:rsidR="00EB581F" w:rsidRPr="00F47431" w:rsidRDefault="00EB581F" w:rsidP="0077421A">
            <w:pPr>
              <w:widowControl w:val="0"/>
              <w:rPr>
                <w:rFonts w:ascii="Arial" w:hAnsi="Arial" w:cs="Arial"/>
                <w:b/>
                <w:sz w:val="20"/>
                <w:lang w:val="en-IE"/>
              </w:rPr>
            </w:pPr>
            <w:r>
              <w:rPr>
                <w:rFonts w:ascii="Arial" w:hAnsi="Arial" w:cs="Arial"/>
                <w:b/>
                <w:sz w:val="20"/>
                <w:lang w:val="en-IE"/>
              </w:rPr>
              <w:t>Principal Applicant</w:t>
            </w:r>
          </w:p>
        </w:tc>
        <w:tc>
          <w:tcPr>
            <w:tcW w:w="6804" w:type="dxa"/>
          </w:tcPr>
          <w:p w14:paraId="7BF458E7" w14:textId="0FA0CF63" w:rsidR="00EB581F" w:rsidRPr="00F47431" w:rsidRDefault="00EB581F" w:rsidP="0077421A">
            <w:pPr>
              <w:widowControl w:val="0"/>
              <w:ind w:left="34"/>
              <w:rPr>
                <w:rFonts w:ascii="Arial" w:hAnsi="Arial" w:cs="Arial"/>
                <w:sz w:val="20"/>
                <w:lang w:val="en-IE"/>
              </w:rPr>
            </w:pPr>
            <w:r>
              <w:rPr>
                <w:rFonts w:ascii="Arial" w:hAnsi="Arial" w:cs="Arial"/>
                <w:sz w:val="20"/>
                <w:lang w:val="en-IE"/>
              </w:rPr>
              <w:t xml:space="preserve">the party identified in section 4.1 of a Joint Venture Applicant’s </w:t>
            </w:r>
            <w:r w:rsidR="00F3324B">
              <w:rPr>
                <w:rFonts w:ascii="Arial" w:hAnsi="Arial" w:cs="Arial"/>
                <w:sz w:val="20"/>
                <w:lang w:val="en-IE"/>
              </w:rPr>
              <w:t>QSQ</w:t>
            </w:r>
            <w:r>
              <w:rPr>
                <w:rFonts w:ascii="Arial" w:hAnsi="Arial" w:cs="Arial"/>
                <w:sz w:val="20"/>
                <w:lang w:val="en-IE"/>
              </w:rPr>
              <w:t xml:space="preserve"> Response</w:t>
            </w:r>
          </w:p>
        </w:tc>
      </w:tr>
      <w:tr w:rsidR="0077421A" w:rsidRPr="00A85786" w14:paraId="719484D4" w14:textId="77777777" w:rsidTr="0077421A">
        <w:tc>
          <w:tcPr>
            <w:tcW w:w="2376" w:type="dxa"/>
          </w:tcPr>
          <w:p w14:paraId="4F42C6AB" w14:textId="77777777" w:rsidR="0077421A" w:rsidRPr="00A469D5" w:rsidRDefault="0077421A" w:rsidP="0077421A">
            <w:pPr>
              <w:widowControl w:val="0"/>
              <w:rPr>
                <w:rFonts w:ascii="Arial" w:hAnsi="Arial" w:cs="Arial"/>
                <w:b/>
                <w:color w:val="000000"/>
                <w:sz w:val="20"/>
                <w:lang w:val="en-IE"/>
              </w:rPr>
            </w:pPr>
            <w:r>
              <w:rPr>
                <w:rFonts w:ascii="Arial" w:hAnsi="Arial" w:cs="Arial"/>
                <w:b/>
                <w:color w:val="000000"/>
                <w:sz w:val="20"/>
                <w:lang w:val="en-IE"/>
              </w:rPr>
              <w:t>Qualification System</w:t>
            </w:r>
          </w:p>
        </w:tc>
        <w:tc>
          <w:tcPr>
            <w:tcW w:w="6804" w:type="dxa"/>
          </w:tcPr>
          <w:p w14:paraId="4FCC743F" w14:textId="77777777" w:rsidR="0077421A" w:rsidRDefault="0077421A" w:rsidP="0077421A">
            <w:pPr>
              <w:widowControl w:val="0"/>
              <w:ind w:left="34"/>
              <w:jc w:val="both"/>
              <w:rPr>
                <w:rFonts w:ascii="Arial" w:hAnsi="Arial" w:cs="Arial"/>
                <w:sz w:val="20"/>
                <w:lang w:val="en-IE"/>
              </w:rPr>
            </w:pPr>
            <w:r w:rsidRPr="00362A50">
              <w:rPr>
                <w:rFonts w:ascii="Arial" w:hAnsi="Arial" w:cs="Arial"/>
                <w:sz w:val="20"/>
                <w:lang w:val="en-IE"/>
              </w:rPr>
              <w:t xml:space="preserve">the </w:t>
            </w:r>
            <w:r>
              <w:rPr>
                <w:rFonts w:ascii="Arial" w:hAnsi="Arial" w:cs="Arial"/>
                <w:sz w:val="20"/>
                <w:lang w:val="en-IE"/>
              </w:rPr>
              <w:t xml:space="preserve">qualification </w:t>
            </w:r>
            <w:r w:rsidRPr="00362A50">
              <w:rPr>
                <w:rFonts w:ascii="Arial" w:hAnsi="Arial" w:cs="Arial"/>
                <w:sz w:val="20"/>
                <w:lang w:val="en-IE"/>
              </w:rPr>
              <w:t>system</w:t>
            </w:r>
            <w:r>
              <w:rPr>
                <w:rFonts w:ascii="Arial" w:hAnsi="Arial" w:cs="Arial"/>
                <w:sz w:val="20"/>
                <w:lang w:val="en-IE"/>
              </w:rPr>
              <w:t xml:space="preserve"> to be formed pursuant to this QSQ (if any is formed).</w:t>
            </w:r>
          </w:p>
        </w:tc>
      </w:tr>
      <w:tr w:rsidR="0077421A" w:rsidRPr="00A85786" w14:paraId="04BE32BE" w14:textId="77777777" w:rsidTr="0077421A">
        <w:tc>
          <w:tcPr>
            <w:tcW w:w="2376" w:type="dxa"/>
          </w:tcPr>
          <w:p w14:paraId="09E5A887" w14:textId="77777777" w:rsidR="0077421A" w:rsidRPr="00A469D5" w:rsidRDefault="0077421A" w:rsidP="0077421A">
            <w:pPr>
              <w:widowControl w:val="0"/>
              <w:rPr>
                <w:rFonts w:ascii="Arial" w:hAnsi="Arial" w:cs="Arial"/>
                <w:b/>
                <w:color w:val="000000"/>
                <w:sz w:val="20"/>
                <w:lang w:val="en-IE"/>
              </w:rPr>
            </w:pPr>
            <w:r w:rsidRPr="00F47431">
              <w:rPr>
                <w:rFonts w:ascii="Arial" w:hAnsi="Arial" w:cs="Arial"/>
                <w:b/>
                <w:sz w:val="20"/>
                <w:lang w:val="en-IE"/>
              </w:rPr>
              <w:t>Qualified Applicant</w:t>
            </w:r>
          </w:p>
        </w:tc>
        <w:tc>
          <w:tcPr>
            <w:tcW w:w="6804" w:type="dxa"/>
          </w:tcPr>
          <w:p w14:paraId="4A7EFD0A" w14:textId="77777777" w:rsidR="0077421A" w:rsidRDefault="0077421A" w:rsidP="0077421A">
            <w:pPr>
              <w:widowControl w:val="0"/>
              <w:ind w:left="34"/>
              <w:rPr>
                <w:rFonts w:ascii="Arial" w:hAnsi="Arial" w:cs="Arial"/>
                <w:sz w:val="20"/>
                <w:lang w:val="en-IE"/>
              </w:rPr>
            </w:pPr>
            <w:r w:rsidRPr="00F47431">
              <w:rPr>
                <w:rFonts w:ascii="Arial" w:hAnsi="Arial" w:cs="Arial"/>
                <w:sz w:val="20"/>
                <w:lang w:val="en-IE"/>
              </w:rPr>
              <w:t>an Applicant who has been admitted to the Qualification System.</w:t>
            </w:r>
          </w:p>
        </w:tc>
      </w:tr>
      <w:tr w:rsidR="0077421A" w:rsidRPr="00A85786" w14:paraId="364135A1" w14:textId="77777777" w:rsidTr="0077421A">
        <w:tc>
          <w:tcPr>
            <w:tcW w:w="2376" w:type="dxa"/>
          </w:tcPr>
          <w:p w14:paraId="00169700" w14:textId="77777777" w:rsidR="0077421A" w:rsidRPr="00F47431" w:rsidRDefault="0077421A" w:rsidP="0077421A">
            <w:pPr>
              <w:widowControl w:val="0"/>
              <w:rPr>
                <w:rFonts w:ascii="Arial" w:hAnsi="Arial" w:cs="Arial"/>
                <w:b/>
                <w:sz w:val="20"/>
                <w:lang w:val="en-IE"/>
              </w:rPr>
            </w:pPr>
            <w:r>
              <w:rPr>
                <w:rFonts w:ascii="Arial" w:hAnsi="Arial" w:cs="Arial"/>
                <w:b/>
                <w:sz w:val="20"/>
                <w:lang w:val="en-IE"/>
              </w:rPr>
              <w:t>QSQ</w:t>
            </w:r>
          </w:p>
        </w:tc>
        <w:tc>
          <w:tcPr>
            <w:tcW w:w="6804" w:type="dxa"/>
          </w:tcPr>
          <w:p w14:paraId="7DAB78AB" w14:textId="77777777" w:rsidR="0077421A" w:rsidRPr="00F47431" w:rsidRDefault="0077421A" w:rsidP="0077421A">
            <w:pPr>
              <w:widowControl w:val="0"/>
              <w:ind w:left="34"/>
              <w:rPr>
                <w:rFonts w:ascii="Arial" w:hAnsi="Arial" w:cs="Arial"/>
                <w:sz w:val="20"/>
                <w:lang w:val="en-IE"/>
              </w:rPr>
            </w:pPr>
            <w:r>
              <w:rPr>
                <w:rFonts w:ascii="Arial" w:hAnsi="Arial" w:cs="Arial"/>
                <w:sz w:val="20"/>
                <w:lang w:val="en-IE"/>
              </w:rPr>
              <w:t>this qualification system questionnaire</w:t>
            </w:r>
          </w:p>
        </w:tc>
      </w:tr>
    </w:tbl>
    <w:p w14:paraId="10D65774" w14:textId="77777777" w:rsidR="0077421A" w:rsidRDefault="0077421A" w:rsidP="0077421A">
      <w:pPr>
        <w:widowControl w:val="0"/>
        <w:rPr>
          <w:rFonts w:ascii="Arial" w:hAnsi="Arial" w:cs="Arial"/>
          <w:b/>
          <w:color w:val="000000"/>
          <w:sz w:val="20"/>
          <w:u w:val="single"/>
          <w:lang w:val="en-IE"/>
        </w:rPr>
      </w:pPr>
    </w:p>
    <w:p w14:paraId="7382D177" w14:textId="77777777" w:rsidR="00522ED8" w:rsidRDefault="00522ED8" w:rsidP="0077421A">
      <w:pPr>
        <w:widowControl w:val="0"/>
        <w:rPr>
          <w:rFonts w:ascii="Arial" w:hAnsi="Arial" w:cs="Arial"/>
          <w:b/>
          <w:color w:val="000000"/>
          <w:sz w:val="20"/>
          <w:u w:val="single"/>
          <w:lang w:val="en-IE"/>
        </w:rPr>
      </w:pPr>
      <w:r>
        <w:rPr>
          <w:rFonts w:ascii="Arial" w:hAnsi="Arial" w:cs="Arial"/>
          <w:b/>
          <w:color w:val="000000"/>
          <w:sz w:val="20"/>
          <w:u w:val="single"/>
          <w:lang w:val="en-IE"/>
        </w:rPr>
        <w:br w:type="page"/>
      </w:r>
    </w:p>
    <w:p w14:paraId="7739BD4F" w14:textId="572CFA15" w:rsidR="00877EB7" w:rsidRPr="00F47431" w:rsidRDefault="00877EB7" w:rsidP="00776765">
      <w:pPr>
        <w:widowControl w:val="0"/>
        <w:jc w:val="center"/>
        <w:rPr>
          <w:rFonts w:ascii="Arial" w:hAnsi="Arial" w:cs="Arial"/>
          <w:b/>
          <w:color w:val="000000"/>
          <w:sz w:val="20"/>
          <w:u w:val="single"/>
          <w:lang w:val="en-IE"/>
        </w:rPr>
      </w:pPr>
      <w:r w:rsidRPr="00F47431">
        <w:rPr>
          <w:rFonts w:ascii="Arial" w:hAnsi="Arial" w:cs="Arial"/>
          <w:b/>
          <w:color w:val="000000"/>
          <w:sz w:val="20"/>
          <w:u w:val="single"/>
          <w:lang w:val="en-IE"/>
        </w:rPr>
        <w:lastRenderedPageBreak/>
        <w:t>Important Notice</w:t>
      </w:r>
    </w:p>
    <w:p w14:paraId="7D206DFE" w14:textId="423E54DF" w:rsidR="00877EB7" w:rsidRDefault="00877EB7" w:rsidP="00776765">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he information provided herein is preliminary only and will be superseded by the IT</w:t>
      </w:r>
      <w:r>
        <w:rPr>
          <w:rFonts w:ascii="Arial" w:hAnsi="Arial" w:cs="Arial"/>
          <w:sz w:val="20"/>
        </w:rPr>
        <w:t>N</w:t>
      </w:r>
      <w:r w:rsidRPr="00290E52">
        <w:rPr>
          <w:rFonts w:ascii="Arial" w:hAnsi="Arial" w:cs="Arial"/>
          <w:sz w:val="20"/>
        </w:rPr>
        <w:t xml:space="preserve"> 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enter into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F47431">
        <w:rPr>
          <w:rFonts w:ascii="Arial" w:hAnsi="Arial" w:cs="Arial"/>
          <w:color w:val="000000"/>
          <w:sz w:val="20"/>
          <w:lang w:val="en-IE"/>
        </w:rPr>
        <w:t>If the co</w:t>
      </w:r>
      <w:r>
        <w:rPr>
          <w:rFonts w:ascii="Arial" w:hAnsi="Arial" w:cs="Arial"/>
          <w:color w:val="000000"/>
          <w:sz w:val="20"/>
          <w:lang w:val="en-IE"/>
        </w:rPr>
        <w:t xml:space="preserve">mpetition is </w:t>
      </w:r>
      <w:r w:rsidRPr="00F47431">
        <w:rPr>
          <w:rFonts w:ascii="Arial" w:hAnsi="Arial" w:cs="Arial"/>
          <w:color w:val="000000"/>
          <w:sz w:val="20"/>
          <w:lang w:val="en-IE"/>
        </w:rPr>
        <w:t>divided into lots, each lot shall constitute a separate contract for the purposes of Regulation 8(2) of SI 131 of 2010</w:t>
      </w:r>
      <w:r>
        <w:rPr>
          <w:rFonts w:ascii="Arial" w:hAnsi="Arial" w:cs="Arial"/>
          <w:color w:val="000000"/>
          <w:sz w:val="20"/>
          <w:lang w:val="en-IE"/>
        </w:rPr>
        <w:t>,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change the basis of, or the procedures (including the timetable) relating to, the tender process;</w:t>
      </w:r>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Responses;</w:t>
      </w:r>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invite an Applicant to proceed further;</w:t>
      </w:r>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71900F82" w14:textId="77777777" w:rsidR="001D4D0F" w:rsidRDefault="001D4D0F" w:rsidP="001D4D0F">
      <w:pPr>
        <w:autoSpaceDE w:val="0"/>
        <w:autoSpaceDN w:val="0"/>
        <w:adjustRightInd w:val="0"/>
        <w:jc w:val="both"/>
        <w:rPr>
          <w:rFonts w:ascii="Arial" w:hAnsi="Arial" w:cs="Arial"/>
          <w:color w:val="000000"/>
          <w:sz w:val="20"/>
        </w:rPr>
      </w:pPr>
      <w:r>
        <w:rPr>
          <w:rFonts w:ascii="Arial" w:hAnsi="Arial" w:cs="Arial"/>
          <w:color w:val="000000"/>
          <w:sz w:val="20"/>
        </w:rPr>
        <w:t>The Contracting Entity does not make any guarantee in regard to any contract award and/or the volume or value of works, services or supplies to be procured.</w:t>
      </w:r>
    </w:p>
    <w:p w14:paraId="3EAFDED8" w14:textId="77777777" w:rsidR="001D4D0F" w:rsidRPr="00290E52" w:rsidRDefault="001D4D0F" w:rsidP="001D4D0F">
      <w:pPr>
        <w:autoSpaceDE w:val="0"/>
        <w:autoSpaceDN w:val="0"/>
        <w:adjustRightInd w:val="0"/>
        <w:jc w:val="both"/>
        <w:rPr>
          <w:rFonts w:ascii="Arial" w:hAnsi="Arial" w:cs="Arial"/>
          <w:color w:val="000000"/>
          <w:sz w:val="20"/>
        </w:rPr>
      </w:pPr>
    </w:p>
    <w:p w14:paraId="35AA6CD2" w14:textId="003FF4D9" w:rsidR="00AE4BE5" w:rsidRDefault="001D4D0F" w:rsidP="00776765">
      <w:pPr>
        <w:autoSpaceDE w:val="0"/>
        <w:autoSpaceDN w:val="0"/>
        <w:adjustRightInd w:val="0"/>
        <w:jc w:val="both"/>
        <w:rPr>
          <w:rFonts w:ascii="Arial" w:hAnsi="Arial" w:cs="Arial"/>
          <w:b/>
          <w:color w:val="000000"/>
          <w:sz w:val="20"/>
        </w:rPr>
      </w:pPr>
      <w:r w:rsidRPr="00290E52">
        <w:rPr>
          <w:rFonts w:ascii="Arial" w:hAnsi="Arial" w:cs="Arial"/>
          <w:color w:val="000000"/>
          <w:sz w:val="20"/>
        </w:rPr>
        <w:t xml:space="preserve">Irish law is applicable to this document. The Irish courts shall have exclusive jurisdiction in relation to any disputes arising from this document. </w:t>
      </w:r>
      <w:r w:rsidR="00AE4BE5">
        <w:rPr>
          <w:rFonts w:ascii="Arial" w:hAnsi="Arial" w:cs="Arial"/>
          <w:b/>
          <w:color w:val="000000"/>
          <w:sz w:val="20"/>
        </w:rPr>
        <w:br w:type="page"/>
      </w:r>
    </w:p>
    <w:p w14:paraId="677ADF5E" w14:textId="4CAD7691" w:rsidR="00971801" w:rsidRPr="002F7F10" w:rsidRDefault="00971801" w:rsidP="00971801">
      <w:pPr>
        <w:autoSpaceDE w:val="0"/>
        <w:autoSpaceDN w:val="0"/>
        <w:adjustRightInd w:val="0"/>
        <w:spacing w:after="120"/>
        <w:jc w:val="both"/>
        <w:rPr>
          <w:rFonts w:ascii="Arial" w:hAnsi="Arial" w:cs="Arial"/>
          <w:b/>
          <w:color w:val="000000"/>
          <w:sz w:val="20"/>
        </w:rPr>
      </w:pPr>
      <w:r w:rsidRPr="002F7F10">
        <w:rPr>
          <w:rFonts w:ascii="Arial" w:hAnsi="Arial" w:cs="Arial"/>
          <w:b/>
          <w:color w:val="000000"/>
          <w:sz w:val="20"/>
        </w:rPr>
        <w:lastRenderedPageBreak/>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 xml:space="preserve">use the </w:t>
      </w:r>
      <w:proofErr w:type="spellStart"/>
      <w:r>
        <w:rPr>
          <w:rFonts w:ascii="Arial" w:hAnsi="Arial" w:cs="Arial"/>
          <w:color w:val="000000"/>
          <w:sz w:val="20"/>
        </w:rPr>
        <w:t>eTenders</w:t>
      </w:r>
      <w:proofErr w:type="spellEnd"/>
      <w:r>
        <w:rPr>
          <w:rFonts w:ascii="Arial" w:hAnsi="Arial" w:cs="Arial"/>
          <w:color w:val="000000"/>
          <w:sz w:val="20"/>
        </w:rPr>
        <w:t xml:space="preserve">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5032C4">
      <w:pPr>
        <w:numPr>
          <w:ilvl w:val="0"/>
          <w:numId w:val="44"/>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n</w:t>
      </w:r>
      <w:r w:rsidRPr="00290E52">
        <w:rPr>
          <w:rFonts w:ascii="Arial" w:hAnsi="Arial" w:cs="Arial"/>
          <w:color w:val="000000"/>
          <w:sz w:val="20"/>
          <w:lang w:val="en-IE"/>
        </w:rPr>
        <w:t>ame;</w:t>
      </w:r>
    </w:p>
    <w:p w14:paraId="3E2AA669" w14:textId="77777777" w:rsidR="005032C4" w:rsidRPr="00290E52" w:rsidRDefault="005032C4" w:rsidP="005032C4">
      <w:pPr>
        <w:numPr>
          <w:ilvl w:val="0"/>
          <w:numId w:val="44"/>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ontact details;</w:t>
      </w:r>
    </w:p>
    <w:p w14:paraId="053EDF7E" w14:textId="77777777" w:rsidR="005032C4" w:rsidRDefault="005032C4" w:rsidP="005032C4">
      <w:pPr>
        <w:numPr>
          <w:ilvl w:val="0"/>
          <w:numId w:val="44"/>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q</w:t>
      </w:r>
      <w:r w:rsidRPr="00290E52">
        <w:rPr>
          <w:rFonts w:ascii="Arial" w:hAnsi="Arial" w:cs="Arial"/>
          <w:color w:val="000000"/>
          <w:sz w:val="20"/>
          <w:lang w:val="en-IE"/>
        </w:rPr>
        <w:t>ualifications;</w:t>
      </w:r>
    </w:p>
    <w:p w14:paraId="581093FA" w14:textId="77777777" w:rsidR="005032C4" w:rsidRDefault="005032C4" w:rsidP="005032C4">
      <w:pPr>
        <w:numPr>
          <w:ilvl w:val="0"/>
          <w:numId w:val="44"/>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curriculum vitae;</w:t>
      </w:r>
    </w:p>
    <w:p w14:paraId="0F09C84C" w14:textId="68ECB959" w:rsidR="005032C4" w:rsidRDefault="005032C4" w:rsidP="005032C4">
      <w:pPr>
        <w:numPr>
          <w:ilvl w:val="0"/>
          <w:numId w:val="44"/>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company / project organ</w:t>
      </w:r>
      <w:r w:rsidR="00310F20">
        <w:rPr>
          <w:rFonts w:ascii="Arial" w:hAnsi="Arial" w:cs="Arial"/>
          <w:color w:val="000000"/>
          <w:sz w:val="20"/>
          <w:lang w:val="en-IE"/>
        </w:rPr>
        <w:t>i</w:t>
      </w:r>
      <w:r>
        <w:rPr>
          <w:rFonts w:ascii="Arial" w:hAnsi="Arial" w:cs="Arial"/>
          <w:color w:val="000000"/>
          <w:sz w:val="20"/>
          <w:lang w:val="en-IE"/>
        </w:rPr>
        <w:t>gram;</w:t>
      </w:r>
    </w:p>
    <w:p w14:paraId="0555C35C" w14:textId="77777777" w:rsidR="005032C4" w:rsidRPr="00290E52" w:rsidRDefault="005032C4" w:rsidP="005032C4">
      <w:pPr>
        <w:numPr>
          <w:ilvl w:val="0"/>
          <w:numId w:val="44"/>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5032C4">
      <w:pPr>
        <w:numPr>
          <w:ilvl w:val="0"/>
          <w:numId w:val="57"/>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r w:rsidRPr="00290E52">
        <w:rPr>
          <w:rFonts w:ascii="Arial" w:hAnsi="Arial" w:cs="Arial"/>
          <w:color w:val="000000"/>
          <w:sz w:val="20"/>
          <w:lang w:val="en-IE"/>
        </w:rPr>
        <w:t xml:space="preserve">;  </w:t>
      </w:r>
    </w:p>
    <w:p w14:paraId="31430297" w14:textId="77777777" w:rsidR="005032C4" w:rsidRDefault="005032C4" w:rsidP="005032C4">
      <w:pPr>
        <w:numPr>
          <w:ilvl w:val="0"/>
          <w:numId w:val="57"/>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consortium;</w:t>
      </w:r>
    </w:p>
    <w:p w14:paraId="72C71DB0" w14:textId="46D9125F" w:rsidR="005032C4" w:rsidRPr="00290E52" w:rsidRDefault="005032C4" w:rsidP="005032C4">
      <w:pPr>
        <w:numPr>
          <w:ilvl w:val="0"/>
          <w:numId w:val="57"/>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5032C4">
      <w:pPr>
        <w:numPr>
          <w:ilvl w:val="0"/>
          <w:numId w:val="58"/>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r w:rsidRPr="00290E52">
        <w:rPr>
          <w:rFonts w:ascii="Arial" w:hAnsi="Arial" w:cs="Arial"/>
          <w:color w:val="000000"/>
          <w:sz w:val="20"/>
          <w:lang w:val="en-IE"/>
        </w:rPr>
        <w:t>employer;</w:t>
      </w:r>
    </w:p>
    <w:p w14:paraId="15CE15A1" w14:textId="77777777" w:rsidR="005032C4" w:rsidRPr="00290E52" w:rsidRDefault="005032C4" w:rsidP="005032C4">
      <w:pPr>
        <w:numPr>
          <w:ilvl w:val="0"/>
          <w:numId w:val="58"/>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consortium; </w:t>
      </w:r>
    </w:p>
    <w:p w14:paraId="1E2089B9" w14:textId="4FCF4F1A" w:rsidR="005032C4" w:rsidRDefault="00310F20" w:rsidP="005032C4">
      <w:pPr>
        <w:numPr>
          <w:ilvl w:val="0"/>
          <w:numId w:val="58"/>
        </w:numPr>
        <w:autoSpaceDE w:val="0"/>
        <w:autoSpaceDN w:val="0"/>
        <w:adjustRightInd w:val="0"/>
        <w:jc w:val="both"/>
        <w:rPr>
          <w:rFonts w:ascii="Arial" w:hAnsi="Arial" w:cs="Arial"/>
          <w:color w:val="000000"/>
          <w:sz w:val="20"/>
        </w:rPr>
      </w:pPr>
      <w:r>
        <w:rPr>
          <w:rFonts w:ascii="Arial" w:hAnsi="Arial" w:cs="Arial"/>
          <w:color w:val="000000"/>
          <w:sz w:val="20"/>
          <w:lang w:val="en-IE"/>
        </w:rPr>
        <w:t>third</w:t>
      </w:r>
      <w:r w:rsidR="005032C4" w:rsidRPr="00290E52">
        <w:rPr>
          <w:rFonts w:ascii="Arial" w:hAnsi="Arial" w:cs="Arial"/>
          <w:color w:val="000000"/>
          <w:sz w:val="20"/>
        </w:rPr>
        <w:t xml:space="preserve"> party service providers of </w:t>
      </w:r>
      <w:r w:rsidR="0037022E">
        <w:rPr>
          <w:rFonts w:ascii="Arial" w:hAnsi="Arial" w:cs="Arial"/>
          <w:color w:val="000000"/>
          <w:sz w:val="20"/>
        </w:rPr>
        <w:t>the Contracting Entity</w:t>
      </w:r>
      <w:r w:rsidR="005032C4" w:rsidRPr="00290E52">
        <w:rPr>
          <w:rFonts w:ascii="Arial" w:hAnsi="Arial" w:cs="Arial"/>
          <w:color w:val="000000"/>
          <w:sz w:val="20"/>
        </w:rPr>
        <w:t>, such as advisors and contractors; and</w:t>
      </w:r>
    </w:p>
    <w:p w14:paraId="61503594" w14:textId="5A591CE0" w:rsidR="005032C4" w:rsidRPr="00290E52" w:rsidRDefault="005032C4" w:rsidP="005032C4">
      <w:pPr>
        <w:numPr>
          <w:ilvl w:val="0"/>
          <w:numId w:val="58"/>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55584497" w14:textId="0A45BE5D"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If you are unsuccessful as part of the tender process, such personal data will be retained until three years after the conclusion of the tender process. If you are successful, and </w:t>
      </w:r>
      <w:r w:rsidR="00041BDD">
        <w:rPr>
          <w:rFonts w:ascii="Arial" w:hAnsi="Arial" w:cs="Arial"/>
          <w:color w:val="000000"/>
          <w:sz w:val="20"/>
        </w:rPr>
        <w:t>join the Qualification System</w:t>
      </w:r>
      <w:r w:rsidRPr="00290E52">
        <w:rPr>
          <w:rFonts w:ascii="Arial" w:hAnsi="Arial" w:cs="Arial"/>
          <w:color w:val="000000"/>
          <w:sz w:val="20"/>
        </w:rPr>
        <w:t xml:space="preserve">, such personal data will be retained in accordance with </w:t>
      </w:r>
      <w:r w:rsidRPr="00290E52">
        <w:rPr>
          <w:rFonts w:ascii="Arial" w:hAnsi="Arial" w:cs="Arial"/>
          <w:sz w:val="20"/>
        </w:rPr>
        <w:t xml:space="preserve">PD/97, </w:t>
      </w:r>
      <w:r w:rsidR="0037022E">
        <w:rPr>
          <w:rFonts w:ascii="Arial" w:hAnsi="Arial" w:cs="Arial"/>
          <w:sz w:val="20"/>
        </w:rPr>
        <w:t xml:space="preserve">the Contracting Entity’s data </w:t>
      </w:r>
      <w:r w:rsidRPr="00290E52">
        <w:rPr>
          <w:rFonts w:ascii="Arial" w:hAnsi="Arial" w:cs="Arial"/>
          <w:sz w:val="20"/>
        </w:rPr>
        <w:t>management policy</w:t>
      </w:r>
      <w:r w:rsidRPr="00290E52">
        <w:rPr>
          <w:rFonts w:ascii="Arial" w:hAnsi="Arial" w:cs="Arial"/>
          <w:color w:val="000000"/>
          <w:sz w:val="20"/>
        </w:rPr>
        <w:t>.</w:t>
      </w:r>
    </w:p>
    <w:p w14:paraId="364C3690" w14:textId="311D7CC7" w:rsidR="005032C4" w:rsidRPr="00290E52" w:rsidRDefault="005032C4" w:rsidP="005032C4">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Pr>
          <w:rFonts w:ascii="Arial" w:hAnsi="Arial" w:cs="Arial"/>
          <w:color w:val="000000"/>
          <w:sz w:val="20"/>
        </w:rPr>
        <w:t>QSQ</w:t>
      </w:r>
      <w:r w:rsidRPr="00290E52">
        <w:rPr>
          <w:rFonts w:ascii="Arial" w:hAnsi="Arial" w:cs="Arial"/>
          <w:color w:val="000000"/>
          <w:sz w:val="20"/>
        </w:rPr>
        <w:t xml:space="preserve"> Response.</w:t>
      </w:r>
    </w:p>
    <w:p w14:paraId="100A133E" w14:textId="19281A5F" w:rsidR="00971801" w:rsidRDefault="00971801" w:rsidP="00971801">
      <w:pPr>
        <w:autoSpaceDE w:val="0"/>
        <w:autoSpaceDN w:val="0"/>
        <w:adjustRightInd w:val="0"/>
        <w:jc w:val="both"/>
        <w:rPr>
          <w:rFonts w:ascii="Arial" w:hAnsi="Arial" w:cs="Arial"/>
          <w:color w:val="000000"/>
          <w:sz w:val="20"/>
        </w:rPr>
      </w:pPr>
    </w:p>
    <w:p w14:paraId="566EC41B" w14:textId="0918FD40" w:rsidR="005D1C1E" w:rsidRDefault="00971801" w:rsidP="005032C4">
      <w:pPr>
        <w:jc w:val="both"/>
        <w:rPr>
          <w:rFonts w:ascii="Arial" w:hAnsi="Arial" w:cs="Arial"/>
          <w:color w:val="000000"/>
          <w:sz w:val="20"/>
          <w:lang w:val="en-IE"/>
        </w:rPr>
      </w:pPr>
      <w:r>
        <w:rPr>
          <w:rFonts w:ascii="Arial" w:hAnsi="Arial" w:cs="Arial"/>
          <w:caps/>
          <w:sz w:val="20"/>
          <w:u w:val="single"/>
        </w:rPr>
        <w:br w:type="page"/>
      </w:r>
    </w:p>
    <w:p w14:paraId="75C89FA1" w14:textId="4D02751C" w:rsidR="00D26628" w:rsidRDefault="00593CCC" w:rsidP="00593CCC">
      <w:pPr>
        <w:pStyle w:val="Heading1"/>
        <w:shd w:val="clear" w:color="auto" w:fill="C6D9F1"/>
        <w:rPr>
          <w:rFonts w:ascii="Arial" w:hAnsi="Arial" w:cs="Arial"/>
          <w:b w:val="0"/>
          <w:sz w:val="20"/>
        </w:rPr>
      </w:pPr>
      <w:bookmarkStart w:id="12" w:name="_Toc139630600"/>
      <w:bookmarkStart w:id="13" w:name="_Toc158140152"/>
      <w:bookmarkStart w:id="14" w:name="_Toc423944311"/>
      <w:bookmarkStart w:id="15" w:name="_Toc158140153"/>
      <w:r w:rsidRPr="00290E52">
        <w:rPr>
          <w:rFonts w:ascii="Arial" w:hAnsi="Arial" w:cs="Arial"/>
          <w:sz w:val="20"/>
          <w:szCs w:val="20"/>
          <w:u w:val="single"/>
        </w:rPr>
        <w:lastRenderedPageBreak/>
        <w:t xml:space="preserve">SECTION </w:t>
      </w:r>
      <w:r>
        <w:rPr>
          <w:rFonts w:ascii="Arial" w:hAnsi="Arial" w:cs="Arial"/>
          <w:sz w:val="20"/>
          <w:szCs w:val="20"/>
          <w:u w:val="single"/>
        </w:rPr>
        <w:t>1: CONTRACTING ENTITY ORGANISATION INFORMATION</w:t>
      </w:r>
      <w:bookmarkStart w:id="16" w:name="_DV_C4"/>
      <w:bookmarkEnd w:id="12"/>
      <w:r w:rsidR="00D26628">
        <w:rPr>
          <w:rFonts w:ascii="Arial" w:hAnsi="Arial" w:cs="Arial"/>
          <w:b w:val="0"/>
          <w:sz w:val="20"/>
        </w:rPr>
        <w:t xml:space="preserve"> </w:t>
      </w:r>
      <w:bookmarkEnd w:id="16"/>
    </w:p>
    <w:p w14:paraId="7563551A" w14:textId="77777777" w:rsidR="00EA70FF" w:rsidRDefault="00D26628" w:rsidP="00D26628">
      <w:pPr>
        <w:pStyle w:val="MFNumLev1"/>
        <w:numPr>
          <w:ilvl w:val="0"/>
          <w:numId w:val="0"/>
        </w:numPr>
        <w:rPr>
          <w:u w:val="single"/>
        </w:rPr>
      </w:pPr>
      <w:r w:rsidRPr="00F47431" w:rsidDel="00D26628">
        <w:rPr>
          <w:u w:val="single"/>
        </w:rPr>
        <w:t xml:space="preserve"> </w:t>
      </w:r>
    </w:p>
    <w:bookmarkEnd w:id="13"/>
    <w:bookmarkEnd w:id="14"/>
    <w:p w14:paraId="28CD03E9" w14:textId="3A293E6D" w:rsidR="00725940" w:rsidRPr="00797154" w:rsidRDefault="00674B45" w:rsidP="00725940">
      <w:pPr>
        <w:spacing w:after="120"/>
        <w:jc w:val="both"/>
        <w:rPr>
          <w:rFonts w:ascii="Arial" w:hAnsi="Arial" w:cs="Arial"/>
          <w:sz w:val="20"/>
          <w:lang w:val="en-US"/>
        </w:rPr>
      </w:pPr>
      <w:r>
        <w:rPr>
          <w:rFonts w:ascii="Arial" w:hAnsi="Arial" w:cs="Arial"/>
          <w:b/>
          <w:bCs/>
          <w:sz w:val="20"/>
          <w:lang w:val="en-US"/>
        </w:rPr>
        <w:t>Uisce Éireann</w:t>
      </w:r>
      <w:r w:rsidR="00C22791">
        <w:rPr>
          <w:rFonts w:ascii="Arial" w:hAnsi="Arial" w:cs="Arial"/>
          <w:b/>
          <w:bCs/>
          <w:sz w:val="20"/>
          <w:lang w:val="en-US"/>
        </w:rPr>
        <w:t xml:space="preserve">:  </w:t>
      </w:r>
      <w:r w:rsidR="00725940">
        <w:rPr>
          <w:rFonts w:ascii="Arial" w:hAnsi="Arial" w:cs="Arial"/>
          <w:sz w:val="20"/>
          <w:lang w:val="en-US"/>
        </w:rPr>
        <w:t xml:space="preserve">Incorporated in July 2013 </w:t>
      </w:r>
      <w:r w:rsidR="00725940" w:rsidRPr="00797154">
        <w:rPr>
          <w:rFonts w:ascii="Arial" w:hAnsi="Arial" w:cs="Arial"/>
          <w:sz w:val="20"/>
          <w:lang w:val="en-US"/>
        </w:rPr>
        <w:t>as a company und</w:t>
      </w:r>
      <w:r w:rsidR="00725940">
        <w:rPr>
          <w:rFonts w:ascii="Arial" w:hAnsi="Arial" w:cs="Arial"/>
          <w:sz w:val="20"/>
          <w:lang w:val="en-US"/>
        </w:rPr>
        <w:t xml:space="preserve">er the Water Services Act 2013, </w:t>
      </w:r>
      <w:r>
        <w:rPr>
          <w:rFonts w:ascii="Arial" w:hAnsi="Arial" w:cs="Arial"/>
          <w:b/>
          <w:sz w:val="20"/>
          <w:lang w:val="en-US"/>
        </w:rPr>
        <w:t>Uisce Éireann</w:t>
      </w:r>
      <w:r w:rsidR="00725940" w:rsidRPr="00797154">
        <w:rPr>
          <w:rFonts w:ascii="Arial" w:hAnsi="Arial" w:cs="Arial"/>
          <w:sz w:val="20"/>
          <w:lang w:val="en-US"/>
        </w:rPr>
        <w:t xml:space="preserve"> brought water and wastewater services of the 31 local author</w:t>
      </w:r>
      <w:r w:rsidR="00725940">
        <w:rPr>
          <w:rFonts w:ascii="Arial" w:hAnsi="Arial" w:cs="Arial"/>
          <w:sz w:val="20"/>
          <w:lang w:val="en-US"/>
        </w:rPr>
        <w:t xml:space="preserve">ities together </w:t>
      </w:r>
      <w:r w:rsidR="00725940" w:rsidRPr="00797154">
        <w:rPr>
          <w:rFonts w:ascii="Arial" w:hAnsi="Arial" w:cs="Arial"/>
          <w:sz w:val="20"/>
          <w:lang w:val="en-US"/>
        </w:rPr>
        <w:t>under</w:t>
      </w:r>
      <w:r w:rsidR="00725940">
        <w:rPr>
          <w:rFonts w:ascii="Arial" w:hAnsi="Arial" w:cs="Arial"/>
          <w:sz w:val="20"/>
          <w:lang w:val="en-US"/>
        </w:rPr>
        <w:t xml:space="preserve"> one national service provider.  </w:t>
      </w:r>
      <w:r>
        <w:rPr>
          <w:rFonts w:ascii="Arial" w:hAnsi="Arial" w:cs="Arial"/>
          <w:sz w:val="20"/>
          <w:lang w:val="en-US"/>
        </w:rPr>
        <w:t>Uisce Éireann</w:t>
      </w:r>
      <w:r w:rsidR="00725940">
        <w:rPr>
          <w:rFonts w:ascii="Arial" w:hAnsi="Arial" w:cs="Arial"/>
          <w:sz w:val="20"/>
          <w:lang w:val="en-US"/>
        </w:rPr>
        <w:t xml:space="preserve"> is </w:t>
      </w:r>
      <w:r w:rsidR="00725940" w:rsidRPr="00797154">
        <w:rPr>
          <w:rFonts w:ascii="Arial" w:hAnsi="Arial" w:cs="Arial"/>
          <w:sz w:val="20"/>
          <w:lang w:val="en-US"/>
        </w:rPr>
        <w:t>responsible for the operation of all public water and</w:t>
      </w:r>
      <w:r w:rsidR="00725940">
        <w:rPr>
          <w:rFonts w:ascii="Arial" w:hAnsi="Arial" w:cs="Arial"/>
          <w:sz w:val="20"/>
          <w:lang w:val="en-US"/>
        </w:rPr>
        <w:t xml:space="preserve"> wastewater services including: </w:t>
      </w:r>
    </w:p>
    <w:p w14:paraId="5C1BBBF1" w14:textId="77777777" w:rsidR="00725940" w:rsidRPr="00797154" w:rsidRDefault="00725940" w:rsidP="0007776D">
      <w:pPr>
        <w:numPr>
          <w:ilvl w:val="0"/>
          <w:numId w:val="18"/>
        </w:numPr>
        <w:spacing w:after="120"/>
        <w:ind w:left="714" w:hanging="357"/>
        <w:jc w:val="both"/>
        <w:rPr>
          <w:rFonts w:ascii="Arial" w:hAnsi="Arial" w:cs="Arial"/>
          <w:sz w:val="20"/>
          <w:lang w:val="en-US"/>
        </w:rPr>
      </w:pPr>
      <w:r w:rsidRPr="00797154">
        <w:rPr>
          <w:rFonts w:ascii="Arial" w:hAnsi="Arial" w:cs="Arial"/>
          <w:sz w:val="20"/>
          <w:lang w:val="en-US"/>
        </w:rPr>
        <w:t>Management of national water and wastewater assets</w:t>
      </w:r>
    </w:p>
    <w:p w14:paraId="2F05E32B" w14:textId="77777777" w:rsidR="00725940" w:rsidRPr="00797154" w:rsidRDefault="00725940" w:rsidP="0007776D">
      <w:pPr>
        <w:numPr>
          <w:ilvl w:val="0"/>
          <w:numId w:val="18"/>
        </w:numPr>
        <w:spacing w:after="120"/>
        <w:ind w:left="714" w:hanging="357"/>
        <w:jc w:val="both"/>
        <w:rPr>
          <w:rFonts w:ascii="Arial" w:hAnsi="Arial" w:cs="Arial"/>
          <w:sz w:val="20"/>
          <w:lang w:val="en-US"/>
        </w:rPr>
      </w:pPr>
      <w:r w:rsidRPr="00797154">
        <w:rPr>
          <w:rFonts w:ascii="Arial" w:hAnsi="Arial" w:cs="Arial"/>
          <w:sz w:val="20"/>
          <w:lang w:val="en-US"/>
        </w:rPr>
        <w:t>Maintenance of the water and wastewater system</w:t>
      </w:r>
    </w:p>
    <w:p w14:paraId="0FE8C190" w14:textId="77777777" w:rsidR="00725940" w:rsidRPr="00797154" w:rsidRDefault="00725940" w:rsidP="0007776D">
      <w:pPr>
        <w:numPr>
          <w:ilvl w:val="0"/>
          <w:numId w:val="18"/>
        </w:numPr>
        <w:spacing w:after="120"/>
        <w:ind w:left="714" w:hanging="357"/>
        <w:jc w:val="both"/>
        <w:rPr>
          <w:rFonts w:ascii="Arial" w:hAnsi="Arial" w:cs="Arial"/>
          <w:sz w:val="20"/>
          <w:lang w:val="en-US"/>
        </w:rPr>
      </w:pPr>
      <w:r w:rsidRPr="00797154">
        <w:rPr>
          <w:rFonts w:ascii="Arial" w:hAnsi="Arial" w:cs="Arial"/>
          <w:sz w:val="20"/>
          <w:lang w:val="en-US"/>
        </w:rPr>
        <w:t>Investment and planning</w:t>
      </w:r>
    </w:p>
    <w:p w14:paraId="6F567C17" w14:textId="77777777" w:rsidR="00725940" w:rsidRPr="00797154" w:rsidRDefault="00725940" w:rsidP="0007776D">
      <w:pPr>
        <w:numPr>
          <w:ilvl w:val="0"/>
          <w:numId w:val="18"/>
        </w:numPr>
        <w:spacing w:after="120"/>
        <w:ind w:left="714" w:hanging="357"/>
        <w:jc w:val="both"/>
        <w:rPr>
          <w:rFonts w:ascii="Arial" w:hAnsi="Arial" w:cs="Arial"/>
          <w:sz w:val="20"/>
          <w:lang w:val="en-US"/>
        </w:rPr>
      </w:pPr>
      <w:r w:rsidRPr="00797154">
        <w:rPr>
          <w:rFonts w:ascii="Arial" w:hAnsi="Arial" w:cs="Arial"/>
          <w:sz w:val="20"/>
          <w:lang w:val="en-US"/>
        </w:rPr>
        <w:t>Managing capital projects</w:t>
      </w:r>
    </w:p>
    <w:p w14:paraId="63E362D5" w14:textId="77777777" w:rsidR="00725940" w:rsidRPr="00797154" w:rsidRDefault="00725940" w:rsidP="0007776D">
      <w:pPr>
        <w:numPr>
          <w:ilvl w:val="0"/>
          <w:numId w:val="18"/>
        </w:numPr>
        <w:spacing w:after="120"/>
        <w:jc w:val="both"/>
        <w:rPr>
          <w:rFonts w:ascii="Arial" w:hAnsi="Arial" w:cs="Arial"/>
          <w:sz w:val="20"/>
          <w:lang w:val="en-US"/>
        </w:rPr>
      </w:pPr>
      <w:r w:rsidRPr="00797154">
        <w:rPr>
          <w:rFonts w:ascii="Arial" w:hAnsi="Arial" w:cs="Arial"/>
          <w:sz w:val="20"/>
          <w:lang w:val="en-US"/>
        </w:rPr>
        <w:t>Customer care and billing</w:t>
      </w:r>
    </w:p>
    <w:p w14:paraId="3816AFEA" w14:textId="22F7438C" w:rsidR="0037022E" w:rsidRDefault="00674B45" w:rsidP="00C22791">
      <w:pPr>
        <w:spacing w:after="120"/>
        <w:ind w:right="175"/>
        <w:jc w:val="both"/>
        <w:rPr>
          <w:rStyle w:val="Hyperlink"/>
          <w:rFonts w:ascii="Arial" w:hAnsi="Arial" w:cs="Arial"/>
          <w:b/>
          <w:bCs/>
          <w:color w:val="auto"/>
          <w:sz w:val="20"/>
          <w:lang w:val="en-US"/>
        </w:rPr>
      </w:pPr>
      <w:r>
        <w:rPr>
          <w:rFonts w:ascii="Arial" w:hAnsi="Arial" w:cs="Arial"/>
          <w:sz w:val="20"/>
          <w:lang w:val="en-US"/>
        </w:rPr>
        <w:t>Uisce Éireann</w:t>
      </w:r>
      <w:r w:rsidR="00725940" w:rsidRPr="00797154">
        <w:rPr>
          <w:rFonts w:ascii="Arial" w:hAnsi="Arial" w:cs="Arial"/>
          <w:sz w:val="20"/>
          <w:lang w:val="en-US"/>
        </w:rPr>
        <w:t xml:space="preserve"> is also responsible for all the</w:t>
      </w:r>
      <w:r w:rsidR="00F10591">
        <w:rPr>
          <w:rFonts w:ascii="Arial" w:hAnsi="Arial" w:cs="Arial"/>
          <w:sz w:val="20"/>
          <w:lang w:val="en-US"/>
        </w:rPr>
        <w:t xml:space="preserve"> </w:t>
      </w:r>
      <w:r w:rsidR="00725940" w:rsidRPr="00797154">
        <w:rPr>
          <w:rFonts w:ascii="Arial" w:hAnsi="Arial" w:cs="Arial"/>
          <w:sz w:val="20"/>
          <w:lang w:val="en-US"/>
        </w:rPr>
        <w:t xml:space="preserve">capital investment decisions and implementation of the capital </w:t>
      </w:r>
      <w:proofErr w:type="spellStart"/>
      <w:r w:rsidR="00725940" w:rsidRPr="00797154">
        <w:rPr>
          <w:rFonts w:ascii="Arial" w:hAnsi="Arial" w:cs="Arial"/>
          <w:sz w:val="20"/>
          <w:lang w:val="en-US"/>
        </w:rPr>
        <w:t>programme</w:t>
      </w:r>
      <w:proofErr w:type="spellEnd"/>
      <w:r w:rsidR="00725940" w:rsidRPr="00797154">
        <w:rPr>
          <w:rFonts w:ascii="Arial" w:hAnsi="Arial" w:cs="Arial"/>
          <w:sz w:val="20"/>
          <w:lang w:val="en-US"/>
        </w:rPr>
        <w:t xml:space="preserve"> delivery across the country. For more information, please see </w:t>
      </w:r>
      <w:r>
        <w:rPr>
          <w:rFonts w:ascii="Arial" w:hAnsi="Arial" w:cs="Arial"/>
          <w:sz w:val="20"/>
          <w:lang w:val="en-US"/>
        </w:rPr>
        <w:t>Uisce Éireann</w:t>
      </w:r>
      <w:r w:rsidR="00725940" w:rsidRPr="00797154">
        <w:rPr>
          <w:rFonts w:ascii="Arial" w:hAnsi="Arial" w:cs="Arial"/>
          <w:sz w:val="20"/>
          <w:lang w:val="en-US"/>
        </w:rPr>
        <w:t xml:space="preserve">’s website, which can be found at </w:t>
      </w:r>
      <w:hyperlink r:id="rId13" w:history="1">
        <w:r w:rsidR="00725940" w:rsidRPr="00797154">
          <w:rPr>
            <w:rStyle w:val="Hyperlink"/>
            <w:rFonts w:ascii="Arial" w:hAnsi="Arial" w:cs="Arial"/>
            <w:b/>
            <w:bCs/>
            <w:color w:val="auto"/>
            <w:sz w:val="20"/>
            <w:lang w:val="en-US"/>
          </w:rPr>
          <w:t>www.water.ie</w:t>
        </w:r>
      </w:hyperlink>
      <w:r w:rsidR="0037022E" w:rsidRPr="0037022E">
        <w:rPr>
          <w:rStyle w:val="Hyperlink"/>
          <w:rFonts w:ascii="Arial" w:hAnsi="Arial" w:cs="Arial"/>
          <w:color w:val="auto"/>
          <w:sz w:val="20"/>
          <w:u w:val="none"/>
          <w:lang w:val="en-US"/>
        </w:rPr>
        <w:t>.</w:t>
      </w:r>
    </w:p>
    <w:p w14:paraId="148B4E9C" w14:textId="30A4A9E6"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41D1C0AD" w:rsidR="00D26628" w:rsidRPr="00593CCC" w:rsidRDefault="00593CCC" w:rsidP="00593CCC">
      <w:pPr>
        <w:pStyle w:val="Heading1"/>
        <w:shd w:val="clear" w:color="auto" w:fill="C6D9F1"/>
        <w:rPr>
          <w:rFonts w:ascii="Arial" w:hAnsi="Arial" w:cs="Arial"/>
          <w:sz w:val="20"/>
        </w:rPr>
      </w:pPr>
      <w:bookmarkStart w:id="17" w:name="_Toc139630601"/>
      <w:r w:rsidRPr="00593CCC">
        <w:rPr>
          <w:rFonts w:ascii="Arial" w:hAnsi="Arial" w:cs="Arial"/>
          <w:sz w:val="20"/>
          <w:szCs w:val="20"/>
          <w:u w:val="single"/>
        </w:rPr>
        <w:lastRenderedPageBreak/>
        <w:t xml:space="preserve">SECTION 2: </w:t>
      </w:r>
      <w:r w:rsidR="00D26628" w:rsidRPr="00593CCC">
        <w:rPr>
          <w:rFonts w:ascii="Arial" w:hAnsi="Arial" w:cs="Arial"/>
          <w:sz w:val="20"/>
        </w:rPr>
        <w:t xml:space="preserve"> INSTRUCTIONS TO APPLICANTS</w:t>
      </w:r>
      <w:bookmarkEnd w:id="17"/>
    </w:p>
    <w:bookmarkEnd w:id="15"/>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41DBF8EF" w14:textId="77777777" w:rsidR="00877EB7" w:rsidRPr="003A7C7E" w:rsidRDefault="00877EB7" w:rsidP="00BA4075">
      <w:pPr>
        <w:tabs>
          <w:tab w:val="left" w:pos="720"/>
        </w:tabs>
        <w:autoSpaceDE w:val="0"/>
        <w:autoSpaceDN w:val="0"/>
        <w:adjustRightInd w:val="0"/>
        <w:jc w:val="both"/>
        <w:rPr>
          <w:rFonts w:ascii="Arial" w:hAnsi="Arial" w:cs="Arial"/>
          <w:color w:val="000000"/>
          <w:sz w:val="20"/>
          <w:lang w:val="en-IE"/>
        </w:rPr>
      </w:pPr>
    </w:p>
    <w:p w14:paraId="2EE9BE9E" w14:textId="5216134D"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By submitting a </w:t>
      </w:r>
      <w:r w:rsidR="002D5C84" w:rsidRPr="00F47431">
        <w:rPr>
          <w:rFonts w:ascii="Arial" w:hAnsi="Arial" w:cs="Arial"/>
          <w:color w:val="000000"/>
          <w:sz w:val="20"/>
          <w:lang w:val="en-IE"/>
        </w:rPr>
        <w:t>Q</w:t>
      </w:r>
      <w:r w:rsidR="00864836">
        <w:rPr>
          <w:rFonts w:ascii="Arial" w:hAnsi="Arial" w:cs="Arial"/>
          <w:color w:val="000000"/>
          <w:sz w:val="20"/>
          <w:lang w:val="en-IE"/>
        </w:rPr>
        <w:t>SQ</w:t>
      </w:r>
      <w:r w:rsidR="002D5C84" w:rsidRPr="00F47431">
        <w:rPr>
          <w:rFonts w:ascii="Arial" w:hAnsi="Arial" w:cs="Arial"/>
          <w:color w:val="000000"/>
          <w:w w:val="0"/>
          <w:sz w:val="20"/>
          <w:lang w:val="en-IE"/>
        </w:rPr>
        <w:t xml:space="preserve"> </w:t>
      </w:r>
      <w:r w:rsidRPr="00F47431">
        <w:rPr>
          <w:rFonts w:ascii="Arial" w:hAnsi="Arial" w:cs="Arial"/>
          <w:color w:val="000000"/>
          <w:w w:val="0"/>
          <w:sz w:val="20"/>
          <w:lang w:val="en-IE"/>
        </w:rPr>
        <w:t>Response an Applicant agrees and confirms:</w:t>
      </w:r>
    </w:p>
    <w:p w14:paraId="58428C69" w14:textId="77777777" w:rsidR="00877EB7" w:rsidRPr="00F47431" w:rsidRDefault="00877EB7" w:rsidP="001B54F7">
      <w:pPr>
        <w:tabs>
          <w:tab w:val="left" w:pos="720"/>
        </w:tabs>
        <w:autoSpaceDE w:val="0"/>
        <w:autoSpaceDN w:val="0"/>
        <w:adjustRightInd w:val="0"/>
        <w:jc w:val="both"/>
        <w:rPr>
          <w:rFonts w:ascii="Arial" w:hAnsi="Arial" w:cs="Arial"/>
          <w:color w:val="000000"/>
          <w:w w:val="0"/>
          <w:sz w:val="20"/>
          <w:lang w:val="en-IE"/>
        </w:rPr>
      </w:pPr>
    </w:p>
    <w:p w14:paraId="0C119042" w14:textId="4F91ACCF" w:rsidR="00877EB7" w:rsidRPr="00F47431" w:rsidRDefault="00877EB7" w:rsidP="001B54F7">
      <w:pPr>
        <w:tabs>
          <w:tab w:val="left" w:pos="720"/>
        </w:tabs>
        <w:autoSpaceDE w:val="0"/>
        <w:autoSpaceDN w:val="0"/>
        <w:adjustRightInd w:val="0"/>
        <w:ind w:left="720"/>
        <w:jc w:val="both"/>
        <w:rPr>
          <w:rFonts w:ascii="Arial" w:hAnsi="Arial" w:cs="Arial"/>
          <w:color w:val="000000"/>
          <w:w w:val="0"/>
          <w:sz w:val="20"/>
          <w:lang w:val="en-IE"/>
        </w:rPr>
      </w:pPr>
      <w:r w:rsidRPr="00F47431">
        <w:rPr>
          <w:rFonts w:ascii="Arial" w:hAnsi="Arial" w:cs="Arial"/>
          <w:color w:val="000000"/>
          <w:w w:val="0"/>
          <w:sz w:val="20"/>
          <w:lang w:val="en-IE"/>
        </w:rPr>
        <w:t>(a)</w:t>
      </w:r>
      <w:r w:rsidRPr="00F47431">
        <w:rPr>
          <w:rFonts w:ascii="Arial" w:hAnsi="Arial" w:cs="Arial"/>
          <w:color w:val="000000"/>
          <w:w w:val="0"/>
          <w:sz w:val="20"/>
          <w:lang w:val="en-IE"/>
        </w:rPr>
        <w:tab/>
        <w:t xml:space="preserve">that it has examined and understood this </w:t>
      </w:r>
      <w:r w:rsidR="00FF1EE9" w:rsidRPr="00F47431">
        <w:rPr>
          <w:rFonts w:ascii="Arial" w:hAnsi="Arial" w:cs="Arial"/>
          <w:color w:val="000000"/>
          <w:w w:val="0"/>
          <w:sz w:val="20"/>
          <w:lang w:val="en-IE"/>
        </w:rPr>
        <w:t>Q</w:t>
      </w:r>
      <w:r w:rsidR="00864836">
        <w:rPr>
          <w:rFonts w:ascii="Arial" w:hAnsi="Arial" w:cs="Arial"/>
          <w:color w:val="000000"/>
          <w:w w:val="0"/>
          <w:sz w:val="20"/>
          <w:lang w:val="en-IE"/>
        </w:rPr>
        <w:t>SQ</w:t>
      </w:r>
      <w:r w:rsidRPr="00F47431">
        <w:rPr>
          <w:rFonts w:ascii="Arial" w:hAnsi="Arial" w:cs="Arial"/>
          <w:color w:val="000000"/>
          <w:w w:val="0"/>
          <w:sz w:val="20"/>
          <w:lang w:val="en-IE"/>
        </w:rPr>
        <w:t xml:space="preserve">;  </w:t>
      </w:r>
    </w:p>
    <w:p w14:paraId="18D7EDF9" w14:textId="6E72491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(b)</w:t>
      </w:r>
      <w:r w:rsidRPr="00F47431">
        <w:rPr>
          <w:rFonts w:ascii="Arial" w:hAnsi="Arial" w:cs="Arial"/>
          <w:color w:val="000000"/>
          <w:w w:val="0"/>
          <w:sz w:val="20"/>
          <w:lang w:val="en-IE"/>
        </w:rPr>
        <w:tab/>
        <w:t xml:space="preserve">that it may not, </w:t>
      </w:r>
      <w:r w:rsidR="000C2E99" w:rsidRPr="00F47431">
        <w:rPr>
          <w:rFonts w:ascii="Arial" w:hAnsi="Arial" w:cs="Arial"/>
          <w:color w:val="000000"/>
          <w:w w:val="0"/>
          <w:sz w:val="20"/>
          <w:lang w:val="en-IE"/>
        </w:rPr>
        <w:t xml:space="preserve">subsequent to </w:t>
      </w:r>
      <w:r w:rsidRPr="00F47431">
        <w:rPr>
          <w:rFonts w:ascii="Arial" w:hAnsi="Arial" w:cs="Arial"/>
          <w:color w:val="000000"/>
          <w:w w:val="0"/>
          <w:sz w:val="20"/>
          <w:lang w:val="en-IE"/>
        </w:rPr>
        <w:t xml:space="preserve">its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make any changes to the information provided to the Applicant without written consent of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that any such consent must be sought from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in writing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decide, at its absolute discretion, whether to accept or reject the change;</w:t>
      </w:r>
    </w:p>
    <w:p w14:paraId="2ED13390" w14:textId="787B550B"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(c)</w:t>
      </w:r>
      <w:r w:rsidRPr="00F47431">
        <w:rPr>
          <w:rFonts w:ascii="Arial" w:hAnsi="Arial" w:cs="Arial"/>
          <w:color w:val="000000"/>
          <w:w w:val="0"/>
          <w:sz w:val="20"/>
          <w:lang w:val="en-IE"/>
        </w:rPr>
        <w:tab/>
        <w:t xml:space="preserve">the Applicant may be requested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to provide further information to support its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2AB3E771" w14:textId="2C1D72A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(d)</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not bound to accept any application by way of a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which it may receive;</w:t>
      </w:r>
    </w:p>
    <w:p w14:paraId="52C2A281" w14:textId="0DFC6C3A" w:rsidR="00877EB7" w:rsidRPr="00F47431" w:rsidRDefault="00877EB7" w:rsidP="004601FF">
      <w:pPr>
        <w:tabs>
          <w:tab w:val="left" w:pos="720"/>
        </w:tabs>
        <w:autoSpaceDE w:val="0"/>
        <w:autoSpaceDN w:val="0"/>
        <w:adjustRightInd w:val="0"/>
        <w:ind w:left="1440" w:hanging="1440"/>
        <w:jc w:val="both"/>
        <w:rPr>
          <w:rFonts w:ascii="Arial" w:hAnsi="Arial" w:cs="Arial"/>
          <w:color w:val="000000"/>
          <w:w w:val="0"/>
          <w:sz w:val="20"/>
          <w:lang w:val="en-IE"/>
        </w:rPr>
      </w:pPr>
      <w:r w:rsidRPr="00F47431">
        <w:rPr>
          <w:rFonts w:ascii="Arial" w:hAnsi="Arial" w:cs="Arial"/>
          <w:color w:val="000000"/>
          <w:w w:val="0"/>
          <w:sz w:val="20"/>
          <w:lang w:val="en-IE"/>
        </w:rPr>
        <w:tab/>
        <w:t>(e)</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not be liable in any way for any costs incurred in the preparation or in the submission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0FE12182" w14:textId="19DD318A" w:rsidR="00877EB7" w:rsidRPr="00F47431" w:rsidRDefault="00877EB7" w:rsidP="0007776D">
      <w:pPr>
        <w:numPr>
          <w:ilvl w:val="0"/>
          <w:numId w:val="6"/>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none of the information provided to the Applicant or received from the Applicant shall constitute a contract or part of a contract between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0C2E99" w:rsidRPr="00F47431">
        <w:rPr>
          <w:rFonts w:ascii="Arial" w:hAnsi="Arial" w:cs="Arial"/>
          <w:color w:val="000000"/>
          <w:w w:val="0"/>
          <w:sz w:val="20"/>
          <w:lang w:val="en-IE"/>
        </w:rPr>
        <w:t xml:space="preserve">and any Applicant </w:t>
      </w:r>
      <w:r w:rsidR="00E15754" w:rsidRPr="00F47431">
        <w:rPr>
          <w:rFonts w:ascii="Arial" w:hAnsi="Arial" w:cs="Arial"/>
          <w:color w:val="000000"/>
          <w:w w:val="0"/>
          <w:sz w:val="20"/>
          <w:lang w:val="en-IE"/>
        </w:rPr>
        <w:t xml:space="preserve">(save for any confidentiality obligations imposed on the Applicant) </w:t>
      </w:r>
      <w:r w:rsidRPr="00F47431">
        <w:rPr>
          <w:rFonts w:ascii="Arial" w:hAnsi="Arial" w:cs="Arial"/>
          <w:color w:val="000000"/>
          <w:w w:val="0"/>
          <w:sz w:val="20"/>
          <w:lang w:val="en-IE"/>
        </w:rPr>
        <w:t xml:space="preserve">and that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reserves the right not to follow up this </w:t>
      </w:r>
      <w:r w:rsidR="000626AF">
        <w:rPr>
          <w:rFonts w:ascii="Arial" w:hAnsi="Arial" w:cs="Arial"/>
          <w:color w:val="000000"/>
          <w:w w:val="0"/>
          <w:sz w:val="20"/>
          <w:lang w:val="en-IE"/>
        </w:rPr>
        <w:t>QSQ</w:t>
      </w:r>
      <w:r w:rsidR="00FD2F7F" w:rsidRPr="00F47431">
        <w:rPr>
          <w:rFonts w:ascii="Arial" w:hAnsi="Arial" w:cs="Arial"/>
          <w:color w:val="000000"/>
          <w:w w:val="0"/>
          <w:sz w:val="20"/>
          <w:lang w:val="en-IE"/>
        </w:rPr>
        <w:t xml:space="preserve"> </w:t>
      </w:r>
      <w:r w:rsidRPr="00F47431">
        <w:rPr>
          <w:rFonts w:ascii="Arial" w:hAnsi="Arial" w:cs="Arial"/>
          <w:color w:val="000000"/>
          <w:w w:val="0"/>
          <w:sz w:val="20"/>
          <w:lang w:val="en-IE"/>
        </w:rPr>
        <w:t>in any way and/or to change the tender procedure and/or terminate discussions at any time;</w:t>
      </w:r>
    </w:p>
    <w:p w14:paraId="4ACF2841" w14:textId="77777777" w:rsidR="00877EB7" w:rsidRDefault="00877EB7" w:rsidP="0007776D">
      <w:pPr>
        <w:numPr>
          <w:ilvl w:val="0"/>
          <w:numId w:val="6"/>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 legal relationship or other obligation shall arise between any Applicant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unless and until a contract has been formally executed in writing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w:t>
      </w:r>
      <w:r w:rsidR="00542331" w:rsidRPr="00F47431">
        <w:rPr>
          <w:rFonts w:ascii="Arial" w:hAnsi="Arial" w:cs="Arial"/>
          <w:color w:val="000000"/>
          <w:w w:val="0"/>
          <w:sz w:val="20"/>
          <w:lang w:val="en-IE"/>
        </w:rPr>
        <w:t xml:space="preserve">a </w:t>
      </w:r>
      <w:r w:rsidRPr="00F47431">
        <w:rPr>
          <w:rFonts w:ascii="Arial" w:hAnsi="Arial" w:cs="Arial"/>
          <w:color w:val="000000"/>
          <w:w w:val="0"/>
          <w:sz w:val="20"/>
          <w:lang w:val="en-IE"/>
        </w:rPr>
        <w:t xml:space="preserve">successful </w:t>
      </w:r>
      <w:r w:rsidR="00542331" w:rsidRPr="00F47431">
        <w:rPr>
          <w:rFonts w:ascii="Arial" w:hAnsi="Arial" w:cs="Arial"/>
          <w:color w:val="000000"/>
          <w:w w:val="0"/>
          <w:sz w:val="20"/>
          <w:lang w:val="en-IE"/>
        </w:rPr>
        <w:t xml:space="preserve">Applicant </w:t>
      </w:r>
      <w:r w:rsidRPr="00F47431">
        <w:rPr>
          <w:rFonts w:ascii="Arial" w:hAnsi="Arial" w:cs="Arial"/>
          <w:color w:val="000000"/>
          <w:w w:val="0"/>
          <w:sz w:val="20"/>
          <w:lang w:val="en-IE"/>
        </w:rPr>
        <w:t>and any conditions precedent to the effectiveness of such documents have been fulfilled.</w:t>
      </w:r>
    </w:p>
    <w:p w14:paraId="088717F3" w14:textId="77777777" w:rsidR="00EA70FF" w:rsidRPr="00F47431" w:rsidRDefault="00EA70FF" w:rsidP="003459A7">
      <w:pPr>
        <w:tabs>
          <w:tab w:val="left" w:pos="720"/>
        </w:tabs>
        <w:autoSpaceDE w:val="0"/>
        <w:autoSpaceDN w:val="0"/>
        <w:adjustRightInd w:val="0"/>
        <w:ind w:left="1418"/>
        <w:jc w:val="both"/>
        <w:rPr>
          <w:rFonts w:ascii="Arial" w:hAnsi="Arial" w:cs="Arial"/>
          <w:color w:val="000000"/>
          <w:w w:val="0"/>
          <w:sz w:val="20"/>
          <w:lang w:val="en-IE"/>
        </w:rPr>
      </w:pPr>
    </w:p>
    <w:p w14:paraId="4D234726" w14:textId="09D1565B" w:rsidR="00EA70FF" w:rsidRPr="00C40247" w:rsidRDefault="00EA70FF" w:rsidP="00EA70FF">
      <w:pPr>
        <w:shd w:val="clear" w:color="auto" w:fill="C6D9F1"/>
        <w:tabs>
          <w:tab w:val="left" w:pos="720"/>
        </w:tabs>
        <w:autoSpaceDE w:val="0"/>
        <w:autoSpaceDN w:val="0"/>
        <w:adjustRightInd w:val="0"/>
        <w:jc w:val="both"/>
        <w:rPr>
          <w:rFonts w:ascii="Arial" w:hAnsi="Arial" w:cs="Arial"/>
          <w:b/>
          <w:color w:val="000000"/>
          <w:w w:val="1"/>
          <w:sz w:val="20"/>
        </w:rPr>
      </w:pPr>
      <w:r>
        <w:rPr>
          <w:rFonts w:ascii="Arial" w:hAnsi="Arial" w:cs="Arial"/>
          <w:b/>
          <w:color w:val="000000"/>
          <w:w w:val="1"/>
          <w:sz w:val="20"/>
        </w:rPr>
        <w:t>Response</w:t>
      </w:r>
      <w:r w:rsidR="00864836">
        <w:rPr>
          <w:rFonts w:ascii="Arial" w:hAnsi="Arial" w:cs="Arial"/>
          <w:b/>
          <w:color w:val="000000"/>
          <w:w w:val="0"/>
          <w:sz w:val="20"/>
          <w:lang w:val="en-IE"/>
        </w:rPr>
        <w:t>QSQ Response</w:t>
      </w:r>
      <w:r>
        <w:rPr>
          <w:rFonts w:ascii="Arial" w:hAnsi="Arial" w:cs="Arial"/>
          <w:b/>
          <w:color w:val="000000"/>
          <w:w w:val="0"/>
          <w:sz w:val="20"/>
          <w:lang w:val="en-IE"/>
        </w:rPr>
        <w:t xml:space="preserve"> </w:t>
      </w: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4269BF08" w14:textId="41335F79" w:rsidR="00877EB7" w:rsidRPr="00F47431" w:rsidRDefault="00AF229A"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non-compliant;</w:t>
      </w:r>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w:t>
      </w:r>
      <w:proofErr w:type="spellStart"/>
      <w:r w:rsidRPr="00F47431">
        <w:rPr>
          <w:rStyle w:val="DeltaViewInsertion"/>
          <w:rFonts w:ascii="Arial" w:hAnsi="Arial" w:cs="Arial"/>
          <w:color w:val="000000"/>
          <w:sz w:val="20"/>
          <w:u w:val="none"/>
          <w:lang w:val="en-IE"/>
        </w:rPr>
        <w:t>i</w:t>
      </w:r>
      <w:proofErr w:type="spellEnd"/>
      <w:r w:rsidRPr="00F47431">
        <w:rPr>
          <w:rStyle w:val="DeltaViewInsertion"/>
          <w:rFonts w:ascii="Arial" w:hAnsi="Arial" w:cs="Arial"/>
          <w:color w:val="000000"/>
          <w:sz w:val="20"/>
          <w:u w:val="none"/>
          <w:lang w:val="en-IE"/>
        </w:rPr>
        <w:t>)</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3459A7">
      <w:pPr>
        <w:numPr>
          <w:ilvl w:val="0"/>
          <w:numId w:val="2"/>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Notwithstanding the above, the Contracting Entity does not have the discretion to accept late submissions.  See Item B2 of the Particulars.</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3A7C7E">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3A7C7E">
      <w:pPr>
        <w:numPr>
          <w:ilvl w:val="0"/>
          <w:numId w:val="46"/>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3A7C7E">
      <w:pPr>
        <w:numPr>
          <w:ilvl w:val="0"/>
          <w:numId w:val="46"/>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3A7C7E">
      <w:pPr>
        <w:numPr>
          <w:ilvl w:val="0"/>
          <w:numId w:val="46"/>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request the Applicant to provide the Contracting Entity with information or items which have not been provided or have been provided in an incorrect form; and/or</w:t>
      </w:r>
    </w:p>
    <w:p w14:paraId="3E3A86AF" w14:textId="5B57F2D4" w:rsidR="00BD0FA2" w:rsidRPr="003A7C7E" w:rsidRDefault="00BD0FA2" w:rsidP="003A7C7E">
      <w:pPr>
        <w:numPr>
          <w:ilvl w:val="0"/>
          <w:numId w:val="46"/>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118F132E" w:rsidR="00877EB7"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C6754C">
        <w:rPr>
          <w:rFonts w:ascii="Arial" w:hAnsi="Arial" w:cs="Arial"/>
          <w:color w:val="000000"/>
          <w:w w:val="0"/>
          <w:sz w:val="20"/>
          <w:lang w:val="en-IE"/>
        </w:rPr>
        <w:t xml:space="preserve"> or Sterling </w:t>
      </w:r>
      <w:r w:rsidR="00C00FD7">
        <w:rPr>
          <w:rFonts w:ascii="Arial" w:hAnsi="Arial" w:cs="Arial"/>
          <w:color w:val="000000"/>
          <w:w w:val="0"/>
          <w:sz w:val="20"/>
          <w:lang w:val="en-IE"/>
        </w:rPr>
        <w:t>(UK)</w:t>
      </w:r>
      <w:r w:rsidR="00C6754C">
        <w:rPr>
          <w:rFonts w:ascii="Arial" w:hAnsi="Arial" w:cs="Arial"/>
          <w:color w:val="000000"/>
          <w:w w:val="0"/>
          <w:sz w:val="20"/>
          <w:lang w:val="en-IE"/>
        </w:rPr>
        <w:t xml:space="preserve">. Where the data is not given in Euro (€) or Sterling (UK), then the </w:t>
      </w:r>
      <w:r w:rsidR="00C6754C">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07776D">
      <w:pPr>
        <w:numPr>
          <w:ilvl w:val="1"/>
          <w:numId w:val="4"/>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in writing</w:t>
      </w:r>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6AB5C43A" w14:textId="77777777" w:rsidR="009535BD" w:rsidRPr="00A53355" w:rsidRDefault="009535BD" w:rsidP="00C00FD7">
      <w:pPr>
        <w:pStyle w:val="ListParagraph"/>
        <w:spacing w:after="0" w:line="240" w:lineRule="auto"/>
        <w:rPr>
          <w:rFonts w:ascii="Arial" w:hAnsi="Arial" w:cs="Arial"/>
          <w:sz w:val="20"/>
          <w:lang w:val="en-IE"/>
        </w:rPr>
      </w:pPr>
    </w:p>
    <w:p w14:paraId="5A35CCFF" w14:textId="67F45C5F" w:rsidR="009535BD" w:rsidRDefault="00C6754C" w:rsidP="00C00FD7">
      <w:pPr>
        <w:widowControl w:val="0"/>
        <w:numPr>
          <w:ilvl w:val="1"/>
          <w:numId w:val="4"/>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3CFB29CC" w:rsidR="009535BD" w:rsidRPr="00AF3550" w:rsidRDefault="009535BD" w:rsidP="00A53355">
      <w:pPr>
        <w:widowControl w:val="0"/>
        <w:numPr>
          <w:ilvl w:val="1"/>
          <w:numId w:val="4"/>
        </w:numPr>
        <w:jc w:val="both"/>
        <w:rPr>
          <w:rFonts w:ascii="Arial" w:hAnsi="Arial" w:cs="Arial"/>
          <w:color w:val="000000"/>
          <w:w w:val="0"/>
          <w:sz w:val="20"/>
          <w:lang w:val="en-IE"/>
        </w:rPr>
      </w:pPr>
      <w:r>
        <w:rPr>
          <w:rFonts w:ascii="Arial" w:hAnsi="Arial" w:cs="Arial"/>
          <w:sz w:val="20"/>
        </w:rPr>
        <w:t>A minimum font size of 10</w:t>
      </w:r>
      <w:r w:rsidR="00AF3550">
        <w:rPr>
          <w:rFonts w:ascii="Arial" w:hAnsi="Arial" w:cs="Arial"/>
          <w:sz w:val="20"/>
        </w:rPr>
        <w:t>-</w:t>
      </w:r>
      <w:r>
        <w:rPr>
          <w:rFonts w:ascii="Arial" w:hAnsi="Arial" w:cs="Arial"/>
          <w:sz w:val="20"/>
        </w:rPr>
        <w:t>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51C446C6" w14:textId="77777777" w:rsidR="00AF3550" w:rsidRDefault="00AF3550" w:rsidP="00AF3550">
      <w:pPr>
        <w:pStyle w:val="ListParagraph"/>
        <w:spacing w:after="0" w:line="240" w:lineRule="auto"/>
        <w:rPr>
          <w:rFonts w:ascii="Arial" w:hAnsi="Arial" w:cs="Arial"/>
          <w:color w:val="000000"/>
          <w:w w:val="0"/>
          <w:sz w:val="20"/>
          <w:lang w:val="en-IE"/>
        </w:rPr>
      </w:pPr>
    </w:p>
    <w:p w14:paraId="08A23ADC" w14:textId="41BE219C" w:rsidR="00877EB7" w:rsidRPr="00F47431" w:rsidRDefault="00C6754C" w:rsidP="00AF355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45ADD9CF"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r w:rsidR="000C2E99" w:rsidRPr="00F47431">
        <w:rPr>
          <w:rFonts w:ascii="Arial" w:hAnsi="Arial" w:cs="Arial"/>
          <w:color w:val="000000"/>
          <w:w w:val="0"/>
          <w:sz w:val="20"/>
          <w:lang w:val="en-IE"/>
        </w:rPr>
        <w:t>,</w:t>
      </w:r>
      <w:r w:rsidR="00393F8C" w:rsidRPr="00F47431">
        <w:rPr>
          <w:rFonts w:ascii="Arial" w:hAnsi="Arial" w:cs="Arial"/>
          <w:color w:val="000000"/>
          <w:w w:val="0"/>
          <w:sz w:val="20"/>
          <w:lang w:val="en-IE"/>
        </w:rPr>
        <w:t xml:space="preserve"> provided that, in respect of the Initial Competition only, this shall be</w:t>
      </w:r>
      <w:r w:rsidRPr="00F47431">
        <w:rPr>
          <w:rFonts w:ascii="Arial" w:hAnsi="Arial" w:cs="Arial"/>
          <w:color w:val="000000"/>
          <w:w w:val="0"/>
          <w:sz w:val="20"/>
          <w:lang w:val="en-IE"/>
        </w:rPr>
        <w:t xml:space="preserve"> prior to the date for submission of the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as noted at Item B1 of the Particulars.</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enter into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67A85B7E" w:rsidR="00B52FD0" w:rsidRPr="00B52FD0" w:rsidRDefault="00B52FD0" w:rsidP="007E7CBC">
      <w:pPr>
        <w:pStyle w:val="ListParagraph"/>
        <w:numPr>
          <w:ilvl w:val="1"/>
          <w:numId w:val="4"/>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No communication may be entered into with any employee of the Contracting Entity</w:t>
      </w:r>
      <w:r w:rsidR="0007618F">
        <w:rPr>
          <w:rFonts w:ascii="Arial" w:hAnsi="Arial" w:cs="Arial"/>
          <w:color w:val="000000"/>
          <w:w w:val="0"/>
          <w:sz w:val="20"/>
          <w:szCs w:val="20"/>
          <w:lang w:val="en-IE" w:eastAsia="en-GB"/>
        </w:rPr>
        <w:t xml:space="preserve"> </w:t>
      </w:r>
      <w:r w:rsidRPr="00B52FD0">
        <w:rPr>
          <w:rFonts w:ascii="Arial" w:hAnsi="Arial" w:cs="Arial"/>
          <w:color w:val="000000"/>
          <w:w w:val="0"/>
          <w:sz w:val="20"/>
          <w:szCs w:val="20"/>
          <w:lang w:val="en-IE" w:eastAsia="en-GB"/>
        </w:rPr>
        <w:t xml:space="preserve">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77777777" w:rsidR="00877EB7" w:rsidRPr="00F47431" w:rsidRDefault="00877EB7" w:rsidP="37AE59B9">
      <w:pPr>
        <w:numPr>
          <w:ilvl w:val="1"/>
          <w:numId w:val="4"/>
        </w:numPr>
        <w:tabs>
          <w:tab w:val="left" w:pos="720"/>
        </w:tabs>
        <w:autoSpaceDE w:val="0"/>
        <w:autoSpaceDN w:val="0"/>
        <w:adjustRightInd w:val="0"/>
        <w:jc w:val="both"/>
        <w:rPr>
          <w:rFonts w:ascii="Arial" w:hAnsi="Arial" w:cs="Arial"/>
          <w:color w:val="000000"/>
          <w:w w:val="0"/>
          <w:sz w:val="20"/>
        </w:rPr>
      </w:pPr>
      <w:r w:rsidRPr="37AE59B9">
        <w:rPr>
          <w:rFonts w:ascii="Arial" w:hAnsi="Arial" w:cs="Arial"/>
          <w:color w:val="000000"/>
          <w:w w:val="0"/>
          <w:sz w:val="20"/>
        </w:rPr>
        <w:t xml:space="preserve">Verbal queries or requests for clarification will not be considered by </w:t>
      </w:r>
      <w:r w:rsidR="00AF229A" w:rsidRPr="37AE59B9">
        <w:rPr>
          <w:rFonts w:ascii="Arial" w:hAnsi="Arial" w:cs="Arial"/>
          <w:color w:val="000000"/>
          <w:w w:val="0"/>
          <w:sz w:val="20"/>
        </w:rPr>
        <w:t>the Contracting Entity</w:t>
      </w:r>
      <w:r w:rsidRPr="37AE59B9">
        <w:rPr>
          <w:rFonts w:ascii="Arial" w:hAnsi="Arial" w:cs="Arial"/>
          <w:color w:val="000000"/>
          <w:w w:val="0"/>
          <w:sz w:val="20"/>
        </w:rPr>
        <w:t xml:space="preserve">. </w:t>
      </w:r>
      <w:r w:rsidR="00E15754" w:rsidRPr="37AE59B9">
        <w:rPr>
          <w:rFonts w:ascii="Arial" w:hAnsi="Arial" w:cs="Arial"/>
          <w:color w:val="000000"/>
          <w:w w:val="0"/>
          <w:sz w:val="20"/>
        </w:rPr>
        <w:t>In respect of the Initial Competition, a</w:t>
      </w:r>
      <w:r w:rsidRPr="37AE59B9">
        <w:rPr>
          <w:rFonts w:ascii="Arial" w:hAnsi="Arial" w:cs="Arial"/>
          <w:color w:val="000000"/>
          <w:w w:val="0"/>
          <w:sz w:val="20"/>
        </w:rPr>
        <w:t xml:space="preserve"> written response will be emailed to enquiries received on or before the Final </w:t>
      </w:r>
      <w:r w:rsidR="001F3424" w:rsidRPr="37AE59B9">
        <w:rPr>
          <w:rFonts w:ascii="Arial" w:hAnsi="Arial" w:cs="Arial"/>
          <w:color w:val="000000"/>
          <w:w w:val="0"/>
          <w:sz w:val="20"/>
        </w:rPr>
        <w:t xml:space="preserve">Time and </w:t>
      </w:r>
      <w:r w:rsidRPr="37AE59B9">
        <w:rPr>
          <w:rFonts w:ascii="Arial" w:hAnsi="Arial" w:cs="Arial"/>
          <w:color w:val="000000"/>
          <w:w w:val="0"/>
          <w:sz w:val="20"/>
        </w:rPr>
        <w:t>Date for Receipt of Queries/Requests for Clarification noted at Item C2 of the Particulars</w:t>
      </w:r>
      <w:r w:rsidRPr="37AE59B9">
        <w:rPr>
          <w:rFonts w:ascii="Arial" w:hAnsi="Arial" w:cs="Arial"/>
          <w:b/>
          <w:bCs/>
          <w:color w:val="000000"/>
          <w:w w:val="0"/>
          <w:sz w:val="20"/>
        </w:rPr>
        <w:t>.</w:t>
      </w:r>
      <w:r w:rsidRPr="37AE59B9">
        <w:rPr>
          <w:rFonts w:ascii="Arial" w:hAnsi="Arial" w:cs="Arial"/>
          <w:color w:val="000000"/>
          <w:w w:val="0"/>
          <w:sz w:val="20"/>
        </w:rPr>
        <w:t xml:space="preserve">  </w:t>
      </w:r>
      <w:r w:rsidR="00AF229A" w:rsidRPr="37AE59B9">
        <w:rPr>
          <w:rFonts w:ascii="Arial" w:hAnsi="Arial" w:cs="Arial"/>
          <w:color w:val="000000"/>
          <w:w w:val="0"/>
          <w:sz w:val="20"/>
        </w:rPr>
        <w:t>The Contracting Entity</w:t>
      </w:r>
      <w:r w:rsidRPr="37AE59B9">
        <w:rPr>
          <w:rFonts w:ascii="Arial" w:hAnsi="Arial" w:cs="Arial"/>
          <w:color w:val="000000"/>
          <w:w w:val="0"/>
          <w:sz w:val="20"/>
        </w:rPr>
        <w:t xml:space="preserve"> may at its absolute discretion</w:t>
      </w:r>
      <w:r w:rsidRPr="37AE59B9">
        <w:rPr>
          <w:rStyle w:val="DeltaViewInsertion"/>
          <w:rFonts w:ascii="Arial" w:hAnsi="Arial" w:cs="Arial"/>
          <w:color w:val="000000"/>
          <w:w w:val="0"/>
          <w:sz w:val="20"/>
          <w:u w:val="none"/>
        </w:rPr>
        <w:t>, but shall not be obliged to,</w:t>
      </w:r>
      <w:r w:rsidRPr="37AE59B9">
        <w:rPr>
          <w:rFonts w:ascii="Arial" w:hAnsi="Arial" w:cs="Arial"/>
          <w:color w:val="000000"/>
          <w:w w:val="0"/>
          <w:sz w:val="20"/>
        </w:rPr>
        <w:t xml:space="preserve"> reply to queries received after that </w:t>
      </w:r>
      <w:r w:rsidR="00830B6E" w:rsidRPr="37AE59B9">
        <w:rPr>
          <w:rFonts w:ascii="Arial" w:hAnsi="Arial" w:cs="Arial"/>
          <w:color w:val="000000"/>
          <w:w w:val="0"/>
          <w:sz w:val="20"/>
        </w:rPr>
        <w:t xml:space="preserve">time and </w:t>
      </w:r>
      <w:r w:rsidRPr="37AE59B9">
        <w:rPr>
          <w:rFonts w:ascii="Arial" w:hAnsi="Arial" w:cs="Arial"/>
          <w:color w:val="000000"/>
          <w:w w:val="0"/>
          <w:sz w:val="20"/>
        </w:rPr>
        <w:t xml:space="preserve">date. </w:t>
      </w:r>
    </w:p>
    <w:p w14:paraId="0E320D92" w14:textId="77777777" w:rsidR="00877EB7" w:rsidRPr="00F47431" w:rsidRDefault="00877EB7" w:rsidP="00803B9F">
      <w:pPr>
        <w:tabs>
          <w:tab w:val="left" w:pos="720"/>
        </w:tabs>
        <w:ind w:left="725"/>
        <w:jc w:val="both"/>
        <w:rPr>
          <w:rFonts w:ascii="Arial" w:hAnsi="Arial" w:cs="Arial"/>
          <w:color w:val="000000"/>
          <w:w w:val="0"/>
          <w:sz w:val="20"/>
          <w:lang w:val="en-IE"/>
        </w:rPr>
      </w:pPr>
    </w:p>
    <w:p w14:paraId="313F492C" w14:textId="2035CBB9"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All such queries received, together with replies and clarifications on the points raised, may be circulated to all Applicants. </w:t>
      </w:r>
      <w:bookmarkStart w:id="18" w:name="_Toc248392"/>
      <w:bookmarkStart w:id="19" w:name="_Toc258324"/>
      <w:bookmarkStart w:id="20" w:name="_Toc260802"/>
      <w:bookmarkStart w:id="21" w:name="_Toc763982"/>
      <w:bookmarkStart w:id="22" w:name="_Toc838401"/>
      <w:bookmarkStart w:id="23" w:name="_Toc3192115"/>
      <w:bookmarkStart w:id="24" w:name="_Toc4832365"/>
      <w:bookmarkStart w:id="25" w:name="_Toc67383237"/>
      <w:bookmarkStart w:id="26" w:name="_Toc67384430"/>
      <w:bookmarkStart w:id="27" w:name="_Toc68958899"/>
      <w:bookmarkStart w:id="28" w:name="_Toc79383779"/>
      <w:bookmarkStart w:id="29" w:name="_Toc79385031"/>
      <w:bookmarkStart w:id="30" w:name="_Toc79386497"/>
      <w:r w:rsidRPr="00F47431">
        <w:rPr>
          <w:rStyle w:val="DeltaViewInsertion"/>
          <w:rFonts w:ascii="Arial" w:hAnsi="Arial" w:cs="Arial"/>
          <w:color w:val="000000"/>
          <w:w w:val="0"/>
          <w:sz w:val="20"/>
          <w:u w:val="none"/>
          <w:lang w:val="en-IE"/>
        </w:rPr>
        <w:t xml:space="preserve">If an Applicant believes a query/request and/or its response relates 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31" w:name="_Toc248393"/>
      <w:bookmarkStart w:id="32" w:name="_Toc258325"/>
      <w:bookmarkStart w:id="33" w:name="_Toc260803"/>
      <w:bookmarkStart w:id="34" w:name="_Toc763983"/>
      <w:bookmarkStart w:id="35" w:name="_Toc838402"/>
      <w:bookmarkStart w:id="36" w:name="_Toc3192116"/>
      <w:bookmarkStart w:id="37" w:name="_Toc4832366"/>
      <w:bookmarkStart w:id="38" w:name="_Toc67383238"/>
      <w:bookmarkStart w:id="39" w:name="_Toc67384431"/>
      <w:bookmarkStart w:id="40" w:name="_Toc68958900"/>
      <w:bookmarkStart w:id="41" w:name="_Toc79383780"/>
      <w:bookmarkStart w:id="42" w:name="_Toc79385032"/>
      <w:bookmarkStart w:id="43" w:name="_Toc79386498"/>
      <w:bookmarkEnd w:id="18"/>
      <w:bookmarkEnd w:id="19"/>
      <w:bookmarkEnd w:id="20"/>
      <w:bookmarkEnd w:id="21"/>
      <w:bookmarkEnd w:id="22"/>
      <w:bookmarkEnd w:id="23"/>
      <w:bookmarkEnd w:id="24"/>
      <w:bookmarkEnd w:id="25"/>
      <w:bookmarkEnd w:id="26"/>
      <w:bookmarkEnd w:id="27"/>
      <w:bookmarkEnd w:id="28"/>
      <w:bookmarkEnd w:id="29"/>
      <w:bookmarkEnd w:id="30"/>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31"/>
      <w:bookmarkEnd w:id="32"/>
      <w:bookmarkEnd w:id="33"/>
      <w:bookmarkEnd w:id="34"/>
      <w:bookmarkEnd w:id="35"/>
      <w:bookmarkEnd w:id="36"/>
      <w:bookmarkEnd w:id="37"/>
      <w:bookmarkEnd w:id="38"/>
      <w:bookmarkEnd w:id="39"/>
      <w:bookmarkEnd w:id="40"/>
      <w:bookmarkEnd w:id="41"/>
      <w:bookmarkEnd w:id="42"/>
      <w:bookmarkEnd w:id="43"/>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44" w:name="_Toc248394"/>
      <w:bookmarkStart w:id="45" w:name="_Toc258326"/>
      <w:bookmarkStart w:id="46" w:name="_Toc260804"/>
      <w:bookmarkStart w:id="47" w:name="_Toc763984"/>
      <w:bookmarkStart w:id="48" w:name="_Toc838403"/>
      <w:bookmarkStart w:id="49" w:name="_Toc3192117"/>
      <w:bookmarkStart w:id="50" w:name="_Toc4832367"/>
      <w:bookmarkStart w:id="51" w:name="_Toc67383239"/>
      <w:bookmarkStart w:id="52" w:name="_Toc67384432"/>
      <w:bookmarkStart w:id="53" w:name="_Toc68958901"/>
      <w:bookmarkStart w:id="54" w:name="_Toc79383781"/>
      <w:bookmarkStart w:id="55" w:name="_Toc79385033"/>
      <w:bookmarkStart w:id="56" w:name="_Toc79386499"/>
    </w:p>
    <w:p w14:paraId="2A4ADFDC" w14:textId="77777777"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57" w:name="_Toc248395"/>
      <w:bookmarkStart w:id="58" w:name="_Toc258327"/>
      <w:bookmarkStart w:id="59" w:name="_Toc260805"/>
      <w:bookmarkStart w:id="60" w:name="_Toc763985"/>
      <w:bookmarkStart w:id="61" w:name="_Toc838404"/>
      <w:bookmarkStart w:id="62" w:name="_Toc3192118"/>
      <w:bookmarkStart w:id="63" w:name="_Toc4832368"/>
      <w:bookmarkStart w:id="64" w:name="_Toc67383240"/>
      <w:bookmarkStart w:id="65" w:name="_Toc67384433"/>
      <w:bookmarkStart w:id="66" w:name="_Toc68958902"/>
      <w:bookmarkStart w:id="67" w:name="_Toc79383782"/>
      <w:bookmarkStart w:id="68" w:name="_Toc79385034"/>
      <w:bookmarkStart w:id="69" w:name="_Toc79386500"/>
      <w:bookmarkEnd w:id="44"/>
      <w:bookmarkEnd w:id="45"/>
      <w:bookmarkEnd w:id="46"/>
      <w:bookmarkEnd w:id="47"/>
      <w:bookmarkEnd w:id="48"/>
      <w:bookmarkEnd w:id="49"/>
      <w:bookmarkEnd w:id="50"/>
      <w:bookmarkEnd w:id="51"/>
      <w:bookmarkEnd w:id="52"/>
      <w:bookmarkEnd w:id="53"/>
      <w:bookmarkEnd w:id="54"/>
      <w:bookmarkEnd w:id="55"/>
      <w:bookmarkEnd w:id="56"/>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all of the Applicants.</w:t>
      </w:r>
      <w:bookmarkEnd w:id="57"/>
      <w:bookmarkEnd w:id="58"/>
      <w:bookmarkEnd w:id="59"/>
      <w:bookmarkEnd w:id="60"/>
      <w:bookmarkEnd w:id="61"/>
      <w:bookmarkEnd w:id="62"/>
      <w:bookmarkEnd w:id="63"/>
      <w:bookmarkEnd w:id="64"/>
      <w:bookmarkEnd w:id="65"/>
      <w:bookmarkEnd w:id="66"/>
      <w:bookmarkEnd w:id="67"/>
      <w:bookmarkEnd w:id="68"/>
      <w:bookmarkEnd w:id="69"/>
    </w:p>
    <w:p w14:paraId="157AB36C" w14:textId="77777777" w:rsidR="00877EB7" w:rsidRPr="00F47431" w:rsidRDefault="00877EB7" w:rsidP="00803B9F">
      <w:pPr>
        <w:ind w:left="720"/>
        <w:jc w:val="both"/>
        <w:rPr>
          <w:rFonts w:ascii="Arial" w:hAnsi="Arial" w:cs="Arial"/>
          <w:b/>
          <w:color w:val="000000"/>
          <w:w w:val="0"/>
          <w:sz w:val="20"/>
          <w:lang w:val="en-IE"/>
        </w:rPr>
      </w:pPr>
    </w:p>
    <w:p w14:paraId="448FFDA8" w14:textId="54689D29" w:rsidR="00B52FD0" w:rsidRPr="00F47431" w:rsidRDefault="00B52FD0" w:rsidP="00B52FD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00877EB7" w:rsidP="591B5601">
      <w:pPr>
        <w:numPr>
          <w:ilvl w:val="1"/>
          <w:numId w:val="4"/>
        </w:numPr>
        <w:tabs>
          <w:tab w:val="left" w:pos="720"/>
        </w:tabs>
        <w:autoSpaceDE w:val="0"/>
        <w:autoSpaceDN w:val="0"/>
        <w:adjustRightInd w:val="0"/>
        <w:jc w:val="both"/>
        <w:rPr>
          <w:rStyle w:val="DeltaViewInsertion"/>
          <w:rFonts w:ascii="Arial" w:hAnsi="Arial" w:cs="Arial"/>
          <w:color w:val="000000"/>
          <w:w w:val="0"/>
          <w:sz w:val="20"/>
          <w:u w:val="none"/>
          <w:lang w:val="en-IE"/>
        </w:rPr>
      </w:pPr>
      <w:r w:rsidRPr="591B5601">
        <w:rPr>
          <w:rFonts w:ascii="Arial" w:hAnsi="Arial" w:cs="Arial"/>
          <w:color w:val="000000"/>
          <w:w w:val="0"/>
          <w:sz w:val="20"/>
          <w:lang w:val="en-IE"/>
        </w:rPr>
        <w:t xml:space="preserve">Applicants shall immediately notify </w:t>
      </w:r>
      <w:r w:rsidR="00AF229A" w:rsidRPr="591B5601">
        <w:rPr>
          <w:rFonts w:ascii="Arial" w:hAnsi="Arial" w:cs="Arial"/>
          <w:color w:val="000000"/>
          <w:w w:val="0"/>
          <w:sz w:val="20"/>
          <w:lang w:val="en-IE"/>
        </w:rPr>
        <w:t>the Contracting Entity</w:t>
      </w:r>
      <w:r w:rsidRPr="591B5601">
        <w:rPr>
          <w:rFonts w:ascii="Arial" w:hAnsi="Arial" w:cs="Arial"/>
          <w:color w:val="000000"/>
          <w:w w:val="0"/>
          <w:sz w:val="20"/>
          <w:lang w:val="en-IE"/>
        </w:rPr>
        <w:t xml:space="preserve"> should</w:t>
      </w:r>
      <w:r w:rsidRPr="591B5601">
        <w:rPr>
          <w:rFonts w:ascii="Arial" w:hAnsi="Arial" w:cs="Arial"/>
          <w:sz w:val="20"/>
          <w:lang w:val="en-IE"/>
        </w:rPr>
        <w:t xml:space="preserve"> they</w:t>
      </w:r>
      <w:r w:rsidRPr="591B5601">
        <w:rPr>
          <w:rStyle w:val="DeltaViewInsertion"/>
          <w:rFonts w:ascii="Arial" w:hAnsi="Arial" w:cs="Arial"/>
          <w:color w:val="000000"/>
          <w:w w:val="0"/>
          <w:sz w:val="20"/>
          <w:u w:val="none"/>
          <w:lang w:val="en-IE"/>
        </w:rPr>
        <w:t xml:space="preserve"> become aware of any ambiguity, discrepancy, error or omission in </w:t>
      </w:r>
      <w:r w:rsidR="00FD5DE3" w:rsidRPr="591B5601">
        <w:rPr>
          <w:rStyle w:val="DeltaViewInsertion"/>
          <w:rFonts w:ascii="Arial" w:hAnsi="Arial" w:cs="Arial"/>
          <w:color w:val="000000"/>
          <w:w w:val="0"/>
          <w:sz w:val="20"/>
          <w:u w:val="none"/>
          <w:lang w:val="en-IE"/>
        </w:rPr>
        <w:t xml:space="preserve">this </w:t>
      </w:r>
      <w:r w:rsidR="00864836" w:rsidRPr="591B5601">
        <w:rPr>
          <w:rStyle w:val="DeltaViewInsertion"/>
          <w:rFonts w:ascii="Arial" w:hAnsi="Arial" w:cs="Arial"/>
          <w:color w:val="000000"/>
          <w:w w:val="0"/>
          <w:sz w:val="20"/>
          <w:u w:val="none"/>
          <w:lang w:val="en-IE"/>
        </w:rPr>
        <w:t>QSQ</w:t>
      </w:r>
      <w:r w:rsidRPr="591B5601">
        <w:rPr>
          <w:rStyle w:val="DeltaViewInsertion"/>
          <w:rFonts w:ascii="Arial" w:hAnsi="Arial" w:cs="Arial"/>
          <w:color w:val="000000"/>
          <w:w w:val="0"/>
          <w:sz w:val="20"/>
          <w:u w:val="none"/>
          <w:lang w:val="en-IE"/>
        </w:rPr>
        <w:t xml:space="preserve">.  </w:t>
      </w:r>
      <w:r w:rsidR="00AF229A" w:rsidRPr="591B5601">
        <w:rPr>
          <w:rStyle w:val="DeltaViewInsertion"/>
          <w:rFonts w:ascii="Arial" w:hAnsi="Arial" w:cs="Arial"/>
          <w:color w:val="000000"/>
          <w:w w:val="0"/>
          <w:sz w:val="20"/>
          <w:u w:val="none"/>
          <w:lang w:val="en-IE"/>
        </w:rPr>
        <w:t>T</w:t>
      </w:r>
      <w:r w:rsidR="00AF229A" w:rsidRPr="591B5601">
        <w:rPr>
          <w:rFonts w:ascii="Arial" w:hAnsi="Arial" w:cs="Arial"/>
          <w:color w:val="000000"/>
          <w:w w:val="0"/>
          <w:sz w:val="20"/>
          <w:lang w:val="en-IE"/>
        </w:rPr>
        <w:t>he Contracting Entity</w:t>
      </w:r>
      <w:r w:rsidRPr="591B5601">
        <w:rPr>
          <w:rFonts w:ascii="Arial" w:hAnsi="Arial" w:cs="Arial"/>
          <w:color w:val="000000"/>
          <w:w w:val="0"/>
          <w:sz w:val="20"/>
          <w:lang w:val="en-IE"/>
        </w:rPr>
        <w:t xml:space="preserve"> </w:t>
      </w:r>
      <w:r w:rsidRPr="591B5601">
        <w:rPr>
          <w:rStyle w:val="DeltaViewInsertion"/>
          <w:rFonts w:ascii="Arial" w:hAnsi="Arial" w:cs="Arial"/>
          <w:color w:val="000000"/>
          <w:w w:val="0"/>
          <w:sz w:val="20"/>
          <w:u w:val="none"/>
          <w:lang w:val="en-IE"/>
        </w:rPr>
        <w:t>shall, upon receipt of such notification, notify all Applicants of its ruling in respect of any such ambiguity, discrepancy, error or omission. Such ruling shall be issued in writing</w:t>
      </w:r>
      <w:r w:rsidR="00326EE7" w:rsidRPr="591B5601">
        <w:rPr>
          <w:rStyle w:val="DeltaViewInsertion"/>
          <w:rFonts w:ascii="Arial" w:hAnsi="Arial" w:cs="Arial"/>
          <w:color w:val="000000"/>
          <w:w w:val="0"/>
          <w:sz w:val="20"/>
          <w:u w:val="none"/>
          <w:lang w:val="en-IE"/>
        </w:rPr>
        <w:t xml:space="preserve">, </w:t>
      </w:r>
      <w:r w:rsidRPr="591B5601">
        <w:rPr>
          <w:rStyle w:val="DeltaViewInsertion"/>
          <w:rFonts w:ascii="Arial" w:hAnsi="Arial" w:cs="Arial"/>
          <w:color w:val="000000"/>
          <w:w w:val="0"/>
          <w:sz w:val="20"/>
          <w:u w:val="none"/>
          <w:lang w:val="en-IE"/>
        </w:rPr>
        <w:t>shall form part of the competition documents</w:t>
      </w:r>
      <w:r w:rsidR="00326EE7" w:rsidRPr="591B5601">
        <w:rPr>
          <w:rFonts w:ascii="Arial" w:hAnsi="Arial" w:cs="Arial"/>
          <w:color w:val="000000"/>
          <w:sz w:val="20"/>
          <w:lang w:val="en-IE"/>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357824CF"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 xml:space="preserve">Conflict of Interest </w:t>
      </w:r>
    </w:p>
    <w:p w14:paraId="0BF2FA4D" w14:textId="77777777" w:rsidR="00877EB7" w:rsidRPr="00F47431" w:rsidRDefault="00877EB7" w:rsidP="00D759A6">
      <w:pPr>
        <w:keepNext/>
        <w:keepLines/>
        <w:tabs>
          <w:tab w:val="left" w:pos="720"/>
        </w:tabs>
        <w:autoSpaceDE w:val="0"/>
        <w:autoSpaceDN w:val="0"/>
        <w:adjustRightInd w:val="0"/>
        <w:jc w:val="both"/>
        <w:rPr>
          <w:rStyle w:val="DeltaViewInsertion"/>
          <w:rFonts w:ascii="Arial" w:hAnsi="Arial" w:cs="Arial"/>
          <w:color w:val="000000"/>
          <w:w w:val="0"/>
          <w:sz w:val="20"/>
          <w:u w:val="none"/>
          <w:lang w:val="en-IE"/>
        </w:rPr>
      </w:pPr>
    </w:p>
    <w:p w14:paraId="03790B68" w14:textId="50E17E3E" w:rsidR="00CF1D60" w:rsidRPr="00F47431" w:rsidRDefault="00877EB7" w:rsidP="37AE59B9">
      <w:pPr>
        <w:keepNext/>
        <w:keepLines/>
        <w:numPr>
          <w:ilvl w:val="1"/>
          <w:numId w:val="4"/>
        </w:numPr>
        <w:autoSpaceDE w:val="0"/>
        <w:autoSpaceDN w:val="0"/>
        <w:adjustRightInd w:val="0"/>
        <w:jc w:val="both"/>
        <w:rPr>
          <w:rFonts w:ascii="Arial" w:hAnsi="Arial" w:cs="Arial"/>
          <w:color w:val="000000"/>
          <w:w w:val="0"/>
          <w:sz w:val="20"/>
        </w:rPr>
      </w:pPr>
      <w:r w:rsidRPr="37AE59B9">
        <w:rPr>
          <w:rFonts w:ascii="Arial" w:hAnsi="Arial" w:cs="Arial"/>
          <w:color w:val="000000"/>
          <w:w w:val="0"/>
          <w:sz w:val="20"/>
        </w:rPr>
        <w:t xml:space="preserve">Any conflict of interest or potential conflict of interest </w:t>
      </w:r>
      <w:r w:rsidR="00CF1D60" w:rsidRPr="37AE59B9">
        <w:rPr>
          <w:rFonts w:ascii="Arial" w:hAnsi="Arial" w:cs="Arial"/>
          <w:color w:val="000000"/>
          <w:w w:val="0"/>
          <w:sz w:val="20"/>
        </w:rPr>
        <w:t xml:space="preserve">involving an Applicant (including any parent, subsidiary or associated company of the Applicant or any director, partner or person in an equivalent position in the Applicant) </w:t>
      </w:r>
      <w:r w:rsidRPr="37AE59B9">
        <w:rPr>
          <w:rFonts w:ascii="Arial" w:hAnsi="Arial" w:cs="Arial"/>
          <w:color w:val="000000"/>
          <w:w w:val="0"/>
          <w:sz w:val="20"/>
        </w:rPr>
        <w:t xml:space="preserve">must be fully disclosed to </w:t>
      </w:r>
      <w:r w:rsidR="00AF229A" w:rsidRPr="37AE59B9">
        <w:rPr>
          <w:rFonts w:ascii="Arial" w:hAnsi="Arial" w:cs="Arial"/>
          <w:color w:val="000000"/>
          <w:w w:val="0"/>
          <w:sz w:val="20"/>
        </w:rPr>
        <w:t>the Contracting Entity</w:t>
      </w:r>
      <w:r w:rsidRPr="37AE59B9">
        <w:rPr>
          <w:rFonts w:ascii="Arial" w:hAnsi="Arial" w:cs="Arial"/>
          <w:color w:val="000000"/>
          <w:w w:val="0"/>
          <w:sz w:val="20"/>
        </w:rPr>
        <w:t xml:space="preserve"> </w:t>
      </w:r>
      <w:r w:rsidR="00CF1D60" w:rsidRPr="37AE59B9">
        <w:rPr>
          <w:rFonts w:ascii="Arial" w:hAnsi="Arial" w:cs="Arial"/>
          <w:color w:val="000000"/>
          <w:w w:val="0"/>
          <w:sz w:val="20"/>
        </w:rPr>
        <w:t xml:space="preserve">on submission of the Applicant's </w:t>
      </w:r>
      <w:r w:rsidR="00864836" w:rsidRPr="37AE59B9">
        <w:rPr>
          <w:rFonts w:ascii="Arial" w:hAnsi="Arial" w:cs="Arial"/>
          <w:color w:val="000000"/>
          <w:w w:val="0"/>
          <w:sz w:val="20"/>
        </w:rPr>
        <w:t>QSQ Response</w:t>
      </w:r>
      <w:r w:rsidR="00CF1D60" w:rsidRPr="37AE59B9">
        <w:rPr>
          <w:rFonts w:ascii="Arial" w:hAnsi="Arial" w:cs="Arial"/>
          <w:color w:val="000000"/>
          <w:w w:val="0"/>
          <w:sz w:val="20"/>
        </w:rPr>
        <w:t>.</w:t>
      </w:r>
      <w:r w:rsidRPr="37AE59B9">
        <w:rPr>
          <w:rFonts w:ascii="Arial" w:hAnsi="Arial" w:cs="Arial"/>
          <w:color w:val="000000"/>
          <w:w w:val="0"/>
          <w:sz w:val="20"/>
        </w:rPr>
        <w:t xml:space="preserve">  In the event of any conflict or potential conflict of interest, </w:t>
      </w:r>
      <w:r w:rsidR="00AF229A" w:rsidRPr="37AE59B9">
        <w:rPr>
          <w:rFonts w:ascii="Arial" w:hAnsi="Arial" w:cs="Arial"/>
          <w:color w:val="000000"/>
          <w:w w:val="0"/>
          <w:sz w:val="20"/>
        </w:rPr>
        <w:t>the Contracting Entity</w:t>
      </w:r>
      <w:r w:rsidRPr="37AE59B9">
        <w:rPr>
          <w:rFonts w:ascii="Arial" w:hAnsi="Arial" w:cs="Arial"/>
          <w:color w:val="000000"/>
          <w:w w:val="0"/>
          <w:sz w:val="20"/>
        </w:rPr>
        <w:t xml:space="preserve"> shall, in its absolute discretion, decide on the appropriate course of action, which may</w:t>
      </w:r>
      <w:r w:rsidR="000C2E99" w:rsidRPr="37AE59B9">
        <w:rPr>
          <w:rFonts w:ascii="Arial" w:hAnsi="Arial" w:cs="Arial"/>
          <w:color w:val="000000"/>
          <w:w w:val="0"/>
          <w:sz w:val="20"/>
        </w:rPr>
        <w:t>,</w:t>
      </w:r>
      <w:r w:rsidRPr="37AE59B9">
        <w:rPr>
          <w:rFonts w:ascii="Arial" w:hAnsi="Arial" w:cs="Arial"/>
          <w:color w:val="000000"/>
          <w:w w:val="0"/>
          <w:sz w:val="20"/>
        </w:rPr>
        <w:t xml:space="preserve"> without limitation, include exclusion of the Applicant from the competition. </w:t>
      </w:r>
      <w:r w:rsidR="00CF1D60" w:rsidRPr="37AE59B9">
        <w:rPr>
          <w:rFonts w:ascii="Arial" w:hAnsi="Arial" w:cs="Arial"/>
          <w:color w:val="000000"/>
          <w:w w:val="0"/>
          <w:sz w:val="20"/>
        </w:rPr>
        <w:t xml:space="preserve">Any registerable interest involving the Applicant or any </w:t>
      </w:r>
      <w:r w:rsidR="00307533" w:rsidRPr="37AE59B9">
        <w:rPr>
          <w:rFonts w:ascii="Arial" w:hAnsi="Arial" w:cs="Arial"/>
          <w:color w:val="000000"/>
          <w:w w:val="0"/>
          <w:sz w:val="20"/>
        </w:rPr>
        <w:t xml:space="preserve">of its </w:t>
      </w:r>
      <w:r w:rsidR="00CF1D60" w:rsidRPr="37AE59B9">
        <w:rPr>
          <w:rFonts w:ascii="Arial" w:hAnsi="Arial" w:cs="Arial"/>
          <w:color w:val="000000"/>
          <w:w w:val="0"/>
          <w:sz w:val="20"/>
        </w:rPr>
        <w:t>sub-contractors and any of the members of the Board of the Contracting Entity or (where applicable)</w:t>
      </w:r>
      <w:r w:rsidR="00307533" w:rsidRPr="37AE59B9">
        <w:rPr>
          <w:rFonts w:ascii="Arial" w:hAnsi="Arial" w:cs="Arial"/>
          <w:color w:val="000000"/>
          <w:w w:val="0"/>
          <w:sz w:val="20"/>
        </w:rPr>
        <w:t>, its subsidiaries or</w:t>
      </w:r>
      <w:r w:rsidR="00CF1D60" w:rsidRPr="37AE59B9">
        <w:rPr>
          <w:rFonts w:ascii="Arial" w:hAnsi="Arial" w:cs="Arial"/>
          <w:color w:val="000000"/>
          <w:w w:val="0"/>
          <w:sz w:val="20"/>
        </w:rPr>
        <w:t xml:space="preserve"> its parent company</w:t>
      </w:r>
      <w:r w:rsidR="00307533" w:rsidRPr="37AE59B9">
        <w:rPr>
          <w:rFonts w:ascii="Arial" w:hAnsi="Arial" w:cs="Arial"/>
          <w:color w:val="000000"/>
          <w:w w:val="0"/>
          <w:sz w:val="20"/>
        </w:rPr>
        <w:t xml:space="preserve"> or other subsidiaries of a parent company</w:t>
      </w:r>
      <w:r w:rsidR="00CF1D60" w:rsidRPr="37AE59B9">
        <w:rPr>
          <w:rFonts w:ascii="Arial" w:hAnsi="Arial" w:cs="Arial"/>
          <w:color w:val="000000"/>
          <w:w w:val="0"/>
          <w:sz w:val="20"/>
        </w:rPr>
        <w:t>, members of the Government, members of the Oireachtas, or employees of the Contracting Entity</w:t>
      </w:r>
      <w:r w:rsidR="00307533" w:rsidRPr="37AE59B9">
        <w:rPr>
          <w:rFonts w:ascii="Arial" w:hAnsi="Arial" w:cs="Arial"/>
          <w:color w:val="000000"/>
          <w:w w:val="0"/>
          <w:sz w:val="20"/>
        </w:rPr>
        <w:t xml:space="preserve">, its subsidiaries its parent company or other subsidiaries of the parent company or relatives of those employees must be fully disclosed in the response to this </w:t>
      </w:r>
      <w:r w:rsidR="00864836" w:rsidRPr="37AE59B9">
        <w:rPr>
          <w:rFonts w:ascii="Arial" w:hAnsi="Arial" w:cs="Arial"/>
          <w:color w:val="000000"/>
          <w:w w:val="0"/>
          <w:sz w:val="20"/>
        </w:rPr>
        <w:t>QSQ</w:t>
      </w:r>
      <w:r w:rsidR="00393F8C" w:rsidRPr="37AE59B9">
        <w:rPr>
          <w:rFonts w:ascii="Arial" w:hAnsi="Arial" w:cs="Arial"/>
          <w:color w:val="000000"/>
          <w:w w:val="0"/>
          <w:sz w:val="20"/>
        </w:rPr>
        <w:t xml:space="preserve"> </w:t>
      </w:r>
      <w:r w:rsidR="00307533" w:rsidRPr="37AE59B9">
        <w:rPr>
          <w:rFonts w:ascii="Arial" w:hAnsi="Arial" w:cs="Arial"/>
          <w:color w:val="000000"/>
          <w:w w:val="0"/>
          <w:sz w:val="20"/>
        </w:rPr>
        <w:t xml:space="preserve">. In the event of such information only coming to their notice after the submission of </w:t>
      </w:r>
      <w:r w:rsidR="00864836" w:rsidRPr="37AE59B9">
        <w:rPr>
          <w:rFonts w:ascii="Arial" w:hAnsi="Arial" w:cs="Arial"/>
          <w:color w:val="000000"/>
          <w:w w:val="0"/>
          <w:sz w:val="20"/>
        </w:rPr>
        <w:t>QSQ Response</w:t>
      </w:r>
      <w:r w:rsidR="00307533" w:rsidRPr="37AE59B9">
        <w:rPr>
          <w:rFonts w:ascii="Arial" w:hAnsi="Arial" w:cs="Arial"/>
          <w:color w:val="000000"/>
          <w:w w:val="0"/>
          <w:sz w:val="20"/>
        </w:rPr>
        <w:t xml:space="preserve">, it should be communicated to the Contracting Entity immediately upon it becoming known to the Applicant. The terms 'registerable interest' and 'relative' shall be interpreted as per </w:t>
      </w:r>
      <w:r w:rsidR="00522ED8" w:rsidRPr="37AE59B9">
        <w:rPr>
          <w:rFonts w:ascii="Arial" w:hAnsi="Arial" w:cs="Arial"/>
          <w:color w:val="000000"/>
          <w:w w:val="0"/>
          <w:sz w:val="20"/>
        </w:rPr>
        <w:t>s</w:t>
      </w:r>
      <w:r w:rsidR="00307533" w:rsidRPr="37AE59B9">
        <w:rPr>
          <w:rFonts w:ascii="Arial" w:hAnsi="Arial" w:cs="Arial"/>
          <w:color w:val="000000"/>
          <w:w w:val="0"/>
          <w:sz w:val="20"/>
        </w:rPr>
        <w:t xml:space="preserve">ection 2 and </w:t>
      </w:r>
      <w:r w:rsidR="00522ED8" w:rsidRPr="37AE59B9">
        <w:rPr>
          <w:rFonts w:ascii="Arial" w:hAnsi="Arial" w:cs="Arial"/>
          <w:color w:val="000000"/>
          <w:w w:val="0"/>
          <w:sz w:val="20"/>
        </w:rPr>
        <w:t>s</w:t>
      </w:r>
      <w:r w:rsidR="00307533" w:rsidRPr="37AE59B9">
        <w:rPr>
          <w:rFonts w:ascii="Arial" w:hAnsi="Arial" w:cs="Arial"/>
          <w:color w:val="000000"/>
          <w:w w:val="0"/>
          <w:sz w:val="20"/>
        </w:rPr>
        <w:t>chedule 2 of the Ethics in Public Office Act 1995 (as amended</w:t>
      </w:r>
      <w:r w:rsidR="00CF1D60" w:rsidRPr="37AE59B9">
        <w:rPr>
          <w:rFonts w:ascii="Arial" w:hAnsi="Arial" w:cs="Arial"/>
          <w:color w:val="000000"/>
          <w:w w:val="0"/>
          <w:sz w:val="20"/>
        </w:rPr>
        <w:t xml:space="preserve">).  </w:t>
      </w: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7DA1194B"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w:t>
      </w:r>
      <w:r w:rsidR="007400E4">
        <w:rPr>
          <w:rFonts w:ascii="Arial" w:hAnsi="Arial" w:cs="Arial"/>
          <w:b/>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7A06453" w:rsidR="007400E4" w:rsidRDefault="007400E4" w:rsidP="00931284">
      <w:pPr>
        <w:pStyle w:val="ListParagraph"/>
        <w:numPr>
          <w:ilvl w:val="1"/>
          <w:numId w:val="4"/>
        </w:numPr>
        <w:jc w:val="both"/>
        <w:rPr>
          <w:rStyle w:val="DeltaViewInsertion"/>
          <w:rFonts w:ascii="Arial" w:hAnsi="Arial" w:cs="Arial"/>
          <w:color w:val="000000"/>
          <w:w w:val="0"/>
          <w:sz w:val="20"/>
          <w:szCs w:val="20"/>
          <w:u w:val="none"/>
          <w:lang w:val="en-IE" w:eastAsia="en-GB"/>
        </w:rPr>
      </w:pPr>
      <w:r w:rsidRPr="007400E4">
        <w:rPr>
          <w:rStyle w:val="DeltaViewInsertion"/>
          <w:rFonts w:ascii="Arial" w:hAnsi="Arial" w:cs="Arial"/>
          <w:color w:val="000000"/>
          <w:w w:val="0"/>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931284">
      <w:pPr>
        <w:widowControl w:val="0"/>
        <w:numPr>
          <w:ilvl w:val="1"/>
          <w:numId w:val="4"/>
        </w:numPr>
        <w:autoSpaceDE w:val="0"/>
        <w:autoSpaceDN w:val="0"/>
        <w:adjustRightInd w:val="0"/>
        <w:jc w:val="both"/>
        <w:rPr>
          <w:color w:val="000000"/>
          <w:w w:val="0"/>
          <w:sz w:val="20"/>
        </w:rPr>
      </w:pPr>
      <w:r w:rsidRPr="00290E52">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w:t>
      </w:r>
      <w:r w:rsidRPr="00290E52">
        <w:rPr>
          <w:rFonts w:ascii="Arial" w:hAnsi="Arial" w:cs="Arial"/>
          <w:sz w:val="20"/>
          <w:lang w:val="en-US"/>
        </w:rPr>
        <w:lastRenderedPageBreak/>
        <w:t xml:space="preserve">integrity.  </w:t>
      </w:r>
      <w:r w:rsidRPr="00290E52">
        <w:rPr>
          <w:rFonts w:ascii="Arial" w:hAnsi="Arial" w:cs="Arial"/>
          <w:sz w:val="20"/>
        </w:rPr>
        <w:t>If the Applicant is dissatisfied in relation to the Contracting Entity’s tendering and purchasing procedures it shall immediately bring this to the Contracting Entity’s attention</w:t>
      </w:r>
      <w:r w:rsidRPr="00290E52">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53B2F19C"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7CBAD4EC" w14:textId="56B73195" w:rsidR="007400E4" w:rsidRPr="00F47431" w:rsidRDefault="007400E4" w:rsidP="007400E4">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All documents issued and information given to the</w:t>
      </w:r>
      <w:r w:rsidRPr="00F47431">
        <w:rPr>
          <w:rStyle w:val="DeltaViewInsertion"/>
          <w:rFonts w:ascii="Arial" w:hAnsi="Arial" w:cs="Arial"/>
          <w:color w:val="000000"/>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w:t>
      </w:r>
    </w:p>
    <w:p w14:paraId="26874E88" w14:textId="77777777" w:rsidR="007400E4" w:rsidRPr="00F47431" w:rsidRDefault="007400E4" w:rsidP="007400E4">
      <w:pPr>
        <w:ind w:left="576" w:hanging="720"/>
        <w:jc w:val="both"/>
        <w:rPr>
          <w:rFonts w:ascii="Arial" w:hAnsi="Arial" w:cs="Arial"/>
          <w:color w:val="000000"/>
          <w:w w:val="0"/>
          <w:sz w:val="20"/>
          <w:lang w:val="en-IE"/>
        </w:rPr>
      </w:pPr>
    </w:p>
    <w:p w14:paraId="2FDC875B" w14:textId="77777777" w:rsidR="007400E4" w:rsidRPr="00F47431" w:rsidRDefault="007400E4" w:rsidP="007400E4">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7400E4">
      <w:pPr>
        <w:numPr>
          <w:ilvl w:val="1"/>
          <w:numId w:val="4"/>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0E88EF12" w14:textId="77777777" w:rsidR="007400E4" w:rsidRPr="001B6717" w:rsidRDefault="007400E4" w:rsidP="007400E4">
      <w:pPr>
        <w:tabs>
          <w:tab w:val="left" w:pos="720"/>
        </w:tabs>
        <w:autoSpaceDE w:val="0"/>
        <w:autoSpaceDN w:val="0"/>
        <w:adjustRightInd w:val="0"/>
        <w:ind w:left="720"/>
        <w:jc w:val="both"/>
        <w:rPr>
          <w:rFonts w:ascii="Arial" w:hAnsi="Arial" w:cs="Arial"/>
          <w:color w:val="000000"/>
          <w:w w:val="0"/>
          <w:sz w:val="20"/>
        </w:rPr>
      </w:pPr>
    </w:p>
    <w:p w14:paraId="36482F6D" w14:textId="77777777" w:rsidR="007400E4" w:rsidRPr="001B6717" w:rsidRDefault="007400E4" w:rsidP="007400E4">
      <w:pPr>
        <w:numPr>
          <w:ilvl w:val="4"/>
          <w:numId w:val="2"/>
        </w:numPr>
        <w:tabs>
          <w:tab w:val="clear" w:pos="5400"/>
          <w:tab w:val="left" w:pos="720"/>
        </w:tabs>
        <w:autoSpaceDE w:val="0"/>
        <w:autoSpaceDN w:val="0"/>
        <w:adjustRightInd w:val="0"/>
        <w:ind w:left="1134"/>
        <w:jc w:val="both"/>
        <w:rPr>
          <w:rFonts w:ascii="Arial" w:hAnsi="Arial" w:cs="Arial"/>
          <w:color w:val="000000"/>
          <w:w w:val="0"/>
          <w:sz w:val="20"/>
        </w:rPr>
      </w:pPr>
      <w:r w:rsidRPr="001B6717">
        <w:rPr>
          <w:rFonts w:ascii="Arial" w:hAnsi="Arial" w:cs="Arial"/>
          <w:color w:val="000000"/>
          <w:w w:val="0"/>
          <w:sz w:val="20"/>
        </w:rPr>
        <w:t>the requirement on the Contracting Entity to disclose information under any applicable legal requirements, including obligations under Freedom of Information legislation;</w:t>
      </w:r>
    </w:p>
    <w:p w14:paraId="0A5030AF" w14:textId="3D8F96CB" w:rsidR="007400E4" w:rsidRPr="001B6717" w:rsidRDefault="007400E4" w:rsidP="007400E4">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places on the Qualification System</w:t>
      </w:r>
      <w:r w:rsidRPr="001B6717">
        <w:rPr>
          <w:rStyle w:val="DeltaViewInsertion"/>
          <w:rFonts w:ascii="Arial" w:hAnsi="Arial" w:cs="Arial"/>
          <w:color w:val="000000"/>
          <w:w w:val="0"/>
          <w:sz w:val="20"/>
          <w:u w:val="none"/>
        </w:rPr>
        <w:t>;</w:t>
      </w:r>
    </w:p>
    <w:p w14:paraId="41685303" w14:textId="77777777" w:rsidR="007400E4" w:rsidRPr="001B6717" w:rsidRDefault="007400E4" w:rsidP="007400E4">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7400E4">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24FC7BC" w14:textId="0199AAC5" w:rsidR="007400E4" w:rsidRPr="001B6717" w:rsidRDefault="007400E4" w:rsidP="007400E4">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39AE39AF" w14:textId="77777777" w:rsidR="007400E4" w:rsidRPr="001B6717" w:rsidRDefault="007400E4" w:rsidP="007400E4">
      <w:pPr>
        <w:tabs>
          <w:tab w:val="left" w:pos="720"/>
        </w:tabs>
        <w:autoSpaceDE w:val="0"/>
        <w:autoSpaceDN w:val="0"/>
        <w:adjustRightInd w:val="0"/>
        <w:ind w:left="774"/>
        <w:jc w:val="both"/>
        <w:rPr>
          <w:rFonts w:ascii="Arial" w:hAnsi="Arial" w:cs="Arial"/>
          <w:color w:val="000000"/>
          <w:w w:val="0"/>
          <w:sz w:val="20"/>
        </w:rPr>
      </w:pPr>
    </w:p>
    <w:p w14:paraId="6BE7C5DD" w14:textId="77777777" w:rsidR="007400E4" w:rsidRPr="00F47431" w:rsidRDefault="007400E4"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r w:rsidRPr="001B6717">
        <w:rPr>
          <w:rFonts w:ascii="Arial" w:hAnsi="Arial" w:cs="Arial"/>
          <w:color w:val="000000"/>
          <w:w w:val="0"/>
          <w:sz w:val="20"/>
        </w:rPr>
        <w:t>Documents will not be returned to the Applicant.</w:t>
      </w: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25A78E0D"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07776D">
      <w:pPr>
        <w:numPr>
          <w:ilvl w:val="1"/>
          <w:numId w:val="4"/>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Pr="00F47431" w:rsidRDefault="00877EB7" w:rsidP="0007776D">
      <w:pPr>
        <w:numPr>
          <w:ilvl w:val="1"/>
          <w:numId w:val="4"/>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47C430F1" w14:textId="77777777" w:rsidR="00877EB7" w:rsidRPr="00F47431" w:rsidRDefault="00877EB7" w:rsidP="00B63492">
      <w:pPr>
        <w:tabs>
          <w:tab w:val="left" w:pos="720"/>
        </w:tabs>
        <w:autoSpaceDE w:val="0"/>
        <w:autoSpaceDN w:val="0"/>
        <w:adjustRightInd w:val="0"/>
        <w:jc w:val="both"/>
        <w:rPr>
          <w:rFonts w:ascii="Arial" w:hAnsi="Arial" w:cs="Arial"/>
          <w:color w:val="000000"/>
          <w:w w:val="0"/>
          <w:sz w:val="20"/>
          <w:lang w:val="en-IE"/>
        </w:rPr>
      </w:pPr>
    </w:p>
    <w:p w14:paraId="57407012" w14:textId="3FEE5101" w:rsidR="005D3A8F" w:rsidRPr="00041BDD" w:rsidRDefault="00877EB7" w:rsidP="00AB4704">
      <w:pPr>
        <w:numPr>
          <w:ilvl w:val="1"/>
          <w:numId w:val="4"/>
        </w:numPr>
        <w:tabs>
          <w:tab w:val="left" w:pos="720"/>
        </w:tabs>
        <w:autoSpaceDE w:val="0"/>
        <w:autoSpaceDN w:val="0"/>
        <w:adjustRightInd w:val="0"/>
        <w:ind w:left="709"/>
        <w:jc w:val="both"/>
        <w:rPr>
          <w:rFonts w:ascii="Arial" w:hAnsi="Arial" w:cs="Arial"/>
          <w:color w:val="000000"/>
          <w:w w:val="0"/>
          <w:sz w:val="20"/>
          <w:lang w:val="en-IE"/>
        </w:rPr>
      </w:pPr>
      <w:r w:rsidRPr="00041BDD">
        <w:rPr>
          <w:rFonts w:ascii="Arial" w:hAnsi="Arial" w:cs="Arial"/>
          <w:color w:val="000000"/>
          <w:w w:val="0"/>
          <w:sz w:val="20"/>
          <w:lang w:val="en-IE"/>
        </w:rPr>
        <w:t xml:space="preserve">An Applicant who successfully qualifies to participate in </w:t>
      </w:r>
      <w:r w:rsidR="001B2ED2" w:rsidRPr="00041BDD">
        <w:rPr>
          <w:rFonts w:ascii="Arial" w:hAnsi="Arial" w:cs="Arial"/>
          <w:color w:val="000000"/>
          <w:w w:val="0"/>
          <w:sz w:val="20"/>
          <w:lang w:val="en-IE"/>
        </w:rPr>
        <w:t xml:space="preserve">any competition to be run </w:t>
      </w:r>
      <w:r w:rsidR="00864836" w:rsidRPr="00041BDD">
        <w:rPr>
          <w:rFonts w:ascii="Arial" w:hAnsi="Arial" w:cs="Arial"/>
          <w:color w:val="000000"/>
          <w:w w:val="0"/>
          <w:sz w:val="20"/>
          <w:lang w:val="en-IE"/>
        </w:rPr>
        <w:t xml:space="preserve">under the </w:t>
      </w:r>
      <w:r w:rsidR="001B2ED2" w:rsidRPr="00041BDD">
        <w:rPr>
          <w:rFonts w:ascii="Arial" w:hAnsi="Arial" w:cs="Arial"/>
          <w:color w:val="000000"/>
          <w:w w:val="0"/>
          <w:sz w:val="20"/>
          <w:lang w:val="en-IE"/>
        </w:rPr>
        <w:t xml:space="preserve">Qualification System </w:t>
      </w:r>
      <w:r w:rsidRPr="00041BDD">
        <w:rPr>
          <w:rFonts w:ascii="Arial" w:hAnsi="Arial" w:cs="Arial"/>
          <w:color w:val="000000"/>
          <w:w w:val="0"/>
          <w:sz w:val="20"/>
          <w:lang w:val="en-IE"/>
        </w:rPr>
        <w:t xml:space="preserve">may be required to provide evidence to demonstrate that it can comply with the conditions noted at </w:t>
      </w:r>
      <w:r w:rsidR="00414EEA">
        <w:rPr>
          <w:rFonts w:ascii="Arial" w:hAnsi="Arial" w:cs="Arial"/>
          <w:color w:val="000000"/>
          <w:w w:val="0"/>
          <w:sz w:val="20"/>
          <w:lang w:val="en-IE"/>
        </w:rPr>
        <w:t>Sections</w:t>
      </w:r>
      <w:r w:rsidRPr="00041BDD">
        <w:rPr>
          <w:rFonts w:ascii="Arial" w:hAnsi="Arial" w:cs="Arial"/>
          <w:color w:val="000000"/>
          <w:w w:val="0"/>
          <w:sz w:val="20"/>
          <w:lang w:val="en-IE"/>
        </w:rPr>
        <w:t xml:space="preserve">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4</w:t>
      </w:r>
      <w:r w:rsidRPr="00041BDD">
        <w:rPr>
          <w:rFonts w:ascii="Arial" w:hAnsi="Arial" w:cs="Arial"/>
          <w:color w:val="000000"/>
          <w:w w:val="0"/>
          <w:sz w:val="20"/>
          <w:lang w:val="en-IE"/>
        </w:rPr>
        <w:t xml:space="preserve"> and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5</w:t>
      </w:r>
      <w:r w:rsidR="003141F5" w:rsidRPr="00041BDD">
        <w:rPr>
          <w:rFonts w:ascii="Arial" w:hAnsi="Arial" w:cs="Arial"/>
          <w:color w:val="000000"/>
          <w:w w:val="0"/>
          <w:sz w:val="20"/>
          <w:lang w:val="en-IE"/>
        </w:rPr>
        <w:t xml:space="preserve"> </w:t>
      </w:r>
      <w:r w:rsidRPr="00041BDD">
        <w:rPr>
          <w:rFonts w:ascii="Arial" w:hAnsi="Arial" w:cs="Arial"/>
          <w:color w:val="000000"/>
          <w:w w:val="0"/>
          <w:sz w:val="20"/>
          <w:lang w:val="en-IE"/>
        </w:rPr>
        <w:t xml:space="preserve">above when submitting its tender in this competition.  Further details will be included in the tender documents which will issue </w:t>
      </w:r>
      <w:r w:rsidR="000C2E99" w:rsidRPr="00041BDD">
        <w:rPr>
          <w:rFonts w:ascii="Arial" w:hAnsi="Arial" w:cs="Arial"/>
          <w:color w:val="000000"/>
          <w:w w:val="0"/>
          <w:sz w:val="20"/>
          <w:lang w:val="en-IE"/>
        </w:rPr>
        <w:t>to Qualified Applicants invited to participate in any such competition</w:t>
      </w:r>
      <w:r w:rsidRPr="00041BDD">
        <w:rPr>
          <w:rFonts w:ascii="Arial" w:hAnsi="Arial" w:cs="Arial"/>
          <w:color w:val="000000"/>
          <w:w w:val="0"/>
          <w:sz w:val="20"/>
          <w:lang w:val="en-IE"/>
        </w:rPr>
        <w:t>.</w:t>
      </w:r>
      <w:r w:rsidRPr="00041BDD">
        <w:rPr>
          <w:rFonts w:ascii="Arial" w:hAnsi="Arial" w:cs="Arial"/>
          <w:color w:val="000000"/>
          <w:w w:val="0"/>
          <w:sz w:val="20"/>
          <w:lang w:val="en-IE"/>
        </w:rPr>
        <w:br w:type="page"/>
      </w:r>
    </w:p>
    <w:p w14:paraId="5D759901" w14:textId="77777777" w:rsidR="005D3A8F" w:rsidRPr="00290E52" w:rsidRDefault="005D3A8F" w:rsidP="005D3A8F">
      <w:pPr>
        <w:pStyle w:val="Heading1"/>
        <w:shd w:val="clear" w:color="auto" w:fill="C6D9F1"/>
        <w:rPr>
          <w:rFonts w:ascii="Arial" w:hAnsi="Arial" w:cs="Arial"/>
          <w:sz w:val="20"/>
          <w:szCs w:val="20"/>
        </w:rPr>
      </w:pPr>
      <w:bookmarkStart w:id="70" w:name="_Toc56758757"/>
      <w:bookmarkStart w:id="71" w:name="_Toc139630602"/>
      <w:r w:rsidRPr="00290E52">
        <w:rPr>
          <w:rFonts w:ascii="Arial" w:hAnsi="Arial" w:cs="Arial"/>
          <w:sz w:val="20"/>
          <w:szCs w:val="20"/>
          <w:u w:val="single"/>
        </w:rPr>
        <w:lastRenderedPageBreak/>
        <w:t>SECTION 3:</w:t>
      </w:r>
      <w:r w:rsidRPr="00290E52">
        <w:rPr>
          <w:rFonts w:ascii="Arial" w:hAnsi="Arial" w:cs="Arial"/>
          <w:sz w:val="20"/>
          <w:szCs w:val="20"/>
        </w:rPr>
        <w:tab/>
        <w:t>CRITERIA AND PROCESS FOR PRE-QUALIFICATION</w:t>
      </w:r>
      <w:bookmarkEnd w:id="70"/>
      <w:bookmarkEnd w:id="71"/>
    </w:p>
    <w:p w14:paraId="635560F6" w14:textId="77777777" w:rsidR="005D3A8F" w:rsidRDefault="005D3A8F" w:rsidP="003512FA">
      <w:pPr>
        <w:rPr>
          <w:rFonts w:ascii="Arial" w:hAnsi="Arial" w:cs="Arial"/>
          <w:b/>
          <w:sz w:val="20"/>
          <w:u w:val="single"/>
          <w:lang w:val="en-IE"/>
        </w:rPr>
      </w:pPr>
    </w:p>
    <w:p w14:paraId="78C967E3" w14:textId="38D0285E" w:rsidR="005F551E"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2A980E83" w14:textId="15F9F321"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3.1</w:t>
      </w:r>
      <w:r w:rsidRPr="00097D3A">
        <w:rPr>
          <w:rFonts w:ascii="Arial" w:hAnsi="Arial" w:cs="Arial"/>
          <w:sz w:val="20"/>
        </w:rPr>
        <w:tab/>
        <w:t xml:space="preserve">The Applicant’s response to the questions in Section 6 (Exclusion Criteria) will be assessed in the first instance by the Contracting Entity.  </w:t>
      </w:r>
      <w:r>
        <w:rPr>
          <w:rFonts w:ascii="Arial" w:hAnsi="Arial" w:cs="Arial"/>
          <w:sz w:val="20"/>
        </w:rPr>
        <w:t xml:space="preserve">In accordance with the instructions in Section 6 (Exclusion Criteria), </w:t>
      </w:r>
      <w:r w:rsidRPr="00097D3A">
        <w:rPr>
          <w:rFonts w:ascii="Arial" w:hAnsi="Arial" w:cs="Arial"/>
          <w:sz w:val="20"/>
        </w:rPr>
        <w:t xml:space="preserve">Applicants to whom any of the exclusion criteria apply may be deemed ineligible and may be eliminated from the competition.  No further consideration will be given to the </w:t>
      </w:r>
      <w:r w:rsidR="00864836">
        <w:rPr>
          <w:rFonts w:ascii="Arial" w:hAnsi="Arial" w:cs="Arial"/>
          <w:sz w:val="20"/>
        </w:rPr>
        <w:t>QSQ Response</w:t>
      </w:r>
      <w:r w:rsidRPr="00097D3A">
        <w:rPr>
          <w:rFonts w:ascii="Arial" w:hAnsi="Arial" w:cs="Arial"/>
          <w:sz w:val="20"/>
        </w:rPr>
        <w:t xml:space="preserve"> of any Applicant so eliminated.</w:t>
      </w:r>
    </w:p>
    <w:p w14:paraId="26717F4C" w14:textId="77777777" w:rsidR="005F551E" w:rsidRPr="00097D3A" w:rsidRDefault="005F551E" w:rsidP="005F551E">
      <w:pPr>
        <w:autoSpaceDE w:val="0"/>
        <w:autoSpaceDN w:val="0"/>
        <w:adjustRightInd w:val="0"/>
        <w:rPr>
          <w:rFonts w:ascii="Arial" w:hAnsi="Arial" w:cs="Arial"/>
          <w:sz w:val="20"/>
        </w:rPr>
      </w:pPr>
    </w:p>
    <w:p w14:paraId="6B2D59ED" w14:textId="696A4A1A" w:rsidR="005F551E" w:rsidRPr="00097D3A" w:rsidRDefault="005F551E" w:rsidP="005F551E">
      <w:pPr>
        <w:tabs>
          <w:tab w:val="left" w:pos="720"/>
        </w:tabs>
        <w:autoSpaceDE w:val="0"/>
        <w:autoSpaceDN w:val="0"/>
        <w:adjustRightInd w:val="0"/>
        <w:ind w:left="720" w:hanging="720"/>
        <w:jc w:val="both"/>
        <w:rPr>
          <w:rFonts w:ascii="Arial" w:hAnsi="Arial" w:cs="Arial"/>
          <w:color w:val="000000"/>
          <w:w w:val="0"/>
          <w:sz w:val="20"/>
        </w:rPr>
      </w:pPr>
      <w:r>
        <w:rPr>
          <w:rFonts w:ascii="Arial" w:hAnsi="Arial" w:cs="Arial"/>
          <w:sz w:val="20"/>
        </w:rPr>
        <w:t>3.2</w:t>
      </w:r>
      <w:r>
        <w:rPr>
          <w:rFonts w:ascii="Arial" w:hAnsi="Arial" w:cs="Arial"/>
          <w:sz w:val="20"/>
        </w:rPr>
        <w:tab/>
        <w:t xml:space="preserve">An Applicant whose </w:t>
      </w:r>
      <w:r w:rsidR="00864836">
        <w:rPr>
          <w:rFonts w:ascii="Arial" w:hAnsi="Arial" w:cs="Arial"/>
          <w:sz w:val="20"/>
        </w:rPr>
        <w:t>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the Particulars.  In order to be considered for qualification the Applicant must satisfy </w:t>
      </w:r>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 the Minimum Requirements specified at Item D of the Particulars. If the Contracting Entity is not satisfied (acting reasonably) that a</w:t>
      </w:r>
      <w:r w:rsidRPr="00097D3A">
        <w:rPr>
          <w:rFonts w:ascii="Arial" w:hAnsi="Arial" w:cs="Arial"/>
          <w:color w:val="000000"/>
          <w:w w:val="0"/>
          <w:sz w:val="20"/>
        </w:rPr>
        <w:t xml:space="preserve">ny Applicant meets all of the Minimum Requirements, the Applicant shall be eliminated from the </w:t>
      </w:r>
      <w:r w:rsidR="00864836">
        <w:rPr>
          <w:rFonts w:ascii="Arial" w:hAnsi="Arial" w:cs="Arial"/>
          <w:color w:val="000000"/>
          <w:w w:val="0"/>
          <w:sz w:val="20"/>
        </w:rPr>
        <w:t>competition</w:t>
      </w:r>
      <w:r w:rsidR="000450E6">
        <w:rPr>
          <w:rFonts w:ascii="Arial" w:hAnsi="Arial" w:cs="Arial"/>
          <w:color w:val="000000"/>
          <w:w w:val="0"/>
          <w:sz w:val="20"/>
        </w:rPr>
        <w:t xml:space="preserve">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sidR="00864836">
        <w:rPr>
          <w:rFonts w:ascii="Arial" w:hAnsi="Arial" w:cs="Arial"/>
          <w:sz w:val="20"/>
        </w:rPr>
        <w:t>QSQ Response</w:t>
      </w:r>
      <w:r w:rsidRPr="00097D3A">
        <w:rPr>
          <w:rFonts w:ascii="Arial" w:hAnsi="Arial" w:cs="Arial"/>
          <w:color w:val="000000"/>
          <w:w w:val="0"/>
          <w:sz w:val="20"/>
        </w:rPr>
        <w:t>.</w:t>
      </w:r>
    </w:p>
    <w:p w14:paraId="45DFD8B3" w14:textId="77777777" w:rsidR="005F551E" w:rsidRPr="00097D3A" w:rsidRDefault="005F551E" w:rsidP="005F551E">
      <w:pPr>
        <w:rPr>
          <w:rFonts w:ascii="Arial" w:hAnsi="Arial" w:cs="Arial"/>
          <w:b/>
          <w:sz w:val="20"/>
        </w:rPr>
      </w:pPr>
    </w:p>
    <w:p w14:paraId="378931C1" w14:textId="77777777"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3.3</w:t>
      </w:r>
      <w:r w:rsidRPr="00097D3A">
        <w:rPr>
          <w:rFonts w:ascii="Arial" w:hAnsi="Arial" w:cs="Arial"/>
          <w:sz w:val="20"/>
        </w:rPr>
        <w:tab/>
        <w:t>An Applicant who, in accordance with the procedure described above,</w:t>
      </w:r>
    </w:p>
    <w:p w14:paraId="25469414" w14:textId="77777777" w:rsidR="005F551E" w:rsidRPr="00097D3A" w:rsidRDefault="005F551E" w:rsidP="005F551E">
      <w:pPr>
        <w:rPr>
          <w:rFonts w:ascii="Arial" w:hAnsi="Arial" w:cs="Arial"/>
          <w:sz w:val="20"/>
        </w:rPr>
      </w:pPr>
    </w:p>
    <w:p w14:paraId="1FAB8A60" w14:textId="77777777" w:rsidR="005F551E" w:rsidRPr="00097D3A" w:rsidRDefault="005F551E" w:rsidP="005F551E">
      <w:pPr>
        <w:numPr>
          <w:ilvl w:val="0"/>
          <w:numId w:val="1"/>
        </w:numPr>
        <w:ind w:hanging="71"/>
        <w:rPr>
          <w:rFonts w:ascii="Arial" w:hAnsi="Arial" w:cs="Arial"/>
          <w:sz w:val="20"/>
        </w:rPr>
      </w:pPr>
      <w:r w:rsidRPr="00097D3A">
        <w:rPr>
          <w:rFonts w:ascii="Arial" w:hAnsi="Arial" w:cs="Arial"/>
          <w:sz w:val="20"/>
        </w:rPr>
        <w:t xml:space="preserve">has been deemed eligible; and </w:t>
      </w:r>
    </w:p>
    <w:p w14:paraId="12E846D1" w14:textId="77777777" w:rsidR="005F551E" w:rsidRPr="00097D3A" w:rsidRDefault="005F551E" w:rsidP="005F551E">
      <w:pPr>
        <w:numPr>
          <w:ilvl w:val="0"/>
          <w:numId w:val="1"/>
        </w:numPr>
        <w:ind w:hanging="71"/>
        <w:rPr>
          <w:rFonts w:ascii="Arial" w:hAnsi="Arial" w:cs="Arial"/>
          <w:sz w:val="20"/>
        </w:rPr>
      </w:pPr>
      <w:r w:rsidRPr="00097D3A">
        <w:rPr>
          <w:rFonts w:ascii="Arial" w:hAnsi="Arial" w:cs="Arial"/>
          <w:sz w:val="20"/>
        </w:rPr>
        <w:t>has satisfied the Minimum Requirements,</w:t>
      </w:r>
    </w:p>
    <w:p w14:paraId="73F16D68" w14:textId="77777777" w:rsidR="005F551E" w:rsidRPr="00097D3A" w:rsidRDefault="005F551E" w:rsidP="005F551E">
      <w:pPr>
        <w:ind w:left="60"/>
        <w:rPr>
          <w:rFonts w:ascii="Arial" w:hAnsi="Arial" w:cs="Arial"/>
          <w:sz w:val="20"/>
        </w:rPr>
      </w:pPr>
    </w:p>
    <w:p w14:paraId="0FFF1270" w14:textId="7A08D5B9" w:rsidR="005F551E" w:rsidRPr="00097D3A" w:rsidRDefault="005F551E" w:rsidP="005F551E">
      <w:pPr>
        <w:ind w:left="709"/>
        <w:jc w:val="both"/>
        <w:rPr>
          <w:rFonts w:ascii="Arial" w:hAnsi="Arial" w:cs="Arial"/>
          <w:sz w:val="20"/>
        </w:rPr>
      </w:pPr>
      <w:r>
        <w:rPr>
          <w:rFonts w:ascii="Arial" w:hAnsi="Arial" w:cs="Arial"/>
          <w:sz w:val="20"/>
        </w:rPr>
        <w:t xml:space="preserve">will then have its </w:t>
      </w:r>
      <w:r w:rsidR="00864836">
        <w:rPr>
          <w:rFonts w:ascii="Arial" w:hAnsi="Arial" w:cs="Arial"/>
          <w:sz w:val="20"/>
        </w:rPr>
        <w:t>QSQ Response</w:t>
      </w:r>
      <w:r w:rsidRPr="00097D3A">
        <w:rPr>
          <w:rFonts w:ascii="Arial" w:hAnsi="Arial" w:cs="Arial"/>
          <w:sz w:val="20"/>
        </w:rPr>
        <w:t xml:space="preserve"> evaluated in accordance with the </w:t>
      </w:r>
      <w:r w:rsidR="00F3324B">
        <w:rPr>
          <w:rFonts w:ascii="Arial" w:hAnsi="Arial" w:cs="Arial"/>
          <w:sz w:val="20"/>
        </w:rPr>
        <w:t>pass/fail</w:t>
      </w:r>
      <w:r w:rsidRPr="00097D3A">
        <w:rPr>
          <w:rFonts w:ascii="Arial" w:hAnsi="Arial" w:cs="Arial"/>
          <w:sz w:val="20"/>
        </w:rPr>
        <w:t xml:space="preserve"> criteria stated at Item E of the Particulars.</w:t>
      </w:r>
    </w:p>
    <w:p w14:paraId="47731CA4" w14:textId="77777777" w:rsidR="005F551E" w:rsidRPr="00097D3A" w:rsidRDefault="005F551E" w:rsidP="005F551E">
      <w:pPr>
        <w:pStyle w:val="BodyText"/>
        <w:jc w:val="left"/>
        <w:rPr>
          <w:rFonts w:ascii="Arial" w:hAnsi="Arial" w:cs="Arial"/>
        </w:rPr>
      </w:pPr>
    </w:p>
    <w:p w14:paraId="261EA422" w14:textId="202B1C10" w:rsidR="005F551E" w:rsidRPr="00AF524E" w:rsidRDefault="005F551E" w:rsidP="005F551E">
      <w:pPr>
        <w:ind w:left="709" w:hanging="709"/>
        <w:jc w:val="both"/>
        <w:rPr>
          <w:rFonts w:ascii="Arial" w:hAnsi="Arial" w:cs="Arial"/>
          <w:sz w:val="20"/>
        </w:rPr>
      </w:pPr>
      <w:r w:rsidRPr="00097D3A">
        <w:rPr>
          <w:rFonts w:ascii="Arial" w:hAnsi="Arial" w:cs="Arial"/>
          <w:sz w:val="20"/>
        </w:rPr>
        <w:t>3.4</w:t>
      </w:r>
      <w:r w:rsidRPr="00097D3A">
        <w:rPr>
          <w:rFonts w:ascii="Arial" w:hAnsi="Arial" w:cs="Arial"/>
          <w:sz w:val="20"/>
        </w:rPr>
        <w:tab/>
        <w:t xml:space="preserve">Details of the information required to be provided by an Applicant in respect of each of the </w:t>
      </w:r>
      <w:r w:rsidR="00F3324B">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the </w:t>
      </w:r>
      <w:r w:rsidRPr="00AF524E">
        <w:rPr>
          <w:rFonts w:ascii="Arial" w:hAnsi="Arial" w:cs="Arial"/>
          <w:sz w:val="20"/>
        </w:rPr>
        <w:t xml:space="preserve">Particulars. </w:t>
      </w:r>
    </w:p>
    <w:p w14:paraId="008B7D0E" w14:textId="77777777" w:rsidR="005F551E" w:rsidRDefault="005F551E" w:rsidP="005F551E">
      <w:pPr>
        <w:ind w:left="709" w:hanging="709"/>
        <w:rPr>
          <w:rFonts w:ascii="Arial" w:hAnsi="Arial" w:cs="Arial"/>
          <w:sz w:val="20"/>
          <w:lang w:val="en-IE"/>
        </w:rPr>
      </w:pPr>
    </w:p>
    <w:p w14:paraId="08B17A33" w14:textId="45C25C46" w:rsidR="005D3A8F" w:rsidRDefault="00931284"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Pass/Fail</w:t>
      </w:r>
      <w:r w:rsidR="005D3A8F">
        <w:rPr>
          <w:rFonts w:ascii="Arial" w:hAnsi="Arial" w:cs="Arial"/>
          <w:b/>
          <w:color w:val="000000"/>
          <w:w w:val="0"/>
          <w:sz w:val="20"/>
          <w:lang w:val="en-IE"/>
        </w:rPr>
        <w:t xml:space="preserve"> Criteria</w:t>
      </w:r>
    </w:p>
    <w:p w14:paraId="4B739FB0" w14:textId="53076E3B" w:rsidR="005F551E" w:rsidRPr="00AF524E" w:rsidRDefault="005F551E" w:rsidP="005F551E">
      <w:pPr>
        <w:jc w:val="both"/>
        <w:rPr>
          <w:rFonts w:ascii="Arial" w:hAnsi="Arial" w:cs="Arial"/>
          <w:sz w:val="20"/>
        </w:rPr>
      </w:pPr>
    </w:p>
    <w:p w14:paraId="2DC1F552" w14:textId="0A869916" w:rsidR="005F551E" w:rsidRPr="00AF524E" w:rsidRDefault="005F551E" w:rsidP="005F551E">
      <w:pPr>
        <w:ind w:left="709" w:hanging="709"/>
        <w:jc w:val="both"/>
        <w:rPr>
          <w:rFonts w:ascii="Arial" w:hAnsi="Arial" w:cs="Arial"/>
          <w:sz w:val="20"/>
        </w:rPr>
      </w:pPr>
      <w:r>
        <w:rPr>
          <w:rFonts w:ascii="Arial" w:hAnsi="Arial" w:cs="Arial"/>
          <w:sz w:val="20"/>
        </w:rPr>
        <w:t>3.5</w:t>
      </w:r>
      <w:r w:rsidRPr="00AF524E">
        <w:rPr>
          <w:rFonts w:ascii="Arial" w:hAnsi="Arial" w:cs="Arial"/>
          <w:sz w:val="20"/>
        </w:rPr>
        <w:tab/>
        <w:t>The Applicant’s response to each question</w:t>
      </w:r>
      <w:r>
        <w:rPr>
          <w:rFonts w:ascii="Arial" w:hAnsi="Arial" w:cs="Arial"/>
          <w:sz w:val="20"/>
        </w:rPr>
        <w:t xml:space="preserve"> (other than in relation to financial capacity/standing)</w:t>
      </w:r>
      <w:r w:rsidRPr="00AF524E">
        <w:rPr>
          <w:rFonts w:ascii="Arial" w:hAnsi="Arial" w:cs="Arial"/>
          <w:sz w:val="20"/>
        </w:rPr>
        <w:t xml:space="preserve"> will be assessed in order to ascertain whether the level of detail, qualifications, experience, documentation, certification and/or content of the response is appropriate for the nature, complexity and </w:t>
      </w:r>
      <w:r w:rsidRPr="00E34F84">
        <w:rPr>
          <w:rFonts w:ascii="Arial" w:hAnsi="Arial" w:cs="Arial"/>
          <w:sz w:val="20"/>
        </w:rPr>
        <w:t>size (by reference</w:t>
      </w:r>
      <w:r w:rsidR="00B84A2B">
        <w:rPr>
          <w:rFonts w:ascii="Arial" w:hAnsi="Arial" w:cs="Arial"/>
          <w:sz w:val="20"/>
        </w:rPr>
        <w:t>, if relevant,</w:t>
      </w:r>
      <w:r w:rsidRPr="00E34F84">
        <w:rPr>
          <w:rFonts w:ascii="Arial" w:hAnsi="Arial" w:cs="Arial"/>
          <w:sz w:val="20"/>
        </w:rPr>
        <w:t xml:space="preserve"> to the lots applied for by the Applicant) </w:t>
      </w:r>
      <w:r w:rsidR="00C22791">
        <w:rPr>
          <w:rFonts w:ascii="Arial" w:hAnsi="Arial" w:cs="Arial"/>
          <w:sz w:val="20"/>
        </w:rPr>
        <w:t xml:space="preserve">of the scope </w:t>
      </w:r>
      <w:r w:rsidRPr="00AF524E">
        <w:rPr>
          <w:rFonts w:ascii="Arial" w:hAnsi="Arial" w:cs="Arial"/>
          <w:sz w:val="20"/>
        </w:rPr>
        <w:t xml:space="preserve">of the </w:t>
      </w:r>
      <w:r w:rsidR="007E7CBC">
        <w:rPr>
          <w:rFonts w:ascii="Arial" w:hAnsi="Arial" w:cs="Arial"/>
          <w:sz w:val="20"/>
        </w:rPr>
        <w:t>Qualification System</w:t>
      </w:r>
      <w:r w:rsidRPr="00AF524E">
        <w:rPr>
          <w:rFonts w:ascii="Arial" w:hAnsi="Arial" w:cs="Arial"/>
          <w:sz w:val="20"/>
        </w:rPr>
        <w:t xml:space="preserve"> (as described above in </w:t>
      </w:r>
      <w:r>
        <w:rPr>
          <w:rFonts w:ascii="Arial" w:hAnsi="Arial" w:cs="Arial"/>
          <w:sz w:val="20"/>
        </w:rPr>
        <w:t>Item</w:t>
      </w:r>
      <w:r w:rsidRPr="00AF524E">
        <w:rPr>
          <w:rFonts w:ascii="Arial" w:hAnsi="Arial" w:cs="Arial"/>
          <w:sz w:val="20"/>
        </w:rPr>
        <w:t xml:space="preserve"> A</w:t>
      </w:r>
      <w:r w:rsidR="00E34F84">
        <w:rPr>
          <w:rFonts w:ascii="Arial" w:hAnsi="Arial" w:cs="Arial"/>
          <w:sz w:val="20"/>
        </w:rPr>
        <w:t>4</w:t>
      </w:r>
      <w:r>
        <w:rPr>
          <w:rFonts w:ascii="Arial" w:hAnsi="Arial" w:cs="Arial"/>
          <w:sz w:val="20"/>
        </w:rPr>
        <w:t xml:space="preserve"> of the Particulars</w:t>
      </w:r>
      <w:r w:rsidRPr="00AF524E">
        <w:rPr>
          <w:rFonts w:ascii="Arial" w:hAnsi="Arial" w:cs="Arial"/>
          <w:sz w:val="20"/>
        </w:rPr>
        <w:t xml:space="preserve">). </w:t>
      </w:r>
    </w:p>
    <w:p w14:paraId="04ED15DF" w14:textId="77777777" w:rsidR="005F551E" w:rsidRPr="00AF524E" w:rsidRDefault="005F551E" w:rsidP="005F551E">
      <w:pPr>
        <w:rPr>
          <w:rFonts w:ascii="Arial" w:hAnsi="Arial" w:cs="Arial"/>
          <w:sz w:val="20"/>
        </w:rPr>
      </w:pPr>
    </w:p>
    <w:p w14:paraId="166CBFA4" w14:textId="607BA216" w:rsidR="005F551E" w:rsidRPr="00AF524E" w:rsidRDefault="005F551E" w:rsidP="005F551E">
      <w:pPr>
        <w:ind w:left="709" w:hanging="709"/>
        <w:jc w:val="both"/>
        <w:rPr>
          <w:rFonts w:ascii="Arial" w:hAnsi="Arial" w:cs="Arial"/>
          <w:sz w:val="20"/>
          <w:lang w:val="en-IE"/>
        </w:rPr>
      </w:pPr>
      <w:r>
        <w:rPr>
          <w:rFonts w:ascii="Arial" w:hAnsi="Arial" w:cs="Arial"/>
          <w:sz w:val="20"/>
          <w:lang w:val="en-IE"/>
        </w:rPr>
        <w:t>3.6</w:t>
      </w:r>
      <w:r w:rsidRPr="00AF524E">
        <w:rPr>
          <w:rFonts w:ascii="Arial" w:hAnsi="Arial" w:cs="Arial"/>
          <w:sz w:val="20"/>
          <w:lang w:val="en-IE"/>
        </w:rPr>
        <w:tab/>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AF524E" w:rsidRDefault="005F551E" w:rsidP="005F551E">
      <w:pPr>
        <w:ind w:left="709"/>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5F551E" w:rsidRPr="00AF524E"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AF524E" w:rsidRDefault="005F551E" w:rsidP="008F0DFC">
            <w:pPr>
              <w:pStyle w:val="default0"/>
              <w:rPr>
                <w:color w:val="FFFFFF"/>
                <w:sz w:val="20"/>
                <w:szCs w:val="20"/>
                <w:lang w:val="en-IE"/>
              </w:rPr>
            </w:pPr>
            <w:r w:rsidRPr="00AF524E">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AF524E" w:rsidRDefault="005F551E" w:rsidP="008F0DFC">
            <w:pPr>
              <w:pStyle w:val="default0"/>
              <w:rPr>
                <w:color w:val="FFFFFF"/>
                <w:sz w:val="20"/>
                <w:szCs w:val="20"/>
              </w:rPr>
            </w:pPr>
            <w:r w:rsidRPr="00AF524E">
              <w:rPr>
                <w:b/>
                <w:bCs/>
                <w:iCs/>
                <w:color w:val="FFFFFF"/>
                <w:sz w:val="20"/>
                <w:szCs w:val="20"/>
              </w:rPr>
              <w:t xml:space="preserve">Indicator </w:t>
            </w:r>
          </w:p>
        </w:tc>
      </w:tr>
      <w:tr w:rsidR="005F551E" w:rsidRPr="00AF524E"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AF524E" w:rsidRDefault="005F551E" w:rsidP="008F0DFC">
            <w:pPr>
              <w:pStyle w:val="default0"/>
              <w:rPr>
                <w:color w:val="auto"/>
                <w:sz w:val="20"/>
                <w:szCs w:val="20"/>
              </w:rPr>
            </w:pPr>
            <w:r w:rsidRPr="00AF524E">
              <w:rPr>
                <w:iCs/>
                <w:color w:val="auto"/>
                <w:sz w:val="20"/>
                <w:szCs w:val="20"/>
              </w:rPr>
              <w:t xml:space="preserve">90-100% </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4624ABA2" w14:textId="77777777" w:rsidR="005F551E" w:rsidRPr="00AF524E" w:rsidRDefault="005F551E" w:rsidP="008F0DFC">
            <w:pPr>
              <w:pStyle w:val="default0"/>
              <w:rPr>
                <w:color w:val="auto"/>
                <w:sz w:val="20"/>
                <w:szCs w:val="20"/>
              </w:rPr>
            </w:pPr>
            <w:r w:rsidRPr="00AF524E">
              <w:rPr>
                <w:iCs/>
                <w:color w:val="auto"/>
                <w:sz w:val="20"/>
                <w:szCs w:val="20"/>
              </w:rPr>
              <w:t xml:space="preserve">Excellent – response demonstrates exceptional evidence of capability </w:t>
            </w:r>
          </w:p>
        </w:tc>
      </w:tr>
      <w:tr w:rsidR="005F551E" w:rsidRPr="00AF524E"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AF524E" w:rsidRDefault="005F551E" w:rsidP="008F0DFC">
            <w:pPr>
              <w:pStyle w:val="default0"/>
              <w:rPr>
                <w:color w:val="auto"/>
                <w:sz w:val="20"/>
                <w:szCs w:val="20"/>
              </w:rPr>
            </w:pPr>
            <w:r w:rsidRPr="00AF524E">
              <w:rPr>
                <w:iCs/>
                <w:color w:val="auto"/>
                <w:sz w:val="20"/>
                <w:szCs w:val="20"/>
              </w:rPr>
              <w:t>70-89%</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2E617D08" w14:textId="77777777" w:rsidR="005F551E" w:rsidRPr="00AF524E" w:rsidRDefault="005F551E" w:rsidP="008F0DFC">
            <w:pPr>
              <w:pStyle w:val="default0"/>
              <w:rPr>
                <w:color w:val="auto"/>
                <w:sz w:val="20"/>
                <w:szCs w:val="20"/>
              </w:rPr>
            </w:pPr>
            <w:r w:rsidRPr="00AF524E">
              <w:rPr>
                <w:iCs/>
                <w:color w:val="auto"/>
                <w:sz w:val="20"/>
                <w:szCs w:val="20"/>
              </w:rPr>
              <w:t xml:space="preserve">Above Average - response demonstrates convincing evidence of capability </w:t>
            </w:r>
          </w:p>
        </w:tc>
      </w:tr>
      <w:tr w:rsidR="005F551E" w:rsidRPr="00AF524E"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AF524E" w:rsidRDefault="005F551E" w:rsidP="008F0DFC">
            <w:pPr>
              <w:pStyle w:val="default0"/>
              <w:rPr>
                <w:iCs/>
                <w:color w:val="auto"/>
                <w:sz w:val="20"/>
                <w:szCs w:val="20"/>
              </w:rPr>
            </w:pPr>
            <w:r w:rsidRPr="00AF524E">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AF524E" w:rsidRDefault="005F551E" w:rsidP="008F0DFC">
            <w:pPr>
              <w:pStyle w:val="default0"/>
              <w:rPr>
                <w:iCs/>
                <w:color w:val="auto"/>
                <w:sz w:val="20"/>
                <w:szCs w:val="20"/>
              </w:rPr>
            </w:pPr>
            <w:r w:rsidRPr="00AF524E">
              <w:rPr>
                <w:iCs/>
                <w:color w:val="auto"/>
                <w:sz w:val="20"/>
                <w:szCs w:val="20"/>
              </w:rPr>
              <w:t>Average – response demonstrates some capability</w:t>
            </w:r>
          </w:p>
        </w:tc>
      </w:tr>
      <w:tr w:rsidR="005F551E" w:rsidRPr="00AF524E"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AF524E" w:rsidRDefault="005F551E" w:rsidP="008F0DFC">
            <w:pPr>
              <w:pStyle w:val="default0"/>
              <w:rPr>
                <w:iCs/>
                <w:color w:val="auto"/>
                <w:sz w:val="20"/>
                <w:szCs w:val="20"/>
              </w:rPr>
            </w:pPr>
            <w:r w:rsidRPr="00AF524E">
              <w:rPr>
                <w:iCs/>
                <w:color w:val="auto"/>
                <w:sz w:val="20"/>
                <w:szCs w:val="20"/>
              </w:rPr>
              <w:t>30-49%</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43C313ED" w14:textId="77777777" w:rsidR="005F551E" w:rsidRPr="00AF524E" w:rsidRDefault="005F551E" w:rsidP="008F0DFC">
            <w:pPr>
              <w:pStyle w:val="default0"/>
              <w:rPr>
                <w:iCs/>
                <w:color w:val="auto"/>
                <w:sz w:val="20"/>
                <w:szCs w:val="20"/>
              </w:rPr>
            </w:pPr>
            <w:r w:rsidRPr="00AF524E">
              <w:rPr>
                <w:iCs/>
                <w:color w:val="auto"/>
                <w:sz w:val="20"/>
                <w:szCs w:val="20"/>
              </w:rPr>
              <w:t xml:space="preserve">Below Average - response lacks convincing evidence of capability </w:t>
            </w:r>
          </w:p>
        </w:tc>
      </w:tr>
      <w:tr w:rsidR="005F551E" w:rsidRPr="00AF524E"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AF524E" w:rsidRDefault="005F551E" w:rsidP="008F0DFC">
            <w:pPr>
              <w:pStyle w:val="default0"/>
              <w:rPr>
                <w:iCs/>
                <w:color w:val="auto"/>
                <w:sz w:val="20"/>
                <w:szCs w:val="20"/>
              </w:rPr>
            </w:pPr>
            <w:r w:rsidRPr="00AF524E">
              <w:rPr>
                <w:iCs/>
                <w:color w:val="auto"/>
                <w:sz w:val="20"/>
                <w:szCs w:val="20"/>
              </w:rPr>
              <w:t>11-29%</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7F132C6F" w14:textId="77777777" w:rsidR="005F551E" w:rsidRPr="00AF524E" w:rsidRDefault="005F551E" w:rsidP="008F0DFC">
            <w:pPr>
              <w:pStyle w:val="default0"/>
              <w:rPr>
                <w:iCs/>
                <w:color w:val="auto"/>
                <w:sz w:val="20"/>
                <w:szCs w:val="20"/>
              </w:rPr>
            </w:pPr>
            <w:r w:rsidRPr="00AF524E">
              <w:rPr>
                <w:iCs/>
                <w:color w:val="auto"/>
                <w:sz w:val="20"/>
                <w:szCs w:val="20"/>
              </w:rPr>
              <w:t>A poor response - limited or poor evidence of capability</w:t>
            </w:r>
          </w:p>
        </w:tc>
      </w:tr>
      <w:tr w:rsidR="005F551E" w:rsidRPr="00AF524E"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AF524E" w:rsidRDefault="005F551E" w:rsidP="008F0DFC">
            <w:pPr>
              <w:pStyle w:val="default0"/>
              <w:rPr>
                <w:iCs/>
                <w:color w:val="auto"/>
                <w:sz w:val="20"/>
                <w:szCs w:val="20"/>
              </w:rPr>
            </w:pPr>
            <w:r w:rsidRPr="00AF524E">
              <w:rPr>
                <w:iCs/>
                <w:color w:val="auto"/>
                <w:sz w:val="20"/>
                <w:szCs w:val="20"/>
              </w:rPr>
              <w:t>0-10%</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16EE1E72" w14:textId="77777777" w:rsidR="005F551E" w:rsidRPr="00AF524E" w:rsidRDefault="005F551E" w:rsidP="008F0DFC">
            <w:pPr>
              <w:pStyle w:val="default0"/>
              <w:rPr>
                <w:iCs/>
                <w:color w:val="auto"/>
                <w:sz w:val="20"/>
                <w:szCs w:val="20"/>
              </w:rPr>
            </w:pPr>
            <w:r w:rsidRPr="00AF524E">
              <w:rPr>
                <w:iCs/>
                <w:color w:val="auto"/>
                <w:sz w:val="20"/>
                <w:szCs w:val="20"/>
              </w:rPr>
              <w:t>Failed to address the question</w:t>
            </w:r>
          </w:p>
        </w:tc>
      </w:tr>
    </w:tbl>
    <w:p w14:paraId="13194C7B" w14:textId="77777777" w:rsidR="005F551E" w:rsidRPr="00AF524E" w:rsidRDefault="005F551E" w:rsidP="005F551E">
      <w:pPr>
        <w:jc w:val="both"/>
        <w:rPr>
          <w:rFonts w:ascii="Arial" w:hAnsi="Arial" w:cs="Arial"/>
          <w:sz w:val="20"/>
        </w:rPr>
      </w:pPr>
    </w:p>
    <w:p w14:paraId="4C97CDBE" w14:textId="4018DC5B" w:rsidR="005F551E" w:rsidRPr="00AF524E" w:rsidRDefault="005F551E" w:rsidP="005F551E">
      <w:pPr>
        <w:ind w:left="709" w:hanging="709"/>
        <w:jc w:val="both"/>
        <w:rPr>
          <w:rFonts w:ascii="Arial" w:hAnsi="Arial" w:cs="Arial"/>
          <w:sz w:val="20"/>
        </w:rPr>
      </w:pPr>
      <w:r w:rsidRPr="00AF524E">
        <w:rPr>
          <w:rFonts w:ascii="Arial" w:hAnsi="Arial" w:cs="Arial"/>
          <w:sz w:val="20"/>
        </w:rPr>
        <w:t>3.</w:t>
      </w:r>
      <w:r>
        <w:rPr>
          <w:rFonts w:ascii="Arial" w:hAnsi="Arial" w:cs="Arial"/>
          <w:sz w:val="20"/>
        </w:rPr>
        <w:t>7</w:t>
      </w:r>
      <w:r w:rsidRPr="00AF524E">
        <w:rPr>
          <w:rFonts w:ascii="Arial" w:hAnsi="Arial" w:cs="Arial"/>
          <w:sz w:val="20"/>
        </w:rPr>
        <w:tab/>
        <w:t xml:space="preserve">If the Applicant’s response to one of the questions or </w:t>
      </w:r>
      <w:r w:rsidR="00F3324B">
        <w:rPr>
          <w:rFonts w:ascii="Arial" w:hAnsi="Arial" w:cs="Arial"/>
          <w:sz w:val="20"/>
        </w:rPr>
        <w:t>pass/fail</w:t>
      </w:r>
      <w:r w:rsidRPr="00AF524E">
        <w:rPr>
          <w:rFonts w:ascii="Arial" w:hAnsi="Arial" w:cs="Arial"/>
          <w:sz w:val="20"/>
        </w:rPr>
        <w:t xml:space="preserve"> criteria fails to meet the minimum pass mark, that Applicant may be excluded from further consideration.</w:t>
      </w:r>
    </w:p>
    <w:p w14:paraId="76BCE1AA" w14:textId="77777777" w:rsidR="005F551E" w:rsidRPr="00F85A61" w:rsidRDefault="005F551E" w:rsidP="005F551E">
      <w:pPr>
        <w:ind w:left="709" w:hanging="709"/>
        <w:jc w:val="both"/>
        <w:rPr>
          <w:rFonts w:ascii="Arial" w:hAnsi="Arial" w:cs="Arial"/>
          <w:sz w:val="20"/>
          <w:lang w:val="en-IE"/>
        </w:rPr>
      </w:pPr>
    </w:p>
    <w:p w14:paraId="472A2953" w14:textId="77777777" w:rsidR="005F551E" w:rsidRPr="00F85A61" w:rsidRDefault="005F551E" w:rsidP="005F551E">
      <w:pPr>
        <w:ind w:left="709" w:hanging="709"/>
        <w:jc w:val="both"/>
        <w:rPr>
          <w:rFonts w:ascii="Arial" w:hAnsi="Arial" w:cs="Arial"/>
          <w:b/>
          <w:sz w:val="20"/>
          <w:lang w:val="en-IE"/>
        </w:rPr>
      </w:pPr>
      <w:r>
        <w:rPr>
          <w:rFonts w:ascii="Arial" w:hAnsi="Arial" w:cs="Arial"/>
          <w:b/>
          <w:sz w:val="20"/>
          <w:lang w:val="en-IE"/>
        </w:rPr>
        <w:br w:type="page"/>
      </w:r>
    </w:p>
    <w:p w14:paraId="5DCDB505" w14:textId="672AEEFF" w:rsidR="005D3A8F"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Resources of other entities</w:t>
      </w:r>
    </w:p>
    <w:p w14:paraId="7C943BF9" w14:textId="77777777" w:rsidR="005D3A8F" w:rsidRPr="00AF524E" w:rsidRDefault="005D3A8F" w:rsidP="005F551E">
      <w:pPr>
        <w:rPr>
          <w:rFonts w:ascii="Arial" w:hAnsi="Arial" w:cs="Arial"/>
          <w:b/>
          <w:sz w:val="20"/>
          <w:lang w:val="en-IE"/>
        </w:rPr>
      </w:pPr>
    </w:p>
    <w:p w14:paraId="1AC79CBF" w14:textId="63975358" w:rsidR="005F551E" w:rsidRPr="00AB4704" w:rsidRDefault="00864836" w:rsidP="00AB4704">
      <w:pPr>
        <w:pStyle w:val="ListParagraph"/>
        <w:numPr>
          <w:ilvl w:val="1"/>
          <w:numId w:val="60"/>
        </w:numPr>
        <w:ind w:left="709" w:hanging="709"/>
        <w:jc w:val="both"/>
        <w:rPr>
          <w:rFonts w:ascii="Arial" w:hAnsi="Arial" w:cs="Arial"/>
          <w:color w:val="000000"/>
          <w:w w:val="0"/>
          <w:sz w:val="20"/>
        </w:rPr>
      </w:pPr>
      <w:r w:rsidRPr="00AB4704">
        <w:rPr>
          <w:rFonts w:ascii="Arial" w:hAnsi="Arial" w:cs="Arial"/>
          <w:sz w:val="20"/>
        </w:rPr>
        <w:t>QSQ Response</w:t>
      </w:r>
      <w:r w:rsidR="005F551E" w:rsidRPr="00AB4704">
        <w:rPr>
          <w:rFonts w:ascii="Arial" w:hAnsi="Arial" w:cs="Arial"/>
          <w:color w:val="000000"/>
          <w:w w:val="0"/>
          <w:sz w:val="20"/>
        </w:rPr>
        <w:t xml:space="preserve">s may be submitted by </w:t>
      </w:r>
      <w:bookmarkStart w:id="72" w:name="_DV_C119"/>
      <w:r w:rsidR="005F551E" w:rsidRPr="00AB4704">
        <w:rPr>
          <w:rStyle w:val="DeltaViewInsertion"/>
          <w:rFonts w:ascii="Arial" w:hAnsi="Arial" w:cs="Arial"/>
          <w:color w:val="000000"/>
          <w:w w:val="0"/>
          <w:sz w:val="20"/>
          <w:u w:val="none"/>
        </w:rPr>
        <w:t>single entities, b</w:t>
      </w:r>
      <w:bookmarkStart w:id="73" w:name="_DV_M75"/>
      <w:bookmarkEnd w:id="72"/>
      <w:bookmarkEnd w:id="73"/>
      <w:r w:rsidR="005F551E" w:rsidRPr="00AB4704">
        <w:rPr>
          <w:rStyle w:val="DeltaViewInsertion"/>
          <w:rFonts w:ascii="Arial" w:hAnsi="Arial" w:cs="Arial"/>
          <w:color w:val="000000"/>
          <w:w w:val="0"/>
          <w:sz w:val="20"/>
          <w:u w:val="none"/>
        </w:rPr>
        <w:t xml:space="preserve">y </w:t>
      </w:r>
      <w:r w:rsidR="005F551E" w:rsidRPr="00AB4704">
        <w:rPr>
          <w:rFonts w:ascii="Arial" w:hAnsi="Arial" w:cs="Arial"/>
          <w:color w:val="000000"/>
          <w:w w:val="0"/>
          <w:sz w:val="20"/>
        </w:rPr>
        <w:t xml:space="preserve">groups of service providers or an entity relying on subcontractors. Where the </w:t>
      </w:r>
      <w:r w:rsidRPr="00AB4704">
        <w:rPr>
          <w:rFonts w:ascii="Arial" w:hAnsi="Arial" w:cs="Arial"/>
          <w:color w:val="000000"/>
          <w:w w:val="0"/>
          <w:sz w:val="20"/>
        </w:rPr>
        <w:t>QSQ Response</w:t>
      </w:r>
      <w:r w:rsidR="005F551E" w:rsidRPr="00AB4704">
        <w:rPr>
          <w:rFonts w:ascii="Arial" w:hAnsi="Arial" w:cs="Arial"/>
          <w:color w:val="000000"/>
          <w:w w:val="0"/>
          <w:sz w:val="20"/>
        </w:rPr>
        <w:t xml:space="preserve"> is from a Joint Venture Applicant, the Principal Applicant nominated in the Applicant’s submission is responsible for ensuring that all parties to the consortium comply with this </w:t>
      </w:r>
      <w:r w:rsidRPr="00AB4704">
        <w:rPr>
          <w:rFonts w:ascii="Arial" w:hAnsi="Arial" w:cs="Arial"/>
          <w:color w:val="000000"/>
          <w:w w:val="0"/>
          <w:sz w:val="20"/>
        </w:rPr>
        <w:t>QSQ and the Qualification System itself, if relevant</w:t>
      </w:r>
      <w:r w:rsidR="005F551E" w:rsidRPr="00AB4704">
        <w:rPr>
          <w:rFonts w:ascii="Arial" w:hAnsi="Arial" w:cs="Arial"/>
          <w:color w:val="000000"/>
          <w:w w:val="0"/>
          <w:sz w:val="20"/>
        </w:rPr>
        <w:t xml:space="preserve">. The Contracting Entity will not act as an arbitrator between members of a consortium/joint venture. A group will not be required to convert into a specific legal form in order to submit a </w:t>
      </w:r>
      <w:r w:rsidRPr="00AB4704">
        <w:rPr>
          <w:rFonts w:ascii="Arial" w:hAnsi="Arial" w:cs="Arial"/>
          <w:sz w:val="20"/>
        </w:rPr>
        <w:t>QSQ Response</w:t>
      </w:r>
      <w:r w:rsidR="005F551E" w:rsidRPr="00AB4704">
        <w:rPr>
          <w:rFonts w:ascii="Arial" w:hAnsi="Arial" w:cs="Arial"/>
          <w:color w:val="000000"/>
          <w:w w:val="0"/>
          <w:sz w:val="20"/>
        </w:rPr>
        <w:t>, but may be required to do so prior to award of</w:t>
      </w:r>
      <w:r w:rsidR="00041BDD" w:rsidRPr="00AB4704">
        <w:rPr>
          <w:rFonts w:ascii="Arial" w:hAnsi="Arial" w:cs="Arial"/>
          <w:color w:val="000000"/>
          <w:w w:val="0"/>
          <w:sz w:val="20"/>
        </w:rPr>
        <w:t xml:space="preserve"> a c</w:t>
      </w:r>
      <w:r w:rsidR="005F551E" w:rsidRPr="00AB4704">
        <w:rPr>
          <w:rFonts w:ascii="Arial" w:hAnsi="Arial" w:cs="Arial"/>
          <w:color w:val="000000"/>
          <w:w w:val="0"/>
          <w:sz w:val="20"/>
        </w:rPr>
        <w:t xml:space="preserve">ontract.  In addition to the requirements under Section 4.3 (Resources of Other Entities), the Contracting Entity reserves the right, amongst other solutions, to require that </w:t>
      </w:r>
      <w:r w:rsidR="00041BDD" w:rsidRPr="00AB4704">
        <w:rPr>
          <w:rFonts w:ascii="Arial" w:hAnsi="Arial" w:cs="Arial"/>
          <w:color w:val="000000"/>
          <w:w w:val="0"/>
          <w:sz w:val="20"/>
        </w:rPr>
        <w:t>a c</w:t>
      </w:r>
      <w:r w:rsidR="005F551E" w:rsidRPr="00AB4704">
        <w:rPr>
          <w:rFonts w:ascii="Arial" w:hAnsi="Arial" w:cs="Arial"/>
          <w:color w:val="000000"/>
          <w:w w:val="0"/>
          <w:sz w:val="20"/>
        </w:rPr>
        <w:t xml:space="preserve">ontract be entered into with each member of the group on the basis of joint and several liability, to contract with one member of the group as prime contractor to whom the other members will be sub-contractors or to require joint liability from supporting entities in the case of critical tasks. Once qualified, the composition of the group may only be changed with the consent of the Contracting Entity. </w:t>
      </w:r>
    </w:p>
    <w:p w14:paraId="672AB476" w14:textId="45577AAF" w:rsidR="005F551E" w:rsidRPr="00F0771E" w:rsidRDefault="005F551E" w:rsidP="37AE59B9">
      <w:pPr>
        <w:pStyle w:val="Default"/>
        <w:ind w:left="709" w:hanging="709"/>
        <w:jc w:val="both"/>
        <w:rPr>
          <w:w w:val="0"/>
          <w:sz w:val="20"/>
          <w:szCs w:val="20"/>
          <w:lang w:val="en-GB"/>
        </w:rPr>
      </w:pPr>
      <w:r w:rsidRPr="37AE59B9">
        <w:rPr>
          <w:w w:val="0"/>
          <w:sz w:val="20"/>
          <w:szCs w:val="20"/>
          <w:lang w:val="en-GB"/>
        </w:rPr>
        <w:t>3.</w:t>
      </w:r>
      <w:r w:rsidR="00AB4704" w:rsidRPr="37AE59B9">
        <w:rPr>
          <w:w w:val="0"/>
          <w:sz w:val="20"/>
          <w:szCs w:val="20"/>
          <w:lang w:val="en-GB"/>
        </w:rPr>
        <w:t>9</w:t>
      </w:r>
      <w:r>
        <w:rPr>
          <w:w w:val="0"/>
          <w:sz w:val="20"/>
        </w:rPr>
        <w:tab/>
      </w:r>
      <w:r w:rsidRPr="37AE59B9">
        <w:rPr>
          <w:w w:val="0"/>
          <w:sz w:val="20"/>
          <w:szCs w:val="20"/>
          <w:lang w:val="en-GB"/>
        </w:rPr>
        <w:t xml:space="preserve">Save where expressly stated to the contrary in this </w:t>
      </w:r>
      <w:r w:rsidRPr="37AE59B9">
        <w:rPr>
          <w:sz w:val="20"/>
          <w:szCs w:val="20"/>
          <w:lang w:val="en-GB"/>
        </w:rPr>
        <w:t>Q</w:t>
      </w:r>
      <w:r w:rsidR="00864836" w:rsidRPr="37AE59B9">
        <w:rPr>
          <w:sz w:val="20"/>
          <w:szCs w:val="20"/>
          <w:lang w:val="en-GB"/>
        </w:rPr>
        <w:t>SQ</w:t>
      </w:r>
      <w:r w:rsidRPr="37AE59B9">
        <w:rPr>
          <w:w w:val="0"/>
          <w:sz w:val="20"/>
          <w:szCs w:val="20"/>
          <w:lang w:val="en-GB"/>
        </w:rPr>
        <w:t>, in order to demonstrate the Applicant’s economic and financial standing, resources and/or technical and/or professional experience and abilities, the Applicant or any member of a Joint Venture Applicant) may rely on the resources/capacities of other entities, whatever the legal nature of the link between the Applicant and those other entities (including, for example, but not limited to, reliance on a parent company’s resources/capacities).  Please note that previous experience gained by:</w:t>
      </w:r>
    </w:p>
    <w:p w14:paraId="7BE39A95" w14:textId="77777777" w:rsidR="005F551E" w:rsidRPr="00F0771E" w:rsidRDefault="005F551E" w:rsidP="005F551E">
      <w:pPr>
        <w:pStyle w:val="Default"/>
        <w:ind w:left="709" w:hanging="709"/>
        <w:jc w:val="both"/>
        <w:rPr>
          <w:sz w:val="20"/>
          <w:szCs w:val="20"/>
          <w:lang w:eastAsia="en-IE"/>
        </w:rPr>
      </w:pPr>
    </w:p>
    <w:p w14:paraId="420839CC" w14:textId="77777777" w:rsidR="005D3A8F" w:rsidRDefault="005D3A8F" w:rsidP="00A324A7">
      <w:pPr>
        <w:pStyle w:val="ListBullet"/>
        <w:numPr>
          <w:ilvl w:val="0"/>
          <w:numId w:val="21"/>
        </w:numPr>
        <w:rPr>
          <w:rFonts w:ascii="Arial" w:hAnsi="Arial" w:cs="Arial"/>
          <w:sz w:val="20"/>
          <w:lang w:eastAsia="en-IE"/>
        </w:rPr>
      </w:pPr>
      <w:r w:rsidRPr="00290E52">
        <w:rPr>
          <w:rFonts w:ascii="Arial" w:hAnsi="Arial" w:cs="Arial"/>
          <w:sz w:val="20"/>
          <w:lang w:eastAsia="en-IE"/>
        </w:rPr>
        <w:t>an individual while working for a third party entity;</w:t>
      </w:r>
    </w:p>
    <w:p w14:paraId="509E1C27" w14:textId="77777777" w:rsidR="005D3A8F" w:rsidRPr="00290E52" w:rsidRDefault="005D3A8F" w:rsidP="00A324A7">
      <w:pPr>
        <w:pStyle w:val="ListBullet"/>
        <w:numPr>
          <w:ilvl w:val="0"/>
          <w:numId w:val="0"/>
        </w:numPr>
        <w:ind w:left="1069"/>
        <w:rPr>
          <w:rFonts w:ascii="Arial" w:hAnsi="Arial" w:cs="Arial"/>
          <w:sz w:val="20"/>
          <w:lang w:eastAsia="en-IE"/>
        </w:rPr>
      </w:pPr>
    </w:p>
    <w:p w14:paraId="65AE3492" w14:textId="77777777" w:rsidR="005F551E" w:rsidRPr="00F0771E" w:rsidRDefault="005F551E" w:rsidP="37AE59B9">
      <w:pPr>
        <w:pStyle w:val="Default"/>
        <w:numPr>
          <w:ilvl w:val="0"/>
          <w:numId w:val="21"/>
        </w:numPr>
        <w:jc w:val="both"/>
        <w:rPr>
          <w:sz w:val="20"/>
          <w:szCs w:val="20"/>
          <w:lang w:val="en-GB" w:eastAsia="en-IE"/>
        </w:rPr>
      </w:pPr>
      <w:r w:rsidRPr="37AE59B9">
        <w:rPr>
          <w:sz w:val="20"/>
          <w:szCs w:val="20"/>
          <w:lang w:val="en-GB" w:eastAsia="en-IE"/>
        </w:rPr>
        <w:t>a third party joint venture partner, where the Applicant did not supervise or carry out the work/services in question; and</w:t>
      </w:r>
    </w:p>
    <w:p w14:paraId="6723BB59" w14:textId="77777777" w:rsidR="005F551E" w:rsidRPr="00F0771E" w:rsidRDefault="005F551E" w:rsidP="005F551E">
      <w:pPr>
        <w:pStyle w:val="Default"/>
        <w:ind w:left="709" w:hanging="709"/>
        <w:jc w:val="both"/>
        <w:rPr>
          <w:sz w:val="20"/>
          <w:szCs w:val="20"/>
          <w:lang w:eastAsia="en-IE"/>
        </w:rPr>
      </w:pPr>
    </w:p>
    <w:p w14:paraId="60D73E44" w14:textId="77777777" w:rsidR="005F551E" w:rsidRPr="00F0771E" w:rsidRDefault="005F551E" w:rsidP="37AE59B9">
      <w:pPr>
        <w:pStyle w:val="Default"/>
        <w:numPr>
          <w:ilvl w:val="0"/>
          <w:numId w:val="21"/>
        </w:numPr>
        <w:jc w:val="both"/>
        <w:rPr>
          <w:sz w:val="20"/>
          <w:szCs w:val="20"/>
          <w:lang w:val="en-GB" w:eastAsia="en-IE"/>
        </w:rPr>
      </w:pPr>
      <w:r w:rsidRPr="37AE59B9">
        <w:rPr>
          <w:sz w:val="20"/>
          <w:szCs w:val="20"/>
          <w:lang w:val="en-GB" w:eastAsia="en-IE"/>
        </w:rPr>
        <w:t>a third party designer where the Applicant was the design build contractor but not the designer that did the design</w:t>
      </w:r>
    </w:p>
    <w:p w14:paraId="3C7C96FD" w14:textId="77777777" w:rsidR="005F551E" w:rsidRDefault="005F551E" w:rsidP="005F551E">
      <w:pPr>
        <w:pStyle w:val="Default"/>
        <w:ind w:left="709" w:hanging="709"/>
        <w:jc w:val="both"/>
        <w:rPr>
          <w:sz w:val="20"/>
          <w:szCs w:val="20"/>
          <w:lang w:eastAsia="en-IE"/>
        </w:rPr>
      </w:pPr>
    </w:p>
    <w:p w14:paraId="12B92B0D" w14:textId="77777777" w:rsidR="005F551E" w:rsidRDefault="005F551E" w:rsidP="37AE59B9">
      <w:pPr>
        <w:pStyle w:val="Default"/>
        <w:ind w:left="709"/>
        <w:jc w:val="both"/>
        <w:rPr>
          <w:sz w:val="20"/>
          <w:szCs w:val="20"/>
          <w:lang w:val="en-GB" w:eastAsia="en-IE"/>
        </w:rPr>
      </w:pPr>
      <w:r w:rsidRPr="37AE59B9">
        <w:rPr>
          <w:sz w:val="20"/>
          <w:szCs w:val="20"/>
          <w:lang w:val="en-GB" w:eastAsia="en-IE"/>
        </w:rPr>
        <w:t>cannot be relied upon unless the third party entity itself is relied upon.</w:t>
      </w:r>
    </w:p>
    <w:p w14:paraId="64B53B9B" w14:textId="77777777" w:rsidR="005F551E" w:rsidRPr="00F0771E" w:rsidRDefault="005F551E" w:rsidP="005F551E">
      <w:pPr>
        <w:pStyle w:val="Default"/>
        <w:ind w:left="709" w:hanging="709"/>
        <w:jc w:val="both"/>
        <w:rPr>
          <w:sz w:val="20"/>
          <w:szCs w:val="20"/>
          <w:lang w:eastAsia="en-IE"/>
        </w:rPr>
      </w:pPr>
    </w:p>
    <w:p w14:paraId="17BC97C1" w14:textId="77777777" w:rsidR="005F551E" w:rsidRPr="00F0771E" w:rsidRDefault="005F551E" w:rsidP="37AE59B9">
      <w:pPr>
        <w:pStyle w:val="Default"/>
        <w:ind w:left="709"/>
        <w:jc w:val="both"/>
        <w:rPr>
          <w:sz w:val="20"/>
          <w:szCs w:val="20"/>
          <w:lang w:val="en-GB" w:eastAsia="en-IE"/>
        </w:rPr>
      </w:pPr>
      <w:r w:rsidRPr="37AE59B9">
        <w:rPr>
          <w:sz w:val="20"/>
          <w:szCs w:val="20"/>
          <w:lang w:val="en-GB" w:eastAsia="en-IE"/>
        </w:rPr>
        <w:t>Previous experience of a management contractor in managing third party subcontractors for an item of work, where the management contractor can show that it managed those third party subcontractors and supervised their work, can be relied upon.</w:t>
      </w:r>
    </w:p>
    <w:p w14:paraId="391696EA" w14:textId="77777777" w:rsidR="005F551E" w:rsidRPr="00F0771E" w:rsidRDefault="005F551E" w:rsidP="005F551E">
      <w:pPr>
        <w:pStyle w:val="Default"/>
        <w:ind w:left="709" w:hanging="709"/>
        <w:jc w:val="both"/>
        <w:rPr>
          <w:sz w:val="20"/>
          <w:szCs w:val="20"/>
          <w:lang w:eastAsia="en-IE"/>
        </w:rPr>
      </w:pPr>
    </w:p>
    <w:p w14:paraId="32A853A5" w14:textId="111E2701" w:rsidR="005F551E" w:rsidRPr="00AF524E" w:rsidRDefault="005F551E" w:rsidP="005F551E">
      <w:pPr>
        <w:widowControl w:val="0"/>
        <w:ind w:left="709" w:hanging="709"/>
        <w:jc w:val="both"/>
        <w:rPr>
          <w:rFonts w:ascii="Arial" w:hAnsi="Arial" w:cs="Arial"/>
          <w:sz w:val="20"/>
          <w:lang w:val="en-IE"/>
        </w:rPr>
      </w:pPr>
      <w:r w:rsidRPr="00F0771E">
        <w:rPr>
          <w:rFonts w:ascii="Arial" w:hAnsi="Arial" w:cs="Arial"/>
          <w:color w:val="000000"/>
          <w:w w:val="0"/>
          <w:sz w:val="20"/>
          <w:lang w:val="en-IE"/>
        </w:rPr>
        <w:t>3.1</w:t>
      </w:r>
      <w:r w:rsidR="00AB4704">
        <w:rPr>
          <w:rFonts w:ascii="Arial" w:hAnsi="Arial" w:cs="Arial"/>
          <w:color w:val="000000"/>
          <w:w w:val="0"/>
          <w:sz w:val="20"/>
          <w:lang w:val="en-IE"/>
        </w:rPr>
        <w:t>0</w:t>
      </w:r>
      <w:r>
        <w:rPr>
          <w:rFonts w:ascii="Arial" w:hAnsi="Arial" w:cs="Arial"/>
          <w:color w:val="000000"/>
          <w:w w:val="0"/>
          <w:sz w:val="20"/>
          <w:lang w:val="en-IE"/>
        </w:rPr>
        <w:tab/>
      </w: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7E9DA319" w14:textId="77777777" w:rsidR="005F551E" w:rsidRPr="00AF524E" w:rsidRDefault="005F551E" w:rsidP="005F551E">
      <w:pPr>
        <w:widowControl w:val="0"/>
        <w:ind w:left="709"/>
        <w:jc w:val="both"/>
        <w:rPr>
          <w:rFonts w:ascii="Arial" w:hAnsi="Arial" w:cs="Arial"/>
          <w:sz w:val="20"/>
          <w:lang w:val="en-IE"/>
        </w:rPr>
      </w:pPr>
    </w:p>
    <w:p w14:paraId="00870533" w14:textId="2406E0FE" w:rsidR="005F551E" w:rsidRPr="00AF524E" w:rsidRDefault="005F551E" w:rsidP="005F551E">
      <w:pPr>
        <w:ind w:left="709" w:hanging="709"/>
        <w:jc w:val="both"/>
        <w:rPr>
          <w:rFonts w:ascii="Arial" w:hAnsi="Arial" w:cs="Arial"/>
          <w:iCs/>
          <w:sz w:val="20"/>
          <w:lang w:eastAsia="en-IE"/>
        </w:rPr>
      </w:pPr>
      <w:r>
        <w:rPr>
          <w:rFonts w:ascii="Arial" w:hAnsi="Arial" w:cs="Arial"/>
          <w:sz w:val="20"/>
          <w:lang w:val="en-IE"/>
        </w:rPr>
        <w:t>3.1</w:t>
      </w:r>
      <w:r w:rsidR="00AB4704">
        <w:rPr>
          <w:rFonts w:ascii="Arial" w:hAnsi="Arial" w:cs="Arial"/>
          <w:sz w:val="20"/>
          <w:lang w:val="en-IE"/>
        </w:rPr>
        <w:t>1</w:t>
      </w:r>
      <w:r w:rsidRPr="00AF524E">
        <w:rPr>
          <w:rFonts w:ascii="Arial" w:hAnsi="Arial" w:cs="Arial"/>
          <w:sz w:val="20"/>
          <w:lang w:val="en-IE"/>
        </w:rPr>
        <w:tab/>
      </w:r>
      <w:r w:rsidRPr="00AF524E">
        <w:rPr>
          <w:rFonts w:ascii="Arial" w:hAnsi="Arial" w:cs="Arial"/>
          <w:iCs/>
          <w:sz w:val="20"/>
          <w:lang w:eastAsia="en-IE"/>
        </w:rPr>
        <w:t>Where the Applicant is relying on the resources of another entity, or is a consortium or joint venture, the entit</w:t>
      </w:r>
      <w:r w:rsidR="003B3A54">
        <w:rPr>
          <w:rFonts w:ascii="Arial" w:hAnsi="Arial" w:cs="Arial"/>
          <w:iCs/>
          <w:sz w:val="20"/>
          <w:lang w:eastAsia="en-IE"/>
        </w:rPr>
        <w:t>y</w:t>
      </w:r>
      <w:r w:rsidRPr="00AF524E">
        <w:rPr>
          <w:rFonts w:ascii="Arial" w:hAnsi="Arial" w:cs="Arial"/>
          <w:iCs/>
          <w:sz w:val="20"/>
          <w:lang w:eastAsia="en-IE"/>
        </w:rPr>
        <w:t>(</w:t>
      </w:r>
      <w:proofErr w:type="spellStart"/>
      <w:r w:rsidRPr="00AF524E">
        <w:rPr>
          <w:rFonts w:ascii="Arial" w:hAnsi="Arial" w:cs="Arial"/>
          <w:iCs/>
          <w:sz w:val="20"/>
          <w:lang w:eastAsia="en-IE"/>
        </w:rPr>
        <w:t>ies</w:t>
      </w:r>
      <w:proofErr w:type="spellEnd"/>
      <w:r w:rsidRPr="00AF524E">
        <w:rPr>
          <w:rFonts w:ascii="Arial" w:hAnsi="Arial" w:cs="Arial"/>
          <w:iCs/>
          <w:sz w:val="20"/>
          <w:lang w:eastAsia="en-IE"/>
        </w:rPr>
        <w:t>) identified in Section 4 as being relied upon for a question shall respond to the relevant question.</w:t>
      </w:r>
    </w:p>
    <w:p w14:paraId="56DF269B" w14:textId="77777777" w:rsidR="005F551E" w:rsidRPr="00AF524E" w:rsidRDefault="005F551E" w:rsidP="005F551E">
      <w:pPr>
        <w:ind w:left="709" w:hanging="709"/>
        <w:jc w:val="both"/>
        <w:rPr>
          <w:rFonts w:ascii="Arial" w:hAnsi="Arial" w:cs="Arial"/>
          <w:iCs/>
          <w:sz w:val="20"/>
          <w:highlight w:val="magenta"/>
          <w:lang w:eastAsia="en-IE"/>
        </w:rPr>
      </w:pPr>
    </w:p>
    <w:p w14:paraId="49D8E12D" w14:textId="233EC817" w:rsidR="005F551E" w:rsidRDefault="005F551E" w:rsidP="005F551E">
      <w:pPr>
        <w:autoSpaceDE w:val="0"/>
        <w:autoSpaceDN w:val="0"/>
        <w:ind w:left="709" w:hanging="709"/>
        <w:jc w:val="both"/>
        <w:rPr>
          <w:rFonts w:ascii="Arial" w:hAnsi="Arial" w:cs="Arial"/>
          <w:b/>
          <w:bCs/>
          <w:sz w:val="20"/>
          <w:lang w:eastAsia="en-IE"/>
        </w:rPr>
      </w:pPr>
      <w:r>
        <w:rPr>
          <w:rFonts w:ascii="Arial" w:hAnsi="Arial" w:cs="Arial"/>
          <w:sz w:val="20"/>
          <w:lang w:eastAsia="en-IE"/>
        </w:rPr>
        <w:t>3.1</w:t>
      </w:r>
      <w:r w:rsidR="00AB4704">
        <w:rPr>
          <w:rFonts w:ascii="Arial" w:hAnsi="Arial" w:cs="Arial"/>
          <w:sz w:val="20"/>
          <w:lang w:eastAsia="en-IE"/>
        </w:rPr>
        <w:t>2</w:t>
      </w:r>
      <w:r w:rsidRPr="00AF524E">
        <w:rPr>
          <w:rFonts w:ascii="Arial" w:hAnsi="Arial" w:cs="Arial"/>
          <w:sz w:val="20"/>
          <w:lang w:eastAsia="en-IE"/>
        </w:rPr>
        <w:tab/>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AF524E">
        <w:rPr>
          <w:rFonts w:ascii="Arial" w:hAnsi="Arial" w:cs="Arial"/>
          <w:color w:val="FF0000"/>
          <w:sz w:val="20"/>
          <w:lang w:eastAsia="en-IE"/>
        </w:rPr>
        <w:t xml:space="preserve"> </w:t>
      </w:r>
      <w:r w:rsidRPr="00AF524E">
        <w:rPr>
          <w:rFonts w:ascii="Arial" w:hAnsi="Arial" w:cs="Arial"/>
          <w:sz w:val="20"/>
          <w:lang w:eastAsia="en-IE"/>
        </w:rPr>
        <w:t xml:space="preserve">marks with the results added together to give the overall result for that section).  </w:t>
      </w:r>
      <w:r w:rsidRPr="00AF524E">
        <w:rPr>
          <w:rFonts w:ascii="Arial" w:hAnsi="Arial" w:cs="Arial"/>
          <w:b/>
          <w:bCs/>
          <w:sz w:val="20"/>
          <w:lang w:eastAsia="en-IE"/>
        </w:rPr>
        <w:t>Accordingly, Applicants should not submit responses that they do not intend to be included in the assessment.</w:t>
      </w:r>
    </w:p>
    <w:p w14:paraId="20434AA0" w14:textId="77777777" w:rsidR="005F551E" w:rsidRDefault="005F551E" w:rsidP="005F551E">
      <w:pPr>
        <w:autoSpaceDE w:val="0"/>
        <w:autoSpaceDN w:val="0"/>
        <w:ind w:left="709" w:hanging="709"/>
        <w:jc w:val="both"/>
        <w:rPr>
          <w:rFonts w:ascii="Arial" w:hAnsi="Arial" w:cs="Arial"/>
          <w:b/>
          <w:bCs/>
          <w:sz w:val="20"/>
          <w:lang w:eastAsia="en-IE"/>
        </w:rPr>
      </w:pPr>
    </w:p>
    <w:p w14:paraId="50929658" w14:textId="176948CA" w:rsidR="005F551E" w:rsidRDefault="005F551E" w:rsidP="005F551E">
      <w:pPr>
        <w:ind w:left="709" w:hanging="709"/>
        <w:jc w:val="both"/>
        <w:rPr>
          <w:rFonts w:ascii="Arial" w:hAnsi="Arial" w:cs="Arial"/>
          <w:sz w:val="20"/>
          <w:lang w:val="en-IE"/>
        </w:rPr>
      </w:pPr>
      <w:r w:rsidRPr="00AF524E">
        <w:rPr>
          <w:rFonts w:ascii="Arial" w:hAnsi="Arial" w:cs="Arial"/>
          <w:sz w:val="20"/>
          <w:lang w:val="en-IE"/>
        </w:rPr>
        <w:t>3.1</w:t>
      </w:r>
      <w:r w:rsidR="00AB4704">
        <w:rPr>
          <w:rFonts w:ascii="Arial" w:hAnsi="Arial" w:cs="Arial"/>
          <w:sz w:val="20"/>
          <w:lang w:val="en-IE"/>
        </w:rPr>
        <w:t>3</w:t>
      </w:r>
      <w:r w:rsidRPr="00AF524E">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AF524E">
        <w:rPr>
          <w:rFonts w:ascii="Arial" w:hAnsi="Arial" w:cs="Arial"/>
          <w:color w:val="000000"/>
          <w:w w:val="0"/>
          <w:sz w:val="20"/>
          <w:lang w:val="en-IE"/>
        </w:rPr>
        <w:t>resources and/or technical and/or professional experience and abilities.</w:t>
      </w:r>
      <w:r w:rsidRPr="00AF524E">
        <w:rPr>
          <w:rFonts w:ascii="Arial" w:hAnsi="Arial" w:cs="Arial"/>
          <w:sz w:val="20"/>
          <w:lang w:val="en-IE"/>
        </w:rPr>
        <w:t xml:space="preserve">  A contractual commitment in the form of a guarantee or in such other form as the Contracting Entity may specify </w:t>
      </w:r>
      <w:r w:rsidRPr="00AF524E">
        <w:rPr>
          <w:rFonts w:ascii="Arial" w:hAnsi="Arial" w:cs="Arial"/>
          <w:sz w:val="20"/>
          <w:lang w:val="en-IE"/>
        </w:rPr>
        <w:lastRenderedPageBreak/>
        <w:t>may be required at contract stage in favour of the Contracting Entity from any such supporting entity.</w:t>
      </w:r>
    </w:p>
    <w:p w14:paraId="229E8CFB" w14:textId="77777777" w:rsidR="005F551E" w:rsidRDefault="005F551E" w:rsidP="005F551E">
      <w:pPr>
        <w:rPr>
          <w:rFonts w:ascii="Arial" w:hAnsi="Arial" w:cs="Arial"/>
          <w:b/>
          <w:sz w:val="20"/>
          <w:lang w:val="en-IE"/>
        </w:rPr>
      </w:pPr>
    </w:p>
    <w:p w14:paraId="5DCE30D5" w14:textId="58FF71C9" w:rsidR="00931284" w:rsidRPr="00290E52" w:rsidRDefault="00931284" w:rsidP="00931284">
      <w:pPr>
        <w:shd w:val="clear" w:color="auto" w:fill="C6D9F1"/>
        <w:rPr>
          <w:rFonts w:ascii="Arial" w:hAnsi="Arial" w:cs="Arial"/>
          <w:b/>
          <w:sz w:val="20"/>
          <w:lang w:val="en-IE"/>
        </w:rPr>
      </w:pPr>
      <w:bookmarkStart w:id="74" w:name="s2._p135"/>
      <w:bookmarkStart w:id="75" w:name="s2._p136"/>
      <w:bookmarkStart w:id="76" w:name="s2._p137"/>
      <w:bookmarkStart w:id="77" w:name="s2._p138"/>
      <w:bookmarkEnd w:id="74"/>
      <w:bookmarkEnd w:id="75"/>
      <w:bookmarkEnd w:id="76"/>
      <w:bookmarkEnd w:id="77"/>
      <w:r w:rsidRPr="00290E52">
        <w:rPr>
          <w:rFonts w:ascii="Arial" w:hAnsi="Arial" w:cs="Arial"/>
          <w:b/>
          <w:sz w:val="20"/>
          <w:lang w:val="en-IE"/>
        </w:rPr>
        <w:t>Prohibition on Related Companies</w:t>
      </w:r>
    </w:p>
    <w:p w14:paraId="4A3440D5" w14:textId="77777777" w:rsidR="00931284" w:rsidRPr="00290E52" w:rsidRDefault="00931284" w:rsidP="00931284">
      <w:pPr>
        <w:ind w:left="709" w:hanging="709"/>
        <w:jc w:val="both"/>
        <w:rPr>
          <w:rFonts w:ascii="Arial" w:hAnsi="Arial" w:cs="Arial"/>
          <w:color w:val="FF0000"/>
          <w:sz w:val="20"/>
          <w:lang w:val="en-IE"/>
        </w:rPr>
      </w:pPr>
    </w:p>
    <w:p w14:paraId="51A802F8" w14:textId="1EB2D278" w:rsidR="00931284" w:rsidRPr="00290E52" w:rsidRDefault="00931284" w:rsidP="00931284">
      <w:pPr>
        <w:autoSpaceDE w:val="0"/>
        <w:autoSpaceDN w:val="0"/>
        <w:ind w:left="709" w:hanging="709"/>
        <w:jc w:val="both"/>
        <w:rPr>
          <w:rFonts w:ascii="Arial" w:hAnsi="Arial" w:cs="Arial"/>
          <w:color w:val="000000"/>
          <w:w w:val="0"/>
          <w:sz w:val="20"/>
        </w:rPr>
      </w:pPr>
      <w:r w:rsidRPr="00290E52">
        <w:rPr>
          <w:rFonts w:ascii="Arial" w:hAnsi="Arial" w:cs="Arial"/>
          <w:color w:val="000000"/>
          <w:w w:val="0"/>
          <w:sz w:val="20"/>
        </w:rPr>
        <w:t>3.16</w:t>
      </w:r>
      <w:r w:rsidRPr="00290E52">
        <w:rPr>
          <w:rFonts w:ascii="Arial" w:hAnsi="Arial" w:cs="Arial"/>
          <w:color w:val="000000"/>
          <w:w w:val="0"/>
          <w:sz w:val="20"/>
        </w:rPr>
        <w:tab/>
      </w:r>
      <w:r w:rsidR="00B84A2B">
        <w:rPr>
          <w:rFonts w:ascii="Arial" w:hAnsi="Arial" w:cs="Arial"/>
          <w:color w:val="000000"/>
          <w:w w:val="0"/>
          <w:sz w:val="20"/>
        </w:rPr>
        <w:t>If this competition is split into lots, t</w:t>
      </w:r>
      <w:r w:rsidRPr="00290E52">
        <w:rPr>
          <w:rFonts w:ascii="Arial" w:hAnsi="Arial" w:cs="Arial"/>
          <w:color w:val="000000"/>
          <w:w w:val="0"/>
          <w:sz w:val="20"/>
        </w:rPr>
        <w:t xml:space="preserve">wo related companies may not apply for the same </w:t>
      </w:r>
      <w:r w:rsidR="000626AF">
        <w:rPr>
          <w:rFonts w:ascii="Arial" w:hAnsi="Arial" w:cs="Arial"/>
          <w:color w:val="000000"/>
          <w:w w:val="0"/>
          <w:sz w:val="20"/>
        </w:rPr>
        <w:t>lot</w:t>
      </w:r>
      <w:r w:rsidRPr="00290E52">
        <w:rPr>
          <w:rFonts w:ascii="Arial" w:hAnsi="Arial" w:cs="Arial"/>
          <w:color w:val="000000"/>
          <w:w w:val="0"/>
          <w:sz w:val="20"/>
        </w:rPr>
        <w:t xml:space="preserve"> if:</w:t>
      </w:r>
    </w:p>
    <w:p w14:paraId="3586CAE5" w14:textId="77777777" w:rsidR="00931284" w:rsidRPr="00290E52" w:rsidRDefault="00931284" w:rsidP="00931284">
      <w:pPr>
        <w:autoSpaceDE w:val="0"/>
        <w:autoSpaceDN w:val="0"/>
        <w:ind w:left="709" w:hanging="709"/>
        <w:jc w:val="both"/>
        <w:rPr>
          <w:rFonts w:ascii="Arial" w:hAnsi="Arial" w:cs="Arial"/>
          <w:color w:val="000000"/>
          <w:w w:val="0"/>
          <w:sz w:val="20"/>
        </w:rPr>
      </w:pPr>
    </w:p>
    <w:p w14:paraId="0F229520" w14:textId="77777777" w:rsidR="00931284" w:rsidRPr="00290E52" w:rsidRDefault="00931284" w:rsidP="00931284">
      <w:pPr>
        <w:pStyle w:val="ListBullet"/>
        <w:numPr>
          <w:ilvl w:val="2"/>
          <w:numId w:val="22"/>
        </w:numPr>
        <w:ind w:left="1418" w:hanging="709"/>
        <w:rPr>
          <w:rFonts w:ascii="Arial" w:hAnsi="Arial" w:cs="Arial"/>
          <w:sz w:val="20"/>
        </w:rPr>
      </w:pPr>
      <w:r w:rsidRPr="00290E52">
        <w:rPr>
          <w:rFonts w:ascii="Arial" w:hAnsi="Arial" w:cs="Arial"/>
          <w:sz w:val="20"/>
        </w:rPr>
        <w:t>one company is the other’s holding company; or</w:t>
      </w:r>
    </w:p>
    <w:p w14:paraId="3CBFAF9D"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20C0DC59" w14:textId="77777777" w:rsidR="00931284" w:rsidRPr="00290E52" w:rsidRDefault="00931284" w:rsidP="00931284">
      <w:pPr>
        <w:pStyle w:val="ListBullet"/>
        <w:numPr>
          <w:ilvl w:val="2"/>
          <w:numId w:val="22"/>
        </w:numPr>
        <w:ind w:left="1418" w:hanging="709"/>
        <w:rPr>
          <w:rFonts w:ascii="Arial" w:hAnsi="Arial" w:cs="Arial"/>
          <w:sz w:val="20"/>
        </w:rPr>
      </w:pPr>
      <w:r w:rsidRPr="00290E52">
        <w:rPr>
          <w:rFonts w:ascii="Arial" w:hAnsi="Arial" w:cs="Arial"/>
          <w:sz w:val="20"/>
        </w:rPr>
        <w:t>more than half in nominal value of one company’s equity share capital (within the meaning of section 7(11)</w:t>
      </w:r>
      <w:r w:rsidRPr="00290E52">
        <w:rPr>
          <w:rFonts w:ascii="Arial" w:hAnsi="Arial" w:cs="Arial"/>
          <w:iCs/>
          <w:sz w:val="20"/>
        </w:rPr>
        <w:t xml:space="preserve"> of the Companies Act 2014 (as amended)</w:t>
      </w:r>
      <w:r w:rsidRPr="00290E52">
        <w:rPr>
          <w:rFonts w:ascii="Arial" w:hAnsi="Arial" w:cs="Arial"/>
          <w:sz w:val="20"/>
        </w:rPr>
        <w:t>) is held by the other company or by members of the other company; or</w:t>
      </w:r>
    </w:p>
    <w:p w14:paraId="21D212A8" w14:textId="77777777" w:rsidR="00931284" w:rsidRPr="00290E52" w:rsidRDefault="00931284" w:rsidP="00931284">
      <w:pPr>
        <w:ind w:left="1418" w:hanging="709"/>
        <w:rPr>
          <w:rFonts w:ascii="Arial" w:hAnsi="Arial" w:cs="Arial"/>
          <w:color w:val="000000"/>
          <w:sz w:val="20"/>
        </w:rPr>
      </w:pPr>
    </w:p>
    <w:p w14:paraId="13228615" w14:textId="77777777" w:rsidR="00931284" w:rsidRPr="00290E52" w:rsidRDefault="00931284" w:rsidP="00931284">
      <w:pPr>
        <w:pStyle w:val="ListBullet"/>
        <w:numPr>
          <w:ilvl w:val="0"/>
          <w:numId w:val="0"/>
        </w:numPr>
        <w:ind w:left="1418" w:hanging="709"/>
        <w:rPr>
          <w:rFonts w:ascii="Arial" w:hAnsi="Arial" w:cs="Arial"/>
          <w:sz w:val="20"/>
        </w:rPr>
      </w:pPr>
      <w:r w:rsidRPr="00290E52">
        <w:rPr>
          <w:rFonts w:ascii="Arial" w:hAnsi="Arial" w:cs="Arial"/>
          <w:sz w:val="20"/>
        </w:rPr>
        <w:t>(c)</w:t>
      </w:r>
      <w:r w:rsidRPr="00290E52">
        <w:rPr>
          <w:rFonts w:ascii="Arial" w:hAnsi="Arial" w:cs="Arial"/>
          <w:sz w:val="20"/>
        </w:rPr>
        <w:tab/>
        <w:t>one company is entitled to exercise or control the exercise of more than one half of the voting power at any general meeting of the company; or</w:t>
      </w:r>
    </w:p>
    <w:p w14:paraId="2E7E9F4F"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4AB25EB5" w14:textId="3B4131FB" w:rsidR="00931284" w:rsidRPr="00290E52" w:rsidRDefault="008E5C85" w:rsidP="008E5C85">
      <w:pPr>
        <w:pStyle w:val="ListBullet"/>
        <w:numPr>
          <w:ilvl w:val="0"/>
          <w:numId w:val="0"/>
        </w:numPr>
        <w:ind w:left="1418" w:hanging="709"/>
        <w:rPr>
          <w:rFonts w:ascii="Arial" w:hAnsi="Arial" w:cs="Arial"/>
          <w:sz w:val="20"/>
        </w:rPr>
      </w:pPr>
      <w:r>
        <w:rPr>
          <w:rFonts w:ascii="Arial" w:hAnsi="Arial" w:cs="Arial"/>
          <w:sz w:val="20"/>
        </w:rPr>
        <w:t>(d)</w:t>
      </w:r>
      <w:r>
        <w:rPr>
          <w:rFonts w:ascii="Arial" w:hAnsi="Arial" w:cs="Arial"/>
          <w:sz w:val="20"/>
        </w:rPr>
        <w:tab/>
      </w:r>
      <w:r w:rsidR="00931284" w:rsidRPr="00290E52">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47431" w:rsidRDefault="00877EB7" w:rsidP="003512FA">
      <w:pPr>
        <w:rPr>
          <w:rFonts w:ascii="Arial" w:hAnsi="Arial" w:cs="Arial"/>
          <w:b/>
          <w:sz w:val="20"/>
          <w:lang w:val="en-IE"/>
        </w:rPr>
      </w:pPr>
    </w:p>
    <w:p w14:paraId="25FC8BDC" w14:textId="5FB47859" w:rsidR="00A324A7" w:rsidRDefault="00A324A7">
      <w:pPr>
        <w:rPr>
          <w:rFonts w:ascii="Arial" w:hAnsi="Arial" w:cs="Arial"/>
          <w:sz w:val="20"/>
          <w:lang w:val="en-IE"/>
        </w:rPr>
      </w:pPr>
      <w:r>
        <w:rPr>
          <w:rFonts w:ascii="Arial" w:hAnsi="Arial" w:cs="Arial"/>
          <w:sz w:val="20"/>
          <w:lang w:val="en-IE"/>
        </w:rPr>
        <w:br w:type="page"/>
      </w:r>
    </w:p>
    <w:p w14:paraId="2CF08E4A" w14:textId="40D8A7F5" w:rsidR="00581E8B" w:rsidRPr="00AA03F4" w:rsidRDefault="00581E8B" w:rsidP="00581E8B">
      <w:pPr>
        <w:pStyle w:val="Heading1"/>
        <w:shd w:val="clear" w:color="auto" w:fill="C6D9F1"/>
        <w:rPr>
          <w:rFonts w:ascii="Arial" w:hAnsi="Arial" w:cs="Arial"/>
          <w:sz w:val="20"/>
          <w:szCs w:val="20"/>
          <w:lang w:val="fr-FR"/>
        </w:rPr>
      </w:pPr>
      <w:bookmarkStart w:id="78" w:name="_Toc56758758"/>
      <w:bookmarkStart w:id="79" w:name="_Toc139630603"/>
      <w:r w:rsidRPr="00AA03F4">
        <w:rPr>
          <w:rFonts w:ascii="Arial" w:hAnsi="Arial" w:cs="Arial"/>
          <w:sz w:val="20"/>
          <w:szCs w:val="20"/>
          <w:u w:val="single"/>
          <w:lang w:val="fr-FR"/>
        </w:rPr>
        <w:lastRenderedPageBreak/>
        <w:t>SECTION 4</w:t>
      </w:r>
      <w:r w:rsidRPr="00AA03F4">
        <w:rPr>
          <w:rFonts w:ascii="Arial" w:hAnsi="Arial" w:cs="Arial"/>
          <w:sz w:val="20"/>
          <w:szCs w:val="20"/>
          <w:lang w:val="fr-FR"/>
        </w:rPr>
        <w:t>: APPLICANT’S ORGANISATION</w:t>
      </w:r>
      <w:bookmarkEnd w:id="78"/>
      <w:bookmarkEnd w:id="79"/>
    </w:p>
    <w:p w14:paraId="238F80CE" w14:textId="77777777" w:rsidR="00581E8B" w:rsidRPr="00AA03F4" w:rsidRDefault="00581E8B" w:rsidP="00581E8B">
      <w:pPr>
        <w:rPr>
          <w:rFonts w:ascii="Arial" w:hAnsi="Arial" w:cs="Arial"/>
          <w:b/>
          <w:sz w:val="20"/>
          <w:u w:val="single"/>
          <w:lang w:val="fr-FR"/>
        </w:rPr>
      </w:pPr>
    </w:p>
    <w:p w14:paraId="34A8D387" w14:textId="77777777" w:rsidR="00733CC9" w:rsidRPr="00AA03F4" w:rsidRDefault="00733CC9" w:rsidP="007D02B8">
      <w:pPr>
        <w:jc w:val="both"/>
        <w:rPr>
          <w:rFonts w:ascii="Arial" w:hAnsi="Arial" w:cs="Arial"/>
          <w:b/>
          <w:bCs/>
          <w:sz w:val="20"/>
          <w:lang w:val="fr-FR"/>
        </w:rPr>
      </w:pPr>
      <w:r w:rsidRPr="00AA03F4">
        <w:rPr>
          <w:rFonts w:ascii="Arial" w:hAnsi="Arial" w:cs="Arial"/>
          <w:b/>
          <w:bCs/>
          <w:sz w:val="20"/>
          <w:lang w:val="fr-FR"/>
        </w:rPr>
        <w:t>Section 4.0</w:t>
      </w:r>
      <w:r w:rsidRPr="00AA03F4">
        <w:rPr>
          <w:rFonts w:ascii="Arial" w:hAnsi="Arial" w:cs="Arial"/>
          <w:b/>
          <w:bCs/>
          <w:sz w:val="20"/>
          <w:lang w:val="fr-FR"/>
        </w:rPr>
        <w:tab/>
        <w:t>QSQ Lot</w:t>
      </w:r>
    </w:p>
    <w:p w14:paraId="462C998B" w14:textId="19A2CD69" w:rsidR="00733CC9" w:rsidRPr="00AA03F4" w:rsidRDefault="00733CC9" w:rsidP="00382A9B">
      <w:pPr>
        <w:jc w:val="both"/>
        <w:rPr>
          <w:rFonts w:ascii="Arial" w:hAnsi="Arial" w:cs="Arial"/>
          <w:b/>
          <w:bCs/>
          <w:sz w:val="20"/>
          <w:lang w:val="fr-FR"/>
        </w:rPr>
      </w:pPr>
    </w:p>
    <w:p w14:paraId="08BC3619" w14:textId="23F4F9E6" w:rsidR="00733CC9" w:rsidRDefault="00733CC9" w:rsidP="00733CC9">
      <w:pPr>
        <w:jc w:val="both"/>
        <w:rPr>
          <w:rFonts w:ascii="Arial" w:hAnsi="Arial" w:cs="Arial"/>
          <w:b/>
          <w:bCs/>
          <w:szCs w:val="24"/>
          <w:lang w:val="en-IE"/>
        </w:rPr>
      </w:pPr>
      <w:r>
        <w:rPr>
          <w:rFonts w:ascii="Arial" w:hAnsi="Arial" w:cs="Arial"/>
          <w:sz w:val="20"/>
          <w:lang w:val="en-IE"/>
        </w:rPr>
        <w:t xml:space="preserve">Please </w:t>
      </w:r>
      <w:r w:rsidR="006B1000">
        <w:rPr>
          <w:rFonts w:ascii="Arial" w:hAnsi="Arial" w:cs="Arial"/>
          <w:sz w:val="20"/>
          <w:lang w:val="en-IE"/>
        </w:rPr>
        <w:t>indicate</w:t>
      </w:r>
      <w:r>
        <w:rPr>
          <w:rFonts w:ascii="Arial" w:hAnsi="Arial" w:cs="Arial"/>
          <w:sz w:val="20"/>
          <w:lang w:val="en-IE"/>
        </w:rPr>
        <w:t xml:space="preserve"> which Lot the A</w:t>
      </w:r>
      <w:r w:rsidRPr="00637651">
        <w:rPr>
          <w:rFonts w:ascii="Arial" w:hAnsi="Arial" w:cs="Arial"/>
          <w:sz w:val="20"/>
          <w:lang w:val="en-IE"/>
        </w:rPr>
        <w:t>pplicant</w:t>
      </w:r>
      <w:r>
        <w:rPr>
          <w:rFonts w:ascii="Arial" w:hAnsi="Arial" w:cs="Arial"/>
          <w:sz w:val="20"/>
          <w:lang w:val="en-IE"/>
        </w:rPr>
        <w:t xml:space="preserve"> is</w:t>
      </w:r>
      <w:r w:rsidRPr="00637651">
        <w:rPr>
          <w:rFonts w:ascii="Arial" w:hAnsi="Arial" w:cs="Arial"/>
          <w:sz w:val="20"/>
          <w:lang w:val="en-IE"/>
        </w:rPr>
        <w:t xml:space="preserve"> seeking qualification</w:t>
      </w:r>
      <w:r w:rsidR="006B1000">
        <w:rPr>
          <w:rFonts w:ascii="Arial" w:hAnsi="Arial" w:cs="Arial"/>
          <w:sz w:val="20"/>
          <w:lang w:val="en-IE"/>
        </w:rPr>
        <w:t xml:space="preserve"> </w:t>
      </w:r>
      <w:r w:rsidR="00F12F57">
        <w:rPr>
          <w:rFonts w:ascii="Arial" w:hAnsi="Arial" w:cs="Arial"/>
          <w:sz w:val="20"/>
          <w:lang w:val="en-IE"/>
        </w:rPr>
        <w:t xml:space="preserve">on </w:t>
      </w:r>
      <w:r w:rsidR="006B1000">
        <w:rPr>
          <w:rFonts w:ascii="Arial" w:hAnsi="Arial" w:cs="Arial"/>
          <w:sz w:val="20"/>
          <w:lang w:val="en-IE"/>
        </w:rPr>
        <w:t xml:space="preserve">by marking with a </w:t>
      </w:r>
      <w:r w:rsidR="006B1000">
        <w:rPr>
          <w:rFonts w:ascii="Arial" w:hAnsi="Arial" w:cs="Arial"/>
          <w:b/>
          <w:bCs/>
          <w:szCs w:val="24"/>
          <w:lang w:val="en-IE"/>
        </w:rPr>
        <w:t>Y</w:t>
      </w:r>
      <w:r w:rsidR="00023912">
        <w:rPr>
          <w:rFonts w:ascii="Arial" w:hAnsi="Arial" w:cs="Arial"/>
          <w:b/>
          <w:bCs/>
          <w:szCs w:val="24"/>
          <w:lang w:val="en-IE"/>
        </w:rPr>
        <w:t>ES</w:t>
      </w:r>
    </w:p>
    <w:p w14:paraId="653078ED" w14:textId="0F9BFE7B" w:rsidR="006B1000" w:rsidRDefault="006B1000" w:rsidP="00733CC9">
      <w:pPr>
        <w:jc w:val="both"/>
        <w:rPr>
          <w:rFonts w:ascii="Arial" w:hAnsi="Arial" w:cs="Arial"/>
          <w:b/>
          <w:bCs/>
          <w:szCs w:val="24"/>
          <w:lang w:val="en-IE"/>
        </w:rPr>
      </w:pPr>
    </w:p>
    <w:tbl>
      <w:tblPr>
        <w:tblStyle w:val="TableGrid"/>
        <w:tblW w:w="0" w:type="auto"/>
        <w:tblLook w:val="04A0" w:firstRow="1" w:lastRow="0" w:firstColumn="1" w:lastColumn="0" w:noHBand="0" w:noVBand="1"/>
      </w:tblPr>
      <w:tblGrid>
        <w:gridCol w:w="988"/>
        <w:gridCol w:w="6662"/>
        <w:gridCol w:w="1520"/>
      </w:tblGrid>
      <w:tr w:rsidR="006B1000" w14:paraId="247B49E6" w14:textId="77777777" w:rsidTr="007D02B8">
        <w:trPr>
          <w:trHeight w:val="454"/>
        </w:trPr>
        <w:tc>
          <w:tcPr>
            <w:tcW w:w="988" w:type="dxa"/>
            <w:vAlign w:val="center"/>
          </w:tcPr>
          <w:p w14:paraId="1E3C42B3" w14:textId="17D74193" w:rsidR="006B1000" w:rsidRPr="007D02B8" w:rsidRDefault="006B1000" w:rsidP="007D02B8">
            <w:pPr>
              <w:jc w:val="center"/>
              <w:rPr>
                <w:rFonts w:ascii="Arial" w:hAnsi="Arial" w:cs="Arial"/>
                <w:b/>
                <w:bCs/>
                <w:sz w:val="20"/>
                <w:lang w:val="en-IE"/>
              </w:rPr>
            </w:pPr>
            <w:r w:rsidRPr="007D02B8">
              <w:rPr>
                <w:rFonts w:ascii="Arial" w:hAnsi="Arial" w:cs="Arial"/>
                <w:b/>
                <w:bCs/>
                <w:sz w:val="20"/>
                <w:lang w:val="en-IE"/>
              </w:rPr>
              <w:t>Lot No.</w:t>
            </w:r>
          </w:p>
        </w:tc>
        <w:tc>
          <w:tcPr>
            <w:tcW w:w="6662" w:type="dxa"/>
            <w:vAlign w:val="center"/>
          </w:tcPr>
          <w:p w14:paraId="08D78839" w14:textId="578A8A2A" w:rsidR="006B1000" w:rsidRPr="007D02B8" w:rsidRDefault="006B1000" w:rsidP="007D02B8">
            <w:pPr>
              <w:jc w:val="center"/>
              <w:rPr>
                <w:rFonts w:ascii="Arial" w:hAnsi="Arial" w:cs="Arial"/>
                <w:b/>
                <w:bCs/>
                <w:sz w:val="20"/>
                <w:lang w:val="en-IE"/>
              </w:rPr>
            </w:pPr>
            <w:r>
              <w:rPr>
                <w:rFonts w:ascii="Arial" w:hAnsi="Arial" w:cs="Arial"/>
                <w:b/>
                <w:bCs/>
                <w:sz w:val="20"/>
                <w:lang w:val="en-IE"/>
              </w:rPr>
              <w:t>Description</w:t>
            </w:r>
          </w:p>
        </w:tc>
        <w:tc>
          <w:tcPr>
            <w:tcW w:w="1520" w:type="dxa"/>
            <w:vAlign w:val="center"/>
          </w:tcPr>
          <w:p w14:paraId="4F91B937" w14:textId="34CCB9E5" w:rsidR="006B1000" w:rsidRPr="00382A9B" w:rsidRDefault="00F12F57" w:rsidP="007D02B8">
            <w:pPr>
              <w:jc w:val="center"/>
              <w:rPr>
                <w:rFonts w:ascii="Arial" w:hAnsi="Arial" w:cs="Arial"/>
                <w:b/>
                <w:bCs/>
                <w:szCs w:val="24"/>
                <w:lang w:val="en-IE"/>
              </w:rPr>
            </w:pPr>
            <w:r w:rsidRPr="007D02B8">
              <w:rPr>
                <w:rFonts w:ascii="Arial" w:hAnsi="Arial" w:cs="Arial"/>
                <w:b/>
                <w:bCs/>
                <w:sz w:val="20"/>
                <w:lang w:val="en-IE"/>
              </w:rPr>
              <w:t>Option</w:t>
            </w:r>
          </w:p>
        </w:tc>
      </w:tr>
      <w:tr w:rsidR="006B1000" w14:paraId="35A5B4C1" w14:textId="77777777" w:rsidTr="007D02B8">
        <w:trPr>
          <w:trHeight w:val="454"/>
        </w:trPr>
        <w:tc>
          <w:tcPr>
            <w:tcW w:w="988" w:type="dxa"/>
            <w:vAlign w:val="center"/>
          </w:tcPr>
          <w:p w14:paraId="28CECB02" w14:textId="37FB6BF6" w:rsidR="006B1000" w:rsidRPr="007D02B8" w:rsidRDefault="006B1000" w:rsidP="007D02B8">
            <w:pPr>
              <w:jc w:val="center"/>
              <w:rPr>
                <w:rFonts w:ascii="Arial" w:hAnsi="Arial" w:cs="Arial"/>
                <w:sz w:val="20"/>
                <w:lang w:val="en-IE"/>
              </w:rPr>
            </w:pPr>
            <w:r w:rsidRPr="007D02B8">
              <w:rPr>
                <w:rFonts w:ascii="Arial" w:hAnsi="Arial" w:cs="Arial"/>
                <w:sz w:val="20"/>
                <w:lang w:val="en-IE"/>
              </w:rPr>
              <w:t>1</w:t>
            </w:r>
          </w:p>
        </w:tc>
        <w:tc>
          <w:tcPr>
            <w:tcW w:w="6662" w:type="dxa"/>
            <w:vAlign w:val="center"/>
          </w:tcPr>
          <w:p w14:paraId="204EC606" w14:textId="7C6200AA" w:rsidR="006B1000" w:rsidRPr="007D02B8" w:rsidRDefault="006B1000" w:rsidP="007D02B8">
            <w:pPr>
              <w:jc w:val="center"/>
              <w:rPr>
                <w:rFonts w:ascii="Arial" w:hAnsi="Arial" w:cs="Arial"/>
                <w:sz w:val="20"/>
              </w:rPr>
            </w:pPr>
            <w:r w:rsidRPr="007D02B8">
              <w:rPr>
                <w:rFonts w:ascii="Arial" w:hAnsi="Arial" w:cs="Arial"/>
                <w:sz w:val="20"/>
              </w:rPr>
              <w:t>Works and Services associated with Major Civils Works</w:t>
            </w:r>
          </w:p>
        </w:tc>
        <w:tc>
          <w:tcPr>
            <w:tcW w:w="1520" w:type="dxa"/>
            <w:vAlign w:val="center"/>
          </w:tcPr>
          <w:p w14:paraId="090F93CC" w14:textId="6101E606" w:rsidR="00F12F57" w:rsidRPr="007D02B8" w:rsidRDefault="00F12F57" w:rsidP="007D02B8">
            <w:pPr>
              <w:jc w:val="center"/>
              <w:rPr>
                <w:rFonts w:ascii="Arial" w:hAnsi="Arial" w:cs="Arial"/>
                <w:szCs w:val="24"/>
                <w:lang w:val="en-IE"/>
              </w:rPr>
            </w:pPr>
          </w:p>
        </w:tc>
      </w:tr>
      <w:tr w:rsidR="006B1000" w14:paraId="55424274" w14:textId="77777777" w:rsidTr="007D02B8">
        <w:trPr>
          <w:trHeight w:val="454"/>
        </w:trPr>
        <w:tc>
          <w:tcPr>
            <w:tcW w:w="988" w:type="dxa"/>
            <w:vAlign w:val="center"/>
          </w:tcPr>
          <w:p w14:paraId="31141A12" w14:textId="436981C0" w:rsidR="006B1000" w:rsidRPr="007D02B8" w:rsidRDefault="006B1000" w:rsidP="007D02B8">
            <w:pPr>
              <w:jc w:val="center"/>
              <w:rPr>
                <w:rFonts w:ascii="Arial" w:hAnsi="Arial" w:cs="Arial"/>
                <w:sz w:val="20"/>
                <w:lang w:val="en-IE"/>
              </w:rPr>
            </w:pPr>
            <w:r w:rsidRPr="007D02B8">
              <w:rPr>
                <w:rFonts w:ascii="Arial" w:hAnsi="Arial" w:cs="Arial"/>
                <w:sz w:val="20"/>
                <w:lang w:val="en-IE"/>
              </w:rPr>
              <w:t>2</w:t>
            </w:r>
          </w:p>
        </w:tc>
        <w:tc>
          <w:tcPr>
            <w:tcW w:w="6662" w:type="dxa"/>
            <w:vAlign w:val="center"/>
          </w:tcPr>
          <w:p w14:paraId="6B38E2BA" w14:textId="56C0734A" w:rsidR="006B1000" w:rsidRPr="007D02B8" w:rsidRDefault="006B1000" w:rsidP="007D02B8">
            <w:pPr>
              <w:jc w:val="center"/>
              <w:rPr>
                <w:rFonts w:ascii="Arial" w:hAnsi="Arial" w:cs="Arial"/>
                <w:sz w:val="20"/>
              </w:rPr>
            </w:pPr>
            <w:r w:rsidRPr="007D02B8">
              <w:rPr>
                <w:rFonts w:ascii="Arial" w:hAnsi="Arial" w:cs="Arial"/>
                <w:sz w:val="20"/>
              </w:rPr>
              <w:t>Works and Services associated with Minor Civils Works</w:t>
            </w:r>
          </w:p>
        </w:tc>
        <w:tc>
          <w:tcPr>
            <w:tcW w:w="1520" w:type="dxa"/>
            <w:vAlign w:val="center"/>
          </w:tcPr>
          <w:p w14:paraId="005EF0A3" w14:textId="20E264A6" w:rsidR="00F12F57" w:rsidRPr="007D02B8" w:rsidRDefault="00F12F57" w:rsidP="007D02B8">
            <w:pPr>
              <w:jc w:val="center"/>
              <w:rPr>
                <w:rFonts w:ascii="Arial" w:hAnsi="Arial" w:cs="Arial"/>
                <w:szCs w:val="24"/>
                <w:lang w:val="en-IE"/>
              </w:rPr>
            </w:pPr>
          </w:p>
        </w:tc>
      </w:tr>
    </w:tbl>
    <w:p w14:paraId="587BFCAD" w14:textId="77777777" w:rsidR="00733CC9" w:rsidRDefault="00733CC9" w:rsidP="00733CC9">
      <w:pPr>
        <w:jc w:val="both"/>
        <w:rPr>
          <w:rFonts w:ascii="Arial" w:hAnsi="Arial" w:cs="Arial"/>
          <w:b/>
          <w:bCs/>
          <w:sz w:val="20"/>
          <w:lang w:val="en-IE"/>
        </w:rPr>
      </w:pPr>
    </w:p>
    <w:p w14:paraId="51546839" w14:textId="65AF43AF" w:rsidR="00733CC9" w:rsidRPr="008E0FE9" w:rsidRDefault="006B1000" w:rsidP="00733CC9">
      <w:pPr>
        <w:jc w:val="both"/>
        <w:rPr>
          <w:rFonts w:ascii="Arial" w:hAnsi="Arial" w:cs="Arial"/>
          <w:b/>
          <w:bCs/>
          <w:sz w:val="20"/>
          <w:lang w:val="en-IE"/>
        </w:rPr>
      </w:pPr>
      <w:r>
        <w:rPr>
          <w:rFonts w:ascii="Arial" w:hAnsi="Arial" w:cs="Arial"/>
          <w:b/>
          <w:bCs/>
          <w:sz w:val="20"/>
          <w:lang w:val="en-IE"/>
        </w:rPr>
        <w:t xml:space="preserve">Note: </w:t>
      </w:r>
      <w:r w:rsidR="00733CC9" w:rsidRPr="008E0FE9">
        <w:rPr>
          <w:rFonts w:ascii="Arial" w:hAnsi="Arial" w:cs="Arial"/>
          <w:b/>
          <w:bCs/>
          <w:sz w:val="20"/>
          <w:lang w:val="en-IE"/>
        </w:rPr>
        <w:t>Applicants may apply for qualification in Lot 1 or Lot 2 but not both.</w:t>
      </w:r>
    </w:p>
    <w:p w14:paraId="246D9D0B" w14:textId="4530BF7E" w:rsidR="00733CC9" w:rsidRPr="007D02B8" w:rsidRDefault="00733CC9" w:rsidP="007D02B8">
      <w:pPr>
        <w:jc w:val="both"/>
        <w:rPr>
          <w:rFonts w:ascii="Arial" w:hAnsi="Arial" w:cs="Arial"/>
          <w:sz w:val="20"/>
          <w:lang w:val="en-IE"/>
        </w:rPr>
      </w:pPr>
    </w:p>
    <w:p w14:paraId="1155ECF4" w14:textId="380B4BF4" w:rsidR="00581E8B" w:rsidRPr="007D02B8" w:rsidRDefault="00581E8B" w:rsidP="007D02B8">
      <w:pPr>
        <w:jc w:val="both"/>
        <w:rPr>
          <w:rFonts w:ascii="Arial" w:hAnsi="Arial" w:cs="Arial"/>
          <w:b/>
          <w:bCs/>
          <w:sz w:val="20"/>
        </w:rPr>
      </w:pPr>
      <w:r w:rsidRPr="007D02B8">
        <w:rPr>
          <w:rFonts w:ascii="Arial" w:hAnsi="Arial" w:cs="Arial"/>
          <w:b/>
          <w:bCs/>
          <w:sz w:val="20"/>
        </w:rPr>
        <w:t>Section 4.1 – Applicant/Principal Applicant Details</w:t>
      </w:r>
    </w:p>
    <w:p w14:paraId="0AC9461F" w14:textId="77777777" w:rsidR="00BD5237" w:rsidRPr="00097D3A" w:rsidRDefault="00BD5237" w:rsidP="00BD5237">
      <w:pPr>
        <w:jc w:val="both"/>
        <w:rPr>
          <w:rFonts w:ascii="Arial" w:hAnsi="Arial" w:cs="Arial"/>
          <w:sz w:val="20"/>
        </w:rPr>
      </w:pPr>
    </w:p>
    <w:p w14:paraId="4F55C5A8" w14:textId="77777777" w:rsidR="00BD5237" w:rsidRPr="00097D3A" w:rsidRDefault="00BD5237" w:rsidP="00BD5237">
      <w:pPr>
        <w:jc w:val="both"/>
        <w:rPr>
          <w:rFonts w:ascii="Arial" w:hAnsi="Arial" w:cs="Arial"/>
          <w:sz w:val="20"/>
        </w:rPr>
      </w:pPr>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Pr>
          <w:rFonts w:ascii="Arial" w:hAnsi="Arial" w:cs="Arial"/>
          <w:sz w:val="20"/>
        </w:rPr>
        <w:t>Joint Venture Applicant</w:t>
      </w:r>
      <w:r w:rsidRPr="00097D3A">
        <w:rPr>
          <w:rFonts w:ascii="Arial" w:hAnsi="Arial" w:cs="Arial"/>
          <w:sz w:val="20"/>
        </w:rPr>
        <w:t xml:space="preserve">).  Responses to this section are for information purposes only and will not be scored. </w:t>
      </w:r>
    </w:p>
    <w:p w14:paraId="288CA98E" w14:textId="77777777" w:rsidR="00BD5237" w:rsidRPr="00097D3A" w:rsidRDefault="00BD5237" w:rsidP="00BD5237">
      <w:pPr>
        <w:jc w:val="both"/>
        <w:rPr>
          <w:rFonts w:ascii="Arial" w:hAnsi="Arial" w:cs="Arial"/>
          <w:sz w:val="20"/>
        </w:rPr>
      </w:pPr>
    </w:p>
    <w:p w14:paraId="3751792A" w14:textId="77777777" w:rsidR="00BD5237" w:rsidRPr="00097D3A" w:rsidRDefault="00BD5237" w:rsidP="00BD5237">
      <w:pPr>
        <w:jc w:val="both"/>
        <w:rPr>
          <w:rFonts w:ascii="Arial" w:hAnsi="Arial" w:cs="Arial"/>
          <w:sz w:val="20"/>
        </w:rPr>
      </w:pPr>
    </w:p>
    <w:p w14:paraId="4BA20C29"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Name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FC40B1C" w14:textId="77777777" w:rsidR="00581E8B" w:rsidRDefault="00581E8B" w:rsidP="00581E8B">
      <w:pPr>
        <w:jc w:val="both"/>
        <w:rPr>
          <w:rFonts w:ascii="Arial" w:hAnsi="Arial" w:cs="Arial"/>
          <w:sz w:val="20"/>
          <w:shd w:val="pct20" w:color="auto" w:fill="FFFFFF"/>
        </w:rPr>
      </w:pPr>
      <w:r>
        <w:rPr>
          <w:rFonts w:ascii="Arial" w:hAnsi="Arial" w:cs="Arial"/>
          <w:sz w:val="20"/>
        </w:rPr>
        <w:t>If the Applicant is registered in a non-EU country, the Applicant’s proper legal name can be 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Number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FBE9C5E" w14:textId="77777777" w:rsidR="00581E8B" w:rsidRPr="00290E52" w:rsidRDefault="00581E8B" w:rsidP="00581E8B">
      <w:pPr>
        <w:jc w:val="both"/>
        <w:rPr>
          <w:rFonts w:ascii="Arial" w:hAnsi="Arial" w:cs="Arial"/>
          <w:sz w:val="20"/>
          <w:shd w:val="pct20" w:color="auto" w:fill="FFFFFF"/>
        </w:rPr>
      </w:pPr>
      <w:r>
        <w:rPr>
          <w:rFonts w:ascii="Arial" w:hAnsi="Arial" w:cs="Arial"/>
          <w:sz w:val="20"/>
        </w:rPr>
        <w:t>This can be left blank if the Applicant is registered in a non-EU country.</w:t>
      </w:r>
    </w:p>
    <w:p w14:paraId="2695111F" w14:textId="77777777" w:rsidR="00581E8B" w:rsidRPr="00097D3A" w:rsidRDefault="00581E8B" w:rsidP="00BD5237">
      <w:pPr>
        <w:jc w:val="both"/>
        <w:rPr>
          <w:rFonts w:ascii="Arial" w:hAnsi="Arial" w:cs="Arial"/>
          <w:sz w:val="20"/>
          <w:shd w:val="pct20" w:color="auto" w:fill="FFFFFF"/>
        </w:rPr>
      </w:pPr>
    </w:p>
    <w:p w14:paraId="3DE40060" w14:textId="77777777" w:rsidR="00BD5237" w:rsidRPr="00097D3A" w:rsidRDefault="00BD5237" w:rsidP="00BD5237">
      <w:pPr>
        <w:jc w:val="both"/>
        <w:rPr>
          <w:rFonts w:ascii="Arial" w:hAnsi="Arial" w:cs="Arial"/>
          <w:i/>
          <w:sz w:val="20"/>
          <w:shd w:val="pct20" w:color="auto" w:fill="FFFFFF"/>
        </w:rPr>
      </w:pPr>
    </w:p>
    <w:p w14:paraId="6EEF3179" w14:textId="77777777" w:rsidR="00BD5237" w:rsidRPr="00097D3A" w:rsidRDefault="00BD5237" w:rsidP="00BD5237">
      <w:pPr>
        <w:jc w:val="both"/>
        <w:rPr>
          <w:rFonts w:ascii="Arial" w:hAnsi="Arial" w:cs="Arial"/>
          <w:sz w:val="20"/>
        </w:rPr>
      </w:pPr>
      <w:r w:rsidRPr="00097D3A">
        <w:rPr>
          <w:rFonts w:ascii="Arial" w:hAnsi="Arial" w:cs="Arial"/>
          <w:sz w:val="20"/>
        </w:rPr>
        <w:t xml:space="preserve">Please verify your VAT Registered Name and Number are correct using the following website: </w:t>
      </w:r>
    </w:p>
    <w:p w14:paraId="6949DD8D" w14:textId="77777777" w:rsidR="00BD5237" w:rsidRPr="00097D3A" w:rsidRDefault="00BD5237" w:rsidP="00BD5237">
      <w:pPr>
        <w:jc w:val="both"/>
        <w:rPr>
          <w:rFonts w:ascii="Arial" w:hAnsi="Arial" w:cs="Arial"/>
          <w:sz w:val="20"/>
        </w:rPr>
      </w:pPr>
      <w:hyperlink r:id="rId14" w:history="1">
        <w:r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00BD5237">
      <w:pPr>
        <w:jc w:val="both"/>
        <w:rPr>
          <w:rFonts w:ascii="Arial" w:hAnsi="Arial" w:cs="Arial"/>
          <w:sz w:val="20"/>
          <w:shd w:val="pct20" w:color="auto" w:fill="FFFFFF"/>
        </w:rPr>
      </w:pPr>
      <w:r>
        <w:rPr>
          <w:rFonts w:ascii="Arial" w:hAnsi="Arial" w:cs="Arial"/>
          <w:sz w:val="20"/>
        </w:rPr>
        <w:t>Registered</w:t>
      </w:r>
      <w:r w:rsidR="00BD5237">
        <w:rPr>
          <w:rFonts w:ascii="Arial" w:hAnsi="Arial" w:cs="Arial"/>
          <w:sz w:val="20"/>
        </w:rPr>
        <w:t xml:space="preserve"> number</w:t>
      </w:r>
      <w:r w:rsidR="00BD5237" w:rsidRPr="00097D3A">
        <w:rPr>
          <w:rFonts w:ascii="Arial" w:hAnsi="Arial" w:cs="Arial"/>
          <w:sz w:val="20"/>
        </w:rPr>
        <w:t xml:space="preserve"> of Applicant</w:t>
      </w:r>
      <w:r w:rsidR="00BD5237">
        <w:rPr>
          <w:rFonts w:ascii="Arial" w:hAnsi="Arial" w:cs="Arial"/>
          <w:sz w:val="20"/>
        </w:rPr>
        <w:t xml:space="preserve"> at relevant registration office</w:t>
      </w:r>
      <w:r w:rsidR="00BD5237" w:rsidRPr="00097D3A">
        <w:rPr>
          <w:rFonts w:ascii="Arial" w:hAnsi="Arial" w:cs="Arial"/>
          <w:sz w:val="20"/>
        </w:rPr>
        <w:t>:</w:t>
      </w:r>
      <w:r w:rsidR="00BD5237" w:rsidRPr="00097D3A">
        <w:rPr>
          <w:rFonts w:ascii="Arial" w:hAnsi="Arial" w:cs="Arial"/>
          <w:sz w:val="20"/>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p>
    <w:p w14:paraId="10E45A76" w14:textId="77777777" w:rsidR="00BD5237" w:rsidRPr="00097D3A" w:rsidRDefault="00BD5237"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Applicant’s Contact Name:</w:t>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00BD5237">
      <w:pPr>
        <w:jc w:val="both"/>
        <w:rPr>
          <w:rFonts w:ascii="Arial" w:hAnsi="Arial" w:cs="Arial"/>
          <w:sz w:val="20"/>
        </w:rPr>
      </w:pPr>
      <w:r w:rsidRPr="00097D3A">
        <w:rPr>
          <w:rFonts w:ascii="Arial" w:hAnsi="Arial" w:cs="Arial"/>
          <w:sz w:val="20"/>
        </w:rPr>
        <w:t>Contact's Position:</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77777777" w:rsidR="00BD5237" w:rsidRPr="00097D3A" w:rsidRDefault="00BD5237" w:rsidP="00BD5237">
      <w:pPr>
        <w:jc w:val="both"/>
        <w:rPr>
          <w:rFonts w:ascii="Arial" w:hAnsi="Arial" w:cs="Arial"/>
          <w:sz w:val="20"/>
        </w:rPr>
      </w:pPr>
      <w:r w:rsidRPr="00097D3A">
        <w:rPr>
          <w:rFonts w:ascii="Arial" w:hAnsi="Arial" w:cs="Arial"/>
          <w:sz w:val="20"/>
        </w:rPr>
        <w:t>Telephone No.:</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1CC1D3C5" w14:textId="77777777" w:rsidR="00BD5237" w:rsidRPr="00097D3A" w:rsidRDefault="00BD5237" w:rsidP="00BD5237">
      <w:pPr>
        <w:jc w:val="both"/>
        <w:rPr>
          <w:rFonts w:ascii="Arial" w:hAnsi="Arial" w:cs="Arial"/>
          <w:sz w:val="20"/>
        </w:rPr>
      </w:pPr>
    </w:p>
    <w:p w14:paraId="52E5DD6B" w14:textId="77777777" w:rsidR="00BD5237" w:rsidRPr="00097D3A" w:rsidRDefault="00BD5237" w:rsidP="00BD5237">
      <w:pPr>
        <w:jc w:val="both"/>
        <w:rPr>
          <w:rFonts w:ascii="Arial" w:hAnsi="Arial" w:cs="Arial"/>
          <w:sz w:val="20"/>
        </w:rPr>
      </w:pPr>
      <w:r w:rsidRPr="00097D3A">
        <w:rPr>
          <w:rFonts w:ascii="Arial" w:hAnsi="Arial" w:cs="Arial"/>
          <w:sz w:val="20"/>
        </w:rPr>
        <w:t>E-mail 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576C3C31" w14:textId="77777777" w:rsidR="00BD5237" w:rsidRPr="00097D3A" w:rsidRDefault="00BD5237" w:rsidP="00BD5237">
      <w:pPr>
        <w:jc w:val="both"/>
        <w:rPr>
          <w:rFonts w:ascii="Arial" w:hAnsi="Arial" w:cs="Arial"/>
          <w:sz w:val="20"/>
        </w:rPr>
      </w:pPr>
    </w:p>
    <w:p w14:paraId="6E4E1A56" w14:textId="52B03938" w:rsidR="00A324A7" w:rsidRDefault="00A324A7">
      <w:pPr>
        <w:rPr>
          <w:rFonts w:ascii="Arial" w:hAnsi="Arial" w:cs="Arial"/>
          <w:sz w:val="20"/>
          <w:shd w:val="pct20" w:color="auto" w:fill="FFFFFF"/>
        </w:rPr>
      </w:pPr>
      <w:r>
        <w:rPr>
          <w:rFonts w:ascii="Arial" w:hAnsi="Arial" w:cs="Arial"/>
          <w:sz w:val="20"/>
          <w:shd w:val="pct20" w:color="auto" w:fill="FFFFFF"/>
        </w:rPr>
        <w:br w:type="page"/>
      </w:r>
    </w:p>
    <w:p w14:paraId="1B3C0240" w14:textId="494BA020"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 xml:space="preserve">Section 4.2 – Application by a Joint Venture Applicant </w:t>
      </w:r>
    </w:p>
    <w:p w14:paraId="720732D6" w14:textId="7A6E9C06" w:rsidR="00BD5237" w:rsidRPr="00097D3A" w:rsidRDefault="00581E8B" w:rsidP="00BD5237">
      <w:pPr>
        <w:jc w:val="both"/>
        <w:rPr>
          <w:rFonts w:ascii="Arial" w:hAnsi="Arial" w:cs="Arial"/>
          <w:b/>
          <w:bCs/>
          <w:color w:val="000000"/>
          <w:sz w:val="20"/>
          <w:lang w:val="en-IE"/>
        </w:rPr>
      </w:pPr>
      <w:r>
        <w:rPr>
          <w:rFonts w:ascii="Arial" w:hAnsi="Arial" w:cs="Arial"/>
          <w:b/>
          <w:sz w:val="20"/>
          <w:u w:val="single"/>
          <w:lang w:val="en-IE"/>
        </w:rPr>
        <w:t xml:space="preserve"> </w:t>
      </w:r>
    </w:p>
    <w:p w14:paraId="19362D56" w14:textId="6DB0DC69" w:rsidR="00BD5237" w:rsidRDefault="00BD5237" w:rsidP="00BD5237">
      <w:pPr>
        <w:jc w:val="both"/>
        <w:rPr>
          <w:rFonts w:ascii="Arial" w:hAnsi="Arial" w:cs="Arial"/>
          <w:color w:val="000000"/>
          <w:sz w:val="20"/>
          <w:lang w:val="en-IE"/>
        </w:rPr>
      </w:pPr>
      <w:r>
        <w:rPr>
          <w:rFonts w:ascii="Arial" w:hAnsi="Arial" w:cs="Arial"/>
          <w:color w:val="000000"/>
          <w:sz w:val="20"/>
          <w:lang w:val="en-IE"/>
        </w:rPr>
        <w:t xml:space="preserve">(Refer to </w:t>
      </w:r>
      <w:r w:rsidRPr="00A40C54">
        <w:rPr>
          <w:rFonts w:ascii="Arial" w:hAnsi="Arial" w:cs="Arial"/>
          <w:color w:val="000000"/>
          <w:sz w:val="20"/>
          <w:lang w:val="en-IE"/>
        </w:rPr>
        <w:t>Sections 3.</w:t>
      </w:r>
      <w:r w:rsidR="00414EEA">
        <w:rPr>
          <w:rFonts w:ascii="Arial" w:hAnsi="Arial" w:cs="Arial"/>
          <w:color w:val="000000"/>
          <w:sz w:val="20"/>
          <w:lang w:val="en-IE"/>
        </w:rPr>
        <w:t>8</w:t>
      </w:r>
      <w:r w:rsidRPr="00A40C54">
        <w:rPr>
          <w:rFonts w:ascii="Arial" w:hAnsi="Arial" w:cs="Arial"/>
          <w:color w:val="000000"/>
          <w:sz w:val="20"/>
          <w:lang w:val="en-IE"/>
        </w:rPr>
        <w:t xml:space="preserve"> to 3.1</w:t>
      </w:r>
      <w:r w:rsidR="00414EEA">
        <w:rPr>
          <w:rFonts w:ascii="Arial" w:hAnsi="Arial" w:cs="Arial"/>
          <w:color w:val="000000"/>
          <w:sz w:val="20"/>
          <w:lang w:val="en-IE"/>
        </w:rPr>
        <w:t>3</w:t>
      </w:r>
      <w:r w:rsidRPr="00A40C54">
        <w:rPr>
          <w:rFonts w:ascii="Arial" w:hAnsi="Arial" w:cs="Arial"/>
          <w:color w:val="000000"/>
          <w:sz w:val="20"/>
          <w:lang w:val="en-IE"/>
        </w:rPr>
        <w:t xml:space="preserve"> of the</w:t>
      </w:r>
      <w:r>
        <w:rPr>
          <w:rFonts w:ascii="Arial" w:hAnsi="Arial" w:cs="Arial"/>
          <w:color w:val="000000"/>
          <w:sz w:val="20"/>
          <w:lang w:val="en-IE"/>
        </w:rPr>
        <w:t xml:space="preserve"> </w:t>
      </w:r>
      <w:r w:rsidR="00864836">
        <w:rPr>
          <w:rFonts w:ascii="Arial" w:hAnsi="Arial" w:cs="Arial"/>
          <w:color w:val="000000"/>
          <w:sz w:val="20"/>
          <w:lang w:val="en-IE"/>
        </w:rPr>
        <w:t>QSQ</w:t>
      </w:r>
      <w:r>
        <w:rPr>
          <w:rFonts w:ascii="Arial" w:hAnsi="Arial" w:cs="Arial"/>
          <w:color w:val="000000"/>
          <w:sz w:val="20"/>
          <w:lang w:val="en-IE"/>
        </w:rPr>
        <w:t>.)</w:t>
      </w:r>
    </w:p>
    <w:p w14:paraId="4E75FDCE" w14:textId="77777777" w:rsidR="00BD5237" w:rsidRDefault="00BD5237" w:rsidP="00BD5237">
      <w:pPr>
        <w:jc w:val="both"/>
        <w:rPr>
          <w:rFonts w:ascii="Arial" w:hAnsi="Arial" w:cs="Arial"/>
          <w:color w:val="000000"/>
          <w:sz w:val="20"/>
          <w:lang w:val="en-IE"/>
        </w:rPr>
      </w:pPr>
    </w:p>
    <w:p w14:paraId="1F969F34" w14:textId="77777777" w:rsidR="00BD5237" w:rsidRPr="00097D3A" w:rsidRDefault="00BD5237" w:rsidP="00BD5237">
      <w:pPr>
        <w:jc w:val="both"/>
        <w:rPr>
          <w:rFonts w:ascii="Arial" w:hAnsi="Arial" w:cs="Arial"/>
          <w:color w:val="000000"/>
          <w:sz w:val="20"/>
          <w:lang w:val="en-IE"/>
        </w:rPr>
      </w:pPr>
      <w:r w:rsidRPr="00097D3A">
        <w:rPr>
          <w:rFonts w:ascii="Arial" w:hAnsi="Arial" w:cs="Arial"/>
          <w:color w:val="000000"/>
          <w:sz w:val="20"/>
          <w:lang w:val="en-IE"/>
        </w:rPr>
        <w:t xml:space="preserve">If an Applicant is a </w:t>
      </w:r>
      <w:r>
        <w:rPr>
          <w:rFonts w:ascii="Arial" w:hAnsi="Arial" w:cs="Arial"/>
          <w:color w:val="000000"/>
          <w:sz w:val="20"/>
          <w:lang w:val="en-IE"/>
        </w:rPr>
        <w:t>Joint Venture Applicant</w:t>
      </w:r>
      <w:r w:rsidRPr="00097D3A">
        <w:rPr>
          <w:rFonts w:ascii="Arial" w:hAnsi="Arial" w:cs="Arial"/>
          <w:color w:val="000000"/>
          <w:sz w:val="20"/>
          <w:lang w:val="en-IE"/>
        </w:rPr>
        <w:t xml:space="preserve">, the Applicant must provide the additional information set out in the table below. If it is intended that </w:t>
      </w:r>
      <w:r>
        <w:rPr>
          <w:rFonts w:ascii="Arial" w:hAnsi="Arial" w:cs="Arial"/>
          <w:color w:val="000000"/>
          <w:sz w:val="20"/>
          <w:lang w:val="en-IE"/>
        </w:rPr>
        <w:t xml:space="preserve">a </w:t>
      </w:r>
      <w:r w:rsidRPr="00097D3A">
        <w:rPr>
          <w:rFonts w:ascii="Arial" w:hAnsi="Arial" w:cs="Arial"/>
          <w:color w:val="000000"/>
          <w:sz w:val="20"/>
          <w:lang w:val="en-IE"/>
        </w:rPr>
        <w:t xml:space="preserve">joint venture </w:t>
      </w:r>
      <w:r>
        <w:rPr>
          <w:rFonts w:ascii="Arial" w:hAnsi="Arial" w:cs="Arial"/>
          <w:color w:val="000000"/>
          <w:sz w:val="20"/>
          <w:lang w:val="en-IE"/>
        </w:rPr>
        <w:t xml:space="preserve">will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00A324A7">
        <w:trPr>
          <w:trHeight w:val="884"/>
        </w:trPr>
        <w:tc>
          <w:tcPr>
            <w:tcW w:w="3998" w:type="dxa"/>
            <w:vAlign w:val="center"/>
          </w:tcPr>
          <w:p w14:paraId="6C0A05FD" w14:textId="77777777" w:rsidR="00F710AB" w:rsidRDefault="00BD5237" w:rsidP="00F710AB">
            <w:pPr>
              <w:pStyle w:val="ListParagraph"/>
              <w:numPr>
                <w:ilvl w:val="0"/>
                <w:numId w:val="48"/>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00A324A7">
        <w:tc>
          <w:tcPr>
            <w:tcW w:w="3998" w:type="dxa"/>
            <w:vAlign w:val="center"/>
          </w:tcPr>
          <w:p w14:paraId="6464E855" w14:textId="64F4ADA6" w:rsidR="00F710AB" w:rsidRDefault="00BD5237" w:rsidP="00F710AB">
            <w:pPr>
              <w:pStyle w:val="ListParagraph"/>
              <w:numPr>
                <w:ilvl w:val="0"/>
                <w:numId w:val="48"/>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00A324A7">
        <w:tc>
          <w:tcPr>
            <w:tcW w:w="3998" w:type="dxa"/>
            <w:vAlign w:val="center"/>
          </w:tcPr>
          <w:p w14:paraId="21786D05" w14:textId="19B6A2A8" w:rsidR="00BD5237" w:rsidRDefault="00BD5237" w:rsidP="00A324A7">
            <w:pPr>
              <w:pStyle w:val="ListParagraph"/>
              <w:numPr>
                <w:ilvl w:val="0"/>
                <w:numId w:val="48"/>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00A324A7">
        <w:tc>
          <w:tcPr>
            <w:tcW w:w="3998" w:type="dxa"/>
            <w:vAlign w:val="center"/>
          </w:tcPr>
          <w:p w14:paraId="57BB30B7" w14:textId="0E8AC959" w:rsidR="00BD5237" w:rsidRPr="00A324A7" w:rsidRDefault="00BD5237" w:rsidP="00A324A7">
            <w:pPr>
              <w:pStyle w:val="ListParagraph"/>
              <w:numPr>
                <w:ilvl w:val="0"/>
                <w:numId w:val="48"/>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00A324A7">
        <w:tc>
          <w:tcPr>
            <w:tcW w:w="3998" w:type="dxa"/>
            <w:vAlign w:val="center"/>
          </w:tcPr>
          <w:p w14:paraId="54CCB535" w14:textId="1569320E" w:rsidR="00BD5237" w:rsidRPr="00A324A7" w:rsidRDefault="00BD5237" w:rsidP="00A324A7">
            <w:pPr>
              <w:pStyle w:val="ListParagraph"/>
              <w:numPr>
                <w:ilvl w:val="0"/>
                <w:numId w:val="48"/>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00A324A7">
        <w:tc>
          <w:tcPr>
            <w:tcW w:w="3998" w:type="dxa"/>
            <w:vAlign w:val="center"/>
          </w:tcPr>
          <w:p w14:paraId="22A6B085" w14:textId="27E6DD4C" w:rsidR="00BD5237" w:rsidRPr="00A324A7" w:rsidRDefault="00BD5237" w:rsidP="00A324A7">
            <w:pPr>
              <w:pStyle w:val="ListParagraph"/>
              <w:numPr>
                <w:ilvl w:val="0"/>
                <w:numId w:val="48"/>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A324A7">
      <w:pPr>
        <w:numPr>
          <w:ilvl w:val="0"/>
          <w:numId w:val="50"/>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77777777" w:rsidR="00BD5237" w:rsidRPr="00097D3A" w:rsidRDefault="00BD5237" w:rsidP="00A324A7">
      <w:pPr>
        <w:numPr>
          <w:ilvl w:val="0"/>
          <w:numId w:val="50"/>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Pr>
          <w:rFonts w:ascii="Arial" w:hAnsi="Arial" w:cs="Arial"/>
          <w:color w:val="000000"/>
          <w:sz w:val="20"/>
          <w:lang w:val="en-IE"/>
        </w:rPr>
        <w:t>Joint Venture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15" w:history="1">
        <w:r w:rsidRPr="00097D3A">
          <w:rPr>
            <w:rStyle w:val="Hyperlink"/>
            <w:rFonts w:ascii="Arial" w:hAnsi="Arial" w:cs="Arial"/>
            <w:sz w:val="20"/>
          </w:rPr>
          <w:t>http://ec.europa.eu/taxation_customs/vies/</w:t>
        </w:r>
      </w:hyperlink>
    </w:p>
    <w:p w14:paraId="48FFA366" w14:textId="77777777" w:rsidR="00BD5237" w:rsidRPr="00097D3A" w:rsidRDefault="00BD5237" w:rsidP="00A324A7">
      <w:pPr>
        <w:numPr>
          <w:ilvl w:val="0"/>
          <w:numId w:val="50"/>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4E859C28" w14:textId="77777777" w:rsidR="00042286" w:rsidRPr="00290E52" w:rsidRDefault="00042286" w:rsidP="00A324A7">
      <w:pPr>
        <w:numPr>
          <w:ilvl w:val="0"/>
          <w:numId w:val="50"/>
        </w:numPr>
        <w:spacing w:after="120"/>
        <w:ind w:left="357" w:hanging="357"/>
        <w:jc w:val="both"/>
        <w:rPr>
          <w:rFonts w:ascii="Arial" w:hAnsi="Arial" w:cs="Arial"/>
          <w:color w:val="000000"/>
          <w:sz w:val="20"/>
          <w:lang w:val="en-IE"/>
        </w:rPr>
      </w:pPr>
      <w:r w:rsidRPr="00290E52">
        <w:rPr>
          <w:rFonts w:ascii="Arial" w:hAnsi="Arial" w:cs="Arial"/>
          <w:color w:val="000000"/>
          <w:sz w:val="20"/>
          <w:lang w:val="en-IE"/>
        </w:rPr>
        <w:t>Details of which entity is putting forward the experience and capabilities in response to the questions.  If an entity which does not form part of the consortium / JV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682F1D86" w14:textId="1DD52AA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Section 4.</w:t>
      </w:r>
      <w:r w:rsidR="00042286">
        <w:rPr>
          <w:rFonts w:ascii="Arial" w:hAnsi="Arial" w:cs="Arial"/>
          <w:b/>
          <w:color w:val="000000"/>
          <w:w w:val="0"/>
          <w:sz w:val="20"/>
          <w:lang w:val="en-IE"/>
        </w:rPr>
        <w:t xml:space="preserve">3 – Resources </w:t>
      </w:r>
      <w:r w:rsidR="00410DC0">
        <w:rPr>
          <w:rFonts w:ascii="Arial" w:hAnsi="Arial" w:cs="Arial"/>
          <w:b/>
          <w:color w:val="000000"/>
          <w:w w:val="0"/>
          <w:sz w:val="20"/>
          <w:lang w:val="en-IE"/>
        </w:rPr>
        <w:t>o</w:t>
      </w:r>
      <w:r w:rsidR="00042286">
        <w:rPr>
          <w:rFonts w:ascii="Arial" w:hAnsi="Arial" w:cs="Arial"/>
          <w:b/>
          <w:color w:val="000000"/>
          <w:w w:val="0"/>
          <w:sz w:val="20"/>
          <w:lang w:val="en-IE"/>
        </w:rPr>
        <w:t xml:space="preserve">f Other Entities </w:t>
      </w:r>
    </w:p>
    <w:p w14:paraId="772122F5" w14:textId="77777777" w:rsidR="00BD5237" w:rsidRPr="00097D3A" w:rsidRDefault="00BD5237" w:rsidP="00BD5237">
      <w:pPr>
        <w:rPr>
          <w:rFonts w:ascii="Arial" w:hAnsi="Arial" w:cs="Arial"/>
          <w:sz w:val="20"/>
          <w:lang w:val="en-IE"/>
        </w:rPr>
      </w:pPr>
    </w:p>
    <w:p w14:paraId="4D47127B" w14:textId="6627D188" w:rsidR="00BD5237" w:rsidRDefault="00BD5237" w:rsidP="00BD5237">
      <w:pPr>
        <w:jc w:val="both"/>
        <w:rPr>
          <w:rFonts w:ascii="Arial" w:hAnsi="Arial" w:cs="Arial"/>
          <w:color w:val="000000"/>
          <w:sz w:val="20"/>
          <w:lang w:val="en-IE"/>
        </w:rPr>
      </w:pPr>
      <w:r>
        <w:rPr>
          <w:rFonts w:ascii="Arial" w:hAnsi="Arial" w:cs="Arial"/>
          <w:color w:val="000000"/>
          <w:sz w:val="20"/>
          <w:lang w:val="en-IE"/>
        </w:rPr>
        <w:t>(Refer to Sections 3.</w:t>
      </w:r>
      <w:r w:rsidR="00414EEA">
        <w:rPr>
          <w:rFonts w:ascii="Arial" w:hAnsi="Arial" w:cs="Arial"/>
          <w:color w:val="000000"/>
          <w:sz w:val="20"/>
          <w:lang w:val="en-IE"/>
        </w:rPr>
        <w:t>8</w:t>
      </w:r>
      <w:r>
        <w:rPr>
          <w:rFonts w:ascii="Arial" w:hAnsi="Arial" w:cs="Arial"/>
          <w:color w:val="000000"/>
          <w:sz w:val="20"/>
          <w:lang w:val="en-IE"/>
        </w:rPr>
        <w:t xml:space="preserve"> to 3.1</w:t>
      </w:r>
      <w:r w:rsidR="00414EEA">
        <w:rPr>
          <w:rFonts w:ascii="Arial" w:hAnsi="Arial" w:cs="Arial"/>
          <w:color w:val="000000"/>
          <w:sz w:val="20"/>
          <w:lang w:val="en-IE"/>
        </w:rPr>
        <w:t>3</w:t>
      </w:r>
      <w:r>
        <w:rPr>
          <w:rFonts w:ascii="Arial" w:hAnsi="Arial" w:cs="Arial"/>
          <w:color w:val="000000"/>
          <w:sz w:val="20"/>
          <w:lang w:val="en-IE"/>
        </w:rPr>
        <w:t xml:space="preserve"> of the </w:t>
      </w:r>
      <w:r w:rsidR="0047243F">
        <w:rPr>
          <w:rFonts w:ascii="Arial" w:hAnsi="Arial" w:cs="Arial"/>
          <w:color w:val="000000"/>
          <w:sz w:val="20"/>
          <w:lang w:val="en-IE"/>
        </w:rPr>
        <w:t>Q</w:t>
      </w:r>
      <w:r w:rsidR="00864836">
        <w:rPr>
          <w:rFonts w:ascii="Arial" w:hAnsi="Arial" w:cs="Arial"/>
          <w:color w:val="000000"/>
          <w:sz w:val="20"/>
          <w:lang w:val="en-IE"/>
        </w:rPr>
        <w:t>SQ</w:t>
      </w:r>
      <w:r>
        <w:rPr>
          <w:rFonts w:ascii="Arial" w:hAnsi="Arial" w:cs="Arial"/>
          <w:color w:val="000000"/>
          <w:sz w:val="20"/>
          <w:lang w:val="en-IE"/>
        </w:rPr>
        <w:t>.)</w:t>
      </w:r>
    </w:p>
    <w:p w14:paraId="3A9CCDBA" w14:textId="77777777" w:rsidR="00BD5237" w:rsidRDefault="00BD5237" w:rsidP="00BD5237">
      <w:pPr>
        <w:jc w:val="both"/>
        <w:rPr>
          <w:rFonts w:ascii="Arial" w:hAnsi="Arial" w:cs="Arial"/>
          <w:color w:val="000000"/>
          <w:sz w:val="20"/>
          <w:lang w:val="en-IE"/>
        </w:rPr>
      </w:pPr>
    </w:p>
    <w:p w14:paraId="2C8D38A1" w14:textId="1B7F86B6" w:rsidR="00BD5237" w:rsidRPr="00097D3A" w:rsidRDefault="00BD5237" w:rsidP="00BD5237">
      <w:pPr>
        <w:jc w:val="both"/>
        <w:rPr>
          <w:rFonts w:ascii="Arial" w:hAnsi="Arial" w:cs="Arial"/>
          <w:sz w:val="20"/>
          <w:lang w:val="en-IE"/>
        </w:rPr>
      </w:pPr>
      <w:r w:rsidRPr="00097D3A">
        <w:rPr>
          <w:rFonts w:ascii="Arial" w:hAnsi="Arial" w:cs="Arial"/>
          <w:sz w:val="20"/>
          <w:lang w:val="en-IE"/>
        </w:rPr>
        <w:t xml:space="preserve">Where the Applicant is relying on the resources of another entity (who is not a member of the consortium / JV) e.g. subcontractor, subsidiary, parent company, etc., the Applicant shall provide in this </w:t>
      </w:r>
      <w:r w:rsidR="00864836">
        <w:rPr>
          <w:rFonts w:ascii="Arial" w:hAnsi="Arial" w:cs="Arial"/>
          <w:color w:val="000000"/>
          <w:sz w:val="20"/>
          <w:lang w:val="en-IE"/>
        </w:rPr>
        <w:t>QSQ Response</w:t>
      </w:r>
      <w:r w:rsidRPr="00097D3A">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w:t>
      </w:r>
      <w:proofErr w:type="spellStart"/>
      <w:r>
        <w:rPr>
          <w:rFonts w:ascii="Arial" w:hAnsi="Arial" w:cs="Arial"/>
          <w:sz w:val="20"/>
          <w:szCs w:val="20"/>
          <w:lang w:val="en-IE"/>
        </w:rPr>
        <w:t>i</w:t>
      </w:r>
      <w:proofErr w:type="spellEnd"/>
      <w:r>
        <w:rPr>
          <w:rFonts w:ascii="Arial" w:hAnsi="Arial" w:cs="Arial"/>
          <w:sz w:val="20"/>
          <w:szCs w:val="20"/>
          <w:lang w:val="en-IE"/>
        </w:rPr>
        <w:t>)</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07776D">
      <w:pPr>
        <w:pStyle w:val="ListParagraph"/>
        <w:numPr>
          <w:ilvl w:val="0"/>
          <w:numId w:val="17"/>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tcPr>
          <w:p w14:paraId="711FFB35"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 xml:space="preserve">Entity </w:t>
            </w:r>
          </w:p>
          <w:p w14:paraId="72F517D6"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tcPr>
          <w:p w14:paraId="3FA0690C"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tcPr>
          <w:p w14:paraId="07EAD864"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Questions the Entity Responded</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8F0DFC">
            <w:pPr>
              <w:jc w:val="both"/>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8F0DFC">
            <w:pPr>
              <w:jc w:val="both"/>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8F0DFC">
            <w:pPr>
              <w:jc w:val="both"/>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8F0DFC">
            <w:pPr>
              <w:jc w:val="both"/>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F984747" w14:textId="77777777" w:rsidR="00042286" w:rsidRPr="00290E52" w:rsidRDefault="00042286" w:rsidP="00042286">
      <w:pPr>
        <w:shd w:val="clear" w:color="auto" w:fill="C6D9F1"/>
        <w:spacing w:after="160" w:line="259" w:lineRule="auto"/>
        <w:ind w:left="709" w:right="-176" w:hanging="851"/>
        <w:rPr>
          <w:rFonts w:ascii="Arial" w:hAnsi="Arial" w:cs="Arial"/>
          <w:color w:val="000000"/>
          <w:sz w:val="20"/>
        </w:rPr>
      </w:pPr>
      <w:r w:rsidRPr="00290E52">
        <w:rPr>
          <w:rFonts w:ascii="Arial" w:hAnsi="Arial" w:cs="Arial"/>
          <w:color w:val="000000"/>
          <w:sz w:val="20"/>
        </w:rPr>
        <w:t>4.3.1</w:t>
      </w:r>
      <w:r w:rsidRPr="00290E52">
        <w:rPr>
          <w:rFonts w:ascii="Arial" w:hAnsi="Arial" w:cs="Arial"/>
          <w:color w:val="000000"/>
          <w:sz w:val="20"/>
        </w:rPr>
        <w:tab/>
      </w:r>
      <w:r w:rsidRPr="00290E52">
        <w:rPr>
          <w:rFonts w:ascii="Arial" w:hAnsi="Arial" w:cs="Arial"/>
          <w:b/>
          <w:color w:val="000000"/>
          <w:sz w:val="20"/>
        </w:rPr>
        <w:t>Financial Standing letter</w:t>
      </w:r>
    </w:p>
    <w:p w14:paraId="429A2960"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60F46139" w14:textId="27E1A91A" w:rsidR="00FA50BB" w:rsidRPr="00097D3A" w:rsidRDefault="00042286" w:rsidP="00FA50BB">
      <w:pPr>
        <w:ind w:left="709"/>
        <w:jc w:val="both"/>
        <w:rPr>
          <w:rFonts w:ascii="Arial" w:hAnsi="Arial" w:cs="Arial"/>
          <w:sz w:val="20"/>
        </w:rPr>
      </w:pPr>
      <w:r w:rsidRPr="00A324A7">
        <w:rPr>
          <w:rFonts w:ascii="Arial" w:hAnsi="Arial" w:cs="Arial"/>
          <w:i/>
          <w:sz w:val="20"/>
          <w:lang w:eastAsia="en-US"/>
        </w:rPr>
        <w:t>refere</w:t>
      </w:r>
      <w:r w:rsidR="00AF3550">
        <w:rPr>
          <w:rFonts w:ascii="Arial" w:hAnsi="Arial" w:cs="Arial"/>
          <w:sz w:val="20"/>
        </w:rPr>
        <w:t>nce</w:t>
      </w:r>
    </w:p>
    <w:p w14:paraId="2FAC0D85" w14:textId="7F38F99D" w:rsidR="00BD5237" w:rsidRPr="00097D3A" w:rsidRDefault="00FA50BB" w:rsidP="00FA50BB">
      <w:pPr>
        <w:tabs>
          <w:tab w:val="left" w:pos="1418"/>
        </w:tabs>
        <w:ind w:left="709"/>
        <w:jc w:val="both"/>
        <w:rPr>
          <w:rFonts w:ascii="Arial" w:hAnsi="Arial" w:cs="Arial"/>
          <w:sz w:val="20"/>
        </w:rPr>
      </w:pPr>
      <w:r w:rsidRPr="00097D3A">
        <w:rPr>
          <w:rFonts w:ascii="Arial" w:hAnsi="Arial" w:cs="Arial"/>
          <w:sz w:val="20"/>
          <w:lang w:val="x-none" w:eastAsia="en-US"/>
        </w:rPr>
        <w:t>Re:</w:t>
      </w:r>
      <w:r w:rsidRPr="00097D3A">
        <w:rPr>
          <w:rFonts w:ascii="Arial" w:hAnsi="Arial" w:cs="Arial"/>
          <w:sz w:val="20"/>
          <w:lang w:val="x-none" w:eastAsia="en-US"/>
        </w:rPr>
        <w:tab/>
      </w:r>
      <w:r>
        <w:rPr>
          <w:rFonts w:ascii="Arial" w:hAnsi="Arial" w:cs="Arial"/>
          <w:sz w:val="20"/>
          <w:lang w:eastAsia="en-US"/>
        </w:rPr>
        <w:t>[</w:t>
      </w:r>
      <w:r w:rsidRPr="003B366B">
        <w:rPr>
          <w:rFonts w:ascii="Arial" w:hAnsi="Arial" w:cs="Arial"/>
          <w:i/>
          <w:sz w:val="20"/>
          <w:lang w:eastAsia="en-US"/>
        </w:rPr>
        <w:t xml:space="preserve">Insert </w:t>
      </w:r>
      <w:r>
        <w:rPr>
          <w:rFonts w:ascii="Arial" w:hAnsi="Arial" w:cs="Arial"/>
          <w:i/>
          <w:sz w:val="20"/>
          <w:lang w:eastAsia="en-US"/>
        </w:rPr>
        <w:t>tender reference and title</w:t>
      </w:r>
      <w:r w:rsidR="00042286">
        <w:rPr>
          <w:rFonts w:ascii="Arial" w:hAnsi="Arial" w:cs="Arial"/>
          <w:sz w:val="20"/>
          <w:lang w:eastAsia="en-US"/>
        </w:rPr>
        <w:t>]</w:t>
      </w:r>
    </w:p>
    <w:p w14:paraId="768F6415" w14:textId="1E00CBA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75FF5F61" w14:textId="77777777" w:rsidR="00BD5237" w:rsidRPr="00097D3A" w:rsidRDefault="00BD5237" w:rsidP="00BD523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60FAFFDA" w14:textId="77777777" w:rsidR="00BD5237" w:rsidRPr="00097D3A" w:rsidRDefault="00BD5237" w:rsidP="00BD5237">
      <w:pPr>
        <w:ind w:left="709"/>
        <w:jc w:val="both"/>
        <w:rPr>
          <w:rFonts w:ascii="Arial" w:hAnsi="Arial" w:cs="Arial"/>
          <w:sz w:val="20"/>
        </w:rPr>
      </w:pPr>
    </w:p>
    <w:p w14:paraId="18363287"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097D3A" w:rsidRDefault="00BD5237" w:rsidP="00BD5237">
      <w:pPr>
        <w:ind w:left="709"/>
        <w:jc w:val="both"/>
        <w:rPr>
          <w:rFonts w:ascii="Arial" w:hAnsi="Arial" w:cs="Arial"/>
          <w:sz w:val="20"/>
          <w:lang w:val="en-IE"/>
        </w:rPr>
      </w:pPr>
    </w:p>
    <w:p w14:paraId="2E2189A2" w14:textId="6DC6ECDB"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financial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to you that those financial resources will be made available for the duration of the</w:t>
      </w:r>
      <w:r w:rsidR="007F5D51">
        <w:rPr>
          <w:rFonts w:ascii="Arial" w:hAnsi="Arial" w:cs="Arial"/>
          <w:sz w:val="20"/>
          <w:lang w:val="en-IE" w:eastAsia="en-US"/>
        </w:rPr>
        <w:t xml:space="preserve"> Qualification System</w:t>
      </w:r>
      <w:r w:rsidRPr="00097D3A">
        <w:rPr>
          <w:rFonts w:ascii="Arial" w:hAnsi="Arial" w:cs="Arial"/>
          <w:sz w:val="20"/>
          <w:lang w:val="en-IE" w:eastAsia="en-US"/>
        </w:rPr>
        <w:t>.</w:t>
      </w:r>
    </w:p>
    <w:p w14:paraId="57A9E83D" w14:textId="77777777" w:rsidR="00BD5237" w:rsidRPr="00097D3A" w:rsidRDefault="00BD5237" w:rsidP="00BD5237">
      <w:pPr>
        <w:ind w:left="709"/>
        <w:jc w:val="both"/>
        <w:rPr>
          <w:rFonts w:ascii="Arial" w:hAnsi="Arial" w:cs="Arial"/>
          <w:sz w:val="20"/>
          <w:lang w:val="en-IE"/>
        </w:rPr>
      </w:pPr>
    </w:p>
    <w:p w14:paraId="2C3F4494"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1236A222" w14:textId="77777777" w:rsidR="00BD5237" w:rsidRPr="00097D3A" w:rsidRDefault="00BD5237" w:rsidP="00BD5237">
      <w:pPr>
        <w:ind w:left="709"/>
        <w:jc w:val="both"/>
        <w:rPr>
          <w:rFonts w:ascii="Arial" w:hAnsi="Arial" w:cs="Arial"/>
          <w:sz w:val="20"/>
          <w:lang w:val="en-IE"/>
        </w:rPr>
      </w:pPr>
    </w:p>
    <w:p w14:paraId="54F6A6F3"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156FA5C0" w14:textId="77777777" w:rsidR="00BD5237" w:rsidRPr="00097D3A"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73678AF" w14:textId="77777777" w:rsidR="00BD5237" w:rsidRDefault="00BD5237" w:rsidP="00BD5237">
      <w:pPr>
        <w:ind w:left="709"/>
        <w:jc w:val="both"/>
        <w:rPr>
          <w:rFonts w:ascii="Arial" w:hAnsi="Arial" w:cs="Arial"/>
          <w:b/>
          <w:sz w:val="20"/>
          <w:lang w:val="en-IE" w:eastAsia="en-US"/>
        </w:rPr>
      </w:pPr>
    </w:p>
    <w:p w14:paraId="7FC0CBC7" w14:textId="77777777" w:rsidR="00BD5237" w:rsidRDefault="00BD5237" w:rsidP="00BD5237">
      <w:pPr>
        <w:ind w:left="1418"/>
        <w:jc w:val="both"/>
        <w:rPr>
          <w:rFonts w:ascii="Arial" w:hAnsi="Arial" w:cs="Arial"/>
          <w:b/>
          <w:sz w:val="20"/>
          <w:lang w:val="en-IE" w:eastAsia="en-US"/>
        </w:rPr>
      </w:pPr>
    </w:p>
    <w:p w14:paraId="336DF745" w14:textId="77777777" w:rsidR="00887136" w:rsidRDefault="00887136" w:rsidP="00BD5237">
      <w:pPr>
        <w:ind w:left="1418"/>
        <w:jc w:val="both"/>
        <w:rPr>
          <w:rFonts w:ascii="Arial" w:hAnsi="Arial" w:cs="Arial"/>
          <w:b/>
          <w:sz w:val="20"/>
          <w:lang w:val="en-IE" w:eastAsia="en-US"/>
        </w:rPr>
      </w:pPr>
    </w:p>
    <w:p w14:paraId="1CB3E95D" w14:textId="77777777" w:rsidR="00887136" w:rsidRDefault="00887136" w:rsidP="00BD5237">
      <w:pPr>
        <w:ind w:left="1418"/>
        <w:jc w:val="both"/>
        <w:rPr>
          <w:rFonts w:ascii="Arial" w:hAnsi="Arial" w:cs="Arial"/>
          <w:b/>
          <w:sz w:val="20"/>
          <w:lang w:val="en-IE" w:eastAsia="en-US"/>
        </w:rPr>
      </w:pPr>
    </w:p>
    <w:p w14:paraId="3D0C47BD" w14:textId="77777777" w:rsidR="00887136" w:rsidRDefault="00887136" w:rsidP="00BD5237">
      <w:pPr>
        <w:ind w:left="1418"/>
        <w:jc w:val="both"/>
        <w:rPr>
          <w:rFonts w:ascii="Arial" w:hAnsi="Arial" w:cs="Arial"/>
          <w:b/>
          <w:sz w:val="20"/>
          <w:lang w:val="en-IE" w:eastAsia="en-US"/>
        </w:rPr>
      </w:pPr>
    </w:p>
    <w:p w14:paraId="1B28E4EB" w14:textId="77777777" w:rsidR="00887136" w:rsidRDefault="00887136" w:rsidP="00BD5237">
      <w:pPr>
        <w:ind w:left="1418"/>
        <w:jc w:val="both"/>
        <w:rPr>
          <w:rFonts w:ascii="Arial" w:hAnsi="Arial" w:cs="Arial"/>
          <w:b/>
          <w:sz w:val="20"/>
          <w:lang w:val="en-IE" w:eastAsia="en-US"/>
        </w:rPr>
      </w:pPr>
    </w:p>
    <w:p w14:paraId="0AE2DB40" w14:textId="77777777" w:rsidR="00887136" w:rsidRDefault="00887136" w:rsidP="00BD5237">
      <w:pPr>
        <w:ind w:left="1418"/>
        <w:jc w:val="both"/>
        <w:rPr>
          <w:rFonts w:ascii="Arial" w:hAnsi="Arial" w:cs="Arial"/>
          <w:b/>
          <w:sz w:val="20"/>
          <w:lang w:val="en-IE" w:eastAsia="en-US"/>
        </w:rPr>
      </w:pPr>
    </w:p>
    <w:p w14:paraId="0523CE11" w14:textId="1DE4B561" w:rsidR="00887136" w:rsidRPr="00097D3A" w:rsidRDefault="00887136" w:rsidP="00887136">
      <w:pPr>
        <w:rPr>
          <w:rFonts w:ascii="Arial" w:hAnsi="Arial" w:cs="Arial"/>
          <w:b/>
          <w:sz w:val="20"/>
          <w:lang w:val="en-IE" w:eastAsia="en-US"/>
        </w:rPr>
      </w:pPr>
      <w:r>
        <w:rPr>
          <w:rFonts w:ascii="Arial" w:hAnsi="Arial" w:cs="Arial"/>
          <w:b/>
          <w:sz w:val="20"/>
          <w:lang w:val="en-IE" w:eastAsia="en-US"/>
        </w:rPr>
        <w:br w:type="page"/>
      </w:r>
    </w:p>
    <w:p w14:paraId="193D760B" w14:textId="77777777" w:rsidR="00042286" w:rsidRPr="00290E52" w:rsidRDefault="00042286" w:rsidP="00042286">
      <w:pPr>
        <w:shd w:val="clear" w:color="auto" w:fill="C6D9F1"/>
        <w:spacing w:after="160" w:line="259" w:lineRule="auto"/>
        <w:ind w:left="709" w:right="-176" w:hanging="851"/>
        <w:jc w:val="both"/>
        <w:rPr>
          <w:rFonts w:ascii="Arial" w:hAnsi="Arial" w:cs="Arial"/>
          <w:color w:val="000000"/>
          <w:sz w:val="20"/>
          <w:lang w:val="en-IE"/>
        </w:rPr>
      </w:pPr>
      <w:r w:rsidRPr="00290E52">
        <w:rPr>
          <w:rFonts w:ascii="Arial" w:hAnsi="Arial" w:cs="Arial"/>
          <w:color w:val="000000"/>
          <w:sz w:val="20"/>
          <w:lang w:val="en-IE"/>
        </w:rPr>
        <w:lastRenderedPageBreak/>
        <w:t>4.3.2</w:t>
      </w:r>
      <w:r w:rsidRPr="00290E52">
        <w:rPr>
          <w:rFonts w:ascii="Arial" w:hAnsi="Arial" w:cs="Arial"/>
          <w:color w:val="000000"/>
          <w:sz w:val="20"/>
          <w:lang w:val="en-IE"/>
        </w:rPr>
        <w:tab/>
      </w:r>
      <w:r w:rsidRPr="00290E52">
        <w:rPr>
          <w:rFonts w:ascii="Arial" w:hAnsi="Arial" w:cs="Arial"/>
          <w:b/>
          <w:color w:val="000000"/>
          <w:sz w:val="20"/>
          <w:lang w:val="en-IE"/>
        </w:rPr>
        <w:t>Resources/Technical Ability letter</w:t>
      </w:r>
    </w:p>
    <w:p w14:paraId="6F93F5CF"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391A8259" w14:textId="47CD0920" w:rsidR="00042286" w:rsidRPr="00097D3A" w:rsidRDefault="00BD5237" w:rsidP="00042286">
      <w:pPr>
        <w:tabs>
          <w:tab w:val="left" w:pos="1418"/>
        </w:tabs>
        <w:ind w:left="709"/>
        <w:jc w:val="both"/>
        <w:rPr>
          <w:rFonts w:ascii="Arial" w:hAnsi="Arial" w:cs="Arial"/>
          <w:sz w:val="20"/>
        </w:rPr>
      </w:pPr>
      <w:r w:rsidRPr="00097D3A">
        <w:rPr>
          <w:rFonts w:ascii="Arial" w:hAnsi="Arial" w:cs="Arial"/>
          <w:sz w:val="20"/>
          <w:lang w:val="x-none" w:eastAsia="en-US"/>
        </w:rPr>
        <w:tab/>
        <w:t>Re:</w:t>
      </w:r>
      <w:r w:rsidRPr="00097D3A">
        <w:rPr>
          <w:rFonts w:ascii="Arial" w:hAnsi="Arial" w:cs="Arial"/>
          <w:sz w:val="20"/>
          <w:lang w:val="x-none" w:eastAsia="en-US"/>
        </w:rPr>
        <w:tab/>
      </w:r>
      <w:r w:rsidR="00042286">
        <w:rPr>
          <w:rFonts w:ascii="Arial" w:hAnsi="Arial" w:cs="Arial"/>
          <w:sz w:val="20"/>
          <w:lang w:val="en-IE" w:eastAsia="en-US"/>
        </w:rPr>
        <w:t>[</w:t>
      </w:r>
      <w:r w:rsidR="00FA50BB" w:rsidRPr="003B366B">
        <w:rPr>
          <w:rFonts w:ascii="Arial" w:hAnsi="Arial" w:cs="Arial"/>
          <w:i/>
          <w:sz w:val="20"/>
          <w:lang w:eastAsia="en-US"/>
        </w:rPr>
        <w:t xml:space="preserve">Insert </w:t>
      </w:r>
      <w:r w:rsidR="00FA50BB">
        <w:rPr>
          <w:rFonts w:ascii="Arial" w:hAnsi="Arial" w:cs="Arial"/>
          <w:i/>
          <w:sz w:val="20"/>
          <w:lang w:eastAsia="en-US"/>
        </w:rPr>
        <w:t>tender reference and title</w:t>
      </w:r>
      <w:r w:rsidR="00042286">
        <w:rPr>
          <w:rFonts w:ascii="Arial" w:hAnsi="Arial" w:cs="Arial"/>
          <w:sz w:val="20"/>
          <w:lang w:eastAsia="en-US"/>
        </w:rPr>
        <w:t>]</w:t>
      </w:r>
    </w:p>
    <w:p w14:paraId="432C4D08" w14:textId="0C560E57" w:rsidR="00BD5237" w:rsidRPr="00097D3A" w:rsidRDefault="00042286" w:rsidP="00BD5237">
      <w:pPr>
        <w:tabs>
          <w:tab w:val="left" w:pos="1418"/>
        </w:tabs>
        <w:ind w:left="709" w:hanging="1440"/>
        <w:jc w:val="both"/>
        <w:rPr>
          <w:rFonts w:ascii="Arial" w:hAnsi="Arial" w:cs="Arial"/>
          <w:sz w:val="20"/>
        </w:rPr>
      </w:pPr>
      <w:r>
        <w:rPr>
          <w:rFonts w:ascii="Arial" w:hAnsi="Arial" w:cs="Arial"/>
          <w:sz w:val="20"/>
          <w:lang w:eastAsia="en-US"/>
        </w:rPr>
        <w:t>]</w:t>
      </w:r>
      <w:r w:rsidR="00BD5237" w:rsidRPr="00097D3A">
        <w:rPr>
          <w:rFonts w:ascii="Arial" w:hAnsi="Arial" w:cs="Arial"/>
          <w:sz w:val="20"/>
          <w:lang w:val="x-none" w:eastAsia="en-US"/>
        </w:rPr>
        <w:tab/>
      </w:r>
      <w:r w:rsidR="00BD5237" w:rsidRPr="00097D3A">
        <w:rPr>
          <w:rFonts w:ascii="Arial" w:hAnsi="Arial" w:cs="Arial"/>
          <w:sz w:val="20"/>
          <w:lang w:val="x-none" w:eastAsia="en-US"/>
        </w:rPr>
        <w:tab/>
      </w:r>
      <w:r w:rsidR="00864836">
        <w:rPr>
          <w:rFonts w:ascii="Arial" w:hAnsi="Arial" w:cs="Arial"/>
          <w:color w:val="000000"/>
          <w:sz w:val="20"/>
          <w:lang w:val="en-IE"/>
        </w:rPr>
        <w:t>QSQ Response</w:t>
      </w:r>
      <w:r w:rsidR="00BD5237" w:rsidRPr="00097D3A">
        <w:rPr>
          <w:rFonts w:ascii="Arial" w:hAnsi="Arial" w:cs="Arial"/>
          <w:sz w:val="20"/>
          <w:lang w:eastAsia="en-US"/>
        </w:rPr>
        <w:t xml:space="preserve"> </w:t>
      </w:r>
      <w:r w:rsidR="00BD5237" w:rsidRPr="00097D3A">
        <w:rPr>
          <w:rFonts w:ascii="Arial" w:hAnsi="Arial" w:cs="Arial"/>
          <w:sz w:val="20"/>
          <w:lang w:val="x-none" w:eastAsia="en-US"/>
        </w:rPr>
        <w:t xml:space="preserve">Submission by </w:t>
      </w:r>
      <w:r w:rsidR="00BD5237" w:rsidRPr="00097D3A">
        <w:rPr>
          <w:rFonts w:ascii="Arial" w:hAnsi="Arial" w:cs="Arial"/>
          <w:b/>
          <w:sz w:val="20"/>
          <w:lang w:eastAsia="en-US"/>
        </w:rPr>
        <w:t>Applicant</w:t>
      </w:r>
      <w:r w:rsidR="00BD5237" w:rsidRPr="00097D3A">
        <w:rPr>
          <w:rFonts w:ascii="Arial" w:hAnsi="Arial" w:cs="Arial"/>
          <w:b/>
          <w:sz w:val="20"/>
          <w:lang w:val="x-none" w:eastAsia="en-US"/>
        </w:rPr>
        <w:t xml:space="preserve"> name</w:t>
      </w:r>
    </w:p>
    <w:p w14:paraId="15941662"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Pr="00097D3A">
        <w:rPr>
          <w:rFonts w:ascii="Arial" w:hAnsi="Arial" w:cs="Arial"/>
          <w:sz w:val="20"/>
          <w:lang w:eastAsia="en-US"/>
        </w:rPr>
        <w:t>Resources/Technical Ability</w:t>
      </w:r>
    </w:p>
    <w:p w14:paraId="6D2B6559" w14:textId="77777777" w:rsidR="00BD5237" w:rsidRPr="00097D3A" w:rsidRDefault="00BD5237" w:rsidP="00BD5237">
      <w:pPr>
        <w:ind w:left="709"/>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2769079F" w:rsidR="00BD5237" w:rsidRPr="0002325C"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w:t>
      </w:r>
      <w:r w:rsidRPr="0002325C">
        <w:rPr>
          <w:rFonts w:ascii="Arial" w:hAnsi="Arial" w:cs="Arial"/>
          <w:sz w:val="20"/>
          <w:lang w:val="en-IE" w:eastAsia="en-US"/>
        </w:rPr>
        <w:t xml:space="preserve">to you that those resources will be made available for the duration of the </w:t>
      </w:r>
      <w:r w:rsidR="007F5D51">
        <w:rPr>
          <w:rFonts w:ascii="Arial" w:hAnsi="Arial" w:cs="Arial"/>
          <w:sz w:val="20"/>
          <w:lang w:val="en-IE" w:eastAsia="en-US"/>
        </w:rPr>
        <w:t>Qualification System</w:t>
      </w:r>
      <w:r w:rsidRPr="0002325C">
        <w:rPr>
          <w:rFonts w:ascii="Arial" w:hAnsi="Arial" w:cs="Arial"/>
          <w:sz w:val="20"/>
          <w:lang w:val="en-IE" w:eastAsia="en-US"/>
        </w:rPr>
        <w:t xml:space="preserve">.  We also confirm that we will perform those elements of </w:t>
      </w:r>
      <w:r w:rsidR="007F5D51">
        <w:rPr>
          <w:rFonts w:ascii="Arial" w:hAnsi="Arial" w:cs="Arial"/>
          <w:sz w:val="20"/>
          <w:lang w:val="en-IE" w:eastAsia="en-US"/>
        </w:rPr>
        <w:t>a</w:t>
      </w:r>
      <w:r w:rsidRPr="0002325C">
        <w:rPr>
          <w:rFonts w:ascii="Arial" w:hAnsi="Arial" w:cs="Arial"/>
          <w:sz w:val="20"/>
          <w:lang w:val="en-IE" w:eastAsia="en-US"/>
        </w:rPr>
        <w:t xml:space="preserve"> contract for which the resources or capacities relied upon are required.</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Pr="00097D3A" w:rsidRDefault="00BD5237"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guarantor of technical ability/resources</w:t>
      </w: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77777777" w:rsidR="00FA50BB" w:rsidRPr="00290E52" w:rsidRDefault="00FA50BB" w:rsidP="00FA50BB">
      <w:pPr>
        <w:pStyle w:val="Heading1"/>
        <w:shd w:val="clear" w:color="auto" w:fill="C6D9F1"/>
        <w:rPr>
          <w:rFonts w:ascii="Arial" w:hAnsi="Arial" w:cs="Arial"/>
          <w:sz w:val="20"/>
          <w:szCs w:val="20"/>
        </w:rPr>
      </w:pPr>
      <w:bookmarkStart w:id="80" w:name="_Toc56758759"/>
      <w:bookmarkStart w:id="81" w:name="_Toc139630604"/>
      <w:r w:rsidRPr="00290E52">
        <w:rPr>
          <w:rFonts w:ascii="Arial" w:hAnsi="Arial" w:cs="Arial"/>
          <w:sz w:val="20"/>
          <w:szCs w:val="20"/>
          <w:u w:val="single"/>
        </w:rPr>
        <w:lastRenderedPageBreak/>
        <w:t>SECTION 5:</w:t>
      </w:r>
      <w:r w:rsidRPr="00290E52">
        <w:rPr>
          <w:rFonts w:ascii="Arial" w:hAnsi="Arial" w:cs="Arial"/>
          <w:sz w:val="20"/>
          <w:szCs w:val="20"/>
        </w:rPr>
        <w:t xml:space="preserve"> – INFORMATION TO BE PROVIDED BY APPLICANT</w:t>
      </w:r>
      <w:bookmarkEnd w:id="80"/>
      <w:bookmarkEnd w:id="81"/>
    </w:p>
    <w:p w14:paraId="45EB88E8" w14:textId="77777777" w:rsidR="00FA50BB" w:rsidRDefault="00FA50BB" w:rsidP="002A1B72">
      <w:pPr>
        <w:rPr>
          <w:rFonts w:ascii="Arial" w:hAnsi="Arial" w:cs="Arial"/>
          <w:b/>
          <w:sz w:val="20"/>
          <w:lang w:val="en-IE"/>
        </w:rPr>
      </w:pPr>
    </w:p>
    <w:p w14:paraId="7E0C246F" w14:textId="77777777" w:rsidR="00FA50BB" w:rsidRPr="00290E52" w:rsidRDefault="00FA50BB" w:rsidP="00FA50BB">
      <w:pPr>
        <w:rPr>
          <w:rFonts w:ascii="Arial" w:hAnsi="Arial" w:cs="Arial"/>
          <w:b/>
          <w:sz w:val="20"/>
        </w:rPr>
      </w:pPr>
      <w:r w:rsidRPr="00290E52">
        <w:rPr>
          <w:rFonts w:ascii="Arial" w:hAnsi="Arial" w:cs="Arial"/>
          <w:b/>
          <w:sz w:val="20"/>
        </w:rPr>
        <w:t>The Applicant should answer each question and/or respond to each request for information or documents. If the question or request does not apply to the Applicant, “Not Applicable” or “N/A” should be inserted</w:t>
      </w:r>
    </w:p>
    <w:p w14:paraId="7E9A6C5D" w14:textId="4243F506" w:rsidR="00FA50BB" w:rsidRDefault="00FA50BB" w:rsidP="00FA50BB">
      <w:pPr>
        <w:pStyle w:val="BodyText2"/>
        <w:jc w:val="both"/>
        <w:rPr>
          <w:rFonts w:ascii="Arial" w:hAnsi="Arial" w:cs="Arial"/>
          <w:b/>
        </w:rPr>
      </w:pPr>
    </w:p>
    <w:p w14:paraId="4BE07C69" w14:textId="7D4C50AA" w:rsidR="007169A9" w:rsidRPr="007D02B8" w:rsidRDefault="007169A9" w:rsidP="007D02B8">
      <w:pPr>
        <w:pStyle w:val="BlockText"/>
        <w:shd w:val="clear" w:color="auto" w:fill="C6D9F1"/>
        <w:tabs>
          <w:tab w:val="clear" w:pos="2160"/>
        </w:tabs>
        <w:ind w:left="0"/>
        <w:rPr>
          <w:rStyle w:val="Heading2Char"/>
          <w:rFonts w:ascii="Arial" w:hAnsi="Arial" w:cs="Arial"/>
          <w:i w:val="0"/>
          <w:sz w:val="20"/>
          <w:szCs w:val="20"/>
        </w:rPr>
      </w:pPr>
      <w:r w:rsidRPr="007D02B8">
        <w:rPr>
          <w:rStyle w:val="Heading2Char"/>
          <w:rFonts w:ascii="Arial" w:hAnsi="Arial" w:cs="Arial"/>
          <w:i w:val="0"/>
          <w:sz w:val="20"/>
          <w:szCs w:val="20"/>
        </w:rPr>
        <w:t>Section 5.1 FINANCIALS</w:t>
      </w:r>
    </w:p>
    <w:p w14:paraId="73BF7B92" w14:textId="13F48CF3" w:rsidR="007169A9" w:rsidRDefault="007169A9" w:rsidP="00FA50BB">
      <w:pPr>
        <w:ind w:left="720" w:hanging="720"/>
        <w:jc w:val="both"/>
        <w:rPr>
          <w:rFonts w:ascii="Arial" w:hAnsi="Arial" w:cs="Arial"/>
          <w:b/>
          <w:bCs/>
          <w:sz w:val="20"/>
          <w:lang w:val="en-IE"/>
        </w:rPr>
      </w:pPr>
    </w:p>
    <w:p w14:paraId="27CFF1F6" w14:textId="3B85D868" w:rsidR="007169A9" w:rsidRPr="007D02B8" w:rsidRDefault="007169A9" w:rsidP="00FA50BB">
      <w:pPr>
        <w:ind w:left="720" w:hanging="720"/>
        <w:jc w:val="both"/>
        <w:rPr>
          <w:rFonts w:ascii="Arial" w:hAnsi="Arial" w:cs="Arial"/>
          <w:sz w:val="20"/>
          <w:lang w:val="en-IE"/>
        </w:rPr>
      </w:pPr>
      <w:r w:rsidRPr="007D02B8">
        <w:rPr>
          <w:rFonts w:ascii="Arial" w:hAnsi="Arial" w:cs="Arial"/>
          <w:sz w:val="20"/>
          <w:lang w:val="en-IE"/>
        </w:rPr>
        <w:t xml:space="preserve">Not Used </w:t>
      </w:r>
    </w:p>
    <w:p w14:paraId="050197EA" w14:textId="77777777" w:rsidR="007169A9" w:rsidRDefault="007169A9" w:rsidP="00FA50BB">
      <w:pPr>
        <w:ind w:left="720" w:hanging="720"/>
        <w:jc w:val="both"/>
        <w:rPr>
          <w:rFonts w:ascii="Arial" w:hAnsi="Arial" w:cs="Arial"/>
          <w:b/>
          <w:bCs/>
          <w:sz w:val="20"/>
          <w:lang w:val="en-IE"/>
        </w:rPr>
      </w:pPr>
    </w:p>
    <w:p w14:paraId="4247D269" w14:textId="7E119EAF" w:rsidR="008A0A3A" w:rsidRPr="007D02B8" w:rsidRDefault="008A0A3A" w:rsidP="007D02B8">
      <w:pPr>
        <w:pStyle w:val="BlockText"/>
        <w:shd w:val="clear" w:color="auto" w:fill="C6D9F1"/>
        <w:tabs>
          <w:tab w:val="clear" w:pos="2160"/>
        </w:tabs>
        <w:ind w:left="0"/>
        <w:rPr>
          <w:rStyle w:val="Heading2Char"/>
          <w:rFonts w:ascii="Arial" w:hAnsi="Arial" w:cs="Arial"/>
          <w:i w:val="0"/>
          <w:sz w:val="20"/>
          <w:szCs w:val="20"/>
        </w:rPr>
      </w:pPr>
      <w:r w:rsidRPr="007D02B8">
        <w:rPr>
          <w:rStyle w:val="Heading2Char"/>
          <w:rFonts w:ascii="Arial" w:hAnsi="Arial" w:cs="Arial"/>
          <w:i w:val="0"/>
          <w:sz w:val="20"/>
          <w:szCs w:val="20"/>
        </w:rPr>
        <w:t xml:space="preserve">Section 5.2: RESOURCES (Minimum </w:t>
      </w:r>
      <w:r w:rsidR="007169A9" w:rsidRPr="007D02B8">
        <w:rPr>
          <w:rStyle w:val="Heading2Char"/>
          <w:rFonts w:ascii="Arial" w:hAnsi="Arial" w:cs="Arial"/>
          <w:i w:val="0"/>
          <w:sz w:val="20"/>
          <w:szCs w:val="20"/>
        </w:rPr>
        <w:t>Requirement – provide the documentation and meet experience/ qualification conditions outlined below)</w:t>
      </w:r>
    </w:p>
    <w:p w14:paraId="6F0FB003" w14:textId="77777777" w:rsidR="008A0A3A" w:rsidRDefault="008A0A3A" w:rsidP="00FA50BB">
      <w:pPr>
        <w:ind w:left="720" w:hanging="720"/>
        <w:jc w:val="both"/>
        <w:rPr>
          <w:rFonts w:ascii="Arial" w:hAnsi="Arial" w:cs="Arial"/>
          <w:sz w:val="20"/>
          <w:lang w:val="en-IE"/>
        </w:rPr>
      </w:pPr>
    </w:p>
    <w:p w14:paraId="053C264C" w14:textId="585FD232" w:rsidR="00FA50BB" w:rsidRDefault="00FA50BB" w:rsidP="00FA50BB">
      <w:pPr>
        <w:ind w:left="720" w:hanging="720"/>
        <w:jc w:val="both"/>
        <w:rPr>
          <w:rFonts w:ascii="Arial" w:hAnsi="Arial" w:cs="Arial"/>
          <w:sz w:val="20"/>
          <w:lang w:val="en-IE"/>
        </w:rPr>
      </w:pPr>
      <w:r>
        <w:rPr>
          <w:rFonts w:ascii="Arial" w:hAnsi="Arial" w:cs="Arial"/>
          <w:sz w:val="20"/>
          <w:lang w:val="en-IE"/>
        </w:rPr>
        <w:t>5.2.1</w:t>
      </w:r>
      <w:r>
        <w:rPr>
          <w:rFonts w:ascii="Arial" w:hAnsi="Arial" w:cs="Arial"/>
          <w:sz w:val="20"/>
          <w:lang w:val="en-IE"/>
        </w:rPr>
        <w:tab/>
      </w:r>
      <w:permStart w:id="834031398" w:edGrp="everyone"/>
      <w:r w:rsidRPr="00290E52">
        <w:rPr>
          <w:rFonts w:ascii="Arial" w:hAnsi="Arial" w:cs="Arial"/>
          <w:sz w:val="20"/>
          <w:lang w:val="en-IE"/>
        </w:rPr>
        <w:t>The Applicant shall provide a</w:t>
      </w:r>
      <w:r>
        <w:rPr>
          <w:rFonts w:ascii="Arial" w:hAnsi="Arial" w:cs="Arial"/>
          <w:sz w:val="20"/>
          <w:lang w:val="en-IE"/>
        </w:rPr>
        <w:t xml:space="preserve"> current</w:t>
      </w:r>
      <w:r w:rsidRPr="00290E52">
        <w:rPr>
          <w:rFonts w:ascii="Arial" w:hAnsi="Arial" w:cs="Arial"/>
          <w:sz w:val="20"/>
          <w:lang w:val="en-IE"/>
        </w:rPr>
        <w:t xml:space="preserve"> </w:t>
      </w:r>
      <w:r>
        <w:rPr>
          <w:rFonts w:ascii="Arial" w:hAnsi="Arial" w:cs="Arial"/>
          <w:sz w:val="20"/>
          <w:lang w:val="en-IE"/>
        </w:rPr>
        <w:t xml:space="preserve">organisation chart </w:t>
      </w:r>
      <w:r w:rsidRPr="00290E52">
        <w:rPr>
          <w:rFonts w:ascii="Arial" w:hAnsi="Arial" w:cs="Arial"/>
          <w:sz w:val="20"/>
          <w:lang w:val="en-IE"/>
        </w:rPr>
        <w:t xml:space="preserve">for the Applicant </w:t>
      </w:r>
      <w:r>
        <w:rPr>
          <w:rFonts w:ascii="Arial" w:hAnsi="Arial" w:cs="Arial"/>
          <w:sz w:val="20"/>
          <w:lang w:val="en-IE"/>
        </w:rPr>
        <w:t>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w:t>
      </w:r>
    </w:p>
    <w:p w14:paraId="66C0BE60" w14:textId="2941F5E3" w:rsidR="00C95A96" w:rsidRPr="00C95A96" w:rsidRDefault="00C95A96" w:rsidP="00C95A96">
      <w:pPr>
        <w:pStyle w:val="CommentText"/>
        <w:rPr>
          <w:rFonts w:ascii="Arial" w:hAnsi="Arial" w:cs="Arial"/>
        </w:rPr>
      </w:pPr>
    </w:p>
    <w:p w14:paraId="0B546123" w14:textId="58C8E5B7" w:rsidR="00C95A96" w:rsidRPr="00C95A96" w:rsidRDefault="00C95A96" w:rsidP="00C95A96">
      <w:pPr>
        <w:pStyle w:val="CommentText"/>
        <w:ind w:firstLine="720"/>
        <w:rPr>
          <w:rFonts w:ascii="Arial" w:hAnsi="Arial" w:cs="Arial"/>
        </w:rPr>
      </w:pPr>
      <w:r w:rsidRPr="00C95A96">
        <w:rPr>
          <w:rFonts w:ascii="Arial" w:hAnsi="Arial" w:cs="Arial"/>
        </w:rPr>
        <w:t>Maximum number of pages</w:t>
      </w:r>
      <w:r w:rsidR="007169A9">
        <w:rPr>
          <w:rFonts w:ascii="Arial" w:hAnsi="Arial" w:cs="Arial"/>
        </w:rPr>
        <w:t>: 2</w:t>
      </w:r>
      <w:r w:rsidR="00023912">
        <w:rPr>
          <w:rFonts w:ascii="Arial" w:hAnsi="Arial" w:cs="Arial"/>
        </w:rPr>
        <w:t xml:space="preserve"> </w:t>
      </w:r>
      <w:r w:rsidR="007169A9">
        <w:rPr>
          <w:rFonts w:ascii="Arial" w:hAnsi="Arial" w:cs="Arial"/>
        </w:rPr>
        <w:t>No. A3</w:t>
      </w:r>
      <w:r w:rsidR="00023912">
        <w:rPr>
          <w:rFonts w:ascii="Arial" w:hAnsi="Arial" w:cs="Arial"/>
        </w:rPr>
        <w:t xml:space="preserve"> pages</w:t>
      </w:r>
    </w:p>
    <w:p w14:paraId="6F95E47C" w14:textId="77777777" w:rsidR="00FA50BB" w:rsidRPr="00C95A96" w:rsidRDefault="00FA50BB" w:rsidP="00FA50BB">
      <w:pPr>
        <w:pStyle w:val="BodyText2"/>
        <w:jc w:val="both"/>
        <w:rPr>
          <w:rFonts w:ascii="Arial" w:hAnsi="Arial" w:cs="Arial"/>
          <w:b/>
        </w:rPr>
      </w:pPr>
    </w:p>
    <w:p w14:paraId="646B4FB2" w14:textId="12C89FF0" w:rsidR="00FA50BB" w:rsidRPr="00290E52" w:rsidRDefault="00FA50BB" w:rsidP="00FA50BB">
      <w:pPr>
        <w:ind w:left="720" w:hanging="720"/>
        <w:jc w:val="both"/>
        <w:rPr>
          <w:rFonts w:ascii="Arial" w:hAnsi="Arial" w:cs="Arial"/>
          <w:sz w:val="20"/>
          <w:lang w:val="en-IE"/>
        </w:rPr>
      </w:pPr>
      <w:bookmarkStart w:id="82" w:name="_Hlk142578457"/>
      <w:r>
        <w:rPr>
          <w:rFonts w:ascii="Arial" w:hAnsi="Arial" w:cs="Arial"/>
          <w:sz w:val="20"/>
          <w:lang w:val="en-IE"/>
        </w:rPr>
        <w:t>5.2.2</w:t>
      </w:r>
      <w:r w:rsidRPr="00290E52">
        <w:rPr>
          <w:rFonts w:ascii="Arial" w:hAnsi="Arial" w:cs="Arial"/>
          <w:sz w:val="20"/>
          <w:lang w:val="en-IE"/>
        </w:rPr>
        <w:tab/>
        <w:t xml:space="preserve">The Applicant shall provide completed CV reference data sheets (Appendix </w:t>
      </w:r>
      <w:r w:rsidR="00414EEA">
        <w:rPr>
          <w:rFonts w:ascii="Arial" w:hAnsi="Arial" w:cs="Arial"/>
          <w:sz w:val="20"/>
          <w:lang w:val="en-IE"/>
        </w:rPr>
        <w:t>4</w:t>
      </w:r>
      <w:r w:rsidRPr="00290E52">
        <w:rPr>
          <w:rFonts w:ascii="Arial" w:hAnsi="Arial" w:cs="Arial"/>
          <w:sz w:val="20"/>
          <w:lang w:val="en-IE"/>
        </w:rPr>
        <w:t>) for key personnel who fulfil the following roles</w:t>
      </w:r>
      <w:r>
        <w:rPr>
          <w:rFonts w:ascii="Arial" w:hAnsi="Arial" w:cs="Arial"/>
          <w:sz w:val="20"/>
          <w:lang w:val="en-IE"/>
        </w:rPr>
        <w:t xml:space="preserve"> in the organisation</w:t>
      </w:r>
      <w:r w:rsidRPr="00290E52">
        <w:rPr>
          <w:rFonts w:ascii="Arial" w:hAnsi="Arial" w:cs="Arial"/>
          <w:sz w:val="20"/>
          <w:lang w:val="en-IE"/>
        </w:rPr>
        <w:t>:</w:t>
      </w:r>
    </w:p>
    <w:p w14:paraId="03DD5A2D" w14:textId="77777777" w:rsidR="00FA50BB" w:rsidRPr="00290E52" w:rsidRDefault="00FA50BB" w:rsidP="00FA50BB">
      <w:pPr>
        <w:rPr>
          <w:rFonts w:ascii="Arial" w:hAnsi="Arial" w:cs="Arial"/>
          <w:sz w:val="20"/>
          <w:lang w:val="en-IE"/>
        </w:rPr>
      </w:pPr>
    </w:p>
    <w:p w14:paraId="5DD92326" w14:textId="6C4F4D95" w:rsidR="00FA50BB" w:rsidRDefault="005B1F72" w:rsidP="005B0FA5">
      <w:pPr>
        <w:pStyle w:val="ListParagraph"/>
        <w:numPr>
          <w:ilvl w:val="0"/>
          <w:numId w:val="67"/>
        </w:numPr>
        <w:rPr>
          <w:rFonts w:ascii="Arial" w:hAnsi="Arial" w:cs="Arial"/>
          <w:sz w:val="20"/>
          <w:lang w:val="en-IE"/>
        </w:rPr>
      </w:pPr>
      <w:bookmarkStart w:id="83" w:name="_Hlk134175906"/>
      <w:r w:rsidRPr="007D02B8">
        <w:rPr>
          <w:rFonts w:ascii="Arial" w:hAnsi="Arial" w:cs="Arial"/>
          <w:sz w:val="20"/>
          <w:lang w:val="en-IE"/>
        </w:rPr>
        <w:t xml:space="preserve">Contracts/ </w:t>
      </w:r>
      <w:r>
        <w:rPr>
          <w:rFonts w:ascii="Arial" w:hAnsi="Arial" w:cs="Arial"/>
          <w:sz w:val="20"/>
          <w:lang w:val="en-IE"/>
        </w:rPr>
        <w:t>Projects Manager</w:t>
      </w:r>
      <w:r w:rsidR="0003132F">
        <w:rPr>
          <w:rFonts w:ascii="Arial" w:hAnsi="Arial" w:cs="Arial"/>
          <w:sz w:val="20"/>
          <w:lang w:val="en-IE"/>
        </w:rPr>
        <w:t xml:space="preserve"> </w:t>
      </w:r>
      <w:r w:rsidR="00DB5982">
        <w:rPr>
          <w:rFonts w:ascii="Arial" w:hAnsi="Arial" w:cs="Arial"/>
          <w:sz w:val="20"/>
          <w:lang w:val="en-IE"/>
        </w:rPr>
        <w:t>- 15</w:t>
      </w:r>
      <w:r w:rsidR="0003132F">
        <w:rPr>
          <w:rFonts w:ascii="Arial" w:hAnsi="Arial" w:cs="Arial"/>
          <w:sz w:val="20"/>
          <w:lang w:val="en-IE"/>
        </w:rPr>
        <w:t xml:space="preserve"> years relevant experience</w:t>
      </w:r>
    </w:p>
    <w:p w14:paraId="00C2F4BE" w14:textId="11E33E56" w:rsidR="005B1F72" w:rsidRDefault="005B1F72" w:rsidP="005B0FA5">
      <w:pPr>
        <w:pStyle w:val="ListParagraph"/>
        <w:numPr>
          <w:ilvl w:val="0"/>
          <w:numId w:val="67"/>
        </w:numPr>
        <w:rPr>
          <w:rFonts w:ascii="Arial" w:hAnsi="Arial" w:cs="Arial"/>
          <w:sz w:val="20"/>
          <w:lang w:val="en-IE"/>
        </w:rPr>
      </w:pPr>
      <w:r>
        <w:rPr>
          <w:rFonts w:ascii="Arial" w:hAnsi="Arial" w:cs="Arial"/>
          <w:sz w:val="20"/>
          <w:lang w:val="en-IE"/>
        </w:rPr>
        <w:t>Construction Manager</w:t>
      </w:r>
      <w:r w:rsidR="0003132F">
        <w:rPr>
          <w:rFonts w:ascii="Arial" w:hAnsi="Arial" w:cs="Arial"/>
          <w:sz w:val="20"/>
          <w:lang w:val="en-IE"/>
        </w:rPr>
        <w:t xml:space="preserve"> </w:t>
      </w:r>
      <w:r w:rsidR="00DB5982">
        <w:rPr>
          <w:rFonts w:ascii="Arial" w:hAnsi="Arial" w:cs="Arial"/>
          <w:sz w:val="20"/>
          <w:lang w:val="en-IE"/>
        </w:rPr>
        <w:t>- 15</w:t>
      </w:r>
      <w:r w:rsidR="0003132F">
        <w:rPr>
          <w:rFonts w:ascii="Arial" w:hAnsi="Arial" w:cs="Arial"/>
          <w:sz w:val="20"/>
          <w:lang w:val="en-IE"/>
        </w:rPr>
        <w:t xml:space="preserve"> years relevant experience </w:t>
      </w:r>
      <w:r w:rsidR="0003132F">
        <w:rPr>
          <w:rFonts w:ascii="Arial" w:hAnsi="Arial" w:cs="Arial"/>
          <w:sz w:val="20"/>
          <w:lang w:val="en-IE"/>
        </w:rPr>
        <w:tab/>
      </w:r>
    </w:p>
    <w:p w14:paraId="63B1A804" w14:textId="3C10E3D2" w:rsidR="005B1F72" w:rsidRDefault="005B1F72" w:rsidP="005B0FA5">
      <w:pPr>
        <w:pStyle w:val="ListParagraph"/>
        <w:numPr>
          <w:ilvl w:val="0"/>
          <w:numId w:val="67"/>
        </w:numPr>
        <w:rPr>
          <w:rFonts w:ascii="Arial" w:hAnsi="Arial" w:cs="Arial"/>
          <w:sz w:val="20"/>
          <w:lang w:val="en-IE"/>
        </w:rPr>
      </w:pPr>
      <w:r>
        <w:rPr>
          <w:rFonts w:ascii="Arial" w:hAnsi="Arial" w:cs="Arial"/>
          <w:sz w:val="20"/>
          <w:lang w:val="en-IE"/>
        </w:rPr>
        <w:t>Design Manager</w:t>
      </w:r>
      <w:r w:rsidR="0003132F">
        <w:rPr>
          <w:rFonts w:ascii="Arial" w:hAnsi="Arial" w:cs="Arial"/>
          <w:sz w:val="20"/>
          <w:lang w:val="en-IE"/>
        </w:rPr>
        <w:t xml:space="preserve"> – 1</w:t>
      </w:r>
      <w:r w:rsidR="009D7D77">
        <w:rPr>
          <w:rFonts w:ascii="Arial" w:hAnsi="Arial" w:cs="Arial"/>
          <w:sz w:val="20"/>
          <w:lang w:val="en-IE"/>
        </w:rPr>
        <w:t>0</w:t>
      </w:r>
      <w:r w:rsidR="0003132F">
        <w:rPr>
          <w:rFonts w:ascii="Arial" w:hAnsi="Arial" w:cs="Arial"/>
          <w:sz w:val="20"/>
          <w:lang w:val="en-IE"/>
        </w:rPr>
        <w:t xml:space="preserve"> years relevant experience and Chartered</w:t>
      </w:r>
    </w:p>
    <w:p w14:paraId="0C3CE0A4" w14:textId="4B441DDD" w:rsidR="00FA50BB" w:rsidRPr="00290E52" w:rsidRDefault="008F0C42" w:rsidP="007D02B8">
      <w:pPr>
        <w:pStyle w:val="ListParagraph"/>
        <w:numPr>
          <w:ilvl w:val="0"/>
          <w:numId w:val="67"/>
        </w:numPr>
      </w:pPr>
      <w:r>
        <w:rPr>
          <w:rFonts w:ascii="Arial" w:hAnsi="Arial" w:cs="Arial"/>
          <w:sz w:val="20"/>
          <w:lang w:val="en-IE"/>
        </w:rPr>
        <w:t>H</w:t>
      </w:r>
      <w:r w:rsidR="009D7D77">
        <w:rPr>
          <w:rFonts w:ascii="Arial" w:hAnsi="Arial" w:cs="Arial"/>
          <w:sz w:val="20"/>
          <w:lang w:val="en-IE"/>
        </w:rPr>
        <w:t>SQE and Sustainability</w:t>
      </w:r>
      <w:r w:rsidR="005B1F72">
        <w:rPr>
          <w:rFonts w:ascii="Arial" w:hAnsi="Arial" w:cs="Arial"/>
          <w:sz w:val="20"/>
          <w:lang w:val="en-IE"/>
        </w:rPr>
        <w:t xml:space="preserve"> Manager</w:t>
      </w:r>
      <w:r w:rsidR="0003132F">
        <w:rPr>
          <w:rFonts w:ascii="Arial" w:hAnsi="Arial" w:cs="Arial"/>
          <w:sz w:val="20"/>
          <w:lang w:val="en-IE"/>
        </w:rPr>
        <w:t xml:space="preserve"> – 1</w:t>
      </w:r>
      <w:r w:rsidR="009D7D77">
        <w:rPr>
          <w:rFonts w:ascii="Arial" w:hAnsi="Arial" w:cs="Arial"/>
          <w:sz w:val="20"/>
          <w:lang w:val="en-IE"/>
        </w:rPr>
        <w:t>0</w:t>
      </w:r>
      <w:r w:rsidR="0003132F">
        <w:rPr>
          <w:rFonts w:ascii="Arial" w:hAnsi="Arial" w:cs="Arial"/>
          <w:sz w:val="20"/>
          <w:lang w:val="en-IE"/>
        </w:rPr>
        <w:t xml:space="preserve"> years relevant experience </w:t>
      </w:r>
      <w:bookmarkEnd w:id="83"/>
    </w:p>
    <w:p w14:paraId="1682B930" w14:textId="5C78704F" w:rsidR="00FA50BB" w:rsidRPr="00290E52" w:rsidRDefault="00FA50BB" w:rsidP="00FA50BB">
      <w:pPr>
        <w:ind w:left="709"/>
        <w:jc w:val="both"/>
        <w:rPr>
          <w:rFonts w:ascii="Arial" w:hAnsi="Arial" w:cs="Arial"/>
          <w:sz w:val="20"/>
          <w:lang w:val="en-IE"/>
        </w:rPr>
      </w:pPr>
      <w:r w:rsidRPr="00290E52">
        <w:rPr>
          <w:rFonts w:ascii="Arial" w:hAnsi="Arial" w:cs="Arial"/>
          <w:sz w:val="20"/>
          <w:lang w:val="en-IE"/>
        </w:rPr>
        <w:t>In each CV Reference Data Sheet, a maximum of three reference projects should be nominated and the individual’s particular role and responsibilities highlighted to demonstrate their experience on contracts of a similar nature and complexity</w:t>
      </w:r>
      <w:r w:rsidR="007F5D51">
        <w:rPr>
          <w:rFonts w:ascii="Arial" w:hAnsi="Arial" w:cs="Arial"/>
          <w:sz w:val="20"/>
          <w:lang w:val="en-IE"/>
        </w:rPr>
        <w:t xml:space="preserve"> to those anticipated to be awarded under the Qualification System</w:t>
      </w:r>
      <w:r w:rsidRPr="00290E52">
        <w:rPr>
          <w:rFonts w:ascii="Arial" w:hAnsi="Arial" w:cs="Arial"/>
          <w:sz w:val="20"/>
          <w:lang w:val="en-IE"/>
        </w:rPr>
        <w:t>.</w:t>
      </w:r>
    </w:p>
    <w:p w14:paraId="4FEB3FF1" w14:textId="77777777" w:rsidR="00FA50BB" w:rsidRPr="00290E52" w:rsidRDefault="00FA50BB" w:rsidP="007D02B8">
      <w:pPr>
        <w:rPr>
          <w:rFonts w:ascii="Arial" w:hAnsi="Arial" w:cs="Arial"/>
          <w:sz w:val="20"/>
        </w:rPr>
      </w:pPr>
    </w:p>
    <w:p w14:paraId="0F00EA6E" w14:textId="6180D8F8" w:rsidR="00FA50BB" w:rsidRPr="00290E52" w:rsidRDefault="007169A9" w:rsidP="00FA50BB">
      <w:pPr>
        <w:ind w:left="709"/>
        <w:rPr>
          <w:rFonts w:ascii="Arial" w:hAnsi="Arial" w:cs="Arial"/>
          <w:sz w:val="20"/>
        </w:rPr>
      </w:pPr>
      <w:r>
        <w:rPr>
          <w:rFonts w:ascii="Arial" w:hAnsi="Arial" w:cs="Arial"/>
          <w:sz w:val="20"/>
        </w:rPr>
        <w:t xml:space="preserve">Maximum number of pages : </w:t>
      </w:r>
      <w:r w:rsidR="008F4E1D">
        <w:rPr>
          <w:rFonts w:ascii="Arial" w:hAnsi="Arial" w:cs="Arial"/>
          <w:sz w:val="20"/>
        </w:rPr>
        <w:t>3</w:t>
      </w:r>
      <w:r w:rsidR="0003132F">
        <w:rPr>
          <w:rFonts w:ascii="Arial" w:hAnsi="Arial" w:cs="Arial"/>
          <w:sz w:val="20"/>
        </w:rPr>
        <w:t xml:space="preserve"> </w:t>
      </w:r>
      <w:r w:rsidR="00DB5982">
        <w:rPr>
          <w:rFonts w:ascii="Arial" w:hAnsi="Arial" w:cs="Arial"/>
          <w:sz w:val="20"/>
        </w:rPr>
        <w:t>N</w:t>
      </w:r>
      <w:r w:rsidR="0003132F">
        <w:rPr>
          <w:rFonts w:ascii="Arial" w:hAnsi="Arial" w:cs="Arial"/>
          <w:sz w:val="20"/>
        </w:rPr>
        <w:t xml:space="preserve">o. A4 </w:t>
      </w:r>
      <w:r w:rsidR="00FA50BB" w:rsidRPr="00290E52">
        <w:rPr>
          <w:rFonts w:ascii="Arial" w:hAnsi="Arial" w:cs="Arial"/>
          <w:sz w:val="20"/>
        </w:rPr>
        <w:t>pages maximum per CV reference data sheet)</w:t>
      </w:r>
    </w:p>
    <w:bookmarkEnd w:id="82"/>
    <w:p w14:paraId="312E2453" w14:textId="77777777" w:rsidR="00FA50BB" w:rsidRPr="00290E52" w:rsidRDefault="00FA50BB" w:rsidP="00FA50BB">
      <w:pPr>
        <w:pStyle w:val="BodyText2"/>
        <w:ind w:left="709"/>
        <w:jc w:val="both"/>
        <w:rPr>
          <w:rFonts w:ascii="Arial" w:hAnsi="Arial" w:cs="Arial"/>
          <w:b/>
        </w:rPr>
      </w:pPr>
    </w:p>
    <w:p w14:paraId="428DC67D" w14:textId="5812CC2A" w:rsidR="00FA50BB" w:rsidRPr="00290E52" w:rsidRDefault="00FA50BB" w:rsidP="00FA50BB">
      <w:pPr>
        <w:pStyle w:val="BlockText"/>
        <w:shd w:val="clear" w:color="auto" w:fill="C6D9F1"/>
        <w:tabs>
          <w:tab w:val="clear" w:pos="2160"/>
        </w:tabs>
        <w:ind w:left="0"/>
        <w:rPr>
          <w:rFonts w:ascii="Arial" w:hAnsi="Arial" w:cs="Arial"/>
          <w:sz w:val="20"/>
        </w:rPr>
      </w:pPr>
      <w:bookmarkStart w:id="84" w:name="_Toc504482235"/>
      <w:bookmarkStart w:id="85" w:name="_Toc256000029"/>
      <w:bookmarkStart w:id="86" w:name="_Toc256000078"/>
      <w:permEnd w:id="834031398"/>
      <w:r w:rsidRPr="00290E52">
        <w:rPr>
          <w:rStyle w:val="Heading2Char"/>
          <w:rFonts w:ascii="Arial" w:hAnsi="Arial" w:cs="Arial"/>
          <w:i w:val="0"/>
          <w:sz w:val="20"/>
          <w:szCs w:val="20"/>
        </w:rPr>
        <w:t>5.3:  EXPERIENCE</w:t>
      </w:r>
      <w:bookmarkEnd w:id="84"/>
      <w:bookmarkEnd w:id="85"/>
      <w:bookmarkEnd w:id="86"/>
      <w:r w:rsidRPr="00290E52">
        <w:rPr>
          <w:rStyle w:val="Heading2Char"/>
          <w:rFonts w:ascii="Arial" w:hAnsi="Arial" w:cs="Arial"/>
          <w:i w:val="0"/>
          <w:sz w:val="20"/>
          <w:szCs w:val="20"/>
        </w:rPr>
        <w:t xml:space="preserve">  </w:t>
      </w:r>
      <w:r w:rsidR="00E557E2" w:rsidRPr="00290E52">
        <w:rPr>
          <w:rFonts w:ascii="Arial" w:hAnsi="Arial" w:cs="Arial"/>
          <w:b/>
          <w:sz w:val="20"/>
        </w:rPr>
        <w:t>(</w:t>
      </w:r>
      <w:r w:rsidR="00E557E2">
        <w:rPr>
          <w:rFonts w:ascii="Arial" w:hAnsi="Arial" w:cs="Arial"/>
          <w:b/>
          <w:sz w:val="20"/>
        </w:rPr>
        <w:t xml:space="preserve">Minimum Requirement – Demonstrate competency based </w:t>
      </w:r>
      <w:r w:rsidR="001744BA">
        <w:rPr>
          <w:rFonts w:ascii="Arial" w:hAnsi="Arial" w:cs="Arial"/>
          <w:b/>
          <w:sz w:val="20"/>
        </w:rPr>
        <w:t>on documentation provided in relation to</w:t>
      </w:r>
      <w:r w:rsidR="00E557E2">
        <w:rPr>
          <w:rFonts w:ascii="Arial" w:hAnsi="Arial" w:cs="Arial"/>
          <w:b/>
          <w:sz w:val="20"/>
        </w:rPr>
        <w:t xml:space="preserve"> previous projects</w:t>
      </w:r>
      <w:r w:rsidR="007169A9">
        <w:rPr>
          <w:rFonts w:ascii="Arial" w:hAnsi="Arial" w:cs="Arial"/>
          <w:b/>
          <w:sz w:val="20"/>
        </w:rPr>
        <w:t xml:space="preserve"> provide</w:t>
      </w:r>
      <w:r w:rsidR="001744BA">
        <w:rPr>
          <w:rFonts w:ascii="Arial" w:hAnsi="Arial" w:cs="Arial"/>
          <w:b/>
          <w:sz w:val="20"/>
        </w:rPr>
        <w:t>d for D2</w:t>
      </w:r>
      <w:r w:rsidR="00E557E2">
        <w:rPr>
          <w:rFonts w:ascii="Arial" w:hAnsi="Arial" w:cs="Arial"/>
          <w:b/>
          <w:sz w:val="20"/>
        </w:rPr>
        <w:t>)</w:t>
      </w:r>
      <w:r w:rsidR="00E557E2" w:rsidDel="00DB5982">
        <w:rPr>
          <w:rFonts w:ascii="Arial" w:hAnsi="Arial" w:cs="Arial"/>
          <w:b/>
          <w:sz w:val="20"/>
          <w:u w:val="single"/>
        </w:rPr>
        <w:t xml:space="preserve"> </w:t>
      </w:r>
    </w:p>
    <w:p w14:paraId="54048472" w14:textId="77777777" w:rsidR="00FA50BB" w:rsidRPr="00290E52" w:rsidRDefault="00FA50BB" w:rsidP="00FA50BB">
      <w:pPr>
        <w:pStyle w:val="BlockText"/>
        <w:tabs>
          <w:tab w:val="clear" w:pos="2160"/>
        </w:tabs>
        <w:ind w:left="0"/>
        <w:rPr>
          <w:rFonts w:ascii="Arial" w:hAnsi="Arial" w:cs="Arial"/>
          <w:sz w:val="20"/>
        </w:rPr>
      </w:pPr>
      <w:permStart w:id="1721454402" w:edGrp="everyone"/>
    </w:p>
    <w:p w14:paraId="7ACBA44C" w14:textId="23293DB2" w:rsidR="008F0C42" w:rsidRDefault="008F0C42" w:rsidP="008F0C42">
      <w:pPr>
        <w:rPr>
          <w:rFonts w:ascii="Arial" w:hAnsi="Arial" w:cs="Arial"/>
          <w:sz w:val="20"/>
        </w:rPr>
      </w:pPr>
      <w:r>
        <w:rPr>
          <w:rFonts w:ascii="Arial" w:hAnsi="Arial" w:cs="Arial"/>
          <w:sz w:val="20"/>
        </w:rPr>
        <w:t xml:space="preserve">With reference to the </w:t>
      </w:r>
      <w:r w:rsidRPr="003214DA">
        <w:rPr>
          <w:rFonts w:ascii="Arial" w:hAnsi="Arial" w:cs="Arial"/>
          <w:b/>
          <w:sz w:val="20"/>
          <w:u w:val="single"/>
        </w:rPr>
        <w:t>projects provided under D2</w:t>
      </w:r>
      <w:r>
        <w:rPr>
          <w:rFonts w:ascii="Arial" w:hAnsi="Arial" w:cs="Arial"/>
          <w:sz w:val="20"/>
        </w:rPr>
        <w:t xml:space="preserve"> demonstrate your capabilities</w:t>
      </w:r>
      <w:r w:rsidR="00E557E2">
        <w:rPr>
          <w:rFonts w:ascii="Arial" w:hAnsi="Arial" w:cs="Arial"/>
          <w:sz w:val="20"/>
        </w:rPr>
        <w:t>/ competency</w:t>
      </w:r>
      <w:r>
        <w:rPr>
          <w:rFonts w:ascii="Arial" w:hAnsi="Arial" w:cs="Arial"/>
          <w:sz w:val="20"/>
        </w:rPr>
        <w:t xml:space="preserve"> in the following activities:  </w:t>
      </w:r>
    </w:p>
    <w:p w14:paraId="7AB89216" w14:textId="77777777" w:rsidR="008F0C42" w:rsidRDefault="008F0C42" w:rsidP="00FA50BB">
      <w:pPr>
        <w:ind w:left="720" w:hanging="720"/>
        <w:jc w:val="both"/>
        <w:rPr>
          <w:rFonts w:ascii="Arial" w:hAnsi="Arial" w:cs="Arial"/>
          <w:sz w:val="20"/>
        </w:rPr>
      </w:pPr>
    </w:p>
    <w:p w14:paraId="78A54166" w14:textId="1DB5F943" w:rsidR="00C82880" w:rsidRPr="007D02B8" w:rsidRDefault="008F0C42" w:rsidP="005B0FA5">
      <w:pPr>
        <w:pStyle w:val="ListParagraph"/>
        <w:numPr>
          <w:ilvl w:val="0"/>
          <w:numId w:val="72"/>
        </w:numPr>
        <w:rPr>
          <w:rFonts w:ascii="Arial" w:hAnsi="Arial" w:cs="Arial"/>
          <w:b/>
          <w:sz w:val="20"/>
          <w:szCs w:val="20"/>
          <w:u w:val="single"/>
          <w:lang w:eastAsia="en-GB"/>
        </w:rPr>
      </w:pPr>
      <w:r w:rsidRPr="007D02B8">
        <w:rPr>
          <w:rFonts w:ascii="Arial" w:eastAsia="Calibri" w:hAnsi="Arial" w:cs="Arial"/>
          <w:sz w:val="20"/>
          <w:szCs w:val="16"/>
        </w:rPr>
        <w:t xml:space="preserve">How </w:t>
      </w:r>
      <w:r w:rsidR="007169A9">
        <w:rPr>
          <w:rFonts w:ascii="Arial" w:eastAsia="Calibri" w:hAnsi="Arial" w:cs="Arial"/>
          <w:sz w:val="20"/>
          <w:szCs w:val="16"/>
          <w:lang w:val="en-IE"/>
        </w:rPr>
        <w:t xml:space="preserve">optioneering and then </w:t>
      </w:r>
      <w:r w:rsidRPr="007D02B8">
        <w:rPr>
          <w:rFonts w:ascii="Arial" w:eastAsia="Calibri" w:hAnsi="Arial" w:cs="Arial"/>
          <w:sz w:val="20"/>
          <w:szCs w:val="16"/>
        </w:rPr>
        <w:t>constructability considerations were incorporated</w:t>
      </w:r>
      <w:r w:rsidR="00D07BE8" w:rsidRPr="007D02B8">
        <w:rPr>
          <w:rFonts w:ascii="Arial" w:eastAsia="Calibri" w:hAnsi="Arial" w:cs="Arial"/>
          <w:sz w:val="20"/>
          <w:szCs w:val="16"/>
        </w:rPr>
        <w:t xml:space="preserve"> into the final solution</w:t>
      </w:r>
    </w:p>
    <w:p w14:paraId="58501E1F" w14:textId="2A07FDB6" w:rsidR="00CC525B" w:rsidRPr="007D02B8" w:rsidRDefault="00D07BE8" w:rsidP="007D02B8">
      <w:pPr>
        <w:pStyle w:val="ListParagraph"/>
        <w:numPr>
          <w:ilvl w:val="0"/>
          <w:numId w:val="72"/>
        </w:numPr>
        <w:rPr>
          <w:rFonts w:eastAsia="Calibri"/>
        </w:rPr>
      </w:pPr>
      <w:r w:rsidRPr="007D02B8">
        <w:rPr>
          <w:rFonts w:ascii="Arial" w:eastAsia="Calibri" w:hAnsi="Arial" w:cs="Arial"/>
          <w:sz w:val="20"/>
          <w:szCs w:val="16"/>
        </w:rPr>
        <w:t xml:space="preserve">How </w:t>
      </w:r>
      <w:r w:rsidR="00C82880">
        <w:rPr>
          <w:rFonts w:ascii="Arial" w:eastAsia="Calibri" w:hAnsi="Arial" w:cs="Arial"/>
          <w:sz w:val="20"/>
          <w:szCs w:val="16"/>
          <w:lang w:val="en-IE"/>
        </w:rPr>
        <w:t xml:space="preserve">the </w:t>
      </w:r>
      <w:r w:rsidRPr="007D02B8">
        <w:rPr>
          <w:rFonts w:ascii="Arial" w:eastAsia="Calibri" w:hAnsi="Arial" w:cs="Arial"/>
          <w:sz w:val="20"/>
          <w:szCs w:val="16"/>
        </w:rPr>
        <w:t xml:space="preserve">road opening licences </w:t>
      </w:r>
      <w:r w:rsidR="00C82880">
        <w:rPr>
          <w:rFonts w:ascii="Arial" w:eastAsia="Calibri" w:hAnsi="Arial" w:cs="Arial"/>
          <w:sz w:val="20"/>
          <w:szCs w:val="16"/>
          <w:lang w:val="en-IE"/>
        </w:rPr>
        <w:t>process and subsequently traffic management in an urban area were managed  on the project</w:t>
      </w:r>
    </w:p>
    <w:p w14:paraId="55FEC243" w14:textId="38742CFD" w:rsidR="00CC525B" w:rsidRDefault="00CC525B" w:rsidP="005B0FA5">
      <w:pPr>
        <w:pStyle w:val="ListParagraph"/>
        <w:numPr>
          <w:ilvl w:val="0"/>
          <w:numId w:val="72"/>
        </w:numPr>
        <w:rPr>
          <w:rFonts w:ascii="Arial" w:eastAsia="Calibri" w:hAnsi="Arial" w:cs="Arial"/>
          <w:sz w:val="20"/>
          <w:szCs w:val="16"/>
        </w:rPr>
      </w:pPr>
      <w:bookmarkStart w:id="87" w:name="_Toc504482236"/>
      <w:bookmarkStart w:id="88" w:name="_Toc256000030"/>
      <w:bookmarkStart w:id="89" w:name="_Toc256000079"/>
      <w:r w:rsidRPr="003101B0">
        <w:rPr>
          <w:rFonts w:ascii="Arial" w:eastAsia="Calibri" w:hAnsi="Arial" w:cs="Arial"/>
          <w:sz w:val="20"/>
          <w:szCs w:val="16"/>
        </w:rPr>
        <w:t xml:space="preserve">How site Investigation and location of underground services were managed and </w:t>
      </w:r>
      <w:r w:rsidRPr="006367F0">
        <w:rPr>
          <w:rFonts w:ascii="Arial" w:eastAsia="Calibri" w:hAnsi="Arial" w:cs="Arial"/>
          <w:sz w:val="20"/>
          <w:szCs w:val="16"/>
        </w:rPr>
        <w:t>i</w:t>
      </w:r>
      <w:r>
        <w:rPr>
          <w:rFonts w:ascii="Arial" w:eastAsia="Calibri" w:hAnsi="Arial" w:cs="Arial"/>
          <w:sz w:val="20"/>
          <w:szCs w:val="16"/>
        </w:rPr>
        <w:t>ncorporated</w:t>
      </w:r>
      <w:r w:rsidRPr="003101B0">
        <w:rPr>
          <w:rFonts w:ascii="Arial" w:eastAsia="Calibri" w:hAnsi="Arial" w:cs="Arial"/>
          <w:sz w:val="20"/>
          <w:szCs w:val="16"/>
        </w:rPr>
        <w:t xml:space="preserve"> in the design </w:t>
      </w:r>
    </w:p>
    <w:p w14:paraId="66E4657C" w14:textId="77777777" w:rsidR="00CC525B" w:rsidRDefault="00CC525B" w:rsidP="005B0FA5">
      <w:pPr>
        <w:pStyle w:val="ListParagraph"/>
        <w:numPr>
          <w:ilvl w:val="0"/>
          <w:numId w:val="72"/>
        </w:numPr>
        <w:rPr>
          <w:rFonts w:ascii="Arial" w:eastAsia="Calibri" w:hAnsi="Arial" w:cs="Arial"/>
          <w:sz w:val="20"/>
          <w:szCs w:val="16"/>
        </w:rPr>
      </w:pPr>
      <w:r w:rsidRPr="007D02B8">
        <w:rPr>
          <w:rFonts w:ascii="Arial" w:eastAsia="Calibri" w:hAnsi="Arial" w:cs="Arial"/>
          <w:sz w:val="20"/>
          <w:szCs w:val="16"/>
        </w:rPr>
        <w:t xml:space="preserve">How temporary works were managed in relation to deep excavations </w:t>
      </w:r>
    </w:p>
    <w:p w14:paraId="4B93C2A3" w14:textId="33EEDFBD" w:rsidR="0054173B" w:rsidRPr="00AA03F4" w:rsidRDefault="001744BA" w:rsidP="00FD598D">
      <w:pPr>
        <w:ind w:left="360"/>
        <w:rPr>
          <w:rFonts w:ascii="Arial" w:hAnsi="Arial" w:cs="Arial"/>
          <w:sz w:val="20"/>
          <w:lang w:val="fr-FR"/>
        </w:rPr>
      </w:pPr>
      <w:r w:rsidRPr="002E0800">
        <w:rPr>
          <w:rFonts w:ascii="Arial" w:hAnsi="Arial" w:cs="Arial"/>
          <w:sz w:val="20"/>
        </w:rPr>
        <w:t xml:space="preserve">Maximum number of pages : 2 No. </w:t>
      </w:r>
      <w:r w:rsidRPr="00AA03F4">
        <w:rPr>
          <w:rFonts w:ascii="Arial" w:hAnsi="Arial" w:cs="Arial"/>
          <w:sz w:val="20"/>
          <w:lang w:val="fr-FR"/>
        </w:rPr>
        <w:t>A4 pages maximum per response</w:t>
      </w:r>
      <w:r w:rsidR="00E73223" w:rsidRPr="00AA03F4">
        <w:rPr>
          <w:rFonts w:ascii="Arial" w:hAnsi="Arial" w:cs="Arial"/>
          <w:sz w:val="20"/>
          <w:lang w:val="fr-FR"/>
        </w:rPr>
        <w:t xml:space="preserve"> (8 pages in total)</w:t>
      </w:r>
      <w:r w:rsidRPr="00AA03F4">
        <w:rPr>
          <w:rFonts w:ascii="Arial" w:hAnsi="Arial" w:cs="Arial"/>
          <w:sz w:val="20"/>
          <w:lang w:val="fr-FR"/>
        </w:rPr>
        <w:t>)</w:t>
      </w:r>
    </w:p>
    <w:p w14:paraId="0B3F67D7" w14:textId="77777777" w:rsidR="001744BA" w:rsidRPr="00AA03F4" w:rsidRDefault="001744BA" w:rsidP="002E0800">
      <w:pPr>
        <w:ind w:left="360"/>
        <w:rPr>
          <w:rFonts w:ascii="Arial" w:hAnsi="Arial" w:cs="Arial"/>
          <w:sz w:val="20"/>
          <w:lang w:val="fr-FR"/>
        </w:rPr>
      </w:pPr>
    </w:p>
    <w:permEnd w:id="1721454402"/>
    <w:p w14:paraId="5981E090" w14:textId="7FC66CE1" w:rsidR="00FA50BB" w:rsidRPr="00290E52" w:rsidRDefault="00FA50BB" w:rsidP="00FA50BB">
      <w:pPr>
        <w:shd w:val="clear" w:color="auto" w:fill="C6D9F1"/>
        <w:ind w:right="-1"/>
        <w:jc w:val="both"/>
        <w:rPr>
          <w:rStyle w:val="Heading2Char"/>
          <w:rFonts w:ascii="Arial" w:hAnsi="Arial" w:cs="Arial"/>
          <w:i w:val="0"/>
          <w:sz w:val="20"/>
          <w:szCs w:val="20"/>
        </w:rPr>
      </w:pPr>
      <w:r w:rsidRPr="00290E52">
        <w:rPr>
          <w:rStyle w:val="Heading2Char"/>
          <w:rFonts w:ascii="Arial" w:hAnsi="Arial" w:cs="Arial"/>
          <w:i w:val="0"/>
          <w:sz w:val="20"/>
          <w:szCs w:val="20"/>
        </w:rPr>
        <w:t>5.4:</w:t>
      </w:r>
      <w:r w:rsidR="0054173B">
        <w:rPr>
          <w:rStyle w:val="Heading2Char"/>
          <w:rFonts w:ascii="Arial" w:hAnsi="Arial" w:cs="Arial"/>
          <w:i w:val="0"/>
          <w:sz w:val="20"/>
          <w:szCs w:val="20"/>
        </w:rPr>
        <w:t xml:space="preserve">  </w:t>
      </w:r>
      <w:r w:rsidR="006B29F2">
        <w:rPr>
          <w:rStyle w:val="Heading2Char"/>
          <w:rFonts w:ascii="Arial" w:hAnsi="Arial" w:cs="Arial"/>
          <w:i w:val="0"/>
          <w:sz w:val="20"/>
          <w:szCs w:val="20"/>
        </w:rPr>
        <w:t>HEALTH AND SAFETY : (</w:t>
      </w:r>
      <w:r w:rsidR="00023912">
        <w:rPr>
          <w:rStyle w:val="Heading2Char"/>
          <w:rFonts w:ascii="Arial" w:hAnsi="Arial" w:cs="Arial"/>
          <w:i w:val="0"/>
          <w:sz w:val="20"/>
          <w:szCs w:val="20"/>
        </w:rPr>
        <w:t xml:space="preserve">Minimum Requirement - </w:t>
      </w:r>
      <w:r w:rsidR="006B29F2">
        <w:rPr>
          <w:rFonts w:ascii="Arial" w:hAnsi="Arial" w:cs="Arial"/>
          <w:b/>
          <w:sz w:val="20"/>
        </w:rPr>
        <w:t>Demonstrate competency based on documentation provided)</w:t>
      </w:r>
      <w:r w:rsidR="006B29F2" w:rsidDel="00DB5982">
        <w:rPr>
          <w:rFonts w:ascii="Arial" w:hAnsi="Arial" w:cs="Arial"/>
          <w:b/>
          <w:sz w:val="20"/>
          <w:u w:val="single"/>
        </w:rPr>
        <w:t xml:space="preserve"> </w:t>
      </w:r>
      <w:permStart w:id="185868386" w:edGrp="everyone"/>
    </w:p>
    <w:p w14:paraId="6690CEC0" w14:textId="77777777" w:rsidR="00FA50BB" w:rsidRPr="00290E52" w:rsidRDefault="00FA50BB" w:rsidP="00FA50BB">
      <w:pPr>
        <w:tabs>
          <w:tab w:val="num" w:pos="720"/>
        </w:tabs>
        <w:ind w:right="-1"/>
        <w:rPr>
          <w:rFonts w:ascii="Arial" w:hAnsi="Arial" w:cs="Arial"/>
          <w:b/>
          <w:sz w:val="20"/>
          <w:lang w:val="en-IE"/>
        </w:rPr>
      </w:pPr>
    </w:p>
    <w:p w14:paraId="00D153CF" w14:textId="7A4BFC54" w:rsidR="0054173B" w:rsidRDefault="0054173B" w:rsidP="0054173B">
      <w:pPr>
        <w:tabs>
          <w:tab w:val="num" w:pos="720"/>
        </w:tabs>
        <w:ind w:right="-1"/>
        <w:rPr>
          <w:rFonts w:ascii="Arial" w:hAnsi="Arial" w:cs="Arial"/>
          <w:iCs/>
          <w:sz w:val="20"/>
          <w:lang w:val="en-IE"/>
        </w:rPr>
      </w:pPr>
      <w:r>
        <w:rPr>
          <w:rFonts w:ascii="Arial" w:hAnsi="Arial" w:cs="Arial"/>
          <w:iCs/>
          <w:sz w:val="20"/>
          <w:lang w:val="en-IE"/>
        </w:rPr>
        <w:t xml:space="preserve">The Contracting entity has identified that the following constitute some of the highest risk activities associated with the proposed scope of Work under this </w:t>
      </w:r>
      <w:r w:rsidR="00023912">
        <w:rPr>
          <w:rFonts w:ascii="Arial" w:hAnsi="Arial" w:cs="Arial"/>
          <w:iCs/>
          <w:sz w:val="20"/>
          <w:lang w:val="en-IE"/>
        </w:rPr>
        <w:t>Contract.</w:t>
      </w:r>
    </w:p>
    <w:p w14:paraId="7988EE35" w14:textId="77777777" w:rsidR="0054173B" w:rsidRDefault="0054173B" w:rsidP="0054173B">
      <w:pPr>
        <w:tabs>
          <w:tab w:val="num" w:pos="720"/>
        </w:tabs>
        <w:ind w:right="-1"/>
        <w:rPr>
          <w:rFonts w:ascii="Arial" w:hAnsi="Arial" w:cs="Arial"/>
          <w:iCs/>
          <w:sz w:val="20"/>
          <w:lang w:val="en-IE"/>
        </w:rPr>
      </w:pPr>
    </w:p>
    <w:p w14:paraId="1527686F" w14:textId="77777777" w:rsidR="0054173B" w:rsidRDefault="0054173B" w:rsidP="0054173B">
      <w:pPr>
        <w:numPr>
          <w:ilvl w:val="0"/>
          <w:numId w:val="75"/>
        </w:numPr>
        <w:ind w:right="-1"/>
        <w:rPr>
          <w:rFonts w:ascii="Arial" w:hAnsi="Arial" w:cs="Arial"/>
          <w:iCs/>
          <w:sz w:val="20"/>
          <w:lang w:val="en-IE"/>
        </w:rPr>
      </w:pPr>
      <w:r>
        <w:rPr>
          <w:rFonts w:ascii="Arial" w:hAnsi="Arial" w:cs="Arial"/>
          <w:iCs/>
          <w:sz w:val="20"/>
          <w:lang w:val="en-IE"/>
        </w:rPr>
        <w:t>Deep Excavations</w:t>
      </w:r>
    </w:p>
    <w:p w14:paraId="23DE2F09" w14:textId="77777777" w:rsidR="0054173B" w:rsidRDefault="0054173B" w:rsidP="0054173B">
      <w:pPr>
        <w:numPr>
          <w:ilvl w:val="0"/>
          <w:numId w:val="75"/>
        </w:numPr>
        <w:ind w:right="-1"/>
        <w:rPr>
          <w:rFonts w:ascii="Arial" w:hAnsi="Arial" w:cs="Arial"/>
          <w:iCs/>
          <w:sz w:val="20"/>
          <w:lang w:val="en-IE"/>
        </w:rPr>
      </w:pPr>
      <w:r>
        <w:rPr>
          <w:rFonts w:ascii="Arial" w:hAnsi="Arial" w:cs="Arial"/>
          <w:iCs/>
          <w:sz w:val="20"/>
          <w:lang w:val="en-IE"/>
        </w:rPr>
        <w:lastRenderedPageBreak/>
        <w:t>Traffic Management</w:t>
      </w:r>
    </w:p>
    <w:p w14:paraId="1DBF3567" w14:textId="77777777" w:rsidR="0054173B" w:rsidRDefault="0054173B" w:rsidP="0054173B">
      <w:pPr>
        <w:numPr>
          <w:ilvl w:val="0"/>
          <w:numId w:val="75"/>
        </w:numPr>
        <w:ind w:right="-1"/>
        <w:rPr>
          <w:rFonts w:ascii="Arial" w:hAnsi="Arial" w:cs="Arial"/>
          <w:iCs/>
          <w:sz w:val="20"/>
          <w:lang w:val="en-IE"/>
        </w:rPr>
      </w:pPr>
      <w:r>
        <w:rPr>
          <w:rFonts w:ascii="Arial" w:hAnsi="Arial" w:cs="Arial"/>
          <w:iCs/>
          <w:sz w:val="20"/>
          <w:lang w:val="en-IE"/>
        </w:rPr>
        <w:t>Working adjacent to Services (overhead and underground)</w:t>
      </w:r>
    </w:p>
    <w:p w14:paraId="4B706EAF" w14:textId="77777777" w:rsidR="0054173B" w:rsidRPr="003E0FEF" w:rsidRDefault="0054173B" w:rsidP="0054173B">
      <w:pPr>
        <w:numPr>
          <w:ilvl w:val="0"/>
          <w:numId w:val="75"/>
        </w:numPr>
        <w:ind w:right="-1"/>
        <w:rPr>
          <w:rFonts w:ascii="Arial" w:hAnsi="Arial" w:cs="Arial"/>
          <w:iCs/>
          <w:sz w:val="20"/>
          <w:lang w:val="en-IE"/>
        </w:rPr>
      </w:pPr>
      <w:r w:rsidRPr="003E0FEF">
        <w:rPr>
          <w:rFonts w:ascii="Arial" w:hAnsi="Arial" w:cs="Arial"/>
          <w:iCs/>
          <w:sz w:val="20"/>
          <w:lang w:val="en-IE"/>
        </w:rPr>
        <w:t>Pressure Testing</w:t>
      </w:r>
    </w:p>
    <w:p w14:paraId="79B8C905" w14:textId="4B8CA7C7" w:rsidR="0054173B" w:rsidRPr="003E0FEF" w:rsidRDefault="00C82880" w:rsidP="003E0FEF">
      <w:pPr>
        <w:numPr>
          <w:ilvl w:val="0"/>
          <w:numId w:val="75"/>
        </w:numPr>
        <w:ind w:right="-1"/>
        <w:rPr>
          <w:rFonts w:ascii="Arial" w:hAnsi="Arial" w:cs="Arial"/>
          <w:iCs/>
          <w:sz w:val="20"/>
          <w:lang w:val="en-IE"/>
        </w:rPr>
      </w:pPr>
      <w:r w:rsidRPr="007D02B8">
        <w:rPr>
          <w:rFonts w:ascii="Arial" w:hAnsi="Arial" w:cs="Arial"/>
          <w:iCs/>
          <w:sz w:val="20"/>
          <w:lang w:val="en-IE"/>
        </w:rPr>
        <w:t>Lifting and Loading</w:t>
      </w:r>
    </w:p>
    <w:p w14:paraId="13499CEF" w14:textId="77777777" w:rsidR="0054173B" w:rsidRPr="003E0FEF" w:rsidRDefault="0054173B" w:rsidP="0054173B">
      <w:pPr>
        <w:tabs>
          <w:tab w:val="num" w:pos="720"/>
        </w:tabs>
        <w:ind w:right="-1"/>
        <w:rPr>
          <w:rFonts w:ascii="Arial" w:hAnsi="Arial" w:cs="Arial"/>
          <w:iCs/>
          <w:sz w:val="20"/>
          <w:lang w:val="en-IE"/>
        </w:rPr>
      </w:pPr>
    </w:p>
    <w:p w14:paraId="1C37AD1A" w14:textId="77777777" w:rsidR="00416631" w:rsidRPr="00416631" w:rsidRDefault="00416631" w:rsidP="00416631">
      <w:pPr>
        <w:tabs>
          <w:tab w:val="num" w:pos="720"/>
        </w:tabs>
        <w:ind w:right="-1"/>
        <w:rPr>
          <w:rFonts w:ascii="Arial" w:hAnsi="Arial" w:cs="Arial"/>
          <w:b/>
          <w:bCs/>
          <w:iCs/>
          <w:sz w:val="20"/>
          <w:lang w:val="en-IE"/>
        </w:rPr>
      </w:pPr>
      <w:r w:rsidRPr="00416631">
        <w:rPr>
          <w:rFonts w:ascii="Arial" w:hAnsi="Arial" w:cs="Arial"/>
          <w:b/>
          <w:bCs/>
          <w:iCs/>
          <w:sz w:val="20"/>
          <w:lang w:val="en-IE"/>
        </w:rPr>
        <w:t xml:space="preserve">5.4.1     Procedures (Minimum Requirement – provide SOPs or similar, with suitable content) </w:t>
      </w:r>
    </w:p>
    <w:p w14:paraId="3D6B78CA" w14:textId="77777777" w:rsidR="00416631" w:rsidRDefault="00416631" w:rsidP="00416631">
      <w:pPr>
        <w:tabs>
          <w:tab w:val="num" w:pos="720"/>
        </w:tabs>
        <w:ind w:right="-1"/>
        <w:rPr>
          <w:rFonts w:ascii="Arial" w:hAnsi="Arial" w:cs="Arial"/>
          <w:b/>
          <w:bCs/>
          <w:iCs/>
          <w:sz w:val="20"/>
          <w:lang w:val="en-IE"/>
        </w:rPr>
      </w:pPr>
    </w:p>
    <w:p w14:paraId="01F03E8A" w14:textId="681DB156" w:rsidR="0054173B" w:rsidRPr="00007348" w:rsidRDefault="00416631" w:rsidP="0054173B">
      <w:pPr>
        <w:tabs>
          <w:tab w:val="num" w:pos="720"/>
        </w:tabs>
        <w:ind w:right="-1"/>
        <w:rPr>
          <w:rFonts w:ascii="Arial" w:hAnsi="Arial" w:cs="Arial"/>
          <w:iCs/>
          <w:sz w:val="20"/>
          <w:lang w:val="en-IE"/>
        </w:rPr>
      </w:pPr>
      <w:r w:rsidRPr="00416631">
        <w:rPr>
          <w:rFonts w:ascii="Arial" w:hAnsi="Arial" w:cs="Arial"/>
          <w:b/>
          <w:bCs/>
          <w:iCs/>
          <w:sz w:val="20"/>
          <w:lang w:val="en-IE"/>
        </w:rPr>
        <w:t>Please provide a copy of standard documentation (Policy, SOPs or similar) your organisation utilises to manage safety and health associated with three (3) of the high-risk activities identified above (a) – (e).</w:t>
      </w:r>
      <w:r w:rsidR="0054173B" w:rsidRPr="00007348">
        <w:rPr>
          <w:rFonts w:ascii="Arial" w:hAnsi="Arial" w:cs="Arial"/>
          <w:i/>
          <w:sz w:val="20"/>
          <w:lang w:val="en-IE"/>
        </w:rPr>
        <w:t xml:space="preserve">Note: </w:t>
      </w:r>
      <w:r w:rsidR="00C82880" w:rsidRPr="00007348">
        <w:rPr>
          <w:rFonts w:ascii="Arial" w:hAnsi="Arial" w:cs="Arial"/>
          <w:i/>
          <w:sz w:val="20"/>
          <w:lang w:val="en-IE"/>
        </w:rPr>
        <w:t>Competency will be determined</w:t>
      </w:r>
      <w:r w:rsidR="0054173B" w:rsidRPr="00007348">
        <w:rPr>
          <w:rFonts w:ascii="Arial" w:hAnsi="Arial" w:cs="Arial"/>
          <w:i/>
          <w:sz w:val="20"/>
          <w:lang w:val="en-IE"/>
        </w:rPr>
        <w:t xml:space="preserve"> based on content not just the provision of the document</w:t>
      </w:r>
      <w:r w:rsidR="0054173B" w:rsidRPr="00007348">
        <w:rPr>
          <w:rFonts w:ascii="Arial" w:hAnsi="Arial" w:cs="Arial"/>
          <w:iCs/>
          <w:sz w:val="20"/>
          <w:lang w:val="en-IE"/>
        </w:rPr>
        <w:t xml:space="preserve"> </w:t>
      </w:r>
    </w:p>
    <w:p w14:paraId="46A6613C" w14:textId="232CB157" w:rsidR="00023912" w:rsidRPr="00007348" w:rsidRDefault="00023912" w:rsidP="0054173B">
      <w:pPr>
        <w:tabs>
          <w:tab w:val="num" w:pos="720"/>
        </w:tabs>
        <w:ind w:right="-1"/>
        <w:rPr>
          <w:rFonts w:ascii="Arial" w:hAnsi="Arial" w:cs="Arial"/>
          <w:iCs/>
          <w:sz w:val="20"/>
          <w:lang w:val="en-IE"/>
        </w:rPr>
      </w:pPr>
    </w:p>
    <w:p w14:paraId="049C2B47" w14:textId="56F7D408" w:rsidR="00023912" w:rsidRPr="00007348" w:rsidRDefault="00023912" w:rsidP="0054173B">
      <w:pPr>
        <w:tabs>
          <w:tab w:val="num" w:pos="720"/>
        </w:tabs>
        <w:ind w:right="-1"/>
        <w:rPr>
          <w:rFonts w:ascii="Arial" w:hAnsi="Arial" w:cs="Arial"/>
          <w:iCs/>
          <w:sz w:val="20"/>
          <w:lang w:val="en-IE"/>
        </w:rPr>
      </w:pPr>
      <w:r w:rsidRPr="00007348">
        <w:rPr>
          <w:rFonts w:ascii="Arial" w:hAnsi="Arial" w:cs="Arial"/>
          <w:iCs/>
          <w:sz w:val="20"/>
          <w:lang w:val="en-IE"/>
        </w:rPr>
        <w:tab/>
        <w:t>No page limit applicable</w:t>
      </w:r>
    </w:p>
    <w:p w14:paraId="789BEFD9" w14:textId="77777777" w:rsidR="0054173B" w:rsidRPr="00007348" w:rsidRDefault="0054173B" w:rsidP="0054173B">
      <w:pPr>
        <w:tabs>
          <w:tab w:val="num" w:pos="720"/>
        </w:tabs>
        <w:ind w:right="-1"/>
        <w:rPr>
          <w:rFonts w:ascii="Arial" w:hAnsi="Arial" w:cs="Arial"/>
          <w:iCs/>
          <w:sz w:val="20"/>
          <w:lang w:val="en-IE"/>
        </w:rPr>
      </w:pPr>
    </w:p>
    <w:p w14:paraId="114D4F20" w14:textId="5A347D6C" w:rsidR="0054173B" w:rsidRPr="00007348" w:rsidRDefault="0054173B" w:rsidP="0054173B">
      <w:pPr>
        <w:ind w:right="-1"/>
        <w:rPr>
          <w:rFonts w:ascii="Arial" w:hAnsi="Arial" w:cs="Arial"/>
          <w:b/>
          <w:bCs/>
          <w:iCs/>
          <w:sz w:val="20"/>
          <w:lang w:val="en-IE"/>
        </w:rPr>
      </w:pPr>
      <w:r w:rsidRPr="00007348">
        <w:rPr>
          <w:rFonts w:ascii="Arial" w:hAnsi="Arial" w:cs="Arial"/>
          <w:b/>
          <w:bCs/>
          <w:iCs/>
          <w:sz w:val="20"/>
          <w:lang w:val="en-IE"/>
        </w:rPr>
        <w:t>5.4.2</w:t>
      </w:r>
      <w:r w:rsidRPr="00007348">
        <w:rPr>
          <w:rFonts w:ascii="Arial" w:hAnsi="Arial" w:cs="Arial"/>
          <w:b/>
          <w:bCs/>
          <w:iCs/>
          <w:sz w:val="20"/>
          <w:lang w:val="en-IE"/>
        </w:rPr>
        <w:tab/>
        <w:t xml:space="preserve">Risk Assessment and Method Statements (RAMS) </w:t>
      </w:r>
      <w:r w:rsidR="00DB5982" w:rsidRPr="00007348">
        <w:rPr>
          <w:rFonts w:ascii="Arial" w:hAnsi="Arial" w:cs="Arial"/>
          <w:b/>
          <w:sz w:val="20"/>
        </w:rPr>
        <w:t xml:space="preserve">(Minimum Requirement – provide </w:t>
      </w:r>
      <w:r w:rsidR="007552B1" w:rsidRPr="00007348">
        <w:rPr>
          <w:rFonts w:ascii="Arial" w:hAnsi="Arial" w:cs="Arial"/>
          <w:b/>
          <w:sz w:val="20"/>
        </w:rPr>
        <w:t>RAMS</w:t>
      </w:r>
      <w:r w:rsidR="00DB5982" w:rsidRPr="00007348">
        <w:rPr>
          <w:rFonts w:ascii="Arial" w:hAnsi="Arial" w:cs="Arial"/>
          <w:b/>
          <w:sz w:val="20"/>
        </w:rPr>
        <w:t xml:space="preserve"> with suitable content)</w:t>
      </w:r>
      <w:r w:rsidR="00DB5982" w:rsidRPr="00007348" w:rsidDel="00DB5982">
        <w:rPr>
          <w:rFonts w:ascii="Arial" w:hAnsi="Arial" w:cs="Arial"/>
          <w:b/>
          <w:sz w:val="20"/>
          <w:u w:val="single"/>
        </w:rPr>
        <w:t xml:space="preserve"> </w:t>
      </w:r>
    </w:p>
    <w:p w14:paraId="5DE12968" w14:textId="77777777" w:rsidR="0054173B" w:rsidRPr="00007348" w:rsidRDefault="0054173B" w:rsidP="0054173B">
      <w:pPr>
        <w:ind w:right="-1"/>
        <w:rPr>
          <w:rFonts w:ascii="Arial" w:hAnsi="Arial" w:cs="Arial"/>
          <w:iCs/>
          <w:sz w:val="20"/>
          <w:lang w:val="en-IE"/>
        </w:rPr>
      </w:pPr>
    </w:p>
    <w:p w14:paraId="3E9F81B1" w14:textId="31ED8DC7" w:rsidR="00945EF3" w:rsidRPr="00007348" w:rsidRDefault="0054173B" w:rsidP="0054173B">
      <w:pPr>
        <w:tabs>
          <w:tab w:val="num" w:pos="720"/>
        </w:tabs>
        <w:ind w:right="-1"/>
        <w:rPr>
          <w:rFonts w:ascii="Arial" w:hAnsi="Arial" w:cs="Arial"/>
          <w:iCs/>
          <w:sz w:val="20"/>
          <w:lang w:val="en-IE"/>
        </w:rPr>
      </w:pPr>
      <w:r w:rsidRPr="00007348">
        <w:rPr>
          <w:rFonts w:ascii="Arial" w:hAnsi="Arial" w:cs="Arial"/>
          <w:iCs/>
          <w:sz w:val="20"/>
          <w:lang w:val="en-IE"/>
        </w:rPr>
        <w:t xml:space="preserve">Please provide three (3) RAMS your organisation utilised to manage safety and health associated with the high-risk Network activities identified above (a)- (e). </w:t>
      </w:r>
      <w:r w:rsidR="00416631" w:rsidRPr="00416631">
        <w:rPr>
          <w:rFonts w:ascii="Arial" w:hAnsi="Arial" w:cs="Arial"/>
          <w:iCs/>
          <w:sz w:val="20"/>
          <w:lang w:val="en-IE"/>
        </w:rPr>
        <w:t>These should be project or programme specific</w:t>
      </w:r>
    </w:p>
    <w:p w14:paraId="312F6053" w14:textId="647AC37C" w:rsidR="00C82880" w:rsidRPr="00007348" w:rsidRDefault="0054173B" w:rsidP="0054173B">
      <w:pPr>
        <w:tabs>
          <w:tab w:val="num" w:pos="720"/>
        </w:tabs>
        <w:ind w:right="-1"/>
        <w:rPr>
          <w:rFonts w:ascii="Arial" w:hAnsi="Arial" w:cs="Arial"/>
          <w:i/>
          <w:sz w:val="20"/>
          <w:lang w:val="en-IE"/>
        </w:rPr>
      </w:pPr>
      <w:r w:rsidRPr="00007348">
        <w:rPr>
          <w:rFonts w:ascii="Arial" w:hAnsi="Arial" w:cs="Arial"/>
          <w:i/>
          <w:sz w:val="20"/>
          <w:lang w:val="en-IE"/>
        </w:rPr>
        <w:t xml:space="preserve">Note: </w:t>
      </w:r>
      <w:r w:rsidR="00C82880" w:rsidRPr="00007348">
        <w:rPr>
          <w:rFonts w:ascii="Arial" w:hAnsi="Arial" w:cs="Arial"/>
          <w:i/>
          <w:sz w:val="20"/>
          <w:lang w:val="en-IE"/>
        </w:rPr>
        <w:t>Competency will be determined based on content not just the provision of the document</w:t>
      </w:r>
      <w:r w:rsidR="00C82880" w:rsidRPr="00007348">
        <w:rPr>
          <w:rFonts w:ascii="Arial" w:hAnsi="Arial" w:cs="Arial"/>
          <w:iCs/>
          <w:sz w:val="20"/>
          <w:lang w:val="en-IE"/>
        </w:rPr>
        <w:t xml:space="preserve"> </w:t>
      </w:r>
    </w:p>
    <w:p w14:paraId="3ED03802" w14:textId="55C09B2F" w:rsidR="00945EF3" w:rsidRPr="00007348" w:rsidRDefault="00945EF3" w:rsidP="0054173B">
      <w:pPr>
        <w:tabs>
          <w:tab w:val="num" w:pos="720"/>
        </w:tabs>
        <w:ind w:right="-1"/>
        <w:rPr>
          <w:rFonts w:ascii="Arial" w:hAnsi="Arial" w:cs="Arial"/>
          <w:i/>
          <w:sz w:val="20"/>
          <w:lang w:val="en-IE"/>
        </w:rPr>
      </w:pPr>
    </w:p>
    <w:p w14:paraId="590E2C92" w14:textId="6337EF72" w:rsidR="00F35515" w:rsidRDefault="00F35515" w:rsidP="0054173B">
      <w:pPr>
        <w:tabs>
          <w:tab w:val="num" w:pos="720"/>
        </w:tabs>
        <w:ind w:right="-1"/>
        <w:rPr>
          <w:rFonts w:ascii="Arial" w:hAnsi="Arial" w:cs="Arial"/>
          <w:iCs/>
          <w:sz w:val="20"/>
          <w:lang w:val="en-IE"/>
        </w:rPr>
      </w:pPr>
      <w:r w:rsidRPr="00007348">
        <w:rPr>
          <w:rFonts w:ascii="Arial" w:hAnsi="Arial" w:cs="Arial"/>
          <w:i/>
          <w:sz w:val="20"/>
          <w:lang w:val="en-IE"/>
        </w:rPr>
        <w:tab/>
      </w:r>
      <w:r w:rsidRPr="00007348">
        <w:rPr>
          <w:rFonts w:ascii="Arial" w:hAnsi="Arial" w:cs="Arial"/>
          <w:iCs/>
          <w:sz w:val="20"/>
          <w:lang w:val="en-IE"/>
        </w:rPr>
        <w:t>No page limit applicable</w:t>
      </w:r>
    </w:p>
    <w:p w14:paraId="73E9CD0A" w14:textId="77777777" w:rsidR="00F35515" w:rsidRPr="007D02B8" w:rsidRDefault="00F35515" w:rsidP="0054173B">
      <w:pPr>
        <w:tabs>
          <w:tab w:val="num" w:pos="720"/>
        </w:tabs>
        <w:ind w:right="-1"/>
        <w:rPr>
          <w:rFonts w:ascii="Arial" w:hAnsi="Arial" w:cs="Arial"/>
          <w:iCs/>
          <w:sz w:val="20"/>
          <w:lang w:val="en-IE"/>
        </w:rPr>
      </w:pPr>
    </w:p>
    <w:p w14:paraId="23162637" w14:textId="06253D94" w:rsidR="00625511" w:rsidRPr="001849D4" w:rsidRDefault="00625511">
      <w:pPr>
        <w:ind w:right="-1"/>
        <w:rPr>
          <w:rFonts w:ascii="Arial" w:hAnsi="Arial" w:cs="Arial"/>
          <w:b/>
          <w:bCs/>
          <w:iCs/>
          <w:sz w:val="20"/>
          <w:lang w:val="en-IE"/>
        </w:rPr>
      </w:pPr>
      <w:r>
        <w:rPr>
          <w:rFonts w:ascii="Arial" w:hAnsi="Arial" w:cs="Arial"/>
          <w:b/>
          <w:bCs/>
          <w:iCs/>
          <w:sz w:val="20"/>
          <w:lang w:val="en-IE"/>
        </w:rPr>
        <w:t>5.4.3</w:t>
      </w:r>
      <w:r>
        <w:rPr>
          <w:rFonts w:ascii="Arial" w:hAnsi="Arial" w:cs="Arial"/>
          <w:b/>
          <w:bCs/>
          <w:iCs/>
          <w:sz w:val="20"/>
          <w:lang w:val="en-IE"/>
        </w:rPr>
        <w:tab/>
      </w:r>
      <w:r w:rsidRPr="001849D4">
        <w:rPr>
          <w:rFonts w:ascii="Arial" w:hAnsi="Arial" w:cs="Arial"/>
          <w:b/>
          <w:bCs/>
          <w:iCs/>
          <w:sz w:val="20"/>
          <w:lang w:val="en-IE"/>
        </w:rPr>
        <w:t>Role of the PS</w:t>
      </w:r>
      <w:r>
        <w:rPr>
          <w:rFonts w:ascii="Arial" w:hAnsi="Arial" w:cs="Arial"/>
          <w:b/>
          <w:bCs/>
          <w:iCs/>
          <w:sz w:val="20"/>
          <w:lang w:val="en-IE"/>
        </w:rPr>
        <w:t>CS</w:t>
      </w:r>
      <w:r w:rsidRPr="001849D4">
        <w:rPr>
          <w:rFonts w:ascii="Arial" w:hAnsi="Arial" w:cs="Arial"/>
          <w:b/>
          <w:bCs/>
          <w:iCs/>
          <w:sz w:val="20"/>
          <w:lang w:val="en-IE"/>
        </w:rPr>
        <w:t xml:space="preserve"> </w:t>
      </w:r>
      <w:r w:rsidR="006A61C6">
        <w:rPr>
          <w:rFonts w:ascii="Arial" w:hAnsi="Arial" w:cs="Arial"/>
          <w:b/>
          <w:bCs/>
          <w:iCs/>
          <w:sz w:val="20"/>
          <w:lang w:val="en-IE"/>
        </w:rPr>
        <w:t>&amp; PSD</w:t>
      </w:r>
      <w:r w:rsidR="00787D85">
        <w:rPr>
          <w:rFonts w:ascii="Arial" w:hAnsi="Arial" w:cs="Arial"/>
          <w:b/>
          <w:bCs/>
          <w:iCs/>
          <w:sz w:val="20"/>
          <w:lang w:val="en-IE"/>
        </w:rPr>
        <w:t>S</w:t>
      </w:r>
      <w:r w:rsidR="007552B1" w:rsidRPr="00290E52">
        <w:rPr>
          <w:rFonts w:ascii="Arial" w:hAnsi="Arial" w:cs="Arial"/>
          <w:b/>
          <w:sz w:val="20"/>
        </w:rPr>
        <w:t>(</w:t>
      </w:r>
      <w:r w:rsidR="007552B1">
        <w:rPr>
          <w:rFonts w:ascii="Arial" w:hAnsi="Arial" w:cs="Arial"/>
          <w:b/>
          <w:sz w:val="20"/>
        </w:rPr>
        <w:t xml:space="preserve">Minimum Requirement – Demonstrate </w:t>
      </w:r>
      <w:r w:rsidR="004473EE">
        <w:rPr>
          <w:rFonts w:ascii="Arial" w:hAnsi="Arial" w:cs="Arial"/>
          <w:b/>
          <w:sz w:val="20"/>
        </w:rPr>
        <w:t xml:space="preserve">competency </w:t>
      </w:r>
      <w:r w:rsidR="00EA385C">
        <w:rPr>
          <w:rFonts w:ascii="Arial" w:hAnsi="Arial" w:cs="Arial"/>
          <w:b/>
          <w:sz w:val="20"/>
        </w:rPr>
        <w:t xml:space="preserve">to act in this role </w:t>
      </w:r>
      <w:r w:rsidR="004473EE">
        <w:rPr>
          <w:rFonts w:ascii="Arial" w:hAnsi="Arial" w:cs="Arial"/>
          <w:b/>
          <w:sz w:val="20"/>
        </w:rPr>
        <w:t>based on previous projects</w:t>
      </w:r>
      <w:r w:rsidR="007552B1">
        <w:rPr>
          <w:rFonts w:ascii="Arial" w:hAnsi="Arial" w:cs="Arial"/>
          <w:b/>
          <w:sz w:val="20"/>
        </w:rPr>
        <w:t>)</w:t>
      </w:r>
      <w:r w:rsidR="007552B1" w:rsidDel="00DB5982">
        <w:rPr>
          <w:rFonts w:ascii="Arial" w:hAnsi="Arial" w:cs="Arial"/>
          <w:b/>
          <w:sz w:val="20"/>
          <w:u w:val="single"/>
        </w:rPr>
        <w:t xml:space="preserve"> </w:t>
      </w:r>
    </w:p>
    <w:p w14:paraId="23C4CE12" w14:textId="77777777" w:rsidR="00625511" w:rsidRPr="001849D4" w:rsidRDefault="00625511" w:rsidP="00625511">
      <w:pPr>
        <w:ind w:right="-1"/>
        <w:rPr>
          <w:rFonts w:ascii="Arial" w:hAnsi="Arial" w:cs="Arial"/>
          <w:b/>
          <w:bCs/>
          <w:iCs/>
          <w:sz w:val="20"/>
          <w:lang w:val="en-IE"/>
        </w:rPr>
      </w:pPr>
    </w:p>
    <w:tbl>
      <w:tblPr>
        <w:tblW w:w="0" w:type="auto"/>
        <w:tblCellMar>
          <w:left w:w="0" w:type="dxa"/>
          <w:right w:w="0" w:type="dxa"/>
        </w:tblCellMar>
        <w:tblLook w:val="04A0" w:firstRow="1" w:lastRow="0" w:firstColumn="1" w:lastColumn="0" w:noHBand="0" w:noVBand="1"/>
      </w:tblPr>
      <w:tblGrid>
        <w:gridCol w:w="9160"/>
      </w:tblGrid>
      <w:tr w:rsidR="002A62DE" w:rsidRPr="002A62DE" w14:paraId="0CFA055D" w14:textId="77777777" w:rsidTr="00DB5604">
        <w:tc>
          <w:tcPr>
            <w:tcW w:w="93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06B3F0C" w14:textId="77777777" w:rsidR="002A62DE" w:rsidRPr="002A62DE" w:rsidRDefault="002A62DE" w:rsidP="002A62DE">
            <w:pPr>
              <w:ind w:right="-1"/>
              <w:rPr>
                <w:rFonts w:ascii="Arial" w:hAnsi="Arial" w:cs="Arial"/>
                <w:b/>
                <w:bCs/>
                <w:iCs/>
                <w:sz w:val="20"/>
                <w:u w:val="single"/>
                <w:lang w:val="en-IE"/>
              </w:rPr>
            </w:pPr>
            <w:r w:rsidRPr="002A62DE">
              <w:rPr>
                <w:rFonts w:ascii="Arial" w:hAnsi="Arial" w:cs="Arial"/>
                <w:iCs/>
                <w:sz w:val="20"/>
                <w:lang w:val="en-IE"/>
              </w:rPr>
              <w:t>To be completed by the Entity applying for the</w:t>
            </w:r>
            <w:r w:rsidRPr="002A62DE">
              <w:rPr>
                <w:rFonts w:ascii="Arial" w:hAnsi="Arial" w:cs="Arial"/>
                <w:b/>
                <w:bCs/>
                <w:iCs/>
                <w:sz w:val="20"/>
                <w:u w:val="single"/>
                <w:lang w:val="en-IE"/>
              </w:rPr>
              <w:t xml:space="preserve"> Role of Project Supervisor Construction Stage  </w:t>
            </w:r>
          </w:p>
          <w:p w14:paraId="4D5E7D22" w14:textId="77777777" w:rsidR="002A62DE" w:rsidRPr="002A62DE" w:rsidRDefault="002A62DE" w:rsidP="002A62DE">
            <w:pPr>
              <w:ind w:right="-1"/>
              <w:rPr>
                <w:rFonts w:ascii="Arial" w:hAnsi="Arial" w:cs="Arial"/>
                <w:iCs/>
                <w:sz w:val="20"/>
              </w:rPr>
            </w:pPr>
          </w:p>
          <w:p w14:paraId="3CF37005" w14:textId="77777777" w:rsidR="002A62DE" w:rsidRPr="002A62DE" w:rsidRDefault="002A62DE" w:rsidP="002A62DE">
            <w:pPr>
              <w:numPr>
                <w:ilvl w:val="0"/>
                <w:numId w:val="85"/>
              </w:numPr>
              <w:ind w:right="-1"/>
              <w:rPr>
                <w:rFonts w:ascii="Arial" w:hAnsi="Arial" w:cs="Arial"/>
                <w:iCs/>
                <w:sz w:val="20"/>
              </w:rPr>
            </w:pPr>
            <w:r w:rsidRPr="002A62DE">
              <w:rPr>
                <w:rFonts w:ascii="Arial" w:hAnsi="Arial" w:cs="Arial"/>
                <w:iCs/>
                <w:sz w:val="20"/>
              </w:rPr>
              <w:t>In reference to one of the proposed projects provided in minimum requirements the Applicant shall provide evidence of how they:</w:t>
            </w:r>
          </w:p>
          <w:p w14:paraId="621D5485" w14:textId="77777777" w:rsidR="002A62DE" w:rsidRPr="002A62DE" w:rsidRDefault="002A62DE" w:rsidP="002A62DE">
            <w:pPr>
              <w:numPr>
                <w:ilvl w:val="2"/>
                <w:numId w:val="85"/>
              </w:numPr>
              <w:ind w:right="-1"/>
              <w:rPr>
                <w:rFonts w:ascii="Arial" w:hAnsi="Arial" w:cs="Arial"/>
                <w:iCs/>
                <w:sz w:val="20"/>
              </w:rPr>
            </w:pPr>
            <w:r w:rsidRPr="002A62DE">
              <w:rPr>
                <w:rFonts w:ascii="Arial" w:hAnsi="Arial" w:cs="Arial"/>
                <w:iCs/>
                <w:sz w:val="20"/>
              </w:rPr>
              <w:t>Managed the programme of works to ensure the safety, health and welfare of those involved in the project.</w:t>
            </w:r>
          </w:p>
          <w:p w14:paraId="1A4050F4" w14:textId="77777777" w:rsidR="002A62DE" w:rsidRPr="002A62DE" w:rsidRDefault="002A62DE" w:rsidP="002A62DE">
            <w:pPr>
              <w:numPr>
                <w:ilvl w:val="2"/>
                <w:numId w:val="85"/>
              </w:numPr>
              <w:ind w:right="-1"/>
              <w:rPr>
                <w:rFonts w:ascii="Arial" w:hAnsi="Arial" w:cs="Arial"/>
                <w:iCs/>
                <w:sz w:val="20"/>
              </w:rPr>
            </w:pPr>
            <w:r w:rsidRPr="002A62DE">
              <w:rPr>
                <w:rFonts w:ascii="Arial" w:hAnsi="Arial" w:cs="Arial"/>
                <w:iCs/>
                <w:sz w:val="20"/>
              </w:rPr>
              <w:t>Supervised, managed and coordinated the implementation of safe working procedures (Including interaction with live operational work and personnel) in reference to one of the proposed projects provided in minimum requirements.</w:t>
            </w:r>
          </w:p>
          <w:p w14:paraId="306E63ED" w14:textId="77777777" w:rsidR="002A62DE" w:rsidRPr="002A62DE" w:rsidRDefault="002A62DE" w:rsidP="002A62DE">
            <w:pPr>
              <w:numPr>
                <w:ilvl w:val="0"/>
                <w:numId w:val="85"/>
              </w:numPr>
              <w:ind w:right="-1"/>
              <w:rPr>
                <w:rFonts w:ascii="Arial" w:hAnsi="Arial" w:cs="Arial"/>
                <w:iCs/>
                <w:sz w:val="20"/>
              </w:rPr>
            </w:pPr>
            <w:r w:rsidRPr="002A62DE">
              <w:rPr>
                <w:rFonts w:ascii="Arial" w:hAnsi="Arial" w:cs="Arial"/>
                <w:iCs/>
                <w:sz w:val="20"/>
              </w:rPr>
              <w:t>The Applicant shall provide an example of a previously documented Safety and Health Plan or equivalent (as required under Regulation 16 of the Safety Health and Welfare at Work (Construction) Regulations (Safety and Health Plans from other EU jurisdictions that are equivalent are acceptable).</w:t>
            </w:r>
          </w:p>
          <w:p w14:paraId="15FC5949" w14:textId="77777777" w:rsidR="002A62DE" w:rsidRPr="002A62DE" w:rsidRDefault="002A62DE" w:rsidP="002A62DE">
            <w:pPr>
              <w:ind w:right="-1"/>
              <w:rPr>
                <w:rFonts w:ascii="Arial" w:hAnsi="Arial" w:cs="Arial"/>
                <w:iCs/>
                <w:sz w:val="20"/>
                <w:lang w:val="en-IE"/>
              </w:rPr>
            </w:pPr>
          </w:p>
        </w:tc>
      </w:tr>
      <w:tr w:rsidR="002A62DE" w:rsidRPr="002A62DE" w14:paraId="3C107BCF" w14:textId="77777777" w:rsidTr="00DB5604">
        <w:tc>
          <w:tcPr>
            <w:tcW w:w="935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AC6AF8" w14:textId="77777777" w:rsidR="002A62DE" w:rsidRPr="002A62DE" w:rsidRDefault="002A62DE" w:rsidP="002A62DE">
            <w:pPr>
              <w:ind w:right="-1"/>
              <w:rPr>
                <w:rFonts w:ascii="Arial" w:hAnsi="Arial" w:cs="Arial"/>
                <w:b/>
                <w:bCs/>
                <w:iCs/>
                <w:sz w:val="20"/>
                <w:u w:val="single"/>
                <w:lang w:val="en-IE"/>
              </w:rPr>
            </w:pPr>
            <w:r w:rsidRPr="002A62DE">
              <w:rPr>
                <w:rFonts w:ascii="Arial" w:hAnsi="Arial" w:cs="Arial"/>
                <w:iCs/>
                <w:sz w:val="20"/>
                <w:lang w:val="en-IE"/>
              </w:rPr>
              <w:t>To be completed by the Entity applying for the</w:t>
            </w:r>
            <w:r w:rsidRPr="002A62DE">
              <w:rPr>
                <w:rFonts w:ascii="Arial" w:hAnsi="Arial" w:cs="Arial"/>
                <w:b/>
                <w:bCs/>
                <w:iCs/>
                <w:sz w:val="20"/>
                <w:u w:val="single"/>
                <w:lang w:val="en-IE"/>
              </w:rPr>
              <w:t xml:space="preserve"> Role of Project Supervisor Design Stage</w:t>
            </w:r>
          </w:p>
          <w:p w14:paraId="6790900C" w14:textId="77777777" w:rsidR="002A62DE" w:rsidRPr="002A62DE" w:rsidRDefault="002A62DE" w:rsidP="002A62DE">
            <w:pPr>
              <w:ind w:right="-1"/>
              <w:rPr>
                <w:rFonts w:ascii="Arial" w:hAnsi="Arial" w:cs="Arial"/>
                <w:b/>
                <w:bCs/>
                <w:iCs/>
                <w:sz w:val="20"/>
                <w:u w:val="single"/>
                <w:lang w:val="en-IE"/>
              </w:rPr>
            </w:pPr>
          </w:p>
          <w:p w14:paraId="2FF30230" w14:textId="77777777" w:rsidR="002A62DE" w:rsidRPr="002A62DE" w:rsidRDefault="002A62DE" w:rsidP="002A62DE">
            <w:pPr>
              <w:numPr>
                <w:ilvl w:val="1"/>
                <w:numId w:val="86"/>
              </w:numPr>
              <w:ind w:right="-1"/>
              <w:rPr>
                <w:rFonts w:ascii="Arial" w:hAnsi="Arial" w:cs="Arial"/>
                <w:iCs/>
                <w:sz w:val="20"/>
              </w:rPr>
            </w:pPr>
            <w:r w:rsidRPr="002A62DE">
              <w:rPr>
                <w:rFonts w:ascii="Arial" w:hAnsi="Arial" w:cs="Arial"/>
                <w:iCs/>
                <w:sz w:val="20"/>
              </w:rPr>
              <w:t>With reference to a previous project, describe how the applicant as PSDP:</w:t>
            </w:r>
          </w:p>
          <w:p w14:paraId="18A7BF83" w14:textId="77777777" w:rsidR="002A62DE" w:rsidRPr="002A62DE" w:rsidRDefault="002A62DE" w:rsidP="002A62DE">
            <w:pPr>
              <w:numPr>
                <w:ilvl w:val="0"/>
                <w:numId w:val="87"/>
              </w:numPr>
              <w:ind w:right="-1"/>
              <w:rPr>
                <w:rFonts w:ascii="Arial" w:hAnsi="Arial" w:cs="Arial"/>
                <w:b/>
                <w:bCs/>
                <w:iCs/>
                <w:sz w:val="20"/>
                <w:lang w:val="en-IE"/>
              </w:rPr>
            </w:pPr>
            <w:r w:rsidRPr="002A62DE">
              <w:rPr>
                <w:rFonts w:ascii="Arial" w:hAnsi="Arial" w:cs="Arial"/>
                <w:iCs/>
                <w:sz w:val="20"/>
                <w:lang w:val="en-IE"/>
              </w:rPr>
              <w:t xml:space="preserve">Ensured effective coordination of designers (including temporary/permanent works and specialist designers) during design and construction stage. </w:t>
            </w:r>
          </w:p>
          <w:p w14:paraId="766AB06B" w14:textId="77777777" w:rsidR="002A62DE" w:rsidRPr="002A62DE" w:rsidRDefault="002A62DE" w:rsidP="002A62DE">
            <w:pPr>
              <w:numPr>
                <w:ilvl w:val="0"/>
                <w:numId w:val="87"/>
              </w:numPr>
              <w:ind w:right="-1"/>
              <w:rPr>
                <w:rFonts w:ascii="Arial" w:hAnsi="Arial" w:cs="Arial"/>
                <w:b/>
                <w:bCs/>
                <w:iCs/>
                <w:sz w:val="20"/>
                <w:lang w:val="en-IE"/>
              </w:rPr>
            </w:pPr>
            <w:r w:rsidRPr="002A62DE">
              <w:rPr>
                <w:rFonts w:ascii="Arial" w:hAnsi="Arial" w:cs="Arial"/>
                <w:iCs/>
                <w:sz w:val="20"/>
                <w:lang w:val="en-IE"/>
              </w:rPr>
              <w:t>Identified and assessed hazards arising from the design and implemented appropriate measures to eliminate or reduce associated risks.</w:t>
            </w:r>
          </w:p>
          <w:p w14:paraId="75FF0309" w14:textId="77777777" w:rsidR="002A62DE" w:rsidRPr="002A62DE" w:rsidRDefault="002A62DE" w:rsidP="002A62DE">
            <w:pPr>
              <w:numPr>
                <w:ilvl w:val="0"/>
                <w:numId w:val="87"/>
              </w:numPr>
              <w:ind w:right="-1"/>
              <w:rPr>
                <w:rFonts w:ascii="Arial" w:hAnsi="Arial" w:cs="Arial"/>
                <w:iCs/>
                <w:sz w:val="20"/>
                <w:lang w:val="en-IE"/>
              </w:rPr>
            </w:pPr>
            <w:r w:rsidRPr="002A62DE">
              <w:rPr>
                <w:rFonts w:ascii="Arial" w:hAnsi="Arial" w:cs="Arial"/>
                <w:iCs/>
                <w:sz w:val="20"/>
                <w:lang w:val="en-IE"/>
              </w:rPr>
              <w:t xml:space="preserve">Took the general principles of prevention into account when challenging technical and organisational aspects of the design, when planning stages of work which took place simultaneously. </w:t>
            </w:r>
          </w:p>
          <w:p w14:paraId="53246E5F" w14:textId="77777777" w:rsidR="002A62DE" w:rsidRPr="002A62DE" w:rsidRDefault="002A62DE" w:rsidP="002A62DE">
            <w:pPr>
              <w:numPr>
                <w:ilvl w:val="1"/>
                <w:numId w:val="86"/>
              </w:numPr>
              <w:ind w:right="-1"/>
              <w:rPr>
                <w:rFonts w:ascii="Arial" w:hAnsi="Arial" w:cs="Arial"/>
                <w:iCs/>
                <w:sz w:val="20"/>
                <w:lang w:val="en-IE"/>
              </w:rPr>
            </w:pPr>
            <w:r w:rsidRPr="002A62DE">
              <w:rPr>
                <w:rFonts w:ascii="Arial" w:hAnsi="Arial" w:cs="Arial"/>
                <w:iCs/>
                <w:sz w:val="20"/>
              </w:rPr>
              <w:t>The Applicant shall provide evidence of the process involved in preparing the Safety File.</w:t>
            </w:r>
          </w:p>
          <w:p w14:paraId="37AB2753" w14:textId="77777777" w:rsidR="002A62DE" w:rsidRPr="002A62DE" w:rsidRDefault="002A62DE" w:rsidP="002A62DE">
            <w:pPr>
              <w:ind w:right="-1"/>
              <w:rPr>
                <w:rFonts w:ascii="Arial" w:hAnsi="Arial" w:cs="Arial"/>
                <w:iCs/>
                <w:sz w:val="20"/>
                <w:lang w:val="en-IE"/>
              </w:rPr>
            </w:pPr>
          </w:p>
        </w:tc>
      </w:tr>
    </w:tbl>
    <w:p w14:paraId="7842E682" w14:textId="768ECF85" w:rsidR="003E0FEF" w:rsidRDefault="003E0FEF" w:rsidP="005B0FA5">
      <w:pPr>
        <w:ind w:right="-1"/>
        <w:rPr>
          <w:rFonts w:ascii="Arial" w:hAnsi="Arial" w:cs="Arial"/>
          <w:iCs/>
          <w:sz w:val="20"/>
          <w:lang w:val="en-IE"/>
        </w:rPr>
      </w:pPr>
    </w:p>
    <w:p w14:paraId="5FBC0BCA" w14:textId="2082C126" w:rsidR="003E0FEF" w:rsidRDefault="003E0FEF" w:rsidP="007D02B8">
      <w:pPr>
        <w:ind w:left="709"/>
        <w:rPr>
          <w:rFonts w:ascii="Arial" w:hAnsi="Arial" w:cs="Arial"/>
          <w:iCs/>
          <w:sz w:val="20"/>
          <w:lang w:val="en-IE"/>
        </w:rPr>
      </w:pPr>
      <w:r>
        <w:rPr>
          <w:rFonts w:ascii="Arial" w:hAnsi="Arial" w:cs="Arial"/>
          <w:sz w:val="20"/>
        </w:rPr>
        <w:t xml:space="preserve">Maximum number of </w:t>
      </w:r>
      <w:r w:rsidR="00023912">
        <w:rPr>
          <w:rFonts w:ascii="Arial" w:hAnsi="Arial" w:cs="Arial"/>
          <w:sz w:val="20"/>
        </w:rPr>
        <w:t>pages:</w:t>
      </w:r>
      <w:r>
        <w:rPr>
          <w:rFonts w:ascii="Arial" w:hAnsi="Arial" w:cs="Arial"/>
          <w:sz w:val="20"/>
        </w:rPr>
        <w:t xml:space="preserve"> </w:t>
      </w:r>
      <w:r w:rsidR="006A18FB">
        <w:rPr>
          <w:rFonts w:ascii="Arial" w:hAnsi="Arial" w:cs="Arial"/>
          <w:sz w:val="20"/>
        </w:rPr>
        <w:t>3</w:t>
      </w:r>
      <w:r>
        <w:rPr>
          <w:rFonts w:ascii="Arial" w:hAnsi="Arial" w:cs="Arial"/>
          <w:sz w:val="20"/>
        </w:rPr>
        <w:t xml:space="preserve"> No. A4 </w:t>
      </w:r>
      <w:r w:rsidRPr="00290E52">
        <w:rPr>
          <w:rFonts w:ascii="Arial" w:hAnsi="Arial" w:cs="Arial"/>
          <w:sz w:val="20"/>
        </w:rPr>
        <w:t xml:space="preserve">pages </w:t>
      </w:r>
      <w:r w:rsidR="002A62DE">
        <w:rPr>
          <w:rFonts w:ascii="Arial" w:hAnsi="Arial" w:cs="Arial"/>
          <w:sz w:val="20"/>
        </w:rPr>
        <w:t>For each</w:t>
      </w:r>
      <w:r w:rsidR="00DE158A">
        <w:rPr>
          <w:rFonts w:ascii="Arial" w:hAnsi="Arial" w:cs="Arial"/>
          <w:sz w:val="20"/>
        </w:rPr>
        <w:t xml:space="preserve"> example</w:t>
      </w:r>
    </w:p>
    <w:permEnd w:id="185868386"/>
    <w:p w14:paraId="4A05839F" w14:textId="77777777" w:rsidR="00FA50BB" w:rsidRPr="00290E52" w:rsidRDefault="00FA50BB" w:rsidP="00FA50BB">
      <w:pPr>
        <w:shd w:val="clear" w:color="auto" w:fill="FFFFFF"/>
        <w:ind w:right="-1"/>
        <w:jc w:val="both"/>
        <w:rPr>
          <w:rStyle w:val="Heading2Char"/>
          <w:rFonts w:ascii="Arial" w:hAnsi="Arial" w:cs="Arial"/>
          <w:i w:val="0"/>
          <w:sz w:val="20"/>
          <w:szCs w:val="20"/>
        </w:rPr>
      </w:pPr>
    </w:p>
    <w:p w14:paraId="50973BFC" w14:textId="04D57B5C" w:rsidR="00FA50BB" w:rsidRPr="00290E52" w:rsidRDefault="00FA50BB" w:rsidP="007D02B8">
      <w:pPr>
        <w:pStyle w:val="BlockText"/>
        <w:shd w:val="clear" w:color="auto" w:fill="C6D9F1"/>
        <w:tabs>
          <w:tab w:val="clear" w:pos="2160"/>
        </w:tabs>
        <w:ind w:left="0"/>
        <w:rPr>
          <w:rStyle w:val="Heading2Char"/>
          <w:rFonts w:ascii="Arial" w:hAnsi="Arial" w:cs="Arial"/>
          <w:i w:val="0"/>
          <w:sz w:val="20"/>
          <w:szCs w:val="20"/>
        </w:rPr>
      </w:pPr>
      <w:r w:rsidRPr="00290E52">
        <w:rPr>
          <w:rStyle w:val="Heading2Char"/>
          <w:rFonts w:ascii="Arial" w:hAnsi="Arial" w:cs="Arial"/>
          <w:i w:val="0"/>
          <w:sz w:val="20"/>
          <w:szCs w:val="20"/>
        </w:rPr>
        <w:t>5.</w:t>
      </w:r>
      <w:r>
        <w:rPr>
          <w:rStyle w:val="Heading2Char"/>
          <w:rFonts w:ascii="Arial" w:hAnsi="Arial" w:cs="Arial"/>
          <w:i w:val="0"/>
          <w:sz w:val="20"/>
          <w:szCs w:val="20"/>
        </w:rPr>
        <w:t>5</w:t>
      </w:r>
      <w:r w:rsidRPr="00290E52">
        <w:rPr>
          <w:rStyle w:val="Heading2Char"/>
          <w:rFonts w:ascii="Arial" w:hAnsi="Arial" w:cs="Arial"/>
          <w:i w:val="0"/>
          <w:sz w:val="20"/>
          <w:szCs w:val="20"/>
        </w:rPr>
        <w:t>:</w:t>
      </w:r>
      <w:r w:rsidR="00EA385C">
        <w:rPr>
          <w:rStyle w:val="Heading2Char"/>
          <w:rFonts w:ascii="Arial" w:hAnsi="Arial" w:cs="Arial"/>
          <w:i w:val="0"/>
          <w:sz w:val="20"/>
          <w:szCs w:val="20"/>
        </w:rPr>
        <w:t xml:space="preserve"> QUALITY ASSURANCE: (Minimum </w:t>
      </w:r>
      <w:r w:rsidR="006B29F2">
        <w:rPr>
          <w:rStyle w:val="Heading2Char"/>
          <w:rFonts w:ascii="Arial" w:hAnsi="Arial" w:cs="Arial"/>
          <w:i w:val="0"/>
          <w:sz w:val="20"/>
          <w:szCs w:val="20"/>
        </w:rPr>
        <w:t>Requirement</w:t>
      </w:r>
      <w:r w:rsidR="00EA385C">
        <w:rPr>
          <w:rStyle w:val="Heading2Char"/>
          <w:rFonts w:ascii="Arial" w:hAnsi="Arial" w:cs="Arial"/>
          <w:i w:val="0"/>
          <w:sz w:val="20"/>
          <w:szCs w:val="20"/>
        </w:rPr>
        <w:t xml:space="preserve"> – </w:t>
      </w:r>
      <w:r w:rsidR="007E60F1">
        <w:rPr>
          <w:rFonts w:ascii="Arial" w:hAnsi="Arial" w:cs="Arial"/>
          <w:b/>
          <w:sz w:val="20"/>
        </w:rPr>
        <w:t>Demonstrate competency based on documentation provided)</w:t>
      </w:r>
      <w:r w:rsidR="00EA385C">
        <w:rPr>
          <w:rStyle w:val="Heading2Char"/>
          <w:rFonts w:ascii="Arial" w:hAnsi="Arial" w:cs="Arial"/>
          <w:i w:val="0"/>
          <w:sz w:val="20"/>
          <w:szCs w:val="20"/>
        </w:rPr>
        <w:t>)</w:t>
      </w:r>
      <w:permStart w:id="1916809842" w:edGrp="everyone" w:colFirst="1" w:colLast="1"/>
    </w:p>
    <w:p w14:paraId="54E5087D" w14:textId="00B0398A" w:rsidR="00FA50BB" w:rsidRPr="00FB2741" w:rsidRDefault="00FA50BB" w:rsidP="00FA50BB">
      <w:pPr>
        <w:ind w:right="-1"/>
        <w:rPr>
          <w:rStyle w:val="Heading2Char"/>
          <w:rFonts w:ascii="Arial" w:hAnsi="Arial" w:cs="Arial"/>
          <w:b w:val="0"/>
          <w:bCs w:val="0"/>
          <w:i w:val="0"/>
          <w:sz w:val="20"/>
          <w:szCs w:val="20"/>
        </w:rPr>
      </w:pPr>
    </w:p>
    <w:p w14:paraId="18D3221C" w14:textId="0251D75D" w:rsidR="00332A13" w:rsidRDefault="00332A13" w:rsidP="00332A13">
      <w:pPr>
        <w:rPr>
          <w:rFonts w:ascii="Arial" w:hAnsi="Arial" w:cs="Arial"/>
          <w:sz w:val="20"/>
        </w:rPr>
      </w:pPr>
      <w:r>
        <w:rPr>
          <w:rFonts w:ascii="Arial" w:hAnsi="Arial" w:cs="Arial"/>
          <w:sz w:val="20"/>
        </w:rPr>
        <w:lastRenderedPageBreak/>
        <w:t xml:space="preserve">Please provide your organisations standard documentation (Policy, SOPs or similar) which best outlines how the following are controlled by the Applicant: </w:t>
      </w:r>
    </w:p>
    <w:p w14:paraId="363F0631" w14:textId="2ADD48DD" w:rsidR="00E40BB1" w:rsidRDefault="00E40BB1" w:rsidP="00E40BB1">
      <w:pPr>
        <w:rPr>
          <w:rFonts w:ascii="Arial" w:hAnsi="Arial" w:cs="Arial"/>
          <w:sz w:val="20"/>
        </w:rPr>
      </w:pPr>
    </w:p>
    <w:p w14:paraId="06410F92" w14:textId="276C4339" w:rsidR="00E40BB1" w:rsidRPr="007D02B8" w:rsidRDefault="00E40BB1" w:rsidP="005B0FA5">
      <w:pPr>
        <w:pStyle w:val="ListParagraph"/>
        <w:numPr>
          <w:ilvl w:val="0"/>
          <w:numId w:val="78"/>
        </w:numPr>
        <w:rPr>
          <w:rFonts w:ascii="Arial" w:hAnsi="Arial" w:cs="Arial"/>
          <w:sz w:val="20"/>
        </w:rPr>
      </w:pPr>
      <w:r>
        <w:rPr>
          <w:rFonts w:ascii="Arial" w:hAnsi="Arial" w:cs="Arial"/>
          <w:sz w:val="20"/>
          <w:lang w:val="en-IE"/>
        </w:rPr>
        <w:t xml:space="preserve">Relationship Management </w:t>
      </w:r>
      <w:r w:rsidR="00E34AC8">
        <w:rPr>
          <w:rFonts w:ascii="Arial" w:hAnsi="Arial" w:cs="Arial"/>
          <w:sz w:val="20"/>
          <w:lang w:val="en-IE"/>
        </w:rPr>
        <w:t xml:space="preserve">- </w:t>
      </w:r>
      <w:r>
        <w:rPr>
          <w:rFonts w:ascii="Arial" w:hAnsi="Arial" w:cs="Arial"/>
          <w:sz w:val="20"/>
          <w:lang w:val="en-IE"/>
        </w:rPr>
        <w:t xml:space="preserve">Client, </w:t>
      </w:r>
      <w:r w:rsidR="00E34AC8">
        <w:rPr>
          <w:rFonts w:ascii="Arial" w:hAnsi="Arial" w:cs="Arial"/>
          <w:sz w:val="20"/>
          <w:lang w:val="en-IE"/>
        </w:rPr>
        <w:t>Stakeholders, Customers</w:t>
      </w:r>
    </w:p>
    <w:p w14:paraId="2BE6D291" w14:textId="219D3A3D" w:rsidR="00F35515" w:rsidRPr="007D02B8" w:rsidRDefault="00E34AC8" w:rsidP="005B0FA5">
      <w:pPr>
        <w:pStyle w:val="ListParagraph"/>
        <w:numPr>
          <w:ilvl w:val="0"/>
          <w:numId w:val="78"/>
        </w:numPr>
        <w:rPr>
          <w:rFonts w:ascii="Arial" w:hAnsi="Arial" w:cs="Arial"/>
          <w:sz w:val="20"/>
        </w:rPr>
      </w:pPr>
      <w:r>
        <w:rPr>
          <w:rFonts w:ascii="Arial" w:hAnsi="Arial" w:cs="Arial"/>
          <w:sz w:val="20"/>
          <w:lang w:val="en-IE"/>
        </w:rPr>
        <w:t xml:space="preserve">Managing your Supply Chain – material suppliers, </w:t>
      </w:r>
      <w:r w:rsidR="0032101A">
        <w:rPr>
          <w:rFonts w:ascii="Arial" w:hAnsi="Arial" w:cs="Arial"/>
          <w:sz w:val="20"/>
          <w:lang w:val="en-IE"/>
        </w:rPr>
        <w:t xml:space="preserve">Works </w:t>
      </w:r>
      <w:r>
        <w:rPr>
          <w:rFonts w:ascii="Arial" w:hAnsi="Arial" w:cs="Arial"/>
          <w:sz w:val="20"/>
          <w:lang w:val="en-IE"/>
        </w:rPr>
        <w:t>subcontractors</w:t>
      </w:r>
    </w:p>
    <w:p w14:paraId="37DD5935" w14:textId="27CFF0AE" w:rsidR="00F35515" w:rsidRDefault="00E34AC8" w:rsidP="007D02B8">
      <w:pPr>
        <w:pStyle w:val="ListParagraph"/>
        <w:numPr>
          <w:ilvl w:val="0"/>
          <w:numId w:val="78"/>
        </w:numPr>
      </w:pPr>
      <w:r w:rsidRPr="007D02B8">
        <w:rPr>
          <w:rFonts w:ascii="Arial" w:hAnsi="Arial" w:cs="Arial"/>
          <w:sz w:val="20"/>
          <w:lang w:val="en-IE"/>
        </w:rPr>
        <w:t>Managing Workmanship</w:t>
      </w:r>
      <w:r w:rsidR="00EA385C" w:rsidRPr="007D02B8">
        <w:rPr>
          <w:rFonts w:ascii="Arial" w:hAnsi="Arial" w:cs="Arial"/>
          <w:sz w:val="20"/>
          <w:lang w:val="en-IE"/>
        </w:rPr>
        <w:t xml:space="preserve"> and Continuous Improvement</w:t>
      </w:r>
    </w:p>
    <w:p w14:paraId="6AE09172" w14:textId="772296EA" w:rsidR="00F35515" w:rsidRPr="007D02B8" w:rsidRDefault="00F35515" w:rsidP="007D02B8">
      <w:pPr>
        <w:ind w:left="720"/>
        <w:rPr>
          <w:rFonts w:ascii="Arial" w:hAnsi="Arial" w:cs="Arial"/>
          <w:sz w:val="20"/>
        </w:rPr>
      </w:pPr>
      <w:r>
        <w:rPr>
          <w:rFonts w:ascii="Arial" w:hAnsi="Arial" w:cs="Arial"/>
          <w:sz w:val="20"/>
        </w:rPr>
        <w:t>No page limit applicable</w:t>
      </w:r>
    </w:p>
    <w:p w14:paraId="4A927C46" w14:textId="77777777" w:rsidR="00E40BB1" w:rsidRDefault="00E40BB1" w:rsidP="007D02B8">
      <w:pPr>
        <w:ind w:left="720"/>
      </w:pPr>
    </w:p>
    <w:p w14:paraId="35836BD9" w14:textId="32C29E48" w:rsidR="00FA50BB" w:rsidRPr="004E4B4A" w:rsidRDefault="00FA50BB" w:rsidP="00C203AA">
      <w:pPr>
        <w:pStyle w:val="BlockText"/>
        <w:shd w:val="clear" w:color="auto" w:fill="C6D9F1"/>
        <w:tabs>
          <w:tab w:val="clear" w:pos="2160"/>
        </w:tabs>
        <w:ind w:left="0"/>
        <w:rPr>
          <w:color w:val="000000"/>
        </w:rPr>
      </w:pPr>
      <w:bookmarkStart w:id="90" w:name="_Toc504482238"/>
      <w:bookmarkStart w:id="91" w:name="_Toc256000032"/>
      <w:bookmarkStart w:id="92" w:name="_Toc256000081"/>
      <w:bookmarkEnd w:id="87"/>
      <w:bookmarkEnd w:id="88"/>
      <w:bookmarkEnd w:id="89"/>
      <w:permEnd w:id="1916809842"/>
      <w:r w:rsidRPr="004E4B4A">
        <w:rPr>
          <w:rStyle w:val="Heading2Char"/>
          <w:rFonts w:ascii="Arial" w:hAnsi="Arial" w:cs="Arial"/>
          <w:i w:val="0"/>
          <w:sz w:val="20"/>
          <w:szCs w:val="20"/>
        </w:rPr>
        <w:t>5.</w:t>
      </w:r>
      <w:r w:rsidR="00CE78E4" w:rsidRPr="007D02B8">
        <w:rPr>
          <w:rStyle w:val="Heading2Char"/>
          <w:rFonts w:ascii="Arial" w:hAnsi="Arial" w:cs="Arial"/>
          <w:i w:val="0"/>
          <w:sz w:val="20"/>
          <w:szCs w:val="20"/>
        </w:rPr>
        <w:t>6</w:t>
      </w:r>
      <w:r w:rsidR="00EA385C">
        <w:rPr>
          <w:rStyle w:val="Heading2Char"/>
          <w:rFonts w:ascii="Arial" w:hAnsi="Arial" w:cs="Arial"/>
          <w:i w:val="0"/>
          <w:sz w:val="20"/>
          <w:szCs w:val="20"/>
        </w:rPr>
        <w:t xml:space="preserve"> ENVIRONMENTAL </w:t>
      </w:r>
      <w:r w:rsidR="00314327">
        <w:rPr>
          <w:rStyle w:val="Heading2Char"/>
          <w:rFonts w:ascii="Arial" w:hAnsi="Arial" w:cs="Arial"/>
          <w:i w:val="0"/>
          <w:sz w:val="20"/>
          <w:szCs w:val="20"/>
        </w:rPr>
        <w:t xml:space="preserve">and </w:t>
      </w:r>
      <w:bookmarkEnd w:id="90"/>
      <w:bookmarkEnd w:id="91"/>
      <w:bookmarkEnd w:id="92"/>
      <w:r w:rsidR="006B29F2">
        <w:rPr>
          <w:rStyle w:val="Heading2Char"/>
          <w:rFonts w:ascii="Arial" w:hAnsi="Arial" w:cs="Arial"/>
          <w:i w:val="0"/>
          <w:sz w:val="20"/>
          <w:szCs w:val="20"/>
        </w:rPr>
        <w:t xml:space="preserve">SUSTAINABILITY (Minimum Requirement – </w:t>
      </w:r>
      <w:r w:rsidR="007E60F1">
        <w:rPr>
          <w:rFonts w:ascii="Arial" w:hAnsi="Arial" w:cs="Arial"/>
          <w:b/>
          <w:sz w:val="20"/>
        </w:rPr>
        <w:t>Demonstrate competency based on documentation provided)</w:t>
      </w:r>
      <w:permStart w:id="704406705" w:edGrp="everyone" w:colFirst="1" w:colLast="1"/>
    </w:p>
    <w:p w14:paraId="0DCD343C" w14:textId="77777777" w:rsidR="00FA50BB" w:rsidRPr="004E4B4A" w:rsidRDefault="00FA50BB" w:rsidP="00FA50BB">
      <w:pPr>
        <w:pStyle w:val="BodyText"/>
        <w:jc w:val="left"/>
        <w:rPr>
          <w:rFonts w:ascii="Arial" w:hAnsi="Arial" w:cs="Arial"/>
          <w:b/>
          <w:color w:val="000000"/>
        </w:rPr>
      </w:pPr>
    </w:p>
    <w:p w14:paraId="75831646" w14:textId="4CCD14A7" w:rsidR="00475A26" w:rsidRDefault="00475A26" w:rsidP="00475A26">
      <w:pPr>
        <w:tabs>
          <w:tab w:val="num" w:pos="720"/>
        </w:tabs>
        <w:ind w:right="-1"/>
        <w:rPr>
          <w:rFonts w:ascii="Arial" w:hAnsi="Arial" w:cs="Arial"/>
          <w:iCs/>
          <w:sz w:val="20"/>
          <w:lang w:val="en-IE"/>
        </w:rPr>
      </w:pPr>
      <w:r>
        <w:rPr>
          <w:rFonts w:ascii="Arial" w:hAnsi="Arial" w:cs="Arial"/>
          <w:iCs/>
          <w:sz w:val="20"/>
          <w:lang w:val="en-IE"/>
        </w:rPr>
        <w:t xml:space="preserve">The Contracting </w:t>
      </w:r>
      <w:r w:rsidR="00A86A44">
        <w:rPr>
          <w:rFonts w:ascii="Arial" w:hAnsi="Arial" w:cs="Arial"/>
          <w:iCs/>
          <w:sz w:val="20"/>
          <w:lang w:val="en-IE"/>
        </w:rPr>
        <w:t>E</w:t>
      </w:r>
      <w:r>
        <w:rPr>
          <w:rFonts w:ascii="Arial" w:hAnsi="Arial" w:cs="Arial"/>
          <w:iCs/>
          <w:sz w:val="20"/>
          <w:lang w:val="en-IE"/>
        </w:rPr>
        <w:t xml:space="preserve">ntity has identified that the following constitute some of the most significant </w:t>
      </w:r>
      <w:r w:rsidR="00314327">
        <w:rPr>
          <w:rFonts w:ascii="Arial" w:hAnsi="Arial" w:cs="Arial"/>
          <w:iCs/>
          <w:sz w:val="20"/>
          <w:lang w:val="en-IE"/>
        </w:rPr>
        <w:t xml:space="preserve">Environmental and </w:t>
      </w:r>
      <w:r w:rsidR="00D319D6">
        <w:rPr>
          <w:rFonts w:ascii="Arial" w:hAnsi="Arial" w:cs="Arial"/>
          <w:iCs/>
          <w:sz w:val="20"/>
          <w:lang w:val="en-IE"/>
        </w:rPr>
        <w:t xml:space="preserve">Sustainability </w:t>
      </w:r>
      <w:r>
        <w:rPr>
          <w:rFonts w:ascii="Arial" w:hAnsi="Arial" w:cs="Arial"/>
          <w:iCs/>
          <w:sz w:val="20"/>
          <w:lang w:val="en-IE"/>
        </w:rPr>
        <w:t xml:space="preserve">elements </w:t>
      </w:r>
      <w:r w:rsidR="00D319D6">
        <w:rPr>
          <w:rFonts w:ascii="Arial" w:hAnsi="Arial" w:cs="Arial"/>
          <w:iCs/>
          <w:sz w:val="20"/>
          <w:lang w:val="en-IE"/>
        </w:rPr>
        <w:t xml:space="preserve">that need to be managed for civils type projects.  </w:t>
      </w:r>
    </w:p>
    <w:p w14:paraId="75B2C2D0" w14:textId="65E89DBF" w:rsidR="00CD4CEC" w:rsidRDefault="00CD4CEC" w:rsidP="00475A26">
      <w:pPr>
        <w:tabs>
          <w:tab w:val="num" w:pos="720"/>
        </w:tabs>
        <w:ind w:right="-1"/>
        <w:rPr>
          <w:rFonts w:ascii="Arial" w:hAnsi="Arial" w:cs="Arial"/>
          <w:iCs/>
          <w:sz w:val="20"/>
          <w:lang w:val="en-IE"/>
        </w:rPr>
      </w:pPr>
    </w:p>
    <w:p w14:paraId="05AE2578" w14:textId="77777777" w:rsidR="00CD4CEC" w:rsidRPr="004E4B4A" w:rsidRDefault="00CD4CEC" w:rsidP="00CD4CEC">
      <w:pPr>
        <w:pStyle w:val="ListParagraph"/>
        <w:numPr>
          <w:ilvl w:val="0"/>
          <w:numId w:val="80"/>
        </w:numPr>
        <w:ind w:left="1134"/>
        <w:jc w:val="both"/>
        <w:rPr>
          <w:rFonts w:ascii="Arial" w:hAnsi="Arial" w:cs="Arial"/>
          <w:sz w:val="20"/>
          <w:szCs w:val="20"/>
          <w:lang w:val="en-GB" w:eastAsia="en-GB"/>
        </w:rPr>
      </w:pPr>
      <w:r w:rsidRPr="004E4B4A">
        <w:rPr>
          <w:rFonts w:ascii="Arial" w:hAnsi="Arial" w:cs="Arial"/>
          <w:sz w:val="20"/>
          <w:szCs w:val="20"/>
          <w:lang w:val="en-GB" w:eastAsia="en-GB"/>
        </w:rPr>
        <w:t xml:space="preserve">Carbon management and </w:t>
      </w:r>
      <w:r>
        <w:rPr>
          <w:rFonts w:ascii="Arial" w:hAnsi="Arial" w:cs="Arial"/>
          <w:sz w:val="20"/>
          <w:szCs w:val="20"/>
          <w:lang w:val="en-GB" w:eastAsia="en-GB"/>
        </w:rPr>
        <w:t>P</w:t>
      </w:r>
      <w:r w:rsidRPr="004E4B4A">
        <w:rPr>
          <w:rFonts w:ascii="Arial" w:hAnsi="Arial" w:cs="Arial"/>
          <w:sz w:val="20"/>
          <w:szCs w:val="20"/>
          <w:lang w:val="en-GB" w:eastAsia="en-GB"/>
        </w:rPr>
        <w:t>lan to achieve Net Zero Carbon</w:t>
      </w:r>
    </w:p>
    <w:p w14:paraId="04E012BC" w14:textId="77777777" w:rsidR="00CD4CEC" w:rsidRPr="007F3C72" w:rsidRDefault="00CD4CEC" w:rsidP="00CD4CEC">
      <w:pPr>
        <w:pStyle w:val="ListParagraph"/>
        <w:numPr>
          <w:ilvl w:val="0"/>
          <w:numId w:val="80"/>
        </w:numPr>
        <w:ind w:left="1134"/>
        <w:jc w:val="both"/>
        <w:rPr>
          <w:rFonts w:ascii="Arial" w:hAnsi="Arial" w:cs="Arial"/>
          <w:sz w:val="20"/>
          <w:szCs w:val="20"/>
          <w:lang w:val="en-GB" w:eastAsia="en-GB"/>
        </w:rPr>
      </w:pPr>
      <w:r w:rsidRPr="004E4B4A">
        <w:rPr>
          <w:rFonts w:ascii="Arial" w:hAnsi="Arial" w:cs="Arial"/>
          <w:sz w:val="20"/>
          <w:szCs w:val="20"/>
          <w:lang w:val="en-GB" w:eastAsia="en-GB"/>
        </w:rPr>
        <w:t xml:space="preserve">Energy efficiency measures including Energy Efficiency Design </w:t>
      </w:r>
    </w:p>
    <w:p w14:paraId="580557BD" w14:textId="77777777" w:rsidR="00314327" w:rsidRDefault="00314327" w:rsidP="00C203AA">
      <w:pPr>
        <w:pStyle w:val="ListParagraph"/>
        <w:numPr>
          <w:ilvl w:val="0"/>
          <w:numId w:val="80"/>
        </w:numPr>
        <w:ind w:left="1134"/>
        <w:jc w:val="both"/>
        <w:rPr>
          <w:rFonts w:ascii="Arial" w:hAnsi="Arial" w:cs="Arial"/>
          <w:sz w:val="20"/>
          <w:szCs w:val="20"/>
          <w:lang w:val="en-GB" w:eastAsia="en-GB"/>
        </w:rPr>
      </w:pPr>
      <w:r>
        <w:rPr>
          <w:rFonts w:ascii="Arial" w:hAnsi="Arial" w:cs="Arial"/>
          <w:sz w:val="20"/>
          <w:szCs w:val="20"/>
          <w:lang w:val="en-GB" w:eastAsia="en-GB"/>
        </w:rPr>
        <w:t>Biodiversity</w:t>
      </w:r>
    </w:p>
    <w:p w14:paraId="233B7B3C" w14:textId="77777777" w:rsidR="00CD4CEC" w:rsidRPr="004E4B4A" w:rsidRDefault="00CD4CEC" w:rsidP="00CD4CEC">
      <w:pPr>
        <w:pStyle w:val="ListParagraph"/>
        <w:numPr>
          <w:ilvl w:val="0"/>
          <w:numId w:val="80"/>
        </w:numPr>
        <w:ind w:left="1134"/>
        <w:jc w:val="both"/>
        <w:rPr>
          <w:rFonts w:ascii="Arial" w:hAnsi="Arial" w:cs="Arial"/>
          <w:sz w:val="20"/>
          <w:szCs w:val="20"/>
          <w:lang w:val="en-GB" w:eastAsia="en-GB"/>
        </w:rPr>
      </w:pPr>
      <w:r w:rsidRPr="004E4B4A">
        <w:rPr>
          <w:rFonts w:ascii="Arial" w:hAnsi="Arial" w:cs="Arial"/>
          <w:sz w:val="20"/>
          <w:szCs w:val="20"/>
          <w:lang w:val="en-GB" w:eastAsia="en-GB"/>
        </w:rPr>
        <w:t>Environmental impact reduction measures</w:t>
      </w:r>
    </w:p>
    <w:p w14:paraId="3BF36478" w14:textId="3ADE4D7C" w:rsidR="00CD4CEC" w:rsidRPr="004E4B4A" w:rsidRDefault="00CD4CEC" w:rsidP="00CD4CEC">
      <w:pPr>
        <w:pStyle w:val="ListParagraph"/>
        <w:numPr>
          <w:ilvl w:val="0"/>
          <w:numId w:val="80"/>
        </w:numPr>
        <w:ind w:left="1134"/>
        <w:jc w:val="both"/>
        <w:rPr>
          <w:rFonts w:ascii="Arial" w:hAnsi="Arial" w:cs="Arial"/>
          <w:sz w:val="20"/>
          <w:szCs w:val="20"/>
          <w:lang w:val="en-GB" w:eastAsia="en-GB"/>
        </w:rPr>
      </w:pPr>
      <w:r w:rsidRPr="004E4B4A">
        <w:rPr>
          <w:rFonts w:ascii="Arial" w:hAnsi="Arial" w:cs="Arial"/>
          <w:sz w:val="20"/>
          <w:szCs w:val="20"/>
          <w:lang w:val="en-GB" w:eastAsia="en-GB"/>
        </w:rPr>
        <w:t>Health and wellbeing measures</w:t>
      </w:r>
    </w:p>
    <w:p w14:paraId="036227DD" w14:textId="77777777" w:rsidR="00CD4CEC" w:rsidRPr="004E4B4A" w:rsidRDefault="00CD4CEC" w:rsidP="00CD4CEC">
      <w:pPr>
        <w:pStyle w:val="ListParagraph"/>
        <w:numPr>
          <w:ilvl w:val="0"/>
          <w:numId w:val="80"/>
        </w:numPr>
        <w:ind w:left="1134"/>
        <w:jc w:val="both"/>
        <w:rPr>
          <w:rFonts w:ascii="Arial" w:hAnsi="Arial" w:cs="Arial"/>
          <w:sz w:val="20"/>
          <w:szCs w:val="20"/>
          <w:lang w:val="en-GB" w:eastAsia="en-GB"/>
        </w:rPr>
      </w:pPr>
      <w:r w:rsidRPr="004E4B4A">
        <w:rPr>
          <w:rFonts w:ascii="Arial" w:hAnsi="Arial" w:cs="Arial"/>
          <w:sz w:val="20"/>
          <w:szCs w:val="20"/>
          <w:lang w:val="en-GB" w:eastAsia="en-GB"/>
        </w:rPr>
        <w:t>Climate vulnerability assessment and adaptation planning</w:t>
      </w:r>
    </w:p>
    <w:p w14:paraId="679FFBB6" w14:textId="77777777" w:rsidR="00CD4CEC" w:rsidRPr="004E4B4A" w:rsidRDefault="00CD4CEC" w:rsidP="00CD4CEC">
      <w:pPr>
        <w:pStyle w:val="ListParagraph"/>
        <w:numPr>
          <w:ilvl w:val="0"/>
          <w:numId w:val="80"/>
        </w:numPr>
        <w:ind w:left="1134"/>
        <w:jc w:val="both"/>
        <w:rPr>
          <w:rFonts w:ascii="Arial" w:hAnsi="Arial" w:cs="Arial"/>
          <w:sz w:val="20"/>
          <w:szCs w:val="20"/>
          <w:lang w:val="en-GB" w:eastAsia="en-GB"/>
        </w:rPr>
      </w:pPr>
      <w:r w:rsidRPr="004E4B4A">
        <w:rPr>
          <w:rFonts w:ascii="Arial" w:hAnsi="Arial" w:cs="Arial"/>
          <w:sz w:val="20"/>
          <w:szCs w:val="20"/>
          <w:lang w:val="en-GB" w:eastAsia="en-GB"/>
        </w:rPr>
        <w:t xml:space="preserve">Waste and Resource Management </w:t>
      </w:r>
    </w:p>
    <w:p w14:paraId="7F885852" w14:textId="77777777" w:rsidR="00CD4CEC" w:rsidRPr="004E4B4A" w:rsidRDefault="00CD4CEC" w:rsidP="00CD4CEC">
      <w:pPr>
        <w:pStyle w:val="ListParagraph"/>
        <w:numPr>
          <w:ilvl w:val="0"/>
          <w:numId w:val="80"/>
        </w:numPr>
        <w:ind w:left="1134"/>
        <w:jc w:val="both"/>
        <w:rPr>
          <w:rFonts w:ascii="Arial" w:hAnsi="Arial" w:cs="Arial"/>
          <w:sz w:val="20"/>
          <w:szCs w:val="20"/>
          <w:lang w:val="en-GB" w:eastAsia="en-GB"/>
        </w:rPr>
      </w:pPr>
      <w:r w:rsidRPr="004E4B4A">
        <w:rPr>
          <w:rFonts w:ascii="Arial" w:hAnsi="Arial" w:cs="Arial"/>
          <w:sz w:val="20"/>
          <w:szCs w:val="20"/>
          <w:lang w:val="en-GB" w:eastAsia="en-GB"/>
        </w:rPr>
        <w:t>Circular Economy</w:t>
      </w:r>
    </w:p>
    <w:p w14:paraId="2CB12E83" w14:textId="77777777" w:rsidR="00CD4CEC" w:rsidRPr="003E0FEF" w:rsidRDefault="00CD4CEC" w:rsidP="00CD4CEC">
      <w:pPr>
        <w:pStyle w:val="ListParagraph"/>
        <w:numPr>
          <w:ilvl w:val="0"/>
          <w:numId w:val="80"/>
        </w:numPr>
        <w:ind w:left="1134"/>
        <w:jc w:val="both"/>
        <w:rPr>
          <w:rFonts w:ascii="Arial" w:hAnsi="Arial" w:cs="Arial"/>
          <w:sz w:val="20"/>
        </w:rPr>
      </w:pPr>
      <w:r w:rsidRPr="003E0FEF">
        <w:rPr>
          <w:rFonts w:ascii="Arial" w:hAnsi="Arial" w:cs="Arial"/>
          <w:sz w:val="20"/>
          <w:szCs w:val="20"/>
          <w:lang w:val="en-GB" w:eastAsia="en-GB"/>
        </w:rPr>
        <w:t xml:space="preserve">Diversity and Inclusion </w:t>
      </w:r>
    </w:p>
    <w:p w14:paraId="615BD9F0" w14:textId="46493DB1" w:rsidR="00CD4CEC" w:rsidRPr="002E0800" w:rsidRDefault="00CD4CEC" w:rsidP="002E0800">
      <w:pPr>
        <w:rPr>
          <w:rFonts w:ascii="Arial" w:hAnsi="Arial" w:cs="Arial"/>
          <w:sz w:val="20"/>
        </w:rPr>
      </w:pPr>
      <w:r w:rsidRPr="002E0800">
        <w:rPr>
          <w:rFonts w:ascii="Arial" w:hAnsi="Arial" w:cs="Arial"/>
          <w:sz w:val="20"/>
        </w:rPr>
        <w:t>Please provide your organisations standard documentation (Policy, SOPs or similar) which best outlines how the</w:t>
      </w:r>
      <w:r>
        <w:rPr>
          <w:rFonts w:ascii="Arial" w:hAnsi="Arial" w:cs="Arial"/>
          <w:sz w:val="20"/>
        </w:rPr>
        <w:t xml:space="preserve">se elements </w:t>
      </w:r>
      <w:r w:rsidRPr="002E0800">
        <w:rPr>
          <w:rFonts w:ascii="Arial" w:hAnsi="Arial" w:cs="Arial"/>
          <w:sz w:val="20"/>
        </w:rPr>
        <w:t xml:space="preserve">are </w:t>
      </w:r>
      <w:r>
        <w:rPr>
          <w:rFonts w:ascii="Arial" w:hAnsi="Arial" w:cs="Arial"/>
          <w:sz w:val="20"/>
        </w:rPr>
        <w:t>managed</w:t>
      </w:r>
      <w:r w:rsidRPr="002E0800">
        <w:rPr>
          <w:rFonts w:ascii="Arial" w:hAnsi="Arial" w:cs="Arial"/>
          <w:sz w:val="20"/>
        </w:rPr>
        <w:t xml:space="preserve"> by the Applicant</w:t>
      </w:r>
      <w:r w:rsidR="00EF7C0E">
        <w:rPr>
          <w:rFonts w:ascii="Arial" w:hAnsi="Arial" w:cs="Arial"/>
          <w:sz w:val="20"/>
        </w:rPr>
        <w:t>.</w:t>
      </w:r>
    </w:p>
    <w:p w14:paraId="4FAD64DF" w14:textId="77777777" w:rsidR="00CD4CEC" w:rsidRDefault="00CD4CEC" w:rsidP="007552B1">
      <w:pPr>
        <w:rPr>
          <w:rFonts w:ascii="Arial" w:hAnsi="Arial" w:cs="Arial"/>
          <w:iCs/>
          <w:sz w:val="20"/>
          <w:lang w:val="en-IE"/>
        </w:rPr>
      </w:pPr>
    </w:p>
    <w:p w14:paraId="061F32EB" w14:textId="3022FED9" w:rsidR="00CD4CEC" w:rsidRDefault="00CD4CEC" w:rsidP="007552B1">
      <w:pPr>
        <w:rPr>
          <w:rFonts w:ascii="Arial" w:hAnsi="Arial" w:cs="Arial"/>
          <w:iCs/>
          <w:sz w:val="20"/>
          <w:lang w:val="en-IE"/>
        </w:rPr>
      </w:pPr>
      <w:r>
        <w:rPr>
          <w:rFonts w:ascii="Arial" w:hAnsi="Arial" w:cs="Arial"/>
          <w:iCs/>
          <w:sz w:val="20"/>
          <w:lang w:val="en-IE"/>
        </w:rPr>
        <w:t>A response is required</w:t>
      </w:r>
      <w:r w:rsidR="00EF7C0E">
        <w:rPr>
          <w:rFonts w:ascii="Arial" w:hAnsi="Arial" w:cs="Arial"/>
          <w:iCs/>
          <w:sz w:val="20"/>
          <w:lang w:val="en-IE"/>
        </w:rPr>
        <w:t xml:space="preserve"> for</w:t>
      </w:r>
    </w:p>
    <w:p w14:paraId="56173460" w14:textId="7F592E65" w:rsidR="00EF7C0E" w:rsidRPr="004E4B4A" w:rsidRDefault="00EF7C0E" w:rsidP="002E0800">
      <w:pPr>
        <w:pStyle w:val="ListParagraph"/>
        <w:numPr>
          <w:ilvl w:val="0"/>
          <w:numId w:val="84"/>
        </w:numPr>
        <w:jc w:val="both"/>
        <w:rPr>
          <w:rFonts w:ascii="Arial" w:hAnsi="Arial" w:cs="Arial"/>
          <w:sz w:val="20"/>
          <w:szCs w:val="20"/>
          <w:lang w:val="en-GB" w:eastAsia="en-GB"/>
        </w:rPr>
      </w:pPr>
      <w:r>
        <w:rPr>
          <w:rFonts w:ascii="Arial" w:hAnsi="Arial" w:cs="Arial"/>
          <w:sz w:val="20"/>
          <w:szCs w:val="20"/>
          <w:lang w:val="en-GB" w:eastAsia="en-GB"/>
        </w:rPr>
        <w:t xml:space="preserve">a) </w:t>
      </w:r>
      <w:r w:rsidRPr="004E4B4A">
        <w:rPr>
          <w:rFonts w:ascii="Arial" w:hAnsi="Arial" w:cs="Arial"/>
          <w:sz w:val="20"/>
          <w:szCs w:val="20"/>
          <w:lang w:val="en-GB" w:eastAsia="en-GB"/>
        </w:rPr>
        <w:t xml:space="preserve">Carbon management and </w:t>
      </w:r>
      <w:r>
        <w:rPr>
          <w:rFonts w:ascii="Arial" w:hAnsi="Arial" w:cs="Arial"/>
          <w:sz w:val="20"/>
          <w:szCs w:val="20"/>
          <w:lang w:val="en-GB" w:eastAsia="en-GB"/>
        </w:rPr>
        <w:t>P</w:t>
      </w:r>
      <w:r w:rsidRPr="004E4B4A">
        <w:rPr>
          <w:rFonts w:ascii="Arial" w:hAnsi="Arial" w:cs="Arial"/>
          <w:sz w:val="20"/>
          <w:szCs w:val="20"/>
          <w:lang w:val="en-GB" w:eastAsia="en-GB"/>
        </w:rPr>
        <w:t>lan to achieve Net Zero Carbon</w:t>
      </w:r>
    </w:p>
    <w:p w14:paraId="0241EB0E" w14:textId="76EFDD67" w:rsidR="00EF7C0E" w:rsidRDefault="00EF7C0E" w:rsidP="00FD598D">
      <w:pPr>
        <w:pStyle w:val="ListParagraph"/>
        <w:numPr>
          <w:ilvl w:val="0"/>
          <w:numId w:val="84"/>
        </w:numPr>
        <w:jc w:val="both"/>
        <w:rPr>
          <w:rFonts w:ascii="Arial" w:hAnsi="Arial" w:cs="Arial"/>
          <w:sz w:val="20"/>
          <w:szCs w:val="20"/>
          <w:lang w:val="en-GB" w:eastAsia="en-GB"/>
        </w:rPr>
      </w:pPr>
      <w:r>
        <w:rPr>
          <w:rFonts w:ascii="Arial" w:hAnsi="Arial" w:cs="Arial"/>
          <w:sz w:val="20"/>
          <w:szCs w:val="20"/>
          <w:lang w:val="en-GB" w:eastAsia="en-GB"/>
        </w:rPr>
        <w:t xml:space="preserve">b) </w:t>
      </w:r>
      <w:r w:rsidRPr="004E4B4A">
        <w:rPr>
          <w:rFonts w:ascii="Arial" w:hAnsi="Arial" w:cs="Arial"/>
          <w:sz w:val="20"/>
          <w:szCs w:val="20"/>
          <w:lang w:val="en-GB" w:eastAsia="en-GB"/>
        </w:rPr>
        <w:t>Energy efficiency measures including Energy Efficiency Design</w:t>
      </w:r>
    </w:p>
    <w:p w14:paraId="6B0DB971" w14:textId="64E46DF0" w:rsidR="00314327" w:rsidRDefault="00314327" w:rsidP="00FD598D">
      <w:pPr>
        <w:pStyle w:val="ListParagraph"/>
        <w:numPr>
          <w:ilvl w:val="0"/>
          <w:numId w:val="84"/>
        </w:numPr>
        <w:jc w:val="both"/>
        <w:rPr>
          <w:rFonts w:ascii="Arial" w:hAnsi="Arial" w:cs="Arial"/>
          <w:sz w:val="20"/>
          <w:szCs w:val="20"/>
          <w:lang w:val="en-GB" w:eastAsia="en-GB"/>
        </w:rPr>
      </w:pPr>
      <w:r>
        <w:rPr>
          <w:rFonts w:ascii="Arial" w:hAnsi="Arial" w:cs="Arial"/>
          <w:sz w:val="20"/>
          <w:szCs w:val="20"/>
          <w:lang w:val="en-GB" w:eastAsia="en-GB"/>
        </w:rPr>
        <w:t>c) Biodiversity</w:t>
      </w:r>
    </w:p>
    <w:p w14:paraId="7EE48AE0" w14:textId="46CAF037" w:rsidR="00EF7C0E" w:rsidRPr="002E0800" w:rsidRDefault="00EF7C0E" w:rsidP="002E0800">
      <w:pPr>
        <w:pStyle w:val="ListParagraph"/>
        <w:numPr>
          <w:ilvl w:val="0"/>
          <w:numId w:val="84"/>
        </w:numPr>
        <w:jc w:val="both"/>
        <w:rPr>
          <w:rFonts w:ascii="Arial" w:hAnsi="Arial" w:cs="Arial"/>
          <w:sz w:val="20"/>
          <w:szCs w:val="20"/>
          <w:lang w:val="en-GB" w:eastAsia="en-GB"/>
        </w:rPr>
      </w:pPr>
      <w:r>
        <w:rPr>
          <w:rFonts w:ascii="Arial" w:hAnsi="Arial" w:cs="Arial"/>
          <w:sz w:val="20"/>
          <w:szCs w:val="20"/>
          <w:lang w:val="en-GB" w:eastAsia="en-GB"/>
        </w:rPr>
        <w:t>and t</w:t>
      </w:r>
      <w:r w:rsidR="00314327">
        <w:rPr>
          <w:rFonts w:ascii="Arial" w:hAnsi="Arial" w:cs="Arial"/>
          <w:sz w:val="20"/>
          <w:szCs w:val="20"/>
          <w:lang w:val="en-GB" w:eastAsia="en-GB"/>
        </w:rPr>
        <w:t>wo</w:t>
      </w:r>
      <w:r>
        <w:rPr>
          <w:rFonts w:ascii="Arial" w:hAnsi="Arial" w:cs="Arial"/>
          <w:sz w:val="20"/>
          <w:szCs w:val="20"/>
          <w:lang w:val="en-GB" w:eastAsia="en-GB"/>
        </w:rPr>
        <w:t xml:space="preserve"> other elements from items </w:t>
      </w:r>
      <w:r w:rsidR="00314327">
        <w:rPr>
          <w:rFonts w:ascii="Arial" w:hAnsi="Arial" w:cs="Arial"/>
          <w:sz w:val="20"/>
          <w:szCs w:val="20"/>
          <w:lang w:val="en-GB" w:eastAsia="en-GB"/>
        </w:rPr>
        <w:t>d</w:t>
      </w:r>
      <w:r>
        <w:rPr>
          <w:rFonts w:ascii="Arial" w:hAnsi="Arial" w:cs="Arial"/>
          <w:sz w:val="20"/>
          <w:szCs w:val="20"/>
          <w:lang w:val="en-GB" w:eastAsia="en-GB"/>
        </w:rPr>
        <w:t xml:space="preserve">) to </w:t>
      </w:r>
      <w:proofErr w:type="spellStart"/>
      <w:r w:rsidR="00314327">
        <w:rPr>
          <w:rFonts w:ascii="Arial" w:hAnsi="Arial" w:cs="Arial"/>
          <w:sz w:val="20"/>
          <w:szCs w:val="20"/>
          <w:lang w:val="en-GB" w:eastAsia="en-GB"/>
        </w:rPr>
        <w:t>i</w:t>
      </w:r>
      <w:proofErr w:type="spellEnd"/>
      <w:r>
        <w:rPr>
          <w:rFonts w:ascii="Arial" w:hAnsi="Arial" w:cs="Arial"/>
          <w:sz w:val="20"/>
          <w:szCs w:val="20"/>
          <w:lang w:val="en-GB" w:eastAsia="en-GB"/>
        </w:rPr>
        <w:t xml:space="preserve">) </w:t>
      </w:r>
    </w:p>
    <w:p w14:paraId="4C754EA1" w14:textId="5A195D75" w:rsidR="00EF7C0E" w:rsidRPr="00AA03F4" w:rsidRDefault="00F35515" w:rsidP="00F35515">
      <w:pPr>
        <w:ind w:left="720"/>
        <w:jc w:val="both"/>
        <w:rPr>
          <w:rFonts w:ascii="Arial" w:hAnsi="Arial" w:cs="Arial"/>
          <w:sz w:val="20"/>
          <w:lang w:val="fr-FR"/>
        </w:rPr>
      </w:pPr>
      <w:r w:rsidRPr="00AA03F4">
        <w:rPr>
          <w:rFonts w:ascii="Arial" w:hAnsi="Arial" w:cs="Arial"/>
          <w:sz w:val="20"/>
          <w:lang w:val="fr-FR"/>
        </w:rPr>
        <w:t>No page limit applicable</w:t>
      </w:r>
    </w:p>
    <w:p w14:paraId="47494FBA" w14:textId="62845AB9" w:rsidR="00EF7C0E" w:rsidRPr="00AA03F4" w:rsidRDefault="00EF7C0E">
      <w:pPr>
        <w:rPr>
          <w:rFonts w:ascii="Arial" w:hAnsi="Arial" w:cs="Arial"/>
          <w:sz w:val="20"/>
          <w:lang w:val="fr-FR"/>
        </w:rPr>
      </w:pPr>
      <w:r w:rsidRPr="00AA03F4">
        <w:rPr>
          <w:rFonts w:ascii="Arial" w:hAnsi="Arial" w:cs="Arial"/>
          <w:sz w:val="20"/>
          <w:lang w:val="fr-FR"/>
        </w:rPr>
        <w:br w:type="page"/>
      </w:r>
    </w:p>
    <w:p w14:paraId="42137659" w14:textId="77777777" w:rsidR="00FA50BB" w:rsidRPr="00AA03F4" w:rsidRDefault="00FA50BB" w:rsidP="00FA50BB">
      <w:pPr>
        <w:pStyle w:val="Heading1"/>
        <w:shd w:val="clear" w:color="auto" w:fill="C6D9F1"/>
        <w:rPr>
          <w:rFonts w:ascii="Arial" w:hAnsi="Arial" w:cs="Arial"/>
          <w:sz w:val="20"/>
          <w:szCs w:val="20"/>
          <w:lang w:val="fr-FR"/>
        </w:rPr>
      </w:pPr>
      <w:bookmarkStart w:id="93" w:name="_Toc56758760"/>
      <w:bookmarkStart w:id="94" w:name="_Toc139630605"/>
      <w:permEnd w:id="704406705"/>
      <w:r w:rsidRPr="00AA03F4">
        <w:rPr>
          <w:rFonts w:ascii="Arial" w:hAnsi="Arial" w:cs="Arial"/>
          <w:sz w:val="20"/>
          <w:szCs w:val="20"/>
          <w:u w:val="single"/>
          <w:lang w:val="fr-FR"/>
        </w:rPr>
        <w:lastRenderedPageBreak/>
        <w:t>SECTION 6</w:t>
      </w:r>
      <w:r w:rsidRPr="00AA03F4">
        <w:rPr>
          <w:rFonts w:ascii="Arial" w:hAnsi="Arial" w:cs="Arial"/>
          <w:sz w:val="20"/>
          <w:szCs w:val="20"/>
          <w:lang w:val="fr-FR"/>
        </w:rPr>
        <w:t>:  EXCLUSION CRITERIA</w:t>
      </w:r>
      <w:bookmarkEnd w:id="93"/>
      <w:bookmarkEnd w:id="94"/>
    </w:p>
    <w:p w14:paraId="7FB01237" w14:textId="77777777" w:rsidR="00FA50BB" w:rsidRPr="00AA03F4" w:rsidRDefault="00FA50BB" w:rsidP="00FA50BB">
      <w:pPr>
        <w:pStyle w:val="BodyText"/>
        <w:jc w:val="left"/>
        <w:rPr>
          <w:rFonts w:ascii="Arial" w:hAnsi="Arial" w:cs="Arial"/>
          <w:lang w:val="fr-FR"/>
        </w:rPr>
      </w:pPr>
    </w:p>
    <w:p w14:paraId="0246F6EC" w14:textId="77777777" w:rsidR="00FA50BB" w:rsidRPr="00290E52"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000000"/>
          <w:sz w:val="20"/>
          <w:u w:val="none"/>
          <w:lang w:val="en-IE"/>
        </w:rPr>
      </w:pPr>
      <w:r w:rsidRPr="00290E52">
        <w:rPr>
          <w:rStyle w:val="DeltaViewInsertion"/>
          <w:rFonts w:ascii="Arial" w:hAnsi="Arial" w:cs="Arial"/>
          <w:b/>
          <w:color w:val="000000"/>
          <w:sz w:val="2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541709" w:rsidRPr="004729FB" w14:paraId="6B1D1524"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A3B024" w14:textId="77777777" w:rsidR="00541709" w:rsidRPr="004729FB" w:rsidRDefault="00541709" w:rsidP="00541709">
            <w:pPr>
              <w:widowControl w:val="0"/>
              <w:spacing w:before="120" w:after="120"/>
              <w:rPr>
                <w:rFonts w:ascii="Arial" w:hAnsi="Arial" w:cs="Arial"/>
                <w:b/>
                <w:sz w:val="20"/>
              </w:rPr>
            </w:pPr>
            <w:permStart w:id="7813637" w:edGrp="everyone" w:colFirst="1" w:colLast="1"/>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1AA94732" w14:textId="2AF156B3" w:rsidR="00541709" w:rsidRPr="007D3C2B" w:rsidRDefault="00EB4152" w:rsidP="00541709">
            <w:pPr>
              <w:widowControl w:val="0"/>
              <w:spacing w:before="120" w:after="120"/>
              <w:rPr>
                <w:rFonts w:ascii="Arial" w:hAnsi="Arial" w:cs="Arial"/>
                <w:b/>
                <w:sz w:val="20"/>
              </w:rPr>
            </w:pPr>
            <w:r>
              <w:rPr>
                <w:rFonts w:ascii="Arial" w:hAnsi="Arial" w:cs="Arial"/>
                <w:i/>
                <w:sz w:val="20"/>
                <w:lang w:eastAsia="en-US"/>
              </w:rPr>
              <w:t xml:space="preserve">23/023 - </w:t>
            </w:r>
            <w:r w:rsidRPr="00EB4152">
              <w:rPr>
                <w:rFonts w:ascii="Arial" w:hAnsi="Arial" w:cs="Arial"/>
                <w:i/>
                <w:sz w:val="20"/>
                <w:lang w:eastAsia="en-US"/>
              </w:rPr>
              <w:t>Qualification Systems for the Provision of Civils Works Contractors to Uisce Eireann</w:t>
            </w:r>
          </w:p>
        </w:tc>
      </w:tr>
      <w:permEnd w:id="7813637"/>
      <w:tr w:rsidR="00541709" w:rsidRPr="004729FB" w14:paraId="34C79CFB"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4693FF6" w14:textId="77777777" w:rsidR="00541709" w:rsidRPr="004729FB" w:rsidRDefault="00541709" w:rsidP="00541709">
            <w:pPr>
              <w:widowControl w:val="0"/>
              <w:spacing w:before="120" w:after="120"/>
              <w:rPr>
                <w:rFonts w:ascii="Arial" w:hAnsi="Arial" w:cs="Arial"/>
                <w:b/>
                <w:sz w:val="20"/>
              </w:rPr>
            </w:pPr>
          </w:p>
        </w:tc>
      </w:tr>
    </w:tbl>
    <w:p w14:paraId="68DE1023" w14:textId="77777777" w:rsidR="00541709" w:rsidRPr="003F0C19" w:rsidRDefault="00541709" w:rsidP="00541709">
      <w:pPr>
        <w:pStyle w:val="BodyText"/>
        <w:jc w:val="left"/>
        <w:rPr>
          <w:rFonts w:ascii="Arial" w:hAnsi="Arial" w:cs="Arial"/>
        </w:rPr>
      </w:pPr>
    </w:p>
    <w:p w14:paraId="2A1E0F71" w14:textId="77777777" w:rsidR="00541709" w:rsidRPr="003F0C19" w:rsidRDefault="00541709" w:rsidP="00541709">
      <w:pPr>
        <w:pStyle w:val="BodyText"/>
        <w:jc w:val="left"/>
        <w:rPr>
          <w:rFonts w:ascii="Arial" w:hAnsi="Arial" w:cs="Arial"/>
        </w:rPr>
      </w:pPr>
    </w:p>
    <w:p w14:paraId="5E433E23" w14:textId="77777777" w:rsidR="00541709" w:rsidRPr="00AF524E" w:rsidRDefault="00541709" w:rsidP="00541709">
      <w:pPr>
        <w:widowControl w:val="0"/>
        <w:ind w:left="567" w:hanging="567"/>
        <w:jc w:val="both"/>
        <w:rPr>
          <w:rFonts w:ascii="Arial" w:hAnsi="Arial" w:cs="Arial"/>
          <w:sz w:val="20"/>
          <w:lang w:val="en-US"/>
        </w:rPr>
      </w:pPr>
      <w:bookmarkStart w:id="95" w:name="_DV_C219"/>
      <w:r w:rsidRPr="00AF524E">
        <w:rPr>
          <w:rFonts w:ascii="Arial" w:hAnsi="Arial" w:cs="Arial"/>
          <w:sz w:val="20"/>
          <w:lang w:val="en-US"/>
        </w:rPr>
        <w:t xml:space="preserve">6.1 </w:t>
      </w:r>
      <w:r w:rsidRPr="00AF524E">
        <w:rPr>
          <w:rFonts w:ascii="Arial" w:hAnsi="Arial" w:cs="Arial"/>
          <w:sz w:val="20"/>
          <w:lang w:val="en-US"/>
        </w:rPr>
        <w:tab/>
        <w:t>Subject to the provisions of Regulation 57 of the European Union (Award of Public Authorit</w:t>
      </w:r>
      <w:r>
        <w:rPr>
          <w:rFonts w:ascii="Arial" w:hAnsi="Arial" w:cs="Arial"/>
          <w:sz w:val="20"/>
          <w:lang w:val="en-US"/>
        </w:rPr>
        <w:t>y</w:t>
      </w:r>
      <w:r w:rsidRPr="00AF524E">
        <w:rPr>
          <w:rFonts w:ascii="Arial" w:hAnsi="Arial" w:cs="Arial"/>
          <w:sz w:val="20"/>
          <w:lang w:val="en-US"/>
        </w:rPr>
        <w:t xml:space="preserve"> Contracts) Regulations 2016</w:t>
      </w:r>
      <w:r>
        <w:rPr>
          <w:rFonts w:ascii="Arial" w:hAnsi="Arial" w:cs="Arial"/>
          <w:sz w:val="20"/>
          <w:lang w:val="en-US"/>
        </w:rPr>
        <w:t xml:space="preserve"> (in this Section 6, the </w:t>
      </w:r>
      <w:r>
        <w:rPr>
          <w:rFonts w:ascii="Arial" w:hAnsi="Arial" w:cs="Arial"/>
          <w:b/>
          <w:sz w:val="20"/>
          <w:lang w:val="en-US"/>
        </w:rPr>
        <w:t>Regulations</w:t>
      </w:r>
      <w:r w:rsidRPr="00184856">
        <w:rPr>
          <w:rFonts w:ascii="Arial" w:hAnsi="Arial" w:cs="Arial"/>
          <w:sz w:val="20"/>
          <w:lang w:val="en-US"/>
        </w:rPr>
        <w:t>)</w:t>
      </w:r>
      <w:r w:rsidRPr="00AF524E">
        <w:rPr>
          <w:rFonts w:ascii="Arial" w:hAnsi="Arial" w:cs="Arial"/>
          <w:sz w:val="20"/>
          <w:lang w:val="en-US"/>
        </w:rPr>
        <w:t xml:space="preserve">: </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DD191F">
      <w:pPr>
        <w:pStyle w:val="ListParagraph"/>
        <w:widowControl w:val="0"/>
        <w:numPr>
          <w:ilvl w:val="0"/>
          <w:numId w:val="52"/>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07776D">
      <w:pPr>
        <w:widowControl w:val="0"/>
        <w:numPr>
          <w:ilvl w:val="1"/>
          <w:numId w:val="26"/>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77777777" w:rsidR="00541709" w:rsidRPr="00AF524E" w:rsidRDefault="00541709" w:rsidP="0007776D">
      <w:pPr>
        <w:widowControl w:val="0"/>
        <w:numPr>
          <w:ilvl w:val="1"/>
          <w:numId w:val="26"/>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Joint Venture Applicant, </w:t>
      </w:r>
    </w:p>
    <w:p w14:paraId="3AEFA625" w14:textId="538BCE7A" w:rsidR="00541709" w:rsidRPr="00AF524E" w:rsidRDefault="00541709" w:rsidP="0007776D">
      <w:pPr>
        <w:widowControl w:val="0"/>
        <w:numPr>
          <w:ilvl w:val="1"/>
          <w:numId w:val="26"/>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07776D">
      <w:pPr>
        <w:widowControl w:val="0"/>
        <w:numPr>
          <w:ilvl w:val="1"/>
          <w:numId w:val="26"/>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DD191F">
      <w:pPr>
        <w:pStyle w:val="ListParagraph"/>
        <w:widowControl w:val="0"/>
        <w:numPr>
          <w:ilvl w:val="0"/>
          <w:numId w:val="54"/>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07776D">
      <w:pPr>
        <w:widowControl w:val="0"/>
        <w:numPr>
          <w:ilvl w:val="1"/>
          <w:numId w:val="25"/>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07776D">
      <w:pPr>
        <w:widowControl w:val="0"/>
        <w:numPr>
          <w:ilvl w:val="1"/>
          <w:numId w:val="25"/>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07776D">
      <w:pPr>
        <w:widowControl w:val="0"/>
        <w:numPr>
          <w:ilvl w:val="1"/>
          <w:numId w:val="25"/>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475EDD" w:rsidRDefault="00541709" w:rsidP="00DD191F">
      <w:pPr>
        <w:pStyle w:val="ListParagraph"/>
        <w:widowControl w:val="0"/>
        <w:numPr>
          <w:ilvl w:val="0"/>
          <w:numId w:val="56"/>
        </w:numPr>
        <w:jc w:val="both"/>
        <w:rPr>
          <w:rStyle w:val="Strong"/>
          <w:rFonts w:ascii="Arial" w:hAnsi="Arial" w:cs="Arial"/>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4A6DD7EF" w14:textId="77777777" w:rsidR="00541709" w:rsidRPr="00AF524E" w:rsidRDefault="00541709" w:rsidP="00541709">
      <w:pPr>
        <w:widowControl w:val="0"/>
        <w:ind w:left="567" w:hanging="567"/>
        <w:jc w:val="both"/>
        <w:rPr>
          <w:rFonts w:ascii="Arial" w:hAnsi="Arial" w:cs="Arial"/>
          <w:sz w:val="20"/>
          <w:lang w:val="en-US"/>
        </w:rPr>
      </w:pPr>
    </w:p>
    <w:p w14:paraId="7301D5C5" w14:textId="77777777" w:rsidR="00541709" w:rsidRPr="00AF524E" w:rsidRDefault="00541709" w:rsidP="37AE59B9">
      <w:pPr>
        <w:widowControl w:val="0"/>
        <w:ind w:left="567" w:hanging="567"/>
        <w:jc w:val="both"/>
        <w:rPr>
          <w:rFonts w:ascii="Arial" w:hAnsi="Arial" w:cs="Arial"/>
          <w:b/>
          <w:bCs/>
          <w:sz w:val="20"/>
        </w:rPr>
      </w:pPr>
      <w:r w:rsidRPr="37AE59B9">
        <w:rPr>
          <w:rFonts w:ascii="Arial" w:hAnsi="Arial" w:cs="Arial"/>
          <w:sz w:val="20"/>
        </w:rPr>
        <w:t>6.2</w:t>
      </w:r>
      <w:r>
        <w:tab/>
      </w:r>
      <w:r w:rsidRPr="37AE59B9">
        <w:rPr>
          <w:rFonts w:ascii="Arial" w:hAnsi="Arial" w:cs="Arial"/>
          <w:b/>
          <w:bCs/>
          <w:sz w:val="20"/>
        </w:rPr>
        <w:t xml:space="preserve">Applicants </w:t>
      </w:r>
      <w:r w:rsidRPr="37AE59B9">
        <w:rPr>
          <w:rFonts w:ascii="Arial" w:hAnsi="Arial" w:cs="Arial"/>
          <w:b/>
          <w:bCs/>
          <w:sz w:val="20"/>
          <w:u w:val="single"/>
        </w:rPr>
        <w:t>must</w:t>
      </w:r>
      <w:r w:rsidRPr="37AE59B9">
        <w:rPr>
          <w:rFonts w:ascii="Arial" w:hAnsi="Arial" w:cs="Arial"/>
          <w:b/>
          <w:bCs/>
          <w:sz w:val="20"/>
        </w:rPr>
        <w:t xml:space="preserve"> complete the below questionnaire</w:t>
      </w:r>
      <w:r w:rsidRPr="37AE59B9">
        <w:rPr>
          <w:rFonts w:cs="Arial"/>
        </w:rPr>
        <w:t xml:space="preserve">.  </w:t>
      </w: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52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559"/>
      </w:tblGrid>
      <w:tr w:rsidR="00541709" w:rsidRPr="00AF524E" w14:paraId="77E34C79" w14:textId="77777777" w:rsidTr="00410831">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410831">
        <w:trPr>
          <w:trHeight w:val="433"/>
        </w:trPr>
        <w:tc>
          <w:tcPr>
            <w:tcW w:w="5550" w:type="dxa"/>
            <w:vMerge/>
            <w:tcBorders>
              <w:bottom w:val="single" w:sz="4" w:space="0" w:color="auto"/>
            </w:tcBorders>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96" w:name="_DV_C220"/>
      <w:bookmarkEnd w:id="95"/>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1387"/>
        <w:gridCol w:w="1524"/>
      </w:tblGrid>
      <w:tr w:rsidR="00541709" w:rsidRPr="004729FB" w14:paraId="23E64686" w14:textId="77777777" w:rsidTr="001D1F8D">
        <w:tc>
          <w:tcPr>
            <w:tcW w:w="5574" w:type="dxa"/>
            <w:tcBorders>
              <w:top w:val="single" w:sz="4" w:space="0" w:color="auto"/>
              <w:left w:val="single" w:sz="8" w:space="0" w:color="auto"/>
              <w:bottom w:val="dotted" w:sz="4" w:space="0" w:color="auto"/>
            </w:tcBorders>
          </w:tcPr>
          <w:p w14:paraId="78D3205C" w14:textId="77777777" w:rsidR="00541709" w:rsidRPr="00466BED" w:rsidRDefault="00541709" w:rsidP="0007776D">
            <w:pPr>
              <w:pStyle w:val="ListParagraph"/>
              <w:widowControl w:val="0"/>
              <w:numPr>
                <w:ilvl w:val="2"/>
                <w:numId w:val="22"/>
              </w:numPr>
              <w:spacing w:before="120" w:afterLines="60" w:after="144" w:line="240" w:lineRule="auto"/>
              <w:ind w:left="459" w:hanging="459"/>
              <w:jc w:val="both"/>
              <w:rPr>
                <w:rFonts w:ascii="Arial" w:hAnsi="Arial" w:cs="Arial"/>
                <w:color w:val="000000"/>
                <w:w w:val="0"/>
                <w:sz w:val="20"/>
                <w:szCs w:val="20"/>
                <w:lang w:val="en-IE"/>
              </w:rPr>
            </w:pPr>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96"/>
          </w:p>
        </w:tc>
        <w:tc>
          <w:tcPr>
            <w:tcW w:w="1387" w:type="dxa"/>
            <w:tcBorders>
              <w:top w:val="single" w:sz="4" w:space="0" w:color="auto"/>
              <w:bottom w:val="dotted" w:sz="4" w:space="0" w:color="auto"/>
            </w:tcBorders>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single" w:sz="4" w:space="0" w:color="auto"/>
              <w:bottom w:val="dotted" w:sz="4" w:space="0" w:color="auto"/>
              <w:right w:val="single" w:sz="8" w:space="0" w:color="auto"/>
            </w:tcBorders>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01D1F8D">
        <w:tc>
          <w:tcPr>
            <w:tcW w:w="5574" w:type="dxa"/>
            <w:tcBorders>
              <w:top w:val="dotted" w:sz="4" w:space="0" w:color="auto"/>
              <w:bottom w:val="dotted" w:sz="4" w:space="0" w:color="auto"/>
            </w:tcBorders>
          </w:tcPr>
          <w:p w14:paraId="542C3781" w14:textId="77777777" w:rsidR="00541709" w:rsidRPr="004729FB"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bookmarkStart w:id="97" w:name="_DV_C221"/>
            <w:r w:rsidRPr="004729FB">
              <w:rPr>
                <w:rStyle w:val="DeltaViewInsertion"/>
                <w:rFonts w:ascii="Arial" w:hAnsi="Arial" w:cs="Arial"/>
                <w:color w:val="000000"/>
                <w:w w:val="0"/>
                <w:sz w:val="20"/>
                <w:szCs w:val="20"/>
                <w:u w:val="none"/>
                <w:lang w:val="en-IE"/>
              </w:rPr>
              <w:t xml:space="preserve">corruption, as defined in Article 3 of the Convention on the fight against corruption involving officials of the European Communities or officials of Member States of </w:t>
            </w:r>
            <w:r w:rsidRPr="004729FB">
              <w:rPr>
                <w:rStyle w:val="DeltaViewInsertion"/>
                <w:rFonts w:ascii="Arial" w:hAnsi="Arial" w:cs="Arial"/>
                <w:color w:val="000000"/>
                <w:w w:val="0"/>
                <w:sz w:val="20"/>
                <w:szCs w:val="20"/>
                <w:u w:val="none"/>
                <w:lang w:val="en-IE"/>
              </w:rPr>
              <w:lastRenderedPageBreak/>
              <w:t>the European Union and Article 2(1) of Council 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01D1F8D">
        <w:tc>
          <w:tcPr>
            <w:tcW w:w="5574" w:type="dxa"/>
            <w:tcBorders>
              <w:top w:val="dotted" w:sz="4" w:space="0" w:color="auto"/>
              <w:bottom w:val="dotted" w:sz="4" w:space="0" w:color="auto"/>
            </w:tcBorders>
          </w:tcPr>
          <w:p w14:paraId="3285C200" w14:textId="77777777" w:rsidR="00541709" w:rsidRPr="004729FB"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01D1F8D">
        <w:tc>
          <w:tcPr>
            <w:tcW w:w="5574" w:type="dxa"/>
            <w:tcBorders>
              <w:top w:val="dotted" w:sz="4" w:space="0" w:color="auto"/>
              <w:bottom w:val="dotted" w:sz="4" w:space="0" w:color="auto"/>
            </w:tcBorders>
          </w:tcPr>
          <w:p w14:paraId="0696AB0B" w14:textId="77777777" w:rsidR="00541709" w:rsidRPr="004729FB"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01D1F8D">
        <w:tc>
          <w:tcPr>
            <w:tcW w:w="5574" w:type="dxa"/>
            <w:tcBorders>
              <w:top w:val="dotted" w:sz="4" w:space="0" w:color="auto"/>
              <w:bottom w:val="dotted" w:sz="4" w:space="0" w:color="auto"/>
            </w:tcBorders>
          </w:tcPr>
          <w:p w14:paraId="55409D2C" w14:textId="77777777" w:rsidR="00541709" w:rsidRPr="004729FB"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money laundering or terrorist financing, as defined in Article 1 of Directive 2005/60/EC of the European Parliament and of the Council;</w:t>
            </w:r>
            <w:r>
              <w:rPr>
                <w:rStyle w:val="DeltaViewInsertion"/>
                <w:rFonts w:ascii="Arial" w:hAnsi="Arial" w:cs="Arial"/>
                <w:color w:val="000000"/>
                <w:w w:val="0"/>
                <w:sz w:val="20"/>
                <w:szCs w:val="20"/>
                <w:u w:val="none"/>
                <w:lang w:val="en-IE"/>
              </w:rPr>
              <w:t xml:space="preserve"> or</w:t>
            </w:r>
          </w:p>
        </w:tc>
        <w:tc>
          <w:tcPr>
            <w:tcW w:w="1387" w:type="dxa"/>
            <w:tcBorders>
              <w:top w:val="dotted" w:sz="4" w:space="0" w:color="auto"/>
              <w:bottom w:val="dotted" w:sz="4" w:space="0" w:color="auto"/>
            </w:tcBorders>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01D1F8D">
        <w:tc>
          <w:tcPr>
            <w:tcW w:w="5574" w:type="dxa"/>
            <w:tcBorders>
              <w:top w:val="dotted" w:sz="4" w:space="0" w:color="auto"/>
              <w:bottom w:val="dotted" w:sz="4" w:space="0" w:color="auto"/>
            </w:tcBorders>
          </w:tcPr>
          <w:p w14:paraId="52DB0F90" w14:textId="26C5177F" w:rsidR="00541709" w:rsidRPr="004729FB"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child labour and other forms of trafficking in human beings as defined in Article 2 of Directive 2011</w:t>
            </w:r>
            <w:bookmarkEnd w:id="97"/>
            <w:r>
              <w:rPr>
                <w:rStyle w:val="DeltaViewInsertion"/>
                <w:rFonts w:ascii="Arial" w:hAnsi="Arial" w:cs="Arial"/>
                <w:color w:val="000000"/>
                <w:w w:val="0"/>
                <w:sz w:val="20"/>
                <w:szCs w:val="20"/>
                <w:u w:val="none"/>
                <w:lang w:val="en-IE"/>
              </w:rPr>
              <w:t>.</w:t>
            </w:r>
          </w:p>
        </w:tc>
        <w:tc>
          <w:tcPr>
            <w:tcW w:w="1387" w:type="dxa"/>
            <w:tcBorders>
              <w:top w:val="dotted" w:sz="4" w:space="0" w:color="auto"/>
              <w:bottom w:val="dotted" w:sz="4" w:space="0" w:color="auto"/>
            </w:tcBorders>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9401693" w14:textId="77777777" w:rsidTr="001D1F8D">
        <w:trPr>
          <w:trHeight w:val="649"/>
        </w:trPr>
        <w:tc>
          <w:tcPr>
            <w:tcW w:w="8485" w:type="dxa"/>
            <w:gridSpan w:val="3"/>
            <w:tcBorders>
              <w:top w:val="dotted" w:sz="4" w:space="0" w:color="auto"/>
            </w:tcBorders>
            <w:vAlign w:val="center"/>
          </w:tcPr>
          <w:p w14:paraId="2EA98AD7" w14:textId="23A45C2A"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8E5C85">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4F52DABE" w14:textId="77777777" w:rsidR="00541709" w:rsidRPr="00AF524E" w:rsidRDefault="00541709" w:rsidP="00541709">
      <w:pPr>
        <w:widowControl w:val="0"/>
        <w:ind w:left="567"/>
        <w:rPr>
          <w:rStyle w:val="DeltaViewInsertion"/>
          <w:rFonts w:ascii="Arial" w:hAnsi="Arial" w:cs="Arial"/>
          <w:color w:val="000000"/>
          <w:w w:val="0"/>
          <w:sz w:val="20"/>
          <w:u w:val="none"/>
          <w:lang w:val="en-IE"/>
        </w:rPr>
      </w:pPr>
    </w:p>
    <w:p w14:paraId="389E7FD8" w14:textId="77777777" w:rsidR="00541709" w:rsidRPr="00AF524E" w:rsidRDefault="00541709" w:rsidP="00541709">
      <w:pPr>
        <w:widowControl w:val="0"/>
        <w:rPr>
          <w:rStyle w:val="DeltaViewInsertion"/>
          <w:rFonts w:ascii="Arial" w:hAnsi="Arial" w:cs="Arial"/>
          <w:color w:val="000000"/>
          <w:w w:val="0"/>
          <w:sz w:val="20"/>
          <w:u w:val="none"/>
          <w:lang w:val="en-IE"/>
        </w:rPr>
      </w:pP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6.2.2 NON PAYMENT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Within the past five years, in respect of the Applicant, (or any member of your proposed consortium, if applicable, or any entity being relied upon for the 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541709">
        <w:trPr>
          <w:trHeight w:val="2349"/>
        </w:trPr>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D3AEF7" w14:textId="77777777" w:rsidR="00541709" w:rsidRPr="00184856" w:rsidRDefault="00541709" w:rsidP="0007776D">
            <w:pPr>
              <w:pStyle w:val="ListParagraph"/>
              <w:widowControl w:val="0"/>
              <w:numPr>
                <w:ilvl w:val="4"/>
                <w:numId w:val="23"/>
              </w:numPr>
              <w:spacing w:before="120" w:afterLines="60" w:after="144" w:line="240" w:lineRule="auto"/>
              <w:ind w:left="453" w:hanging="425"/>
              <w:jc w:val="both"/>
              <w:rPr>
                <w:rFonts w:ascii="Arial" w:eastAsia="Arial" w:hAnsi="Arial" w:cs="Arial"/>
                <w:b/>
                <w:sz w:val="20"/>
                <w:szCs w:val="20"/>
              </w:rPr>
            </w:pPr>
            <w:r w:rsidRPr="00AF524E">
              <w:rPr>
                <w:rFonts w:ascii="Arial" w:eastAsia="Arial" w:hAnsi="Arial" w:cs="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1022C7" w14:textId="77777777" w:rsidR="00541709" w:rsidRPr="00AF524E" w:rsidRDefault="00541709" w:rsidP="00541709">
            <w:pPr>
              <w:widowControl w:val="0"/>
              <w:spacing w:before="120" w:afterLines="60" w:after="144"/>
              <w:ind w:left="357"/>
              <w:jc w:val="both"/>
              <w:rPr>
                <w:rFonts w:ascii="Arial" w:hAnsi="Arial" w:cs="Arial"/>
                <w:sz w:val="20"/>
              </w:rPr>
            </w:pPr>
            <w:r w:rsidRPr="00AF524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71D92CC5" w14:textId="77777777" w:rsidR="00541709" w:rsidRPr="00AF524E" w:rsidRDefault="00541709" w:rsidP="00541709">
      <w:pPr>
        <w:widowControl w:val="0"/>
        <w:tabs>
          <w:tab w:val="left" w:pos="567"/>
        </w:tabs>
        <w:ind w:left="567" w:hanging="567"/>
        <w:jc w:val="both"/>
        <w:rPr>
          <w:rFonts w:ascii="Arial" w:hAnsi="Arial" w:cs="Arial"/>
          <w:bCs/>
          <w:sz w:val="20"/>
          <w:lang w:val="en-IE"/>
        </w:rPr>
      </w:pPr>
      <w:bookmarkStart w:id="98" w:name="_DV_C224"/>
      <w:r>
        <w:rPr>
          <w:rFonts w:ascii="Arial" w:hAnsi="Arial" w:cs="Arial"/>
          <w:bCs/>
          <w:sz w:val="20"/>
          <w:lang w:val="en-IE"/>
        </w:rPr>
        <w:br w:type="page"/>
      </w:r>
      <w:r w:rsidRPr="00AF524E">
        <w:rPr>
          <w:rFonts w:ascii="Arial" w:hAnsi="Arial" w:cs="Arial"/>
          <w:bCs/>
          <w:sz w:val="20"/>
          <w:lang w:val="en-IE"/>
        </w:rPr>
        <w:lastRenderedPageBreak/>
        <w:t>6.3</w:t>
      </w:r>
      <w:r w:rsidRPr="00AF524E">
        <w:rPr>
          <w:rFonts w:ascii="Arial" w:hAnsi="Arial" w:cs="Arial"/>
          <w:bCs/>
          <w:sz w:val="20"/>
          <w:lang w:val="en-IE"/>
        </w:rPr>
        <w:tab/>
        <w:t>The Contracting Entity may also exclude any Applicant that answered ‘</w:t>
      </w:r>
      <w:proofErr w:type="spellStart"/>
      <w:r w:rsidRPr="00AF524E">
        <w:rPr>
          <w:rFonts w:ascii="Arial" w:hAnsi="Arial" w:cs="Arial"/>
          <w:bCs/>
          <w:sz w:val="20"/>
          <w:lang w:val="en-IE"/>
        </w:rPr>
        <w:t>yes’</w:t>
      </w:r>
      <w:proofErr w:type="spellEnd"/>
      <w:r w:rsidRPr="00AF524E">
        <w:rPr>
          <w:rFonts w:ascii="Arial" w:hAnsi="Arial" w:cs="Arial"/>
          <w:bCs/>
          <w:sz w:val="20"/>
          <w:lang w:val="en-IE"/>
        </w:rPr>
        <w:t xml:space="preserve"> to any of the following situations:</w:t>
      </w:r>
    </w:p>
    <w:p w14:paraId="3397740F" w14:textId="77777777" w:rsidR="00541709" w:rsidRPr="00AF524E"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03E59B2F" w14:textId="77777777" w:rsidTr="00541709">
        <w:trPr>
          <w:cantSplit/>
        </w:trPr>
        <w:tc>
          <w:tcPr>
            <w:tcW w:w="5670" w:type="dxa"/>
            <w:tcBorders>
              <w:bottom w:val="dotted" w:sz="4" w:space="0" w:color="auto"/>
            </w:tcBorders>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tcBorders>
              <w:bottom w:val="dotted" w:sz="4" w:space="0" w:color="auto"/>
            </w:tcBorders>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bottom w:val="dotted" w:sz="4" w:space="0" w:color="auto"/>
            </w:tcBorders>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0541709">
        <w:trPr>
          <w:cantSplit/>
        </w:trPr>
        <w:tc>
          <w:tcPr>
            <w:tcW w:w="5670" w:type="dxa"/>
            <w:tcBorders>
              <w:top w:val="dotted" w:sz="4" w:space="0" w:color="auto"/>
              <w:bottom w:val="dotted" w:sz="4" w:space="0" w:color="auto"/>
            </w:tcBorders>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(b)</w:t>
            </w:r>
            <w:r w:rsidRPr="004729FB">
              <w:rPr>
                <w:rFonts w:ascii="Arial" w:hAnsi="Arial" w:cs="Arial"/>
                <w:bCs/>
                <w:sz w:val="20"/>
                <w:lang w:val="en-IE"/>
              </w:rPr>
              <w:tab/>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0541709">
        <w:trPr>
          <w:cantSplit/>
        </w:trPr>
        <w:tc>
          <w:tcPr>
            <w:tcW w:w="5670" w:type="dxa"/>
            <w:tcBorders>
              <w:top w:val="dotted" w:sz="4" w:space="0" w:color="auto"/>
              <w:bottom w:val="dotted" w:sz="4" w:space="0" w:color="auto"/>
            </w:tcBorders>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tcBorders>
              <w:top w:val="dotted" w:sz="4" w:space="0" w:color="auto"/>
              <w:bottom w:val="dotted" w:sz="4" w:space="0" w:color="auto"/>
            </w:tcBorders>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0541709">
        <w:trPr>
          <w:cantSplit/>
        </w:trPr>
        <w:tc>
          <w:tcPr>
            <w:tcW w:w="5670" w:type="dxa"/>
            <w:tcBorders>
              <w:top w:val="dotted" w:sz="4" w:space="0" w:color="auto"/>
              <w:bottom w:val="dotted" w:sz="4" w:space="0" w:color="auto"/>
            </w:tcBorders>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tcBorders>
              <w:top w:val="dotted" w:sz="4" w:space="0" w:color="auto"/>
              <w:bottom w:val="dotted" w:sz="4" w:space="0" w:color="auto"/>
            </w:tcBorders>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0541709">
        <w:trPr>
          <w:cantSplit/>
        </w:trPr>
        <w:tc>
          <w:tcPr>
            <w:tcW w:w="5670" w:type="dxa"/>
            <w:tcBorders>
              <w:top w:val="dotted" w:sz="4" w:space="0" w:color="auto"/>
              <w:bottom w:val="dotted" w:sz="4" w:space="0" w:color="auto"/>
            </w:tcBorders>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tcBorders>
              <w:top w:val="dotted" w:sz="4" w:space="0" w:color="auto"/>
              <w:bottom w:val="dotted" w:sz="4" w:space="0" w:color="auto"/>
            </w:tcBorders>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0541709">
        <w:trPr>
          <w:cantSplit/>
        </w:trPr>
        <w:tc>
          <w:tcPr>
            <w:tcW w:w="5670" w:type="dxa"/>
            <w:tcBorders>
              <w:top w:val="dotted" w:sz="4" w:space="0" w:color="auto"/>
              <w:bottom w:val="dotted" w:sz="4" w:space="0" w:color="auto"/>
            </w:tcBorders>
          </w:tcPr>
          <w:p w14:paraId="56FD3719"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(f)</w:t>
            </w:r>
            <w:r w:rsidRPr="004729FB">
              <w:rPr>
                <w:rFonts w:ascii="Arial" w:hAnsi="Arial" w:cs="Arial"/>
                <w:bCs/>
                <w:sz w:val="20"/>
                <w:lang w:val="en-IE"/>
              </w:rPr>
              <w:tab/>
              <w:t xml:space="preserve">a distortion of competition from the prior involvement of the Applicant in the preparation of the procurement procedure, as referred to in </w:t>
            </w:r>
            <w:r>
              <w:rPr>
                <w:rFonts w:ascii="Arial" w:hAnsi="Arial" w:cs="Arial"/>
                <w:bCs/>
                <w:sz w:val="20"/>
                <w:lang w:val="en-IE"/>
              </w:rPr>
              <w:t xml:space="preserve">Regulation </w:t>
            </w:r>
            <w:r w:rsidRPr="004729FB">
              <w:rPr>
                <w:rFonts w:ascii="Arial" w:hAnsi="Arial" w:cs="Arial"/>
                <w:bCs/>
                <w:sz w:val="20"/>
                <w:lang w:val="en-IE"/>
              </w:rPr>
              <w:t xml:space="preserve">41 of </w:t>
            </w:r>
            <w:r>
              <w:rPr>
                <w:rFonts w:ascii="Arial" w:hAnsi="Arial" w:cs="Arial"/>
                <w:bCs/>
                <w:sz w:val="20"/>
                <w:lang w:val="en-IE"/>
              </w:rPr>
              <w:t>the Regulations;</w:t>
            </w:r>
          </w:p>
        </w:tc>
        <w:tc>
          <w:tcPr>
            <w:tcW w:w="1418" w:type="dxa"/>
            <w:tcBorders>
              <w:top w:val="dotted" w:sz="4" w:space="0" w:color="auto"/>
              <w:bottom w:val="dotted" w:sz="4" w:space="0" w:color="auto"/>
            </w:tcBorders>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0541709">
        <w:trPr>
          <w:cantSplit/>
        </w:trPr>
        <w:tc>
          <w:tcPr>
            <w:tcW w:w="5670" w:type="dxa"/>
            <w:tcBorders>
              <w:top w:val="dotted" w:sz="4" w:space="0" w:color="auto"/>
              <w:bottom w:val="dotted" w:sz="4" w:space="0" w:color="auto"/>
            </w:tcBorders>
          </w:tcPr>
          <w:p w14:paraId="257A261B" w14:textId="77777777" w:rsidR="00541709" w:rsidRPr="003E0FEF" w:rsidRDefault="00541709" w:rsidP="007D02B8">
            <w:pPr>
              <w:widowControl w:val="0"/>
              <w:tabs>
                <w:tab w:val="left" w:pos="567"/>
              </w:tabs>
              <w:spacing w:before="120"/>
              <w:ind w:left="459" w:hanging="425"/>
              <w:jc w:val="both"/>
              <w:rPr>
                <w:rFonts w:ascii="Arial" w:hAnsi="Arial" w:cs="Arial"/>
                <w:bCs/>
                <w:sz w:val="20"/>
                <w:lang w:val="en-IE"/>
              </w:rPr>
            </w:pPr>
            <w:bookmarkStart w:id="99" w:name="_Toc451861907"/>
            <w:bookmarkStart w:id="100" w:name="_Toc451867033"/>
            <w:bookmarkStart w:id="101" w:name="_Toc504482240"/>
            <w:bookmarkStart w:id="102" w:name="_Toc256000034"/>
            <w:bookmarkStart w:id="103" w:name="_Toc256000083"/>
            <w:bookmarkStart w:id="104" w:name="_Toc56758761"/>
            <w:bookmarkStart w:id="105" w:name="_Toc56759928"/>
            <w:bookmarkStart w:id="106" w:name="_Toc57121139"/>
            <w:r w:rsidRPr="003E0FEF">
              <w:rPr>
                <w:rFonts w:ascii="Arial" w:hAnsi="Arial" w:cs="Arial"/>
                <w:bCs/>
                <w:sz w:val="20"/>
                <w:lang w:val="en-IE"/>
              </w:rPr>
              <w:t>(g)</w:t>
            </w:r>
            <w:r w:rsidRPr="003E0FEF">
              <w:rPr>
                <w:rFonts w:ascii="Arial" w:hAnsi="Arial" w:cs="Arial"/>
                <w:bCs/>
                <w:sz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99"/>
            <w:bookmarkEnd w:id="100"/>
            <w:bookmarkEnd w:id="101"/>
            <w:bookmarkEnd w:id="102"/>
            <w:bookmarkEnd w:id="103"/>
            <w:bookmarkEnd w:id="104"/>
            <w:bookmarkEnd w:id="105"/>
            <w:bookmarkEnd w:id="106"/>
          </w:p>
        </w:tc>
        <w:tc>
          <w:tcPr>
            <w:tcW w:w="1418" w:type="dxa"/>
            <w:tcBorders>
              <w:top w:val="dotted" w:sz="4" w:space="0" w:color="auto"/>
              <w:bottom w:val="dotted" w:sz="4" w:space="0" w:color="auto"/>
            </w:tcBorders>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0541709">
        <w:trPr>
          <w:cantSplit/>
        </w:trPr>
        <w:tc>
          <w:tcPr>
            <w:tcW w:w="5670" w:type="dxa"/>
            <w:tcBorders>
              <w:top w:val="dotted" w:sz="4" w:space="0" w:color="auto"/>
              <w:bottom w:val="dotted" w:sz="4" w:space="0" w:color="auto"/>
            </w:tcBorders>
          </w:tcPr>
          <w:p w14:paraId="663A1B26" w14:textId="174F0264" w:rsidR="00541709" w:rsidRPr="003E0FEF" w:rsidRDefault="00541709" w:rsidP="007D02B8">
            <w:pPr>
              <w:widowControl w:val="0"/>
              <w:tabs>
                <w:tab w:val="left" w:pos="567"/>
              </w:tabs>
              <w:spacing w:before="120"/>
              <w:ind w:left="459" w:hanging="425"/>
              <w:jc w:val="both"/>
              <w:rPr>
                <w:rFonts w:ascii="Arial" w:hAnsi="Arial" w:cs="Arial"/>
                <w:bCs/>
                <w:sz w:val="20"/>
                <w:lang w:val="en-IE"/>
              </w:rPr>
            </w:pPr>
            <w:bookmarkStart w:id="107" w:name="_Toc451861908"/>
            <w:bookmarkStart w:id="108" w:name="_Toc451867034"/>
            <w:bookmarkStart w:id="109" w:name="_Toc504482241"/>
            <w:bookmarkStart w:id="110" w:name="_Toc256000037"/>
            <w:bookmarkStart w:id="111" w:name="_Toc256000086"/>
            <w:bookmarkStart w:id="112" w:name="_Toc56759929"/>
            <w:bookmarkStart w:id="113" w:name="_Toc57121140"/>
            <w:r w:rsidRPr="003E0FEF">
              <w:rPr>
                <w:rFonts w:ascii="Arial" w:hAnsi="Arial" w:cs="Arial"/>
                <w:bCs/>
                <w:sz w:val="20"/>
                <w:lang w:val="en-IE"/>
              </w:rPr>
              <w:t>(h)</w:t>
            </w:r>
            <w:r w:rsidRPr="003E0FEF">
              <w:rPr>
                <w:rFonts w:ascii="Arial" w:hAnsi="Arial" w:cs="Arial"/>
                <w:bCs/>
                <w:sz w:val="20"/>
                <w:lang w:val="en-IE"/>
              </w:rPr>
              <w:tab/>
              <w:t xml:space="preserve">the Applicant has been guilty of serious misrepresentation in supplying the information required for the verification of the absence of grounds for exclusion or the fulfilment of the </w:t>
            </w:r>
            <w:r w:rsidR="00F3324B" w:rsidRPr="003E0FEF">
              <w:rPr>
                <w:rFonts w:ascii="Arial" w:hAnsi="Arial" w:cs="Arial"/>
                <w:bCs/>
                <w:sz w:val="20"/>
                <w:lang w:val="en-IE"/>
              </w:rPr>
              <w:t>pass/fail</w:t>
            </w:r>
            <w:r w:rsidRPr="003E0FEF">
              <w:rPr>
                <w:rFonts w:ascii="Arial" w:hAnsi="Arial" w:cs="Arial"/>
                <w:bCs/>
                <w:sz w:val="20"/>
                <w:lang w:val="en-IE"/>
              </w:rPr>
              <w:t xml:space="preserve"> criteria, has withheld such information or is not able to submit the supporting documents required pursuant to Regulation 59 of the Regulations; or</w:t>
            </w:r>
            <w:bookmarkEnd w:id="107"/>
            <w:bookmarkEnd w:id="108"/>
            <w:bookmarkEnd w:id="109"/>
            <w:bookmarkEnd w:id="110"/>
            <w:bookmarkEnd w:id="111"/>
            <w:bookmarkEnd w:id="112"/>
            <w:bookmarkEnd w:id="113"/>
          </w:p>
        </w:tc>
        <w:tc>
          <w:tcPr>
            <w:tcW w:w="1418" w:type="dxa"/>
            <w:tcBorders>
              <w:top w:val="dotted" w:sz="4" w:space="0" w:color="auto"/>
              <w:bottom w:val="dotted" w:sz="4" w:space="0" w:color="auto"/>
            </w:tcBorders>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bl>
    <w:p w14:paraId="435CE5A7" w14:textId="77777777" w:rsidR="00541709" w:rsidRDefault="00541709" w:rsidP="00541709">
      <w:bookmarkStart w:id="114" w:name="_Toc451861909"/>
      <w:bookmarkStart w:id="115" w:name="_Toc451867035"/>
      <w:r>
        <w:rPr>
          <w:b/>
          <w:bCs/>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783C20B1"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DE3151A" w14:textId="2AC52CD9"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lastRenderedPageBreak/>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sidR="00710C72">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BAD73B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0B3A1F7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35BF2CF3"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022C297E"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34077A0"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FD565F4"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72BEF95E" w14:textId="77777777" w:rsidTr="00541709">
        <w:trPr>
          <w:cantSplit/>
        </w:trPr>
        <w:tc>
          <w:tcPr>
            <w:tcW w:w="5670" w:type="dxa"/>
            <w:tcBorders>
              <w:top w:val="dotted" w:sz="4" w:space="0" w:color="auto"/>
            </w:tcBorders>
          </w:tcPr>
          <w:p w14:paraId="48B5200D" w14:textId="522BA9AF" w:rsidR="00541709" w:rsidRPr="004729FB" w:rsidRDefault="00541709" w:rsidP="007D02B8">
            <w:pPr>
              <w:widowControl w:val="0"/>
              <w:tabs>
                <w:tab w:val="left" w:pos="567"/>
              </w:tabs>
              <w:spacing w:before="120"/>
              <w:ind w:left="459" w:hanging="425"/>
              <w:jc w:val="both"/>
              <w:rPr>
                <w:rFonts w:ascii="Arial" w:hAnsi="Arial" w:cs="Arial"/>
                <w:b/>
                <w:bCs/>
                <w:sz w:val="20"/>
                <w:lang w:val="en-IE"/>
              </w:rPr>
            </w:pPr>
            <w:bookmarkStart w:id="116" w:name="_Toc504482242"/>
            <w:bookmarkStart w:id="117" w:name="_Toc256000040"/>
            <w:bookmarkStart w:id="118" w:name="_Toc256000089"/>
            <w:bookmarkStart w:id="119" w:name="_Toc56759930"/>
            <w:bookmarkStart w:id="120" w:name="_Toc57121141"/>
            <w:r w:rsidRPr="003E0FEF">
              <w:rPr>
                <w:rFonts w:ascii="Arial" w:hAnsi="Arial" w:cs="Arial"/>
                <w:bCs/>
                <w:sz w:val="20"/>
                <w:lang w:val="en-IE"/>
              </w:rPr>
              <w:t>(</w:t>
            </w:r>
            <w:proofErr w:type="spellStart"/>
            <w:r w:rsidRPr="003E0FEF">
              <w:rPr>
                <w:rFonts w:ascii="Arial" w:hAnsi="Arial" w:cs="Arial"/>
                <w:bCs/>
                <w:sz w:val="20"/>
                <w:lang w:val="en-IE"/>
              </w:rPr>
              <w:t>i</w:t>
            </w:r>
            <w:proofErr w:type="spellEnd"/>
            <w:r w:rsidRPr="003E0FEF">
              <w:rPr>
                <w:rFonts w:ascii="Arial" w:hAnsi="Arial" w:cs="Arial"/>
                <w:bCs/>
                <w:sz w:val="20"/>
                <w:lang w:val="en-IE"/>
              </w:rPr>
              <w:t>)</w:t>
            </w:r>
            <w:r w:rsidRPr="003E0FEF">
              <w:rPr>
                <w:rFonts w:ascii="Arial" w:hAnsi="Arial" w:cs="Arial"/>
                <w:bCs/>
                <w:sz w:val="20"/>
                <w:lang w:val="en-IE"/>
              </w:rPr>
              <w:tab/>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w:t>
            </w:r>
            <w:bookmarkEnd w:id="114"/>
            <w:bookmarkEnd w:id="115"/>
            <w:r w:rsidR="008C4D78" w:rsidRPr="003E0FEF">
              <w:rPr>
                <w:rFonts w:ascii="Arial" w:hAnsi="Arial" w:cs="Arial"/>
                <w:bCs/>
                <w:sz w:val="20"/>
                <w:lang w:val="en-IE"/>
              </w:rPr>
              <w:t xml:space="preserve"> on decisions concerning exclusion, selection or award.</w:t>
            </w:r>
            <w:r w:rsidRPr="003E0FEF">
              <w:rPr>
                <w:rFonts w:ascii="Arial" w:hAnsi="Arial" w:cs="Arial"/>
                <w:bCs/>
                <w:sz w:val="20"/>
                <w:lang w:val="en-IE"/>
              </w:rPr>
              <w:t>.</w:t>
            </w:r>
            <w:bookmarkEnd w:id="116"/>
            <w:bookmarkEnd w:id="117"/>
            <w:bookmarkEnd w:id="118"/>
            <w:bookmarkEnd w:id="119"/>
            <w:bookmarkEnd w:id="120"/>
          </w:p>
        </w:tc>
        <w:tc>
          <w:tcPr>
            <w:tcW w:w="1418" w:type="dxa"/>
            <w:tcBorders>
              <w:top w:val="dotted" w:sz="4" w:space="0" w:color="auto"/>
            </w:tcBorders>
            <w:vAlign w:val="center"/>
          </w:tcPr>
          <w:p w14:paraId="679B677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vAlign w:val="center"/>
          </w:tcPr>
          <w:p w14:paraId="4FDD2AC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541709" w:rsidRPr="004729FB" w14:paraId="078297CF" w14:textId="77777777" w:rsidTr="00541709">
        <w:trPr>
          <w:cantSplit/>
        </w:trPr>
        <w:tc>
          <w:tcPr>
            <w:tcW w:w="8648" w:type="dxa"/>
            <w:gridSpan w:val="3"/>
          </w:tcPr>
          <w:p w14:paraId="23718CA0" w14:textId="77777777" w:rsidR="00541709" w:rsidRPr="004729FB" w:rsidRDefault="00541709" w:rsidP="00541709">
            <w:pPr>
              <w:widowControl w:val="0"/>
              <w:jc w:val="both"/>
              <w:rPr>
                <w:rStyle w:val="DeltaViewInsertion"/>
                <w:rFonts w:ascii="Arial" w:hAnsi="Arial" w:cs="Arial"/>
                <w:color w:val="000000"/>
                <w:w w:val="0"/>
                <w:sz w:val="20"/>
                <w:u w:val="none"/>
                <w:lang w:val="en-IE"/>
              </w:rPr>
            </w:pPr>
            <w:bookmarkStart w:id="121" w:name="_DV_C225"/>
          </w:p>
          <w:p w14:paraId="562CAB2B" w14:textId="77777777" w:rsidR="00541709" w:rsidRPr="004729FB" w:rsidRDefault="00541709" w:rsidP="00541709">
            <w:pPr>
              <w:widowControl w:val="0"/>
              <w:jc w:val="both"/>
              <w:rPr>
                <w:rStyle w:val="DeltaViewInsertion"/>
                <w:rFonts w:ascii="Arial" w:hAnsi="Arial" w:cs="Arial"/>
                <w:color w:val="000000"/>
                <w:w w:val="0"/>
                <w:sz w:val="20"/>
                <w:u w:val="none"/>
                <w:lang w:val="en-IE"/>
              </w:rPr>
            </w:pPr>
            <w:r w:rsidRPr="004729FB">
              <w:rPr>
                <w:rStyle w:val="DeltaViewInsertion"/>
                <w:rFonts w:ascii="Arial" w:hAnsi="Arial" w:cs="Arial"/>
                <w:color w:val="000000"/>
                <w:w w:val="0"/>
                <w:sz w:val="20"/>
                <w:u w:val="none"/>
                <w:lang w:val="en-IE"/>
              </w:rPr>
              <w:t xml:space="preserve">If the answer to any of the above questions is “yes”, please provide details. </w:t>
            </w:r>
            <w:bookmarkEnd w:id="121"/>
          </w:p>
          <w:p w14:paraId="0AAF70AF" w14:textId="77777777" w:rsidR="00541709" w:rsidRPr="004729FB" w:rsidRDefault="00541709" w:rsidP="00541709">
            <w:pPr>
              <w:pStyle w:val="Heading1"/>
              <w:keepNext w:val="0"/>
              <w:widowControl w:val="0"/>
              <w:spacing w:before="120"/>
              <w:rPr>
                <w:rFonts w:ascii="Arial" w:hAnsi="Arial" w:cs="Arial"/>
                <w:b w:val="0"/>
                <w:bCs w:val="0"/>
                <w:sz w:val="20"/>
                <w:szCs w:val="20"/>
                <w:lang w:val="en-IE"/>
              </w:rPr>
            </w:pPr>
          </w:p>
        </w:tc>
      </w:tr>
      <w:bookmarkEnd w:id="98"/>
    </w:tbl>
    <w:p w14:paraId="38069673" w14:textId="77777777" w:rsidR="00A734B0" w:rsidRDefault="00A734B0" w:rsidP="00541709">
      <w:pPr>
        <w:widowControl w:val="0"/>
      </w:pPr>
    </w:p>
    <w:p w14:paraId="3BE16B1A" w14:textId="77777777" w:rsidR="00F06947" w:rsidRDefault="00F06947" w:rsidP="00541709">
      <w:pPr>
        <w:widowControl w:val="0"/>
      </w:pPr>
    </w:p>
    <w:p w14:paraId="70428F4F" w14:textId="4480CFAC" w:rsidR="00F06947" w:rsidRDefault="00F06947">
      <w:r>
        <w:br w:type="page"/>
      </w:r>
    </w:p>
    <w:p w14:paraId="6FC680BB" w14:textId="683B7075" w:rsidR="009B1555" w:rsidRPr="00073653" w:rsidRDefault="00B2762F" w:rsidP="00223790">
      <w:pPr>
        <w:pStyle w:val="Heading1"/>
        <w:shd w:val="clear" w:color="auto" w:fill="C6D9F1"/>
      </w:pPr>
      <w:bookmarkStart w:id="122" w:name="_Toc139630606"/>
      <w:r w:rsidRPr="00290E52">
        <w:rPr>
          <w:rFonts w:ascii="Arial" w:hAnsi="Arial" w:cs="Arial"/>
          <w:sz w:val="20"/>
          <w:szCs w:val="20"/>
          <w:u w:val="single"/>
        </w:rPr>
        <w:lastRenderedPageBreak/>
        <w:t xml:space="preserve">SECTION </w:t>
      </w:r>
      <w:r>
        <w:rPr>
          <w:rFonts w:ascii="Arial" w:hAnsi="Arial" w:cs="Arial"/>
          <w:sz w:val="20"/>
          <w:szCs w:val="20"/>
          <w:u w:val="single"/>
        </w:rPr>
        <w:t>7</w:t>
      </w:r>
      <w:r w:rsidRPr="00290E52">
        <w:rPr>
          <w:rFonts w:ascii="Arial" w:hAnsi="Arial" w:cs="Arial"/>
          <w:sz w:val="20"/>
          <w:szCs w:val="20"/>
        </w:rPr>
        <w:t xml:space="preserve">:  </w:t>
      </w:r>
      <w:r>
        <w:rPr>
          <w:rFonts w:ascii="Arial" w:hAnsi="Arial" w:cs="Arial"/>
          <w:sz w:val="20"/>
          <w:szCs w:val="20"/>
        </w:rPr>
        <w:t>CONFLICTS OF INTEREST</w:t>
      </w:r>
      <w:bookmarkEnd w:id="122"/>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123" w:name="_Toc335738728"/>
      <w:bookmarkStart w:id="124" w:name="_Toc339036725"/>
      <w:bookmarkStart w:id="125" w:name="_Toc340157509"/>
      <w:bookmarkStart w:id="126" w:name="_Toc350239956"/>
      <w:bookmarkStart w:id="127" w:name="_Toc365887069"/>
    </w:p>
    <w:bookmarkEnd w:id="123"/>
    <w:bookmarkEnd w:id="124"/>
    <w:bookmarkEnd w:id="125"/>
    <w:bookmarkEnd w:id="126"/>
    <w:bookmarkEnd w:id="127"/>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EB4152"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EB4152" w:rsidRPr="004729FB" w:rsidRDefault="00EB4152" w:rsidP="00EB4152">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7830B0FB" w:rsidR="00EB4152" w:rsidRPr="007E7CBC" w:rsidRDefault="00EB4152" w:rsidP="00EB4152">
            <w:pPr>
              <w:widowControl w:val="0"/>
              <w:spacing w:before="120" w:after="120"/>
              <w:rPr>
                <w:rFonts w:ascii="Arial" w:hAnsi="Arial" w:cs="Arial"/>
                <w:b/>
                <w:sz w:val="20"/>
              </w:rPr>
            </w:pPr>
            <w:permStart w:id="489887205" w:edGrp="everyone" w:colFirst="1" w:colLast="1"/>
            <w:r>
              <w:rPr>
                <w:rFonts w:ascii="Arial" w:hAnsi="Arial" w:cs="Arial"/>
                <w:i/>
                <w:sz w:val="20"/>
                <w:lang w:eastAsia="en-US"/>
              </w:rPr>
              <w:t xml:space="preserve">23/023 - </w:t>
            </w:r>
            <w:r w:rsidRPr="00EB4152">
              <w:rPr>
                <w:rFonts w:ascii="Arial" w:hAnsi="Arial" w:cs="Arial"/>
                <w:i/>
                <w:sz w:val="20"/>
                <w:lang w:eastAsia="en-US"/>
              </w:rPr>
              <w:t>Qualification Systems for the Provision of Civils Works Contractors to Uisce Eireann</w:t>
            </w:r>
            <w:permEnd w:id="489887205"/>
          </w:p>
        </w:tc>
      </w:tr>
      <w:tr w:rsidR="00EB4152"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EB4152" w:rsidRPr="004729FB" w:rsidRDefault="00EB4152" w:rsidP="00EB4152">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EB4152" w:rsidRPr="004729FB" w:rsidRDefault="00EB4152" w:rsidP="00EB4152">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3B95CEEF" w14:textId="57C88D0D" w:rsidR="007D3C2B" w:rsidRPr="004A132C" w:rsidRDefault="007D3C2B" w:rsidP="007D3C2B">
      <w:pPr>
        <w:widowControl w:val="0"/>
        <w:shd w:val="clear" w:color="auto" w:fill="D9D9D9"/>
        <w:tabs>
          <w:tab w:val="left" w:pos="-240"/>
          <w:tab w:val="left" w:pos="0"/>
        </w:tabs>
        <w:spacing w:line="264" w:lineRule="auto"/>
        <w:ind w:right="-34"/>
        <w:jc w:val="both"/>
        <w:rPr>
          <w:rStyle w:val="DeltaViewInsertion"/>
          <w:rFonts w:ascii="Arial" w:hAnsi="Arial" w:cs="Arial"/>
          <w:b/>
          <w:color w:val="000000"/>
          <w:w w:val="0"/>
          <w:sz w:val="20"/>
          <w:u w:val="none"/>
          <w:lang w:val="en-IE"/>
        </w:rPr>
      </w:pPr>
      <w:r w:rsidRPr="004A132C">
        <w:rPr>
          <w:rStyle w:val="DeltaViewInsertion"/>
          <w:rFonts w:ascii="Arial" w:hAnsi="Arial" w:cs="Arial"/>
          <w:b/>
          <w:color w:val="000000"/>
          <w:w w:val="0"/>
          <w:sz w:val="20"/>
          <w:u w:val="none"/>
          <w:lang w:val="en-IE"/>
        </w:rPr>
        <w:t xml:space="preserve">THIS DECLARATION </w:t>
      </w:r>
      <w:r w:rsidRPr="004A132C">
        <w:rPr>
          <w:rStyle w:val="DeltaViewInsertion"/>
          <w:rFonts w:ascii="Arial" w:hAnsi="Arial" w:cs="Arial"/>
          <w:b/>
          <w:color w:val="000000"/>
          <w:w w:val="0"/>
          <w:sz w:val="20"/>
          <w:u w:val="single"/>
          <w:lang w:val="en-IE"/>
        </w:rPr>
        <w:t>MUST</w:t>
      </w:r>
      <w:r w:rsidRPr="004A132C">
        <w:rPr>
          <w:rStyle w:val="DeltaViewInsertion"/>
          <w:rFonts w:ascii="Arial" w:hAnsi="Arial" w:cs="Arial"/>
          <w:b/>
          <w:color w:val="000000"/>
          <w:w w:val="0"/>
          <w:sz w:val="20"/>
          <w:u w:val="none"/>
          <w:lang w:val="en-IE"/>
        </w:rPr>
        <w:t xml:space="preserve"> BE DULY SIGNED AND SUBMITTED AND IS PART OF THE APPLICANT’S </w:t>
      </w:r>
      <w:r w:rsidR="00864836">
        <w:rPr>
          <w:rStyle w:val="DeltaViewInsertion"/>
          <w:rFonts w:ascii="Arial" w:hAnsi="Arial" w:cs="Arial"/>
          <w:b/>
          <w:color w:val="000000"/>
          <w:w w:val="0"/>
          <w:sz w:val="20"/>
          <w:u w:val="none"/>
          <w:lang w:val="en-IE"/>
        </w:rPr>
        <w:t>QSQ RESPONSE</w:t>
      </w:r>
      <w:r w:rsidRPr="004A132C">
        <w:rPr>
          <w:rStyle w:val="DeltaViewInsertion"/>
          <w:rFonts w:ascii="Arial" w:hAnsi="Arial" w:cs="Arial"/>
          <w:b/>
          <w:color w:val="000000"/>
          <w:w w:val="0"/>
          <w:sz w:val="20"/>
          <w:u w:val="none"/>
          <w:lang w:val="en-IE"/>
        </w:rPr>
        <w:t xml:space="preserve">. WHERE APPLICANT IS A JOINT VENTURE / CONSORTIUM, A SEPARATE DECLARATION MUST BE SIGNED BY </w:t>
      </w:r>
      <w:r w:rsidRPr="004A132C">
        <w:rPr>
          <w:rStyle w:val="DeltaViewInsertion"/>
          <w:rFonts w:ascii="Arial" w:hAnsi="Arial" w:cs="Arial"/>
          <w:b/>
          <w:color w:val="000000"/>
          <w:w w:val="0"/>
          <w:sz w:val="20"/>
          <w:u w:val="single"/>
          <w:lang w:val="en-IE"/>
        </w:rPr>
        <w:t>EACH MEMBER AS WELL AS ANY ENTITY BEING RELIED UPON FOR THE PURPOSES OF SECTION 3.</w:t>
      </w:r>
      <w:r w:rsidR="00414EEA">
        <w:rPr>
          <w:rStyle w:val="DeltaViewInsertion"/>
          <w:rFonts w:ascii="Arial" w:hAnsi="Arial" w:cs="Arial"/>
          <w:b/>
          <w:color w:val="000000"/>
          <w:w w:val="0"/>
          <w:sz w:val="20"/>
          <w:u w:val="single"/>
          <w:lang w:val="en-IE"/>
        </w:rPr>
        <w:t>8</w:t>
      </w:r>
      <w:r w:rsidRPr="004A132C">
        <w:rPr>
          <w:rStyle w:val="DeltaViewInsertion"/>
          <w:rFonts w:ascii="Arial" w:hAnsi="Arial" w:cs="Arial"/>
          <w:b/>
          <w:color w:val="000000"/>
          <w:w w:val="0"/>
          <w:sz w:val="20"/>
          <w:u w:val="single"/>
          <w:lang w:val="en-IE"/>
        </w:rPr>
        <w:t xml:space="preserve"> OF THE </w:t>
      </w:r>
      <w:r w:rsidR="00466BED">
        <w:rPr>
          <w:rStyle w:val="DeltaViewInsertion"/>
          <w:rFonts w:ascii="Arial" w:hAnsi="Arial" w:cs="Arial"/>
          <w:b/>
          <w:color w:val="000000"/>
          <w:w w:val="0"/>
          <w:sz w:val="20"/>
          <w:u w:val="single"/>
          <w:lang w:val="en-IE"/>
        </w:rPr>
        <w:t>Q</w:t>
      </w:r>
      <w:r w:rsidR="000626AF">
        <w:rPr>
          <w:rStyle w:val="DeltaViewInsertion"/>
          <w:rFonts w:ascii="Arial" w:hAnsi="Arial" w:cs="Arial"/>
          <w:b/>
          <w:color w:val="000000"/>
          <w:w w:val="0"/>
          <w:sz w:val="20"/>
          <w:u w:val="single"/>
          <w:lang w:val="en-IE"/>
        </w:rPr>
        <w:t>SQ</w:t>
      </w:r>
      <w:r w:rsidRPr="004A132C">
        <w:rPr>
          <w:rStyle w:val="DeltaViewInsertion"/>
          <w:rFonts w:ascii="Arial" w:hAnsi="Arial" w:cs="Arial"/>
          <w:b/>
          <w:color w:val="000000"/>
          <w:w w:val="0"/>
          <w:sz w:val="20"/>
          <w:u w:val="none"/>
          <w:lang w:val="en-IE"/>
        </w:rPr>
        <w:t xml:space="preserve">.  FAILURE TO COMPLETE THIS DECLARATION WILL EXCLUDE THE APPLICANT’S </w:t>
      </w:r>
      <w:r w:rsidR="00592847">
        <w:rPr>
          <w:rStyle w:val="DeltaViewInsertion"/>
          <w:rFonts w:ascii="Arial" w:hAnsi="Arial" w:cs="Arial"/>
          <w:b/>
          <w:color w:val="000000"/>
          <w:w w:val="0"/>
          <w:sz w:val="20"/>
          <w:u w:val="none"/>
          <w:lang w:val="en-IE"/>
        </w:rPr>
        <w:t xml:space="preserve">QUALIFIATION SYSTEM </w:t>
      </w:r>
      <w:r w:rsidRPr="004A132C">
        <w:rPr>
          <w:rStyle w:val="DeltaViewInsertion"/>
          <w:rFonts w:ascii="Arial" w:hAnsi="Arial" w:cs="Arial"/>
          <w:b/>
          <w:color w:val="000000"/>
          <w:w w:val="0"/>
          <w:sz w:val="20"/>
          <w:u w:val="none"/>
          <w:lang w:val="en-IE"/>
        </w:rPr>
        <w:t>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4A293B65" w14:textId="4C08C8E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w:t>
      </w:r>
      <w:r>
        <w:rPr>
          <w:rStyle w:val="DeltaViewInsertion"/>
          <w:rFonts w:ascii="Arial" w:hAnsi="Arial" w:cs="Arial"/>
          <w:color w:val="000000"/>
          <w:w w:val="0"/>
          <w:sz w:val="20"/>
          <w:u w:val="none"/>
          <w:lang w:val="en-IE"/>
        </w:rPr>
        <w:t xml:space="preserve">ied upon for the purpose of </w:t>
      </w:r>
      <w:r w:rsidRPr="004A132C">
        <w:rPr>
          <w:rStyle w:val="DeltaViewInsertion"/>
          <w:rFonts w:ascii="Arial" w:hAnsi="Arial" w:cs="Arial"/>
          <w:color w:val="000000"/>
          <w:w w:val="0"/>
          <w:sz w:val="20"/>
          <w:u w:val="none"/>
          <w:lang w:val="en-IE"/>
        </w:rPr>
        <w:t>section 3.</w:t>
      </w:r>
      <w:r w:rsidR="00414EEA">
        <w:rPr>
          <w:rStyle w:val="DeltaViewInsertion"/>
          <w:rFonts w:ascii="Arial" w:hAnsi="Arial" w:cs="Arial"/>
          <w:color w:val="000000"/>
          <w:w w:val="0"/>
          <w:sz w:val="20"/>
          <w:u w:val="none"/>
          <w:lang w:val="en-IE"/>
        </w:rPr>
        <w:t>8</w:t>
      </w:r>
      <w:r w:rsidRPr="004A132C">
        <w:rPr>
          <w:rStyle w:val="DeltaViewInsertion"/>
          <w:rFonts w:ascii="Arial" w:hAnsi="Arial" w:cs="Arial"/>
          <w:color w:val="000000"/>
          <w:w w:val="0"/>
          <w:sz w:val="20"/>
          <w:u w:val="none"/>
          <w:lang w:val="en-IE"/>
        </w:rPr>
        <w:t xml:space="preserve"> of the </w:t>
      </w:r>
      <w:r w:rsidR="00592847">
        <w:rPr>
          <w:rStyle w:val="DeltaViewInsertion"/>
          <w:rFonts w:ascii="Arial" w:hAnsi="Arial" w:cs="Arial"/>
          <w:color w:val="000000"/>
          <w:w w:val="0"/>
          <w:sz w:val="20"/>
          <w:u w:val="none"/>
          <w:lang w:val="en-IE"/>
        </w:rPr>
        <w:t>Q</w:t>
      </w:r>
      <w:r w:rsidR="000626AF">
        <w:rPr>
          <w:rStyle w:val="DeltaViewInsertion"/>
          <w:rFonts w:ascii="Arial" w:hAnsi="Arial" w:cs="Arial"/>
          <w:color w:val="000000"/>
          <w:w w:val="0"/>
          <w:sz w:val="20"/>
          <w:u w:val="none"/>
          <w:lang w:val="en-IE"/>
        </w:rPr>
        <w:t>SQ</w:t>
      </w:r>
      <w:r w:rsidRPr="004A132C">
        <w:rPr>
          <w:rStyle w:val="DeltaViewInsertion"/>
          <w:rFonts w:ascii="Arial" w:hAnsi="Arial" w:cs="Arial"/>
          <w:color w:val="000000"/>
          <w:w w:val="0"/>
          <w:sz w:val="20"/>
          <w:u w:val="none"/>
          <w:lang w:val="en-IE"/>
        </w:rPr>
        <w:t xml:space="preserve">) with regards to this competition, it must be fully disclosed to the Contracting Entity on submission of its </w:t>
      </w:r>
      <w:r w:rsidR="00864836">
        <w:rPr>
          <w:rStyle w:val="DeltaViewInsertion"/>
          <w:rFonts w:ascii="Arial" w:hAnsi="Arial" w:cs="Arial"/>
          <w:color w:val="000000"/>
          <w:w w:val="0"/>
          <w:sz w:val="20"/>
          <w:u w:val="none"/>
          <w:lang w:val="en-IE"/>
        </w:rPr>
        <w:t>QSQ Response</w:t>
      </w:r>
      <w:r w:rsidRPr="004A132C">
        <w:rPr>
          <w:rStyle w:val="DeltaViewInsertion"/>
          <w:rFonts w:ascii="Arial" w:hAnsi="Arial" w:cs="Arial"/>
          <w:color w:val="000000"/>
          <w:w w:val="0"/>
          <w:sz w:val="20"/>
          <w:u w:val="none"/>
          <w:lang w:val="en-IE"/>
        </w:rPr>
        <w:t xml:space="preserve">. </w:t>
      </w:r>
    </w:p>
    <w:p w14:paraId="2AD85EF2"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49BF27CE"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76CF332" w14:textId="77777777" w:rsidR="007D3C2B" w:rsidRPr="004A132C" w:rsidRDefault="007D3C2B" w:rsidP="0007776D">
      <w:pPr>
        <w:pStyle w:val="ListParagraph"/>
        <w:widowControl w:val="0"/>
        <w:numPr>
          <w:ilvl w:val="0"/>
          <w:numId w:val="2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if any such person is engaged in any service or operation which relates or may relate in any dir</w:t>
      </w:r>
      <w:r>
        <w:rPr>
          <w:rStyle w:val="DeltaViewInsertion"/>
          <w:rFonts w:ascii="Arial" w:hAnsi="Arial" w:cs="Arial"/>
          <w:color w:val="000000"/>
          <w:w w:val="0"/>
          <w:sz w:val="20"/>
          <w:szCs w:val="20"/>
          <w:u w:val="none"/>
          <w:lang w:val="en-IE"/>
        </w:rPr>
        <w:t>ect way to the outcome of this c</w:t>
      </w:r>
      <w:r w:rsidRPr="004A132C">
        <w:rPr>
          <w:rStyle w:val="DeltaViewInsertion"/>
          <w:rFonts w:ascii="Arial" w:hAnsi="Arial" w:cs="Arial"/>
          <w:color w:val="000000"/>
          <w:w w:val="0"/>
          <w:sz w:val="20"/>
          <w:szCs w:val="20"/>
          <w:u w:val="none"/>
          <w:lang w:val="en-IE"/>
        </w:rPr>
        <w:t xml:space="preserve">ompetition; </w:t>
      </w:r>
    </w:p>
    <w:p w14:paraId="49BA7ABD" w14:textId="77777777" w:rsidR="007D3C2B" w:rsidRPr="004A132C" w:rsidRDefault="007D3C2B" w:rsidP="007D3C2B">
      <w:pPr>
        <w:pStyle w:val="ListParagraph"/>
        <w:widowControl w:val="0"/>
        <w:spacing w:after="0" w:line="240" w:lineRule="auto"/>
        <w:ind w:left="425"/>
        <w:jc w:val="both"/>
        <w:rPr>
          <w:rStyle w:val="DeltaViewInsertion"/>
          <w:rFonts w:ascii="Arial" w:hAnsi="Arial" w:cs="Arial"/>
          <w:color w:val="000000"/>
          <w:w w:val="0"/>
          <w:sz w:val="20"/>
          <w:szCs w:val="20"/>
          <w:u w:val="none"/>
          <w:lang w:val="en-IE"/>
        </w:rPr>
      </w:pPr>
    </w:p>
    <w:p w14:paraId="120379A2" w14:textId="3B70D4C2" w:rsidR="007D3C2B" w:rsidRPr="004A132C" w:rsidRDefault="007D3C2B" w:rsidP="0007776D">
      <w:pPr>
        <w:pStyle w:val="ListParagraph"/>
        <w:widowControl w:val="0"/>
        <w:numPr>
          <w:ilvl w:val="0"/>
          <w:numId w:val="2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 xml:space="preserve">any registerable interest involving the such person or any sub-contractors and any of the members of </w:t>
      </w:r>
      <w:r w:rsidR="00674B45">
        <w:rPr>
          <w:rStyle w:val="DeltaViewInsertion"/>
          <w:rFonts w:ascii="Arial" w:hAnsi="Arial" w:cs="Arial"/>
          <w:color w:val="000000"/>
          <w:w w:val="0"/>
          <w:sz w:val="20"/>
          <w:szCs w:val="20"/>
          <w:u w:val="none"/>
          <w:lang w:val="en-IE"/>
        </w:rPr>
        <w:t>Uisce Éireann</w:t>
      </w:r>
      <w:r w:rsidRPr="004A132C">
        <w:rPr>
          <w:rStyle w:val="DeltaViewInsertion"/>
          <w:rFonts w:ascii="Arial" w:hAnsi="Arial" w:cs="Arial"/>
          <w:color w:val="000000"/>
          <w:w w:val="0"/>
          <w:sz w:val="20"/>
          <w:szCs w:val="20"/>
          <w:u w:val="none"/>
          <w:lang w:val="en-IE"/>
        </w:rPr>
        <w:t>, members of the Government, members of the Oireachtas, or employees of</w:t>
      </w:r>
      <w:r>
        <w:rPr>
          <w:rStyle w:val="DeltaViewInsertion"/>
          <w:rFonts w:ascii="Arial" w:hAnsi="Arial" w:cs="Arial"/>
          <w:color w:val="000000"/>
          <w:w w:val="0"/>
          <w:sz w:val="20"/>
          <w:szCs w:val="20"/>
          <w:u w:val="none"/>
          <w:lang w:val="en-IE"/>
        </w:rPr>
        <w:t xml:space="preserve"> </w:t>
      </w:r>
      <w:r w:rsidR="00674B45">
        <w:rPr>
          <w:rStyle w:val="DeltaViewInsertion"/>
          <w:rFonts w:ascii="Arial" w:hAnsi="Arial" w:cs="Arial"/>
          <w:color w:val="000000"/>
          <w:w w:val="0"/>
          <w:sz w:val="20"/>
          <w:szCs w:val="20"/>
          <w:u w:val="none"/>
          <w:lang w:val="en-IE"/>
        </w:rPr>
        <w:t>Uisce Éireann</w:t>
      </w:r>
      <w:r w:rsidRPr="004A132C">
        <w:rPr>
          <w:rStyle w:val="DeltaViewInsertion"/>
          <w:rFonts w:ascii="Arial" w:hAnsi="Arial" w:cs="Arial"/>
          <w:color w:val="000000"/>
          <w:w w:val="0"/>
          <w:sz w:val="20"/>
          <w:szCs w:val="20"/>
          <w:u w:val="none"/>
          <w:lang w:val="en-IE"/>
        </w:rPr>
        <w:t xml:space="preserve">. </w:t>
      </w:r>
    </w:p>
    <w:p w14:paraId="2A5DEE94"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0967C7A" w14:textId="77777777" w:rsidR="007D3C2B" w:rsidRPr="004A132C" w:rsidRDefault="007D3C2B" w:rsidP="0007776D">
      <w:pPr>
        <w:pStyle w:val="ListParagraph"/>
        <w:widowControl w:val="0"/>
        <w:numPr>
          <w:ilvl w:val="0"/>
          <w:numId w:val="2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Default="007D3C2B" w:rsidP="007D3C2B">
      <w:pPr>
        <w:pStyle w:val="Default"/>
        <w:widowControl w:val="0"/>
        <w:jc w:val="both"/>
        <w:rPr>
          <w:rStyle w:val="DeltaViewInsertion"/>
          <w:color w:val="000000"/>
          <w:w w:val="0"/>
          <w:sz w:val="20"/>
          <w:szCs w:val="20"/>
          <w:u w:val="none"/>
          <w:lang w:eastAsia="en-GB"/>
        </w:rPr>
      </w:pPr>
    </w:p>
    <w:p w14:paraId="016AD57C" w14:textId="77777777" w:rsidR="00B2762F" w:rsidRDefault="00B2762F" w:rsidP="00B2762F">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0113EE13" w14:textId="77777777" w:rsidR="00B2762F" w:rsidRDefault="00B2762F" w:rsidP="007D3C2B">
      <w:pPr>
        <w:widowControl w:val="0"/>
        <w:jc w:val="both"/>
        <w:rPr>
          <w:rStyle w:val="DeltaViewInsertion"/>
          <w:rFonts w:ascii="Arial" w:hAnsi="Arial" w:cs="Arial"/>
          <w:color w:val="000000"/>
          <w:w w:val="0"/>
          <w:sz w:val="20"/>
          <w:u w:val="none"/>
          <w:lang w:val="en-IE"/>
        </w:rPr>
      </w:pPr>
    </w:p>
    <w:p w14:paraId="2B740299" w14:textId="77777777" w:rsidR="007D3C2B" w:rsidRPr="004A132C" w:rsidRDefault="007D3C2B" w:rsidP="007D3C2B">
      <w:pPr>
        <w:widowControl w:val="0"/>
        <w:jc w:val="both"/>
        <w:rPr>
          <w:rStyle w:val="DeltaViewInsertion"/>
          <w:rFonts w:ascii="Arial" w:hAnsi="Arial" w:cs="Arial"/>
          <w:b/>
          <w:color w:val="000000"/>
          <w:w w:val="0"/>
          <w:sz w:val="20"/>
          <w:u w:val="none"/>
          <w:lang w:val="en-IE"/>
        </w:rPr>
      </w:pP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b/>
          <w:color w:val="000000"/>
          <w:w w:val="0"/>
          <w:sz w:val="20"/>
          <w:u w:val="none"/>
          <w:lang w:val="en-IE"/>
        </w:rPr>
        <w:t>Yes 􀀀     No 􀀀</w:t>
      </w:r>
    </w:p>
    <w:p w14:paraId="1C94761C" w14:textId="77777777" w:rsidR="007D3C2B" w:rsidRPr="004A132C" w:rsidRDefault="007D3C2B" w:rsidP="007D3C2B">
      <w:pPr>
        <w:widowControl w:val="0"/>
        <w:rPr>
          <w:rStyle w:val="DeltaViewInsertion"/>
          <w:rFonts w:ascii="Arial" w:hAnsi="Arial" w:cs="Arial"/>
          <w:color w:val="000000"/>
          <w:w w:val="0"/>
          <w:sz w:val="20"/>
          <w:u w:val="none"/>
          <w:lang w:val="en-IE"/>
        </w:rPr>
      </w:pPr>
    </w:p>
    <w:p w14:paraId="0683D170"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yes, please describe:</w:t>
      </w:r>
    </w:p>
    <w:p w14:paraId="0A06712F" w14:textId="77777777" w:rsidR="007D3C2B" w:rsidRPr="004A132C" w:rsidRDefault="007D3C2B" w:rsidP="007D3C2B">
      <w:pPr>
        <w:widowControl w:val="0"/>
        <w:rPr>
          <w:rStyle w:val="DeltaViewInsertion"/>
          <w:rFonts w:ascii="Arial" w:hAnsi="Arial" w:cs="Arial"/>
          <w:color w:val="000000"/>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7D3C2B" w:rsidRPr="004A132C" w14:paraId="3176213E" w14:textId="77777777" w:rsidTr="00086B28">
        <w:tc>
          <w:tcPr>
            <w:tcW w:w="9134" w:type="dxa"/>
            <w:shd w:val="clear" w:color="auto" w:fill="D9D9D9"/>
          </w:tcPr>
          <w:p w14:paraId="3430D41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0456327"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0F99F1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35A147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41D01FE0"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63BDD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5780A9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793C6434"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CDD150E"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7D7ECB" w14:textId="77777777" w:rsidR="007D3C2B" w:rsidRPr="004A132C" w:rsidRDefault="007D3C2B" w:rsidP="00086B28">
            <w:pPr>
              <w:widowControl w:val="0"/>
              <w:rPr>
                <w:rStyle w:val="DeltaViewInsertion"/>
                <w:rFonts w:ascii="Arial" w:hAnsi="Arial" w:cs="Arial"/>
                <w:color w:val="000000"/>
                <w:w w:val="0"/>
                <w:sz w:val="20"/>
                <w:u w:val="none"/>
                <w:lang w:val="en-IE"/>
              </w:rPr>
            </w:pPr>
          </w:p>
        </w:tc>
      </w:tr>
    </w:tbl>
    <w:p w14:paraId="1BE605CB"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Continued over / </w:t>
      </w:r>
    </w:p>
    <w:p w14:paraId="6278EE0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Pr>
          <w:rStyle w:val="DeltaViewInsertion"/>
          <w:rFonts w:ascii="Arial" w:hAnsi="Arial" w:cs="Arial"/>
          <w:color w:val="000000"/>
          <w:w w:val="0"/>
          <w:sz w:val="20"/>
          <w:u w:val="none"/>
          <w:lang w:val="en-IE"/>
        </w:rPr>
        <w:br w:type="page"/>
      </w:r>
      <w:r w:rsidRPr="004A132C">
        <w:rPr>
          <w:rStyle w:val="DeltaViewInsertion"/>
          <w:rFonts w:ascii="Arial" w:hAnsi="Arial" w:cs="Arial"/>
          <w:color w:val="000000"/>
          <w:w w:val="0"/>
          <w:sz w:val="20"/>
          <w:u w:val="none"/>
          <w:lang w:val="en-IE"/>
        </w:rPr>
        <w:lastRenderedPageBreak/>
        <w:t>All potential conflicts of interest should be disclosed. Persons or companies engaged in any service or operation which relates or may relate in any dir</w:t>
      </w:r>
      <w:r>
        <w:rPr>
          <w:rStyle w:val="DeltaViewInsertion"/>
          <w:rFonts w:ascii="Arial" w:hAnsi="Arial" w:cs="Arial"/>
          <w:color w:val="000000"/>
          <w:w w:val="0"/>
          <w:sz w:val="20"/>
          <w:u w:val="none"/>
          <w:lang w:val="en-IE"/>
        </w:rPr>
        <w:t>ect way to the outcome of this c</w:t>
      </w:r>
      <w:r w:rsidRPr="004A132C">
        <w:rPr>
          <w:rStyle w:val="DeltaViewInsertion"/>
          <w:rFonts w:ascii="Arial" w:hAnsi="Arial" w:cs="Arial"/>
          <w:color w:val="000000"/>
          <w:w w:val="0"/>
          <w:sz w:val="20"/>
          <w:u w:val="none"/>
          <w:lang w:val="en-IE"/>
        </w:rPr>
        <w:t>ompetition may be excluded from applying or being involved in the procurement. Any decision of the Contracting Entity in this regard shall be final.</w:t>
      </w:r>
    </w:p>
    <w:p w14:paraId="54513021" w14:textId="77777777" w:rsidR="007D3C2B" w:rsidRPr="004A132C" w:rsidRDefault="007D3C2B" w:rsidP="007D3C2B">
      <w:pPr>
        <w:widowControl w:val="0"/>
        <w:tabs>
          <w:tab w:val="left" w:pos="426"/>
          <w:tab w:val="left" w:pos="3686"/>
        </w:tabs>
        <w:ind w:left="-284" w:right="-1021"/>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      </w:t>
      </w:r>
    </w:p>
    <w:p w14:paraId="02901CF1" w14:textId="47269406" w:rsidR="00B2762F" w:rsidRPr="00290E52" w:rsidRDefault="00B2762F" w:rsidP="00B2762F">
      <w:pPr>
        <w:widowControl w:val="0"/>
        <w:jc w:val="both"/>
        <w:rPr>
          <w:rStyle w:val="DeltaViewInsertion"/>
          <w:rFonts w:ascii="Arial" w:hAnsi="Arial" w:cs="Arial"/>
          <w:color w:val="000000"/>
          <w:w w:val="0"/>
          <w:sz w:val="20"/>
          <w:u w:val="none"/>
          <w:lang w:val="en-IE"/>
        </w:rPr>
      </w:pPr>
      <w:r w:rsidRPr="00290E52">
        <w:rPr>
          <w:rStyle w:val="DeltaViewInsertion"/>
          <w:rFonts w:ascii="Arial" w:hAnsi="Arial" w:cs="Arial"/>
          <w:color w:val="000000"/>
          <w:w w:val="0"/>
          <w:sz w:val="20"/>
          <w:u w:val="none"/>
          <w:lang w:val="en-IE"/>
        </w:rPr>
        <w:t>In the event of such information only coming to the</w:t>
      </w:r>
      <w:r>
        <w:rPr>
          <w:rStyle w:val="DeltaViewInsertion"/>
          <w:rFonts w:ascii="Arial" w:hAnsi="Arial" w:cs="Arial"/>
          <w:color w:val="000000"/>
          <w:w w:val="0"/>
          <w:sz w:val="20"/>
          <w:u w:val="none"/>
          <w:lang w:val="en-IE"/>
        </w:rPr>
        <w:t xml:space="preserve"> Applicant’s </w:t>
      </w:r>
      <w:r w:rsidRPr="00290E52">
        <w:rPr>
          <w:rStyle w:val="DeltaViewInsertion"/>
          <w:rFonts w:ascii="Arial" w:hAnsi="Arial" w:cs="Arial"/>
          <w:color w:val="000000"/>
          <w:w w:val="0"/>
          <w:sz w:val="20"/>
          <w:u w:val="none"/>
          <w:lang w:val="en-IE"/>
        </w:rPr>
        <w:t xml:space="preserve">notice after the submission of a </w:t>
      </w:r>
      <w:r w:rsidR="00F3324B">
        <w:rPr>
          <w:rStyle w:val="DeltaViewInsertion"/>
          <w:rFonts w:ascii="Arial" w:hAnsi="Arial" w:cs="Arial"/>
          <w:color w:val="000000"/>
          <w:w w:val="0"/>
          <w:sz w:val="20"/>
          <w:u w:val="none"/>
          <w:lang w:val="en-IE"/>
        </w:rPr>
        <w:t>QSQ</w:t>
      </w:r>
      <w:r w:rsidRPr="00290E52">
        <w:rPr>
          <w:rStyle w:val="DeltaViewInsertion"/>
          <w:rFonts w:ascii="Arial" w:hAnsi="Arial" w:cs="Arial"/>
          <w:color w:val="000000"/>
          <w:w w:val="0"/>
          <w:sz w:val="20"/>
          <w:u w:val="none"/>
          <w:lang w:val="en-IE"/>
        </w:rPr>
        <w:t xml:space="preserve"> Response, it should be communicated to the C</w:t>
      </w:r>
      <w:r>
        <w:rPr>
          <w:rStyle w:val="DeltaViewInsertion"/>
          <w:rFonts w:ascii="Arial" w:hAnsi="Arial" w:cs="Arial"/>
          <w:color w:val="000000"/>
          <w:w w:val="0"/>
          <w:sz w:val="20"/>
          <w:u w:val="none"/>
          <w:lang w:val="en-IE"/>
        </w:rPr>
        <w:t xml:space="preserve">ontracting Entity immediately </w:t>
      </w:r>
      <w:r w:rsidRPr="00290E52">
        <w:rPr>
          <w:rStyle w:val="DeltaViewInsertion"/>
          <w:rFonts w:ascii="Arial" w:hAnsi="Arial" w:cs="Arial"/>
          <w:color w:val="000000"/>
          <w:w w:val="0"/>
          <w:sz w:val="20"/>
          <w:u w:val="none"/>
          <w:lang w:val="en-IE"/>
        </w:rPr>
        <w:t xml:space="preserve">on it becoming known to the Applicant. The terms 'registerable interest' and 'relative' shall be interpreted as per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 xml:space="preserve">ection 2 and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chedule 2 of the Ethics in Public Office Act 1995 (as amended).</w:t>
      </w:r>
    </w:p>
    <w:p w14:paraId="6DB30C89"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49B03FCC" w14:textId="28F87449" w:rsidR="007D3C2B" w:rsidRPr="004A132C" w:rsidRDefault="007D3C2B" w:rsidP="007D3C2B">
      <w:pPr>
        <w:widowControl w:val="0"/>
        <w:jc w:val="both"/>
        <w:rPr>
          <w:rStyle w:val="DeltaViewInsertion"/>
          <w:rFonts w:ascii="Arial" w:hAnsi="Arial" w:cs="Arial"/>
          <w:i/>
          <w:color w:val="000000"/>
          <w:w w:val="0"/>
          <w:sz w:val="20"/>
          <w:u w:val="none"/>
          <w:lang w:val="en-IE"/>
        </w:rPr>
      </w:pPr>
      <w:r w:rsidRPr="004A132C">
        <w:rPr>
          <w:rStyle w:val="DeltaViewInsertion"/>
          <w:rFonts w:ascii="Arial" w:hAnsi="Arial" w:cs="Arial"/>
          <w:i/>
          <w:color w:val="000000"/>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Pr>
          <w:rStyle w:val="DeltaViewInsertion"/>
          <w:rFonts w:ascii="Arial" w:hAnsi="Arial" w:cs="Arial"/>
          <w:i/>
          <w:color w:val="000000"/>
          <w:w w:val="0"/>
          <w:sz w:val="20"/>
          <w:u w:val="none"/>
          <w:lang w:val="en-IE"/>
        </w:rPr>
        <w:t>QSQ Response</w:t>
      </w:r>
      <w:r w:rsidRPr="004A132C">
        <w:rPr>
          <w:rStyle w:val="DeltaViewInsertion"/>
          <w:rFonts w:ascii="Arial" w:hAnsi="Arial" w:cs="Arial"/>
          <w:i/>
          <w:color w:val="000000"/>
          <w:w w:val="0"/>
          <w:sz w:val="20"/>
          <w:u w:val="none"/>
          <w:lang w:val="en-IE"/>
        </w:rPr>
        <w:t>.</w:t>
      </w:r>
    </w:p>
    <w:p w14:paraId="098C5ED6"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91EF688"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3E4A17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55140955"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B6E24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0F14E823"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301A4ED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5097C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3ADB942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4D01E99"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F32996B"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23345C70"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3C832757"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0E890D66" w14:textId="77777777" w:rsidR="00B2762F" w:rsidRPr="00290E52" w:rsidRDefault="00B2762F" w:rsidP="00B2762F">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AD3BEE6" w14:textId="77777777" w:rsidR="00B2762F" w:rsidRPr="00290E52" w:rsidRDefault="00B2762F" w:rsidP="00B2762F">
      <w:pPr>
        <w:shd w:val="clear" w:color="auto" w:fill="FFFFFF"/>
        <w:rPr>
          <w:rStyle w:val="DeltaViewInsertion"/>
          <w:rFonts w:ascii="Arial" w:hAnsi="Arial" w:cs="Arial"/>
          <w:color w:val="000000"/>
          <w:w w:val="0"/>
          <w:u w:val="none"/>
          <w:lang w:val="en-IE"/>
        </w:rPr>
      </w:pPr>
    </w:p>
    <w:p w14:paraId="49135892" w14:textId="77777777" w:rsidR="007D3C2B" w:rsidRDefault="007D3C2B" w:rsidP="007D3C2B">
      <w:pPr>
        <w:rPr>
          <w:rStyle w:val="DeltaViewInsertion"/>
          <w:rFonts w:ascii="Arial" w:hAnsi="Arial" w:cs="Arial"/>
          <w:color w:val="000000"/>
          <w:w w:val="0"/>
          <w:u w:val="none"/>
          <w:lang w:val="en-IE"/>
        </w:rPr>
      </w:pPr>
    </w:p>
    <w:p w14:paraId="0639B85A" w14:textId="77777777" w:rsidR="007D3C2B" w:rsidRDefault="007D3C2B" w:rsidP="007D3C2B">
      <w:pPr>
        <w:rPr>
          <w:rStyle w:val="DeltaViewInsertion"/>
          <w:rFonts w:ascii="Arial" w:hAnsi="Arial" w:cs="Arial"/>
          <w:color w:val="000000"/>
          <w:w w:val="0"/>
          <w:u w:val="none"/>
          <w:lang w:val="en-IE"/>
        </w:rPr>
      </w:pPr>
    </w:p>
    <w:p w14:paraId="6F6209F7" w14:textId="77777777" w:rsidR="007D3C2B" w:rsidRDefault="007D3C2B" w:rsidP="007D3C2B">
      <w:pPr>
        <w:rPr>
          <w:rStyle w:val="DeltaViewInsertion"/>
          <w:rFonts w:ascii="Arial" w:hAnsi="Arial" w:cs="Arial"/>
          <w:color w:val="000000"/>
          <w:w w:val="0"/>
          <w:u w:val="none"/>
          <w:lang w:val="en-IE"/>
        </w:rPr>
      </w:pPr>
    </w:p>
    <w:p w14:paraId="1F254E8E" w14:textId="77777777" w:rsidR="007D3C2B" w:rsidRDefault="007D3C2B" w:rsidP="007D3C2B">
      <w:pPr>
        <w:rPr>
          <w:rStyle w:val="DeltaViewInsertion"/>
          <w:rFonts w:ascii="Arial" w:hAnsi="Arial" w:cs="Arial"/>
          <w:color w:val="000000"/>
          <w:w w:val="0"/>
          <w:u w:val="none"/>
          <w:lang w:val="en-IE"/>
        </w:rPr>
      </w:pPr>
    </w:p>
    <w:p w14:paraId="754360F2" w14:textId="77777777" w:rsidR="007D3C2B" w:rsidRDefault="007D3C2B" w:rsidP="007D3C2B">
      <w:pPr>
        <w:rPr>
          <w:rStyle w:val="DeltaViewInsertion"/>
          <w:rFonts w:ascii="Arial" w:hAnsi="Arial" w:cs="Arial"/>
          <w:color w:val="000000"/>
          <w:w w:val="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67F0E059" w:rsidR="00D65DB0" w:rsidRDefault="00D65DB0" w:rsidP="00223790">
      <w:pPr>
        <w:pStyle w:val="Heading1"/>
        <w:shd w:val="clear" w:color="auto" w:fill="C6D9F1"/>
        <w:rPr>
          <w:rFonts w:ascii="Arial" w:hAnsi="Arial" w:cs="Arial"/>
          <w:b w:val="0"/>
          <w:sz w:val="20"/>
        </w:rPr>
      </w:pPr>
      <w:bookmarkStart w:id="128" w:name="_Toc139630607"/>
      <w:r w:rsidRPr="00290E52">
        <w:rPr>
          <w:rFonts w:ascii="Arial" w:hAnsi="Arial" w:cs="Arial"/>
          <w:sz w:val="20"/>
          <w:szCs w:val="20"/>
          <w:u w:val="single"/>
        </w:rPr>
        <w:lastRenderedPageBreak/>
        <w:t xml:space="preserve">SECTION </w:t>
      </w:r>
      <w:r>
        <w:rPr>
          <w:rFonts w:ascii="Arial" w:hAnsi="Arial" w:cs="Arial"/>
          <w:sz w:val="20"/>
          <w:szCs w:val="20"/>
          <w:u w:val="single"/>
        </w:rPr>
        <w:t>8</w:t>
      </w:r>
      <w:r w:rsidRPr="00290E52">
        <w:rPr>
          <w:rFonts w:ascii="Arial" w:hAnsi="Arial" w:cs="Arial"/>
          <w:sz w:val="20"/>
          <w:szCs w:val="20"/>
        </w:rPr>
        <w:t xml:space="preserve">:  </w:t>
      </w:r>
      <w:r>
        <w:rPr>
          <w:rFonts w:ascii="Arial" w:hAnsi="Arial" w:cs="Arial"/>
          <w:sz w:val="20"/>
          <w:szCs w:val="20"/>
        </w:rPr>
        <w:t>Q</w:t>
      </w:r>
      <w:r w:rsidR="000626AF">
        <w:rPr>
          <w:rFonts w:ascii="Arial" w:hAnsi="Arial" w:cs="Arial"/>
          <w:sz w:val="20"/>
          <w:szCs w:val="20"/>
        </w:rPr>
        <w:t>SQ RESPONSE</w:t>
      </w:r>
      <w:r>
        <w:rPr>
          <w:rFonts w:ascii="Arial" w:hAnsi="Arial" w:cs="Arial"/>
          <w:sz w:val="20"/>
          <w:szCs w:val="20"/>
        </w:rPr>
        <w:t xml:space="preserve"> CHECKLIST</w:t>
      </w:r>
      <w:bookmarkEnd w:id="128"/>
    </w:p>
    <w:p w14:paraId="026965E1" w14:textId="77777777" w:rsidR="00D65DB0" w:rsidRPr="00290E52" w:rsidRDefault="00D65DB0" w:rsidP="00B2762F">
      <w:pPr>
        <w:rPr>
          <w:rFonts w:ascii="Arial" w:hAnsi="Arial" w:cs="Arial"/>
          <w:b/>
          <w:sz w:val="20"/>
        </w:rPr>
      </w:pPr>
    </w:p>
    <w:p w14:paraId="005DC965" w14:textId="465912D4" w:rsidR="0035781D" w:rsidRDefault="0035781D" w:rsidP="0035781D">
      <w:pPr>
        <w:jc w:val="both"/>
        <w:rPr>
          <w:rFonts w:ascii="Arial" w:hAnsi="Arial" w:cs="Arial"/>
          <w:bCs/>
          <w:i/>
          <w:iCs/>
          <w:color w:val="000000"/>
          <w:w w:val="0"/>
          <w:sz w:val="20"/>
          <w:lang w:val="en-IE"/>
        </w:rPr>
      </w:pPr>
      <w:r w:rsidRPr="00BF12E8">
        <w:rPr>
          <w:rStyle w:val="DeltaViewInsertion"/>
          <w:rFonts w:ascii="Arial" w:hAnsi="Arial" w:cs="Arial"/>
          <w:color w:val="000000"/>
          <w:w w:val="0"/>
          <w:sz w:val="20"/>
          <w:u w:val="none"/>
          <w:lang w:val="en-IE"/>
        </w:rPr>
        <w:t xml:space="preserve">Applicants should refer to the checklist below in relation to the information that must be included with their </w:t>
      </w:r>
      <w:r w:rsidR="00F82B97" w:rsidRPr="00BF12E8">
        <w:rPr>
          <w:rStyle w:val="DeltaViewInsertion"/>
          <w:rFonts w:ascii="Arial" w:hAnsi="Arial" w:cs="Arial"/>
          <w:color w:val="000000"/>
          <w:w w:val="0"/>
          <w:sz w:val="20"/>
          <w:u w:val="none"/>
          <w:lang w:val="en-IE"/>
        </w:rPr>
        <w:t>Qualification Submission</w:t>
      </w:r>
      <w:r w:rsidRPr="00BF12E8">
        <w:rPr>
          <w:rStyle w:val="DeltaViewInsertion"/>
          <w:rFonts w:ascii="Arial" w:hAnsi="Arial" w:cs="Arial"/>
          <w:color w:val="000000"/>
          <w:w w:val="0"/>
          <w:sz w:val="20"/>
          <w:u w:val="none"/>
          <w:lang w:val="en-IE"/>
        </w:rPr>
        <w:t>.</w:t>
      </w:r>
      <w:r w:rsidR="00D51FFA" w:rsidRPr="00BF12E8">
        <w:rPr>
          <w:rStyle w:val="DeltaViewInsertion"/>
          <w:rFonts w:ascii="Arial" w:hAnsi="Arial" w:cs="Arial"/>
          <w:color w:val="000000"/>
          <w:w w:val="0"/>
          <w:sz w:val="20"/>
          <w:u w:val="none"/>
          <w:lang w:val="en-IE"/>
        </w:rPr>
        <w:t xml:space="preserve"> </w:t>
      </w:r>
      <w:r w:rsidR="008E5C85">
        <w:rPr>
          <w:rStyle w:val="DeltaViewInsertion"/>
          <w:rFonts w:ascii="Arial" w:hAnsi="Arial" w:cs="Arial"/>
          <w:color w:val="000000"/>
          <w:w w:val="0"/>
          <w:sz w:val="20"/>
          <w:u w:val="none"/>
          <w:lang w:val="en-IE"/>
        </w:rPr>
        <w:t xml:space="preserve"> </w:t>
      </w:r>
      <w:r w:rsidR="008E5C85" w:rsidRPr="00D40BFC">
        <w:rPr>
          <w:rFonts w:ascii="Arial" w:hAnsi="Arial" w:cs="Arial"/>
          <w:w w:val="0"/>
          <w:sz w:val="20"/>
        </w:rPr>
        <w:t xml:space="preserve">Applicants should insert the name of the entity responsible for answering each of the questions.  </w:t>
      </w:r>
      <w:r w:rsidR="00D51FFA" w:rsidRPr="00BF12E8">
        <w:rPr>
          <w:rStyle w:val="DeltaViewInsertion"/>
          <w:rFonts w:ascii="Arial" w:hAnsi="Arial" w:cs="Arial"/>
          <w:color w:val="000000"/>
          <w:w w:val="0"/>
          <w:sz w:val="20"/>
          <w:u w:val="none"/>
          <w:lang w:val="en-IE"/>
        </w:rPr>
        <w:t>The below checklist</w:t>
      </w:r>
      <w:r w:rsidR="00D51FFA" w:rsidRPr="00BF12E8">
        <w:rPr>
          <w:rStyle w:val="DeltaViewInsertion"/>
          <w:rFonts w:ascii="Arial" w:hAnsi="Arial" w:cs="Arial"/>
          <w:color w:val="000000"/>
          <w:sz w:val="20"/>
          <w:u w:val="none"/>
          <w:lang w:val="en-IE"/>
        </w:rPr>
        <w:t xml:space="preserve"> is for guidance purposes only and the Contracting Entity does not accept any responsibility for any omission from this checklist or from the </w:t>
      </w:r>
      <w:r w:rsidR="00864836">
        <w:rPr>
          <w:rStyle w:val="DeltaViewInsertion"/>
          <w:rFonts w:ascii="Arial" w:hAnsi="Arial" w:cs="Arial"/>
          <w:color w:val="000000"/>
          <w:sz w:val="20"/>
          <w:u w:val="none"/>
          <w:lang w:val="en-IE"/>
        </w:rPr>
        <w:t>QSQ Response</w:t>
      </w:r>
      <w:r w:rsidR="00D51FFA" w:rsidRPr="00BF12E8">
        <w:rPr>
          <w:rStyle w:val="DeltaViewInsertion"/>
          <w:rFonts w:ascii="Arial" w:hAnsi="Arial" w:cs="Arial"/>
          <w:color w:val="000000"/>
          <w:sz w:val="20"/>
          <w:u w:val="none"/>
          <w:lang w:val="en-IE"/>
        </w:rPr>
        <w:t>s. Applicants are advised to read this</w:t>
      </w:r>
      <w:r w:rsidR="007B4627">
        <w:rPr>
          <w:rStyle w:val="DeltaViewInsertion"/>
          <w:rFonts w:ascii="Arial" w:hAnsi="Arial" w:cs="Arial"/>
          <w:color w:val="000000"/>
          <w:sz w:val="20"/>
          <w:u w:val="none"/>
          <w:lang w:val="en-IE"/>
        </w:rPr>
        <w:t xml:space="preserve"> </w:t>
      </w:r>
      <w:r w:rsidR="00D51FFA" w:rsidRPr="00BF12E8">
        <w:rPr>
          <w:rStyle w:val="DeltaViewInsertion"/>
          <w:rFonts w:ascii="Arial" w:hAnsi="Arial" w:cs="Arial"/>
          <w:color w:val="000000"/>
          <w:sz w:val="20"/>
          <w:u w:val="none"/>
          <w:lang w:val="en-IE"/>
        </w:rPr>
        <w:t>Q</w:t>
      </w:r>
      <w:r w:rsidR="000626AF">
        <w:rPr>
          <w:rStyle w:val="DeltaViewInsertion"/>
          <w:rFonts w:ascii="Arial" w:hAnsi="Arial" w:cs="Arial"/>
          <w:color w:val="000000"/>
          <w:sz w:val="20"/>
          <w:u w:val="none"/>
          <w:lang w:val="en-IE"/>
        </w:rPr>
        <w:t>SQ</w:t>
      </w:r>
      <w:r w:rsidR="00D51FFA" w:rsidRPr="00BF12E8">
        <w:rPr>
          <w:rStyle w:val="DeltaViewInsertion"/>
          <w:rFonts w:ascii="Arial" w:hAnsi="Arial" w:cs="Arial"/>
          <w:color w:val="000000"/>
          <w:sz w:val="20"/>
          <w:u w:val="none"/>
          <w:lang w:val="en-IE"/>
        </w:rPr>
        <w:t xml:space="preserve"> and any Appendices in full in order to ensure they provide a comprehensive response to the Contracting Entity’s requirements</w:t>
      </w:r>
      <w:r w:rsidR="00D51FFA" w:rsidRPr="00F47431">
        <w:rPr>
          <w:rStyle w:val="DeltaViewInsertion"/>
          <w:rFonts w:ascii="Arial" w:hAnsi="Arial" w:cs="Arial"/>
          <w:color w:val="000000"/>
          <w:u w:val="none"/>
          <w:lang w:val="en-IE"/>
        </w:rPr>
        <w:t>.</w:t>
      </w:r>
      <w:r w:rsidR="00D51FFA" w:rsidRPr="00F47431">
        <w:rPr>
          <w:rFonts w:ascii="Arial" w:hAnsi="Arial" w:cs="Arial"/>
          <w:bCs/>
          <w:i/>
          <w:iCs/>
          <w:color w:val="000000"/>
          <w:w w:val="0"/>
          <w:sz w:val="20"/>
          <w:lang w:val="en-IE"/>
        </w:rPr>
        <w:t xml:space="preserve"> </w:t>
      </w:r>
    </w:p>
    <w:p w14:paraId="13B6D567" w14:textId="77777777" w:rsidR="007B4627" w:rsidRDefault="007B4627" w:rsidP="0035781D">
      <w:pPr>
        <w:jc w:val="both"/>
        <w:rPr>
          <w:rFonts w:ascii="Arial" w:hAnsi="Arial" w:cs="Arial"/>
          <w:bCs/>
          <w:iCs/>
          <w:color w:val="000000"/>
          <w:w w:val="0"/>
          <w:sz w:val="20"/>
          <w:lang w:val="en-IE"/>
        </w:rPr>
      </w:pPr>
    </w:p>
    <w:tbl>
      <w:tblPr>
        <w:tblW w:w="9512" w:type="dxa"/>
        <w:tblInd w:w="-34" w:type="dxa"/>
        <w:tblCellMar>
          <w:left w:w="0" w:type="dxa"/>
          <w:right w:w="0" w:type="dxa"/>
        </w:tblCellMar>
        <w:tblLook w:val="04A0" w:firstRow="1" w:lastRow="0" w:firstColumn="1" w:lastColumn="0" w:noHBand="0" w:noVBand="1"/>
      </w:tblPr>
      <w:tblGrid>
        <w:gridCol w:w="1719"/>
        <w:gridCol w:w="5109"/>
        <w:gridCol w:w="1703"/>
        <w:gridCol w:w="981"/>
      </w:tblGrid>
      <w:tr w:rsidR="008E5C85" w:rsidRPr="00097D3A" w14:paraId="3CC150FE" w14:textId="77777777" w:rsidTr="007D02B8">
        <w:trPr>
          <w:trHeight w:val="583"/>
          <w:tblHeader/>
        </w:trPr>
        <w:tc>
          <w:tcPr>
            <w:tcW w:w="1719"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682581A5" w14:textId="020B4DC3" w:rsidR="008E5C85" w:rsidRPr="00097D3A" w:rsidRDefault="008E5C85" w:rsidP="008E5C85">
            <w:pPr>
              <w:rPr>
                <w:rFonts w:ascii="Arial" w:eastAsia="Calibri" w:hAnsi="Arial" w:cs="Arial"/>
                <w:b/>
                <w:bCs/>
                <w:sz w:val="20"/>
                <w:lang w:val="en-IE"/>
              </w:rPr>
            </w:pPr>
            <w:r>
              <w:rPr>
                <w:rFonts w:ascii="Arial" w:hAnsi="Arial" w:cs="Arial"/>
                <w:b/>
                <w:bCs/>
                <w:sz w:val="20"/>
                <w:lang w:val="en-IE"/>
              </w:rPr>
              <w:t>SECTION OF QSQ</w:t>
            </w:r>
            <w:r w:rsidRPr="00097D3A">
              <w:rPr>
                <w:rFonts w:ascii="Arial" w:hAnsi="Arial" w:cs="Arial"/>
                <w:b/>
                <w:bCs/>
                <w:sz w:val="20"/>
                <w:lang w:val="en-IE"/>
              </w:rPr>
              <w:t>:</w:t>
            </w:r>
          </w:p>
        </w:tc>
        <w:tc>
          <w:tcPr>
            <w:tcW w:w="5109"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01EB7DBF" w14:textId="77777777"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ITEM TO BE PROVIDED:</w:t>
            </w:r>
          </w:p>
        </w:tc>
        <w:tc>
          <w:tcPr>
            <w:tcW w:w="1703" w:type="dxa"/>
            <w:tcBorders>
              <w:top w:val="single" w:sz="8" w:space="0" w:color="auto"/>
              <w:left w:val="nil"/>
              <w:bottom w:val="single" w:sz="8" w:space="0" w:color="auto"/>
              <w:right w:val="single" w:sz="4" w:space="0" w:color="auto"/>
            </w:tcBorders>
            <w:shd w:val="clear" w:color="auto" w:fill="CCCCCC"/>
          </w:tcPr>
          <w:p w14:paraId="22F969A4" w14:textId="29677F00" w:rsidR="008E5C85" w:rsidRPr="00097D3A" w:rsidRDefault="008E5C85" w:rsidP="008E5C85">
            <w:pPr>
              <w:rPr>
                <w:rFonts w:ascii="Arial" w:hAnsi="Arial" w:cs="Arial"/>
                <w:b/>
                <w:bCs/>
                <w:sz w:val="20"/>
                <w:lang w:val="en-IE"/>
              </w:rPr>
            </w:pPr>
            <w:r w:rsidRPr="00D40BFC">
              <w:rPr>
                <w:rFonts w:ascii="Arial" w:hAnsi="Arial" w:cs="Arial"/>
                <w:b/>
                <w:bCs/>
                <w:sz w:val="20"/>
                <w:lang w:eastAsia="en-IE"/>
              </w:rPr>
              <w:t>ENTITY RESPONSIBLE FOR ANSWERING</w:t>
            </w:r>
          </w:p>
        </w:tc>
        <w:tc>
          <w:tcPr>
            <w:tcW w:w="981"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4243C3F4" w14:textId="46B24A39"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CHECK</w:t>
            </w:r>
          </w:p>
        </w:tc>
      </w:tr>
      <w:tr w:rsidR="008E5C85" w:rsidRPr="00097D3A" w14:paraId="40E594BF" w14:textId="77777777" w:rsidTr="007D02B8">
        <w:trPr>
          <w:trHeight w:val="323"/>
        </w:trPr>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F4CF996" w14:textId="77777777" w:rsidR="008E5C85" w:rsidRPr="00097D3A" w:rsidRDefault="008E5C85" w:rsidP="008E5C85">
            <w:pPr>
              <w:pStyle w:val="ListParagraph"/>
              <w:spacing w:after="0"/>
              <w:ind w:left="0"/>
              <w:jc w:val="both"/>
              <w:rPr>
                <w:rFonts w:ascii="Arial" w:hAnsi="Arial" w:cs="Arial"/>
                <w:b/>
                <w:bCs/>
                <w:sz w:val="20"/>
                <w:szCs w:val="20"/>
              </w:rPr>
            </w:pPr>
          </w:p>
        </w:tc>
        <w:tc>
          <w:tcPr>
            <w:tcW w:w="5109"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270FDD1D" w14:textId="6864DD4C" w:rsidR="008E5C85" w:rsidRPr="00097D3A" w:rsidRDefault="008E5C85" w:rsidP="008E5C85">
            <w:pPr>
              <w:pStyle w:val="ListParagraph"/>
              <w:spacing w:after="0"/>
              <w:ind w:left="0"/>
              <w:jc w:val="both"/>
              <w:rPr>
                <w:rFonts w:ascii="Arial" w:hAnsi="Arial" w:cs="Arial"/>
                <w:sz w:val="20"/>
                <w:szCs w:val="20"/>
                <w:lang w:val="en-IE"/>
              </w:rPr>
            </w:pPr>
            <w:r>
              <w:rPr>
                <w:rFonts w:ascii="Arial" w:hAnsi="Arial" w:cs="Arial"/>
                <w:b/>
                <w:bCs/>
                <w:sz w:val="20"/>
                <w:szCs w:val="20"/>
                <w:lang w:val="en-IE"/>
              </w:rPr>
              <w:t>MINIMUM REQUIREMENTS</w:t>
            </w:r>
          </w:p>
        </w:tc>
        <w:tc>
          <w:tcPr>
            <w:tcW w:w="1703" w:type="dxa"/>
            <w:tcBorders>
              <w:top w:val="nil"/>
              <w:left w:val="nil"/>
              <w:bottom w:val="single" w:sz="8" w:space="0" w:color="auto"/>
              <w:right w:val="single" w:sz="4" w:space="0" w:color="auto"/>
            </w:tcBorders>
            <w:shd w:val="clear" w:color="auto" w:fill="DFDFDF"/>
          </w:tcPr>
          <w:p w14:paraId="72DA96F6" w14:textId="77777777" w:rsidR="008E5C85" w:rsidRPr="00097D3A" w:rsidRDefault="008E5C85" w:rsidP="008E5C85">
            <w:pPr>
              <w:pStyle w:val="ListParagraph"/>
              <w:spacing w:after="0"/>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6A27169" w14:textId="799F0089" w:rsidR="008E5C85" w:rsidRPr="00097D3A" w:rsidRDefault="008E5C85" w:rsidP="008E5C85">
            <w:pPr>
              <w:pStyle w:val="ListParagraph"/>
              <w:spacing w:after="0"/>
              <w:ind w:left="0"/>
              <w:jc w:val="both"/>
              <w:rPr>
                <w:rFonts w:ascii="Arial" w:hAnsi="Arial" w:cs="Arial"/>
                <w:b/>
                <w:bCs/>
                <w:sz w:val="20"/>
                <w:szCs w:val="20"/>
              </w:rPr>
            </w:pPr>
          </w:p>
        </w:tc>
      </w:tr>
      <w:tr w:rsidR="008E5C85" w:rsidRPr="00097D3A" w14:paraId="1281EA54" w14:textId="77777777" w:rsidTr="007D02B8">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847CA" w14:textId="008AA865" w:rsidR="008E5C85" w:rsidRPr="00097D3A" w:rsidRDefault="008E5C85" w:rsidP="008E5C85">
            <w:pPr>
              <w:rPr>
                <w:rFonts w:ascii="Arial" w:eastAsia="Calibri" w:hAnsi="Arial" w:cs="Arial"/>
                <w:sz w:val="20"/>
              </w:rPr>
            </w:pPr>
            <w:permStart w:id="1821665953" w:edGrp="everyone" w:colFirst="1" w:colLast="1"/>
            <w:r w:rsidRPr="00290E52">
              <w:rPr>
                <w:rFonts w:ascii="Arial" w:hAnsi="Arial" w:cs="Arial"/>
                <w:sz w:val="20"/>
                <w:lang w:val="en-IE"/>
              </w:rPr>
              <w:t>Section D1</w:t>
            </w:r>
          </w:p>
        </w:tc>
        <w:tc>
          <w:tcPr>
            <w:tcW w:w="5109" w:type="dxa"/>
            <w:tcBorders>
              <w:top w:val="nil"/>
              <w:left w:val="nil"/>
              <w:bottom w:val="single" w:sz="8" w:space="0" w:color="auto"/>
              <w:right w:val="single" w:sz="8" w:space="0" w:color="auto"/>
            </w:tcBorders>
            <w:tcMar>
              <w:top w:w="0" w:type="dxa"/>
              <w:left w:w="108" w:type="dxa"/>
              <w:bottom w:w="0" w:type="dxa"/>
              <w:right w:w="108" w:type="dxa"/>
            </w:tcMar>
            <w:hideMark/>
          </w:tcPr>
          <w:p w14:paraId="0136F983" w14:textId="7F0274F5" w:rsidR="008E5C85" w:rsidRPr="00ED0726" w:rsidRDefault="008E5C85" w:rsidP="008E5C85">
            <w:pPr>
              <w:rPr>
                <w:rFonts w:ascii="Arial" w:eastAsia="Calibri" w:hAnsi="Arial" w:cs="Arial"/>
                <w:sz w:val="20"/>
                <w:highlight w:val="yellow"/>
                <w:lang w:val="en-IE"/>
              </w:rPr>
            </w:pPr>
            <w:r w:rsidRPr="00290E52">
              <w:rPr>
                <w:rFonts w:ascii="Arial" w:hAnsi="Arial" w:cs="Arial"/>
                <w:sz w:val="20"/>
              </w:rPr>
              <w:t xml:space="preserve">Financial statements </w:t>
            </w:r>
          </w:p>
        </w:tc>
        <w:tc>
          <w:tcPr>
            <w:tcW w:w="1703" w:type="dxa"/>
            <w:tcBorders>
              <w:top w:val="nil"/>
              <w:left w:val="nil"/>
              <w:bottom w:val="single" w:sz="8" w:space="0" w:color="auto"/>
              <w:right w:val="single" w:sz="4" w:space="0" w:color="auto"/>
            </w:tcBorders>
          </w:tcPr>
          <w:p w14:paraId="58B14123" w14:textId="027FE996"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0EC3FF" w14:textId="1762DE69" w:rsidR="008E5C85" w:rsidRPr="00097D3A" w:rsidRDefault="00F76405" w:rsidP="008E5C85">
            <w:pPr>
              <w:rPr>
                <w:rFonts w:ascii="Arial" w:eastAsia="Calibri" w:hAnsi="Arial" w:cs="Arial"/>
                <w:sz w:val="20"/>
              </w:rPr>
            </w:pPr>
            <w:r>
              <w:rPr>
                <w:noProof/>
              </w:rPr>
              <mc:AlternateContent>
                <mc:Choice Requires="wps">
                  <w:drawing>
                    <wp:anchor distT="0" distB="0" distL="114300" distR="114300" simplePos="0" relativeHeight="251658240" behindDoc="0" locked="0" layoutInCell="1" allowOverlap="1" wp14:anchorId="19A62679" wp14:editId="01BBA984">
                      <wp:simplePos x="0" y="0"/>
                      <wp:positionH relativeFrom="column">
                        <wp:posOffset>133350</wp:posOffset>
                      </wp:positionH>
                      <wp:positionV relativeFrom="paragraph">
                        <wp:posOffset>84455</wp:posOffset>
                      </wp:positionV>
                      <wp:extent cx="247650" cy="180975"/>
                      <wp:effectExtent l="0" t="0" r="0" b="952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5D318988">
                    <v:rect id="Rectangle 13" style="position:absolute;margin-left:10.5pt;margin-top:6.65pt;width:19.5pt;height:14.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B84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193651F4" w14:textId="77777777" w:rsidTr="007D02B8">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2323F3" w14:textId="2C6F63DA" w:rsidR="008E5C85" w:rsidRPr="00097D3A" w:rsidRDefault="008E5C85" w:rsidP="008E5C85">
            <w:pPr>
              <w:rPr>
                <w:rFonts w:ascii="Arial" w:hAnsi="Arial" w:cs="Arial"/>
                <w:sz w:val="20"/>
                <w:lang w:val="en-IE"/>
              </w:rPr>
            </w:pPr>
            <w:permStart w:id="1011958479" w:edGrp="everyone" w:colFirst="1" w:colLast="1"/>
            <w:permEnd w:id="1821665953"/>
            <w:r w:rsidRPr="00290E52">
              <w:rPr>
                <w:rFonts w:ascii="Arial" w:hAnsi="Arial" w:cs="Arial"/>
                <w:sz w:val="20"/>
                <w:lang w:val="en-IE"/>
              </w:rPr>
              <w:t>Section D2</w:t>
            </w:r>
          </w:p>
        </w:tc>
        <w:tc>
          <w:tcPr>
            <w:tcW w:w="5109" w:type="dxa"/>
            <w:tcBorders>
              <w:top w:val="nil"/>
              <w:left w:val="nil"/>
              <w:bottom w:val="single" w:sz="8" w:space="0" w:color="auto"/>
              <w:right w:val="single" w:sz="8" w:space="0" w:color="auto"/>
            </w:tcBorders>
            <w:tcMar>
              <w:top w:w="0" w:type="dxa"/>
              <w:left w:w="108" w:type="dxa"/>
              <w:bottom w:w="0" w:type="dxa"/>
              <w:right w:w="108" w:type="dxa"/>
            </w:tcMar>
          </w:tcPr>
          <w:p w14:paraId="6F26F81E" w14:textId="6F6CAE31" w:rsidR="008E5C85" w:rsidRPr="00ED0726" w:rsidRDefault="008E5C85" w:rsidP="008E5C85">
            <w:pPr>
              <w:rPr>
                <w:rFonts w:ascii="Arial" w:eastAsia="Calibri" w:hAnsi="Arial" w:cs="Arial"/>
                <w:sz w:val="20"/>
                <w:highlight w:val="yellow"/>
                <w:lang w:val="en-IE"/>
              </w:rPr>
            </w:pPr>
            <w:r w:rsidRPr="00290E52">
              <w:rPr>
                <w:rFonts w:ascii="Arial" w:hAnsi="Arial" w:cs="Arial"/>
                <w:sz w:val="20"/>
                <w:lang w:val="en-IE"/>
              </w:rPr>
              <w:t xml:space="preserve">Experience:  Reference contracts, using the project reference data sheet(s) (Appendix </w:t>
            </w:r>
            <w:r>
              <w:rPr>
                <w:rFonts w:ascii="Arial" w:hAnsi="Arial" w:cs="Arial"/>
                <w:sz w:val="20"/>
                <w:lang w:val="en-IE"/>
              </w:rPr>
              <w:t>3</w:t>
            </w:r>
            <w:r w:rsidRPr="00290E52">
              <w:rPr>
                <w:rFonts w:ascii="Arial" w:hAnsi="Arial" w:cs="Arial"/>
                <w:sz w:val="20"/>
                <w:lang w:val="en-IE"/>
              </w:rPr>
              <w:t>)</w:t>
            </w:r>
          </w:p>
        </w:tc>
        <w:tc>
          <w:tcPr>
            <w:tcW w:w="1703" w:type="dxa"/>
            <w:tcBorders>
              <w:top w:val="nil"/>
              <w:left w:val="nil"/>
              <w:bottom w:val="single" w:sz="8" w:space="0" w:color="auto"/>
              <w:right w:val="single" w:sz="4" w:space="0" w:color="auto"/>
            </w:tcBorders>
          </w:tcPr>
          <w:p w14:paraId="1FF4F42F" w14:textId="0030D70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50984BE" w14:textId="325616FC" w:rsidR="008E5C85" w:rsidRDefault="00F76405" w:rsidP="008E5C85">
            <w:pPr>
              <w:rPr>
                <w:rFonts w:ascii="Arial" w:eastAsia="Calibri" w:hAnsi="Arial" w:cs="Arial"/>
                <w:noProof/>
                <w:sz w:val="20"/>
                <w:lang w:val="en-IE" w:eastAsia="en-IE"/>
              </w:rPr>
            </w:pPr>
            <w:r>
              <w:rPr>
                <w:noProof/>
              </w:rPr>
              <mc:AlternateContent>
                <mc:Choice Requires="wps">
                  <w:drawing>
                    <wp:anchor distT="0" distB="0" distL="114300" distR="114300" simplePos="0" relativeHeight="251658241" behindDoc="0" locked="0" layoutInCell="1" allowOverlap="1" wp14:anchorId="1366674C" wp14:editId="77CDEEFB">
                      <wp:simplePos x="0" y="0"/>
                      <wp:positionH relativeFrom="column">
                        <wp:posOffset>133350</wp:posOffset>
                      </wp:positionH>
                      <wp:positionV relativeFrom="paragraph">
                        <wp:posOffset>58420</wp:posOffset>
                      </wp:positionV>
                      <wp:extent cx="247650" cy="180975"/>
                      <wp:effectExtent l="0" t="0" r="0" b="952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1A6AF7C0">
                    <v:rect id="Rectangle 12" style="position:absolute;margin-left:10.5pt;margin-top:4.6pt;width:19.5pt;height:14.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65AF1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4C9981BE" w14:textId="77777777" w:rsidTr="007D02B8">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8EAB61" w14:textId="34F32435" w:rsidR="008E5C85" w:rsidRPr="00097D3A" w:rsidRDefault="008E5C85" w:rsidP="008E5C85">
            <w:pPr>
              <w:rPr>
                <w:rFonts w:ascii="Arial" w:hAnsi="Arial" w:cs="Arial"/>
                <w:sz w:val="20"/>
                <w:lang w:val="en-IE"/>
              </w:rPr>
            </w:pPr>
            <w:permStart w:id="1724457931" w:edGrp="everyone" w:colFirst="1" w:colLast="1"/>
            <w:permEnd w:id="1011958479"/>
            <w:r w:rsidRPr="00290E52">
              <w:rPr>
                <w:rFonts w:ascii="Arial" w:hAnsi="Arial" w:cs="Arial"/>
                <w:sz w:val="20"/>
                <w:lang w:val="en-IE"/>
              </w:rPr>
              <w:t>Section D3</w:t>
            </w:r>
          </w:p>
        </w:tc>
        <w:tc>
          <w:tcPr>
            <w:tcW w:w="5109" w:type="dxa"/>
            <w:tcBorders>
              <w:top w:val="nil"/>
              <w:left w:val="nil"/>
              <w:bottom w:val="single" w:sz="8" w:space="0" w:color="auto"/>
              <w:right w:val="single" w:sz="8" w:space="0" w:color="auto"/>
            </w:tcBorders>
            <w:tcMar>
              <w:top w:w="0" w:type="dxa"/>
              <w:left w:w="108" w:type="dxa"/>
              <w:bottom w:w="0" w:type="dxa"/>
              <w:right w:w="108" w:type="dxa"/>
            </w:tcMar>
          </w:tcPr>
          <w:p w14:paraId="6EC0CF35" w14:textId="37637E32" w:rsidR="008E5C85" w:rsidRPr="00290E52" w:rsidRDefault="008E5C85" w:rsidP="008E5C85">
            <w:pPr>
              <w:rPr>
                <w:rFonts w:ascii="Arial" w:hAnsi="Arial" w:cs="Arial"/>
                <w:sz w:val="20"/>
                <w:lang w:val="en-IE"/>
              </w:rPr>
            </w:pPr>
            <w:r w:rsidRPr="00290E52">
              <w:rPr>
                <w:rFonts w:ascii="Arial" w:hAnsi="Arial" w:cs="Arial"/>
                <w:sz w:val="20"/>
                <w:lang w:val="en-IE"/>
              </w:rPr>
              <w:t>HSQE:  Respond to this section</w:t>
            </w:r>
          </w:p>
          <w:p w14:paraId="6A517650" w14:textId="77777777" w:rsidR="008E5C85" w:rsidRPr="00ED0726" w:rsidRDefault="008E5C85" w:rsidP="008E5C85">
            <w:pPr>
              <w:rPr>
                <w:rFonts w:ascii="Arial" w:eastAsia="Calibri" w:hAnsi="Arial" w:cs="Arial"/>
                <w:sz w:val="20"/>
                <w:highlight w:val="yellow"/>
                <w:lang w:val="en-IE"/>
              </w:rPr>
            </w:pPr>
          </w:p>
        </w:tc>
        <w:tc>
          <w:tcPr>
            <w:tcW w:w="1703" w:type="dxa"/>
            <w:tcBorders>
              <w:top w:val="nil"/>
              <w:left w:val="nil"/>
              <w:bottom w:val="single" w:sz="8" w:space="0" w:color="auto"/>
              <w:right w:val="single" w:sz="4" w:space="0" w:color="auto"/>
            </w:tcBorders>
          </w:tcPr>
          <w:p w14:paraId="5AA070E7" w14:textId="6CB57EC8"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234BF3E" w14:textId="04810E7F" w:rsidR="008E5C85" w:rsidRDefault="00F76405" w:rsidP="008E5C85">
            <w:pPr>
              <w:rPr>
                <w:rFonts w:ascii="Arial" w:eastAsia="Calibri" w:hAnsi="Arial" w:cs="Arial"/>
                <w:noProof/>
                <w:sz w:val="20"/>
                <w:lang w:val="en-IE" w:eastAsia="en-IE"/>
              </w:rPr>
            </w:pPr>
            <w:r>
              <w:rPr>
                <w:noProof/>
              </w:rPr>
              <mc:AlternateContent>
                <mc:Choice Requires="wps">
                  <w:drawing>
                    <wp:anchor distT="0" distB="0" distL="114300" distR="114300" simplePos="0" relativeHeight="251658242" behindDoc="0" locked="0" layoutInCell="1" allowOverlap="1" wp14:anchorId="3814D33B" wp14:editId="2C3EE918">
                      <wp:simplePos x="0" y="0"/>
                      <wp:positionH relativeFrom="column">
                        <wp:posOffset>133350</wp:posOffset>
                      </wp:positionH>
                      <wp:positionV relativeFrom="paragraph">
                        <wp:posOffset>68580</wp:posOffset>
                      </wp:positionV>
                      <wp:extent cx="247650" cy="180975"/>
                      <wp:effectExtent l="0" t="0" r="0" b="952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34C73ABB">
                    <v:rect id="Rectangle 11" style="position:absolute;margin-left:10.5pt;margin-top:5.4pt;width:19.5pt;height:14.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1681E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8E5C85" w:rsidRPr="00097D3A" w14:paraId="6A96F9BE" w14:textId="77777777" w:rsidTr="007D02B8">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CE9188" w14:textId="75DA08CE" w:rsidR="008E5C85" w:rsidRPr="00097D3A" w:rsidRDefault="008E5C85" w:rsidP="008E5C85">
            <w:pPr>
              <w:rPr>
                <w:rFonts w:ascii="Arial" w:hAnsi="Arial" w:cs="Arial"/>
                <w:sz w:val="20"/>
                <w:lang w:val="en-IE"/>
              </w:rPr>
            </w:pPr>
            <w:permStart w:id="1943238346" w:edGrp="everyone" w:colFirst="1" w:colLast="1"/>
            <w:permEnd w:id="1724457931"/>
            <w:r w:rsidRPr="00290E52">
              <w:rPr>
                <w:rFonts w:ascii="Arial" w:hAnsi="Arial" w:cs="Arial"/>
                <w:sz w:val="20"/>
                <w:lang w:val="en-IE"/>
              </w:rPr>
              <w:t>Section D4</w:t>
            </w:r>
          </w:p>
        </w:tc>
        <w:tc>
          <w:tcPr>
            <w:tcW w:w="5109" w:type="dxa"/>
            <w:tcBorders>
              <w:top w:val="nil"/>
              <w:left w:val="nil"/>
              <w:bottom w:val="single" w:sz="8" w:space="0" w:color="auto"/>
              <w:right w:val="single" w:sz="8" w:space="0" w:color="auto"/>
            </w:tcBorders>
            <w:tcMar>
              <w:top w:w="0" w:type="dxa"/>
              <w:left w:w="108" w:type="dxa"/>
              <w:bottom w:w="0" w:type="dxa"/>
              <w:right w:w="108" w:type="dxa"/>
            </w:tcMar>
          </w:tcPr>
          <w:p w14:paraId="4890BE0C" w14:textId="668B81BA" w:rsidR="008E5C85" w:rsidRPr="00290E52" w:rsidRDefault="008E5C85" w:rsidP="008E5C85">
            <w:pPr>
              <w:rPr>
                <w:rFonts w:ascii="Arial" w:hAnsi="Arial" w:cs="Arial"/>
                <w:sz w:val="20"/>
                <w:lang w:val="en-IE"/>
              </w:rPr>
            </w:pPr>
            <w:r w:rsidRPr="00290E52">
              <w:rPr>
                <w:rFonts w:ascii="Arial" w:hAnsi="Arial" w:cs="Arial"/>
                <w:sz w:val="20"/>
                <w:lang w:val="en-IE"/>
              </w:rPr>
              <w:t>Modern Slavery:  Complete declaration in Section D4</w:t>
            </w:r>
          </w:p>
          <w:p w14:paraId="6FB1F308" w14:textId="77777777" w:rsidR="008E5C85" w:rsidRPr="00ED0726" w:rsidRDefault="008E5C85" w:rsidP="008E5C85">
            <w:pPr>
              <w:rPr>
                <w:rFonts w:ascii="Arial" w:eastAsia="Calibri" w:hAnsi="Arial" w:cs="Arial"/>
                <w:sz w:val="20"/>
                <w:highlight w:val="yellow"/>
                <w:lang w:val="en-IE"/>
              </w:rPr>
            </w:pPr>
          </w:p>
        </w:tc>
        <w:tc>
          <w:tcPr>
            <w:tcW w:w="1703" w:type="dxa"/>
            <w:tcBorders>
              <w:top w:val="nil"/>
              <w:left w:val="nil"/>
              <w:bottom w:val="single" w:sz="8" w:space="0" w:color="auto"/>
              <w:right w:val="single" w:sz="4" w:space="0" w:color="auto"/>
            </w:tcBorders>
          </w:tcPr>
          <w:p w14:paraId="338E9A12" w14:textId="09CDB6B0"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8C577F0" w14:textId="5710EC7B" w:rsidR="008E5C85" w:rsidRDefault="00F76405" w:rsidP="008E5C85">
            <w:pPr>
              <w:rPr>
                <w:rFonts w:ascii="Arial" w:eastAsia="Calibri" w:hAnsi="Arial" w:cs="Arial"/>
                <w:noProof/>
                <w:sz w:val="20"/>
                <w:lang w:val="en-IE" w:eastAsia="en-IE"/>
              </w:rPr>
            </w:pPr>
            <w:r>
              <w:rPr>
                <w:noProof/>
              </w:rPr>
              <mc:AlternateContent>
                <mc:Choice Requires="wps">
                  <w:drawing>
                    <wp:anchor distT="0" distB="0" distL="114300" distR="114300" simplePos="0" relativeHeight="251658243" behindDoc="0" locked="0" layoutInCell="1" allowOverlap="1" wp14:anchorId="329588CF" wp14:editId="4C9DA6B3">
                      <wp:simplePos x="0" y="0"/>
                      <wp:positionH relativeFrom="column">
                        <wp:posOffset>133350</wp:posOffset>
                      </wp:positionH>
                      <wp:positionV relativeFrom="paragraph">
                        <wp:posOffset>68580</wp:posOffset>
                      </wp:positionV>
                      <wp:extent cx="247650" cy="180975"/>
                      <wp:effectExtent l="0" t="0" r="0" b="952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4CB3D90F">
                    <v:rect id="Rectangle 10" style="position:absolute;margin-left:10.5pt;margin-top:5.4pt;width:19.5pt;height:14.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6C78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8E5C85" w:rsidRPr="00097D3A" w14:paraId="28B14FC9" w14:textId="77777777" w:rsidTr="007D02B8">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6B3794" w14:textId="73D7ABE5" w:rsidR="008E5C85" w:rsidRPr="00097D3A" w:rsidRDefault="008E5C85" w:rsidP="008E5C85">
            <w:pPr>
              <w:rPr>
                <w:rFonts w:ascii="Arial" w:hAnsi="Arial" w:cs="Arial"/>
                <w:sz w:val="20"/>
                <w:lang w:val="en-IE"/>
              </w:rPr>
            </w:pPr>
            <w:permStart w:id="1534083381" w:edGrp="everyone" w:colFirst="1" w:colLast="1"/>
            <w:permEnd w:id="1943238346"/>
            <w:r w:rsidRPr="00290E52">
              <w:rPr>
                <w:rFonts w:ascii="Arial" w:hAnsi="Arial" w:cs="Arial"/>
                <w:sz w:val="20"/>
                <w:lang w:val="en-IE"/>
              </w:rPr>
              <w:t>Section D5</w:t>
            </w:r>
          </w:p>
        </w:tc>
        <w:tc>
          <w:tcPr>
            <w:tcW w:w="5109" w:type="dxa"/>
            <w:tcBorders>
              <w:top w:val="nil"/>
              <w:left w:val="nil"/>
              <w:bottom w:val="single" w:sz="8" w:space="0" w:color="auto"/>
              <w:right w:val="single" w:sz="8" w:space="0" w:color="auto"/>
            </w:tcBorders>
            <w:tcMar>
              <w:top w:w="0" w:type="dxa"/>
              <w:left w:w="108" w:type="dxa"/>
              <w:bottom w:w="0" w:type="dxa"/>
              <w:right w:w="108" w:type="dxa"/>
            </w:tcMar>
          </w:tcPr>
          <w:p w14:paraId="33EA72B8" w14:textId="10FCAEFD" w:rsidR="008E5C85" w:rsidRPr="00290E52" w:rsidRDefault="008E5C85" w:rsidP="008E5C85">
            <w:pPr>
              <w:rPr>
                <w:rFonts w:ascii="Arial" w:hAnsi="Arial" w:cs="Arial"/>
                <w:sz w:val="20"/>
                <w:lang w:val="en-IE"/>
              </w:rPr>
            </w:pPr>
            <w:r w:rsidRPr="00290E52">
              <w:rPr>
                <w:rFonts w:ascii="Arial" w:hAnsi="Arial" w:cs="Arial"/>
                <w:sz w:val="20"/>
                <w:lang w:val="en-IE"/>
              </w:rPr>
              <w:t>Employee Related Matters:  Complete declaration in Section D5</w:t>
            </w:r>
          </w:p>
          <w:p w14:paraId="413FEF46" w14:textId="77777777" w:rsidR="008E5C85" w:rsidRPr="00ED0726" w:rsidRDefault="008E5C85" w:rsidP="008E5C85">
            <w:pPr>
              <w:rPr>
                <w:rFonts w:ascii="Arial" w:eastAsia="Calibri" w:hAnsi="Arial" w:cs="Arial"/>
                <w:sz w:val="20"/>
                <w:highlight w:val="yellow"/>
                <w:lang w:val="en-IE"/>
              </w:rPr>
            </w:pPr>
          </w:p>
        </w:tc>
        <w:tc>
          <w:tcPr>
            <w:tcW w:w="1703" w:type="dxa"/>
            <w:tcBorders>
              <w:top w:val="nil"/>
              <w:left w:val="nil"/>
              <w:bottom w:val="single" w:sz="8" w:space="0" w:color="auto"/>
              <w:right w:val="single" w:sz="4" w:space="0" w:color="auto"/>
            </w:tcBorders>
          </w:tcPr>
          <w:p w14:paraId="6432A370" w14:textId="33E6472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CCB2759" w14:textId="26FABEEE" w:rsidR="008E5C85" w:rsidRDefault="00F76405" w:rsidP="008E5C85">
            <w:pPr>
              <w:rPr>
                <w:rFonts w:ascii="Arial" w:eastAsia="Calibri" w:hAnsi="Arial" w:cs="Arial"/>
                <w:noProof/>
                <w:sz w:val="20"/>
                <w:lang w:val="en-IE" w:eastAsia="en-IE"/>
              </w:rPr>
            </w:pPr>
            <w:r>
              <w:rPr>
                <w:noProof/>
              </w:rPr>
              <mc:AlternateContent>
                <mc:Choice Requires="wps">
                  <w:drawing>
                    <wp:anchor distT="0" distB="0" distL="114300" distR="114300" simplePos="0" relativeHeight="251658244" behindDoc="0" locked="0" layoutInCell="1" allowOverlap="1" wp14:anchorId="66277B7B" wp14:editId="059457D8">
                      <wp:simplePos x="0" y="0"/>
                      <wp:positionH relativeFrom="column">
                        <wp:posOffset>133350</wp:posOffset>
                      </wp:positionH>
                      <wp:positionV relativeFrom="paragraph">
                        <wp:posOffset>58420</wp:posOffset>
                      </wp:positionV>
                      <wp:extent cx="247650" cy="180975"/>
                      <wp:effectExtent l="0" t="0" r="0" b="952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70B448CC">
                    <v:rect id="Rectangle 9" style="position:absolute;margin-left:10.5pt;margin-top:4.6pt;width:19.5pt;height:14.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0EE5C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permEnd w:id="1534083381"/>
      <w:tr w:rsidR="005A7E95" w:rsidRPr="00097D3A" w14:paraId="7D4132BF" w14:textId="77777777" w:rsidTr="007D02B8">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2F3BF97" w14:textId="117904E2" w:rsidR="005A7E95" w:rsidRPr="00290E52" w:rsidRDefault="005A7E95" w:rsidP="005A7E95">
            <w:pPr>
              <w:rPr>
                <w:rFonts w:ascii="Arial" w:hAnsi="Arial" w:cs="Arial"/>
                <w:sz w:val="20"/>
                <w:lang w:val="en-IE"/>
              </w:rPr>
            </w:pPr>
            <w:r w:rsidRPr="00290E52">
              <w:rPr>
                <w:rFonts w:ascii="Arial" w:hAnsi="Arial" w:cs="Arial"/>
                <w:sz w:val="20"/>
                <w:lang w:val="en-IE"/>
              </w:rPr>
              <w:t>Section D</w:t>
            </w:r>
            <w:r>
              <w:rPr>
                <w:rFonts w:ascii="Arial" w:hAnsi="Arial" w:cs="Arial"/>
                <w:sz w:val="20"/>
                <w:lang w:val="en-IE"/>
              </w:rPr>
              <w:t>6</w:t>
            </w:r>
          </w:p>
        </w:tc>
        <w:tc>
          <w:tcPr>
            <w:tcW w:w="5109" w:type="dxa"/>
            <w:tcBorders>
              <w:top w:val="nil"/>
              <w:left w:val="nil"/>
              <w:bottom w:val="single" w:sz="8" w:space="0" w:color="auto"/>
              <w:right w:val="single" w:sz="8" w:space="0" w:color="auto"/>
            </w:tcBorders>
            <w:tcMar>
              <w:top w:w="0" w:type="dxa"/>
              <w:left w:w="108" w:type="dxa"/>
              <w:bottom w:w="0" w:type="dxa"/>
              <w:right w:w="108" w:type="dxa"/>
            </w:tcMar>
          </w:tcPr>
          <w:p w14:paraId="4058AFCA" w14:textId="77777777" w:rsidR="007C7C8C" w:rsidRPr="007D02B8" w:rsidRDefault="007C7C8C" w:rsidP="002E0800">
            <w:pPr>
              <w:rPr>
                <w:rFonts w:ascii="Arial" w:hAnsi="Arial" w:cs="Arial"/>
                <w:sz w:val="20"/>
                <w:lang w:val="en-IE"/>
              </w:rPr>
            </w:pPr>
            <w:r w:rsidRPr="007D02B8">
              <w:rPr>
                <w:rFonts w:ascii="Arial" w:hAnsi="Arial" w:cs="Arial"/>
                <w:sz w:val="20"/>
                <w:lang w:val="en-IE"/>
              </w:rPr>
              <w:t xml:space="preserve">COUNCIL REGULATION (EU) 2022/576 </w:t>
            </w:r>
          </w:p>
          <w:p w14:paraId="3C09EA82" w14:textId="5209052B" w:rsidR="005A7E95" w:rsidRPr="00290E52" w:rsidRDefault="007C7C8C" w:rsidP="002E0800">
            <w:pPr>
              <w:rPr>
                <w:rFonts w:ascii="Arial" w:hAnsi="Arial" w:cs="Arial"/>
                <w:sz w:val="20"/>
                <w:lang w:val="en-IE"/>
              </w:rPr>
            </w:pPr>
            <w:r w:rsidRPr="007D02B8">
              <w:rPr>
                <w:rFonts w:ascii="Arial" w:hAnsi="Arial" w:cs="Arial"/>
                <w:sz w:val="20"/>
                <w:lang w:val="en-IE"/>
              </w:rPr>
              <w:t>of 8 April 2022</w:t>
            </w:r>
            <w:r>
              <w:rPr>
                <w:rFonts w:ascii="Arial" w:hAnsi="Arial" w:cs="Arial"/>
                <w:sz w:val="20"/>
                <w:lang w:val="en-IE"/>
              </w:rPr>
              <w:t xml:space="preserve"> </w:t>
            </w:r>
            <w:r w:rsidR="005A7E95" w:rsidRPr="00290E52">
              <w:rPr>
                <w:rFonts w:ascii="Arial" w:hAnsi="Arial" w:cs="Arial"/>
                <w:sz w:val="20"/>
                <w:lang w:val="en-IE"/>
              </w:rPr>
              <w:t>:  Complete declaration in Section D</w:t>
            </w:r>
            <w:r w:rsidR="005A7E95">
              <w:rPr>
                <w:rFonts w:ascii="Arial" w:hAnsi="Arial" w:cs="Arial"/>
                <w:sz w:val="20"/>
                <w:lang w:val="en-IE"/>
              </w:rPr>
              <w:t>6</w:t>
            </w:r>
          </w:p>
        </w:tc>
        <w:tc>
          <w:tcPr>
            <w:tcW w:w="1703" w:type="dxa"/>
            <w:tcBorders>
              <w:top w:val="nil"/>
              <w:left w:val="nil"/>
              <w:bottom w:val="single" w:sz="8" w:space="0" w:color="auto"/>
              <w:right w:val="single" w:sz="4" w:space="0" w:color="auto"/>
            </w:tcBorders>
          </w:tcPr>
          <w:p w14:paraId="63765138" w14:textId="2938302D" w:rsidR="005A7E95" w:rsidRPr="00D40BFC" w:rsidRDefault="005A7E95" w:rsidP="005A7E95">
            <w:pPr>
              <w:rPr>
                <w:rFonts w:ascii="Arial" w:hAnsi="Arial" w:cs="Arial"/>
                <w:sz w:val="20"/>
                <w:lang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D16C2EF" w14:textId="753EF231" w:rsidR="005A7E95" w:rsidRDefault="00F76405" w:rsidP="005A7E95">
            <w:pPr>
              <w:rPr>
                <w:rFonts w:ascii="Arial" w:eastAsia="Calibri" w:hAnsi="Arial" w:cs="Arial"/>
                <w:noProof/>
                <w:sz w:val="20"/>
                <w:lang w:val="en-IE" w:eastAsia="en-IE"/>
              </w:rPr>
            </w:pPr>
            <w:r>
              <w:rPr>
                <w:noProof/>
              </w:rPr>
              <mc:AlternateContent>
                <mc:Choice Requires="wps">
                  <w:drawing>
                    <wp:anchor distT="0" distB="0" distL="114300" distR="114300" simplePos="0" relativeHeight="251658249" behindDoc="0" locked="0" layoutInCell="1" allowOverlap="1" wp14:anchorId="66455186" wp14:editId="515CEEB8">
                      <wp:simplePos x="0" y="0"/>
                      <wp:positionH relativeFrom="column">
                        <wp:posOffset>133350</wp:posOffset>
                      </wp:positionH>
                      <wp:positionV relativeFrom="paragraph">
                        <wp:posOffset>58420</wp:posOffset>
                      </wp:positionV>
                      <wp:extent cx="247650" cy="180975"/>
                      <wp:effectExtent l="0" t="0" r="0" b="952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74A06C06">
                    <v:rect id="Rectangle 8" style="position:absolute;margin-left:10.5pt;margin-top:4.6pt;width:19.5pt;height:14.25pt;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DA20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332A13" w:rsidRPr="00097D3A" w14:paraId="08869A84" w14:textId="77777777" w:rsidTr="007D02B8">
        <w:trPr>
          <w:trHeight w:val="465"/>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0F5972" w14:textId="6D798156" w:rsidR="00332A13" w:rsidRPr="00290E52" w:rsidRDefault="00332A13" w:rsidP="005A7E95">
            <w:pPr>
              <w:rPr>
                <w:rFonts w:ascii="Arial" w:hAnsi="Arial" w:cs="Arial"/>
                <w:sz w:val="20"/>
                <w:lang w:val="en-IE"/>
              </w:rPr>
            </w:pPr>
            <w:r>
              <w:rPr>
                <w:rFonts w:ascii="Arial" w:hAnsi="Arial" w:cs="Arial"/>
                <w:sz w:val="20"/>
                <w:lang w:val="en-IE"/>
              </w:rPr>
              <w:t>Section D7</w:t>
            </w:r>
          </w:p>
        </w:tc>
        <w:tc>
          <w:tcPr>
            <w:tcW w:w="5109" w:type="dxa"/>
            <w:tcBorders>
              <w:top w:val="nil"/>
              <w:left w:val="nil"/>
              <w:bottom w:val="single" w:sz="8" w:space="0" w:color="auto"/>
              <w:right w:val="single" w:sz="8" w:space="0" w:color="auto"/>
            </w:tcBorders>
            <w:tcMar>
              <w:top w:w="0" w:type="dxa"/>
              <w:left w:w="108" w:type="dxa"/>
              <w:bottom w:w="0" w:type="dxa"/>
              <w:right w:w="108" w:type="dxa"/>
            </w:tcMar>
          </w:tcPr>
          <w:p w14:paraId="04E74AC7" w14:textId="3D681F74" w:rsidR="00332A13" w:rsidRPr="00233FEF" w:rsidRDefault="00332A13" w:rsidP="007C7C8C">
            <w:pPr>
              <w:autoSpaceDE w:val="0"/>
              <w:autoSpaceDN w:val="0"/>
              <w:spacing w:line="264" w:lineRule="auto"/>
              <w:jc w:val="both"/>
              <w:rPr>
                <w:rFonts w:ascii="Arial" w:hAnsi="Arial" w:cs="Arial"/>
                <w:sz w:val="20"/>
                <w:lang w:val="en-IE"/>
              </w:rPr>
            </w:pPr>
            <w:r>
              <w:rPr>
                <w:rFonts w:ascii="Arial" w:hAnsi="Arial" w:cs="Arial"/>
                <w:sz w:val="20"/>
                <w:lang w:val="en-IE"/>
              </w:rPr>
              <w:t>Minimum Requirements in Section 5</w:t>
            </w:r>
          </w:p>
        </w:tc>
        <w:tc>
          <w:tcPr>
            <w:tcW w:w="1703" w:type="dxa"/>
            <w:tcBorders>
              <w:top w:val="nil"/>
              <w:left w:val="nil"/>
              <w:bottom w:val="single" w:sz="8" w:space="0" w:color="auto"/>
              <w:right w:val="single" w:sz="4" w:space="0" w:color="auto"/>
            </w:tcBorders>
          </w:tcPr>
          <w:p w14:paraId="382C5809" w14:textId="77777777" w:rsidR="00332A13" w:rsidRPr="00D40BFC" w:rsidRDefault="00332A13" w:rsidP="005A7E95">
            <w:pPr>
              <w:rPr>
                <w:rFonts w:ascii="Arial" w:hAnsi="Arial" w:cs="Arial"/>
                <w:sz w:val="20"/>
                <w:lang w:eastAsia="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83A1D66" w14:textId="271DC01F" w:rsidR="00332A13" w:rsidRDefault="00F76405" w:rsidP="005A7E95">
            <w:pPr>
              <w:rPr>
                <w:rFonts w:ascii="Arial" w:eastAsia="Calibri" w:hAnsi="Arial" w:cs="Arial"/>
                <w:noProof/>
                <w:sz w:val="20"/>
                <w:lang w:val="en-IE" w:eastAsia="en-IE"/>
              </w:rPr>
            </w:pPr>
            <w:r>
              <w:rPr>
                <w:noProof/>
              </w:rPr>
              <mc:AlternateContent>
                <mc:Choice Requires="wps">
                  <w:drawing>
                    <wp:anchor distT="0" distB="0" distL="114300" distR="114300" simplePos="0" relativeHeight="251658250" behindDoc="0" locked="0" layoutInCell="1" allowOverlap="1" wp14:anchorId="05D04AE3" wp14:editId="4F9F2365">
                      <wp:simplePos x="0" y="0"/>
                      <wp:positionH relativeFrom="column">
                        <wp:posOffset>104775</wp:posOffset>
                      </wp:positionH>
                      <wp:positionV relativeFrom="paragraph">
                        <wp:posOffset>28575</wp:posOffset>
                      </wp:positionV>
                      <wp:extent cx="247650" cy="180975"/>
                      <wp:effectExtent l="0" t="0" r="0" b="95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4FE8A3C0">
                    <v:rect id="Rectangle 7" style="position:absolute;margin-left:8.25pt;margin-top:2.25pt;width:19.5pt;height:14.25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743D6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"/>
                  </w:pict>
                </mc:Fallback>
              </mc:AlternateContent>
            </w:r>
          </w:p>
        </w:tc>
      </w:tr>
      <w:tr w:rsidR="005A7E95" w:rsidRPr="00097D3A" w14:paraId="52E66E68" w14:textId="77777777" w:rsidTr="007D02B8">
        <w:trPr>
          <w:trHeight w:val="327"/>
        </w:trPr>
        <w:tc>
          <w:tcPr>
            <w:tcW w:w="1719"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1D074B95" w14:textId="77777777" w:rsidR="005A7E95" w:rsidRPr="005A355D" w:rsidRDefault="005A7E95" w:rsidP="005A7E95">
            <w:pPr>
              <w:pStyle w:val="ListParagraph"/>
              <w:spacing w:after="0" w:line="240" w:lineRule="auto"/>
              <w:ind w:left="0"/>
              <w:rPr>
                <w:rFonts w:ascii="Arial" w:hAnsi="Arial" w:cs="Arial"/>
                <w:b/>
                <w:bCs/>
                <w:sz w:val="20"/>
                <w:szCs w:val="20"/>
                <w:lang w:val="en-IE"/>
              </w:rPr>
            </w:pPr>
          </w:p>
        </w:tc>
        <w:tc>
          <w:tcPr>
            <w:tcW w:w="5109"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BEB51A8" w14:textId="394164A4" w:rsidR="005A7E95" w:rsidRPr="005A355D" w:rsidRDefault="005A7E95" w:rsidP="005A7E95">
            <w:pPr>
              <w:pStyle w:val="ListParagraph"/>
              <w:spacing w:after="0" w:line="240" w:lineRule="auto"/>
              <w:ind w:left="0"/>
              <w:jc w:val="both"/>
              <w:rPr>
                <w:rFonts w:ascii="Arial" w:hAnsi="Arial" w:cs="Arial"/>
                <w:b/>
                <w:bCs/>
                <w:sz w:val="20"/>
                <w:szCs w:val="20"/>
                <w:lang w:val="en-IE"/>
              </w:rPr>
            </w:pPr>
            <w:r w:rsidRPr="005A355D">
              <w:rPr>
                <w:rFonts w:ascii="Arial" w:hAnsi="Arial" w:cs="Arial"/>
                <w:b/>
                <w:bCs/>
                <w:sz w:val="20"/>
                <w:szCs w:val="20"/>
                <w:lang w:val="en-IE"/>
              </w:rPr>
              <w:t xml:space="preserve">INSURANCE REQUIREMENTS </w:t>
            </w:r>
          </w:p>
        </w:tc>
        <w:tc>
          <w:tcPr>
            <w:tcW w:w="1703" w:type="dxa"/>
            <w:tcBorders>
              <w:top w:val="nil"/>
              <w:left w:val="nil"/>
              <w:bottom w:val="single" w:sz="8" w:space="0" w:color="auto"/>
              <w:right w:val="single" w:sz="4" w:space="0" w:color="auto"/>
            </w:tcBorders>
            <w:shd w:val="clear" w:color="auto" w:fill="D9D9D9"/>
          </w:tcPr>
          <w:p w14:paraId="09E3E0D3" w14:textId="77777777" w:rsidR="005A7E95" w:rsidRPr="00097D3A" w:rsidRDefault="005A7E95" w:rsidP="005A7E95">
            <w:pPr>
              <w:pStyle w:val="ListParagraph"/>
              <w:spacing w:after="0" w:line="240" w:lineRule="auto"/>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4DA876E8" w14:textId="6439CA97" w:rsidR="005A7E95" w:rsidRPr="00097D3A" w:rsidRDefault="005A7E95" w:rsidP="005A7E95">
            <w:pPr>
              <w:pStyle w:val="ListParagraph"/>
              <w:spacing w:after="0" w:line="240" w:lineRule="auto"/>
              <w:ind w:left="0"/>
              <w:jc w:val="both"/>
              <w:rPr>
                <w:rFonts w:ascii="Arial" w:hAnsi="Arial" w:cs="Arial"/>
                <w:b/>
                <w:bCs/>
                <w:sz w:val="20"/>
                <w:szCs w:val="20"/>
              </w:rPr>
            </w:pPr>
          </w:p>
        </w:tc>
      </w:tr>
      <w:tr w:rsidR="005A7E95" w:rsidRPr="00097D3A" w14:paraId="21D1644E" w14:textId="77777777" w:rsidTr="007D02B8">
        <w:trPr>
          <w:trHeight w:val="350"/>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6B818E" w14:textId="59B93DF4" w:rsidR="005A7E95" w:rsidRPr="00097D3A" w:rsidRDefault="005A7E95" w:rsidP="005A7E95">
            <w:pPr>
              <w:rPr>
                <w:rFonts w:ascii="Arial" w:eastAsia="Calibri" w:hAnsi="Arial" w:cs="Arial"/>
                <w:sz w:val="20"/>
                <w:lang w:val="en-IE"/>
              </w:rPr>
            </w:pPr>
            <w:r>
              <w:rPr>
                <w:rFonts w:ascii="Arial" w:hAnsi="Arial" w:cs="Arial"/>
                <w:sz w:val="20"/>
                <w:lang w:val="en-IE"/>
              </w:rPr>
              <w:t>Section F</w:t>
            </w:r>
            <w:r w:rsidRPr="00290E52">
              <w:rPr>
                <w:rFonts w:ascii="Arial" w:hAnsi="Arial" w:cs="Arial"/>
                <w:sz w:val="20"/>
                <w:lang w:val="en-IE"/>
              </w:rPr>
              <w:t>1</w:t>
            </w:r>
          </w:p>
        </w:tc>
        <w:tc>
          <w:tcPr>
            <w:tcW w:w="5109" w:type="dxa"/>
            <w:tcBorders>
              <w:top w:val="nil"/>
              <w:left w:val="nil"/>
              <w:bottom w:val="single" w:sz="8" w:space="0" w:color="auto"/>
              <w:right w:val="single" w:sz="8" w:space="0" w:color="auto"/>
            </w:tcBorders>
            <w:tcMar>
              <w:top w:w="0" w:type="dxa"/>
              <w:left w:w="108" w:type="dxa"/>
              <w:bottom w:w="0" w:type="dxa"/>
              <w:right w:w="108" w:type="dxa"/>
            </w:tcMar>
            <w:hideMark/>
          </w:tcPr>
          <w:p w14:paraId="3255E52D" w14:textId="62AE3989" w:rsidR="005A7E95" w:rsidRPr="00ED0726" w:rsidRDefault="008A0A3A" w:rsidP="005A7E95">
            <w:pPr>
              <w:rPr>
                <w:rFonts w:ascii="Arial" w:eastAsia="Calibri" w:hAnsi="Arial" w:cs="Arial"/>
                <w:sz w:val="20"/>
                <w:highlight w:val="yellow"/>
                <w:lang w:val="en-IE"/>
              </w:rPr>
            </w:pPr>
            <w:r>
              <w:rPr>
                <w:rFonts w:ascii="Arial" w:hAnsi="Arial" w:cs="Arial"/>
                <w:sz w:val="20"/>
              </w:rPr>
              <w:t>N/A</w:t>
            </w:r>
          </w:p>
        </w:tc>
        <w:tc>
          <w:tcPr>
            <w:tcW w:w="1703" w:type="dxa"/>
            <w:tcBorders>
              <w:top w:val="nil"/>
              <w:left w:val="nil"/>
              <w:bottom w:val="single" w:sz="8" w:space="0" w:color="auto"/>
              <w:right w:val="single" w:sz="4" w:space="0" w:color="auto"/>
            </w:tcBorders>
          </w:tcPr>
          <w:p w14:paraId="2E40B20F" w14:textId="50E235EE" w:rsidR="005A7E95" w:rsidRDefault="005A7E95" w:rsidP="005A7E95">
            <w:pPr>
              <w:rPr>
                <w:rFonts w:ascii="Arial" w:eastAsia="Calibri" w:hAnsi="Arial" w:cs="Arial"/>
                <w:noProof/>
                <w:sz w:val="20"/>
                <w:lang w:val="en-IE" w:eastAsia="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45B8DB" w14:textId="07E7D18D" w:rsidR="005A7E95" w:rsidRPr="00097D3A" w:rsidRDefault="00F76405" w:rsidP="005A7E95">
            <w:pPr>
              <w:rPr>
                <w:rFonts w:ascii="Arial" w:eastAsia="Calibri" w:hAnsi="Arial" w:cs="Arial"/>
                <w:sz w:val="20"/>
                <w:lang w:val="en-IE"/>
              </w:rPr>
            </w:pPr>
            <w:r>
              <w:rPr>
                <w:noProof/>
              </w:rPr>
              <mc:AlternateContent>
                <mc:Choice Requires="wps">
                  <w:drawing>
                    <wp:anchor distT="0" distB="0" distL="114300" distR="114300" simplePos="0" relativeHeight="251658245" behindDoc="0" locked="0" layoutInCell="1" allowOverlap="1" wp14:anchorId="416B0357" wp14:editId="053CC896">
                      <wp:simplePos x="0" y="0"/>
                      <wp:positionH relativeFrom="column">
                        <wp:posOffset>133350</wp:posOffset>
                      </wp:positionH>
                      <wp:positionV relativeFrom="paragraph">
                        <wp:posOffset>7620</wp:posOffset>
                      </wp:positionV>
                      <wp:extent cx="247650" cy="180975"/>
                      <wp:effectExtent l="0" t="0" r="0" b="952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577AF965">
                    <v:rect id="Rectangle 5" style="position:absolute;margin-left:10.5pt;margin-top:.6pt;width:19.5pt;height:14.25pt;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88877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"/>
                  </w:pict>
                </mc:Fallback>
              </mc:AlternateContent>
            </w:r>
          </w:p>
        </w:tc>
      </w:tr>
      <w:tr w:rsidR="005A7E95" w:rsidRPr="00097D3A" w14:paraId="79473C94" w14:textId="77777777" w:rsidTr="007D02B8">
        <w:trPr>
          <w:trHeight w:val="309"/>
        </w:trPr>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901C765" w14:textId="77777777" w:rsidR="005A7E95" w:rsidRPr="00097D3A" w:rsidRDefault="005A7E95" w:rsidP="005A7E95">
            <w:pPr>
              <w:pStyle w:val="ListParagraph"/>
              <w:spacing w:after="0"/>
              <w:ind w:left="0"/>
              <w:jc w:val="both"/>
              <w:rPr>
                <w:rFonts w:ascii="Arial" w:hAnsi="Arial" w:cs="Arial"/>
                <w:b/>
                <w:bCs/>
                <w:sz w:val="20"/>
                <w:szCs w:val="20"/>
                <w:lang w:val="en-IE"/>
              </w:rPr>
            </w:pPr>
          </w:p>
        </w:tc>
        <w:tc>
          <w:tcPr>
            <w:tcW w:w="5109"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544B5D55" w14:textId="08AA8E79" w:rsidR="005A7E95" w:rsidRPr="00ED0726" w:rsidRDefault="005A7E95" w:rsidP="005A7E95">
            <w:pPr>
              <w:pStyle w:val="ListParagraph"/>
              <w:spacing w:after="0"/>
              <w:ind w:left="0"/>
              <w:jc w:val="both"/>
              <w:rPr>
                <w:rFonts w:ascii="Arial" w:hAnsi="Arial" w:cs="Arial"/>
                <w:b/>
                <w:bCs/>
                <w:sz w:val="20"/>
                <w:szCs w:val="20"/>
                <w:highlight w:val="yellow"/>
                <w:lang w:val="en-IE"/>
              </w:rPr>
            </w:pPr>
            <w:r w:rsidRPr="00290E52">
              <w:rPr>
                <w:rFonts w:ascii="Arial" w:hAnsi="Arial" w:cs="Arial"/>
                <w:b/>
                <w:bCs/>
                <w:sz w:val="20"/>
                <w:szCs w:val="20"/>
                <w:lang w:val="en-IE"/>
              </w:rPr>
              <w:t>ORGANISATION</w:t>
            </w:r>
          </w:p>
        </w:tc>
        <w:tc>
          <w:tcPr>
            <w:tcW w:w="1703" w:type="dxa"/>
            <w:tcBorders>
              <w:top w:val="nil"/>
              <w:left w:val="nil"/>
              <w:bottom w:val="single" w:sz="8" w:space="0" w:color="auto"/>
              <w:right w:val="single" w:sz="4" w:space="0" w:color="auto"/>
            </w:tcBorders>
            <w:shd w:val="clear" w:color="auto" w:fill="DFDFDF"/>
          </w:tcPr>
          <w:p w14:paraId="0D6ED75B" w14:textId="77777777" w:rsidR="005A7E95" w:rsidRPr="00097D3A" w:rsidRDefault="005A7E95" w:rsidP="005A7E9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A487898" w14:textId="6DA93368" w:rsidR="005A7E95" w:rsidRPr="00097D3A" w:rsidRDefault="005A7E95" w:rsidP="005A7E95">
            <w:pPr>
              <w:pStyle w:val="ListParagraph"/>
              <w:spacing w:after="0"/>
              <w:ind w:left="0"/>
              <w:jc w:val="both"/>
              <w:rPr>
                <w:rFonts w:ascii="Arial" w:hAnsi="Arial" w:cs="Arial"/>
                <w:b/>
                <w:bCs/>
                <w:sz w:val="20"/>
                <w:szCs w:val="20"/>
                <w:lang w:val="en-IE"/>
              </w:rPr>
            </w:pPr>
          </w:p>
        </w:tc>
      </w:tr>
      <w:tr w:rsidR="005A7E95" w:rsidRPr="00097D3A" w14:paraId="577764B2" w14:textId="77777777" w:rsidTr="007D02B8">
        <w:trPr>
          <w:trHeight w:val="407"/>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BE00B" w14:textId="3315F9DA" w:rsidR="005A7E95" w:rsidRPr="00097D3A" w:rsidRDefault="005A7E95" w:rsidP="005A7E95">
            <w:pPr>
              <w:rPr>
                <w:rFonts w:ascii="Arial" w:eastAsia="Calibri" w:hAnsi="Arial" w:cs="Arial"/>
                <w:sz w:val="20"/>
                <w:lang w:val="en-IE"/>
              </w:rPr>
            </w:pPr>
            <w:r w:rsidRPr="00290E52">
              <w:rPr>
                <w:rFonts w:ascii="Arial" w:hAnsi="Arial" w:cs="Arial"/>
                <w:sz w:val="20"/>
                <w:lang w:val="en-IE"/>
              </w:rPr>
              <w:t>Section 4</w:t>
            </w:r>
          </w:p>
        </w:tc>
        <w:tc>
          <w:tcPr>
            <w:tcW w:w="5109" w:type="dxa"/>
            <w:tcBorders>
              <w:top w:val="nil"/>
              <w:left w:val="nil"/>
              <w:bottom w:val="single" w:sz="8" w:space="0" w:color="auto"/>
              <w:right w:val="single" w:sz="8" w:space="0" w:color="auto"/>
            </w:tcBorders>
            <w:tcMar>
              <w:top w:w="0" w:type="dxa"/>
              <w:left w:w="108" w:type="dxa"/>
              <w:bottom w:w="0" w:type="dxa"/>
              <w:right w:w="108" w:type="dxa"/>
            </w:tcMar>
            <w:hideMark/>
          </w:tcPr>
          <w:p w14:paraId="20E96AC8" w14:textId="113BBA4A" w:rsidR="00F12F57" w:rsidRPr="00290E52" w:rsidRDefault="005A7E95" w:rsidP="005A7E95">
            <w:pPr>
              <w:rPr>
                <w:rFonts w:ascii="Arial" w:hAnsi="Arial" w:cs="Arial"/>
                <w:sz w:val="20"/>
                <w:lang w:val="en-IE"/>
              </w:rPr>
            </w:pPr>
            <w:r w:rsidRPr="00290E52">
              <w:rPr>
                <w:rFonts w:ascii="Arial" w:hAnsi="Arial" w:cs="Arial"/>
                <w:sz w:val="20"/>
                <w:lang w:val="en-IE"/>
              </w:rPr>
              <w:t>Complete Section 4</w:t>
            </w:r>
          </w:p>
          <w:p w14:paraId="2F87AA4C" w14:textId="56967205" w:rsidR="005A7E95" w:rsidRPr="00ED0726" w:rsidRDefault="005A7E95" w:rsidP="005A7E95">
            <w:pPr>
              <w:rPr>
                <w:rFonts w:ascii="Arial" w:eastAsia="Calibri" w:hAnsi="Arial" w:cs="Arial"/>
                <w:sz w:val="20"/>
                <w:highlight w:val="yellow"/>
                <w:lang w:val="en-IE"/>
              </w:rPr>
            </w:pPr>
          </w:p>
        </w:tc>
        <w:tc>
          <w:tcPr>
            <w:tcW w:w="1703" w:type="dxa"/>
            <w:tcBorders>
              <w:top w:val="nil"/>
              <w:left w:val="nil"/>
              <w:bottom w:val="single" w:sz="8" w:space="0" w:color="auto"/>
              <w:right w:val="single" w:sz="4" w:space="0" w:color="auto"/>
            </w:tcBorders>
          </w:tcPr>
          <w:p w14:paraId="24CE4DBE" w14:textId="77777777" w:rsidR="005A7E95" w:rsidRDefault="005A7E95" w:rsidP="005A7E95">
            <w:pPr>
              <w:rPr>
                <w:rFonts w:ascii="Arial" w:eastAsia="Calibri" w:hAnsi="Arial" w:cs="Arial"/>
                <w:noProof/>
                <w:sz w:val="20"/>
                <w:lang w:val="en-IE" w:eastAsia="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29CE12E" w14:textId="15F5A73E" w:rsidR="005A7E95" w:rsidRPr="00097D3A" w:rsidRDefault="00F76405" w:rsidP="005A7E95">
            <w:pPr>
              <w:rPr>
                <w:rFonts w:ascii="Arial" w:eastAsia="Calibri" w:hAnsi="Arial" w:cs="Arial"/>
                <w:sz w:val="20"/>
                <w:lang w:val="en-IE"/>
              </w:rPr>
            </w:pPr>
            <w:r>
              <w:rPr>
                <w:noProof/>
              </w:rPr>
              <mc:AlternateContent>
                <mc:Choice Requires="wps">
                  <w:drawing>
                    <wp:anchor distT="0" distB="0" distL="114300" distR="114300" simplePos="0" relativeHeight="251658246" behindDoc="0" locked="0" layoutInCell="1" allowOverlap="1" wp14:anchorId="3B325D5F" wp14:editId="51ADDC9F">
                      <wp:simplePos x="0" y="0"/>
                      <wp:positionH relativeFrom="column">
                        <wp:posOffset>114300</wp:posOffset>
                      </wp:positionH>
                      <wp:positionV relativeFrom="paragraph">
                        <wp:posOffset>20320</wp:posOffset>
                      </wp:positionV>
                      <wp:extent cx="247650" cy="180975"/>
                      <wp:effectExtent l="0" t="0" r="0" b="952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14A8BE27">
                    <v:rect id="Rectangle 4" style="position:absolute;margin-left:9pt;margin-top:1.6pt;width:19.5pt;height:14.25pt;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FC411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"/>
                  </w:pict>
                </mc:Fallback>
              </mc:AlternateContent>
            </w:r>
          </w:p>
        </w:tc>
      </w:tr>
      <w:tr w:rsidR="005A7E95" w:rsidRPr="00097D3A" w14:paraId="1D536010" w14:textId="77777777" w:rsidTr="007D02B8">
        <w:trPr>
          <w:trHeight w:val="341"/>
        </w:trPr>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7ED2A11" w14:textId="77777777" w:rsidR="005A7E95" w:rsidRPr="00097D3A" w:rsidRDefault="005A7E95" w:rsidP="005A7E95">
            <w:pPr>
              <w:pStyle w:val="ListParagraph"/>
              <w:spacing w:after="0"/>
              <w:ind w:left="0"/>
              <w:jc w:val="both"/>
              <w:rPr>
                <w:rFonts w:ascii="Arial" w:hAnsi="Arial" w:cs="Arial"/>
                <w:b/>
                <w:bCs/>
                <w:sz w:val="20"/>
                <w:szCs w:val="20"/>
                <w:lang w:val="en-IE"/>
              </w:rPr>
            </w:pPr>
          </w:p>
        </w:tc>
        <w:tc>
          <w:tcPr>
            <w:tcW w:w="5109"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073B99F" w14:textId="3EF30AEB" w:rsidR="005A7E95" w:rsidRPr="00ED0726" w:rsidRDefault="005A7E95" w:rsidP="005A7E95">
            <w:pPr>
              <w:pStyle w:val="ListParagraph"/>
              <w:spacing w:after="0"/>
              <w:ind w:left="0"/>
              <w:jc w:val="both"/>
              <w:rPr>
                <w:rFonts w:ascii="Arial" w:hAnsi="Arial" w:cs="Arial"/>
                <w:b/>
                <w:bCs/>
                <w:sz w:val="20"/>
                <w:szCs w:val="20"/>
                <w:highlight w:val="yellow"/>
                <w:lang w:val="en-IE"/>
              </w:rPr>
            </w:pPr>
            <w:r w:rsidRPr="00FB2741">
              <w:rPr>
                <w:rFonts w:ascii="Arial" w:hAnsi="Arial" w:cs="Arial"/>
                <w:b/>
                <w:bCs/>
                <w:sz w:val="20"/>
                <w:szCs w:val="20"/>
                <w:lang w:val="en-IE"/>
              </w:rPr>
              <w:t>PASS/FAIL CRITERIA</w:t>
            </w:r>
          </w:p>
        </w:tc>
        <w:tc>
          <w:tcPr>
            <w:tcW w:w="1703" w:type="dxa"/>
            <w:tcBorders>
              <w:top w:val="nil"/>
              <w:left w:val="nil"/>
              <w:bottom w:val="single" w:sz="8" w:space="0" w:color="auto"/>
              <w:right w:val="single" w:sz="4" w:space="0" w:color="auto"/>
            </w:tcBorders>
            <w:shd w:val="clear" w:color="auto" w:fill="DFDFDF"/>
          </w:tcPr>
          <w:p w14:paraId="3F19DE08" w14:textId="77777777" w:rsidR="005A7E95" w:rsidRPr="00097D3A" w:rsidRDefault="005A7E95" w:rsidP="005A7E9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2A4F4E2" w14:textId="041DAEAD" w:rsidR="005A7E95" w:rsidRPr="00097D3A" w:rsidRDefault="005A7E95" w:rsidP="005A7E95">
            <w:pPr>
              <w:pStyle w:val="ListParagraph"/>
              <w:spacing w:after="0"/>
              <w:ind w:left="0"/>
              <w:jc w:val="both"/>
              <w:rPr>
                <w:rFonts w:ascii="Arial" w:hAnsi="Arial" w:cs="Arial"/>
                <w:b/>
                <w:bCs/>
                <w:sz w:val="20"/>
                <w:szCs w:val="20"/>
                <w:lang w:val="en-IE"/>
              </w:rPr>
            </w:pPr>
          </w:p>
        </w:tc>
      </w:tr>
      <w:tr w:rsidR="005A7E95" w:rsidRPr="00097D3A" w14:paraId="168E9AC0" w14:textId="77777777" w:rsidTr="007D02B8">
        <w:trPr>
          <w:trHeight w:val="429"/>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9171D" w14:textId="1E115F17" w:rsidR="005A7E95" w:rsidRPr="005A355D" w:rsidRDefault="005A7E95" w:rsidP="005A7E95">
            <w:pPr>
              <w:rPr>
                <w:rFonts w:ascii="Arial" w:hAnsi="Arial" w:cs="Arial"/>
                <w:sz w:val="20"/>
                <w:lang w:val="en-IE"/>
              </w:rPr>
            </w:pPr>
            <w:permStart w:id="1862605050" w:edGrp="everyone" w:colFirst="1" w:colLast="1"/>
            <w:r w:rsidRPr="00290E52">
              <w:rPr>
                <w:rFonts w:ascii="Arial" w:hAnsi="Arial" w:cs="Arial"/>
                <w:sz w:val="20"/>
                <w:lang w:val="en-IE"/>
              </w:rPr>
              <w:t>Section 5.1</w:t>
            </w:r>
            <w:r w:rsidR="00332A13">
              <w:rPr>
                <w:rFonts w:ascii="Arial" w:hAnsi="Arial" w:cs="Arial"/>
                <w:sz w:val="20"/>
                <w:lang w:val="en-IE"/>
              </w:rPr>
              <w:t>-5.</w:t>
            </w:r>
            <w:r w:rsidR="00AD7111">
              <w:rPr>
                <w:rFonts w:ascii="Arial" w:hAnsi="Arial" w:cs="Arial"/>
                <w:sz w:val="20"/>
                <w:lang w:val="en-IE"/>
              </w:rPr>
              <w:t>6</w:t>
            </w:r>
          </w:p>
        </w:tc>
        <w:tc>
          <w:tcPr>
            <w:tcW w:w="5109" w:type="dxa"/>
            <w:tcBorders>
              <w:top w:val="nil"/>
              <w:left w:val="nil"/>
              <w:bottom w:val="single" w:sz="8" w:space="0" w:color="auto"/>
              <w:right w:val="single" w:sz="8" w:space="0" w:color="auto"/>
            </w:tcBorders>
            <w:tcMar>
              <w:top w:w="0" w:type="dxa"/>
              <w:left w:w="108" w:type="dxa"/>
              <w:bottom w:w="0" w:type="dxa"/>
              <w:right w:w="108" w:type="dxa"/>
            </w:tcMar>
          </w:tcPr>
          <w:p w14:paraId="66186A15" w14:textId="3B665FA8" w:rsidR="005A7E95" w:rsidRPr="005A355D" w:rsidRDefault="00C522E5" w:rsidP="005A7E95">
            <w:pPr>
              <w:rPr>
                <w:rFonts w:ascii="Arial" w:hAnsi="Arial" w:cs="Arial"/>
                <w:sz w:val="20"/>
                <w:lang w:val="en-IE"/>
              </w:rPr>
            </w:pPr>
            <w:r>
              <w:rPr>
                <w:rFonts w:ascii="Arial" w:hAnsi="Arial" w:cs="Arial"/>
                <w:sz w:val="20"/>
                <w:lang w:val="en-IE"/>
              </w:rPr>
              <w:t>Respond to this section</w:t>
            </w:r>
          </w:p>
        </w:tc>
        <w:tc>
          <w:tcPr>
            <w:tcW w:w="1703" w:type="dxa"/>
            <w:tcBorders>
              <w:top w:val="nil"/>
              <w:left w:val="nil"/>
              <w:bottom w:val="single" w:sz="8" w:space="0" w:color="auto"/>
              <w:right w:val="single" w:sz="4" w:space="0" w:color="auto"/>
            </w:tcBorders>
          </w:tcPr>
          <w:p w14:paraId="4BC5551C" w14:textId="77777777" w:rsidR="005A7E95" w:rsidRDefault="005A7E95" w:rsidP="005A7E95">
            <w:pPr>
              <w:rPr>
                <w:rFonts w:ascii="Arial" w:hAnsi="Arial" w:cs="Arial"/>
                <w:sz w:val="20"/>
                <w:lang w:val="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1AA8A75" w14:textId="51A62968" w:rsidR="005A7E95" w:rsidRPr="005A355D" w:rsidRDefault="00F76405" w:rsidP="005A7E95">
            <w:pPr>
              <w:rPr>
                <w:rFonts w:ascii="Arial" w:hAnsi="Arial" w:cs="Arial"/>
                <w:sz w:val="20"/>
                <w:lang w:val="en-IE"/>
              </w:rPr>
            </w:pPr>
            <w:r>
              <w:rPr>
                <w:noProof/>
              </w:rPr>
              <mc:AlternateContent>
                <mc:Choice Requires="wps">
                  <w:drawing>
                    <wp:anchor distT="0" distB="0" distL="114300" distR="114300" simplePos="0" relativeHeight="251658251" behindDoc="0" locked="0" layoutInCell="1" allowOverlap="1" wp14:anchorId="288CADE2" wp14:editId="3E4AAB9B">
                      <wp:simplePos x="0" y="0"/>
                      <wp:positionH relativeFrom="column">
                        <wp:posOffset>128905</wp:posOffset>
                      </wp:positionH>
                      <wp:positionV relativeFrom="paragraph">
                        <wp:posOffset>6350</wp:posOffset>
                      </wp:positionV>
                      <wp:extent cx="247650" cy="180975"/>
                      <wp:effectExtent l="0" t="0" r="0"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29AA9D31">
                    <v:rect id="Rectangle 3" style="position:absolute;margin-left:10.15pt;margin-top:.5pt;width:19.5pt;height:14.25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6856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"/>
                  </w:pict>
                </mc:Fallback>
              </mc:AlternateContent>
            </w:r>
          </w:p>
        </w:tc>
      </w:tr>
      <w:permEnd w:id="1862605050"/>
      <w:tr w:rsidR="005A7E95" w:rsidRPr="00097D3A" w14:paraId="4A35A846" w14:textId="77777777" w:rsidTr="007D02B8">
        <w:trPr>
          <w:trHeight w:val="243"/>
        </w:trPr>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CFB01DD" w14:textId="77777777" w:rsidR="005A7E95" w:rsidRPr="00097D3A" w:rsidRDefault="005A7E95" w:rsidP="005A7E95">
            <w:pPr>
              <w:pStyle w:val="ListParagraph"/>
              <w:spacing w:after="0"/>
              <w:ind w:left="0"/>
              <w:jc w:val="both"/>
              <w:rPr>
                <w:rFonts w:ascii="Arial" w:hAnsi="Arial" w:cs="Arial"/>
                <w:b/>
                <w:bCs/>
                <w:sz w:val="20"/>
                <w:szCs w:val="20"/>
                <w:lang w:val="en-IE"/>
              </w:rPr>
            </w:pPr>
          </w:p>
        </w:tc>
        <w:tc>
          <w:tcPr>
            <w:tcW w:w="5109"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4834949" w14:textId="77777777" w:rsidR="005A7E95" w:rsidRPr="00097D3A" w:rsidRDefault="005A7E95" w:rsidP="005A7E95">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EXCLUSION CRITERIA</w:t>
            </w:r>
          </w:p>
        </w:tc>
        <w:tc>
          <w:tcPr>
            <w:tcW w:w="1703" w:type="dxa"/>
            <w:tcBorders>
              <w:top w:val="nil"/>
              <w:left w:val="nil"/>
              <w:bottom w:val="single" w:sz="8" w:space="0" w:color="auto"/>
              <w:right w:val="single" w:sz="4" w:space="0" w:color="auto"/>
            </w:tcBorders>
            <w:shd w:val="clear" w:color="auto" w:fill="DFDFDF"/>
          </w:tcPr>
          <w:p w14:paraId="04531C24" w14:textId="77777777" w:rsidR="005A7E95" w:rsidRPr="00097D3A" w:rsidRDefault="005A7E95" w:rsidP="005A7E9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B9F52BC" w14:textId="332130BB" w:rsidR="005A7E95" w:rsidRPr="00097D3A" w:rsidRDefault="005A7E95" w:rsidP="005A7E95">
            <w:pPr>
              <w:pStyle w:val="ListParagraph"/>
              <w:spacing w:after="0"/>
              <w:ind w:left="0"/>
              <w:jc w:val="both"/>
              <w:rPr>
                <w:rFonts w:ascii="Arial" w:hAnsi="Arial" w:cs="Arial"/>
                <w:b/>
                <w:bCs/>
                <w:sz w:val="20"/>
                <w:szCs w:val="20"/>
                <w:lang w:val="en-IE"/>
              </w:rPr>
            </w:pPr>
          </w:p>
        </w:tc>
      </w:tr>
      <w:tr w:rsidR="005A7E95" w:rsidRPr="00097D3A" w14:paraId="7C4E4F2D" w14:textId="77777777" w:rsidTr="007D02B8">
        <w:trPr>
          <w:trHeight w:val="397"/>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56531" w14:textId="77777777" w:rsidR="005A7E95" w:rsidRPr="00097D3A" w:rsidRDefault="005A7E95" w:rsidP="005A7E95">
            <w:pPr>
              <w:rPr>
                <w:rFonts w:ascii="Arial" w:eastAsia="Calibri" w:hAnsi="Arial" w:cs="Arial"/>
                <w:sz w:val="20"/>
                <w:lang w:val="en-IE"/>
              </w:rPr>
            </w:pPr>
            <w:r w:rsidRPr="00097D3A">
              <w:rPr>
                <w:rFonts w:ascii="Arial" w:hAnsi="Arial" w:cs="Arial"/>
                <w:sz w:val="20"/>
                <w:lang w:val="en-IE"/>
              </w:rPr>
              <w:t>Section 6</w:t>
            </w:r>
          </w:p>
        </w:tc>
        <w:tc>
          <w:tcPr>
            <w:tcW w:w="5109" w:type="dxa"/>
            <w:tcBorders>
              <w:top w:val="nil"/>
              <w:left w:val="nil"/>
              <w:bottom w:val="single" w:sz="8" w:space="0" w:color="auto"/>
              <w:right w:val="single" w:sz="8" w:space="0" w:color="auto"/>
            </w:tcBorders>
            <w:tcMar>
              <w:top w:w="0" w:type="dxa"/>
              <w:left w:w="108" w:type="dxa"/>
              <w:bottom w:w="0" w:type="dxa"/>
              <w:right w:w="108" w:type="dxa"/>
            </w:tcMar>
            <w:hideMark/>
          </w:tcPr>
          <w:p w14:paraId="2387C186" w14:textId="77777777" w:rsidR="005A7E95" w:rsidRPr="00097D3A" w:rsidRDefault="005A7E95" w:rsidP="005A7E95">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6</w:t>
            </w:r>
            <w:r>
              <w:rPr>
                <w:rFonts w:ascii="Arial" w:hAnsi="Arial" w:cs="Arial"/>
                <w:sz w:val="20"/>
                <w:lang w:val="en-IE"/>
              </w:rPr>
              <w:t>.</w:t>
            </w:r>
          </w:p>
          <w:p w14:paraId="2A17F86A" w14:textId="77777777" w:rsidR="005A7E95" w:rsidRPr="00097D3A" w:rsidRDefault="005A7E95" w:rsidP="005A7E95">
            <w:pPr>
              <w:rPr>
                <w:rFonts w:ascii="Arial" w:eastAsia="Calibri" w:hAnsi="Arial" w:cs="Arial"/>
                <w:sz w:val="20"/>
                <w:lang w:val="en-IE"/>
              </w:rPr>
            </w:pPr>
          </w:p>
        </w:tc>
        <w:tc>
          <w:tcPr>
            <w:tcW w:w="1703" w:type="dxa"/>
            <w:tcBorders>
              <w:top w:val="nil"/>
              <w:left w:val="nil"/>
              <w:bottom w:val="single" w:sz="8" w:space="0" w:color="auto"/>
              <w:right w:val="single" w:sz="4" w:space="0" w:color="auto"/>
            </w:tcBorders>
          </w:tcPr>
          <w:p w14:paraId="4725F6C1" w14:textId="77777777" w:rsidR="005A7E95" w:rsidRDefault="005A7E95" w:rsidP="005A7E95">
            <w:pPr>
              <w:rPr>
                <w:rFonts w:ascii="Arial" w:eastAsia="Calibri" w:hAnsi="Arial" w:cs="Arial"/>
                <w:noProof/>
                <w:sz w:val="20"/>
                <w:lang w:val="en-IE" w:eastAsia="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4A1BFF7" w14:textId="116089F9" w:rsidR="005A7E95" w:rsidRPr="00097D3A" w:rsidRDefault="00F76405" w:rsidP="005A7E95">
            <w:pPr>
              <w:rPr>
                <w:rFonts w:ascii="Arial" w:eastAsia="Calibri" w:hAnsi="Arial" w:cs="Arial"/>
                <w:sz w:val="20"/>
                <w:lang w:val="en-IE"/>
              </w:rPr>
            </w:pPr>
            <w:r>
              <w:rPr>
                <w:noProof/>
              </w:rPr>
              <mc:AlternateContent>
                <mc:Choice Requires="wps">
                  <w:drawing>
                    <wp:anchor distT="0" distB="0" distL="114300" distR="114300" simplePos="0" relativeHeight="251658247" behindDoc="0" locked="0" layoutInCell="1" allowOverlap="1" wp14:anchorId="14BE9B0D" wp14:editId="4D3BFCDD">
                      <wp:simplePos x="0" y="0"/>
                      <wp:positionH relativeFrom="column">
                        <wp:posOffset>142875</wp:posOffset>
                      </wp:positionH>
                      <wp:positionV relativeFrom="paragraph">
                        <wp:posOffset>41275</wp:posOffset>
                      </wp:positionV>
                      <wp:extent cx="247650" cy="180975"/>
                      <wp:effectExtent l="0" t="0" r="0"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0AAC98A9">
                    <v:rect id="Rectangle 2" style="position:absolute;margin-left:11.25pt;margin-top:3.25pt;width:19.5pt;height:14.25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3243B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"/>
                  </w:pict>
                </mc:Fallback>
              </mc:AlternateContent>
            </w:r>
          </w:p>
        </w:tc>
      </w:tr>
      <w:tr w:rsidR="005A7E95" w:rsidRPr="00097D3A" w14:paraId="24D4DB25" w14:textId="77777777" w:rsidTr="007D02B8">
        <w:trPr>
          <w:trHeight w:val="261"/>
        </w:trPr>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34079A4" w14:textId="77777777" w:rsidR="005A7E95" w:rsidRPr="00097D3A" w:rsidRDefault="005A7E95" w:rsidP="005A7E95">
            <w:pPr>
              <w:pStyle w:val="ListParagraph"/>
              <w:spacing w:after="0"/>
              <w:ind w:left="0"/>
              <w:jc w:val="both"/>
              <w:rPr>
                <w:rFonts w:ascii="Arial" w:hAnsi="Arial" w:cs="Arial"/>
                <w:b/>
                <w:bCs/>
                <w:sz w:val="20"/>
                <w:szCs w:val="20"/>
                <w:lang w:val="en-IE"/>
              </w:rPr>
            </w:pPr>
          </w:p>
        </w:tc>
        <w:tc>
          <w:tcPr>
            <w:tcW w:w="5109"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3B877201" w14:textId="77777777" w:rsidR="005A7E95" w:rsidRPr="00097D3A" w:rsidRDefault="005A7E95" w:rsidP="005A7E95">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CONFLICTS OF INTEREST DECLARATION</w:t>
            </w:r>
          </w:p>
        </w:tc>
        <w:tc>
          <w:tcPr>
            <w:tcW w:w="1703" w:type="dxa"/>
            <w:tcBorders>
              <w:top w:val="nil"/>
              <w:left w:val="nil"/>
              <w:bottom w:val="single" w:sz="8" w:space="0" w:color="auto"/>
              <w:right w:val="single" w:sz="4" w:space="0" w:color="auto"/>
            </w:tcBorders>
            <w:shd w:val="clear" w:color="auto" w:fill="DFDFDF"/>
          </w:tcPr>
          <w:p w14:paraId="1BBD05A8" w14:textId="77777777" w:rsidR="005A7E95" w:rsidRPr="00097D3A" w:rsidRDefault="005A7E95" w:rsidP="005A7E9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62D59A4" w14:textId="015B4986" w:rsidR="005A7E95" w:rsidRPr="00097D3A" w:rsidRDefault="005A7E95" w:rsidP="005A7E95">
            <w:pPr>
              <w:pStyle w:val="ListParagraph"/>
              <w:spacing w:after="0"/>
              <w:ind w:left="0"/>
              <w:jc w:val="both"/>
              <w:rPr>
                <w:rFonts w:ascii="Arial" w:hAnsi="Arial" w:cs="Arial"/>
                <w:b/>
                <w:bCs/>
                <w:sz w:val="20"/>
                <w:szCs w:val="20"/>
                <w:lang w:val="en-IE"/>
              </w:rPr>
            </w:pPr>
          </w:p>
        </w:tc>
      </w:tr>
      <w:tr w:rsidR="005A7E95" w:rsidRPr="00097D3A" w14:paraId="58A6C530" w14:textId="77777777" w:rsidTr="007D02B8">
        <w:trPr>
          <w:trHeight w:val="43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E7E9DE" w14:textId="77777777" w:rsidR="005A7E95" w:rsidRPr="00097D3A" w:rsidRDefault="005A7E95" w:rsidP="005A7E95">
            <w:pPr>
              <w:rPr>
                <w:rFonts w:ascii="Arial" w:eastAsia="Calibri" w:hAnsi="Arial" w:cs="Arial"/>
                <w:sz w:val="20"/>
                <w:lang w:val="en-IE"/>
              </w:rPr>
            </w:pPr>
            <w:r w:rsidRPr="00097D3A">
              <w:rPr>
                <w:rFonts w:ascii="Arial" w:hAnsi="Arial" w:cs="Arial"/>
                <w:sz w:val="20"/>
                <w:lang w:val="en-IE"/>
              </w:rPr>
              <w:t>Section 7</w:t>
            </w:r>
          </w:p>
        </w:tc>
        <w:tc>
          <w:tcPr>
            <w:tcW w:w="5109" w:type="dxa"/>
            <w:tcBorders>
              <w:top w:val="nil"/>
              <w:left w:val="nil"/>
              <w:bottom w:val="single" w:sz="8" w:space="0" w:color="auto"/>
              <w:right w:val="single" w:sz="8" w:space="0" w:color="auto"/>
            </w:tcBorders>
            <w:tcMar>
              <w:top w:w="0" w:type="dxa"/>
              <w:left w:w="108" w:type="dxa"/>
              <w:bottom w:w="0" w:type="dxa"/>
              <w:right w:w="108" w:type="dxa"/>
            </w:tcMar>
            <w:hideMark/>
          </w:tcPr>
          <w:p w14:paraId="2003B1CF" w14:textId="77777777" w:rsidR="005A7E95" w:rsidRPr="00097D3A" w:rsidRDefault="005A7E95" w:rsidP="005A7E95">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7</w:t>
            </w:r>
            <w:r>
              <w:rPr>
                <w:rFonts w:ascii="Arial" w:hAnsi="Arial" w:cs="Arial"/>
                <w:sz w:val="20"/>
                <w:lang w:val="en-IE"/>
              </w:rPr>
              <w:t>.</w:t>
            </w:r>
          </w:p>
          <w:p w14:paraId="48C9029A" w14:textId="77777777" w:rsidR="005A7E95" w:rsidRPr="00097D3A" w:rsidRDefault="005A7E95" w:rsidP="005A7E95">
            <w:pPr>
              <w:rPr>
                <w:rFonts w:ascii="Arial" w:eastAsia="Calibri" w:hAnsi="Arial" w:cs="Arial"/>
                <w:sz w:val="20"/>
                <w:lang w:val="en-IE"/>
              </w:rPr>
            </w:pPr>
          </w:p>
        </w:tc>
        <w:tc>
          <w:tcPr>
            <w:tcW w:w="1703" w:type="dxa"/>
            <w:tcBorders>
              <w:top w:val="nil"/>
              <w:left w:val="nil"/>
              <w:bottom w:val="single" w:sz="8" w:space="0" w:color="auto"/>
              <w:right w:val="single" w:sz="4" w:space="0" w:color="auto"/>
            </w:tcBorders>
          </w:tcPr>
          <w:p w14:paraId="2A082E30" w14:textId="77777777" w:rsidR="005A7E95" w:rsidRDefault="005A7E95" w:rsidP="005A7E95">
            <w:pPr>
              <w:rPr>
                <w:rFonts w:ascii="Arial" w:eastAsia="Calibri" w:hAnsi="Arial" w:cs="Arial"/>
                <w:noProof/>
                <w:sz w:val="20"/>
                <w:lang w:val="en-IE" w:eastAsia="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275B4D2" w14:textId="12F6D43F" w:rsidR="005A7E95" w:rsidRPr="00097D3A" w:rsidRDefault="00F76405" w:rsidP="005A7E95">
            <w:pPr>
              <w:rPr>
                <w:rFonts w:ascii="Arial" w:eastAsia="Calibri" w:hAnsi="Arial" w:cs="Arial"/>
                <w:sz w:val="20"/>
                <w:lang w:val="en-IE"/>
              </w:rPr>
            </w:pPr>
            <w:r>
              <w:rPr>
                <w:noProof/>
              </w:rPr>
              <mc:AlternateContent>
                <mc:Choice Requires="wps">
                  <w:drawing>
                    <wp:anchor distT="0" distB="0" distL="114300" distR="114300" simplePos="0" relativeHeight="251658248" behindDoc="0" locked="0" layoutInCell="1" allowOverlap="1" wp14:anchorId="715ACE83" wp14:editId="56D05FC4">
                      <wp:simplePos x="0" y="0"/>
                      <wp:positionH relativeFrom="column">
                        <wp:posOffset>133350</wp:posOffset>
                      </wp:positionH>
                      <wp:positionV relativeFrom="paragraph">
                        <wp:posOffset>69215</wp:posOffset>
                      </wp:positionV>
                      <wp:extent cx="247650" cy="180975"/>
                      <wp:effectExtent l="0" t="0" r="0"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6E00FC12">
                    <v:rect id="Rectangle 1" style="position:absolute;margin-left:10.5pt;margin-top:5.45pt;width:19.5pt;height:14.25pt;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07C1F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"/>
                  </w:pict>
                </mc:Fallback>
              </mc:AlternateContent>
            </w:r>
          </w:p>
        </w:tc>
      </w:tr>
    </w:tbl>
    <w:p w14:paraId="10E7A7AB" w14:textId="77777777" w:rsidR="007B4627" w:rsidRPr="007B4627" w:rsidRDefault="007B4627" w:rsidP="0035781D">
      <w:pPr>
        <w:jc w:val="both"/>
        <w:rPr>
          <w:rStyle w:val="DeltaViewInsertion"/>
          <w:rFonts w:ascii="Arial" w:hAnsi="Arial" w:cs="Arial"/>
          <w:color w:val="000000"/>
          <w:w w:val="0"/>
          <w:sz w:val="20"/>
          <w:u w:val="none"/>
          <w:lang w:val="en-IE"/>
        </w:rPr>
      </w:pPr>
    </w:p>
    <w:p w14:paraId="0FD68B01" w14:textId="46E97394" w:rsidR="00BE2BC0" w:rsidRDefault="00BE2BC0">
      <w:pPr>
        <w:rPr>
          <w:rStyle w:val="DeltaViewInsertion"/>
          <w:rFonts w:ascii="Arial" w:hAnsi="Arial" w:cs="Arial"/>
          <w:b/>
          <w:color w:val="000000"/>
          <w:w w:val="0"/>
          <w:sz w:val="20"/>
          <w:u w:val="single"/>
          <w:lang w:val="en-IE"/>
        </w:rPr>
      </w:pPr>
      <w:r>
        <w:rPr>
          <w:rStyle w:val="DeltaViewInsertion"/>
          <w:rFonts w:ascii="Arial" w:hAnsi="Arial" w:cs="Arial"/>
          <w:b/>
          <w:color w:val="000000"/>
          <w:w w:val="0"/>
          <w:sz w:val="20"/>
          <w:u w:val="single"/>
          <w:lang w:val="en-IE"/>
        </w:rPr>
        <w:br w:type="page"/>
      </w:r>
    </w:p>
    <w:p w14:paraId="57D62AF9" w14:textId="1B0E8623" w:rsidR="00C614C1" w:rsidRPr="00290E52" w:rsidRDefault="00C614C1" w:rsidP="00C614C1">
      <w:pPr>
        <w:pStyle w:val="Heading1"/>
        <w:shd w:val="clear" w:color="auto" w:fill="C6D9F1"/>
        <w:rPr>
          <w:rFonts w:ascii="Arial" w:hAnsi="Arial" w:cs="Arial"/>
          <w:sz w:val="20"/>
          <w:szCs w:val="20"/>
        </w:rPr>
      </w:pPr>
      <w:bookmarkStart w:id="129" w:name="_Toc139630608"/>
      <w:r w:rsidRPr="00290E52">
        <w:rPr>
          <w:rFonts w:ascii="Arial" w:hAnsi="Arial" w:cs="Arial"/>
          <w:sz w:val="20"/>
          <w:szCs w:val="20"/>
          <w:u w:val="single"/>
        </w:rPr>
        <w:lastRenderedPageBreak/>
        <w:t>APPENDIX 1</w:t>
      </w:r>
      <w:r w:rsidRPr="00290E52">
        <w:rPr>
          <w:rFonts w:ascii="Arial" w:hAnsi="Arial" w:cs="Arial"/>
          <w:sz w:val="20"/>
          <w:szCs w:val="20"/>
        </w:rPr>
        <w:tab/>
      </w:r>
      <w:r>
        <w:rPr>
          <w:rFonts w:ascii="Arial" w:hAnsi="Arial" w:cs="Arial"/>
          <w:sz w:val="20"/>
          <w:szCs w:val="20"/>
        </w:rPr>
        <w:t>SCOPE OF QUALIFICATION SYSTEM</w:t>
      </w:r>
      <w:bookmarkEnd w:id="129"/>
    </w:p>
    <w:p w14:paraId="7A821D79" w14:textId="77777777" w:rsidR="00BE2BC0" w:rsidRDefault="00BE2BC0" w:rsidP="00E77F2C">
      <w:pPr>
        <w:jc w:val="center"/>
        <w:rPr>
          <w:rFonts w:ascii="Arial" w:hAnsi="Arial" w:cs="Arial"/>
          <w:b/>
          <w:sz w:val="20"/>
          <w:lang w:val="en-IE"/>
        </w:rPr>
      </w:pPr>
    </w:p>
    <w:p w14:paraId="5F12EC96" w14:textId="77777777" w:rsidR="00917E36" w:rsidRPr="007D02B8" w:rsidRDefault="002D2A6D" w:rsidP="00D01929">
      <w:pPr>
        <w:rPr>
          <w:rFonts w:ascii="Arial" w:hAnsi="Arial" w:cs="Arial"/>
          <w:b/>
          <w:bCs/>
          <w:sz w:val="20"/>
        </w:rPr>
      </w:pPr>
      <w:r w:rsidRPr="007D02B8">
        <w:rPr>
          <w:rFonts w:ascii="Arial" w:hAnsi="Arial" w:cs="Arial"/>
          <w:b/>
          <w:bCs/>
          <w:sz w:val="20"/>
        </w:rPr>
        <w:t>Note: Water</w:t>
      </w:r>
      <w:r w:rsidR="00917E36" w:rsidRPr="007D02B8">
        <w:rPr>
          <w:rFonts w:ascii="Arial" w:hAnsi="Arial" w:cs="Arial"/>
          <w:b/>
          <w:bCs/>
          <w:sz w:val="20"/>
        </w:rPr>
        <w:t xml:space="preserve"> below refers to both Water and Wastewater infrastructure</w:t>
      </w:r>
    </w:p>
    <w:p w14:paraId="1D3FCF63" w14:textId="3A580DB7" w:rsidR="00D65DB0" w:rsidRDefault="00917E36" w:rsidP="007D02B8">
      <w:pPr>
        <w:rPr>
          <w:rFonts w:ascii="Arial" w:hAnsi="Arial" w:cs="Arial"/>
          <w:b/>
          <w:sz w:val="20"/>
          <w:lang w:val="en-IE"/>
        </w:rPr>
      </w:pPr>
      <w:r>
        <w:rPr>
          <w:rFonts w:ascii="Arial" w:hAnsi="Arial" w:cs="Arial"/>
          <w:sz w:val="20"/>
        </w:rPr>
        <w:t xml:space="preserve"> </w:t>
      </w:r>
    </w:p>
    <w:p w14:paraId="35BAA039" w14:textId="77777777" w:rsidR="002E4B5E" w:rsidRDefault="002E4B5E" w:rsidP="002E4B5E">
      <w:pPr>
        <w:widowControl w:val="0"/>
        <w:jc w:val="both"/>
        <w:rPr>
          <w:rFonts w:ascii="Arial" w:hAnsi="Arial" w:cs="Arial"/>
          <w:b/>
          <w:sz w:val="20"/>
          <w:szCs w:val="16"/>
        </w:rPr>
      </w:pPr>
      <w:permStart w:id="1438074703" w:edGrp="everyone"/>
      <w:r w:rsidRPr="00804DD1">
        <w:rPr>
          <w:rFonts w:ascii="Arial" w:hAnsi="Arial" w:cs="Arial"/>
          <w:b/>
          <w:sz w:val="20"/>
          <w:szCs w:val="16"/>
        </w:rPr>
        <w:t>Lot 1 – Works and Services associated with Major Civils Works</w:t>
      </w:r>
    </w:p>
    <w:p w14:paraId="08DA2557" w14:textId="6AACE5A7" w:rsidR="00EB06CE" w:rsidRPr="003101B0" w:rsidRDefault="00EB06CE" w:rsidP="00EB06CE">
      <w:pPr>
        <w:rPr>
          <w:rFonts w:ascii="Arial" w:hAnsi="Arial" w:cs="Arial"/>
          <w:sz w:val="20"/>
        </w:rPr>
      </w:pPr>
      <w:r w:rsidRPr="003101B0">
        <w:rPr>
          <w:rFonts w:ascii="Arial" w:hAnsi="Arial" w:cs="Arial"/>
          <w:sz w:val="20"/>
        </w:rPr>
        <w:t xml:space="preserve">Contractors will be expected to provide a range of works and services to support </w:t>
      </w:r>
      <w:r w:rsidR="000D0C52">
        <w:rPr>
          <w:rFonts w:ascii="Arial" w:hAnsi="Arial" w:cs="Arial"/>
          <w:sz w:val="20"/>
        </w:rPr>
        <w:t>UE including</w:t>
      </w:r>
      <w:r w:rsidRPr="003101B0">
        <w:rPr>
          <w:rFonts w:ascii="Arial" w:hAnsi="Arial" w:cs="Arial"/>
          <w:sz w:val="20"/>
        </w:rPr>
        <w:t>:</w:t>
      </w:r>
    </w:p>
    <w:p w14:paraId="33D728FD" w14:textId="77777777" w:rsidR="00EB06CE" w:rsidRDefault="00EB06CE" w:rsidP="00EB06CE">
      <w:pPr>
        <w:rPr>
          <w:rFonts w:ascii="Arial" w:hAnsi="Arial" w:cs="Arial"/>
          <w:b/>
          <w:sz w:val="20"/>
          <w:u w:val="single"/>
        </w:rPr>
      </w:pPr>
    </w:p>
    <w:p w14:paraId="604C3618" w14:textId="77777777" w:rsidR="00EB06CE" w:rsidRDefault="00EB06CE" w:rsidP="00EB06CE">
      <w:pPr>
        <w:rPr>
          <w:rFonts w:ascii="Arial" w:hAnsi="Arial" w:cs="Arial"/>
          <w:b/>
          <w:sz w:val="20"/>
          <w:u w:val="single"/>
        </w:rPr>
      </w:pPr>
      <w:r w:rsidRPr="007D6E20">
        <w:rPr>
          <w:rFonts w:ascii="Arial" w:hAnsi="Arial" w:cs="Arial"/>
          <w:b/>
          <w:sz w:val="20"/>
          <w:u w:val="single"/>
        </w:rPr>
        <w:t>Works</w:t>
      </w:r>
    </w:p>
    <w:p w14:paraId="66C41BCC" w14:textId="77777777" w:rsidR="00EB06CE" w:rsidRPr="00EB5F4E" w:rsidRDefault="00EB06CE" w:rsidP="00EB06CE">
      <w:pPr>
        <w:rPr>
          <w:rFonts w:ascii="Arial" w:hAnsi="Arial" w:cs="Arial"/>
          <w:sz w:val="20"/>
        </w:rPr>
      </w:pPr>
      <w:r w:rsidRPr="00EB5F4E">
        <w:rPr>
          <w:rFonts w:ascii="Arial" w:hAnsi="Arial" w:cs="Arial"/>
          <w:sz w:val="20"/>
        </w:rPr>
        <w:t xml:space="preserve">All </w:t>
      </w:r>
      <w:r>
        <w:rPr>
          <w:rFonts w:ascii="Arial" w:hAnsi="Arial" w:cs="Arial"/>
          <w:sz w:val="20"/>
        </w:rPr>
        <w:t>Works</w:t>
      </w:r>
      <w:r w:rsidRPr="00EB5F4E">
        <w:rPr>
          <w:rFonts w:ascii="Arial" w:hAnsi="Arial" w:cs="Arial"/>
          <w:sz w:val="20"/>
        </w:rPr>
        <w:t xml:space="preserve"> associated with the proposed sc</w:t>
      </w:r>
      <w:r>
        <w:rPr>
          <w:rFonts w:ascii="Arial" w:hAnsi="Arial" w:cs="Arial"/>
          <w:sz w:val="20"/>
        </w:rPr>
        <w:t>ope identified in A4</w:t>
      </w:r>
      <w:r w:rsidRPr="00EB5F4E">
        <w:rPr>
          <w:rFonts w:ascii="Arial" w:hAnsi="Arial" w:cs="Arial"/>
          <w:sz w:val="20"/>
        </w:rPr>
        <w:t xml:space="preserve"> including but not limited to;</w:t>
      </w:r>
    </w:p>
    <w:p w14:paraId="0C6B3C3A" w14:textId="77777777" w:rsidR="00EB06CE" w:rsidRPr="007D6E20" w:rsidRDefault="00EB06CE" w:rsidP="00EB06CE">
      <w:pPr>
        <w:rPr>
          <w:rFonts w:ascii="Arial" w:hAnsi="Arial" w:cs="Arial"/>
          <w:b/>
          <w:sz w:val="20"/>
          <w:u w:val="single"/>
        </w:rPr>
      </w:pPr>
    </w:p>
    <w:p w14:paraId="79B856D9" w14:textId="314E932A" w:rsidR="00D61C67" w:rsidRPr="007D6E20" w:rsidRDefault="00D61C67" w:rsidP="00D61C67">
      <w:pPr>
        <w:numPr>
          <w:ilvl w:val="0"/>
          <w:numId w:val="66"/>
        </w:numPr>
        <w:ind w:left="360"/>
        <w:rPr>
          <w:rFonts w:ascii="Arial" w:hAnsi="Arial" w:cs="Arial"/>
          <w:sz w:val="20"/>
        </w:rPr>
      </w:pPr>
      <w:r>
        <w:rPr>
          <w:rFonts w:ascii="Arial" w:hAnsi="Arial" w:cs="Arial"/>
          <w:sz w:val="20"/>
        </w:rPr>
        <w:t xml:space="preserve">Design, construction and rehabilitation of all </w:t>
      </w:r>
      <w:r w:rsidR="00917E36">
        <w:rPr>
          <w:rFonts w:ascii="Arial" w:hAnsi="Arial" w:cs="Arial"/>
          <w:sz w:val="20"/>
        </w:rPr>
        <w:t>W</w:t>
      </w:r>
      <w:r>
        <w:rPr>
          <w:rFonts w:ascii="Arial" w:hAnsi="Arial" w:cs="Arial"/>
          <w:sz w:val="20"/>
        </w:rPr>
        <w:t>ate</w:t>
      </w:r>
      <w:r w:rsidR="00917E36">
        <w:rPr>
          <w:rFonts w:ascii="Arial" w:hAnsi="Arial" w:cs="Arial"/>
          <w:sz w:val="20"/>
        </w:rPr>
        <w:t xml:space="preserve">r </w:t>
      </w:r>
      <w:r>
        <w:rPr>
          <w:rFonts w:ascii="Arial" w:hAnsi="Arial" w:cs="Arial"/>
          <w:sz w:val="20"/>
        </w:rPr>
        <w:t>networks</w:t>
      </w:r>
    </w:p>
    <w:p w14:paraId="12C39458" w14:textId="28783B6E" w:rsidR="00D61C67" w:rsidRDefault="00D61C67" w:rsidP="00D61C67">
      <w:pPr>
        <w:numPr>
          <w:ilvl w:val="0"/>
          <w:numId w:val="66"/>
        </w:numPr>
        <w:ind w:left="360"/>
        <w:rPr>
          <w:rFonts w:ascii="Arial" w:hAnsi="Arial" w:cs="Arial"/>
          <w:sz w:val="20"/>
        </w:rPr>
      </w:pPr>
      <w:r w:rsidRPr="007D6E20">
        <w:rPr>
          <w:rFonts w:ascii="Arial" w:hAnsi="Arial" w:cs="Arial"/>
          <w:sz w:val="20"/>
        </w:rPr>
        <w:t>Design</w:t>
      </w:r>
      <w:r w:rsidR="00917E36">
        <w:rPr>
          <w:rFonts w:ascii="Arial" w:hAnsi="Arial" w:cs="Arial"/>
          <w:sz w:val="20"/>
        </w:rPr>
        <w:t xml:space="preserve">, </w:t>
      </w:r>
      <w:r w:rsidRPr="007D6E20">
        <w:rPr>
          <w:rFonts w:ascii="Arial" w:hAnsi="Arial" w:cs="Arial"/>
          <w:sz w:val="20"/>
        </w:rPr>
        <w:t>construction</w:t>
      </w:r>
      <w:r w:rsidR="00917E36">
        <w:rPr>
          <w:rFonts w:ascii="Arial" w:hAnsi="Arial" w:cs="Arial"/>
          <w:sz w:val="20"/>
        </w:rPr>
        <w:t xml:space="preserve"> and rehabilitation</w:t>
      </w:r>
      <w:r w:rsidRPr="007D6E20">
        <w:rPr>
          <w:rFonts w:ascii="Arial" w:hAnsi="Arial" w:cs="Arial"/>
          <w:sz w:val="20"/>
        </w:rPr>
        <w:t xml:space="preserve"> of </w:t>
      </w:r>
      <w:r w:rsidR="00917E36">
        <w:rPr>
          <w:rFonts w:ascii="Arial" w:hAnsi="Arial" w:cs="Arial"/>
          <w:sz w:val="20"/>
        </w:rPr>
        <w:t xml:space="preserve">Water </w:t>
      </w:r>
      <w:r w:rsidRPr="007D6E20">
        <w:rPr>
          <w:rFonts w:ascii="Arial" w:hAnsi="Arial" w:cs="Arial"/>
          <w:sz w:val="20"/>
        </w:rPr>
        <w:t>pumping stations</w:t>
      </w:r>
      <w:r>
        <w:rPr>
          <w:rFonts w:ascii="Arial" w:hAnsi="Arial" w:cs="Arial"/>
          <w:sz w:val="20"/>
        </w:rPr>
        <w:t xml:space="preserve"> </w:t>
      </w:r>
      <w:r w:rsidR="00917E36">
        <w:rPr>
          <w:rFonts w:ascii="Arial" w:hAnsi="Arial" w:cs="Arial"/>
          <w:sz w:val="20"/>
        </w:rPr>
        <w:t>including</w:t>
      </w:r>
      <w:r w:rsidRPr="007D6E20">
        <w:rPr>
          <w:rFonts w:ascii="Arial" w:hAnsi="Arial" w:cs="Arial"/>
          <w:sz w:val="20"/>
        </w:rPr>
        <w:t xml:space="preserve"> ancillary works</w:t>
      </w:r>
      <w:r>
        <w:rPr>
          <w:rFonts w:ascii="Arial" w:hAnsi="Arial" w:cs="Arial"/>
          <w:sz w:val="20"/>
        </w:rPr>
        <w:t>/ buildings</w:t>
      </w:r>
      <w:r w:rsidRPr="006C34F5">
        <w:rPr>
          <w:rFonts w:ascii="Arial" w:hAnsi="Arial" w:cs="Arial"/>
          <w:sz w:val="20"/>
        </w:rPr>
        <w:t xml:space="preserve"> </w:t>
      </w:r>
    </w:p>
    <w:p w14:paraId="2FE8CF06" w14:textId="1970D9A6" w:rsidR="00D61C67" w:rsidRPr="007D6E20" w:rsidRDefault="00D61C67" w:rsidP="00D61C67">
      <w:pPr>
        <w:numPr>
          <w:ilvl w:val="0"/>
          <w:numId w:val="66"/>
        </w:numPr>
        <w:ind w:left="360"/>
        <w:rPr>
          <w:rFonts w:ascii="Arial" w:hAnsi="Arial" w:cs="Arial"/>
          <w:sz w:val="20"/>
        </w:rPr>
      </w:pPr>
      <w:r>
        <w:rPr>
          <w:rFonts w:ascii="Arial" w:hAnsi="Arial" w:cs="Arial"/>
          <w:sz w:val="20"/>
        </w:rPr>
        <w:t xml:space="preserve">Design, construction and rehabilitation of all </w:t>
      </w:r>
      <w:r w:rsidR="00917E36">
        <w:rPr>
          <w:rFonts w:ascii="Arial" w:hAnsi="Arial" w:cs="Arial"/>
          <w:sz w:val="20"/>
        </w:rPr>
        <w:t>W</w:t>
      </w:r>
      <w:r>
        <w:rPr>
          <w:rFonts w:ascii="Arial" w:hAnsi="Arial" w:cs="Arial"/>
          <w:sz w:val="20"/>
        </w:rPr>
        <w:t>ater retaining structures</w:t>
      </w:r>
      <w:r w:rsidR="00590372">
        <w:rPr>
          <w:rFonts w:ascii="Arial" w:hAnsi="Arial" w:cs="Arial"/>
          <w:sz w:val="20"/>
        </w:rPr>
        <w:t xml:space="preserve"> &amp; storm storage</w:t>
      </w:r>
    </w:p>
    <w:p w14:paraId="7CF441C5" w14:textId="77777777" w:rsidR="00917E36" w:rsidRDefault="00917E36" w:rsidP="00917E36">
      <w:pPr>
        <w:numPr>
          <w:ilvl w:val="0"/>
          <w:numId w:val="66"/>
        </w:numPr>
        <w:ind w:left="360"/>
        <w:rPr>
          <w:rFonts w:ascii="Arial" w:hAnsi="Arial" w:cs="Arial"/>
          <w:sz w:val="20"/>
        </w:rPr>
      </w:pPr>
      <w:r w:rsidRPr="001873C6">
        <w:rPr>
          <w:rFonts w:ascii="Arial" w:hAnsi="Arial" w:cs="Arial"/>
          <w:sz w:val="20"/>
        </w:rPr>
        <w:t xml:space="preserve">Design, construction and rehabilitation of </w:t>
      </w:r>
      <w:r>
        <w:rPr>
          <w:rFonts w:ascii="Arial" w:hAnsi="Arial" w:cs="Arial"/>
          <w:sz w:val="20"/>
        </w:rPr>
        <w:t xml:space="preserve">Water </w:t>
      </w:r>
      <w:r w:rsidRPr="001873C6">
        <w:rPr>
          <w:rFonts w:ascii="Arial" w:hAnsi="Arial" w:cs="Arial"/>
          <w:sz w:val="20"/>
        </w:rPr>
        <w:t>treatment plants</w:t>
      </w:r>
      <w:r>
        <w:rPr>
          <w:rFonts w:ascii="Arial" w:hAnsi="Arial" w:cs="Arial"/>
          <w:sz w:val="20"/>
        </w:rPr>
        <w:t xml:space="preserve"> including</w:t>
      </w:r>
      <w:r w:rsidRPr="001873C6">
        <w:rPr>
          <w:rFonts w:ascii="Arial" w:hAnsi="Arial" w:cs="Arial"/>
          <w:sz w:val="20"/>
        </w:rPr>
        <w:t xml:space="preserve"> ancillary works/ buildings</w:t>
      </w:r>
    </w:p>
    <w:p w14:paraId="115AED54" w14:textId="77777777" w:rsidR="00D61C67" w:rsidRDefault="00D61C67" w:rsidP="00D61C67">
      <w:pPr>
        <w:numPr>
          <w:ilvl w:val="0"/>
          <w:numId w:val="66"/>
        </w:numPr>
        <w:ind w:left="360"/>
        <w:rPr>
          <w:rFonts w:ascii="Arial" w:hAnsi="Arial" w:cs="Arial"/>
          <w:sz w:val="20"/>
        </w:rPr>
      </w:pPr>
      <w:r>
        <w:rPr>
          <w:rFonts w:ascii="Arial" w:hAnsi="Arial" w:cs="Arial"/>
          <w:sz w:val="20"/>
        </w:rPr>
        <w:t>Design, construction and rehabilitation of</w:t>
      </w:r>
      <w:r w:rsidRPr="007D6E20">
        <w:rPr>
          <w:rFonts w:ascii="Arial" w:hAnsi="Arial" w:cs="Arial"/>
          <w:sz w:val="20"/>
        </w:rPr>
        <w:t xml:space="preserve"> above</w:t>
      </w:r>
      <w:r>
        <w:rPr>
          <w:rFonts w:ascii="Arial" w:hAnsi="Arial" w:cs="Arial"/>
          <w:sz w:val="20"/>
        </w:rPr>
        <w:t>/below</w:t>
      </w:r>
      <w:r w:rsidRPr="007D6E20">
        <w:rPr>
          <w:rFonts w:ascii="Arial" w:hAnsi="Arial" w:cs="Arial"/>
          <w:sz w:val="20"/>
        </w:rPr>
        <w:t xml:space="preserve"> ground structures</w:t>
      </w:r>
      <w:r>
        <w:rPr>
          <w:rFonts w:ascii="Arial" w:hAnsi="Arial" w:cs="Arial"/>
          <w:sz w:val="20"/>
        </w:rPr>
        <w:t>/ buildings</w:t>
      </w:r>
    </w:p>
    <w:p w14:paraId="5608E159" w14:textId="06CBDDBD" w:rsidR="00874E0D" w:rsidRDefault="00917E36" w:rsidP="00262BD3">
      <w:pPr>
        <w:numPr>
          <w:ilvl w:val="0"/>
          <w:numId w:val="66"/>
        </w:numPr>
        <w:ind w:left="360"/>
        <w:rPr>
          <w:rFonts w:ascii="Arial" w:hAnsi="Arial" w:cs="Arial"/>
          <w:sz w:val="20"/>
        </w:rPr>
      </w:pPr>
      <w:r>
        <w:rPr>
          <w:rFonts w:ascii="Arial" w:hAnsi="Arial" w:cs="Arial"/>
          <w:sz w:val="20"/>
        </w:rPr>
        <w:t xml:space="preserve">All </w:t>
      </w:r>
      <w:r w:rsidR="002E4B5E">
        <w:rPr>
          <w:rFonts w:ascii="Arial" w:hAnsi="Arial" w:cs="Arial"/>
          <w:sz w:val="20"/>
        </w:rPr>
        <w:t>C</w:t>
      </w:r>
      <w:r w:rsidR="00EB06CE" w:rsidRPr="007D6E20">
        <w:rPr>
          <w:rFonts w:ascii="Arial" w:hAnsi="Arial" w:cs="Arial"/>
          <w:sz w:val="20"/>
        </w:rPr>
        <w:t>ivil engineering</w:t>
      </w:r>
      <w:r>
        <w:rPr>
          <w:rFonts w:ascii="Arial" w:hAnsi="Arial" w:cs="Arial"/>
          <w:sz w:val="20"/>
        </w:rPr>
        <w:t xml:space="preserve"> and Structural</w:t>
      </w:r>
      <w:r w:rsidR="00EB06CE" w:rsidRPr="007D6E20">
        <w:rPr>
          <w:rFonts w:ascii="Arial" w:hAnsi="Arial" w:cs="Arial"/>
          <w:sz w:val="20"/>
        </w:rPr>
        <w:t xml:space="preserve"> works associated with the construction of </w:t>
      </w:r>
      <w:r>
        <w:rPr>
          <w:rFonts w:ascii="Arial" w:hAnsi="Arial" w:cs="Arial"/>
          <w:sz w:val="20"/>
        </w:rPr>
        <w:t xml:space="preserve">Water </w:t>
      </w:r>
      <w:r w:rsidR="00E8268E">
        <w:rPr>
          <w:rFonts w:ascii="Arial" w:hAnsi="Arial" w:cs="Arial"/>
          <w:sz w:val="20"/>
        </w:rPr>
        <w:t>Infrastructure</w:t>
      </w:r>
    </w:p>
    <w:p w14:paraId="0CAD8DCC" w14:textId="48925660" w:rsidR="00EB06CE" w:rsidRPr="00262BD3" w:rsidRDefault="00EB06CE" w:rsidP="00262BD3">
      <w:pPr>
        <w:numPr>
          <w:ilvl w:val="0"/>
          <w:numId w:val="66"/>
        </w:numPr>
        <w:ind w:left="360"/>
        <w:rPr>
          <w:rFonts w:ascii="Arial" w:hAnsi="Arial" w:cs="Arial"/>
          <w:sz w:val="20"/>
        </w:rPr>
      </w:pPr>
      <w:r w:rsidRPr="00262BD3">
        <w:rPr>
          <w:rFonts w:ascii="Arial" w:hAnsi="Arial" w:cs="Arial"/>
          <w:sz w:val="20"/>
        </w:rPr>
        <w:t>A</w:t>
      </w:r>
      <w:r w:rsidR="002E4B5E" w:rsidRPr="00262BD3">
        <w:rPr>
          <w:rFonts w:ascii="Arial" w:hAnsi="Arial" w:cs="Arial"/>
          <w:sz w:val="20"/>
        </w:rPr>
        <w:t>ncillary</w:t>
      </w:r>
      <w:r w:rsidRPr="00262BD3">
        <w:rPr>
          <w:rFonts w:ascii="Arial" w:hAnsi="Arial" w:cs="Arial"/>
          <w:sz w:val="20"/>
        </w:rPr>
        <w:t xml:space="preserve"> MEICA (Mechanical, Electrical, Instrumentation, Controls, Automation) works associated with the construction of </w:t>
      </w:r>
      <w:r w:rsidR="00E8268E">
        <w:rPr>
          <w:rFonts w:ascii="Arial" w:hAnsi="Arial" w:cs="Arial"/>
          <w:sz w:val="20"/>
        </w:rPr>
        <w:t xml:space="preserve">Water infrastructure </w:t>
      </w:r>
    </w:p>
    <w:p w14:paraId="7DC84222" w14:textId="77777777" w:rsidR="00EB06CE" w:rsidRPr="00D76094" w:rsidRDefault="00EB06CE" w:rsidP="00EB06CE">
      <w:pPr>
        <w:numPr>
          <w:ilvl w:val="0"/>
          <w:numId w:val="66"/>
        </w:numPr>
        <w:ind w:left="360"/>
        <w:rPr>
          <w:rFonts w:ascii="Arial" w:hAnsi="Arial" w:cs="Arial"/>
          <w:sz w:val="20"/>
        </w:rPr>
      </w:pPr>
      <w:r w:rsidRPr="007D6E20">
        <w:rPr>
          <w:rFonts w:ascii="Arial" w:hAnsi="Arial" w:cs="Arial"/>
          <w:sz w:val="20"/>
        </w:rPr>
        <w:t>Roads and paving construction works</w:t>
      </w:r>
      <w:r>
        <w:rPr>
          <w:rFonts w:ascii="Arial" w:hAnsi="Arial" w:cs="Arial"/>
          <w:sz w:val="20"/>
        </w:rPr>
        <w:t xml:space="preserve"> including t</w:t>
      </w:r>
      <w:r w:rsidRPr="00712837">
        <w:rPr>
          <w:rFonts w:ascii="Arial" w:hAnsi="Arial" w:cs="Arial"/>
          <w:sz w:val="20"/>
        </w:rPr>
        <w:t xml:space="preserve">emporary and permanent reinstatement of </w:t>
      </w:r>
      <w:r>
        <w:rPr>
          <w:rFonts w:ascii="Arial" w:hAnsi="Arial" w:cs="Arial"/>
          <w:sz w:val="20"/>
        </w:rPr>
        <w:t>all</w:t>
      </w:r>
      <w:r w:rsidRPr="00712837">
        <w:rPr>
          <w:rFonts w:ascii="Arial" w:hAnsi="Arial" w:cs="Arial"/>
          <w:sz w:val="20"/>
        </w:rPr>
        <w:t xml:space="preserve"> surfaces</w:t>
      </w:r>
    </w:p>
    <w:p w14:paraId="3115B8D8" w14:textId="77777777" w:rsidR="00EB06CE" w:rsidRPr="007D6E20" w:rsidRDefault="00EB06CE" w:rsidP="00EB06CE">
      <w:pPr>
        <w:numPr>
          <w:ilvl w:val="0"/>
          <w:numId w:val="66"/>
        </w:numPr>
        <w:ind w:left="360"/>
        <w:rPr>
          <w:rFonts w:ascii="Arial" w:hAnsi="Arial" w:cs="Arial"/>
          <w:sz w:val="20"/>
        </w:rPr>
      </w:pPr>
      <w:r w:rsidRPr="007D6E20">
        <w:rPr>
          <w:rFonts w:ascii="Arial" w:hAnsi="Arial" w:cs="Arial"/>
          <w:sz w:val="20"/>
        </w:rPr>
        <w:t xml:space="preserve">Installations for energy efficiency / sustainability </w:t>
      </w:r>
    </w:p>
    <w:p w14:paraId="296108F7" w14:textId="3F30ED46" w:rsidR="00EB06CE" w:rsidRPr="007D6E20" w:rsidRDefault="00EB06CE" w:rsidP="00EB06CE">
      <w:pPr>
        <w:numPr>
          <w:ilvl w:val="0"/>
          <w:numId w:val="66"/>
        </w:numPr>
        <w:ind w:left="360"/>
        <w:rPr>
          <w:rFonts w:ascii="Arial" w:hAnsi="Arial" w:cs="Arial"/>
          <w:sz w:val="20"/>
        </w:rPr>
      </w:pPr>
      <w:r w:rsidRPr="007D6E20">
        <w:rPr>
          <w:rFonts w:ascii="Arial" w:hAnsi="Arial" w:cs="Arial"/>
          <w:sz w:val="20"/>
        </w:rPr>
        <w:t xml:space="preserve">Incorporation of plant and materials from third party component frameworks / Incorporation of free issue and or self-procured plant and materials from third party, or any subsidiary of </w:t>
      </w:r>
      <w:r w:rsidR="00262BD3">
        <w:rPr>
          <w:rFonts w:ascii="Arial" w:hAnsi="Arial" w:cs="Arial"/>
          <w:sz w:val="20"/>
        </w:rPr>
        <w:t>UE</w:t>
      </w:r>
      <w:r w:rsidRPr="007D6E20">
        <w:rPr>
          <w:rFonts w:ascii="Arial" w:hAnsi="Arial" w:cs="Arial"/>
          <w:sz w:val="20"/>
        </w:rPr>
        <w:t xml:space="preserve"> or any subsidiary of </w:t>
      </w:r>
      <w:r w:rsidR="00262BD3">
        <w:rPr>
          <w:rFonts w:ascii="Arial" w:hAnsi="Arial" w:cs="Arial"/>
          <w:sz w:val="20"/>
        </w:rPr>
        <w:t>UE</w:t>
      </w:r>
      <w:r w:rsidRPr="007D6E20">
        <w:rPr>
          <w:rFonts w:ascii="Arial" w:hAnsi="Arial" w:cs="Arial"/>
          <w:sz w:val="20"/>
        </w:rPr>
        <w:t xml:space="preserve"> component framework agreements.</w:t>
      </w:r>
    </w:p>
    <w:p w14:paraId="5BB69145" w14:textId="77777777" w:rsidR="00EB06CE" w:rsidRPr="007D6E20" w:rsidRDefault="00EB06CE" w:rsidP="00EB06CE">
      <w:pPr>
        <w:ind w:left="360"/>
        <w:rPr>
          <w:rFonts w:ascii="Arial" w:hAnsi="Arial" w:cs="Arial"/>
          <w:sz w:val="20"/>
        </w:rPr>
      </w:pPr>
    </w:p>
    <w:p w14:paraId="05EFF630" w14:textId="77777777" w:rsidR="00EB06CE" w:rsidRDefault="00EB06CE" w:rsidP="00EB06CE">
      <w:pPr>
        <w:rPr>
          <w:rFonts w:ascii="Arial" w:hAnsi="Arial" w:cs="Arial"/>
          <w:b/>
          <w:sz w:val="20"/>
          <w:u w:val="single"/>
        </w:rPr>
      </w:pPr>
      <w:r w:rsidRPr="007D6E20">
        <w:rPr>
          <w:rFonts w:ascii="Arial" w:hAnsi="Arial" w:cs="Arial"/>
          <w:b/>
          <w:sz w:val="20"/>
          <w:u w:val="single"/>
        </w:rPr>
        <w:t>Services</w:t>
      </w:r>
    </w:p>
    <w:p w14:paraId="61C4350D" w14:textId="77777777" w:rsidR="00EB06CE" w:rsidRPr="00EB5F4E" w:rsidRDefault="00EB06CE" w:rsidP="00EB06CE">
      <w:pPr>
        <w:rPr>
          <w:rFonts w:ascii="Arial" w:hAnsi="Arial" w:cs="Arial"/>
          <w:sz w:val="20"/>
        </w:rPr>
      </w:pPr>
      <w:r w:rsidRPr="00EB5F4E">
        <w:rPr>
          <w:rFonts w:ascii="Arial" w:hAnsi="Arial" w:cs="Arial"/>
          <w:sz w:val="20"/>
        </w:rPr>
        <w:t xml:space="preserve">All </w:t>
      </w:r>
      <w:r>
        <w:rPr>
          <w:rFonts w:ascii="Arial" w:hAnsi="Arial" w:cs="Arial"/>
          <w:sz w:val="20"/>
        </w:rPr>
        <w:t>Services</w:t>
      </w:r>
      <w:r w:rsidRPr="00EB5F4E">
        <w:rPr>
          <w:rFonts w:ascii="Arial" w:hAnsi="Arial" w:cs="Arial"/>
          <w:sz w:val="20"/>
        </w:rPr>
        <w:t xml:space="preserve"> associated with the proposed sc</w:t>
      </w:r>
      <w:r>
        <w:rPr>
          <w:rFonts w:ascii="Arial" w:hAnsi="Arial" w:cs="Arial"/>
          <w:sz w:val="20"/>
        </w:rPr>
        <w:t>ope identified in A4</w:t>
      </w:r>
      <w:r w:rsidRPr="00EB5F4E">
        <w:rPr>
          <w:rFonts w:ascii="Arial" w:hAnsi="Arial" w:cs="Arial"/>
          <w:sz w:val="20"/>
        </w:rPr>
        <w:t xml:space="preserve"> including but not limited to;</w:t>
      </w:r>
    </w:p>
    <w:p w14:paraId="3F34149B" w14:textId="77777777" w:rsidR="00EB06CE" w:rsidRPr="007D6E20" w:rsidRDefault="00EB06CE" w:rsidP="00EB06CE">
      <w:pPr>
        <w:rPr>
          <w:rFonts w:ascii="Arial" w:hAnsi="Arial" w:cs="Arial"/>
          <w:b/>
          <w:sz w:val="20"/>
          <w:u w:val="single"/>
        </w:rPr>
      </w:pPr>
    </w:p>
    <w:p w14:paraId="4C0752D4" w14:textId="42102B1A" w:rsidR="00EB06CE" w:rsidRPr="007D6E20" w:rsidRDefault="00EB06CE" w:rsidP="00EB06CE">
      <w:pPr>
        <w:numPr>
          <w:ilvl w:val="0"/>
          <w:numId w:val="65"/>
        </w:numPr>
        <w:rPr>
          <w:rFonts w:ascii="Arial" w:hAnsi="Arial" w:cs="Arial"/>
          <w:sz w:val="20"/>
        </w:rPr>
      </w:pPr>
      <w:r w:rsidRPr="007D6E20">
        <w:rPr>
          <w:rFonts w:ascii="Arial" w:hAnsi="Arial" w:cs="Arial"/>
          <w:sz w:val="20"/>
        </w:rPr>
        <w:t xml:space="preserve">Obligations pursuant to acceptance and carrying out of duties associated with </w:t>
      </w:r>
      <w:r w:rsidR="00F92DAA">
        <w:rPr>
          <w:rFonts w:ascii="Arial" w:hAnsi="Arial" w:cs="Arial"/>
          <w:sz w:val="20"/>
        </w:rPr>
        <w:t xml:space="preserve">Statutory Appointments including but not limited to </w:t>
      </w:r>
      <w:r>
        <w:rPr>
          <w:rFonts w:ascii="Arial" w:hAnsi="Arial" w:cs="Arial"/>
          <w:sz w:val="20"/>
        </w:rPr>
        <w:t>P</w:t>
      </w:r>
      <w:r w:rsidRPr="007D6E20">
        <w:rPr>
          <w:rFonts w:ascii="Arial" w:hAnsi="Arial" w:cs="Arial"/>
          <w:sz w:val="20"/>
        </w:rPr>
        <w:t>SDP</w:t>
      </w:r>
      <w:r w:rsidR="00F92DAA">
        <w:rPr>
          <w:rFonts w:ascii="Arial" w:hAnsi="Arial" w:cs="Arial"/>
          <w:sz w:val="20"/>
        </w:rPr>
        <w:t>, PSCS, Designer, Contractor</w:t>
      </w:r>
    </w:p>
    <w:p w14:paraId="77EED485" w14:textId="12E113EB" w:rsidR="00EB06CE" w:rsidRPr="007D6E20" w:rsidRDefault="00EB06CE" w:rsidP="00EB06CE">
      <w:pPr>
        <w:numPr>
          <w:ilvl w:val="0"/>
          <w:numId w:val="65"/>
        </w:numPr>
        <w:rPr>
          <w:rFonts w:ascii="Arial" w:hAnsi="Arial" w:cs="Arial"/>
          <w:sz w:val="20"/>
        </w:rPr>
      </w:pPr>
      <w:r w:rsidRPr="007D6E20">
        <w:rPr>
          <w:rFonts w:ascii="Arial" w:hAnsi="Arial" w:cs="Arial"/>
          <w:sz w:val="20"/>
        </w:rPr>
        <w:t xml:space="preserve">All civil engineering </w:t>
      </w:r>
      <w:r>
        <w:rPr>
          <w:rFonts w:ascii="Arial" w:hAnsi="Arial" w:cs="Arial"/>
          <w:sz w:val="20"/>
        </w:rPr>
        <w:t>designs</w:t>
      </w:r>
      <w:r w:rsidRPr="007D6E20">
        <w:rPr>
          <w:rFonts w:ascii="Arial" w:hAnsi="Arial" w:cs="Arial"/>
          <w:sz w:val="20"/>
        </w:rPr>
        <w:t xml:space="preserve"> associated with the construction of </w:t>
      </w:r>
      <w:r>
        <w:rPr>
          <w:rFonts w:ascii="Arial" w:hAnsi="Arial" w:cs="Arial"/>
          <w:sz w:val="20"/>
        </w:rPr>
        <w:t>networks</w:t>
      </w:r>
      <w:r w:rsidR="00F92DAA">
        <w:rPr>
          <w:rFonts w:ascii="Arial" w:hAnsi="Arial" w:cs="Arial"/>
          <w:sz w:val="20"/>
        </w:rPr>
        <w:t>, structures, buildings and ancillary</w:t>
      </w:r>
      <w:r w:rsidRPr="007D6E20">
        <w:rPr>
          <w:rFonts w:ascii="Arial" w:hAnsi="Arial" w:cs="Arial"/>
          <w:sz w:val="20"/>
        </w:rPr>
        <w:t xml:space="preserve"> works</w:t>
      </w:r>
    </w:p>
    <w:p w14:paraId="205BE9D4" w14:textId="2C3131DF" w:rsidR="00EB06CE" w:rsidRPr="007D6E20" w:rsidRDefault="00EB06CE" w:rsidP="00EB06CE">
      <w:pPr>
        <w:numPr>
          <w:ilvl w:val="0"/>
          <w:numId w:val="65"/>
        </w:numPr>
        <w:rPr>
          <w:rFonts w:ascii="Arial" w:hAnsi="Arial" w:cs="Arial"/>
          <w:sz w:val="20"/>
        </w:rPr>
      </w:pPr>
      <w:r w:rsidRPr="007D6E20">
        <w:rPr>
          <w:rFonts w:ascii="Arial" w:hAnsi="Arial" w:cs="Arial"/>
          <w:sz w:val="20"/>
        </w:rPr>
        <w:t xml:space="preserve">All structural engineering </w:t>
      </w:r>
      <w:r>
        <w:rPr>
          <w:rFonts w:ascii="Arial" w:hAnsi="Arial" w:cs="Arial"/>
          <w:sz w:val="20"/>
        </w:rPr>
        <w:t>designs</w:t>
      </w:r>
      <w:r w:rsidRPr="007D6E20">
        <w:rPr>
          <w:rFonts w:ascii="Arial" w:hAnsi="Arial" w:cs="Arial"/>
          <w:sz w:val="20"/>
        </w:rPr>
        <w:t xml:space="preserve"> </w:t>
      </w:r>
      <w:r w:rsidR="00F92DAA" w:rsidRPr="007D6E20">
        <w:rPr>
          <w:rFonts w:ascii="Arial" w:hAnsi="Arial" w:cs="Arial"/>
          <w:sz w:val="20"/>
        </w:rPr>
        <w:t xml:space="preserve">associated with the construction of </w:t>
      </w:r>
      <w:r w:rsidR="00F92DAA">
        <w:rPr>
          <w:rFonts w:ascii="Arial" w:hAnsi="Arial" w:cs="Arial"/>
          <w:sz w:val="20"/>
        </w:rPr>
        <w:t>networks, structures, buildings and ancillary</w:t>
      </w:r>
      <w:r w:rsidR="00F92DAA" w:rsidRPr="007D6E20">
        <w:rPr>
          <w:rFonts w:ascii="Arial" w:hAnsi="Arial" w:cs="Arial"/>
          <w:sz w:val="20"/>
        </w:rPr>
        <w:t xml:space="preserve"> works</w:t>
      </w:r>
      <w:r w:rsidR="00F92DAA" w:rsidRPr="007D6E20" w:rsidDel="00F92DAA">
        <w:rPr>
          <w:rFonts w:ascii="Arial" w:hAnsi="Arial" w:cs="Arial"/>
          <w:sz w:val="20"/>
        </w:rPr>
        <w:t xml:space="preserve"> </w:t>
      </w:r>
    </w:p>
    <w:p w14:paraId="01263912" w14:textId="409A01F8" w:rsidR="00EB06CE" w:rsidRPr="006367F0" w:rsidRDefault="00EB06CE" w:rsidP="00EB06CE">
      <w:pPr>
        <w:numPr>
          <w:ilvl w:val="0"/>
          <w:numId w:val="65"/>
        </w:numPr>
        <w:rPr>
          <w:rFonts w:ascii="Arial" w:hAnsi="Arial" w:cs="Arial"/>
          <w:sz w:val="20"/>
        </w:rPr>
      </w:pPr>
      <w:r w:rsidRPr="007D6E20">
        <w:rPr>
          <w:rFonts w:ascii="Arial" w:hAnsi="Arial" w:cs="Arial"/>
          <w:sz w:val="20"/>
        </w:rPr>
        <w:t xml:space="preserve">All MEICA (Mechanical, Electrical, Instrumentation, Controls, Automation) </w:t>
      </w:r>
      <w:r>
        <w:rPr>
          <w:rFonts w:ascii="Arial" w:hAnsi="Arial" w:cs="Arial"/>
          <w:sz w:val="20"/>
        </w:rPr>
        <w:t xml:space="preserve">designs </w:t>
      </w:r>
      <w:r w:rsidR="00F92DAA" w:rsidRPr="007D6E20">
        <w:rPr>
          <w:rFonts w:ascii="Arial" w:hAnsi="Arial" w:cs="Arial"/>
          <w:sz w:val="20"/>
        </w:rPr>
        <w:t xml:space="preserve">associated with the construction of </w:t>
      </w:r>
      <w:r w:rsidR="00F92DAA">
        <w:rPr>
          <w:rFonts w:ascii="Arial" w:hAnsi="Arial" w:cs="Arial"/>
          <w:sz w:val="20"/>
        </w:rPr>
        <w:t>networks, structures, buildings and ancillary</w:t>
      </w:r>
      <w:r w:rsidR="00F92DAA" w:rsidRPr="007D6E20">
        <w:rPr>
          <w:rFonts w:ascii="Arial" w:hAnsi="Arial" w:cs="Arial"/>
          <w:sz w:val="20"/>
        </w:rPr>
        <w:t xml:space="preserve"> works</w:t>
      </w:r>
      <w:r w:rsidR="00F92DAA" w:rsidRPr="007D6E20" w:rsidDel="00F92DAA">
        <w:rPr>
          <w:rFonts w:ascii="Arial" w:hAnsi="Arial" w:cs="Arial"/>
          <w:sz w:val="20"/>
        </w:rPr>
        <w:t xml:space="preserve"> </w:t>
      </w:r>
    </w:p>
    <w:p w14:paraId="7B14EEFE" w14:textId="13F9BC8D" w:rsidR="00A231C7" w:rsidRDefault="00EB06CE" w:rsidP="00A231C7">
      <w:pPr>
        <w:numPr>
          <w:ilvl w:val="0"/>
          <w:numId w:val="65"/>
        </w:numPr>
        <w:rPr>
          <w:rFonts w:ascii="Arial" w:hAnsi="Arial" w:cs="Arial"/>
          <w:sz w:val="20"/>
        </w:rPr>
      </w:pPr>
      <w:r w:rsidRPr="006367F0">
        <w:rPr>
          <w:rFonts w:ascii="Arial" w:hAnsi="Arial" w:cs="Arial"/>
          <w:sz w:val="20"/>
        </w:rPr>
        <w:t xml:space="preserve">All temporary works designs </w:t>
      </w:r>
      <w:r w:rsidR="00A231C7" w:rsidRPr="007D6E20">
        <w:rPr>
          <w:rFonts w:ascii="Arial" w:hAnsi="Arial" w:cs="Arial"/>
          <w:sz w:val="20"/>
        </w:rPr>
        <w:t xml:space="preserve">associated with the construction of </w:t>
      </w:r>
      <w:r w:rsidR="00A231C7">
        <w:rPr>
          <w:rFonts w:ascii="Arial" w:hAnsi="Arial" w:cs="Arial"/>
          <w:sz w:val="20"/>
        </w:rPr>
        <w:t>networks, structures, buildings and ancillary</w:t>
      </w:r>
      <w:r w:rsidR="00A231C7" w:rsidRPr="007D6E20">
        <w:rPr>
          <w:rFonts w:ascii="Arial" w:hAnsi="Arial" w:cs="Arial"/>
          <w:sz w:val="20"/>
        </w:rPr>
        <w:t xml:space="preserve"> works</w:t>
      </w:r>
      <w:r w:rsidR="00A231C7" w:rsidRPr="006367F0" w:rsidDel="00A231C7">
        <w:rPr>
          <w:rFonts w:ascii="Arial" w:hAnsi="Arial" w:cs="Arial"/>
          <w:sz w:val="20"/>
        </w:rPr>
        <w:t xml:space="preserve"> </w:t>
      </w:r>
    </w:p>
    <w:p w14:paraId="7C5BD97C" w14:textId="5AB9F4A4" w:rsidR="00A231C7" w:rsidRPr="006367F0" w:rsidRDefault="00A231C7" w:rsidP="00A231C7">
      <w:pPr>
        <w:numPr>
          <w:ilvl w:val="0"/>
          <w:numId w:val="65"/>
        </w:numPr>
        <w:rPr>
          <w:rFonts w:ascii="Arial" w:hAnsi="Arial" w:cs="Arial"/>
          <w:sz w:val="20"/>
        </w:rPr>
      </w:pPr>
      <w:r>
        <w:rPr>
          <w:rFonts w:ascii="Arial" w:hAnsi="Arial" w:cs="Arial"/>
          <w:sz w:val="20"/>
        </w:rPr>
        <w:t xml:space="preserve">Surveying including but not limited to network surveying, CCTV, topographic, services/ utilities, geotechnical, conditional </w:t>
      </w:r>
    </w:p>
    <w:p w14:paraId="407E097C" w14:textId="77777777" w:rsidR="00EB06CE" w:rsidRPr="006367F0" w:rsidRDefault="00EB06CE" w:rsidP="00EB06CE"/>
    <w:p w14:paraId="26AECFC1" w14:textId="77777777" w:rsidR="00EB06CE" w:rsidRPr="00150984" w:rsidRDefault="00EB06CE" w:rsidP="00EB06CE">
      <w:pPr>
        <w:rPr>
          <w:rFonts w:ascii="Arial" w:hAnsi="Arial" w:cs="Arial"/>
          <w:b/>
          <w:sz w:val="20"/>
          <w:u w:val="single"/>
        </w:rPr>
      </w:pPr>
      <w:r w:rsidRPr="00150984">
        <w:rPr>
          <w:rFonts w:ascii="Arial" w:hAnsi="Arial" w:cs="Arial"/>
          <w:b/>
          <w:sz w:val="20"/>
          <w:u w:val="single"/>
        </w:rPr>
        <w:t>General</w:t>
      </w:r>
    </w:p>
    <w:p w14:paraId="1B64EB65" w14:textId="77777777" w:rsidR="00EB06CE" w:rsidRDefault="00EB06CE" w:rsidP="00EB06CE">
      <w:pPr>
        <w:rPr>
          <w:rFonts w:ascii="Arial" w:hAnsi="Arial" w:cs="Arial"/>
          <w:sz w:val="20"/>
        </w:rPr>
      </w:pPr>
    </w:p>
    <w:p w14:paraId="09A731B9" w14:textId="77777777" w:rsidR="00EB06CE" w:rsidRPr="007D6E20" w:rsidRDefault="00EB06CE" w:rsidP="00EB06CE">
      <w:pPr>
        <w:numPr>
          <w:ilvl w:val="0"/>
          <w:numId w:val="65"/>
        </w:numPr>
        <w:rPr>
          <w:rFonts w:ascii="Arial" w:hAnsi="Arial" w:cs="Arial"/>
          <w:sz w:val="20"/>
        </w:rPr>
      </w:pPr>
      <w:r w:rsidRPr="007D6E20">
        <w:rPr>
          <w:rFonts w:ascii="Arial" w:hAnsi="Arial" w:cs="Arial"/>
          <w:sz w:val="20"/>
        </w:rPr>
        <w:t xml:space="preserve">Compliance with </w:t>
      </w:r>
      <w:r>
        <w:rPr>
          <w:rFonts w:ascii="Arial" w:hAnsi="Arial" w:cs="Arial"/>
          <w:sz w:val="20"/>
        </w:rPr>
        <w:t>all Safety &amp; Health Legislation</w:t>
      </w:r>
      <w:r w:rsidRPr="007D6E20">
        <w:rPr>
          <w:rFonts w:ascii="Arial" w:hAnsi="Arial" w:cs="Arial"/>
          <w:sz w:val="20"/>
        </w:rPr>
        <w:t xml:space="preserve"> </w:t>
      </w:r>
    </w:p>
    <w:p w14:paraId="6E2B4A3D" w14:textId="53D62F0F" w:rsidR="00EB06CE" w:rsidRPr="00150984" w:rsidRDefault="00EB06CE" w:rsidP="00EB06CE">
      <w:pPr>
        <w:numPr>
          <w:ilvl w:val="0"/>
          <w:numId w:val="65"/>
        </w:numPr>
        <w:rPr>
          <w:rFonts w:ascii="Arial" w:hAnsi="Arial" w:cs="Arial"/>
          <w:sz w:val="20"/>
        </w:rPr>
      </w:pPr>
      <w:r w:rsidRPr="00150984">
        <w:rPr>
          <w:rFonts w:ascii="Arial" w:hAnsi="Arial" w:cs="Arial"/>
          <w:sz w:val="20"/>
        </w:rPr>
        <w:t>Third Party liaison with Statutory bodies, Roads Authorities</w:t>
      </w:r>
      <w:r w:rsidR="00590372">
        <w:rPr>
          <w:rFonts w:ascii="Arial" w:hAnsi="Arial" w:cs="Arial"/>
          <w:sz w:val="20"/>
        </w:rPr>
        <w:t>,</w:t>
      </w:r>
      <w:r w:rsidRPr="00150984">
        <w:rPr>
          <w:rFonts w:ascii="Arial" w:hAnsi="Arial" w:cs="Arial"/>
          <w:sz w:val="20"/>
        </w:rPr>
        <w:t xml:space="preserve"> Utility/Service Providers </w:t>
      </w:r>
      <w:r w:rsidR="00590372">
        <w:rPr>
          <w:rFonts w:ascii="Arial" w:hAnsi="Arial" w:cs="Arial"/>
          <w:sz w:val="20"/>
        </w:rPr>
        <w:t>and the public as appropriate</w:t>
      </w:r>
    </w:p>
    <w:p w14:paraId="0DCC03AB" w14:textId="02332DF8" w:rsidR="00EB06CE" w:rsidRDefault="00EB06CE" w:rsidP="00EB06CE">
      <w:pPr>
        <w:numPr>
          <w:ilvl w:val="0"/>
          <w:numId w:val="65"/>
        </w:numPr>
        <w:rPr>
          <w:rFonts w:ascii="Arial" w:hAnsi="Arial" w:cs="Arial"/>
          <w:sz w:val="20"/>
        </w:rPr>
      </w:pPr>
      <w:r w:rsidRPr="007D6E20">
        <w:rPr>
          <w:rFonts w:ascii="Arial" w:hAnsi="Arial" w:cs="Arial"/>
          <w:sz w:val="20"/>
        </w:rPr>
        <w:t>Provision of licences, permissions and consents for the works</w:t>
      </w:r>
    </w:p>
    <w:p w14:paraId="66B57430" w14:textId="0077312E" w:rsidR="00EB06CE" w:rsidRDefault="00EB06CE" w:rsidP="00EB06CE">
      <w:pPr>
        <w:numPr>
          <w:ilvl w:val="0"/>
          <w:numId w:val="65"/>
        </w:numPr>
        <w:rPr>
          <w:rFonts w:ascii="Arial" w:hAnsi="Arial" w:cs="Arial"/>
          <w:sz w:val="20"/>
        </w:rPr>
      </w:pPr>
      <w:r w:rsidRPr="007D6E20">
        <w:rPr>
          <w:rFonts w:ascii="Arial" w:hAnsi="Arial" w:cs="Arial"/>
          <w:sz w:val="20"/>
        </w:rPr>
        <w:t xml:space="preserve">Provision of bonds and insurances </w:t>
      </w:r>
    </w:p>
    <w:p w14:paraId="5A3730B3" w14:textId="63750CC1" w:rsidR="00EB06CE" w:rsidRPr="007D6E20" w:rsidRDefault="00EB06CE" w:rsidP="00EB06CE">
      <w:pPr>
        <w:numPr>
          <w:ilvl w:val="0"/>
          <w:numId w:val="65"/>
        </w:numPr>
        <w:rPr>
          <w:rFonts w:ascii="Arial" w:hAnsi="Arial" w:cs="Arial"/>
          <w:sz w:val="20"/>
        </w:rPr>
      </w:pPr>
      <w:r w:rsidRPr="007D6E20">
        <w:rPr>
          <w:rFonts w:ascii="Arial" w:hAnsi="Arial" w:cs="Arial"/>
          <w:sz w:val="20"/>
        </w:rPr>
        <w:t>Completion of testing and monitoring</w:t>
      </w:r>
      <w:r>
        <w:rPr>
          <w:rFonts w:ascii="Arial" w:hAnsi="Arial" w:cs="Arial"/>
          <w:sz w:val="20"/>
        </w:rPr>
        <w:t xml:space="preserve"> (Works and materials)</w:t>
      </w:r>
      <w:r w:rsidRPr="007D6E20">
        <w:rPr>
          <w:rFonts w:ascii="Arial" w:hAnsi="Arial" w:cs="Arial"/>
          <w:sz w:val="20"/>
        </w:rPr>
        <w:t xml:space="preserve"> </w:t>
      </w:r>
    </w:p>
    <w:p w14:paraId="3B38933B" w14:textId="221936E9" w:rsidR="00D01929" w:rsidRPr="007D02B8" w:rsidRDefault="00EB06CE" w:rsidP="007D02B8">
      <w:pPr>
        <w:numPr>
          <w:ilvl w:val="0"/>
          <w:numId w:val="65"/>
        </w:numPr>
        <w:rPr>
          <w:rFonts w:ascii="Arial" w:hAnsi="Arial" w:cs="Arial"/>
          <w:sz w:val="20"/>
        </w:rPr>
      </w:pPr>
      <w:r w:rsidRPr="007D6E20">
        <w:rPr>
          <w:rFonts w:ascii="Arial" w:hAnsi="Arial" w:cs="Arial"/>
          <w:sz w:val="20"/>
        </w:rPr>
        <w:t>Project management and supervision</w:t>
      </w:r>
      <w:r>
        <w:rPr>
          <w:rFonts w:ascii="Arial" w:hAnsi="Arial" w:cs="Arial"/>
          <w:sz w:val="20"/>
        </w:rPr>
        <w:t xml:space="preserve"> of Works, Designs and Surveying</w:t>
      </w:r>
    </w:p>
    <w:p w14:paraId="37D3792B" w14:textId="46DC40E9" w:rsidR="00D01929" w:rsidRDefault="00D01929" w:rsidP="00D01929">
      <w:pPr>
        <w:widowControl w:val="0"/>
        <w:jc w:val="both"/>
        <w:rPr>
          <w:rFonts w:ascii="Arial" w:hAnsi="Arial" w:cs="Arial"/>
          <w:b/>
          <w:sz w:val="20"/>
          <w:szCs w:val="16"/>
        </w:rPr>
      </w:pPr>
    </w:p>
    <w:p w14:paraId="0AB2FFC4" w14:textId="77777777" w:rsidR="00D01929" w:rsidRDefault="00D01929" w:rsidP="00D01929">
      <w:pPr>
        <w:widowControl w:val="0"/>
        <w:jc w:val="both"/>
        <w:rPr>
          <w:rFonts w:ascii="Arial" w:hAnsi="Arial" w:cs="Arial"/>
          <w:b/>
          <w:sz w:val="20"/>
          <w:szCs w:val="16"/>
        </w:rPr>
      </w:pPr>
    </w:p>
    <w:p w14:paraId="7A6DA82B" w14:textId="77777777" w:rsidR="00BE6DA5" w:rsidRDefault="00BE6DA5" w:rsidP="00D01929">
      <w:pPr>
        <w:widowControl w:val="0"/>
        <w:jc w:val="both"/>
        <w:rPr>
          <w:rFonts w:ascii="Arial" w:hAnsi="Arial" w:cs="Arial"/>
          <w:b/>
          <w:sz w:val="20"/>
          <w:szCs w:val="16"/>
          <w:highlight w:val="yellow"/>
        </w:rPr>
      </w:pPr>
    </w:p>
    <w:p w14:paraId="0000E3DF" w14:textId="77777777" w:rsidR="00BE6DA5" w:rsidRDefault="00BE6DA5" w:rsidP="00D01929">
      <w:pPr>
        <w:widowControl w:val="0"/>
        <w:jc w:val="both"/>
        <w:rPr>
          <w:rFonts w:ascii="Arial" w:hAnsi="Arial" w:cs="Arial"/>
          <w:b/>
          <w:sz w:val="20"/>
          <w:szCs w:val="16"/>
          <w:highlight w:val="yellow"/>
        </w:rPr>
      </w:pPr>
    </w:p>
    <w:p w14:paraId="3913C337" w14:textId="77777777" w:rsidR="00BE6DA5" w:rsidRDefault="00BE6DA5" w:rsidP="00D01929">
      <w:pPr>
        <w:widowControl w:val="0"/>
        <w:jc w:val="both"/>
        <w:rPr>
          <w:rFonts w:ascii="Arial" w:hAnsi="Arial" w:cs="Arial"/>
          <w:b/>
          <w:sz w:val="20"/>
          <w:szCs w:val="16"/>
          <w:highlight w:val="yellow"/>
        </w:rPr>
      </w:pPr>
    </w:p>
    <w:p w14:paraId="3569144F" w14:textId="77777777" w:rsidR="00BE6DA5" w:rsidRDefault="00BE6DA5" w:rsidP="00D01929">
      <w:pPr>
        <w:widowControl w:val="0"/>
        <w:jc w:val="both"/>
        <w:rPr>
          <w:rFonts w:ascii="Arial" w:hAnsi="Arial" w:cs="Arial"/>
          <w:b/>
          <w:sz w:val="20"/>
          <w:szCs w:val="16"/>
          <w:highlight w:val="yellow"/>
        </w:rPr>
      </w:pPr>
    </w:p>
    <w:p w14:paraId="5EB13533" w14:textId="77777777" w:rsidR="00BE6DA5" w:rsidRDefault="00BE6DA5" w:rsidP="00D01929">
      <w:pPr>
        <w:widowControl w:val="0"/>
        <w:jc w:val="both"/>
        <w:rPr>
          <w:rFonts w:ascii="Arial" w:hAnsi="Arial" w:cs="Arial"/>
          <w:b/>
          <w:sz w:val="20"/>
          <w:szCs w:val="16"/>
          <w:highlight w:val="yellow"/>
        </w:rPr>
      </w:pPr>
    </w:p>
    <w:p w14:paraId="673FB66C" w14:textId="77777777" w:rsidR="00BE6DA5" w:rsidRDefault="00BE6DA5" w:rsidP="00D01929">
      <w:pPr>
        <w:widowControl w:val="0"/>
        <w:jc w:val="both"/>
        <w:rPr>
          <w:rFonts w:ascii="Arial" w:hAnsi="Arial" w:cs="Arial"/>
          <w:b/>
          <w:sz w:val="20"/>
          <w:szCs w:val="16"/>
          <w:highlight w:val="yellow"/>
        </w:rPr>
      </w:pPr>
    </w:p>
    <w:p w14:paraId="616713A9" w14:textId="3978B836" w:rsidR="00D01929" w:rsidRPr="00007348" w:rsidRDefault="00D01929" w:rsidP="00D01929">
      <w:pPr>
        <w:widowControl w:val="0"/>
        <w:jc w:val="both"/>
        <w:rPr>
          <w:rFonts w:ascii="Arial" w:hAnsi="Arial" w:cs="Arial"/>
          <w:b/>
          <w:sz w:val="20"/>
          <w:szCs w:val="16"/>
        </w:rPr>
      </w:pPr>
      <w:r w:rsidRPr="00007348">
        <w:rPr>
          <w:rFonts w:ascii="Arial" w:hAnsi="Arial" w:cs="Arial"/>
          <w:b/>
          <w:sz w:val="20"/>
          <w:szCs w:val="16"/>
        </w:rPr>
        <w:lastRenderedPageBreak/>
        <w:t>Lot 2 – Works and Services associated with Minor Civils Works</w:t>
      </w:r>
    </w:p>
    <w:p w14:paraId="4A6A35CD" w14:textId="77777777" w:rsidR="00D01929" w:rsidRPr="00007348" w:rsidRDefault="00D01929" w:rsidP="00D01929">
      <w:pPr>
        <w:rPr>
          <w:rFonts w:ascii="Arial" w:hAnsi="Arial" w:cs="Arial"/>
          <w:sz w:val="20"/>
        </w:rPr>
      </w:pPr>
      <w:r w:rsidRPr="00007348">
        <w:rPr>
          <w:rFonts w:ascii="Arial" w:hAnsi="Arial" w:cs="Arial"/>
          <w:sz w:val="20"/>
        </w:rPr>
        <w:t>Contractors will be expected to provide a range of works and services to support UE including:</w:t>
      </w:r>
    </w:p>
    <w:p w14:paraId="540C0B00" w14:textId="3C5C3C58" w:rsidR="00D01929" w:rsidRPr="00007348" w:rsidRDefault="00D01929" w:rsidP="00D01929">
      <w:pPr>
        <w:rPr>
          <w:rFonts w:ascii="Arial" w:hAnsi="Arial" w:cs="Arial"/>
          <w:b/>
          <w:sz w:val="20"/>
          <w:u w:val="single"/>
        </w:rPr>
      </w:pPr>
    </w:p>
    <w:p w14:paraId="6D0EDB9C" w14:textId="3983E28C" w:rsidR="00D01929" w:rsidRPr="00132EB9" w:rsidRDefault="00D01929" w:rsidP="00D01929">
      <w:pPr>
        <w:rPr>
          <w:rFonts w:ascii="Arial" w:hAnsi="Arial" w:cs="Arial"/>
          <w:sz w:val="20"/>
        </w:rPr>
      </w:pPr>
      <w:r w:rsidRPr="00007348">
        <w:rPr>
          <w:rFonts w:ascii="Arial" w:hAnsi="Arial" w:cs="Arial"/>
          <w:sz w:val="20"/>
        </w:rPr>
        <w:t xml:space="preserve">All </w:t>
      </w:r>
      <w:r w:rsidR="00BE6DA5" w:rsidRPr="00007348">
        <w:rPr>
          <w:rFonts w:ascii="Arial" w:hAnsi="Arial" w:cs="Arial"/>
          <w:sz w:val="20"/>
        </w:rPr>
        <w:t>activities</w:t>
      </w:r>
      <w:r w:rsidRPr="00007348">
        <w:rPr>
          <w:rFonts w:ascii="Arial" w:hAnsi="Arial" w:cs="Arial"/>
          <w:sz w:val="20"/>
        </w:rPr>
        <w:t xml:space="preserve"> associated with the proposed scope identified in A4 including but not limited to</w:t>
      </w:r>
      <w:r w:rsidR="00BE6DA5" w:rsidRPr="00007348">
        <w:rPr>
          <w:rFonts w:ascii="Arial" w:hAnsi="Arial" w:cs="Arial"/>
          <w:sz w:val="20"/>
        </w:rPr>
        <w:t xml:space="preserve"> Minor Works on </w:t>
      </w:r>
      <w:r w:rsidRPr="00007348">
        <w:rPr>
          <w:rFonts w:ascii="Arial" w:hAnsi="Arial" w:cs="Arial"/>
          <w:sz w:val="20"/>
        </w:rPr>
        <w:t>;</w:t>
      </w:r>
    </w:p>
    <w:p w14:paraId="6E0BDCFD" w14:textId="77777777" w:rsidR="00D01929" w:rsidRPr="00132EB9" w:rsidRDefault="00D01929" w:rsidP="00D01929">
      <w:pPr>
        <w:rPr>
          <w:rFonts w:ascii="Arial" w:hAnsi="Arial" w:cs="Arial"/>
          <w:b/>
          <w:sz w:val="20"/>
          <w:u w:val="single"/>
        </w:rPr>
      </w:pPr>
    </w:p>
    <w:p w14:paraId="5829D6B6" w14:textId="1314631E" w:rsidR="00D01929" w:rsidRPr="00132EB9" w:rsidRDefault="00D01929" w:rsidP="00D01929">
      <w:pPr>
        <w:numPr>
          <w:ilvl w:val="0"/>
          <w:numId w:val="66"/>
        </w:numPr>
        <w:ind w:left="360"/>
        <w:rPr>
          <w:rFonts w:ascii="Arial" w:hAnsi="Arial" w:cs="Arial"/>
          <w:sz w:val="20"/>
        </w:rPr>
      </w:pPr>
      <w:r w:rsidRPr="00132EB9">
        <w:rPr>
          <w:rFonts w:ascii="Arial" w:hAnsi="Arial" w:cs="Arial"/>
          <w:sz w:val="20"/>
        </w:rPr>
        <w:t>Water networks</w:t>
      </w:r>
    </w:p>
    <w:p w14:paraId="581EE73F" w14:textId="102B2A6D" w:rsidR="00D01929" w:rsidRPr="00132EB9" w:rsidRDefault="00D01929" w:rsidP="00D01929">
      <w:pPr>
        <w:numPr>
          <w:ilvl w:val="0"/>
          <w:numId w:val="66"/>
        </w:numPr>
        <w:ind w:left="360"/>
        <w:rPr>
          <w:rFonts w:ascii="Arial" w:hAnsi="Arial" w:cs="Arial"/>
          <w:sz w:val="20"/>
        </w:rPr>
      </w:pPr>
      <w:r w:rsidRPr="00132EB9">
        <w:rPr>
          <w:rFonts w:ascii="Arial" w:hAnsi="Arial" w:cs="Arial"/>
          <w:sz w:val="20"/>
        </w:rPr>
        <w:t xml:space="preserve">Water pumping stations including ancillary works/ buildings </w:t>
      </w:r>
    </w:p>
    <w:p w14:paraId="349A41A4" w14:textId="27A46D51" w:rsidR="00D01929" w:rsidRPr="00132EB9" w:rsidRDefault="00D01929" w:rsidP="00D01929">
      <w:pPr>
        <w:numPr>
          <w:ilvl w:val="0"/>
          <w:numId w:val="66"/>
        </w:numPr>
        <w:ind w:left="360"/>
        <w:rPr>
          <w:rFonts w:ascii="Arial" w:hAnsi="Arial" w:cs="Arial"/>
          <w:sz w:val="20"/>
        </w:rPr>
      </w:pPr>
      <w:r w:rsidRPr="00132EB9">
        <w:rPr>
          <w:rFonts w:ascii="Arial" w:hAnsi="Arial" w:cs="Arial"/>
          <w:sz w:val="20"/>
        </w:rPr>
        <w:t>Water retaining structures</w:t>
      </w:r>
    </w:p>
    <w:p w14:paraId="1616D5C0" w14:textId="7C8B6B91" w:rsidR="00053F4E" w:rsidRPr="00132EB9" w:rsidRDefault="00D01929" w:rsidP="00D01929">
      <w:pPr>
        <w:numPr>
          <w:ilvl w:val="0"/>
          <w:numId w:val="66"/>
        </w:numPr>
        <w:ind w:left="360"/>
        <w:rPr>
          <w:rFonts w:ascii="Arial" w:hAnsi="Arial" w:cs="Arial"/>
          <w:sz w:val="20"/>
        </w:rPr>
      </w:pPr>
      <w:r w:rsidRPr="00132EB9">
        <w:rPr>
          <w:rFonts w:ascii="Arial" w:hAnsi="Arial" w:cs="Arial"/>
          <w:sz w:val="20"/>
        </w:rPr>
        <w:t>Water treatment plants including ancillary works/ buildings</w:t>
      </w:r>
    </w:p>
    <w:p w14:paraId="3214D288" w14:textId="0BAA94C9" w:rsidR="00D01929" w:rsidRPr="00132EB9" w:rsidRDefault="00053F4E" w:rsidP="00053F4E">
      <w:pPr>
        <w:numPr>
          <w:ilvl w:val="0"/>
          <w:numId w:val="66"/>
        </w:numPr>
        <w:ind w:left="360"/>
        <w:rPr>
          <w:rFonts w:ascii="Arial" w:hAnsi="Arial" w:cs="Arial"/>
          <w:sz w:val="20"/>
        </w:rPr>
      </w:pPr>
      <w:r w:rsidRPr="007D02B8">
        <w:rPr>
          <w:rFonts w:ascii="Arial" w:hAnsi="Arial" w:cs="Arial"/>
          <w:sz w:val="20"/>
        </w:rPr>
        <w:t>A</w:t>
      </w:r>
      <w:r w:rsidR="00D01929" w:rsidRPr="00132EB9">
        <w:rPr>
          <w:rFonts w:ascii="Arial" w:hAnsi="Arial" w:cs="Arial"/>
          <w:sz w:val="20"/>
        </w:rPr>
        <w:t xml:space="preserve">bove/below ground </w:t>
      </w:r>
      <w:r w:rsidRPr="007D02B8">
        <w:rPr>
          <w:rFonts w:ascii="Arial" w:hAnsi="Arial" w:cs="Arial"/>
          <w:sz w:val="20"/>
        </w:rPr>
        <w:t xml:space="preserve">Water </w:t>
      </w:r>
      <w:r w:rsidR="00D01929" w:rsidRPr="00132EB9">
        <w:rPr>
          <w:rFonts w:ascii="Arial" w:hAnsi="Arial" w:cs="Arial"/>
          <w:sz w:val="20"/>
        </w:rPr>
        <w:t>structures/ buildings</w:t>
      </w:r>
    </w:p>
    <w:p w14:paraId="6DF0A2B8" w14:textId="77777777" w:rsidR="00053F4E" w:rsidRPr="007D02B8" w:rsidRDefault="00053F4E" w:rsidP="00F35515">
      <w:pPr>
        <w:rPr>
          <w:rFonts w:ascii="Arial" w:hAnsi="Arial" w:cs="Arial"/>
          <w:sz w:val="20"/>
        </w:rPr>
      </w:pPr>
    </w:p>
    <w:p w14:paraId="54E08DF7" w14:textId="42357F25" w:rsidR="00AA73C8" w:rsidRPr="007D02B8" w:rsidRDefault="00053F4E" w:rsidP="00F35515">
      <w:pPr>
        <w:rPr>
          <w:rFonts w:ascii="Arial" w:hAnsi="Arial" w:cs="Arial"/>
          <w:sz w:val="20"/>
        </w:rPr>
      </w:pPr>
      <w:r w:rsidRPr="007D02B8">
        <w:rPr>
          <w:rFonts w:ascii="Arial" w:hAnsi="Arial" w:cs="Arial"/>
          <w:sz w:val="20"/>
        </w:rPr>
        <w:t>Minor Works to include</w:t>
      </w:r>
      <w:r w:rsidR="00AA73C8" w:rsidRPr="007D02B8">
        <w:rPr>
          <w:rFonts w:ascii="Arial" w:hAnsi="Arial" w:cs="Arial"/>
          <w:sz w:val="20"/>
        </w:rPr>
        <w:t>;</w:t>
      </w:r>
      <w:r w:rsidRPr="007D02B8">
        <w:rPr>
          <w:rFonts w:ascii="Arial" w:hAnsi="Arial" w:cs="Arial"/>
          <w:sz w:val="20"/>
        </w:rPr>
        <w:t xml:space="preserve"> </w:t>
      </w:r>
    </w:p>
    <w:p w14:paraId="5DEF7C4D" w14:textId="77777777" w:rsidR="00AA73C8" w:rsidRPr="007D02B8" w:rsidRDefault="00AA73C8" w:rsidP="00F35515">
      <w:pPr>
        <w:rPr>
          <w:rFonts w:ascii="Arial" w:hAnsi="Arial" w:cs="Arial"/>
          <w:sz w:val="20"/>
        </w:rPr>
      </w:pPr>
    </w:p>
    <w:p w14:paraId="72C2D892" w14:textId="38BB78F1" w:rsidR="00AA73C8" w:rsidRPr="00132EB9" w:rsidRDefault="00D01929" w:rsidP="00AA73C8">
      <w:pPr>
        <w:numPr>
          <w:ilvl w:val="0"/>
          <w:numId w:val="66"/>
        </w:numPr>
        <w:ind w:left="360"/>
        <w:rPr>
          <w:rFonts w:ascii="Arial" w:hAnsi="Arial" w:cs="Arial"/>
          <w:sz w:val="20"/>
        </w:rPr>
      </w:pPr>
      <w:r w:rsidRPr="00132EB9">
        <w:rPr>
          <w:rFonts w:ascii="Arial" w:hAnsi="Arial" w:cs="Arial"/>
          <w:sz w:val="20"/>
        </w:rPr>
        <w:t>Civil engineering</w:t>
      </w:r>
      <w:r w:rsidR="00053F4E" w:rsidRPr="007D02B8">
        <w:rPr>
          <w:rFonts w:ascii="Arial" w:hAnsi="Arial" w:cs="Arial"/>
          <w:sz w:val="20"/>
        </w:rPr>
        <w:t xml:space="preserve">, </w:t>
      </w:r>
      <w:r w:rsidRPr="00132EB9">
        <w:rPr>
          <w:rFonts w:ascii="Arial" w:hAnsi="Arial" w:cs="Arial"/>
          <w:sz w:val="20"/>
        </w:rPr>
        <w:t>Structural</w:t>
      </w:r>
      <w:r w:rsidR="00053F4E" w:rsidRPr="007D02B8">
        <w:rPr>
          <w:rFonts w:ascii="Arial" w:hAnsi="Arial" w:cs="Arial"/>
          <w:sz w:val="20"/>
        </w:rPr>
        <w:t>, Geotechnical</w:t>
      </w:r>
      <w:r w:rsidRPr="00132EB9">
        <w:rPr>
          <w:rFonts w:ascii="Arial" w:hAnsi="Arial" w:cs="Arial"/>
          <w:sz w:val="20"/>
        </w:rPr>
        <w:t xml:space="preserve"> </w:t>
      </w:r>
      <w:r w:rsidR="00053F4E" w:rsidRPr="007D02B8">
        <w:rPr>
          <w:rFonts w:ascii="Arial" w:hAnsi="Arial" w:cs="Arial"/>
          <w:sz w:val="20"/>
        </w:rPr>
        <w:t>and MEICA (Mechanical, Electrical, Instrumentation, Controls, Automation) works associated with the construction of Water infrastructure</w:t>
      </w:r>
    </w:p>
    <w:p w14:paraId="4698C57E" w14:textId="0B1B8354" w:rsidR="00AA73C8" w:rsidRPr="007D02B8" w:rsidRDefault="00D01929" w:rsidP="007D02B8">
      <w:pPr>
        <w:numPr>
          <w:ilvl w:val="0"/>
          <w:numId w:val="66"/>
        </w:numPr>
        <w:ind w:left="360"/>
        <w:rPr>
          <w:rFonts w:ascii="Arial" w:hAnsi="Arial" w:cs="Arial"/>
          <w:sz w:val="20"/>
        </w:rPr>
      </w:pPr>
      <w:r w:rsidRPr="00132EB9">
        <w:rPr>
          <w:rFonts w:ascii="Arial" w:hAnsi="Arial" w:cs="Arial"/>
          <w:sz w:val="20"/>
        </w:rPr>
        <w:t>Roads and paving construction works including temporary and permanent reinstatement of all surfaces</w:t>
      </w:r>
    </w:p>
    <w:p w14:paraId="19B4897A" w14:textId="7CA85DFD" w:rsidR="00132EB9" w:rsidRPr="00132EB9" w:rsidRDefault="00AA73C8" w:rsidP="00132EB9">
      <w:pPr>
        <w:numPr>
          <w:ilvl w:val="0"/>
          <w:numId w:val="66"/>
        </w:numPr>
        <w:ind w:left="360"/>
        <w:rPr>
          <w:rFonts w:ascii="Arial" w:hAnsi="Arial" w:cs="Arial"/>
          <w:sz w:val="20"/>
        </w:rPr>
      </w:pPr>
      <w:r w:rsidRPr="007D02B8">
        <w:rPr>
          <w:rFonts w:ascii="Arial" w:hAnsi="Arial" w:cs="Arial"/>
          <w:sz w:val="20"/>
        </w:rPr>
        <w:t xml:space="preserve">Designs associated with </w:t>
      </w:r>
      <w:r w:rsidR="00132EB9" w:rsidRPr="007D02B8">
        <w:rPr>
          <w:rFonts w:ascii="Arial" w:hAnsi="Arial" w:cs="Arial"/>
          <w:sz w:val="20"/>
        </w:rPr>
        <w:t>activities on</w:t>
      </w:r>
      <w:r w:rsidRPr="007D02B8">
        <w:rPr>
          <w:rFonts w:ascii="Arial" w:hAnsi="Arial" w:cs="Arial"/>
          <w:sz w:val="20"/>
        </w:rPr>
        <w:t xml:space="preserve"> Water networks, </w:t>
      </w:r>
      <w:r w:rsidR="00132EB9" w:rsidRPr="007D02B8">
        <w:rPr>
          <w:rFonts w:ascii="Arial" w:hAnsi="Arial" w:cs="Arial"/>
          <w:sz w:val="20"/>
        </w:rPr>
        <w:t>pumping stations, retaining structures, treatment plants</w:t>
      </w:r>
      <w:r w:rsidRPr="007D02B8">
        <w:rPr>
          <w:rFonts w:ascii="Arial" w:hAnsi="Arial" w:cs="Arial"/>
          <w:sz w:val="20"/>
        </w:rPr>
        <w:t>, buildings and ancillary works</w:t>
      </w:r>
      <w:r w:rsidRPr="007D02B8" w:rsidDel="00AA73C8">
        <w:rPr>
          <w:rFonts w:ascii="Arial" w:hAnsi="Arial" w:cs="Arial"/>
          <w:sz w:val="20"/>
        </w:rPr>
        <w:t xml:space="preserve"> </w:t>
      </w:r>
    </w:p>
    <w:p w14:paraId="0D59E68E" w14:textId="073746C7" w:rsidR="00D01929" w:rsidRPr="007D02B8" w:rsidRDefault="00132EB9" w:rsidP="007D02B8">
      <w:pPr>
        <w:numPr>
          <w:ilvl w:val="0"/>
          <w:numId w:val="66"/>
        </w:numPr>
        <w:ind w:left="360"/>
        <w:rPr>
          <w:rFonts w:ascii="Arial" w:hAnsi="Arial" w:cs="Arial"/>
          <w:sz w:val="20"/>
        </w:rPr>
      </w:pPr>
      <w:r w:rsidRPr="007D02B8">
        <w:rPr>
          <w:rFonts w:ascii="Arial" w:hAnsi="Arial" w:cs="Arial"/>
          <w:sz w:val="20"/>
        </w:rPr>
        <w:t>Temporary Works associated with activities on Water networks, pumping stations, retaining structures, treatment plants, buildings and ancillary works</w:t>
      </w:r>
      <w:r w:rsidRPr="007D02B8" w:rsidDel="00AA73C8">
        <w:rPr>
          <w:rFonts w:ascii="Arial" w:hAnsi="Arial" w:cs="Arial"/>
          <w:sz w:val="20"/>
        </w:rPr>
        <w:t xml:space="preserve"> </w:t>
      </w:r>
    </w:p>
    <w:p w14:paraId="1E475A7D" w14:textId="7126EA5D" w:rsidR="00D01929" w:rsidRPr="00132EB9" w:rsidRDefault="00D01929" w:rsidP="007D02B8">
      <w:pPr>
        <w:numPr>
          <w:ilvl w:val="0"/>
          <w:numId w:val="66"/>
        </w:numPr>
        <w:ind w:left="360"/>
        <w:rPr>
          <w:rFonts w:ascii="Arial" w:hAnsi="Arial" w:cs="Arial"/>
          <w:sz w:val="20"/>
        </w:rPr>
      </w:pPr>
      <w:r w:rsidRPr="00132EB9">
        <w:rPr>
          <w:rFonts w:ascii="Arial" w:hAnsi="Arial" w:cs="Arial"/>
          <w:sz w:val="20"/>
        </w:rPr>
        <w:t>Obligations pursuant to acceptance and carrying out of duties associated with Statutory Appointments including but not limited to PSDP, PSCS, Designer, Contractor</w:t>
      </w:r>
    </w:p>
    <w:p w14:paraId="32672E39" w14:textId="77777777" w:rsidR="00D01929" w:rsidRPr="00132EB9" w:rsidRDefault="00D01929" w:rsidP="007D02B8">
      <w:pPr>
        <w:numPr>
          <w:ilvl w:val="0"/>
          <w:numId w:val="66"/>
        </w:numPr>
        <w:ind w:left="360"/>
        <w:rPr>
          <w:rFonts w:ascii="Arial" w:hAnsi="Arial" w:cs="Arial"/>
          <w:sz w:val="20"/>
        </w:rPr>
      </w:pPr>
      <w:r w:rsidRPr="00132EB9">
        <w:rPr>
          <w:rFonts w:ascii="Arial" w:hAnsi="Arial" w:cs="Arial"/>
          <w:sz w:val="20"/>
        </w:rPr>
        <w:t xml:space="preserve">Compliance with all Safety &amp; Health Legislation </w:t>
      </w:r>
    </w:p>
    <w:p w14:paraId="03961BE0" w14:textId="77777777" w:rsidR="00590372" w:rsidRPr="00132EB9" w:rsidRDefault="00D01929" w:rsidP="007D02B8">
      <w:pPr>
        <w:numPr>
          <w:ilvl w:val="0"/>
          <w:numId w:val="66"/>
        </w:numPr>
        <w:ind w:left="360"/>
        <w:rPr>
          <w:rFonts w:ascii="Arial" w:hAnsi="Arial" w:cs="Arial"/>
          <w:sz w:val="20"/>
        </w:rPr>
      </w:pPr>
      <w:r w:rsidRPr="00132EB9">
        <w:rPr>
          <w:rFonts w:ascii="Arial" w:hAnsi="Arial" w:cs="Arial"/>
          <w:sz w:val="20"/>
        </w:rPr>
        <w:t>Third Party liaison with Statutory bodies, Roads Authorities</w:t>
      </w:r>
      <w:r w:rsidR="00590372" w:rsidRPr="00132EB9">
        <w:rPr>
          <w:rFonts w:ascii="Arial" w:hAnsi="Arial" w:cs="Arial"/>
          <w:sz w:val="20"/>
        </w:rPr>
        <w:t>, Utility/Service Providers and the public as appropriate</w:t>
      </w:r>
    </w:p>
    <w:p w14:paraId="3B651F1E" w14:textId="7CF9EE8A" w:rsidR="00D01929" w:rsidRPr="00132EB9" w:rsidRDefault="00132EB9" w:rsidP="007D02B8">
      <w:pPr>
        <w:numPr>
          <w:ilvl w:val="0"/>
          <w:numId w:val="66"/>
        </w:numPr>
        <w:ind w:left="360"/>
        <w:rPr>
          <w:rFonts w:ascii="Arial" w:hAnsi="Arial" w:cs="Arial"/>
          <w:sz w:val="20"/>
        </w:rPr>
      </w:pPr>
      <w:r>
        <w:rPr>
          <w:rFonts w:ascii="Arial" w:hAnsi="Arial" w:cs="Arial"/>
          <w:sz w:val="20"/>
        </w:rPr>
        <w:t>Project management and supervision of Works, Designs and ancillary services</w:t>
      </w:r>
    </w:p>
    <w:p w14:paraId="316796A5" w14:textId="77777777" w:rsidR="00D01929" w:rsidRPr="00132EB9" w:rsidRDefault="00D01929" w:rsidP="007D02B8">
      <w:pPr>
        <w:numPr>
          <w:ilvl w:val="0"/>
          <w:numId w:val="66"/>
        </w:numPr>
        <w:ind w:left="360"/>
        <w:rPr>
          <w:rFonts w:ascii="Arial" w:hAnsi="Arial" w:cs="Arial"/>
          <w:sz w:val="20"/>
        </w:rPr>
      </w:pPr>
      <w:r w:rsidRPr="00132EB9">
        <w:rPr>
          <w:rFonts w:ascii="Arial" w:hAnsi="Arial" w:cs="Arial"/>
          <w:sz w:val="20"/>
        </w:rPr>
        <w:t>Provision of licences, permissions and consents for the works</w:t>
      </w:r>
    </w:p>
    <w:p w14:paraId="7431E559" w14:textId="1B410E9C" w:rsidR="00132EB9" w:rsidRPr="007D02B8" w:rsidRDefault="00D01929" w:rsidP="00F35515">
      <w:pPr>
        <w:numPr>
          <w:ilvl w:val="0"/>
          <w:numId w:val="66"/>
        </w:numPr>
        <w:ind w:left="360"/>
        <w:rPr>
          <w:rFonts w:ascii="Arial" w:hAnsi="Arial" w:cs="Arial"/>
          <w:sz w:val="20"/>
        </w:rPr>
      </w:pPr>
      <w:r w:rsidRPr="00132EB9">
        <w:rPr>
          <w:rFonts w:ascii="Arial" w:hAnsi="Arial" w:cs="Arial"/>
          <w:sz w:val="20"/>
        </w:rPr>
        <w:t xml:space="preserve">Provision of bonds and insurances </w:t>
      </w:r>
    </w:p>
    <w:permEnd w:id="1438074703"/>
    <w:p w14:paraId="76BB18BE" w14:textId="02B127A4" w:rsidR="00BE2BC0" w:rsidRDefault="00BE2BC0" w:rsidP="00132EB9">
      <w:pPr>
        <w:rPr>
          <w:rFonts w:ascii="Arial" w:hAnsi="Arial" w:cs="Arial"/>
          <w:b/>
          <w:sz w:val="32"/>
          <w:szCs w:val="32"/>
          <w:highlight w:val="yellow"/>
          <w:lang w:val="en-IE"/>
        </w:rPr>
      </w:pPr>
      <w:r>
        <w:rPr>
          <w:rFonts w:ascii="Arial" w:hAnsi="Arial" w:cs="Arial"/>
          <w:b/>
          <w:sz w:val="32"/>
          <w:szCs w:val="32"/>
          <w:highlight w:val="yellow"/>
          <w:lang w:val="en-IE"/>
        </w:rPr>
        <w:br w:type="page"/>
      </w:r>
    </w:p>
    <w:p w14:paraId="0DD1AD88" w14:textId="4CBA991B" w:rsidR="00C614C1" w:rsidRPr="00290E52" w:rsidRDefault="00C614C1" w:rsidP="00C614C1">
      <w:pPr>
        <w:pStyle w:val="Heading1"/>
        <w:shd w:val="clear" w:color="auto" w:fill="C6D9F1"/>
        <w:rPr>
          <w:rFonts w:ascii="Arial" w:hAnsi="Arial" w:cs="Arial"/>
          <w:sz w:val="20"/>
          <w:szCs w:val="20"/>
        </w:rPr>
      </w:pPr>
      <w:bookmarkStart w:id="130" w:name="_Toc139630609"/>
      <w:r w:rsidRPr="00290E52">
        <w:rPr>
          <w:rFonts w:ascii="Arial" w:hAnsi="Arial" w:cs="Arial"/>
          <w:sz w:val="20"/>
          <w:szCs w:val="20"/>
          <w:u w:val="single"/>
        </w:rPr>
        <w:lastRenderedPageBreak/>
        <w:t xml:space="preserve">APPENDIX </w:t>
      </w:r>
      <w:r>
        <w:rPr>
          <w:rFonts w:ascii="Arial" w:hAnsi="Arial" w:cs="Arial"/>
          <w:sz w:val="20"/>
          <w:szCs w:val="20"/>
          <w:u w:val="single"/>
        </w:rPr>
        <w:t>2</w:t>
      </w:r>
      <w:r w:rsidRPr="00290E52">
        <w:rPr>
          <w:rFonts w:ascii="Arial" w:hAnsi="Arial" w:cs="Arial"/>
          <w:sz w:val="20"/>
          <w:szCs w:val="20"/>
        </w:rPr>
        <w:tab/>
      </w:r>
      <w:r>
        <w:rPr>
          <w:rFonts w:ascii="Arial" w:hAnsi="Arial" w:cs="Arial"/>
          <w:sz w:val="20"/>
          <w:szCs w:val="20"/>
        </w:rPr>
        <w:t>OPERATION OF THE QUALIFICATION SYSTEM</w:t>
      </w:r>
      <w:bookmarkEnd w:id="130"/>
    </w:p>
    <w:p w14:paraId="39650C3A" w14:textId="660645F2" w:rsidR="00D65DB0" w:rsidRDefault="00D65DB0" w:rsidP="00D65DB0">
      <w:pPr>
        <w:jc w:val="center"/>
        <w:rPr>
          <w:rFonts w:ascii="Arial" w:hAnsi="Arial" w:cs="Arial"/>
          <w:b/>
          <w:sz w:val="20"/>
          <w:lang w:val="en-IE"/>
        </w:rPr>
      </w:pPr>
    </w:p>
    <w:p w14:paraId="5489AAFA" w14:textId="2BD7BA8C" w:rsidR="00A31566" w:rsidRDefault="00A31566" w:rsidP="00A31566">
      <w:pPr>
        <w:rPr>
          <w:rFonts w:ascii="Arial" w:hAnsi="Arial" w:cs="Arial"/>
          <w:sz w:val="20"/>
          <w:lang w:val="en-IE"/>
        </w:rPr>
      </w:pPr>
      <w:permStart w:id="1987268666" w:edGrp="everyone"/>
    </w:p>
    <w:p w14:paraId="4071282A"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1 </w:t>
      </w:r>
      <w:r w:rsidRPr="00F47431">
        <w:rPr>
          <w:rFonts w:ascii="Arial" w:hAnsi="Arial" w:cs="Arial"/>
          <w:b/>
          <w:sz w:val="20"/>
          <w:lang w:val="en-IE"/>
        </w:rPr>
        <w:tab/>
        <w:t>General</w:t>
      </w:r>
    </w:p>
    <w:p w14:paraId="501EA9F3" w14:textId="77777777" w:rsidR="00A31566" w:rsidRPr="00F47431" w:rsidRDefault="00A31566" w:rsidP="00A31566">
      <w:pPr>
        <w:jc w:val="both"/>
        <w:rPr>
          <w:rFonts w:ascii="Arial" w:hAnsi="Arial" w:cs="Arial"/>
          <w:b/>
          <w:sz w:val="20"/>
          <w:lang w:val="en-IE"/>
        </w:rPr>
      </w:pPr>
    </w:p>
    <w:p w14:paraId="436AAF30" w14:textId="2D1E2E37" w:rsidR="00A31566" w:rsidRPr="00F47431" w:rsidRDefault="00A31566" w:rsidP="00A31566">
      <w:pPr>
        <w:jc w:val="both"/>
        <w:rPr>
          <w:rFonts w:ascii="Arial" w:hAnsi="Arial" w:cs="Arial"/>
          <w:sz w:val="20"/>
          <w:lang w:val="en-IE"/>
        </w:rPr>
      </w:pPr>
      <w:r w:rsidRPr="00F47431">
        <w:rPr>
          <w:rFonts w:ascii="Arial" w:hAnsi="Arial" w:cs="Arial"/>
          <w:sz w:val="20"/>
          <w:lang w:val="en-IE"/>
        </w:rPr>
        <w:t>During the term of the Qualification System, the Contracting Entity may commence competitions for contracts by inviting all of the Qualified Applicants</w:t>
      </w:r>
      <w:r w:rsidR="008C4D78">
        <w:rPr>
          <w:rFonts w:ascii="Arial" w:hAnsi="Arial" w:cs="Arial"/>
          <w:sz w:val="20"/>
          <w:lang w:val="en-IE"/>
        </w:rPr>
        <w:t xml:space="preserve"> </w:t>
      </w:r>
      <w:r w:rsidR="00B84A2B">
        <w:rPr>
          <w:rFonts w:ascii="Arial" w:hAnsi="Arial" w:cs="Arial"/>
          <w:sz w:val="20"/>
          <w:lang w:val="en-IE"/>
        </w:rPr>
        <w:t>(</w:t>
      </w:r>
      <w:r w:rsidR="008C4D78">
        <w:rPr>
          <w:rFonts w:ascii="Arial" w:hAnsi="Arial" w:cs="Arial"/>
          <w:sz w:val="20"/>
          <w:lang w:val="en-IE"/>
        </w:rPr>
        <w:t xml:space="preserve">for the particular </w:t>
      </w:r>
      <w:r w:rsidR="000626AF">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to participate in the relevant competition.</w:t>
      </w:r>
    </w:p>
    <w:p w14:paraId="6ECF8B18" w14:textId="7777777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 </w:t>
      </w:r>
    </w:p>
    <w:p w14:paraId="2B17FC93" w14:textId="424C6705"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may, at its discretion, conduct a further qualification stage in respect of each contract, which may involve a shortlisting process in order to limit the number of Qualified Applicants invited to tender for the contract in question (see further </w:t>
      </w:r>
      <w:r w:rsidR="00522ED8">
        <w:rPr>
          <w:rFonts w:ascii="Arial" w:hAnsi="Arial" w:cs="Arial"/>
          <w:sz w:val="20"/>
          <w:lang w:val="en-IE"/>
        </w:rPr>
        <w:t>paragraph</w:t>
      </w:r>
      <w:r w:rsidRPr="00F47431">
        <w:rPr>
          <w:rFonts w:ascii="Arial" w:hAnsi="Arial" w:cs="Arial"/>
          <w:sz w:val="20"/>
          <w:lang w:val="en-IE"/>
        </w:rPr>
        <w:t xml:space="preserve"> 3 - Further Qualification Stage/Shortlisting prior to Award of Contracts - below).</w:t>
      </w:r>
    </w:p>
    <w:p w14:paraId="524159C2" w14:textId="77777777" w:rsidR="00A31566" w:rsidRPr="00F47431" w:rsidRDefault="00A31566" w:rsidP="00A31566">
      <w:pPr>
        <w:jc w:val="both"/>
        <w:rPr>
          <w:rFonts w:ascii="Arial" w:hAnsi="Arial" w:cs="Arial"/>
          <w:sz w:val="20"/>
          <w:lang w:val="en-IE"/>
        </w:rPr>
      </w:pPr>
    </w:p>
    <w:p w14:paraId="301D56D2" w14:textId="4EB96A04"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also reserves the right to procure work, supplies and services falling within the scope of Appendix </w:t>
      </w:r>
      <w:r w:rsidR="00414EEA">
        <w:rPr>
          <w:rFonts w:ascii="Arial" w:hAnsi="Arial" w:cs="Arial"/>
          <w:sz w:val="20"/>
          <w:lang w:val="en-IE"/>
        </w:rPr>
        <w:t>1</w:t>
      </w:r>
      <w:r w:rsidRPr="00F47431">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47431" w:rsidRDefault="00A31566" w:rsidP="00A31566">
      <w:pPr>
        <w:jc w:val="both"/>
        <w:rPr>
          <w:rFonts w:ascii="Arial" w:hAnsi="Arial" w:cs="Arial"/>
          <w:sz w:val="20"/>
          <w:lang w:val="en-IE"/>
        </w:rPr>
      </w:pPr>
    </w:p>
    <w:p w14:paraId="27655918" w14:textId="55BDABAA" w:rsidR="00A31566" w:rsidRDefault="00A31566" w:rsidP="00A31566">
      <w:pPr>
        <w:jc w:val="both"/>
        <w:rPr>
          <w:rFonts w:ascii="Arial" w:hAnsi="Arial" w:cs="Arial"/>
          <w:sz w:val="20"/>
          <w:lang w:val="en-IE"/>
        </w:rPr>
      </w:pPr>
      <w:r w:rsidRPr="003A4D3E">
        <w:rPr>
          <w:rFonts w:ascii="Arial" w:hAnsi="Arial" w:cs="Arial"/>
          <w:sz w:val="20"/>
          <w:lang w:val="en-IE"/>
        </w:rPr>
        <w:t>Applicants may request entry to the Qualification System</w:t>
      </w:r>
      <w:r w:rsidR="003A4D3E" w:rsidRPr="003A4D3E">
        <w:rPr>
          <w:rFonts w:ascii="Arial" w:hAnsi="Arial" w:cs="Arial"/>
          <w:sz w:val="20"/>
          <w:lang w:val="en-IE"/>
        </w:rPr>
        <w:t xml:space="preserve"> at the times indicated in B1 of the </w:t>
      </w:r>
      <w:r w:rsidR="006E6E68">
        <w:rPr>
          <w:rFonts w:ascii="Arial" w:hAnsi="Arial" w:cs="Arial"/>
          <w:sz w:val="20"/>
          <w:lang w:val="en-IE"/>
        </w:rPr>
        <w:t>P</w:t>
      </w:r>
      <w:r w:rsidR="003A4D3E" w:rsidRPr="003A4D3E">
        <w:rPr>
          <w:rFonts w:ascii="Arial" w:hAnsi="Arial" w:cs="Arial"/>
          <w:sz w:val="20"/>
          <w:lang w:val="en-IE"/>
        </w:rPr>
        <w:t>articulars</w:t>
      </w:r>
      <w:r w:rsidR="006E6E68">
        <w:rPr>
          <w:rFonts w:ascii="Arial" w:hAnsi="Arial" w:cs="Arial"/>
          <w:sz w:val="20"/>
          <w:lang w:val="en-IE"/>
        </w:rPr>
        <w:t xml:space="preserve"> section</w:t>
      </w:r>
      <w:r w:rsidR="003A4D3E" w:rsidRPr="003A4D3E">
        <w:rPr>
          <w:rFonts w:ascii="Arial" w:hAnsi="Arial" w:cs="Arial"/>
          <w:sz w:val="20"/>
          <w:lang w:val="en-IE"/>
        </w:rPr>
        <w:t>.</w:t>
      </w:r>
      <w:r w:rsidRPr="003A4D3E">
        <w:rPr>
          <w:rFonts w:ascii="Arial" w:hAnsi="Arial" w:cs="Arial"/>
          <w:sz w:val="20"/>
          <w:lang w:val="en-IE"/>
        </w:rPr>
        <w:t xml:space="preserve"> </w:t>
      </w:r>
    </w:p>
    <w:p w14:paraId="499C54C0" w14:textId="77777777" w:rsidR="008C1A4A" w:rsidRDefault="008C1A4A" w:rsidP="00A31566">
      <w:pPr>
        <w:jc w:val="both"/>
        <w:rPr>
          <w:rFonts w:ascii="Arial" w:hAnsi="Arial" w:cs="Arial"/>
          <w:sz w:val="20"/>
          <w:lang w:val="en-IE"/>
        </w:rPr>
      </w:pPr>
    </w:p>
    <w:p w14:paraId="7AF18F7A" w14:textId="3594398F" w:rsidR="008C1A4A" w:rsidRPr="008C1A4A" w:rsidRDefault="00B84A2B" w:rsidP="008C1A4A">
      <w:pPr>
        <w:jc w:val="both"/>
        <w:rPr>
          <w:rFonts w:ascii="Arial" w:hAnsi="Arial" w:cs="Arial"/>
          <w:sz w:val="20"/>
          <w:lang w:val="en-IE"/>
        </w:rPr>
      </w:pPr>
      <w:r>
        <w:rPr>
          <w:rFonts w:ascii="Arial" w:hAnsi="Arial" w:cs="Arial"/>
          <w:sz w:val="20"/>
          <w:lang w:val="en-IE"/>
        </w:rPr>
        <w:t>If the Qualification System is divided into lots, t</w:t>
      </w:r>
      <w:r w:rsidR="008C1A4A">
        <w:rPr>
          <w:rFonts w:ascii="Arial" w:hAnsi="Arial" w:cs="Arial"/>
          <w:sz w:val="20"/>
          <w:lang w:val="en-IE"/>
        </w:rPr>
        <w:t xml:space="preserve">he Contracting Entity </w:t>
      </w:r>
      <w:r w:rsidR="008C1A4A" w:rsidRPr="008C1A4A">
        <w:rPr>
          <w:rFonts w:ascii="Arial" w:hAnsi="Arial" w:cs="Arial"/>
          <w:sz w:val="20"/>
          <w:lang w:val="en-IE"/>
        </w:rPr>
        <w:t>reserve</w:t>
      </w:r>
      <w:r w:rsidR="008C1A4A">
        <w:rPr>
          <w:rFonts w:ascii="Arial" w:hAnsi="Arial" w:cs="Arial"/>
          <w:sz w:val="20"/>
          <w:lang w:val="en-IE"/>
        </w:rPr>
        <w:t>s</w:t>
      </w:r>
      <w:r w:rsidR="008C1A4A" w:rsidRPr="008C1A4A">
        <w:rPr>
          <w:rFonts w:ascii="Arial" w:hAnsi="Arial" w:cs="Arial"/>
          <w:sz w:val="20"/>
          <w:lang w:val="en-IE"/>
        </w:rPr>
        <w:t xml:space="preserve"> the right to add additional lo</w:t>
      </w:r>
      <w:r w:rsidR="008C1A4A">
        <w:rPr>
          <w:rFonts w:ascii="Arial" w:hAnsi="Arial" w:cs="Arial"/>
          <w:sz w:val="20"/>
          <w:lang w:val="en-IE"/>
        </w:rPr>
        <w:t>ts to the Qualification System.</w:t>
      </w:r>
    </w:p>
    <w:p w14:paraId="7617B460" w14:textId="77777777" w:rsidR="003A4D3E" w:rsidRPr="00F47431" w:rsidRDefault="003A4D3E" w:rsidP="00A31566">
      <w:pPr>
        <w:jc w:val="both"/>
        <w:rPr>
          <w:rFonts w:ascii="Arial" w:hAnsi="Arial" w:cs="Arial"/>
          <w:sz w:val="20"/>
          <w:lang w:val="en-IE"/>
        </w:rPr>
      </w:pPr>
    </w:p>
    <w:p w14:paraId="066FABBB"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2. </w:t>
      </w:r>
      <w:r w:rsidRPr="00F47431">
        <w:rPr>
          <w:rFonts w:ascii="Arial" w:hAnsi="Arial" w:cs="Arial"/>
          <w:b/>
          <w:sz w:val="20"/>
          <w:lang w:val="en-IE"/>
        </w:rPr>
        <w:tab/>
        <w:t>Notification of Opportunities</w:t>
      </w:r>
    </w:p>
    <w:p w14:paraId="051BEB4C" w14:textId="77777777" w:rsidR="00A31566" w:rsidRPr="00F47431" w:rsidRDefault="00A31566" w:rsidP="00A31566">
      <w:pPr>
        <w:jc w:val="both"/>
        <w:rPr>
          <w:rFonts w:ascii="Arial" w:hAnsi="Arial" w:cs="Arial"/>
          <w:sz w:val="20"/>
          <w:lang w:val="en-IE"/>
        </w:rPr>
      </w:pPr>
    </w:p>
    <w:p w14:paraId="45FB2FDE" w14:textId="0B32AB68" w:rsidR="00757B85" w:rsidRDefault="00A31566" w:rsidP="00A31566">
      <w:pPr>
        <w:jc w:val="both"/>
        <w:rPr>
          <w:rFonts w:ascii="Arial" w:hAnsi="Arial" w:cs="Arial"/>
          <w:sz w:val="20"/>
          <w:lang w:val="en-IE"/>
        </w:rPr>
      </w:pPr>
      <w:r w:rsidRPr="00F47431">
        <w:rPr>
          <w:rFonts w:ascii="Arial" w:hAnsi="Arial" w:cs="Arial"/>
          <w:sz w:val="20"/>
          <w:lang w:val="en-IE"/>
        </w:rPr>
        <w:t xml:space="preserve">The Contracting Entity </w:t>
      </w:r>
      <w:r w:rsidR="006E6E68">
        <w:rPr>
          <w:rFonts w:ascii="Arial" w:hAnsi="Arial" w:cs="Arial"/>
          <w:sz w:val="20"/>
          <w:lang w:val="en-IE"/>
        </w:rPr>
        <w:t xml:space="preserve">will </w:t>
      </w:r>
      <w:r w:rsidRPr="00F47431">
        <w:rPr>
          <w:rFonts w:ascii="Arial" w:hAnsi="Arial" w:cs="Arial"/>
          <w:sz w:val="20"/>
          <w:lang w:val="en-IE"/>
        </w:rPr>
        <w:t xml:space="preserve">publish information regarding </w:t>
      </w:r>
      <w:r w:rsidR="006E6E68">
        <w:rPr>
          <w:rFonts w:ascii="Arial" w:hAnsi="Arial" w:cs="Arial"/>
          <w:sz w:val="20"/>
          <w:lang w:val="en-IE"/>
        </w:rPr>
        <w:t xml:space="preserve">each call </w:t>
      </w:r>
      <w:r w:rsidR="00A3186F">
        <w:rPr>
          <w:rFonts w:ascii="Arial" w:hAnsi="Arial" w:cs="Arial"/>
          <w:sz w:val="20"/>
          <w:lang w:val="en-IE"/>
        </w:rPr>
        <w:t>off</w:t>
      </w:r>
      <w:r w:rsidR="006E6E68">
        <w:rPr>
          <w:rFonts w:ascii="Arial" w:hAnsi="Arial" w:cs="Arial"/>
          <w:sz w:val="20"/>
          <w:lang w:val="en-IE"/>
        </w:rPr>
        <w:t xml:space="preserve"> competition by means of a notice to the Qualified Applicants </w:t>
      </w:r>
      <w:r w:rsidR="00B84A2B">
        <w:rPr>
          <w:rFonts w:ascii="Arial" w:hAnsi="Arial" w:cs="Arial"/>
          <w:sz w:val="20"/>
          <w:lang w:val="en-IE"/>
        </w:rPr>
        <w:t>(</w:t>
      </w:r>
      <w:r w:rsidR="006E6E68">
        <w:rPr>
          <w:rFonts w:ascii="Arial" w:hAnsi="Arial" w:cs="Arial"/>
          <w:sz w:val="20"/>
          <w:lang w:val="en-IE"/>
        </w:rPr>
        <w:t>for th</w:t>
      </w:r>
      <w:r w:rsidR="00757B85">
        <w:rPr>
          <w:rFonts w:ascii="Arial" w:hAnsi="Arial" w:cs="Arial"/>
          <w:sz w:val="20"/>
          <w:lang w:val="en-IE"/>
        </w:rPr>
        <w:t xml:space="preserve">e relevant </w:t>
      </w:r>
      <w:r w:rsidR="006E6E68">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Details of the award process </w:t>
      </w:r>
      <w:r w:rsidR="00757B85">
        <w:rPr>
          <w:rFonts w:ascii="Arial" w:hAnsi="Arial" w:cs="Arial"/>
          <w:sz w:val="20"/>
          <w:lang w:val="en-IE"/>
        </w:rPr>
        <w:t xml:space="preserve">by negotiated procedure </w:t>
      </w:r>
      <w:r w:rsidRPr="00F47431">
        <w:rPr>
          <w:rFonts w:ascii="Arial" w:hAnsi="Arial" w:cs="Arial"/>
          <w:sz w:val="20"/>
          <w:lang w:val="en-IE"/>
        </w:rPr>
        <w:t>(in particular relevant deadlines and details of any further qualification assessment or shortlisting stage) will be set out at that stage.</w:t>
      </w:r>
    </w:p>
    <w:p w14:paraId="6F741BE6" w14:textId="47A3511C" w:rsidR="005757A0" w:rsidRDefault="00A31566" w:rsidP="005757A0">
      <w:pPr>
        <w:spacing w:line="276" w:lineRule="auto"/>
        <w:ind w:left="1418"/>
        <w:jc w:val="both"/>
        <w:rPr>
          <w:rFonts w:ascii="Calibri" w:hAnsi="Calibri"/>
          <w:color w:val="000000"/>
          <w:sz w:val="22"/>
          <w:lang w:val="en-IE" w:eastAsia="en-US"/>
        </w:rPr>
      </w:pPr>
      <w:r w:rsidRPr="00F47431">
        <w:rPr>
          <w:rFonts w:ascii="Arial" w:hAnsi="Arial" w:cs="Arial"/>
          <w:sz w:val="20"/>
          <w:lang w:val="en-IE"/>
        </w:rPr>
        <w:t xml:space="preserve"> </w:t>
      </w:r>
    </w:p>
    <w:p w14:paraId="1219AB84"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3. </w:t>
      </w:r>
      <w:r w:rsidRPr="00F47431">
        <w:rPr>
          <w:rFonts w:ascii="Arial" w:hAnsi="Arial" w:cs="Arial"/>
          <w:b/>
          <w:sz w:val="20"/>
          <w:lang w:val="en-IE"/>
        </w:rPr>
        <w:tab/>
        <w:t xml:space="preserve">Further Qualification Stage/Shortlisting prior to Award of Contracts </w:t>
      </w:r>
    </w:p>
    <w:p w14:paraId="7DD59FBF" w14:textId="77777777" w:rsidR="00A31566" w:rsidRPr="00F47431" w:rsidRDefault="00A31566" w:rsidP="00A31566">
      <w:pPr>
        <w:jc w:val="both"/>
        <w:rPr>
          <w:rFonts w:ascii="Arial" w:hAnsi="Arial" w:cs="Arial"/>
          <w:sz w:val="20"/>
          <w:lang w:val="en-IE"/>
        </w:rPr>
      </w:pPr>
    </w:p>
    <w:p w14:paraId="075E5674" w14:textId="08D82C84" w:rsidR="003B6567" w:rsidRPr="00F47431" w:rsidRDefault="003B6567" w:rsidP="00A31566">
      <w:pPr>
        <w:jc w:val="both"/>
        <w:rPr>
          <w:rFonts w:ascii="Arial" w:hAnsi="Arial" w:cs="Arial"/>
          <w:sz w:val="20"/>
          <w:lang w:val="en-IE"/>
        </w:rPr>
      </w:pPr>
      <w:r w:rsidRPr="00F47431">
        <w:rPr>
          <w:rFonts w:ascii="Arial" w:hAnsi="Arial" w:cs="Arial"/>
          <w:sz w:val="20"/>
          <w:lang w:val="en-IE"/>
        </w:rPr>
        <w:t xml:space="preserve">The fact that an Applicant can satisfy the Contracting Entity with regard to the criteria set out in the </w:t>
      </w:r>
      <w:r w:rsidR="000626AF">
        <w:rPr>
          <w:rFonts w:ascii="Arial" w:hAnsi="Arial" w:cs="Arial"/>
          <w:sz w:val="20"/>
          <w:lang w:val="en-IE"/>
        </w:rPr>
        <w:t>QSQ</w:t>
      </w:r>
      <w:r w:rsidRPr="00F47431">
        <w:rPr>
          <w:rFonts w:ascii="Arial" w:hAnsi="Arial" w:cs="Arial"/>
          <w:sz w:val="20"/>
          <w:lang w:val="en-IE"/>
        </w:rPr>
        <w:t xml:space="preserve"> does not necessarily mean that such Applicant will be considered to be suitable for all or any contracts awarded pursuant to the Qualification System.</w:t>
      </w:r>
    </w:p>
    <w:p w14:paraId="4927618E" w14:textId="77777777" w:rsidR="003B6567" w:rsidRPr="00F47431" w:rsidRDefault="003B6567" w:rsidP="00A31566">
      <w:pPr>
        <w:jc w:val="both"/>
        <w:rPr>
          <w:rFonts w:ascii="Arial" w:hAnsi="Arial" w:cs="Arial"/>
          <w:sz w:val="20"/>
          <w:lang w:val="en-IE"/>
        </w:rPr>
      </w:pPr>
    </w:p>
    <w:p w14:paraId="06D64E05" w14:textId="68DDEA26"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in order to limit the number of Qualified Applicants from whom tenders will be invited for a particular </w:t>
      </w:r>
      <w:r w:rsidR="00C938A9">
        <w:rPr>
          <w:rFonts w:ascii="Arial" w:hAnsi="Arial" w:cs="Arial"/>
          <w:sz w:val="20"/>
          <w:lang w:val="en-IE"/>
        </w:rPr>
        <w:t>call for competition</w:t>
      </w:r>
      <w:r w:rsidRPr="00F47431">
        <w:rPr>
          <w:rFonts w:ascii="Arial" w:hAnsi="Arial" w:cs="Arial"/>
          <w:sz w:val="20"/>
          <w:lang w:val="en-IE"/>
        </w:rPr>
        <w:t>). If the Contracting Entity chooses to perform such a</w:t>
      </w:r>
      <w:r w:rsidR="00C938A9">
        <w:rPr>
          <w:rFonts w:ascii="Arial" w:hAnsi="Arial" w:cs="Arial"/>
          <w:sz w:val="20"/>
          <w:lang w:val="en-IE"/>
        </w:rPr>
        <w:t>dditional</w:t>
      </w:r>
      <w:r w:rsidRPr="00F47431">
        <w:rPr>
          <w:rFonts w:ascii="Arial" w:hAnsi="Arial" w:cs="Arial"/>
          <w:sz w:val="20"/>
          <w:lang w:val="en-IE"/>
        </w:rPr>
        <w:t xml:space="preserve"> qualification/shortlisting process it envisages that it will do so having regard to the following selection criteria (the </w:t>
      </w:r>
      <w:r w:rsidR="00B915D2">
        <w:rPr>
          <w:rFonts w:ascii="Arial" w:hAnsi="Arial" w:cs="Arial"/>
          <w:sz w:val="20"/>
          <w:lang w:val="en-IE"/>
        </w:rPr>
        <w:t xml:space="preserve">specific </w:t>
      </w:r>
      <w:r w:rsidRPr="00F47431">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47431" w:rsidRDefault="0071150A" w:rsidP="00A31566">
      <w:pPr>
        <w:jc w:val="both"/>
        <w:rPr>
          <w:rFonts w:ascii="Arial" w:hAnsi="Arial" w:cs="Arial"/>
          <w:sz w:val="20"/>
          <w:lang w:val="en-IE"/>
        </w:rPr>
      </w:pPr>
    </w:p>
    <w:p w14:paraId="35F19367" w14:textId="4F5F8811"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Demonstrating that the Qualified Applicant continues to meet the </w:t>
      </w:r>
      <w:r w:rsidR="0071150A" w:rsidRPr="00F47431">
        <w:rPr>
          <w:rFonts w:ascii="Arial" w:hAnsi="Arial" w:cs="Arial"/>
          <w:sz w:val="20"/>
          <w:lang w:val="en-IE"/>
        </w:rPr>
        <w:t>m</w:t>
      </w:r>
      <w:r w:rsidRPr="00F47431">
        <w:rPr>
          <w:rFonts w:ascii="Arial" w:hAnsi="Arial" w:cs="Arial"/>
          <w:sz w:val="20"/>
          <w:lang w:val="en-IE"/>
        </w:rPr>
        <w:t xml:space="preserve">inimum </w:t>
      </w:r>
      <w:r w:rsidR="0071150A" w:rsidRPr="00F47431">
        <w:rPr>
          <w:rFonts w:ascii="Arial" w:hAnsi="Arial" w:cs="Arial"/>
          <w:sz w:val="20"/>
          <w:lang w:val="en-IE"/>
        </w:rPr>
        <w:t xml:space="preserve">requirements set out in the </w:t>
      </w:r>
      <w:r w:rsidR="000626AF">
        <w:rPr>
          <w:rFonts w:ascii="Arial" w:hAnsi="Arial" w:cs="Arial"/>
          <w:sz w:val="20"/>
          <w:lang w:val="en-IE"/>
        </w:rPr>
        <w:t>QSQ</w:t>
      </w:r>
      <w:r w:rsidRPr="00F47431">
        <w:rPr>
          <w:rFonts w:ascii="Arial" w:hAnsi="Arial" w:cs="Arial"/>
          <w:sz w:val="20"/>
          <w:lang w:val="en-IE"/>
        </w:rPr>
        <w:t xml:space="preserve"> by which the Qualified Applicant was admitted to the Qualification System and that none of the exclusion </w:t>
      </w:r>
      <w:r w:rsidRPr="00BF12E8">
        <w:rPr>
          <w:rFonts w:ascii="Arial" w:hAnsi="Arial" w:cs="Arial"/>
          <w:sz w:val="20"/>
          <w:lang w:val="en-IE"/>
        </w:rPr>
        <w:t xml:space="preserve">criteria </w:t>
      </w:r>
      <w:r w:rsidRPr="00B805D6">
        <w:rPr>
          <w:rFonts w:ascii="Arial" w:hAnsi="Arial" w:cs="Arial"/>
          <w:sz w:val="20"/>
          <w:lang w:val="en-IE"/>
        </w:rPr>
        <w:t xml:space="preserve">in section </w:t>
      </w:r>
      <w:r w:rsidR="0071150A" w:rsidRPr="00B805D6">
        <w:rPr>
          <w:rFonts w:ascii="Arial" w:hAnsi="Arial" w:cs="Arial"/>
          <w:sz w:val="20"/>
          <w:lang w:val="en-IE"/>
        </w:rPr>
        <w:t>6</w:t>
      </w:r>
      <w:r w:rsidR="0071150A" w:rsidRPr="00BF12E8">
        <w:rPr>
          <w:rFonts w:ascii="Arial" w:hAnsi="Arial" w:cs="Arial"/>
          <w:sz w:val="20"/>
          <w:lang w:val="en-IE"/>
        </w:rPr>
        <w:t xml:space="preserve"> of</w:t>
      </w:r>
      <w:r w:rsidR="0071150A" w:rsidRPr="00F47431">
        <w:rPr>
          <w:rFonts w:ascii="Arial" w:hAnsi="Arial" w:cs="Arial"/>
          <w:sz w:val="20"/>
          <w:lang w:val="en-IE"/>
        </w:rPr>
        <w:t xml:space="preserve"> the </w:t>
      </w:r>
      <w:r w:rsidR="000626AF">
        <w:rPr>
          <w:rFonts w:ascii="Arial" w:hAnsi="Arial" w:cs="Arial"/>
          <w:sz w:val="20"/>
          <w:lang w:val="en-IE"/>
        </w:rPr>
        <w:t>QSQ</w:t>
      </w:r>
      <w:r w:rsidRPr="00F47431">
        <w:rPr>
          <w:rFonts w:ascii="Arial" w:hAnsi="Arial" w:cs="Arial"/>
          <w:sz w:val="20"/>
          <w:lang w:val="en-IE"/>
        </w:rPr>
        <w:t xml:space="preserve"> apply to the Qualified Applicant</w:t>
      </w:r>
      <w:r w:rsidR="004B758A">
        <w:rPr>
          <w:rFonts w:ascii="Arial" w:hAnsi="Arial" w:cs="Arial"/>
          <w:sz w:val="20"/>
          <w:lang w:val="en-IE"/>
        </w:rPr>
        <w:t>.</w:t>
      </w:r>
    </w:p>
    <w:p w14:paraId="0FB09F54" w14:textId="012FA2CB"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Minimum level of turnover</w:t>
      </w:r>
      <w:r w:rsidR="004B758A">
        <w:rPr>
          <w:rFonts w:ascii="Arial" w:hAnsi="Arial" w:cs="Arial"/>
          <w:sz w:val="20"/>
          <w:lang w:val="en-IE"/>
        </w:rPr>
        <w:t>.</w:t>
      </w:r>
    </w:p>
    <w:p w14:paraId="05DD02E1" w14:textId="1B84F182"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Satisfactory financial </w:t>
      </w:r>
      <w:r w:rsidR="0071150A" w:rsidRPr="00F47431">
        <w:rPr>
          <w:rFonts w:ascii="Arial" w:hAnsi="Arial" w:cs="Arial"/>
          <w:sz w:val="20"/>
          <w:lang w:val="en-IE"/>
        </w:rPr>
        <w:t>standing (having regard to the c</w:t>
      </w:r>
      <w:r w:rsidRPr="00F47431">
        <w:rPr>
          <w:rFonts w:ascii="Arial" w:hAnsi="Arial" w:cs="Arial"/>
          <w:sz w:val="20"/>
          <w:lang w:val="en-IE"/>
        </w:rPr>
        <w:t>ontract in question)</w:t>
      </w:r>
      <w:r w:rsidR="004B758A">
        <w:rPr>
          <w:rFonts w:ascii="Arial" w:hAnsi="Arial" w:cs="Arial"/>
          <w:sz w:val="20"/>
          <w:lang w:val="en-IE"/>
        </w:rPr>
        <w:t>.</w:t>
      </w:r>
    </w:p>
    <w:p w14:paraId="0AC42F68" w14:textId="5631CD12"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required level of i</w:t>
      </w:r>
      <w:r w:rsidR="0071150A" w:rsidRPr="00F47431">
        <w:rPr>
          <w:rFonts w:ascii="Arial" w:hAnsi="Arial" w:cs="Arial"/>
          <w:sz w:val="20"/>
          <w:lang w:val="en-IE"/>
        </w:rPr>
        <w:t>nsurance, having regard to the c</w:t>
      </w:r>
      <w:r w:rsidRPr="00F47431">
        <w:rPr>
          <w:rFonts w:ascii="Arial" w:hAnsi="Arial" w:cs="Arial"/>
          <w:sz w:val="20"/>
          <w:lang w:val="en-IE"/>
        </w:rPr>
        <w:t>ontract in question</w:t>
      </w:r>
      <w:r w:rsidR="004B758A">
        <w:rPr>
          <w:rFonts w:ascii="Arial" w:hAnsi="Arial" w:cs="Arial"/>
          <w:sz w:val="20"/>
          <w:lang w:val="en-IE"/>
        </w:rPr>
        <w:t>.</w:t>
      </w:r>
    </w:p>
    <w:p w14:paraId="235B6F11" w14:textId="44E4196B"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Suitability of the personnel and/or sub</w:t>
      </w:r>
      <w:r w:rsidRPr="000C5E0D">
        <w:rPr>
          <w:rFonts w:ascii="Arial" w:hAnsi="Arial" w:cs="Arial"/>
          <w:sz w:val="20"/>
          <w:lang w:val="en-IE"/>
        </w:rPr>
        <w:t xml:space="preserve">-contractors that the Qualified Applicant proposes to use to operate the </w:t>
      </w:r>
      <w:r w:rsidR="007E7CBC">
        <w:rPr>
          <w:rFonts w:ascii="Arial" w:hAnsi="Arial" w:cs="Arial"/>
          <w:sz w:val="20"/>
          <w:lang w:val="en-IE"/>
        </w:rPr>
        <w:t>contract</w:t>
      </w:r>
      <w:r w:rsidRPr="000C5E0D">
        <w:rPr>
          <w:rFonts w:ascii="Arial" w:hAnsi="Arial" w:cs="Arial"/>
          <w:sz w:val="20"/>
          <w:lang w:val="en-IE"/>
        </w:rPr>
        <w:t xml:space="preserve">. (Applicants should note that sub-contracting may not be permitted in respect of some </w:t>
      </w:r>
      <w:r w:rsidR="007E7CBC">
        <w:rPr>
          <w:rFonts w:ascii="Arial" w:hAnsi="Arial" w:cs="Arial"/>
          <w:sz w:val="20"/>
          <w:lang w:val="en-IE"/>
        </w:rPr>
        <w:t>contracts</w:t>
      </w:r>
      <w:r w:rsidRPr="000C5E0D">
        <w:rPr>
          <w:rFonts w:ascii="Arial" w:hAnsi="Arial" w:cs="Arial"/>
          <w:sz w:val="20"/>
          <w:lang w:val="en-IE"/>
        </w:rPr>
        <w:t>).</w:t>
      </w:r>
      <w:r w:rsidRPr="00F47431">
        <w:rPr>
          <w:rFonts w:ascii="Arial" w:hAnsi="Arial" w:cs="Arial"/>
          <w:sz w:val="20"/>
          <w:lang w:val="en-IE"/>
        </w:rPr>
        <w:t xml:space="preserve"> </w:t>
      </w:r>
    </w:p>
    <w:p w14:paraId="05C0A131" w14:textId="574CF796"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any other consent, approval or license that may</w:t>
      </w:r>
      <w:r w:rsidR="0071150A" w:rsidRPr="00F47431">
        <w:rPr>
          <w:rFonts w:ascii="Arial" w:hAnsi="Arial" w:cs="Arial"/>
          <w:sz w:val="20"/>
          <w:lang w:val="en-IE"/>
        </w:rPr>
        <w:t xml:space="preserve"> be required in respect of </w:t>
      </w:r>
      <w:r w:rsidR="00B915D2">
        <w:rPr>
          <w:rFonts w:ascii="Arial" w:hAnsi="Arial" w:cs="Arial"/>
          <w:sz w:val="20"/>
          <w:lang w:val="en-IE"/>
        </w:rPr>
        <w:t xml:space="preserve">call for competition </w:t>
      </w:r>
      <w:r w:rsidR="0071150A" w:rsidRPr="00F47431">
        <w:rPr>
          <w:rFonts w:ascii="Arial" w:hAnsi="Arial" w:cs="Arial"/>
          <w:sz w:val="20"/>
          <w:lang w:val="en-IE"/>
        </w:rPr>
        <w:t>in question</w:t>
      </w:r>
      <w:r w:rsidR="004B758A">
        <w:rPr>
          <w:rFonts w:ascii="Arial" w:hAnsi="Arial" w:cs="Arial"/>
          <w:sz w:val="20"/>
          <w:lang w:val="en-IE"/>
        </w:rPr>
        <w:t>.</w:t>
      </w:r>
    </w:p>
    <w:p w14:paraId="49F48940" w14:textId="0AFD4AEA" w:rsidR="0071150A" w:rsidRPr="00F47431" w:rsidRDefault="0071150A"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Such other </w:t>
      </w:r>
      <w:r w:rsidR="00B915D2">
        <w:rPr>
          <w:rFonts w:ascii="Arial" w:hAnsi="Arial" w:cs="Arial"/>
          <w:sz w:val="20"/>
          <w:lang w:val="en-IE"/>
        </w:rPr>
        <w:t xml:space="preserve">objective rules and </w:t>
      </w:r>
      <w:r w:rsidRPr="00F47431">
        <w:rPr>
          <w:rFonts w:ascii="Arial" w:hAnsi="Arial" w:cs="Arial"/>
          <w:sz w:val="20"/>
          <w:lang w:val="en-IE"/>
        </w:rPr>
        <w:t xml:space="preserve">criteria as may be </w:t>
      </w:r>
      <w:r w:rsidR="00B915D2">
        <w:rPr>
          <w:rFonts w:ascii="Arial" w:hAnsi="Arial" w:cs="Arial"/>
          <w:sz w:val="20"/>
          <w:lang w:val="en-IE"/>
        </w:rPr>
        <w:t xml:space="preserve">updated </w:t>
      </w:r>
      <w:r w:rsidRPr="00F47431">
        <w:rPr>
          <w:rFonts w:ascii="Arial" w:hAnsi="Arial" w:cs="Arial"/>
          <w:sz w:val="20"/>
          <w:lang w:val="en-IE"/>
        </w:rPr>
        <w:t>having regard to the c</w:t>
      </w:r>
      <w:r w:rsidR="00B915D2">
        <w:rPr>
          <w:rFonts w:ascii="Arial" w:hAnsi="Arial" w:cs="Arial"/>
          <w:sz w:val="20"/>
          <w:lang w:val="en-IE"/>
        </w:rPr>
        <w:t xml:space="preserve">all for competition </w:t>
      </w:r>
      <w:r w:rsidRPr="00F47431">
        <w:rPr>
          <w:rFonts w:ascii="Arial" w:hAnsi="Arial" w:cs="Arial"/>
          <w:sz w:val="20"/>
          <w:lang w:val="en-IE"/>
        </w:rPr>
        <w:t xml:space="preserve">in question. </w:t>
      </w:r>
    </w:p>
    <w:p w14:paraId="45423BC9" w14:textId="77777777" w:rsidR="0071150A" w:rsidRPr="00F47431" w:rsidRDefault="0071150A" w:rsidP="00A31566">
      <w:pPr>
        <w:rPr>
          <w:rFonts w:ascii="Arial" w:hAnsi="Arial" w:cs="Arial"/>
          <w:sz w:val="20"/>
          <w:lang w:val="en-IE"/>
        </w:rPr>
      </w:pPr>
    </w:p>
    <w:p w14:paraId="18FC5834" w14:textId="77777777" w:rsidR="00A31566" w:rsidRPr="00F47431" w:rsidRDefault="0071150A" w:rsidP="00A31566">
      <w:pPr>
        <w:rPr>
          <w:rFonts w:ascii="Arial" w:hAnsi="Arial" w:cs="Arial"/>
          <w:sz w:val="20"/>
          <w:lang w:val="en-IE"/>
        </w:rPr>
      </w:pPr>
      <w:r w:rsidRPr="00F47431">
        <w:rPr>
          <w:rFonts w:ascii="Arial" w:hAnsi="Arial" w:cs="Arial"/>
          <w:sz w:val="20"/>
          <w:lang w:val="en-IE"/>
        </w:rPr>
        <w:t xml:space="preserve">Qualified Applicants </w:t>
      </w:r>
      <w:r w:rsidR="00A31566" w:rsidRPr="00F47431">
        <w:rPr>
          <w:rFonts w:ascii="Arial" w:hAnsi="Arial" w:cs="Arial"/>
          <w:sz w:val="20"/>
          <w:lang w:val="en-IE"/>
        </w:rPr>
        <w:t>should note that they may be required to achieve:</w:t>
      </w:r>
    </w:p>
    <w:p w14:paraId="23D06FA0" w14:textId="77777777" w:rsidR="00A31566" w:rsidRPr="00F47431" w:rsidRDefault="00A31566" w:rsidP="004C240B">
      <w:pPr>
        <w:numPr>
          <w:ilvl w:val="0"/>
          <w:numId w:val="13"/>
        </w:numPr>
        <w:tabs>
          <w:tab w:val="clear" w:pos="2880"/>
          <w:tab w:val="num" w:pos="1276"/>
        </w:tabs>
        <w:ind w:hanging="2171"/>
        <w:jc w:val="both"/>
        <w:rPr>
          <w:rFonts w:ascii="Arial" w:hAnsi="Arial" w:cs="Arial"/>
          <w:sz w:val="20"/>
          <w:lang w:val="en-IE"/>
        </w:rPr>
      </w:pPr>
      <w:r w:rsidRPr="00F47431">
        <w:rPr>
          <w:rFonts w:ascii="Arial" w:hAnsi="Arial" w:cs="Arial"/>
          <w:sz w:val="20"/>
          <w:lang w:val="en-IE"/>
        </w:rPr>
        <w:t>a minimum mark for any of the qualification/shortlisting criteria, and/or</w:t>
      </w:r>
    </w:p>
    <w:p w14:paraId="0E571177" w14:textId="77777777" w:rsidR="00A31566" w:rsidRPr="00F47431" w:rsidRDefault="00A31566" w:rsidP="004C240B">
      <w:pPr>
        <w:numPr>
          <w:ilvl w:val="0"/>
          <w:numId w:val="13"/>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a minimum mark out of the total marks available at further qualification/shortlisting stage, </w:t>
      </w:r>
    </w:p>
    <w:p w14:paraId="3D45A885" w14:textId="77777777" w:rsidR="00A31566" w:rsidRPr="00F47431" w:rsidRDefault="00A31566" w:rsidP="007D6DD8">
      <w:pPr>
        <w:jc w:val="both"/>
        <w:rPr>
          <w:rFonts w:ascii="Arial" w:hAnsi="Arial" w:cs="Arial"/>
          <w:sz w:val="20"/>
          <w:lang w:val="en-IE"/>
        </w:rPr>
      </w:pPr>
      <w:r w:rsidRPr="00F47431">
        <w:rPr>
          <w:rFonts w:ascii="Arial" w:hAnsi="Arial" w:cs="Arial"/>
          <w:sz w:val="20"/>
          <w:lang w:val="en-IE"/>
        </w:rPr>
        <w:t xml:space="preserve">in order to be taken through to the </w:t>
      </w:r>
      <w:r w:rsidR="0071150A" w:rsidRPr="00F47431">
        <w:rPr>
          <w:rFonts w:ascii="Arial" w:hAnsi="Arial" w:cs="Arial"/>
          <w:sz w:val="20"/>
          <w:lang w:val="en-IE"/>
        </w:rPr>
        <w:t xml:space="preserve">contract award stage of the relevant competition. </w:t>
      </w:r>
    </w:p>
    <w:p w14:paraId="7A370C72" w14:textId="77777777" w:rsidR="0071150A" w:rsidRPr="00F47431" w:rsidRDefault="0071150A" w:rsidP="00A31566">
      <w:pPr>
        <w:rPr>
          <w:rFonts w:ascii="Arial" w:hAnsi="Arial" w:cs="Arial"/>
          <w:sz w:val="20"/>
          <w:lang w:val="en-IE"/>
        </w:rPr>
      </w:pPr>
    </w:p>
    <w:p w14:paraId="2CE56987" w14:textId="2CD7BF76" w:rsidR="0071150A" w:rsidRPr="00F47431" w:rsidRDefault="00A31566" w:rsidP="007D6DD8">
      <w:pPr>
        <w:jc w:val="both"/>
        <w:rPr>
          <w:rFonts w:ascii="Arial" w:hAnsi="Arial" w:cs="Arial"/>
          <w:sz w:val="20"/>
          <w:lang w:val="en-IE"/>
        </w:rPr>
      </w:pPr>
      <w:r w:rsidRPr="00F47431">
        <w:rPr>
          <w:rFonts w:ascii="Arial" w:hAnsi="Arial" w:cs="Arial"/>
          <w:sz w:val="20"/>
          <w:lang w:val="en-IE"/>
        </w:rPr>
        <w:t xml:space="preserve">The </w:t>
      </w:r>
      <w:r w:rsidR="0071150A" w:rsidRPr="00F47431">
        <w:rPr>
          <w:rFonts w:ascii="Arial" w:hAnsi="Arial" w:cs="Arial"/>
          <w:sz w:val="20"/>
          <w:lang w:val="en-IE"/>
        </w:rPr>
        <w:t xml:space="preserve">Contracting Entity </w:t>
      </w:r>
      <w:r w:rsidRPr="00F47431">
        <w:rPr>
          <w:rFonts w:ascii="Arial" w:hAnsi="Arial" w:cs="Arial"/>
          <w:sz w:val="20"/>
          <w:lang w:val="en-IE"/>
        </w:rPr>
        <w:t>reserves the right to require that Qualified Applicants submit their further qualification submission (if any) at the same time as their tende</w:t>
      </w:r>
      <w:r w:rsidR="0071150A" w:rsidRPr="00F47431">
        <w:rPr>
          <w:rFonts w:ascii="Arial" w:hAnsi="Arial" w:cs="Arial"/>
          <w:sz w:val="20"/>
          <w:lang w:val="en-IE"/>
        </w:rPr>
        <w:t xml:space="preserve">r submission in respect of any </w:t>
      </w:r>
      <w:r w:rsidR="00B915D2">
        <w:rPr>
          <w:rFonts w:ascii="Arial" w:hAnsi="Arial" w:cs="Arial"/>
          <w:sz w:val="20"/>
          <w:lang w:val="en-IE"/>
        </w:rPr>
        <w:t>required for the call for competition</w:t>
      </w:r>
      <w:r w:rsidRPr="00F47431">
        <w:rPr>
          <w:rFonts w:ascii="Arial" w:hAnsi="Arial" w:cs="Arial"/>
          <w:sz w:val="20"/>
          <w:lang w:val="en-IE"/>
        </w:rPr>
        <w:t xml:space="preserve">. Alternatively, the </w:t>
      </w:r>
      <w:r w:rsidR="0071150A" w:rsidRPr="00F47431">
        <w:rPr>
          <w:rFonts w:ascii="Arial" w:hAnsi="Arial" w:cs="Arial"/>
          <w:sz w:val="20"/>
          <w:lang w:val="en-IE"/>
        </w:rPr>
        <w:t xml:space="preserve">Contracting Entity </w:t>
      </w:r>
      <w:r w:rsidRPr="00F47431">
        <w:rPr>
          <w:rFonts w:ascii="Arial" w:hAnsi="Arial" w:cs="Arial"/>
          <w:sz w:val="20"/>
          <w:lang w:val="en-IE"/>
        </w:rPr>
        <w:t xml:space="preserve">reserves the right to require any further qualification/shortlisting information to be provided in advance of being invited to tender </w:t>
      </w:r>
      <w:r w:rsidR="00B915D2">
        <w:rPr>
          <w:rFonts w:ascii="Arial" w:hAnsi="Arial" w:cs="Arial"/>
          <w:sz w:val="20"/>
          <w:lang w:val="en-IE"/>
        </w:rPr>
        <w:t xml:space="preserve">for the call for competition </w:t>
      </w:r>
      <w:r w:rsidRPr="00F47431">
        <w:rPr>
          <w:rFonts w:ascii="Arial" w:hAnsi="Arial" w:cs="Arial"/>
          <w:sz w:val="20"/>
          <w:lang w:val="en-IE"/>
        </w:rPr>
        <w:t xml:space="preserve">(and may treat such submission as being the first stage in any restricted or negotiated procedure). In either case the </w:t>
      </w:r>
      <w:r w:rsidR="0071150A" w:rsidRPr="00F47431">
        <w:rPr>
          <w:rFonts w:ascii="Arial" w:hAnsi="Arial" w:cs="Arial"/>
          <w:sz w:val="20"/>
          <w:lang w:val="en-IE"/>
        </w:rPr>
        <w:t>Contracting Entity</w:t>
      </w:r>
      <w:r w:rsidRPr="00F47431">
        <w:rPr>
          <w:rFonts w:ascii="Arial" w:hAnsi="Arial" w:cs="Arial"/>
          <w:sz w:val="20"/>
          <w:lang w:val="en-IE"/>
        </w:rPr>
        <w:t xml:space="preserve"> will notify Qualified Applicants accordingly</w:t>
      </w:r>
      <w:r w:rsidR="0071150A" w:rsidRPr="00F47431">
        <w:rPr>
          <w:rFonts w:ascii="Arial" w:hAnsi="Arial" w:cs="Arial"/>
          <w:sz w:val="20"/>
          <w:lang w:val="en-IE"/>
        </w:rPr>
        <w:t xml:space="preserve"> at the relevant time</w:t>
      </w:r>
      <w:r w:rsidRPr="00F47431">
        <w:rPr>
          <w:rFonts w:ascii="Arial" w:hAnsi="Arial" w:cs="Arial"/>
          <w:sz w:val="20"/>
          <w:lang w:val="en-IE"/>
        </w:rPr>
        <w:t>.</w:t>
      </w:r>
    </w:p>
    <w:p w14:paraId="0EBA77D5" w14:textId="246C9344" w:rsidR="0071150A" w:rsidRPr="00F47431" w:rsidRDefault="0071150A" w:rsidP="007D6DD8">
      <w:pPr>
        <w:jc w:val="both"/>
        <w:rPr>
          <w:rFonts w:ascii="Arial" w:hAnsi="Arial" w:cs="Arial"/>
          <w:sz w:val="20"/>
          <w:lang w:val="en-IE"/>
        </w:rPr>
      </w:pPr>
    </w:p>
    <w:p w14:paraId="2293D6C9" w14:textId="53DC55A0" w:rsidR="00A31566" w:rsidRPr="00F47431" w:rsidRDefault="00A31566" w:rsidP="007D6DD8">
      <w:pPr>
        <w:jc w:val="both"/>
        <w:rPr>
          <w:rFonts w:ascii="Arial" w:hAnsi="Arial" w:cs="Arial"/>
          <w:sz w:val="20"/>
          <w:lang w:val="en-IE"/>
        </w:rPr>
      </w:pPr>
      <w:r w:rsidRPr="005463D3">
        <w:rPr>
          <w:rFonts w:ascii="Arial" w:hAnsi="Arial" w:cs="Arial"/>
          <w:sz w:val="20"/>
          <w:lang w:val="en-IE"/>
        </w:rPr>
        <w:t xml:space="preserve">It is envisaged that Qualified Applicants will be permitted to team up with other Qualified Applicants for the purpose of competing </w:t>
      </w:r>
      <w:r w:rsidR="00B915D2">
        <w:rPr>
          <w:rFonts w:ascii="Arial" w:hAnsi="Arial" w:cs="Arial"/>
          <w:sz w:val="20"/>
          <w:lang w:val="en-IE"/>
        </w:rPr>
        <w:t>in a call for competition</w:t>
      </w:r>
      <w:r w:rsidRPr="00F47431">
        <w:rPr>
          <w:rFonts w:ascii="Arial" w:hAnsi="Arial" w:cs="Arial"/>
          <w:sz w:val="20"/>
          <w:lang w:val="en-IE"/>
        </w:rPr>
        <w:t xml:space="preserve">, subject to any conditions that may be imposed by the </w:t>
      </w:r>
      <w:r w:rsidR="0071150A" w:rsidRPr="00F47431">
        <w:rPr>
          <w:rFonts w:ascii="Arial" w:hAnsi="Arial" w:cs="Arial"/>
          <w:sz w:val="20"/>
          <w:lang w:val="en-IE"/>
        </w:rPr>
        <w:t xml:space="preserve">Contracting Entity </w:t>
      </w:r>
      <w:r w:rsidRPr="00F47431">
        <w:rPr>
          <w:rFonts w:ascii="Arial" w:hAnsi="Arial" w:cs="Arial"/>
          <w:sz w:val="20"/>
          <w:lang w:val="en-IE"/>
        </w:rPr>
        <w:t>having re</w:t>
      </w:r>
      <w:r w:rsidR="0071150A" w:rsidRPr="00F47431">
        <w:rPr>
          <w:rFonts w:ascii="Arial" w:hAnsi="Arial" w:cs="Arial"/>
          <w:sz w:val="20"/>
          <w:lang w:val="en-IE"/>
        </w:rPr>
        <w:t>gard to the c</w:t>
      </w:r>
      <w:r w:rsidRPr="00F47431">
        <w:rPr>
          <w:rFonts w:ascii="Arial" w:hAnsi="Arial" w:cs="Arial"/>
          <w:sz w:val="20"/>
          <w:lang w:val="en-IE"/>
        </w:rPr>
        <w:t xml:space="preserve">ontract in question.  </w:t>
      </w:r>
      <w:r w:rsidRPr="00F47431">
        <w:rPr>
          <w:rFonts w:ascii="Arial" w:hAnsi="Arial" w:cs="Arial"/>
          <w:sz w:val="20"/>
          <w:lang w:val="en-IE"/>
        </w:rPr>
        <w:cr/>
      </w:r>
    </w:p>
    <w:p w14:paraId="1CA39D89" w14:textId="756D2A39" w:rsidR="00A31566" w:rsidRPr="00F47431" w:rsidRDefault="0092110B" w:rsidP="00A31566">
      <w:pPr>
        <w:rPr>
          <w:rFonts w:ascii="Arial" w:hAnsi="Arial" w:cs="Arial"/>
          <w:b/>
          <w:sz w:val="20"/>
          <w:lang w:val="en-IE"/>
        </w:rPr>
      </w:pPr>
      <w:r w:rsidRPr="00F47431">
        <w:rPr>
          <w:rFonts w:ascii="Arial" w:hAnsi="Arial" w:cs="Arial"/>
          <w:b/>
          <w:sz w:val="20"/>
          <w:lang w:val="en-IE"/>
        </w:rPr>
        <w:t>4.</w:t>
      </w:r>
      <w:r w:rsidRPr="00F47431">
        <w:rPr>
          <w:rFonts w:ascii="Arial" w:hAnsi="Arial" w:cs="Arial"/>
          <w:b/>
          <w:sz w:val="20"/>
          <w:lang w:val="en-IE"/>
        </w:rPr>
        <w:tab/>
      </w:r>
      <w:r w:rsidR="00A31566" w:rsidRPr="00F47431">
        <w:rPr>
          <w:rFonts w:ascii="Arial" w:hAnsi="Arial" w:cs="Arial"/>
          <w:b/>
          <w:sz w:val="20"/>
          <w:lang w:val="en-IE"/>
        </w:rPr>
        <w:t xml:space="preserve">Award </w:t>
      </w:r>
      <w:r w:rsidR="00E81BB6">
        <w:rPr>
          <w:rFonts w:ascii="Arial" w:hAnsi="Arial" w:cs="Arial"/>
          <w:b/>
          <w:sz w:val="20"/>
          <w:lang w:val="en-IE"/>
        </w:rPr>
        <w:t>S</w:t>
      </w:r>
      <w:r w:rsidR="00A31566" w:rsidRPr="00F47431">
        <w:rPr>
          <w:rFonts w:ascii="Arial" w:hAnsi="Arial" w:cs="Arial"/>
          <w:b/>
          <w:sz w:val="20"/>
          <w:lang w:val="en-IE"/>
        </w:rPr>
        <w:t>tage</w:t>
      </w:r>
    </w:p>
    <w:p w14:paraId="495E9A39" w14:textId="77777777" w:rsidR="008C4D78" w:rsidRDefault="008C4D78" w:rsidP="00A31566">
      <w:pPr>
        <w:rPr>
          <w:rFonts w:ascii="Arial" w:hAnsi="Arial" w:cs="Arial"/>
          <w:sz w:val="20"/>
          <w:lang w:val="en-IE"/>
        </w:rPr>
      </w:pPr>
    </w:p>
    <w:p w14:paraId="4BDF534E" w14:textId="2EFBDCBE" w:rsidR="00A31566" w:rsidRDefault="00A31566" w:rsidP="00A31566">
      <w:pPr>
        <w:rPr>
          <w:rFonts w:ascii="Arial" w:hAnsi="Arial" w:cs="Arial"/>
          <w:sz w:val="20"/>
          <w:lang w:val="en-IE"/>
        </w:rPr>
      </w:pPr>
      <w:r w:rsidRPr="00F47431">
        <w:rPr>
          <w:rFonts w:ascii="Arial" w:hAnsi="Arial" w:cs="Arial"/>
          <w:sz w:val="20"/>
          <w:lang w:val="en-IE"/>
        </w:rPr>
        <w:t>The invitation to submit a ten</w:t>
      </w:r>
      <w:r w:rsidR="0071150A" w:rsidRPr="00F47431">
        <w:rPr>
          <w:rFonts w:ascii="Arial" w:hAnsi="Arial" w:cs="Arial"/>
          <w:sz w:val="20"/>
          <w:lang w:val="en-IE"/>
        </w:rPr>
        <w:t xml:space="preserve">der ("ITT") in respect of such </w:t>
      </w:r>
      <w:r w:rsidR="00B915D2">
        <w:rPr>
          <w:rFonts w:ascii="Arial" w:hAnsi="Arial" w:cs="Arial"/>
          <w:sz w:val="20"/>
          <w:lang w:val="en-IE"/>
        </w:rPr>
        <w:t xml:space="preserve">for the call(s) for </w:t>
      </w:r>
      <w:r w:rsidR="00AE0E60">
        <w:rPr>
          <w:rFonts w:ascii="Arial" w:hAnsi="Arial" w:cs="Arial"/>
          <w:sz w:val="20"/>
          <w:lang w:val="en-IE"/>
        </w:rPr>
        <w:t xml:space="preserve">competition </w:t>
      </w:r>
      <w:r w:rsidR="00AE0E60" w:rsidRPr="00F47431">
        <w:rPr>
          <w:rFonts w:ascii="Arial" w:hAnsi="Arial" w:cs="Arial"/>
          <w:sz w:val="20"/>
          <w:lang w:val="en-IE"/>
        </w:rPr>
        <w:t>will</w:t>
      </w:r>
      <w:r w:rsidRPr="00F47431">
        <w:rPr>
          <w:rFonts w:ascii="Arial" w:hAnsi="Arial" w:cs="Arial"/>
          <w:sz w:val="20"/>
          <w:lang w:val="en-IE"/>
        </w:rPr>
        <w:t xml:space="preserve"> be issued to those Qualified Applicant</w:t>
      </w:r>
      <w:r w:rsidR="0071150A" w:rsidRPr="00F47431">
        <w:rPr>
          <w:rFonts w:ascii="Arial" w:hAnsi="Arial" w:cs="Arial"/>
          <w:sz w:val="20"/>
          <w:lang w:val="en-IE"/>
        </w:rPr>
        <w:t>(</w:t>
      </w:r>
      <w:r w:rsidRPr="00F47431">
        <w:rPr>
          <w:rFonts w:ascii="Arial" w:hAnsi="Arial" w:cs="Arial"/>
          <w:sz w:val="20"/>
          <w:lang w:val="en-IE"/>
        </w:rPr>
        <w:t>s</w:t>
      </w:r>
      <w:r w:rsidR="0071150A" w:rsidRPr="00F47431">
        <w:rPr>
          <w:rFonts w:ascii="Arial" w:hAnsi="Arial" w:cs="Arial"/>
          <w:sz w:val="20"/>
          <w:lang w:val="en-IE"/>
        </w:rPr>
        <w:t>)</w:t>
      </w:r>
      <w:r w:rsidRPr="00F47431">
        <w:rPr>
          <w:rFonts w:ascii="Arial" w:hAnsi="Arial" w:cs="Arial"/>
          <w:sz w:val="20"/>
          <w:lang w:val="en-IE"/>
        </w:rPr>
        <w:t xml:space="preserve"> who:</w:t>
      </w:r>
    </w:p>
    <w:p w14:paraId="0F503905" w14:textId="77777777" w:rsidR="008C4D78" w:rsidRPr="00F47431" w:rsidRDefault="008C4D78" w:rsidP="00A31566">
      <w:pPr>
        <w:rPr>
          <w:rFonts w:ascii="Arial" w:hAnsi="Arial" w:cs="Arial"/>
          <w:sz w:val="20"/>
          <w:lang w:val="en-IE"/>
        </w:rPr>
      </w:pPr>
    </w:p>
    <w:p w14:paraId="518BBC90" w14:textId="50A089AA" w:rsidR="00A31566" w:rsidRPr="00F47431" w:rsidRDefault="00A31566" w:rsidP="004C240B">
      <w:pPr>
        <w:numPr>
          <w:ilvl w:val="0"/>
          <w:numId w:val="14"/>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w:t>
      </w:r>
      <w:r w:rsidR="00B915D2">
        <w:rPr>
          <w:rFonts w:ascii="Arial" w:hAnsi="Arial" w:cs="Arial"/>
          <w:sz w:val="20"/>
          <w:lang w:val="en-IE"/>
        </w:rPr>
        <w:t xml:space="preserve">selected </w:t>
      </w:r>
      <w:r w:rsidRPr="00F47431">
        <w:rPr>
          <w:rFonts w:ascii="Arial" w:hAnsi="Arial" w:cs="Arial"/>
          <w:sz w:val="20"/>
          <w:lang w:val="en-IE"/>
        </w:rPr>
        <w:t xml:space="preserve">following a further qualification stage in respect of </w:t>
      </w:r>
      <w:r w:rsidR="00B915D2">
        <w:rPr>
          <w:rFonts w:ascii="Arial" w:hAnsi="Arial" w:cs="Arial"/>
          <w:sz w:val="20"/>
          <w:lang w:val="en-IE"/>
        </w:rPr>
        <w:t xml:space="preserve">the call for competition </w:t>
      </w:r>
      <w:r w:rsidRPr="00F47431">
        <w:rPr>
          <w:rFonts w:ascii="Arial" w:hAnsi="Arial" w:cs="Arial"/>
          <w:sz w:val="20"/>
          <w:lang w:val="en-IE"/>
        </w:rPr>
        <w:t xml:space="preserve">for which the </w:t>
      </w:r>
      <w:r w:rsidR="0071150A" w:rsidRPr="00F47431">
        <w:rPr>
          <w:rFonts w:ascii="Arial" w:hAnsi="Arial" w:cs="Arial"/>
          <w:sz w:val="20"/>
          <w:lang w:val="en-IE"/>
        </w:rPr>
        <w:t xml:space="preserve">Contracting Entity </w:t>
      </w:r>
      <w:r w:rsidRPr="00F47431">
        <w:rPr>
          <w:rFonts w:ascii="Arial" w:hAnsi="Arial" w:cs="Arial"/>
          <w:sz w:val="20"/>
          <w:lang w:val="en-IE"/>
        </w:rPr>
        <w:t>has chosen to conduct a further qualification phase or shortlisting process; or</w:t>
      </w:r>
      <w:r w:rsidRPr="00F47431">
        <w:rPr>
          <w:rFonts w:ascii="Arial" w:hAnsi="Arial" w:cs="Arial"/>
          <w:sz w:val="20"/>
          <w:lang w:val="en-IE"/>
        </w:rPr>
        <w:cr/>
      </w:r>
    </w:p>
    <w:p w14:paraId="78CDC95C" w14:textId="39CE0F4E" w:rsidR="0071150A" w:rsidRPr="00F47431" w:rsidRDefault="00A31566" w:rsidP="004C240B">
      <w:pPr>
        <w:numPr>
          <w:ilvl w:val="0"/>
          <w:numId w:val="14"/>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admitted to the Qualification System (where the </w:t>
      </w:r>
      <w:r w:rsidR="0071150A" w:rsidRPr="00F47431">
        <w:rPr>
          <w:rFonts w:ascii="Arial" w:hAnsi="Arial" w:cs="Arial"/>
          <w:sz w:val="20"/>
          <w:lang w:val="en-IE"/>
        </w:rPr>
        <w:t xml:space="preserve">Contracting Entity </w:t>
      </w:r>
      <w:r w:rsidRPr="00F47431">
        <w:rPr>
          <w:rFonts w:ascii="Arial" w:hAnsi="Arial" w:cs="Arial"/>
          <w:sz w:val="20"/>
          <w:lang w:val="en-IE"/>
        </w:rPr>
        <w:t>does not intend to conduct a further qualification/shortlisting process)</w:t>
      </w:r>
      <w:r w:rsidR="00A6233B">
        <w:rPr>
          <w:rFonts w:ascii="Arial" w:hAnsi="Arial" w:cs="Arial"/>
          <w:sz w:val="20"/>
          <w:lang w:val="en-IE"/>
        </w:rPr>
        <w:t>.</w:t>
      </w:r>
    </w:p>
    <w:p w14:paraId="29B97860" w14:textId="749B05B7" w:rsidR="00A31566" w:rsidRPr="00F47431" w:rsidRDefault="00A31566" w:rsidP="0016307A">
      <w:pPr>
        <w:ind w:left="1276"/>
        <w:jc w:val="both"/>
        <w:rPr>
          <w:rFonts w:ascii="Arial" w:hAnsi="Arial" w:cs="Arial"/>
          <w:sz w:val="20"/>
          <w:lang w:val="en-IE"/>
        </w:rPr>
      </w:pPr>
    </w:p>
    <w:p w14:paraId="5F96DDE6" w14:textId="2D633FF1" w:rsidR="00A31566" w:rsidRDefault="00A31566" w:rsidP="008C4D78">
      <w:pPr>
        <w:jc w:val="both"/>
        <w:rPr>
          <w:rFonts w:ascii="Arial" w:hAnsi="Arial" w:cs="Arial"/>
          <w:sz w:val="20"/>
          <w:lang w:val="en-IE"/>
        </w:rPr>
      </w:pPr>
      <w:r w:rsidRPr="00F47431">
        <w:rPr>
          <w:rFonts w:ascii="Arial" w:hAnsi="Arial" w:cs="Arial"/>
          <w:sz w:val="20"/>
          <w:lang w:val="en-IE"/>
        </w:rPr>
        <w:t xml:space="preserve">The ITT </w:t>
      </w:r>
      <w:r w:rsidR="000E7AB4" w:rsidRPr="00F47431">
        <w:rPr>
          <w:rFonts w:ascii="Arial" w:hAnsi="Arial" w:cs="Arial"/>
          <w:sz w:val="20"/>
          <w:lang w:val="en-IE"/>
        </w:rPr>
        <w:t xml:space="preserve">is envisaged </w:t>
      </w:r>
      <w:r w:rsidR="00B27330" w:rsidRPr="00F47431">
        <w:rPr>
          <w:rFonts w:ascii="Arial" w:hAnsi="Arial" w:cs="Arial"/>
          <w:sz w:val="20"/>
          <w:lang w:val="en-IE"/>
        </w:rPr>
        <w:t>to contain</w:t>
      </w:r>
      <w:r w:rsidRPr="00F47431">
        <w:rPr>
          <w:rFonts w:ascii="Arial" w:hAnsi="Arial" w:cs="Arial"/>
          <w:sz w:val="20"/>
          <w:lang w:val="en-IE"/>
        </w:rPr>
        <w:t xml:space="preserve"> greater detail about the scope, the draft </w:t>
      </w:r>
      <w:r w:rsidR="00F454F4" w:rsidRPr="00F47431">
        <w:rPr>
          <w:rFonts w:ascii="Arial" w:hAnsi="Arial" w:cs="Arial"/>
          <w:sz w:val="20"/>
          <w:lang w:val="en-IE"/>
        </w:rPr>
        <w:t>c</w:t>
      </w:r>
      <w:r w:rsidRPr="00F47431">
        <w:rPr>
          <w:rFonts w:ascii="Arial" w:hAnsi="Arial" w:cs="Arial"/>
          <w:sz w:val="20"/>
          <w:lang w:val="en-IE"/>
        </w:rPr>
        <w:t xml:space="preserve">ontract, supporting material, and detailed information regarding the award process (including timeframes for response) and award criteria. The </w:t>
      </w:r>
      <w:r w:rsidR="00F454F4" w:rsidRPr="00F47431">
        <w:rPr>
          <w:rFonts w:ascii="Arial" w:hAnsi="Arial" w:cs="Arial"/>
          <w:sz w:val="20"/>
          <w:lang w:val="en-IE"/>
        </w:rPr>
        <w:t xml:space="preserve">Contracting </w:t>
      </w:r>
      <w:r w:rsidR="00B27330" w:rsidRPr="00F47431">
        <w:rPr>
          <w:rFonts w:ascii="Arial" w:hAnsi="Arial" w:cs="Arial"/>
          <w:sz w:val="20"/>
          <w:lang w:val="en-IE"/>
        </w:rPr>
        <w:t>Entity currently</w:t>
      </w:r>
      <w:r w:rsidRPr="00F47431">
        <w:rPr>
          <w:rFonts w:ascii="Arial" w:hAnsi="Arial" w:cs="Arial"/>
          <w:sz w:val="20"/>
          <w:lang w:val="en-IE"/>
        </w:rPr>
        <w:t xml:space="preserve"> envisages that the outline award criteria to be included in the ITTs for </w:t>
      </w:r>
      <w:r w:rsidR="00F454F4" w:rsidRPr="00F47431">
        <w:rPr>
          <w:rFonts w:ascii="Arial" w:hAnsi="Arial" w:cs="Arial"/>
          <w:sz w:val="20"/>
          <w:lang w:val="en-IE"/>
        </w:rPr>
        <w:t>c</w:t>
      </w:r>
      <w:r w:rsidRPr="00F47431">
        <w:rPr>
          <w:rFonts w:ascii="Arial" w:hAnsi="Arial" w:cs="Arial"/>
          <w:sz w:val="20"/>
          <w:lang w:val="en-IE"/>
        </w:rPr>
        <w:t>ontract(s) will include (but may not necessarily be limited to)</w:t>
      </w:r>
      <w:r w:rsidR="008C4D78">
        <w:rPr>
          <w:rFonts w:ascii="Arial" w:hAnsi="Arial" w:cs="Arial"/>
          <w:sz w:val="20"/>
          <w:lang w:val="en-IE"/>
        </w:rPr>
        <w:t xml:space="preserve"> most economically advantageous tender (which may be price only), which </w:t>
      </w:r>
      <w:r w:rsidRPr="00F47431">
        <w:rPr>
          <w:rFonts w:ascii="Arial" w:hAnsi="Arial" w:cs="Arial"/>
          <w:sz w:val="20"/>
          <w:lang w:val="en-IE"/>
        </w:rPr>
        <w:t xml:space="preserve">may be divided into sub-criteria having regard to the features of the </w:t>
      </w:r>
      <w:r w:rsidR="00F454F4" w:rsidRPr="00F47431">
        <w:rPr>
          <w:rFonts w:ascii="Arial" w:hAnsi="Arial" w:cs="Arial"/>
          <w:sz w:val="20"/>
          <w:lang w:val="en-IE"/>
        </w:rPr>
        <w:t>c</w:t>
      </w:r>
      <w:r w:rsidR="00A74A6A">
        <w:rPr>
          <w:rFonts w:ascii="Arial" w:hAnsi="Arial" w:cs="Arial"/>
          <w:sz w:val="20"/>
          <w:lang w:val="en-IE"/>
        </w:rPr>
        <w:t xml:space="preserve">all for competition </w:t>
      </w:r>
      <w:r w:rsidRPr="00F47431">
        <w:rPr>
          <w:rFonts w:ascii="Arial" w:hAnsi="Arial" w:cs="Arial"/>
          <w:sz w:val="20"/>
          <w:lang w:val="en-IE"/>
        </w:rPr>
        <w:t xml:space="preserve">in question. </w:t>
      </w:r>
      <w:r w:rsidR="008C4D78">
        <w:rPr>
          <w:rFonts w:ascii="Arial" w:hAnsi="Arial" w:cs="Arial"/>
          <w:sz w:val="20"/>
          <w:lang w:val="en-IE"/>
        </w:rPr>
        <w:t xml:space="preserve"> </w:t>
      </w:r>
    </w:p>
    <w:permEnd w:id="1987268666"/>
    <w:p w14:paraId="37102460" w14:textId="77777777" w:rsidR="005757A0" w:rsidRDefault="005757A0" w:rsidP="00A31566">
      <w:pPr>
        <w:rPr>
          <w:rFonts w:ascii="Arial" w:hAnsi="Arial" w:cs="Arial"/>
          <w:sz w:val="20"/>
          <w:lang w:val="en-IE"/>
        </w:rPr>
      </w:pPr>
    </w:p>
    <w:p w14:paraId="13876DD5" w14:textId="28BFED7B" w:rsidR="00A646CB" w:rsidRPr="00AE0E60" w:rsidRDefault="00A646CB" w:rsidP="00940190">
      <w:pPr>
        <w:rPr>
          <w:rFonts w:ascii="Arial" w:hAnsi="Arial" w:cs="Arial"/>
          <w:sz w:val="20"/>
          <w:lang w:val="en-IE"/>
        </w:rPr>
      </w:pPr>
    </w:p>
    <w:p w14:paraId="50651C63" w14:textId="77777777" w:rsidR="005757A0" w:rsidRDefault="005757A0" w:rsidP="00A31566">
      <w:pPr>
        <w:rPr>
          <w:rFonts w:ascii="Arial" w:hAnsi="Arial" w:cs="Arial"/>
          <w:sz w:val="20"/>
          <w:lang w:val="en-IE"/>
        </w:rPr>
      </w:pPr>
    </w:p>
    <w:p w14:paraId="39CBB811" w14:textId="77777777" w:rsidR="003D4771" w:rsidRDefault="003D4771" w:rsidP="00A31566">
      <w:pPr>
        <w:rPr>
          <w:rFonts w:ascii="Arial" w:hAnsi="Arial" w:cs="Arial"/>
          <w:sz w:val="20"/>
          <w:lang w:val="en-IE"/>
        </w:rPr>
      </w:pPr>
    </w:p>
    <w:p w14:paraId="57613326" w14:textId="77777777" w:rsidR="003D4771" w:rsidRPr="00F47431" w:rsidRDefault="003D4771" w:rsidP="00A31566">
      <w:pPr>
        <w:rPr>
          <w:rFonts w:ascii="Arial" w:hAnsi="Arial" w:cs="Arial"/>
          <w:sz w:val="20"/>
          <w:lang w:val="en-IE"/>
        </w:rPr>
      </w:pPr>
    </w:p>
    <w:p w14:paraId="46F423E1" w14:textId="77777777" w:rsidR="00DA10E8" w:rsidRDefault="00DA10E8" w:rsidP="009654BB">
      <w:pPr>
        <w:rPr>
          <w:rFonts w:ascii="Arial" w:hAnsi="Arial" w:cs="Arial"/>
          <w:color w:val="FF0000"/>
          <w:sz w:val="20"/>
          <w:lang w:val="en-IE"/>
        </w:rPr>
      </w:pPr>
    </w:p>
    <w:p w14:paraId="1F1137DF" w14:textId="77777777" w:rsidR="00DA10E8" w:rsidRDefault="00DA10E8" w:rsidP="00D926C4">
      <w:pPr>
        <w:jc w:val="center"/>
        <w:rPr>
          <w:rFonts w:ascii="Arial" w:hAnsi="Arial" w:cs="Arial"/>
          <w:b/>
          <w:color w:val="FF0000"/>
          <w:sz w:val="20"/>
          <w:lang w:val="en-IE"/>
        </w:rPr>
        <w:sectPr w:rsidR="00DA10E8" w:rsidSect="0039244B">
          <w:headerReference w:type="even" r:id="rId16"/>
          <w:headerReference w:type="default" r:id="rId17"/>
          <w:footerReference w:type="even" r:id="rId18"/>
          <w:footerReference w:type="default" r:id="rId19"/>
          <w:headerReference w:type="first" r:id="rId20"/>
          <w:footerReference w:type="first" r:id="rId21"/>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7F476A60" w14:textId="191A56DC" w:rsidR="00291D45" w:rsidRPr="00290E52" w:rsidRDefault="00291D45" w:rsidP="00291D45">
      <w:pPr>
        <w:pStyle w:val="Heading1"/>
        <w:shd w:val="clear" w:color="auto" w:fill="C6D9F1"/>
        <w:rPr>
          <w:rFonts w:ascii="Arial" w:hAnsi="Arial" w:cs="Arial"/>
          <w:sz w:val="20"/>
          <w:szCs w:val="20"/>
        </w:rPr>
      </w:pPr>
      <w:bookmarkStart w:id="131" w:name="_Toc473185487"/>
      <w:bookmarkStart w:id="132" w:name="_Toc504482244"/>
      <w:bookmarkStart w:id="133" w:name="_Toc256000047"/>
      <w:bookmarkStart w:id="134" w:name="_Toc139630610"/>
      <w:r w:rsidRPr="00290E52">
        <w:rPr>
          <w:rFonts w:ascii="Arial" w:hAnsi="Arial" w:cs="Arial"/>
          <w:sz w:val="20"/>
          <w:szCs w:val="20"/>
          <w:u w:val="single"/>
        </w:rPr>
        <w:lastRenderedPageBreak/>
        <w:t xml:space="preserve">APPENDIX </w:t>
      </w:r>
      <w:r w:rsidR="00C614C1">
        <w:rPr>
          <w:rFonts w:ascii="Arial" w:hAnsi="Arial" w:cs="Arial"/>
          <w:sz w:val="20"/>
          <w:szCs w:val="20"/>
          <w:u w:val="single"/>
        </w:rPr>
        <w:t>3</w:t>
      </w:r>
      <w:r w:rsidRPr="00290E52">
        <w:rPr>
          <w:rFonts w:ascii="Arial" w:hAnsi="Arial" w:cs="Arial"/>
          <w:sz w:val="20"/>
          <w:szCs w:val="20"/>
        </w:rPr>
        <w:tab/>
        <w:t>PROJECT REFERENCE DATA SHEET</w:t>
      </w:r>
      <w:bookmarkEnd w:id="131"/>
      <w:bookmarkEnd w:id="132"/>
      <w:bookmarkEnd w:id="133"/>
      <w:bookmarkEnd w:id="134"/>
      <w:r w:rsidRPr="00290E52">
        <w:rPr>
          <w:rFonts w:ascii="Arial" w:hAnsi="Arial" w:cs="Arial"/>
          <w:sz w:val="20"/>
          <w:szCs w:val="20"/>
        </w:rPr>
        <w:t xml:space="preserve"> </w:t>
      </w:r>
    </w:p>
    <w:p w14:paraId="71C8DEDB" w14:textId="77777777" w:rsidR="00291D45" w:rsidRPr="00290E52" w:rsidRDefault="00291D45" w:rsidP="00291D45">
      <w:pPr>
        <w:jc w:val="center"/>
        <w:rPr>
          <w:rFonts w:cs="Arial"/>
        </w:rPr>
      </w:pP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260"/>
        <w:gridCol w:w="3119"/>
        <w:gridCol w:w="2977"/>
        <w:gridCol w:w="1984"/>
      </w:tblGrid>
      <w:tr w:rsidR="00291D45" w:rsidRPr="00290E52" w14:paraId="14DC31C0" w14:textId="77777777" w:rsidTr="00291D45">
        <w:trPr>
          <w:tblHeader/>
        </w:trPr>
        <w:tc>
          <w:tcPr>
            <w:tcW w:w="3119" w:type="dxa"/>
            <w:tcBorders>
              <w:bottom w:val="dotted" w:sz="4" w:space="0" w:color="auto"/>
            </w:tcBorders>
            <w:shd w:val="clear" w:color="auto" w:fill="BFBFBF"/>
          </w:tcPr>
          <w:p w14:paraId="421A6CAC"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Reference Projects Data Sheet for</w:t>
            </w:r>
          </w:p>
        </w:tc>
        <w:tc>
          <w:tcPr>
            <w:tcW w:w="3260" w:type="dxa"/>
            <w:tcBorders>
              <w:bottom w:val="single" w:sz="4" w:space="0" w:color="auto"/>
              <w:right w:val="nil"/>
            </w:tcBorders>
            <w:shd w:val="clear" w:color="auto" w:fill="FFFFFF"/>
            <w:vAlign w:val="center"/>
          </w:tcPr>
          <w:p w14:paraId="0AC7D8BB" w14:textId="77777777" w:rsidR="00291D45" w:rsidRPr="00290E52" w:rsidRDefault="00291D45" w:rsidP="00291D45">
            <w:pPr>
              <w:jc w:val="center"/>
              <w:rPr>
                <w:rFonts w:ascii="Arial" w:hAnsi="Arial" w:cs="Arial"/>
                <w:color w:val="000000"/>
                <w:sz w:val="20"/>
              </w:rPr>
            </w:pPr>
            <w:r w:rsidRPr="00290E52">
              <w:rPr>
                <w:rFonts w:ascii="Arial" w:hAnsi="Arial" w:cs="Arial"/>
                <w:color w:val="000000"/>
                <w:sz w:val="20"/>
              </w:rPr>
              <w:t>(name of Applicant)</w:t>
            </w:r>
          </w:p>
        </w:tc>
        <w:tc>
          <w:tcPr>
            <w:tcW w:w="3119" w:type="dxa"/>
            <w:tcBorders>
              <w:left w:val="nil"/>
              <w:bottom w:val="single" w:sz="4" w:space="0" w:color="auto"/>
              <w:right w:val="nil"/>
            </w:tcBorders>
            <w:shd w:val="clear" w:color="auto" w:fill="FFFFFF"/>
            <w:vAlign w:val="center"/>
          </w:tcPr>
          <w:p w14:paraId="2FD23408" w14:textId="77777777" w:rsidR="00291D45" w:rsidRPr="00290E52" w:rsidRDefault="00291D45" w:rsidP="00291D45">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vAlign w:val="center"/>
          </w:tcPr>
          <w:p w14:paraId="2E22F64B" w14:textId="77777777" w:rsidR="00291D45" w:rsidRPr="00290E52" w:rsidRDefault="00291D45" w:rsidP="00291D45">
            <w:pPr>
              <w:jc w:val="center"/>
              <w:rPr>
                <w:rFonts w:ascii="Arial" w:hAnsi="Arial" w:cs="Arial"/>
                <w:b/>
                <w:color w:val="000000"/>
                <w:sz w:val="20"/>
              </w:rPr>
            </w:pPr>
          </w:p>
        </w:tc>
        <w:tc>
          <w:tcPr>
            <w:tcW w:w="1984" w:type="dxa"/>
            <w:tcBorders>
              <w:left w:val="nil"/>
              <w:bottom w:val="single" w:sz="4" w:space="0" w:color="auto"/>
            </w:tcBorders>
            <w:shd w:val="clear" w:color="auto" w:fill="FFFFFF"/>
            <w:vAlign w:val="center"/>
          </w:tcPr>
          <w:p w14:paraId="0E4F577E" w14:textId="77777777" w:rsidR="00291D45" w:rsidRPr="00290E52" w:rsidRDefault="00291D45" w:rsidP="00291D45">
            <w:pPr>
              <w:jc w:val="center"/>
              <w:rPr>
                <w:rFonts w:ascii="Arial" w:hAnsi="Arial" w:cs="Arial"/>
                <w:b/>
                <w:color w:val="000000"/>
                <w:sz w:val="20"/>
              </w:rPr>
            </w:pPr>
          </w:p>
        </w:tc>
      </w:tr>
      <w:tr w:rsidR="00291D45" w:rsidRPr="00290E52" w14:paraId="4AE270E8" w14:textId="77777777" w:rsidTr="00291D45">
        <w:trPr>
          <w:tblHeader/>
        </w:trPr>
        <w:tc>
          <w:tcPr>
            <w:tcW w:w="3119" w:type="dxa"/>
            <w:tcBorders>
              <w:bottom w:val="dotted" w:sz="4" w:space="0" w:color="auto"/>
            </w:tcBorders>
            <w:shd w:val="clear" w:color="auto" w:fill="BFBFBF"/>
          </w:tcPr>
          <w:p w14:paraId="5E6D5655" w14:textId="77777777" w:rsidR="00291D45" w:rsidRPr="00290E52" w:rsidRDefault="00291D45" w:rsidP="00291D45">
            <w:pPr>
              <w:ind w:firstLine="34"/>
              <w:jc w:val="both"/>
              <w:rPr>
                <w:rFonts w:ascii="Arial" w:hAnsi="Arial" w:cs="Arial"/>
                <w:b/>
                <w:color w:val="000000"/>
                <w:sz w:val="20"/>
              </w:rPr>
            </w:pPr>
          </w:p>
        </w:tc>
        <w:tc>
          <w:tcPr>
            <w:tcW w:w="11340" w:type="dxa"/>
            <w:gridSpan w:val="4"/>
            <w:tcBorders>
              <w:top w:val="single" w:sz="4" w:space="0" w:color="auto"/>
              <w:bottom w:val="dotted" w:sz="4" w:space="0" w:color="auto"/>
            </w:tcBorders>
            <w:shd w:val="clear" w:color="auto" w:fill="BFBFBF"/>
            <w:vAlign w:val="center"/>
          </w:tcPr>
          <w:p w14:paraId="2395F4F0" w14:textId="77777777" w:rsidR="00291D45" w:rsidRPr="00290E52" w:rsidRDefault="00291D45" w:rsidP="00291D45">
            <w:pPr>
              <w:jc w:val="center"/>
              <w:rPr>
                <w:rFonts w:ascii="Arial" w:hAnsi="Arial" w:cs="Arial"/>
                <w:b/>
                <w:color w:val="000000"/>
                <w:sz w:val="20"/>
              </w:rPr>
            </w:pPr>
            <w:r w:rsidRPr="00290E52">
              <w:rPr>
                <w:rFonts w:ascii="Arial" w:hAnsi="Arial" w:cs="Arial"/>
                <w:b/>
                <w:color w:val="000000"/>
                <w:sz w:val="20"/>
              </w:rPr>
              <w:t xml:space="preserve">Reference Project 1 </w:t>
            </w:r>
            <w:r w:rsidRPr="00290E52">
              <w:rPr>
                <w:rFonts w:ascii="Arial" w:hAnsi="Arial" w:cs="Arial"/>
                <w:color w:val="000000"/>
                <w:sz w:val="20"/>
              </w:rPr>
              <w:t>(Repeat as necessary)</w:t>
            </w:r>
          </w:p>
        </w:tc>
      </w:tr>
      <w:tr w:rsidR="00291D45" w:rsidRPr="00290E52" w14:paraId="4B66C1BC" w14:textId="77777777" w:rsidTr="00291D45">
        <w:trPr>
          <w:trHeight w:val="447"/>
        </w:trPr>
        <w:tc>
          <w:tcPr>
            <w:tcW w:w="3119" w:type="dxa"/>
            <w:tcBorders>
              <w:top w:val="dotted" w:sz="4" w:space="0" w:color="auto"/>
              <w:bottom w:val="dotted" w:sz="4" w:space="0" w:color="auto"/>
            </w:tcBorders>
            <w:shd w:val="clear" w:color="auto" w:fill="D9D9D9"/>
          </w:tcPr>
          <w:p w14:paraId="6C124653"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Company involved in the project</w:t>
            </w:r>
          </w:p>
        </w:tc>
        <w:tc>
          <w:tcPr>
            <w:tcW w:w="11340" w:type="dxa"/>
            <w:gridSpan w:val="4"/>
            <w:tcBorders>
              <w:top w:val="dotted" w:sz="4" w:space="0" w:color="auto"/>
              <w:bottom w:val="dotted" w:sz="4" w:space="0" w:color="auto"/>
            </w:tcBorders>
          </w:tcPr>
          <w:p w14:paraId="1420DA63"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0CC7DD6" w14:textId="77777777" w:rsidTr="00291D45">
        <w:tc>
          <w:tcPr>
            <w:tcW w:w="3119" w:type="dxa"/>
            <w:tcBorders>
              <w:top w:val="dotted" w:sz="4" w:space="0" w:color="auto"/>
              <w:bottom w:val="dotted" w:sz="4" w:space="0" w:color="auto"/>
            </w:tcBorders>
            <w:shd w:val="clear" w:color="auto" w:fill="D9D9D9"/>
          </w:tcPr>
          <w:p w14:paraId="402324DC"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Reference project title </w:t>
            </w:r>
          </w:p>
        </w:tc>
        <w:tc>
          <w:tcPr>
            <w:tcW w:w="11340" w:type="dxa"/>
            <w:gridSpan w:val="4"/>
            <w:tcBorders>
              <w:top w:val="dotted" w:sz="4" w:space="0" w:color="auto"/>
              <w:bottom w:val="dotted" w:sz="4" w:space="0" w:color="auto"/>
            </w:tcBorders>
          </w:tcPr>
          <w:p w14:paraId="1F49E46A"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1AE1333" w14:textId="77777777" w:rsidTr="00291D45">
        <w:tc>
          <w:tcPr>
            <w:tcW w:w="3119" w:type="dxa"/>
            <w:tcBorders>
              <w:top w:val="dotted" w:sz="4" w:space="0" w:color="auto"/>
              <w:bottom w:val="dotted" w:sz="4" w:space="0" w:color="auto"/>
            </w:tcBorders>
            <w:shd w:val="clear" w:color="auto" w:fill="D9D9D9"/>
          </w:tcPr>
          <w:p w14:paraId="700477F2"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11340" w:type="dxa"/>
            <w:gridSpan w:val="4"/>
            <w:tcBorders>
              <w:top w:val="dotted" w:sz="4" w:space="0" w:color="auto"/>
              <w:bottom w:val="dotted" w:sz="4" w:space="0" w:color="auto"/>
            </w:tcBorders>
          </w:tcPr>
          <w:p w14:paraId="767A6CD5"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809C41" w14:textId="77777777" w:rsidTr="00291D45">
        <w:tc>
          <w:tcPr>
            <w:tcW w:w="3119" w:type="dxa"/>
            <w:tcBorders>
              <w:top w:val="dotted" w:sz="4" w:space="0" w:color="auto"/>
              <w:bottom w:val="dotted" w:sz="4" w:space="0" w:color="auto"/>
            </w:tcBorders>
            <w:shd w:val="clear" w:color="auto" w:fill="D9D9D9"/>
          </w:tcPr>
          <w:p w14:paraId="1E23740E"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11340" w:type="dxa"/>
            <w:gridSpan w:val="4"/>
            <w:tcBorders>
              <w:top w:val="dotted" w:sz="4" w:space="0" w:color="auto"/>
              <w:bottom w:val="dotted" w:sz="4" w:space="0" w:color="auto"/>
            </w:tcBorders>
          </w:tcPr>
          <w:p w14:paraId="5127FF79"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4C10EB0" w14:textId="77777777" w:rsidTr="00291D45">
        <w:trPr>
          <w:trHeight w:val="597"/>
        </w:trPr>
        <w:tc>
          <w:tcPr>
            <w:tcW w:w="3119" w:type="dxa"/>
            <w:tcBorders>
              <w:top w:val="dotted" w:sz="4" w:space="0" w:color="auto"/>
              <w:bottom w:val="dotted" w:sz="4" w:space="0" w:color="auto"/>
            </w:tcBorders>
            <w:shd w:val="clear" w:color="auto" w:fill="D9D9D9"/>
          </w:tcPr>
          <w:p w14:paraId="0EF70E2E"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11340" w:type="dxa"/>
            <w:gridSpan w:val="4"/>
            <w:tcBorders>
              <w:top w:val="dotted" w:sz="4" w:space="0" w:color="auto"/>
              <w:bottom w:val="dotted" w:sz="4" w:space="0" w:color="auto"/>
            </w:tcBorders>
            <w:shd w:val="clear" w:color="auto" w:fill="FFFFFF"/>
          </w:tcPr>
          <w:p w14:paraId="36E7C6C4"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A5A4CA" w14:textId="77777777" w:rsidTr="00291D45">
        <w:trPr>
          <w:trHeight w:val="2539"/>
        </w:trPr>
        <w:tc>
          <w:tcPr>
            <w:tcW w:w="3119" w:type="dxa"/>
            <w:tcBorders>
              <w:top w:val="dotted" w:sz="4" w:space="0" w:color="auto"/>
              <w:bottom w:val="dotted" w:sz="4" w:space="0" w:color="auto"/>
            </w:tcBorders>
            <w:shd w:val="clear" w:color="auto" w:fill="D9D9D9"/>
          </w:tcPr>
          <w:p w14:paraId="2D5D6CB3"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11340" w:type="dxa"/>
            <w:gridSpan w:val="4"/>
            <w:tcBorders>
              <w:top w:val="dotted" w:sz="4" w:space="0" w:color="auto"/>
              <w:bottom w:val="dotted" w:sz="4" w:space="0" w:color="auto"/>
            </w:tcBorders>
            <w:shd w:val="clear" w:color="auto" w:fill="FFFFFF"/>
          </w:tcPr>
          <w:p w14:paraId="741FE51E"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468AD7D" w14:textId="77777777" w:rsidTr="00291D45">
        <w:trPr>
          <w:trHeight w:val="1417"/>
        </w:trPr>
        <w:tc>
          <w:tcPr>
            <w:tcW w:w="3119" w:type="dxa"/>
            <w:tcBorders>
              <w:top w:val="dotted" w:sz="4" w:space="0" w:color="auto"/>
              <w:bottom w:val="single" w:sz="4" w:space="0" w:color="auto"/>
            </w:tcBorders>
            <w:shd w:val="clear" w:color="auto" w:fill="D9D9D9"/>
          </w:tcPr>
          <w:p w14:paraId="1BAF9AA6"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1340" w:type="dxa"/>
            <w:gridSpan w:val="4"/>
            <w:tcBorders>
              <w:top w:val="dotted" w:sz="4" w:space="0" w:color="auto"/>
              <w:bottom w:val="single" w:sz="4" w:space="0" w:color="auto"/>
            </w:tcBorders>
            <w:shd w:val="clear" w:color="auto" w:fill="FFFFFF"/>
          </w:tcPr>
          <w:p w14:paraId="3ACC8DCC"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bl>
    <w:p w14:paraId="4ED48135" w14:textId="77777777" w:rsidR="00291D45" w:rsidRPr="00290E52" w:rsidRDefault="00291D45" w:rsidP="00291D45">
      <w:pPr>
        <w:jc w:val="center"/>
        <w:rPr>
          <w:rFonts w:cs="Arial"/>
          <w:sz w:val="2"/>
          <w:szCs w:val="2"/>
        </w:rPr>
      </w:pPr>
    </w:p>
    <w:p w14:paraId="496D9E34" w14:textId="77777777" w:rsidR="00291D45" w:rsidRPr="00290E52" w:rsidRDefault="00291D45" w:rsidP="00291D45">
      <w:pPr>
        <w:shd w:val="clear" w:color="auto" w:fill="FFFFFF"/>
        <w:spacing w:before="240" w:line="264" w:lineRule="auto"/>
        <w:jc w:val="both"/>
        <w:rPr>
          <w:rFonts w:cs="Arial"/>
        </w:rPr>
      </w:pPr>
    </w:p>
    <w:p w14:paraId="0D5B0377" w14:textId="77777777" w:rsidR="00291D45" w:rsidRPr="00290E52" w:rsidRDefault="00291D45" w:rsidP="00291D45">
      <w:pPr>
        <w:pStyle w:val="Heading1"/>
        <w:shd w:val="clear" w:color="auto" w:fill="FFFFFF"/>
        <w:rPr>
          <w:rFonts w:ascii="Arial" w:hAnsi="Arial" w:cs="Arial"/>
          <w:sz w:val="20"/>
          <w:szCs w:val="20"/>
          <w:u w:val="single"/>
        </w:rPr>
      </w:pPr>
      <w:bookmarkStart w:id="135" w:name="_Toc473185488"/>
      <w:bookmarkStart w:id="136" w:name="_Toc440543206"/>
      <w:r w:rsidRPr="00290E52">
        <w:rPr>
          <w:u w:val="single"/>
        </w:rPr>
        <w:br w:type="page"/>
      </w:r>
      <w:bookmarkStart w:id="137" w:name="_Toc504482245"/>
      <w:bookmarkStart w:id="138" w:name="_Toc256000048"/>
    </w:p>
    <w:p w14:paraId="77A0A626" w14:textId="171D933E" w:rsidR="00291D45" w:rsidRPr="00290E52" w:rsidRDefault="00291D45" w:rsidP="00291D45">
      <w:pPr>
        <w:pStyle w:val="Heading1"/>
        <w:shd w:val="clear" w:color="auto" w:fill="C6D9F1"/>
        <w:rPr>
          <w:rFonts w:ascii="Arial" w:hAnsi="Arial" w:cs="Arial"/>
          <w:sz w:val="20"/>
          <w:szCs w:val="20"/>
        </w:rPr>
      </w:pPr>
      <w:bookmarkStart w:id="139" w:name="_Toc139630611"/>
      <w:r w:rsidRPr="00290E52">
        <w:rPr>
          <w:rFonts w:ascii="Arial" w:hAnsi="Arial" w:cs="Arial"/>
          <w:sz w:val="20"/>
          <w:szCs w:val="20"/>
          <w:u w:val="single"/>
        </w:rPr>
        <w:lastRenderedPageBreak/>
        <w:t xml:space="preserve">APPENDIX </w:t>
      </w:r>
      <w:r w:rsidR="00C614C1">
        <w:rPr>
          <w:rFonts w:ascii="Arial" w:hAnsi="Arial" w:cs="Arial"/>
          <w:sz w:val="20"/>
          <w:szCs w:val="20"/>
          <w:u w:val="single"/>
        </w:rPr>
        <w:t>4</w:t>
      </w:r>
      <w:r w:rsidRPr="00290E52">
        <w:rPr>
          <w:rFonts w:ascii="Arial" w:hAnsi="Arial" w:cs="Arial"/>
          <w:sz w:val="20"/>
          <w:szCs w:val="20"/>
        </w:rPr>
        <w:tab/>
        <w:t>CV REFERENCE DATA SHEET</w:t>
      </w:r>
      <w:bookmarkEnd w:id="135"/>
      <w:bookmarkEnd w:id="137"/>
      <w:bookmarkEnd w:id="138"/>
      <w:bookmarkEnd w:id="139"/>
      <w:r w:rsidRPr="00290E52">
        <w:rPr>
          <w:rFonts w:ascii="Arial" w:hAnsi="Arial" w:cs="Arial"/>
          <w:sz w:val="20"/>
          <w:szCs w:val="20"/>
        </w:rPr>
        <w:t xml:space="preserve"> </w:t>
      </w:r>
    </w:p>
    <w:bookmarkEnd w:id="136"/>
    <w:p w14:paraId="6912E94D" w14:textId="77777777" w:rsidR="00291D45" w:rsidRPr="00290E52" w:rsidRDefault="00291D45" w:rsidP="00291D45">
      <w:pPr>
        <w:jc w:val="center"/>
        <w:rPr>
          <w:u w:val="single"/>
        </w:rPr>
      </w:pPr>
    </w:p>
    <w:p w14:paraId="158D2596" w14:textId="77777777" w:rsidR="00291D45" w:rsidRPr="00290E52" w:rsidRDefault="00291D45" w:rsidP="00291D45">
      <w:pPr>
        <w:jc w:val="center"/>
        <w:rPr>
          <w:u w:val="single"/>
        </w:rPr>
      </w:pPr>
    </w:p>
    <w:tbl>
      <w:tblPr>
        <w:tblW w:w="14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992"/>
        <w:gridCol w:w="2410"/>
        <w:gridCol w:w="851"/>
        <w:gridCol w:w="2692"/>
        <w:gridCol w:w="708"/>
        <w:gridCol w:w="2553"/>
      </w:tblGrid>
      <w:tr w:rsidR="00291D45" w:rsidRPr="00290E52" w14:paraId="50F21FDE" w14:textId="77777777" w:rsidTr="00291D45">
        <w:tc>
          <w:tcPr>
            <w:tcW w:w="4254" w:type="dxa"/>
            <w:tcBorders>
              <w:bottom w:val="single" w:sz="4" w:space="0" w:color="auto"/>
            </w:tcBorders>
            <w:shd w:val="clear" w:color="auto" w:fill="BFBFBF"/>
            <w:vAlign w:val="center"/>
          </w:tcPr>
          <w:p w14:paraId="62E7B392"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CV Reference Data Sheet for</w:t>
            </w:r>
          </w:p>
        </w:tc>
        <w:tc>
          <w:tcPr>
            <w:tcW w:w="992" w:type="dxa"/>
            <w:tcBorders>
              <w:bottom w:val="single" w:sz="4" w:space="0" w:color="auto"/>
            </w:tcBorders>
            <w:shd w:val="clear" w:color="auto" w:fill="D9D9D9"/>
            <w:vAlign w:val="center"/>
          </w:tcPr>
          <w:p w14:paraId="6DE0DE33"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Name:                                                                         </w:t>
            </w:r>
          </w:p>
        </w:tc>
        <w:tc>
          <w:tcPr>
            <w:tcW w:w="3261" w:type="dxa"/>
            <w:gridSpan w:val="2"/>
            <w:tcBorders>
              <w:bottom w:val="single" w:sz="4" w:space="0" w:color="auto"/>
            </w:tcBorders>
            <w:vAlign w:val="center"/>
          </w:tcPr>
          <w:p w14:paraId="66B93586"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c>
          <w:tcPr>
            <w:tcW w:w="3400" w:type="dxa"/>
            <w:gridSpan w:val="2"/>
            <w:tcBorders>
              <w:bottom w:val="single" w:sz="4" w:space="0" w:color="auto"/>
            </w:tcBorders>
            <w:shd w:val="clear" w:color="auto" w:fill="D9D9D9"/>
            <w:vAlign w:val="center"/>
          </w:tcPr>
          <w:p w14:paraId="6A473E3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Key Position for which this person is being put forward as an example</w:t>
            </w:r>
          </w:p>
        </w:tc>
        <w:tc>
          <w:tcPr>
            <w:tcW w:w="2553" w:type="dxa"/>
            <w:tcBorders>
              <w:bottom w:val="single" w:sz="4" w:space="0" w:color="auto"/>
            </w:tcBorders>
            <w:vAlign w:val="center"/>
          </w:tcPr>
          <w:p w14:paraId="4A2A39A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r>
      <w:tr w:rsidR="00291D45" w:rsidRPr="00290E52" w14:paraId="07D9D8E0" w14:textId="77777777" w:rsidTr="00291D45">
        <w:tc>
          <w:tcPr>
            <w:tcW w:w="4254" w:type="dxa"/>
            <w:tcBorders>
              <w:bottom w:val="single" w:sz="4" w:space="0" w:color="auto"/>
            </w:tcBorders>
            <w:shd w:val="clear" w:color="auto" w:fill="D9D9D9"/>
            <w:vAlign w:val="center"/>
          </w:tcPr>
          <w:p w14:paraId="73BD78F0" w14:textId="440FEBFD"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Relevant qualifications &amp; No. years relevant experience</w:t>
            </w:r>
          </w:p>
        </w:tc>
        <w:tc>
          <w:tcPr>
            <w:tcW w:w="10206" w:type="dxa"/>
            <w:gridSpan w:val="6"/>
            <w:tcBorders>
              <w:bottom w:val="single" w:sz="4" w:space="0" w:color="auto"/>
            </w:tcBorders>
            <w:vAlign w:val="center"/>
          </w:tcPr>
          <w:p w14:paraId="46D5819A" w14:textId="77777777" w:rsidR="00291D45" w:rsidRPr="00290E52" w:rsidRDefault="00291D45" w:rsidP="00291D45">
            <w:pPr>
              <w:spacing w:before="120" w:after="120"/>
              <w:ind w:hanging="108"/>
              <w:rPr>
                <w:rFonts w:ascii="Arial" w:hAnsi="Arial" w:cs="Arial"/>
                <w:b/>
                <w:color w:val="000000"/>
                <w:sz w:val="20"/>
              </w:rPr>
            </w:pPr>
            <w:r w:rsidRPr="00290E52">
              <w:rPr>
                <w:rFonts w:ascii="Arial" w:hAnsi="Arial" w:cs="Arial"/>
                <w:b/>
                <w:color w:val="000000"/>
                <w:sz w:val="20"/>
              </w:rPr>
              <w:t xml:space="preserve">                         </w:t>
            </w:r>
          </w:p>
        </w:tc>
      </w:tr>
      <w:tr w:rsidR="00291D45" w:rsidRPr="00290E52" w14:paraId="1B9F6F80" w14:textId="77777777" w:rsidTr="00291D45">
        <w:tc>
          <w:tcPr>
            <w:tcW w:w="4254" w:type="dxa"/>
            <w:tcBorders>
              <w:bottom w:val="dotted" w:sz="4" w:space="0" w:color="auto"/>
            </w:tcBorders>
            <w:shd w:val="clear" w:color="auto" w:fill="A6A6A6"/>
          </w:tcPr>
          <w:p w14:paraId="4B61BA61"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Reference project title </w:t>
            </w:r>
          </w:p>
        </w:tc>
        <w:tc>
          <w:tcPr>
            <w:tcW w:w="3402" w:type="dxa"/>
            <w:gridSpan w:val="2"/>
            <w:tcBorders>
              <w:bottom w:val="dotted" w:sz="4" w:space="0" w:color="auto"/>
            </w:tcBorders>
            <w:shd w:val="clear" w:color="auto" w:fill="A6A6A6"/>
            <w:vAlign w:val="center"/>
          </w:tcPr>
          <w:p w14:paraId="7F37ED22" w14:textId="77777777"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Reference Project 1</w:t>
            </w:r>
          </w:p>
        </w:tc>
        <w:tc>
          <w:tcPr>
            <w:tcW w:w="3543" w:type="dxa"/>
            <w:gridSpan w:val="2"/>
            <w:tcBorders>
              <w:bottom w:val="dotted" w:sz="4" w:space="0" w:color="auto"/>
            </w:tcBorders>
            <w:shd w:val="clear" w:color="auto" w:fill="A6A6A6"/>
            <w:vAlign w:val="center"/>
          </w:tcPr>
          <w:p w14:paraId="1F911FA6" w14:textId="77777777"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Reference Project 2</w:t>
            </w:r>
          </w:p>
        </w:tc>
        <w:tc>
          <w:tcPr>
            <w:tcW w:w="3261" w:type="dxa"/>
            <w:gridSpan w:val="2"/>
            <w:tcBorders>
              <w:bottom w:val="dotted" w:sz="4" w:space="0" w:color="auto"/>
            </w:tcBorders>
            <w:shd w:val="clear" w:color="auto" w:fill="A6A6A6"/>
            <w:vAlign w:val="center"/>
          </w:tcPr>
          <w:p w14:paraId="1D77E52B" w14:textId="77777777"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Reference Project 3</w:t>
            </w:r>
          </w:p>
        </w:tc>
      </w:tr>
      <w:tr w:rsidR="00291D45" w:rsidRPr="00290E52" w14:paraId="30819F6F" w14:textId="77777777" w:rsidTr="00291D45">
        <w:tc>
          <w:tcPr>
            <w:tcW w:w="4254" w:type="dxa"/>
            <w:tcBorders>
              <w:top w:val="dotted" w:sz="4" w:space="0" w:color="auto"/>
              <w:bottom w:val="dotted" w:sz="4" w:space="0" w:color="auto"/>
            </w:tcBorders>
            <w:shd w:val="clear" w:color="auto" w:fill="D9D9D9"/>
          </w:tcPr>
          <w:p w14:paraId="4E8542E9"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Year of Completion</w:t>
            </w:r>
          </w:p>
        </w:tc>
        <w:tc>
          <w:tcPr>
            <w:tcW w:w="3402" w:type="dxa"/>
            <w:gridSpan w:val="2"/>
            <w:tcBorders>
              <w:top w:val="dotted" w:sz="4" w:space="0" w:color="auto"/>
              <w:bottom w:val="dotted" w:sz="4" w:space="0" w:color="auto"/>
            </w:tcBorders>
          </w:tcPr>
          <w:p w14:paraId="6964D46F"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43" w:type="dxa"/>
            <w:gridSpan w:val="2"/>
            <w:tcBorders>
              <w:top w:val="dotted" w:sz="4" w:space="0" w:color="auto"/>
              <w:bottom w:val="dotted" w:sz="4" w:space="0" w:color="auto"/>
            </w:tcBorders>
          </w:tcPr>
          <w:p w14:paraId="5C36A6D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261" w:type="dxa"/>
            <w:gridSpan w:val="2"/>
            <w:tcBorders>
              <w:top w:val="dotted" w:sz="4" w:space="0" w:color="auto"/>
              <w:bottom w:val="dotted" w:sz="4" w:space="0" w:color="auto"/>
            </w:tcBorders>
          </w:tcPr>
          <w:p w14:paraId="37AADA3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4D49D37" w14:textId="77777777" w:rsidTr="00291D45">
        <w:tc>
          <w:tcPr>
            <w:tcW w:w="4254" w:type="dxa"/>
            <w:tcBorders>
              <w:top w:val="dotted" w:sz="4" w:space="0" w:color="auto"/>
              <w:bottom w:val="dotted" w:sz="4" w:space="0" w:color="auto"/>
            </w:tcBorders>
            <w:shd w:val="clear" w:color="auto" w:fill="D9D9D9"/>
          </w:tcPr>
          <w:p w14:paraId="77CE350B"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Overall Project Value (incl. VAT) </w:t>
            </w:r>
          </w:p>
        </w:tc>
        <w:tc>
          <w:tcPr>
            <w:tcW w:w="3402" w:type="dxa"/>
            <w:gridSpan w:val="2"/>
            <w:tcBorders>
              <w:top w:val="dotted" w:sz="4" w:space="0" w:color="auto"/>
              <w:bottom w:val="dotted" w:sz="4" w:space="0" w:color="auto"/>
            </w:tcBorders>
          </w:tcPr>
          <w:p w14:paraId="3CD5F164" w14:textId="77777777" w:rsidR="00291D45" w:rsidRPr="00290E52"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tcPr>
          <w:p w14:paraId="769A4FAF"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tcPr>
          <w:p w14:paraId="18EFDBEC"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957ABE" w14:textId="77777777" w:rsidTr="00291D45">
        <w:tc>
          <w:tcPr>
            <w:tcW w:w="4254" w:type="dxa"/>
            <w:tcBorders>
              <w:top w:val="dotted" w:sz="4" w:space="0" w:color="auto"/>
              <w:bottom w:val="dotted" w:sz="4" w:space="0" w:color="auto"/>
            </w:tcBorders>
            <w:shd w:val="clear" w:color="auto" w:fill="D9D9D9"/>
          </w:tcPr>
          <w:p w14:paraId="2BA00E77"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Project Value applicable to employee’s company (incl. VAT)</w:t>
            </w:r>
          </w:p>
        </w:tc>
        <w:tc>
          <w:tcPr>
            <w:tcW w:w="3402" w:type="dxa"/>
            <w:gridSpan w:val="2"/>
            <w:tcBorders>
              <w:top w:val="dotted" w:sz="4" w:space="0" w:color="auto"/>
              <w:bottom w:val="dotted" w:sz="4" w:space="0" w:color="auto"/>
            </w:tcBorders>
          </w:tcPr>
          <w:p w14:paraId="3657A9A6" w14:textId="77777777" w:rsidR="00291D45" w:rsidRPr="00290E52"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tcPr>
          <w:p w14:paraId="5C14048B"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tcPr>
          <w:p w14:paraId="06FF2E07"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BFCD4D7" w14:textId="77777777" w:rsidTr="00291D45">
        <w:trPr>
          <w:trHeight w:val="1898"/>
        </w:trPr>
        <w:tc>
          <w:tcPr>
            <w:tcW w:w="4254" w:type="dxa"/>
            <w:tcBorders>
              <w:top w:val="dotted" w:sz="4" w:space="0" w:color="auto"/>
              <w:bottom w:val="dotted" w:sz="4" w:space="0" w:color="auto"/>
            </w:tcBorders>
            <w:shd w:val="clear" w:color="auto" w:fill="D9D9D9"/>
          </w:tcPr>
          <w:p w14:paraId="2F928758" w14:textId="119788CD" w:rsidR="00291D45" w:rsidRPr="00290E52" w:rsidRDefault="00291D45" w:rsidP="00291D45">
            <w:pPr>
              <w:spacing w:before="120" w:after="120"/>
              <w:jc w:val="both"/>
              <w:rPr>
                <w:rFonts w:ascii="Arial" w:hAnsi="Arial" w:cs="Arial"/>
                <w:color w:val="000000"/>
                <w:sz w:val="20"/>
              </w:rPr>
            </w:pPr>
            <w:r w:rsidRPr="00290E52">
              <w:rPr>
                <w:rFonts w:ascii="Arial" w:hAnsi="Arial" w:cs="Arial"/>
                <w:b/>
                <w:color w:val="000000"/>
                <w:sz w:val="20"/>
              </w:rPr>
              <w:t>Experience on projects of similar nature and complexity including, main duties and responsibilities of Employee in respect of reference projects</w:t>
            </w:r>
          </w:p>
          <w:p w14:paraId="235EF6EA" w14:textId="77777777" w:rsidR="00291D45" w:rsidRPr="00290E52" w:rsidRDefault="00291D45" w:rsidP="00291D45">
            <w:pPr>
              <w:spacing w:before="120" w:after="120"/>
              <w:jc w:val="both"/>
              <w:rPr>
                <w:rFonts w:ascii="Arial" w:hAnsi="Arial" w:cs="Arial"/>
                <w:color w:val="000000"/>
                <w:sz w:val="20"/>
              </w:rPr>
            </w:pPr>
          </w:p>
          <w:p w14:paraId="0D332E7A" w14:textId="77777777" w:rsidR="00291D45" w:rsidRPr="00290E52" w:rsidRDefault="00291D45" w:rsidP="00291D45">
            <w:pPr>
              <w:spacing w:before="120" w:after="120"/>
              <w:jc w:val="both"/>
              <w:rPr>
                <w:rFonts w:ascii="Arial" w:hAnsi="Arial" w:cs="Arial"/>
                <w:b/>
                <w:color w:val="000000"/>
                <w:sz w:val="20"/>
              </w:rPr>
            </w:pPr>
          </w:p>
        </w:tc>
        <w:tc>
          <w:tcPr>
            <w:tcW w:w="3402" w:type="dxa"/>
            <w:gridSpan w:val="2"/>
            <w:tcBorders>
              <w:top w:val="dotted" w:sz="4" w:space="0" w:color="auto"/>
              <w:bottom w:val="dotted" w:sz="4" w:space="0" w:color="auto"/>
            </w:tcBorders>
            <w:shd w:val="clear" w:color="auto" w:fill="FFFFFF"/>
          </w:tcPr>
          <w:p w14:paraId="7F8AAC06"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43" w:type="dxa"/>
            <w:gridSpan w:val="2"/>
            <w:tcBorders>
              <w:top w:val="dotted" w:sz="4" w:space="0" w:color="auto"/>
              <w:bottom w:val="dotted" w:sz="4" w:space="0" w:color="auto"/>
            </w:tcBorders>
            <w:shd w:val="clear" w:color="auto" w:fill="FFFFFF"/>
          </w:tcPr>
          <w:p w14:paraId="05F65ABE"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FFFFFF"/>
          </w:tcPr>
          <w:p w14:paraId="5703E88A"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7E025F" w14:paraId="5A4DA429" w14:textId="77777777" w:rsidTr="00291D45">
        <w:trPr>
          <w:trHeight w:val="1032"/>
        </w:trPr>
        <w:tc>
          <w:tcPr>
            <w:tcW w:w="4254" w:type="dxa"/>
            <w:tcBorders>
              <w:top w:val="dotted" w:sz="4" w:space="0" w:color="auto"/>
              <w:bottom w:val="single" w:sz="8" w:space="0" w:color="auto"/>
            </w:tcBorders>
            <w:shd w:val="clear" w:color="auto" w:fill="BFBFBF"/>
          </w:tcPr>
          <w:p w14:paraId="3D7E2CB9" w14:textId="77777777" w:rsidR="00291D45" w:rsidRPr="007E025F" w:rsidRDefault="00291D45" w:rsidP="00291D45">
            <w:pPr>
              <w:spacing w:before="120" w:after="120"/>
              <w:jc w:val="both"/>
              <w:rPr>
                <w:rFonts w:ascii="Arial" w:hAnsi="Arial" w:cs="Arial"/>
                <w:b/>
                <w:color w:val="000000"/>
                <w:sz w:val="20"/>
              </w:rPr>
            </w:pPr>
            <w:r w:rsidRPr="00290E52">
              <w:rPr>
                <w:rFonts w:ascii="Arial" w:hAnsi="Arial" w:cs="Arial"/>
                <w:b/>
                <w:color w:val="000000"/>
                <w:sz w:val="20"/>
              </w:rPr>
              <w:t>Other relevant information</w:t>
            </w:r>
            <w:r w:rsidRPr="007E025F">
              <w:rPr>
                <w:rFonts w:ascii="Arial" w:hAnsi="Arial" w:cs="Arial"/>
                <w:b/>
                <w:color w:val="000000"/>
                <w:sz w:val="20"/>
              </w:rPr>
              <w:t xml:space="preserve"> </w:t>
            </w:r>
          </w:p>
          <w:p w14:paraId="2C868F46" w14:textId="77777777" w:rsidR="00291D45" w:rsidRPr="007E025F" w:rsidRDefault="00291D45" w:rsidP="00291D45">
            <w:pPr>
              <w:spacing w:before="120" w:after="120"/>
              <w:jc w:val="both"/>
              <w:rPr>
                <w:rFonts w:ascii="Arial" w:hAnsi="Arial" w:cs="Arial"/>
                <w:b/>
                <w:color w:val="000000"/>
                <w:sz w:val="20"/>
              </w:rPr>
            </w:pPr>
          </w:p>
          <w:p w14:paraId="413330A5" w14:textId="77777777" w:rsidR="00291D45" w:rsidRPr="007E025F" w:rsidRDefault="00291D45" w:rsidP="00291D45">
            <w:pPr>
              <w:spacing w:before="120" w:after="120"/>
              <w:jc w:val="both"/>
              <w:rPr>
                <w:rFonts w:ascii="Arial" w:hAnsi="Arial" w:cs="Arial"/>
                <w:b/>
                <w:color w:val="000000"/>
                <w:sz w:val="20"/>
              </w:rPr>
            </w:pPr>
          </w:p>
          <w:p w14:paraId="63DDF6F7" w14:textId="77777777" w:rsidR="00291D45" w:rsidRPr="007E025F" w:rsidRDefault="00291D45" w:rsidP="00291D45">
            <w:pPr>
              <w:spacing w:before="120" w:after="120"/>
              <w:jc w:val="both"/>
              <w:rPr>
                <w:rFonts w:ascii="Arial" w:hAnsi="Arial" w:cs="Arial"/>
                <w:b/>
                <w:color w:val="000000"/>
                <w:sz w:val="20"/>
              </w:rPr>
            </w:pPr>
          </w:p>
          <w:p w14:paraId="55585771" w14:textId="77777777" w:rsidR="00291D45" w:rsidRPr="007E025F" w:rsidRDefault="00291D45" w:rsidP="00291D45">
            <w:pPr>
              <w:spacing w:before="120" w:after="120"/>
              <w:jc w:val="both"/>
              <w:rPr>
                <w:rFonts w:ascii="Arial" w:hAnsi="Arial" w:cs="Arial"/>
                <w:b/>
                <w:color w:val="000000"/>
                <w:sz w:val="20"/>
              </w:rPr>
            </w:pPr>
          </w:p>
        </w:tc>
        <w:tc>
          <w:tcPr>
            <w:tcW w:w="3402" w:type="dxa"/>
            <w:gridSpan w:val="2"/>
            <w:tcBorders>
              <w:top w:val="dotted" w:sz="4" w:space="0" w:color="auto"/>
              <w:bottom w:val="single" w:sz="8" w:space="0" w:color="auto"/>
            </w:tcBorders>
            <w:shd w:val="clear" w:color="auto" w:fill="FFFFFF"/>
          </w:tcPr>
          <w:p w14:paraId="391F719A" w14:textId="77777777" w:rsidR="00291D45" w:rsidRPr="007E025F"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single" w:sz="8" w:space="0" w:color="auto"/>
            </w:tcBorders>
            <w:shd w:val="clear" w:color="auto" w:fill="FFFFFF"/>
          </w:tcPr>
          <w:p w14:paraId="0655FBD6" w14:textId="77777777" w:rsidR="00291D45" w:rsidRPr="007E025F"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single" w:sz="8" w:space="0" w:color="auto"/>
            </w:tcBorders>
            <w:shd w:val="clear" w:color="auto" w:fill="FFFFFF"/>
          </w:tcPr>
          <w:p w14:paraId="2BAB00E2" w14:textId="77777777" w:rsidR="00291D45" w:rsidRPr="007E025F" w:rsidRDefault="00291D45" w:rsidP="00291D45">
            <w:pPr>
              <w:spacing w:before="120" w:after="120"/>
              <w:jc w:val="both"/>
              <w:rPr>
                <w:rFonts w:ascii="Arial" w:hAnsi="Arial" w:cs="Arial"/>
                <w:b/>
                <w:color w:val="000000"/>
                <w:sz w:val="20"/>
              </w:rPr>
            </w:pPr>
          </w:p>
        </w:tc>
      </w:tr>
    </w:tbl>
    <w:p w14:paraId="6F9F8C5D" w14:textId="77777777" w:rsidR="00291D45" w:rsidRPr="00FA77E6" w:rsidRDefault="00291D45" w:rsidP="00291D45">
      <w:pPr>
        <w:rPr>
          <w:sz w:val="2"/>
          <w:szCs w:val="2"/>
        </w:rPr>
      </w:pPr>
    </w:p>
    <w:p w14:paraId="7029B385" w14:textId="7F85EA2F" w:rsidR="00EB06CE" w:rsidRDefault="00EB06CE">
      <w:pPr>
        <w:rPr>
          <w:rFonts w:ascii="Arial" w:hAnsi="Arial" w:cs="Arial"/>
          <w:sz w:val="20"/>
          <w:lang w:val="en-IE"/>
        </w:rPr>
        <w:sectPr w:rsidR="00EB06CE" w:rsidSect="00BE2BC0">
          <w:pgSz w:w="16840" w:h="11907" w:orient="landscape" w:code="9"/>
          <w:pgMar w:top="1440" w:right="1440"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pPr>
    </w:p>
    <w:p w14:paraId="7B29A310" w14:textId="77777777" w:rsidR="00974389" w:rsidRPr="007D02B8" w:rsidRDefault="00974389" w:rsidP="00974389">
      <w:pPr>
        <w:pStyle w:val="Heading1"/>
        <w:shd w:val="clear" w:color="auto" w:fill="C6D9F1"/>
        <w:rPr>
          <w:rFonts w:ascii="Arial" w:hAnsi="Arial" w:cs="Arial"/>
          <w:caps/>
          <w:sz w:val="20"/>
          <w:szCs w:val="20"/>
          <w:u w:val="single"/>
        </w:rPr>
      </w:pPr>
      <w:bookmarkStart w:id="140" w:name="_Toc77858409"/>
      <w:bookmarkStart w:id="141" w:name="_Toc139630612"/>
      <w:r w:rsidRPr="007D02B8">
        <w:rPr>
          <w:rFonts w:ascii="Arial" w:hAnsi="Arial" w:cs="Arial"/>
          <w:caps/>
          <w:sz w:val="20"/>
          <w:szCs w:val="20"/>
          <w:u w:val="single"/>
        </w:rPr>
        <w:lastRenderedPageBreak/>
        <w:t>APPENDIX 5</w:t>
      </w:r>
      <w:r w:rsidRPr="007D02B8">
        <w:rPr>
          <w:rFonts w:ascii="Arial" w:hAnsi="Arial" w:cs="Arial"/>
          <w:caps/>
          <w:sz w:val="20"/>
          <w:szCs w:val="20"/>
          <w:u w:val="single"/>
        </w:rPr>
        <w:tab/>
        <w:t>Minimum Requirements – Previous Experience</w:t>
      </w:r>
      <w:bookmarkEnd w:id="140"/>
      <w:bookmarkEnd w:id="141"/>
    </w:p>
    <w:p w14:paraId="0761996C" w14:textId="77777777" w:rsidR="00974389" w:rsidRDefault="00974389" w:rsidP="00974389"/>
    <w:p w14:paraId="37CFDC07" w14:textId="26B56005" w:rsidR="006B6B55" w:rsidRDefault="006B6B55" w:rsidP="00974389">
      <w:pPr>
        <w:rPr>
          <w:rFonts w:ascii="Arial" w:hAnsi="Arial" w:cs="Arial"/>
          <w:iCs/>
          <w:sz w:val="20"/>
        </w:rPr>
      </w:pPr>
      <w:bookmarkStart w:id="142" w:name="_Hlk141350465"/>
      <w:r>
        <w:rPr>
          <w:rFonts w:ascii="Arial" w:hAnsi="Arial" w:cs="Arial"/>
          <w:sz w:val="20"/>
        </w:rPr>
        <w:t>As outlined in D2, t</w:t>
      </w:r>
      <w:r w:rsidRPr="00290E52">
        <w:rPr>
          <w:rFonts w:ascii="Arial" w:hAnsi="Arial" w:cs="Arial"/>
          <w:sz w:val="20"/>
        </w:rPr>
        <w:t>he Minimum Requirement is that the Applicant (rather than an individual working for the Applicant) must</w:t>
      </w:r>
      <w:r w:rsidRPr="00290E52">
        <w:rPr>
          <w:rFonts w:ascii="Arial" w:hAnsi="Arial" w:cs="Arial"/>
          <w:b/>
          <w:sz w:val="20"/>
        </w:rPr>
        <w:t xml:space="preserve"> </w:t>
      </w:r>
      <w:r w:rsidRPr="00290E52">
        <w:rPr>
          <w:rFonts w:ascii="Arial" w:hAnsi="Arial" w:cs="Arial"/>
          <w:sz w:val="20"/>
        </w:rPr>
        <w:t xml:space="preserve">provide details, on the project reference data sheets (Appendix </w:t>
      </w:r>
      <w:r>
        <w:rPr>
          <w:rFonts w:ascii="Arial" w:hAnsi="Arial" w:cs="Arial"/>
          <w:sz w:val="20"/>
        </w:rPr>
        <w:t>3</w:t>
      </w:r>
      <w:r w:rsidRPr="00290E52">
        <w:rPr>
          <w:rFonts w:ascii="Arial" w:hAnsi="Arial" w:cs="Arial"/>
          <w:sz w:val="20"/>
        </w:rPr>
        <w:t xml:space="preserve">) of at least </w:t>
      </w:r>
      <w:r w:rsidR="00416631">
        <w:rPr>
          <w:rFonts w:ascii="Arial" w:hAnsi="Arial" w:cs="Arial"/>
          <w:sz w:val="20"/>
        </w:rPr>
        <w:t>two</w:t>
      </w:r>
      <w:r>
        <w:rPr>
          <w:rFonts w:ascii="Arial" w:hAnsi="Arial" w:cs="Arial"/>
          <w:sz w:val="20"/>
        </w:rPr>
        <w:t xml:space="preserve"> (</w:t>
      </w:r>
      <w:r w:rsidR="00416631">
        <w:rPr>
          <w:rFonts w:ascii="Arial" w:hAnsi="Arial" w:cs="Arial"/>
          <w:sz w:val="20"/>
        </w:rPr>
        <w:t>2</w:t>
      </w:r>
      <w:r>
        <w:rPr>
          <w:rFonts w:ascii="Arial" w:hAnsi="Arial" w:cs="Arial"/>
          <w:sz w:val="20"/>
        </w:rPr>
        <w:t>)</w:t>
      </w:r>
      <w:r w:rsidRPr="00290E52">
        <w:rPr>
          <w:rFonts w:ascii="Arial" w:hAnsi="Arial" w:cs="Arial"/>
          <w:sz w:val="20"/>
        </w:rPr>
        <w:t xml:space="preserve"> contract</w:t>
      </w:r>
      <w:r>
        <w:rPr>
          <w:rFonts w:ascii="Arial" w:hAnsi="Arial" w:cs="Arial"/>
          <w:sz w:val="20"/>
        </w:rPr>
        <w:t>s</w:t>
      </w:r>
      <w:r w:rsidRPr="00290E52">
        <w:rPr>
          <w:rFonts w:ascii="Arial" w:hAnsi="Arial" w:cs="Arial"/>
          <w:sz w:val="20"/>
        </w:rPr>
        <w:t xml:space="preserve"> </w:t>
      </w:r>
      <w:r w:rsidR="007E60F1">
        <w:rPr>
          <w:rFonts w:ascii="Arial" w:hAnsi="Arial" w:cs="Arial"/>
          <w:sz w:val="20"/>
        </w:rPr>
        <w:t xml:space="preserve">but a maximum of six (6) contracts </w:t>
      </w:r>
      <w:r w:rsidRPr="00290E52">
        <w:rPr>
          <w:rFonts w:ascii="Arial" w:hAnsi="Arial" w:cs="Arial"/>
          <w:sz w:val="20"/>
        </w:rPr>
        <w:t>undertaken in the last</w:t>
      </w:r>
      <w:r>
        <w:rPr>
          <w:rFonts w:ascii="Arial" w:hAnsi="Arial" w:cs="Arial"/>
          <w:sz w:val="20"/>
        </w:rPr>
        <w:t xml:space="preserve"> </w:t>
      </w:r>
      <w:r w:rsidR="008074FE">
        <w:rPr>
          <w:rFonts w:ascii="Arial" w:hAnsi="Arial" w:cs="Arial"/>
          <w:sz w:val="20"/>
        </w:rPr>
        <w:t>ten</w:t>
      </w:r>
      <w:r>
        <w:rPr>
          <w:rFonts w:ascii="Arial" w:hAnsi="Arial" w:cs="Arial"/>
          <w:sz w:val="20"/>
        </w:rPr>
        <w:t xml:space="preserve"> (</w:t>
      </w:r>
      <w:r w:rsidR="008074FE">
        <w:rPr>
          <w:rFonts w:ascii="Arial" w:hAnsi="Arial" w:cs="Arial"/>
          <w:sz w:val="20"/>
        </w:rPr>
        <w:t>10</w:t>
      </w:r>
      <w:r>
        <w:rPr>
          <w:rFonts w:ascii="Arial" w:hAnsi="Arial" w:cs="Arial"/>
          <w:sz w:val="20"/>
        </w:rPr>
        <w:t>)</w:t>
      </w:r>
      <w:r w:rsidRPr="00290E52">
        <w:rPr>
          <w:rFonts w:ascii="Arial" w:hAnsi="Arial" w:cs="Arial"/>
          <w:sz w:val="20"/>
        </w:rPr>
        <w:t xml:space="preserve"> years immediately preceding the date noted at Item B1 of these Particulars that are similar in nature, scale and complexity and carried out in a similarly demanding environment to the </w:t>
      </w:r>
      <w:r>
        <w:rPr>
          <w:rFonts w:ascii="Arial" w:hAnsi="Arial" w:cs="Arial"/>
          <w:sz w:val="20"/>
        </w:rPr>
        <w:t>Qualification System</w:t>
      </w:r>
      <w:r w:rsidRPr="00290E52">
        <w:rPr>
          <w:rFonts w:ascii="Arial" w:hAnsi="Arial" w:cs="Arial"/>
          <w:sz w:val="20"/>
        </w:rPr>
        <w:t xml:space="preserve"> the scope of which is outlined at Item A</w:t>
      </w:r>
      <w:r>
        <w:rPr>
          <w:rFonts w:ascii="Arial" w:hAnsi="Arial" w:cs="Arial"/>
          <w:sz w:val="20"/>
        </w:rPr>
        <w:t xml:space="preserve">4 of the Particulars. </w:t>
      </w:r>
      <w:r w:rsidR="004A0D23">
        <w:rPr>
          <w:rFonts w:ascii="Arial" w:hAnsi="Arial" w:cs="Arial"/>
          <w:sz w:val="20"/>
        </w:rPr>
        <w:t>3 page limit per Project</w:t>
      </w:r>
    </w:p>
    <w:bookmarkEnd w:id="142"/>
    <w:p w14:paraId="6A81700E" w14:textId="77777777" w:rsidR="006B6B55" w:rsidRDefault="006B6B55" w:rsidP="00974389">
      <w:pPr>
        <w:rPr>
          <w:rFonts w:ascii="Arial" w:hAnsi="Arial" w:cs="Arial"/>
          <w:iCs/>
          <w:sz w:val="20"/>
        </w:rPr>
      </w:pPr>
    </w:p>
    <w:p w14:paraId="46477A68" w14:textId="7853C224" w:rsidR="00974389" w:rsidRPr="005570D8" w:rsidRDefault="00B5412F" w:rsidP="00974389">
      <w:pPr>
        <w:rPr>
          <w:rFonts w:ascii="Arial" w:hAnsi="Arial" w:cs="Arial"/>
          <w:sz w:val="20"/>
        </w:rPr>
      </w:pPr>
      <w:r>
        <w:rPr>
          <w:rFonts w:ascii="Arial" w:hAnsi="Arial" w:cs="Arial"/>
          <w:sz w:val="20"/>
        </w:rPr>
        <w:t>T</w:t>
      </w:r>
      <w:r w:rsidR="00974389" w:rsidRPr="00D625C3">
        <w:rPr>
          <w:rFonts w:ascii="Arial" w:hAnsi="Arial" w:cs="Arial"/>
          <w:sz w:val="20"/>
        </w:rPr>
        <w:t>he Applicant shall submit reference projects that demonstrate that the Applicant (</w:t>
      </w:r>
      <w:r w:rsidR="00974389" w:rsidRPr="005570D8">
        <w:rPr>
          <w:rFonts w:ascii="Arial" w:hAnsi="Arial" w:cs="Arial"/>
          <w:sz w:val="20"/>
        </w:rPr>
        <w:t>rather than an individual working for the Applicant) meets the minimum standard as set out in “Minimum Requirements”</w:t>
      </w:r>
      <w:r w:rsidR="00974389">
        <w:rPr>
          <w:rFonts w:ascii="Arial" w:hAnsi="Arial" w:cs="Arial"/>
          <w:sz w:val="20"/>
        </w:rPr>
        <w:t xml:space="preserve"> (MRs)</w:t>
      </w:r>
      <w:r w:rsidR="00974389" w:rsidRPr="005570D8">
        <w:rPr>
          <w:rFonts w:ascii="Arial" w:hAnsi="Arial" w:cs="Arial"/>
          <w:sz w:val="20"/>
        </w:rPr>
        <w:t xml:space="preserve"> below. </w:t>
      </w:r>
    </w:p>
    <w:p w14:paraId="34D60975" w14:textId="77777777" w:rsidR="00974389" w:rsidRPr="005570D8" w:rsidRDefault="00974389" w:rsidP="00974389">
      <w:pPr>
        <w:rPr>
          <w:rFonts w:ascii="Arial" w:hAnsi="Arial" w:cs="Arial"/>
          <w:sz w:val="20"/>
        </w:rPr>
      </w:pPr>
    </w:p>
    <w:p w14:paraId="12358D92" w14:textId="77777777" w:rsidR="00974389" w:rsidRDefault="00974389" w:rsidP="00974389">
      <w:pPr>
        <w:rPr>
          <w:rFonts w:ascii="Arial" w:hAnsi="Arial" w:cs="Arial"/>
          <w:sz w:val="20"/>
        </w:rPr>
      </w:pPr>
      <w:r w:rsidRPr="005570D8">
        <w:rPr>
          <w:rFonts w:ascii="Arial" w:hAnsi="Arial" w:cs="Arial"/>
          <w:sz w:val="20"/>
        </w:rPr>
        <w:t>Where the Applicant is a Joint Venture Applicant, it shall be sufficient for the response to a Minimum Requirement to be provided</w:t>
      </w:r>
      <w:r w:rsidRPr="00D625C3">
        <w:rPr>
          <w:rFonts w:ascii="Arial" w:hAnsi="Arial" w:cs="Arial"/>
          <w:sz w:val="20"/>
        </w:rPr>
        <w:t xml:space="preserve"> by one or more members of such Joint Venture Applicant i.e. reference projects do not need to have been performed by the Applicant as a whole. </w:t>
      </w:r>
    </w:p>
    <w:p w14:paraId="2B84D921" w14:textId="77777777" w:rsidR="00974389" w:rsidRPr="00D625C3" w:rsidRDefault="00974389" w:rsidP="00974389">
      <w:pPr>
        <w:rPr>
          <w:rFonts w:ascii="Arial" w:hAnsi="Arial" w:cs="Arial"/>
          <w:sz w:val="20"/>
        </w:rPr>
      </w:pPr>
      <w:r w:rsidRPr="00D625C3">
        <w:rPr>
          <w:rFonts w:ascii="Arial" w:hAnsi="Arial" w:cs="Arial"/>
          <w:sz w:val="20"/>
        </w:rPr>
        <w:t xml:space="preserve">  </w:t>
      </w:r>
    </w:p>
    <w:p w14:paraId="228A9E95" w14:textId="77777777" w:rsidR="00974389" w:rsidRDefault="00974389" w:rsidP="00974389">
      <w:pPr>
        <w:jc w:val="center"/>
        <w:rPr>
          <w:rFonts w:ascii="Arial" w:hAnsi="Arial" w:cs="Arial"/>
          <w:b/>
          <w:bCs/>
          <w:sz w:val="20"/>
        </w:rPr>
      </w:pPr>
      <w:r w:rsidRPr="00D625C3">
        <w:rPr>
          <w:rFonts w:ascii="Arial" w:hAnsi="Arial" w:cs="Arial"/>
          <w:b/>
          <w:bCs/>
          <w:sz w:val="20"/>
        </w:rPr>
        <w:t>Note: Each reference project provided need not individually meet all criteria in the Minimum Requirements.</w:t>
      </w:r>
    </w:p>
    <w:p w14:paraId="271C6632" w14:textId="07894F27" w:rsidR="00974389" w:rsidRDefault="00974389" w:rsidP="00974389">
      <w:pPr>
        <w:rPr>
          <w:rFonts w:ascii="Arial" w:hAnsi="Arial" w:cs="Arial"/>
          <w:sz w:val="20"/>
        </w:rPr>
      </w:pPr>
    </w:p>
    <w:p w14:paraId="296B50C9" w14:textId="4D592764" w:rsidR="00974389" w:rsidRDefault="00974389" w:rsidP="00974389">
      <w:pPr>
        <w:widowControl w:val="0"/>
        <w:jc w:val="both"/>
        <w:rPr>
          <w:rFonts w:ascii="Arial" w:hAnsi="Arial" w:cs="Arial"/>
          <w:b/>
          <w:sz w:val="20"/>
          <w:szCs w:val="16"/>
        </w:rPr>
      </w:pPr>
      <w:r w:rsidRPr="00804DD1">
        <w:rPr>
          <w:rFonts w:ascii="Arial" w:hAnsi="Arial" w:cs="Arial"/>
          <w:b/>
          <w:sz w:val="20"/>
          <w:szCs w:val="16"/>
        </w:rPr>
        <w:t>Lot 1 – Works and Services associated with Major Civils Works</w:t>
      </w:r>
    </w:p>
    <w:p w14:paraId="704908CF" w14:textId="77777777" w:rsidR="006E3AA4" w:rsidRDefault="006E3AA4" w:rsidP="00974389">
      <w:pPr>
        <w:widowControl w:val="0"/>
        <w:jc w:val="both"/>
        <w:rPr>
          <w:rFonts w:ascii="Arial" w:hAnsi="Arial" w:cs="Arial"/>
          <w:b/>
          <w:sz w:val="20"/>
          <w:szCs w:val="16"/>
        </w:rPr>
      </w:pPr>
    </w:p>
    <w:tbl>
      <w:tblPr>
        <w:tblW w:w="978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0"/>
        <w:gridCol w:w="7864"/>
      </w:tblGrid>
      <w:tr w:rsidR="006E3AA4" w:rsidRPr="00EE431D" w14:paraId="2CA00152" w14:textId="77777777" w:rsidTr="00AA03F4">
        <w:trPr>
          <w:trHeight w:val="300"/>
        </w:trPr>
        <w:tc>
          <w:tcPr>
            <w:tcW w:w="1920" w:type="dxa"/>
            <w:shd w:val="clear" w:color="auto" w:fill="FFFFFF" w:themeFill="background1"/>
            <w:vAlign w:val="center"/>
            <w:hideMark/>
          </w:tcPr>
          <w:p w14:paraId="7EA67483" w14:textId="77777777" w:rsidR="006E3AA4" w:rsidRPr="003101B0" w:rsidRDefault="006E3AA4" w:rsidP="008A5C2A">
            <w:pPr>
              <w:jc w:val="center"/>
              <w:rPr>
                <w:rFonts w:ascii="Arial" w:hAnsi="Arial" w:cs="Arial"/>
                <w:b/>
                <w:bCs/>
                <w:color w:val="000000"/>
                <w:sz w:val="20"/>
                <w:lang w:val="en-IE" w:eastAsia="en-IE"/>
              </w:rPr>
            </w:pPr>
            <w:r w:rsidRPr="003101B0">
              <w:rPr>
                <w:rFonts w:ascii="Arial" w:hAnsi="Arial" w:cs="Arial"/>
                <w:b/>
                <w:bCs/>
                <w:color w:val="000000"/>
                <w:sz w:val="20"/>
                <w:lang w:val="en-IE" w:eastAsia="en-IE"/>
              </w:rPr>
              <w:t>MR No.</w:t>
            </w:r>
          </w:p>
        </w:tc>
        <w:tc>
          <w:tcPr>
            <w:tcW w:w="7864" w:type="dxa"/>
            <w:shd w:val="clear" w:color="auto" w:fill="FFFFFF" w:themeFill="background1"/>
            <w:vAlign w:val="center"/>
            <w:hideMark/>
          </w:tcPr>
          <w:p w14:paraId="52D0BAED" w14:textId="77777777" w:rsidR="006E3AA4" w:rsidRPr="003101B0" w:rsidRDefault="006E3AA4" w:rsidP="008A5C2A">
            <w:pPr>
              <w:jc w:val="center"/>
              <w:rPr>
                <w:rFonts w:ascii="Arial" w:hAnsi="Arial" w:cs="Arial"/>
                <w:b/>
                <w:bCs/>
                <w:color w:val="000000"/>
                <w:sz w:val="20"/>
                <w:lang w:val="en-IE" w:eastAsia="en-IE"/>
              </w:rPr>
            </w:pPr>
            <w:r w:rsidRPr="003101B0">
              <w:rPr>
                <w:rFonts w:ascii="Arial" w:hAnsi="Arial" w:cs="Arial"/>
                <w:b/>
                <w:bCs/>
                <w:color w:val="000000"/>
                <w:sz w:val="20"/>
                <w:lang w:val="en-IE" w:eastAsia="en-IE"/>
              </w:rPr>
              <w:t>Minimum Experience Required</w:t>
            </w:r>
          </w:p>
        </w:tc>
      </w:tr>
      <w:tr w:rsidR="006E3AA4" w:rsidRPr="00EE431D" w14:paraId="28B91A55" w14:textId="77777777" w:rsidTr="00AA03F4">
        <w:trPr>
          <w:trHeight w:val="300"/>
        </w:trPr>
        <w:tc>
          <w:tcPr>
            <w:tcW w:w="1920" w:type="dxa"/>
            <w:shd w:val="clear" w:color="auto" w:fill="FFFFFF" w:themeFill="background1"/>
            <w:vAlign w:val="center"/>
            <w:hideMark/>
          </w:tcPr>
          <w:p w14:paraId="115F7DDC" w14:textId="77777777" w:rsidR="006E3AA4" w:rsidRPr="00EE431D" w:rsidRDefault="006E3AA4" w:rsidP="008A5C2A">
            <w:pPr>
              <w:jc w:val="center"/>
              <w:rPr>
                <w:rFonts w:ascii="Arial" w:hAnsi="Arial" w:cs="Arial"/>
                <w:sz w:val="20"/>
                <w:lang w:val="en-IE" w:eastAsia="en-IE"/>
              </w:rPr>
            </w:pPr>
            <w:r w:rsidRPr="00EE431D">
              <w:rPr>
                <w:rFonts w:ascii="Arial" w:hAnsi="Arial" w:cs="Arial"/>
                <w:sz w:val="20"/>
                <w:lang w:val="en-IE" w:eastAsia="en-IE"/>
              </w:rPr>
              <w:t>1</w:t>
            </w:r>
          </w:p>
        </w:tc>
        <w:tc>
          <w:tcPr>
            <w:tcW w:w="7864" w:type="dxa"/>
            <w:shd w:val="clear" w:color="auto" w:fill="FFFFFF" w:themeFill="background1"/>
            <w:vAlign w:val="center"/>
            <w:hideMark/>
          </w:tcPr>
          <w:p w14:paraId="176C16F3" w14:textId="46BBDFAD" w:rsidR="006E3AA4" w:rsidRPr="003E0FEF" w:rsidRDefault="006E3AA4" w:rsidP="008A5C2A">
            <w:pPr>
              <w:rPr>
                <w:rFonts w:ascii="Arial" w:hAnsi="Arial" w:cs="Arial"/>
                <w:sz w:val="20"/>
                <w:lang w:val="en-IE" w:eastAsia="en-IE"/>
              </w:rPr>
            </w:pPr>
            <w:r w:rsidRPr="003E0FEF">
              <w:rPr>
                <w:rFonts w:ascii="Arial" w:hAnsi="Arial" w:cs="Arial"/>
                <w:sz w:val="20"/>
                <w:lang w:val="en-IE" w:eastAsia="en-IE"/>
              </w:rPr>
              <w:t>Applicant shall have delivered</w:t>
            </w:r>
            <w:r w:rsidR="009D2196" w:rsidRPr="003E0FEF">
              <w:rPr>
                <w:rFonts w:ascii="Arial" w:hAnsi="Arial" w:cs="Arial"/>
                <w:sz w:val="20"/>
                <w:lang w:val="en-IE" w:eastAsia="en-IE"/>
              </w:rPr>
              <w:t>,</w:t>
            </w:r>
            <w:r w:rsidRPr="003E0FEF">
              <w:rPr>
                <w:rFonts w:ascii="Arial" w:hAnsi="Arial" w:cs="Arial"/>
                <w:sz w:val="20"/>
                <w:lang w:val="en-IE" w:eastAsia="en-IE"/>
              </w:rPr>
              <w:t xml:space="preserve"> by a Design and Building Contract, a minimum of 1km in length of 315 mm or greater</w:t>
            </w:r>
            <w:r w:rsidR="009D2196" w:rsidRPr="003E0FEF">
              <w:rPr>
                <w:rFonts w:ascii="Arial" w:hAnsi="Arial" w:cs="Arial"/>
                <w:sz w:val="20"/>
                <w:lang w:val="en-IE" w:eastAsia="en-IE"/>
              </w:rPr>
              <w:t>,</w:t>
            </w:r>
            <w:r w:rsidRPr="003E0FEF">
              <w:rPr>
                <w:rFonts w:ascii="Arial" w:hAnsi="Arial" w:cs="Arial"/>
                <w:sz w:val="20"/>
                <w:lang w:val="en-IE" w:eastAsia="en-IE"/>
              </w:rPr>
              <w:t xml:space="preserve"> potable water mains for a mains network in an urban environment as a single project. </w:t>
            </w:r>
            <w:r w:rsidRPr="003E0FEF">
              <w:rPr>
                <w:rFonts w:ascii="Arial" w:hAnsi="Arial" w:cs="Arial"/>
                <w:sz w:val="20"/>
                <w:lang w:val="en-IE" w:eastAsia="en-IE"/>
              </w:rPr>
              <w:br/>
              <w:t>OR</w:t>
            </w:r>
            <w:r w:rsidRPr="003E0FEF">
              <w:rPr>
                <w:rFonts w:ascii="Arial" w:hAnsi="Arial" w:cs="Arial"/>
                <w:sz w:val="20"/>
                <w:lang w:val="en-IE" w:eastAsia="en-IE"/>
              </w:rPr>
              <w:br/>
              <w:t>Applicant shall have a) designed a minimum of 1km in length of 315mm or greater</w:t>
            </w:r>
            <w:r w:rsidR="009D2196" w:rsidRPr="003E0FEF">
              <w:rPr>
                <w:rFonts w:ascii="Arial" w:hAnsi="Arial" w:cs="Arial"/>
                <w:sz w:val="20"/>
                <w:lang w:val="en-IE" w:eastAsia="en-IE"/>
              </w:rPr>
              <w:t>,</w:t>
            </w:r>
            <w:r w:rsidRPr="003E0FEF">
              <w:rPr>
                <w:rFonts w:ascii="Arial" w:hAnsi="Arial" w:cs="Arial"/>
                <w:sz w:val="20"/>
                <w:lang w:val="en-IE" w:eastAsia="en-IE"/>
              </w:rPr>
              <w:t xml:space="preserve"> potable water mains for a mains network in an urban environment </w:t>
            </w:r>
            <w:r w:rsidRPr="003E0FEF">
              <w:rPr>
                <w:rFonts w:ascii="Arial" w:hAnsi="Arial" w:cs="Arial"/>
                <w:sz w:val="20"/>
                <w:u w:val="single"/>
                <w:lang w:val="en-IE" w:eastAsia="en-IE"/>
              </w:rPr>
              <w:t>and</w:t>
            </w:r>
            <w:r w:rsidRPr="003E0FEF">
              <w:rPr>
                <w:rFonts w:ascii="Arial" w:hAnsi="Arial" w:cs="Arial"/>
                <w:sz w:val="20"/>
                <w:lang w:val="en-IE" w:eastAsia="en-IE"/>
              </w:rPr>
              <w:t xml:space="preserve"> b) constructed 1km in length of 315mm or greater</w:t>
            </w:r>
            <w:r w:rsidR="009D2196" w:rsidRPr="003E0FEF">
              <w:rPr>
                <w:rFonts w:ascii="Arial" w:hAnsi="Arial" w:cs="Arial"/>
                <w:sz w:val="20"/>
                <w:lang w:val="en-IE" w:eastAsia="en-IE"/>
              </w:rPr>
              <w:t>,</w:t>
            </w:r>
            <w:r w:rsidRPr="003E0FEF">
              <w:rPr>
                <w:rFonts w:ascii="Arial" w:hAnsi="Arial" w:cs="Arial"/>
                <w:sz w:val="20"/>
                <w:lang w:val="en-IE" w:eastAsia="en-IE"/>
              </w:rPr>
              <w:t xml:space="preserve"> potable water mains for a mains network in an urban environment. </w:t>
            </w:r>
          </w:p>
        </w:tc>
      </w:tr>
      <w:tr w:rsidR="006E3AA4" w:rsidRPr="00EE431D" w14:paraId="6CE29A84" w14:textId="77777777" w:rsidTr="00AA03F4">
        <w:trPr>
          <w:trHeight w:val="300"/>
        </w:trPr>
        <w:tc>
          <w:tcPr>
            <w:tcW w:w="1920" w:type="dxa"/>
            <w:shd w:val="clear" w:color="auto" w:fill="FFFFFF" w:themeFill="background1"/>
            <w:vAlign w:val="center"/>
            <w:hideMark/>
          </w:tcPr>
          <w:p w14:paraId="6033EF3E" w14:textId="77777777" w:rsidR="006E3AA4" w:rsidRPr="00EE431D" w:rsidRDefault="006E3AA4" w:rsidP="008A5C2A">
            <w:pPr>
              <w:jc w:val="center"/>
              <w:rPr>
                <w:rFonts w:ascii="Arial" w:hAnsi="Arial" w:cs="Arial"/>
                <w:sz w:val="20"/>
                <w:lang w:val="en-IE" w:eastAsia="en-IE"/>
              </w:rPr>
            </w:pPr>
            <w:r w:rsidRPr="00EE431D">
              <w:rPr>
                <w:rFonts w:ascii="Arial" w:hAnsi="Arial" w:cs="Arial"/>
                <w:sz w:val="20"/>
                <w:lang w:val="en-IE" w:eastAsia="en-IE"/>
              </w:rPr>
              <w:t>2</w:t>
            </w:r>
          </w:p>
        </w:tc>
        <w:tc>
          <w:tcPr>
            <w:tcW w:w="7864" w:type="dxa"/>
            <w:shd w:val="clear" w:color="auto" w:fill="FFFFFF" w:themeFill="background1"/>
            <w:vAlign w:val="center"/>
            <w:hideMark/>
          </w:tcPr>
          <w:p w14:paraId="436DF87D" w14:textId="0F018D60" w:rsidR="006E3AA4" w:rsidRPr="003E0FEF" w:rsidRDefault="006E3AA4" w:rsidP="008A5C2A">
            <w:pPr>
              <w:rPr>
                <w:rFonts w:ascii="Arial" w:hAnsi="Arial" w:cs="Arial"/>
                <w:sz w:val="20"/>
                <w:lang w:val="en-IE" w:eastAsia="en-IE"/>
              </w:rPr>
            </w:pPr>
            <w:r w:rsidRPr="003E0FEF">
              <w:rPr>
                <w:rFonts w:ascii="Arial" w:hAnsi="Arial" w:cs="Arial"/>
                <w:sz w:val="20"/>
                <w:lang w:val="en-IE" w:eastAsia="en-IE"/>
              </w:rPr>
              <w:t>Applicant shall have delivered by a Design and Building Contract, a minimum of 1km in length of 315 mm or greater</w:t>
            </w:r>
            <w:r w:rsidR="009D2196" w:rsidRPr="003E0FEF">
              <w:rPr>
                <w:rFonts w:ascii="Arial" w:hAnsi="Arial" w:cs="Arial"/>
                <w:sz w:val="20"/>
                <w:lang w:val="en-IE" w:eastAsia="en-IE"/>
              </w:rPr>
              <w:t>,</w:t>
            </w:r>
            <w:r w:rsidRPr="003E0FEF">
              <w:rPr>
                <w:rFonts w:ascii="Arial" w:hAnsi="Arial" w:cs="Arial"/>
                <w:sz w:val="20"/>
                <w:lang w:val="en-IE" w:eastAsia="en-IE"/>
              </w:rPr>
              <w:t xml:space="preserve"> gravity sewer and 250metres of 315mm or greater</w:t>
            </w:r>
            <w:r w:rsidR="009D2196" w:rsidRPr="003E0FEF">
              <w:rPr>
                <w:rFonts w:ascii="Arial" w:hAnsi="Arial" w:cs="Arial"/>
                <w:sz w:val="20"/>
                <w:lang w:val="en-IE" w:eastAsia="en-IE"/>
              </w:rPr>
              <w:t>,</w:t>
            </w:r>
            <w:r w:rsidRPr="003E0FEF">
              <w:rPr>
                <w:rFonts w:ascii="Arial" w:hAnsi="Arial" w:cs="Arial"/>
                <w:sz w:val="20"/>
                <w:lang w:val="en-IE" w:eastAsia="en-IE"/>
              </w:rPr>
              <w:t xml:space="preserve"> rising main sewer </w:t>
            </w:r>
            <w:r w:rsidRPr="003E0FEF">
              <w:rPr>
                <w:rFonts w:ascii="Arial" w:hAnsi="Arial" w:cs="Arial"/>
                <w:sz w:val="20"/>
                <w:lang w:val="en-IE" w:eastAsia="en-IE"/>
              </w:rPr>
              <w:br/>
              <w:t>OR</w:t>
            </w:r>
            <w:r w:rsidRPr="003E0FEF">
              <w:rPr>
                <w:rFonts w:ascii="Arial" w:hAnsi="Arial" w:cs="Arial"/>
                <w:sz w:val="20"/>
                <w:lang w:val="en-IE" w:eastAsia="en-IE"/>
              </w:rPr>
              <w:br/>
              <w:t>Applicant shall have a) designed a minimum of 1km in length of 315 mm or greater</w:t>
            </w:r>
            <w:r w:rsidR="009D2196" w:rsidRPr="003E0FEF">
              <w:rPr>
                <w:rFonts w:ascii="Arial" w:hAnsi="Arial" w:cs="Arial"/>
                <w:sz w:val="20"/>
                <w:lang w:val="en-IE" w:eastAsia="en-IE"/>
              </w:rPr>
              <w:t>,</w:t>
            </w:r>
            <w:r w:rsidRPr="003E0FEF">
              <w:rPr>
                <w:rFonts w:ascii="Arial" w:hAnsi="Arial" w:cs="Arial"/>
                <w:sz w:val="20"/>
                <w:lang w:val="en-IE" w:eastAsia="en-IE"/>
              </w:rPr>
              <w:t xml:space="preserve"> gravity sewer and 250metres of 315mm or greater</w:t>
            </w:r>
            <w:r w:rsidR="009D2196" w:rsidRPr="003E0FEF">
              <w:rPr>
                <w:rFonts w:ascii="Arial" w:hAnsi="Arial" w:cs="Arial"/>
                <w:sz w:val="20"/>
                <w:lang w:val="en-IE" w:eastAsia="en-IE"/>
              </w:rPr>
              <w:t>,</w:t>
            </w:r>
            <w:r w:rsidRPr="003E0FEF">
              <w:rPr>
                <w:rFonts w:ascii="Arial" w:hAnsi="Arial" w:cs="Arial"/>
                <w:sz w:val="20"/>
                <w:lang w:val="en-IE" w:eastAsia="en-IE"/>
              </w:rPr>
              <w:t xml:space="preserve"> rising main sewer </w:t>
            </w:r>
            <w:r w:rsidRPr="003E0FEF">
              <w:rPr>
                <w:rFonts w:ascii="Arial" w:hAnsi="Arial" w:cs="Arial"/>
                <w:sz w:val="20"/>
                <w:u w:val="single"/>
                <w:lang w:val="en-IE" w:eastAsia="en-IE"/>
              </w:rPr>
              <w:t>and</w:t>
            </w:r>
            <w:r w:rsidRPr="003E0FEF">
              <w:rPr>
                <w:rFonts w:ascii="Arial" w:hAnsi="Arial" w:cs="Arial"/>
                <w:sz w:val="20"/>
                <w:lang w:val="en-IE" w:eastAsia="en-IE"/>
              </w:rPr>
              <w:t xml:space="preserve"> b) constructed a minimum of 1km in length of 315 mm or greater</w:t>
            </w:r>
            <w:r w:rsidR="009D2196" w:rsidRPr="003E0FEF">
              <w:rPr>
                <w:rFonts w:ascii="Arial" w:hAnsi="Arial" w:cs="Arial"/>
                <w:sz w:val="20"/>
                <w:lang w:val="en-IE" w:eastAsia="en-IE"/>
              </w:rPr>
              <w:t>,</w:t>
            </w:r>
            <w:r w:rsidRPr="003E0FEF">
              <w:rPr>
                <w:rFonts w:ascii="Arial" w:hAnsi="Arial" w:cs="Arial"/>
                <w:sz w:val="20"/>
                <w:lang w:val="en-IE" w:eastAsia="en-IE"/>
              </w:rPr>
              <w:t xml:space="preserve"> gravity sewer and 250metres of 315mm or greater</w:t>
            </w:r>
            <w:r w:rsidR="009D2196" w:rsidRPr="003E0FEF">
              <w:rPr>
                <w:rFonts w:ascii="Arial" w:hAnsi="Arial" w:cs="Arial"/>
                <w:sz w:val="20"/>
                <w:lang w:val="en-IE" w:eastAsia="en-IE"/>
              </w:rPr>
              <w:t>,</w:t>
            </w:r>
            <w:r w:rsidRPr="003E0FEF">
              <w:rPr>
                <w:rFonts w:ascii="Arial" w:hAnsi="Arial" w:cs="Arial"/>
                <w:sz w:val="20"/>
                <w:lang w:val="en-IE" w:eastAsia="en-IE"/>
              </w:rPr>
              <w:t xml:space="preserve"> rising main sewer </w:t>
            </w:r>
          </w:p>
        </w:tc>
      </w:tr>
      <w:tr w:rsidR="006E3AA4" w:rsidRPr="00EE431D" w14:paraId="212E4B29" w14:textId="77777777" w:rsidTr="00AA03F4">
        <w:trPr>
          <w:trHeight w:val="300"/>
        </w:trPr>
        <w:tc>
          <w:tcPr>
            <w:tcW w:w="1920" w:type="dxa"/>
            <w:shd w:val="clear" w:color="auto" w:fill="FFFFFF" w:themeFill="background1"/>
            <w:vAlign w:val="center"/>
            <w:hideMark/>
          </w:tcPr>
          <w:p w14:paraId="4C4EA241" w14:textId="77777777" w:rsidR="006E3AA4" w:rsidRPr="00EE431D" w:rsidRDefault="006E3AA4" w:rsidP="008A5C2A">
            <w:pPr>
              <w:jc w:val="center"/>
              <w:rPr>
                <w:rFonts w:ascii="Arial" w:hAnsi="Arial" w:cs="Arial"/>
                <w:sz w:val="20"/>
                <w:lang w:val="en-IE" w:eastAsia="en-IE"/>
              </w:rPr>
            </w:pPr>
            <w:r w:rsidRPr="00EE431D">
              <w:rPr>
                <w:rFonts w:ascii="Arial" w:hAnsi="Arial" w:cs="Arial"/>
                <w:sz w:val="20"/>
                <w:lang w:val="en-IE" w:eastAsia="en-IE"/>
              </w:rPr>
              <w:t>3</w:t>
            </w:r>
          </w:p>
        </w:tc>
        <w:tc>
          <w:tcPr>
            <w:tcW w:w="7864" w:type="dxa"/>
            <w:shd w:val="clear" w:color="auto" w:fill="FFFFFF" w:themeFill="background1"/>
            <w:vAlign w:val="center"/>
            <w:hideMark/>
          </w:tcPr>
          <w:p w14:paraId="7FB36B74" w14:textId="77777777" w:rsidR="006E3AA4" w:rsidRPr="003E0FEF" w:rsidRDefault="006E3AA4" w:rsidP="008A5C2A">
            <w:pPr>
              <w:rPr>
                <w:rFonts w:ascii="Arial" w:hAnsi="Arial" w:cs="Arial"/>
                <w:sz w:val="20"/>
                <w:lang w:val="en-IE" w:eastAsia="en-IE"/>
              </w:rPr>
            </w:pPr>
            <w:r w:rsidRPr="003E0FEF">
              <w:rPr>
                <w:rFonts w:ascii="Arial" w:hAnsi="Arial" w:cs="Arial"/>
                <w:sz w:val="20"/>
                <w:lang w:val="en-IE" w:eastAsia="en-IE"/>
              </w:rPr>
              <w:t>Applicant shall have delivered by a Design and Building Contract, a Network Pumping Station with a minimum design capacity of 50l/s</w:t>
            </w:r>
            <w:r w:rsidRPr="003E0FEF">
              <w:rPr>
                <w:rFonts w:ascii="Arial" w:hAnsi="Arial" w:cs="Arial"/>
                <w:sz w:val="20"/>
                <w:lang w:val="en-IE" w:eastAsia="en-IE"/>
              </w:rPr>
              <w:br/>
              <w:t>OR</w:t>
            </w:r>
            <w:r w:rsidRPr="003E0FEF">
              <w:rPr>
                <w:rFonts w:ascii="Arial" w:hAnsi="Arial" w:cs="Arial"/>
                <w:sz w:val="20"/>
                <w:lang w:val="en-IE" w:eastAsia="en-IE"/>
              </w:rPr>
              <w:br/>
              <w:t xml:space="preserve">Applicant shall have a) designed a Network Pumping Station with a minimum design capacity of 50l/s </w:t>
            </w:r>
            <w:r w:rsidRPr="003E0FEF">
              <w:rPr>
                <w:rFonts w:ascii="Arial" w:hAnsi="Arial" w:cs="Arial"/>
                <w:sz w:val="20"/>
                <w:u w:val="single"/>
                <w:lang w:val="en-IE" w:eastAsia="en-IE"/>
              </w:rPr>
              <w:t>and</w:t>
            </w:r>
            <w:r w:rsidRPr="003E0FEF">
              <w:rPr>
                <w:rFonts w:ascii="Arial" w:hAnsi="Arial" w:cs="Arial"/>
                <w:sz w:val="20"/>
                <w:lang w:val="en-IE" w:eastAsia="en-IE"/>
              </w:rPr>
              <w:t xml:space="preserve"> b) constructed a Network Pumping Station with a minimum design capacity of 50l/s</w:t>
            </w:r>
          </w:p>
        </w:tc>
      </w:tr>
      <w:tr w:rsidR="006E3AA4" w:rsidRPr="00EE431D" w14:paraId="274320AA" w14:textId="77777777" w:rsidTr="00AA03F4">
        <w:trPr>
          <w:trHeight w:val="300"/>
        </w:trPr>
        <w:tc>
          <w:tcPr>
            <w:tcW w:w="1920" w:type="dxa"/>
            <w:shd w:val="clear" w:color="auto" w:fill="FFFFFF" w:themeFill="background1"/>
            <w:vAlign w:val="center"/>
          </w:tcPr>
          <w:p w14:paraId="08062DDA" w14:textId="77777777" w:rsidR="006E3AA4" w:rsidRPr="00EE431D" w:rsidRDefault="006E3AA4" w:rsidP="008A5C2A">
            <w:pPr>
              <w:jc w:val="center"/>
              <w:rPr>
                <w:rFonts w:ascii="Arial" w:hAnsi="Arial" w:cs="Arial"/>
                <w:sz w:val="20"/>
                <w:lang w:val="en-IE" w:eastAsia="en-IE"/>
              </w:rPr>
            </w:pPr>
            <w:r>
              <w:rPr>
                <w:rFonts w:ascii="Arial" w:hAnsi="Arial" w:cs="Arial"/>
                <w:sz w:val="20"/>
                <w:lang w:val="en-IE" w:eastAsia="en-IE"/>
              </w:rPr>
              <w:t>4</w:t>
            </w:r>
          </w:p>
        </w:tc>
        <w:tc>
          <w:tcPr>
            <w:tcW w:w="7864" w:type="dxa"/>
            <w:shd w:val="clear" w:color="auto" w:fill="FFFFFF" w:themeFill="background1"/>
            <w:vAlign w:val="center"/>
          </w:tcPr>
          <w:p w14:paraId="7019C262" w14:textId="289CE431" w:rsidR="006E3AA4" w:rsidRPr="003E0FEF" w:rsidRDefault="006E3AA4" w:rsidP="008A5C2A">
            <w:pPr>
              <w:rPr>
                <w:rFonts w:ascii="Arial" w:hAnsi="Arial" w:cs="Arial"/>
                <w:sz w:val="20"/>
                <w:lang w:val="en-IE" w:eastAsia="en-IE"/>
              </w:rPr>
            </w:pPr>
            <w:r w:rsidRPr="003E0FEF">
              <w:rPr>
                <w:rFonts w:ascii="Arial" w:hAnsi="Arial" w:cs="Arial"/>
                <w:sz w:val="20"/>
                <w:lang w:val="en-IE" w:eastAsia="en-IE"/>
              </w:rPr>
              <w:t>Applicant shall have delivered by a Design and Building Contract, of a water or wastewater retaining structure with a storage volume of 1,000 m³ or greater</w:t>
            </w:r>
            <w:r w:rsidRPr="003E0FEF">
              <w:rPr>
                <w:rFonts w:ascii="Arial" w:hAnsi="Arial" w:cs="Arial"/>
                <w:sz w:val="20"/>
                <w:lang w:val="en-IE" w:eastAsia="en-IE"/>
              </w:rPr>
              <w:br/>
              <w:t>OR</w:t>
            </w:r>
            <w:r w:rsidRPr="003E0FEF">
              <w:rPr>
                <w:rFonts w:ascii="Arial" w:hAnsi="Arial" w:cs="Arial"/>
                <w:sz w:val="20"/>
                <w:lang w:val="en-IE" w:eastAsia="en-IE"/>
              </w:rPr>
              <w:br/>
              <w:t>Applicant shall have a) designed a water or wastewater retaining structure with a storage volume of 1,000 m³ or greater</w:t>
            </w:r>
            <w:r w:rsidRPr="003E0FEF">
              <w:rPr>
                <w:rFonts w:ascii="Arial" w:hAnsi="Arial" w:cs="Arial"/>
                <w:sz w:val="20"/>
                <w:u w:val="single"/>
                <w:lang w:val="en-IE" w:eastAsia="en-IE"/>
              </w:rPr>
              <w:t xml:space="preserve"> and</w:t>
            </w:r>
            <w:r w:rsidRPr="003E0FEF">
              <w:rPr>
                <w:rFonts w:ascii="Arial" w:hAnsi="Arial" w:cs="Arial"/>
                <w:sz w:val="20"/>
                <w:lang w:val="en-IE" w:eastAsia="en-IE"/>
              </w:rPr>
              <w:t xml:space="preserve"> b) constructed a water or wastewater retaining structure with a storage volume of 1,000 m³ or greater</w:t>
            </w:r>
          </w:p>
        </w:tc>
      </w:tr>
    </w:tbl>
    <w:p w14:paraId="03AF7EF7" w14:textId="77777777" w:rsidR="006E3AA4" w:rsidRPr="00804DD1" w:rsidRDefault="006E3AA4" w:rsidP="00974389">
      <w:pPr>
        <w:widowControl w:val="0"/>
        <w:jc w:val="both"/>
        <w:rPr>
          <w:rFonts w:ascii="Arial" w:hAnsi="Arial" w:cs="Arial"/>
          <w:b/>
          <w:sz w:val="20"/>
          <w:szCs w:val="16"/>
        </w:rPr>
      </w:pPr>
    </w:p>
    <w:p w14:paraId="7009816E" w14:textId="77777777" w:rsidR="009D0850" w:rsidRDefault="009D0850" w:rsidP="00974389">
      <w:pPr>
        <w:widowControl w:val="0"/>
        <w:jc w:val="both"/>
        <w:rPr>
          <w:rFonts w:ascii="Arial" w:hAnsi="Arial" w:cs="Arial"/>
          <w:b/>
          <w:sz w:val="20"/>
          <w:szCs w:val="16"/>
        </w:rPr>
      </w:pPr>
    </w:p>
    <w:p w14:paraId="265C0DF8" w14:textId="29749B23" w:rsidR="009D0850" w:rsidRDefault="009D0850" w:rsidP="00974389">
      <w:pPr>
        <w:widowControl w:val="0"/>
        <w:jc w:val="both"/>
        <w:rPr>
          <w:rFonts w:ascii="Arial" w:hAnsi="Arial" w:cs="Arial"/>
          <w:b/>
          <w:sz w:val="20"/>
          <w:szCs w:val="16"/>
        </w:rPr>
      </w:pPr>
    </w:p>
    <w:p w14:paraId="79704B14" w14:textId="63FD3566" w:rsidR="00B5412F" w:rsidRDefault="00B5412F" w:rsidP="00974389">
      <w:pPr>
        <w:widowControl w:val="0"/>
        <w:jc w:val="both"/>
        <w:rPr>
          <w:rFonts w:ascii="Arial" w:hAnsi="Arial" w:cs="Arial"/>
          <w:b/>
          <w:sz w:val="20"/>
          <w:szCs w:val="16"/>
        </w:rPr>
      </w:pPr>
    </w:p>
    <w:p w14:paraId="03F68311" w14:textId="77777777" w:rsidR="00B5412F" w:rsidRDefault="00B5412F" w:rsidP="00974389">
      <w:pPr>
        <w:widowControl w:val="0"/>
        <w:jc w:val="both"/>
        <w:rPr>
          <w:rFonts w:ascii="Arial" w:hAnsi="Arial" w:cs="Arial"/>
          <w:b/>
          <w:sz w:val="20"/>
          <w:szCs w:val="16"/>
        </w:rPr>
      </w:pPr>
    </w:p>
    <w:p w14:paraId="2A26AE20" w14:textId="77777777" w:rsidR="009D0850" w:rsidRDefault="009D0850" w:rsidP="00974389">
      <w:pPr>
        <w:widowControl w:val="0"/>
        <w:jc w:val="both"/>
        <w:rPr>
          <w:rFonts w:ascii="Arial" w:hAnsi="Arial" w:cs="Arial"/>
          <w:b/>
          <w:sz w:val="20"/>
          <w:szCs w:val="16"/>
        </w:rPr>
      </w:pPr>
    </w:p>
    <w:p w14:paraId="06EE8083" w14:textId="77777777" w:rsidR="009D0850" w:rsidRDefault="009D0850" w:rsidP="00974389">
      <w:pPr>
        <w:widowControl w:val="0"/>
        <w:jc w:val="both"/>
        <w:rPr>
          <w:rFonts w:ascii="Arial" w:hAnsi="Arial" w:cs="Arial"/>
          <w:b/>
          <w:sz w:val="20"/>
          <w:szCs w:val="16"/>
        </w:rPr>
      </w:pPr>
    </w:p>
    <w:p w14:paraId="51D3E9AA" w14:textId="28F2D552" w:rsidR="00974389" w:rsidRPr="00804DD1" w:rsidRDefault="00974389" w:rsidP="00974389">
      <w:pPr>
        <w:widowControl w:val="0"/>
        <w:jc w:val="both"/>
        <w:rPr>
          <w:rFonts w:ascii="Arial" w:hAnsi="Arial" w:cs="Arial"/>
          <w:b/>
          <w:sz w:val="20"/>
          <w:szCs w:val="16"/>
        </w:rPr>
      </w:pPr>
      <w:r w:rsidRPr="00804DD1">
        <w:rPr>
          <w:rFonts w:ascii="Arial" w:hAnsi="Arial" w:cs="Arial"/>
          <w:b/>
          <w:sz w:val="20"/>
          <w:szCs w:val="16"/>
        </w:rPr>
        <w:t>Lot 2 – Works and Services associated with Minor Civils Works</w:t>
      </w:r>
    </w:p>
    <w:p w14:paraId="4BA3AF9D" w14:textId="3EFCEA66" w:rsidR="002F5C5F" w:rsidRDefault="002F5C5F" w:rsidP="00475EDD">
      <w:pPr>
        <w:tabs>
          <w:tab w:val="left" w:pos="3360"/>
        </w:tabs>
        <w:rPr>
          <w:rFonts w:ascii="Arial" w:hAnsi="Arial" w:cs="Arial"/>
          <w:sz w:val="20"/>
          <w:lang w:val="en-IE"/>
        </w:rPr>
      </w:pPr>
    </w:p>
    <w:tbl>
      <w:tblPr>
        <w:tblW w:w="978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8234"/>
      </w:tblGrid>
      <w:tr w:rsidR="0001243E" w:rsidRPr="00EE431D" w14:paraId="5F81233D" w14:textId="77777777" w:rsidTr="008A5C2A">
        <w:trPr>
          <w:trHeight w:val="315"/>
        </w:trPr>
        <w:tc>
          <w:tcPr>
            <w:tcW w:w="1550" w:type="dxa"/>
            <w:shd w:val="clear" w:color="000000" w:fill="FFFFFF"/>
            <w:vAlign w:val="center"/>
            <w:hideMark/>
          </w:tcPr>
          <w:p w14:paraId="64774A96" w14:textId="77777777" w:rsidR="0001243E" w:rsidRPr="003101B0" w:rsidRDefault="0001243E" w:rsidP="008A5C2A">
            <w:pPr>
              <w:jc w:val="center"/>
              <w:rPr>
                <w:rFonts w:ascii="Arial" w:hAnsi="Arial" w:cs="Arial"/>
                <w:b/>
                <w:bCs/>
                <w:color w:val="000000"/>
                <w:sz w:val="20"/>
                <w:lang w:val="en-IE" w:eastAsia="en-IE"/>
              </w:rPr>
            </w:pPr>
            <w:r w:rsidRPr="003101B0">
              <w:rPr>
                <w:rFonts w:ascii="Arial" w:hAnsi="Arial" w:cs="Arial"/>
                <w:b/>
                <w:bCs/>
                <w:color w:val="000000"/>
                <w:sz w:val="20"/>
                <w:lang w:val="en-IE" w:eastAsia="en-IE"/>
              </w:rPr>
              <w:t>MR No.</w:t>
            </w:r>
          </w:p>
        </w:tc>
        <w:tc>
          <w:tcPr>
            <w:tcW w:w="8234" w:type="dxa"/>
            <w:shd w:val="clear" w:color="000000" w:fill="FFFFFF"/>
            <w:vAlign w:val="center"/>
            <w:hideMark/>
          </w:tcPr>
          <w:p w14:paraId="4F753BBA" w14:textId="77777777" w:rsidR="0001243E" w:rsidRPr="003101B0" w:rsidRDefault="0001243E" w:rsidP="008A5C2A">
            <w:pPr>
              <w:jc w:val="center"/>
              <w:rPr>
                <w:rFonts w:ascii="Arial" w:hAnsi="Arial" w:cs="Arial"/>
                <w:b/>
                <w:bCs/>
                <w:color w:val="000000"/>
                <w:sz w:val="20"/>
                <w:lang w:val="en-IE" w:eastAsia="en-IE"/>
              </w:rPr>
            </w:pPr>
            <w:r w:rsidRPr="003101B0">
              <w:rPr>
                <w:rFonts w:ascii="Arial" w:hAnsi="Arial" w:cs="Arial"/>
                <w:b/>
                <w:bCs/>
                <w:color w:val="000000"/>
                <w:sz w:val="20"/>
                <w:lang w:val="en-IE" w:eastAsia="en-IE"/>
              </w:rPr>
              <w:t>Minimum Experience Required</w:t>
            </w:r>
          </w:p>
        </w:tc>
      </w:tr>
      <w:tr w:rsidR="0001243E" w:rsidRPr="00EE431D" w14:paraId="723E6FA8" w14:textId="77777777" w:rsidTr="007D02B8">
        <w:trPr>
          <w:trHeight w:val="1745"/>
        </w:trPr>
        <w:tc>
          <w:tcPr>
            <w:tcW w:w="1550" w:type="dxa"/>
            <w:shd w:val="clear" w:color="000000" w:fill="FFFFFF"/>
            <w:vAlign w:val="center"/>
            <w:hideMark/>
          </w:tcPr>
          <w:p w14:paraId="7831BEBD" w14:textId="77777777" w:rsidR="0001243E" w:rsidRPr="00EE431D" w:rsidRDefault="0001243E" w:rsidP="008A5C2A">
            <w:pPr>
              <w:jc w:val="center"/>
              <w:rPr>
                <w:rFonts w:ascii="Arial" w:hAnsi="Arial" w:cs="Arial"/>
                <w:sz w:val="20"/>
                <w:lang w:val="en-IE" w:eastAsia="en-IE"/>
              </w:rPr>
            </w:pPr>
            <w:r w:rsidRPr="00EE431D">
              <w:rPr>
                <w:rFonts w:ascii="Arial" w:hAnsi="Arial" w:cs="Arial"/>
                <w:sz w:val="20"/>
                <w:lang w:val="en-IE" w:eastAsia="en-IE"/>
              </w:rPr>
              <w:t>1</w:t>
            </w:r>
          </w:p>
        </w:tc>
        <w:tc>
          <w:tcPr>
            <w:tcW w:w="8234" w:type="dxa"/>
            <w:shd w:val="clear" w:color="000000" w:fill="FFFFFF"/>
            <w:vAlign w:val="center"/>
            <w:hideMark/>
          </w:tcPr>
          <w:p w14:paraId="37F32429" w14:textId="37051767" w:rsidR="0001243E" w:rsidRDefault="0001243E" w:rsidP="008A5C2A">
            <w:pPr>
              <w:rPr>
                <w:rFonts w:ascii="Arial" w:hAnsi="Arial" w:cs="Arial"/>
                <w:sz w:val="20"/>
                <w:lang w:val="en-IE" w:eastAsia="en-IE"/>
              </w:rPr>
            </w:pPr>
            <w:r w:rsidRPr="00EE431D">
              <w:rPr>
                <w:rFonts w:ascii="Arial" w:hAnsi="Arial" w:cs="Arial"/>
                <w:sz w:val="20"/>
                <w:lang w:val="en-IE" w:eastAsia="en-IE"/>
              </w:rPr>
              <w:t xml:space="preserve">Applicant shall have delivered by a Design and Building Contract, a minimum of 1km in length of </w:t>
            </w:r>
            <w:r w:rsidR="00C55D81">
              <w:rPr>
                <w:rFonts w:ascii="Arial" w:hAnsi="Arial" w:cs="Arial"/>
                <w:sz w:val="20"/>
                <w:lang w:val="en-IE" w:eastAsia="en-IE"/>
              </w:rPr>
              <w:t>1</w:t>
            </w:r>
            <w:r w:rsidR="00CA66D2">
              <w:rPr>
                <w:rFonts w:ascii="Arial" w:hAnsi="Arial" w:cs="Arial"/>
                <w:sz w:val="20"/>
                <w:lang w:val="en-IE" w:eastAsia="en-IE"/>
              </w:rPr>
              <w:t>0</w:t>
            </w:r>
            <w:r w:rsidR="00C55D81">
              <w:rPr>
                <w:rFonts w:ascii="Arial" w:hAnsi="Arial" w:cs="Arial"/>
                <w:sz w:val="20"/>
                <w:lang w:val="en-IE" w:eastAsia="en-IE"/>
              </w:rPr>
              <w:t>0mm</w:t>
            </w:r>
            <w:r w:rsidR="00CA66D2">
              <w:rPr>
                <w:rFonts w:ascii="Arial" w:hAnsi="Arial" w:cs="Arial"/>
                <w:sz w:val="20"/>
                <w:lang w:val="en-IE" w:eastAsia="en-IE"/>
              </w:rPr>
              <w:t xml:space="preserve"> nominal bore</w:t>
            </w:r>
            <w:r w:rsidRPr="00EE431D">
              <w:rPr>
                <w:rFonts w:ascii="Arial" w:hAnsi="Arial" w:cs="Arial"/>
                <w:sz w:val="20"/>
                <w:lang w:val="en-IE" w:eastAsia="en-IE"/>
              </w:rPr>
              <w:t xml:space="preserve"> or greater potable water mains for a mains network in an urban environment as a single project. </w:t>
            </w:r>
          </w:p>
          <w:p w14:paraId="7C6020FE" w14:textId="77777777" w:rsidR="009D0850" w:rsidRDefault="009D0850" w:rsidP="008A5C2A">
            <w:pPr>
              <w:rPr>
                <w:rFonts w:ascii="Arial" w:hAnsi="Arial" w:cs="Arial"/>
                <w:sz w:val="20"/>
                <w:lang w:val="en-IE" w:eastAsia="en-IE"/>
              </w:rPr>
            </w:pPr>
            <w:r>
              <w:rPr>
                <w:rFonts w:ascii="Arial" w:hAnsi="Arial" w:cs="Arial"/>
                <w:sz w:val="20"/>
                <w:lang w:val="en-IE" w:eastAsia="en-IE"/>
              </w:rPr>
              <w:t>OR</w:t>
            </w:r>
          </w:p>
          <w:p w14:paraId="276F41DC" w14:textId="188ECC7E" w:rsidR="009D0850" w:rsidRPr="00EE431D" w:rsidRDefault="009D0850" w:rsidP="008A5C2A">
            <w:pPr>
              <w:rPr>
                <w:rFonts w:ascii="Arial" w:hAnsi="Arial" w:cs="Arial"/>
                <w:sz w:val="20"/>
                <w:lang w:val="en-IE" w:eastAsia="en-IE"/>
              </w:rPr>
            </w:pPr>
            <w:r w:rsidRPr="00EE431D">
              <w:rPr>
                <w:rFonts w:ascii="Arial" w:hAnsi="Arial" w:cs="Arial"/>
                <w:sz w:val="20"/>
                <w:lang w:val="en-IE" w:eastAsia="en-IE"/>
              </w:rPr>
              <w:t xml:space="preserve">Applicant shall have </w:t>
            </w:r>
            <w:r w:rsidRPr="003E0FEF">
              <w:rPr>
                <w:rFonts w:ascii="Arial" w:hAnsi="Arial" w:cs="Arial"/>
                <w:sz w:val="20"/>
                <w:lang w:val="en-IE" w:eastAsia="en-IE"/>
              </w:rPr>
              <w:t xml:space="preserve">delivered by a Design and Building Contract, a minimum of 500 metres in length of 225 mm or greater gravity sewer </w:t>
            </w:r>
            <w:r w:rsidRPr="007D02B8">
              <w:rPr>
                <w:rFonts w:ascii="Arial" w:hAnsi="Arial" w:cs="Arial"/>
                <w:sz w:val="20"/>
                <w:lang w:val="en-IE" w:eastAsia="en-IE"/>
              </w:rPr>
              <w:t xml:space="preserve">and 100 metres of 100mm or greater rising main sewer </w:t>
            </w:r>
          </w:p>
        </w:tc>
      </w:tr>
      <w:tr w:rsidR="009D0850" w:rsidRPr="00EE431D" w14:paraId="6E403F95" w14:textId="77777777" w:rsidTr="007D02B8">
        <w:trPr>
          <w:trHeight w:val="682"/>
        </w:trPr>
        <w:tc>
          <w:tcPr>
            <w:tcW w:w="1550" w:type="dxa"/>
            <w:shd w:val="clear" w:color="000000" w:fill="FFFFFF"/>
            <w:vAlign w:val="center"/>
            <w:hideMark/>
          </w:tcPr>
          <w:p w14:paraId="604E7EF5" w14:textId="77777777" w:rsidR="009D0850" w:rsidRPr="00EE431D" w:rsidRDefault="009D0850" w:rsidP="009D0850">
            <w:pPr>
              <w:jc w:val="center"/>
              <w:rPr>
                <w:rFonts w:ascii="Arial" w:hAnsi="Arial" w:cs="Arial"/>
                <w:sz w:val="20"/>
                <w:lang w:val="en-IE" w:eastAsia="en-IE"/>
              </w:rPr>
            </w:pPr>
            <w:r w:rsidRPr="00EE431D">
              <w:rPr>
                <w:rFonts w:ascii="Arial" w:hAnsi="Arial" w:cs="Arial"/>
                <w:sz w:val="20"/>
                <w:lang w:val="en-IE" w:eastAsia="en-IE"/>
              </w:rPr>
              <w:t>2</w:t>
            </w:r>
          </w:p>
        </w:tc>
        <w:tc>
          <w:tcPr>
            <w:tcW w:w="8234" w:type="dxa"/>
            <w:shd w:val="clear" w:color="000000" w:fill="FFFFFF"/>
            <w:vAlign w:val="center"/>
            <w:hideMark/>
          </w:tcPr>
          <w:p w14:paraId="3E6971D1" w14:textId="0A67AEC2" w:rsidR="009D0850" w:rsidRPr="00EE431D" w:rsidRDefault="009D0850" w:rsidP="009D0850">
            <w:pPr>
              <w:rPr>
                <w:rFonts w:ascii="Arial" w:hAnsi="Arial" w:cs="Arial"/>
                <w:sz w:val="20"/>
                <w:lang w:val="en-IE" w:eastAsia="en-IE"/>
              </w:rPr>
            </w:pPr>
            <w:r w:rsidRPr="00EE431D">
              <w:rPr>
                <w:rFonts w:ascii="Arial" w:hAnsi="Arial" w:cs="Arial"/>
                <w:sz w:val="20"/>
                <w:lang w:val="en-IE" w:eastAsia="en-IE"/>
              </w:rPr>
              <w:t xml:space="preserve">Applicant shall have delivered </w:t>
            </w:r>
            <w:r w:rsidR="00440FAA">
              <w:rPr>
                <w:rFonts w:ascii="Arial" w:hAnsi="Arial" w:cs="Arial"/>
                <w:sz w:val="20"/>
                <w:lang w:val="en-IE" w:eastAsia="en-IE"/>
              </w:rPr>
              <w:t>by a Construction</w:t>
            </w:r>
            <w:r w:rsidRPr="00EE431D">
              <w:rPr>
                <w:rFonts w:ascii="Arial" w:hAnsi="Arial" w:cs="Arial"/>
                <w:sz w:val="20"/>
                <w:lang w:val="en-IE" w:eastAsia="en-IE"/>
              </w:rPr>
              <w:t xml:space="preserve"> Contract, a Network Pumping Station with a minimum design capacity of </w:t>
            </w:r>
            <w:r>
              <w:rPr>
                <w:rFonts w:ascii="Arial" w:hAnsi="Arial" w:cs="Arial"/>
                <w:sz w:val="20"/>
                <w:lang w:val="en-IE" w:eastAsia="en-IE"/>
              </w:rPr>
              <w:t xml:space="preserve">5 </w:t>
            </w:r>
            <w:r w:rsidRPr="00EE431D">
              <w:rPr>
                <w:rFonts w:ascii="Arial" w:hAnsi="Arial" w:cs="Arial"/>
                <w:sz w:val="20"/>
                <w:lang w:val="en-IE" w:eastAsia="en-IE"/>
              </w:rPr>
              <w:t>l/s</w:t>
            </w:r>
          </w:p>
        </w:tc>
      </w:tr>
      <w:tr w:rsidR="009D0850" w:rsidRPr="00EE431D" w14:paraId="4F76D9C0" w14:textId="77777777" w:rsidTr="007D02B8">
        <w:trPr>
          <w:trHeight w:val="717"/>
        </w:trPr>
        <w:tc>
          <w:tcPr>
            <w:tcW w:w="1550" w:type="dxa"/>
            <w:shd w:val="clear" w:color="000000" w:fill="FFFFFF"/>
            <w:vAlign w:val="center"/>
            <w:hideMark/>
          </w:tcPr>
          <w:p w14:paraId="31D41D1C" w14:textId="77777777" w:rsidR="009D0850" w:rsidRPr="00EE431D" w:rsidRDefault="009D0850" w:rsidP="009D0850">
            <w:pPr>
              <w:jc w:val="center"/>
              <w:rPr>
                <w:rFonts w:ascii="Arial" w:hAnsi="Arial" w:cs="Arial"/>
                <w:sz w:val="20"/>
                <w:lang w:val="en-IE" w:eastAsia="en-IE"/>
              </w:rPr>
            </w:pPr>
            <w:r w:rsidRPr="00EE431D">
              <w:rPr>
                <w:rFonts w:ascii="Arial" w:hAnsi="Arial" w:cs="Arial"/>
                <w:sz w:val="20"/>
                <w:lang w:val="en-IE" w:eastAsia="en-IE"/>
              </w:rPr>
              <w:t>3</w:t>
            </w:r>
          </w:p>
        </w:tc>
        <w:tc>
          <w:tcPr>
            <w:tcW w:w="8234" w:type="dxa"/>
            <w:shd w:val="clear" w:color="000000" w:fill="FFFFFF"/>
            <w:vAlign w:val="center"/>
          </w:tcPr>
          <w:p w14:paraId="316D76E4" w14:textId="037E2D01" w:rsidR="009D0850" w:rsidRPr="00EE431D" w:rsidRDefault="009D0850" w:rsidP="009D0850">
            <w:pPr>
              <w:rPr>
                <w:rFonts w:ascii="Arial" w:hAnsi="Arial" w:cs="Arial"/>
                <w:sz w:val="20"/>
                <w:lang w:val="en-IE" w:eastAsia="en-IE"/>
              </w:rPr>
            </w:pPr>
            <w:r w:rsidRPr="00EE431D">
              <w:rPr>
                <w:rFonts w:ascii="Arial" w:hAnsi="Arial" w:cs="Arial"/>
                <w:sz w:val="20"/>
                <w:lang w:val="en-IE" w:eastAsia="en-IE"/>
              </w:rPr>
              <w:t xml:space="preserve">Applicant shall have delivered by a </w:t>
            </w:r>
            <w:r w:rsidR="00440FAA" w:rsidRPr="003E0FEF">
              <w:rPr>
                <w:rFonts w:ascii="Arial" w:hAnsi="Arial" w:cs="Arial"/>
                <w:sz w:val="20"/>
                <w:lang w:val="en-IE" w:eastAsia="en-IE"/>
              </w:rPr>
              <w:t>Construction</w:t>
            </w:r>
            <w:r w:rsidRPr="003E0FEF">
              <w:rPr>
                <w:rFonts w:ascii="Arial" w:hAnsi="Arial" w:cs="Arial"/>
                <w:sz w:val="20"/>
                <w:lang w:val="en-IE" w:eastAsia="en-IE"/>
              </w:rPr>
              <w:t xml:space="preserve"> Contract, of a water or wastewater retaining structure with a storage volume of </w:t>
            </w:r>
            <w:r w:rsidR="00440FAA" w:rsidRPr="003E0FEF">
              <w:rPr>
                <w:rFonts w:ascii="Arial" w:hAnsi="Arial" w:cs="Arial"/>
                <w:sz w:val="20"/>
                <w:lang w:val="en-IE" w:eastAsia="en-IE"/>
              </w:rPr>
              <w:t>75</w:t>
            </w:r>
            <w:r w:rsidRPr="007D02B8">
              <w:rPr>
                <w:rFonts w:ascii="Arial" w:hAnsi="Arial" w:cs="Arial"/>
                <w:sz w:val="20"/>
                <w:lang w:val="en-IE" w:eastAsia="en-IE"/>
              </w:rPr>
              <w:t xml:space="preserve"> m³</w:t>
            </w:r>
            <w:r w:rsidRPr="003E0FEF">
              <w:rPr>
                <w:rFonts w:ascii="Arial" w:hAnsi="Arial" w:cs="Arial"/>
                <w:sz w:val="20"/>
                <w:lang w:val="en-IE" w:eastAsia="en-IE"/>
              </w:rPr>
              <w:t xml:space="preserve"> or greater</w:t>
            </w:r>
          </w:p>
        </w:tc>
      </w:tr>
    </w:tbl>
    <w:p w14:paraId="07B922C3" w14:textId="79E2994E" w:rsidR="0001243E" w:rsidRDefault="0001243E" w:rsidP="00475EDD">
      <w:pPr>
        <w:tabs>
          <w:tab w:val="left" w:pos="3360"/>
        </w:tabs>
        <w:rPr>
          <w:rFonts w:ascii="Arial" w:hAnsi="Arial" w:cs="Arial"/>
          <w:sz w:val="20"/>
          <w:lang w:val="en-IE"/>
        </w:rPr>
      </w:pPr>
    </w:p>
    <w:p w14:paraId="05203B80" w14:textId="70840674" w:rsidR="008A0A3A" w:rsidRPr="007D02B8" w:rsidRDefault="008A0A3A" w:rsidP="00475EDD">
      <w:pPr>
        <w:tabs>
          <w:tab w:val="left" w:pos="3360"/>
        </w:tabs>
        <w:rPr>
          <w:rFonts w:ascii="Arial" w:hAnsi="Arial" w:cs="Arial"/>
          <w:b/>
          <w:bCs/>
          <w:sz w:val="20"/>
          <w:lang w:val="en-IE"/>
        </w:rPr>
      </w:pPr>
      <w:r w:rsidRPr="007D02B8">
        <w:rPr>
          <w:rFonts w:ascii="Arial" w:hAnsi="Arial" w:cs="Arial"/>
          <w:b/>
          <w:bCs/>
          <w:sz w:val="20"/>
          <w:lang w:val="en-IE"/>
        </w:rPr>
        <w:t xml:space="preserve">Note: Applicants must have been </w:t>
      </w:r>
      <w:r w:rsidR="005E6E49">
        <w:rPr>
          <w:rFonts w:ascii="Arial" w:hAnsi="Arial" w:cs="Arial"/>
          <w:b/>
          <w:bCs/>
          <w:sz w:val="20"/>
          <w:lang w:val="en-IE"/>
        </w:rPr>
        <w:t>formally appointed to deliver the project</w:t>
      </w:r>
      <w:r>
        <w:rPr>
          <w:rFonts w:ascii="Arial" w:hAnsi="Arial" w:cs="Arial"/>
          <w:b/>
          <w:bCs/>
          <w:sz w:val="20"/>
          <w:lang w:val="en-IE"/>
        </w:rPr>
        <w:t xml:space="preserve"> through a main contract or </w:t>
      </w:r>
      <w:r w:rsidR="005E6E49">
        <w:rPr>
          <w:rFonts w:ascii="Arial" w:hAnsi="Arial" w:cs="Arial"/>
          <w:b/>
          <w:bCs/>
          <w:sz w:val="20"/>
          <w:lang w:val="en-IE"/>
        </w:rPr>
        <w:t>subcontract</w:t>
      </w:r>
      <w:r>
        <w:rPr>
          <w:rFonts w:ascii="Arial" w:hAnsi="Arial" w:cs="Arial"/>
          <w:b/>
          <w:bCs/>
          <w:sz w:val="20"/>
          <w:lang w:val="en-IE"/>
        </w:rPr>
        <w:t xml:space="preserve"> </w:t>
      </w:r>
    </w:p>
    <w:sectPr w:rsidR="008A0A3A" w:rsidRPr="007D02B8" w:rsidSect="007D02B8">
      <w:pgSz w:w="11907" w:h="16840" w:code="9"/>
      <w:pgMar w:top="1440" w:right="1287" w:bottom="144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41637" w14:textId="77777777" w:rsidR="00011913" w:rsidRDefault="00011913">
      <w:r>
        <w:separator/>
      </w:r>
    </w:p>
  </w:endnote>
  <w:endnote w:type="continuationSeparator" w:id="0">
    <w:p w14:paraId="047AF9B1" w14:textId="77777777" w:rsidR="00011913" w:rsidRDefault="00011913">
      <w:r>
        <w:continuationSeparator/>
      </w:r>
    </w:p>
  </w:endnote>
  <w:endnote w:type="continuationNotice" w:id="1">
    <w:p w14:paraId="5F8DC21C" w14:textId="77777777" w:rsidR="00011913" w:rsidRDefault="000119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sidR="00521E16">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sidR="00521E16">
      <w:rPr>
        <w:rFonts w:ascii="Arial" w:hAnsi="Arial" w:cs="Arial"/>
        <w:noProof/>
        <w:sz w:val="20"/>
      </w:rPr>
      <w:t>1</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55E04" w14:textId="77777777" w:rsidR="00011913" w:rsidRDefault="00011913">
      <w:r>
        <w:separator/>
      </w:r>
    </w:p>
  </w:footnote>
  <w:footnote w:type="continuationSeparator" w:id="0">
    <w:p w14:paraId="537C83CA" w14:textId="77777777" w:rsidR="00011913" w:rsidRDefault="00011913">
      <w:r>
        <w:continuationSeparator/>
      </w:r>
    </w:p>
  </w:footnote>
  <w:footnote w:type="continuationNotice" w:id="1">
    <w:p w14:paraId="16242245" w14:textId="77777777" w:rsidR="00011913" w:rsidRDefault="000119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D819F" w14:textId="77777777" w:rsidR="00FB2741" w:rsidRDefault="00FB2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0EFB5" w14:textId="77777777" w:rsidR="00FB2741" w:rsidRDefault="00FB27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A3AC3"/>
    <w:multiLevelType w:val="multilevel"/>
    <w:tmpl w:val="501EE8A2"/>
    <w:lvl w:ilvl="0">
      <w:start w:val="6"/>
      <w:numFmt w:val="decimal"/>
      <w:lvlText w:val="%1"/>
      <w:lvlJc w:val="left"/>
      <w:pPr>
        <w:ind w:left="435" w:hanging="435"/>
      </w:pPr>
      <w:rPr>
        <w:rFonts w:hint="default"/>
      </w:rPr>
    </w:lvl>
    <w:lvl w:ilvl="1">
      <w:start w:val="1"/>
      <w:numFmt w:val="decimal"/>
      <w:lvlText w:val="%1.%2"/>
      <w:lvlJc w:val="left"/>
      <w:pPr>
        <w:ind w:left="1145" w:hanging="435"/>
      </w:pPr>
      <w:rPr>
        <w:rFonts w:hint="default"/>
      </w:rPr>
    </w:lvl>
    <w:lvl w:ilvl="2">
      <w:start w:val="1"/>
      <w:numFmt w:val="decimal"/>
      <w:lvlText w:val="%1.%2.%3"/>
      <w:lvlJc w:val="left"/>
      <w:pPr>
        <w:ind w:left="1788" w:hanging="720"/>
      </w:pPr>
      <w:rPr>
        <w:rFonts w:hint="default"/>
        <w:sz w:val="20"/>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 w15:restartNumberingAfterBreak="0">
    <w:nsid w:val="018C0656"/>
    <w:multiLevelType w:val="hybridMultilevel"/>
    <w:tmpl w:val="A790BF2C"/>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35E56CD"/>
    <w:multiLevelType w:val="hybridMultilevel"/>
    <w:tmpl w:val="660C33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433487B"/>
    <w:multiLevelType w:val="hybridMultilevel"/>
    <w:tmpl w:val="A3BAC37C"/>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6D8367C"/>
    <w:multiLevelType w:val="hybridMultilevel"/>
    <w:tmpl w:val="F85A6132"/>
    <w:lvl w:ilvl="0" w:tplc="18090017">
      <w:start w:val="1"/>
      <w:numFmt w:val="lowerLetter"/>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8" w15:restartNumberingAfterBreak="0">
    <w:nsid w:val="0B8069E4"/>
    <w:multiLevelType w:val="multilevel"/>
    <w:tmpl w:val="1F3471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0BE03DEA"/>
    <w:multiLevelType w:val="hybridMultilevel"/>
    <w:tmpl w:val="C6147DF0"/>
    <w:lvl w:ilvl="0" w:tplc="1809000F">
      <w:start w:val="1"/>
      <w:numFmt w:val="decimal"/>
      <w:lvlText w:val="%1."/>
      <w:lvlJc w:val="left"/>
      <w:pPr>
        <w:ind w:left="360" w:hanging="360"/>
      </w:pPr>
      <w:rPr>
        <w:rFonts w:hint="default"/>
      </w:rPr>
    </w:lvl>
    <w:lvl w:ilvl="1" w:tplc="18090001">
      <w:start w:val="1"/>
      <w:numFmt w:val="bullet"/>
      <w:lvlText w:val=""/>
      <w:lvlJc w:val="left"/>
      <w:pPr>
        <w:ind w:left="1080" w:hanging="360"/>
      </w:pPr>
      <w:rPr>
        <w:rFonts w:ascii="Symbol" w:hAnsi="Symbol"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0C375D72"/>
    <w:multiLevelType w:val="multilevel"/>
    <w:tmpl w:val="40F2D514"/>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1" w15:restartNumberingAfterBreak="0">
    <w:nsid w:val="0FBD6655"/>
    <w:multiLevelType w:val="hybridMultilevel"/>
    <w:tmpl w:val="963CF5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49143A3"/>
    <w:multiLevelType w:val="hybridMultilevel"/>
    <w:tmpl w:val="F1D8A40A"/>
    <w:lvl w:ilvl="0" w:tplc="3D86A2AA">
      <w:start w:val="1"/>
      <w:numFmt w:val="lowerRoman"/>
      <w:lvlText w:val="(%1)"/>
      <w:lvlJc w:val="left"/>
      <w:pPr>
        <w:ind w:left="1800" w:hanging="720"/>
      </w:pPr>
      <w:rPr>
        <w:rFonts w:hint="default"/>
        <w:b/>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4" w15:restartNumberingAfterBreak="0">
    <w:nsid w:val="14CF0936"/>
    <w:multiLevelType w:val="multilevel"/>
    <w:tmpl w:val="12FA4F58"/>
    <w:lvl w:ilvl="0">
      <w:start w:val="3"/>
      <w:numFmt w:val="decimal"/>
      <w:lvlText w:val="%1"/>
      <w:lvlJc w:val="left"/>
      <w:pPr>
        <w:ind w:left="375" w:hanging="375"/>
      </w:pPr>
      <w:rPr>
        <w:rFonts w:hint="default"/>
      </w:rPr>
    </w:lvl>
    <w:lvl w:ilvl="1">
      <w:start w:val="1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6363F8A"/>
    <w:multiLevelType w:val="hybridMultilevel"/>
    <w:tmpl w:val="A062491A"/>
    <w:lvl w:ilvl="0" w:tplc="48206B1C">
      <w:start w:val="1"/>
      <w:numFmt w:val="decimal"/>
      <w:lvlText w:val="%1)"/>
      <w:lvlJc w:val="left"/>
      <w:pPr>
        <w:tabs>
          <w:tab w:val="num" w:pos="2520"/>
        </w:tabs>
        <w:ind w:left="2520" w:hanging="360"/>
      </w:pPr>
      <w:rPr>
        <w:rFonts w:cs="Times New Roman"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7"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1C0C29FD"/>
    <w:multiLevelType w:val="hybridMultilevel"/>
    <w:tmpl w:val="DD687D2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1C8E2311"/>
    <w:multiLevelType w:val="hybridMultilevel"/>
    <w:tmpl w:val="1EE8296A"/>
    <w:lvl w:ilvl="0" w:tplc="FFFFFFFF">
      <w:start w:val="4"/>
      <w:numFmt w:val="bullet"/>
      <w:lvlText w:val="•"/>
      <w:lvlJc w:val="left"/>
      <w:pPr>
        <w:ind w:left="720" w:hanging="360"/>
      </w:pPr>
      <w:rPr>
        <w:rFonts w:ascii="Arial" w:eastAsia="Times New Roman" w:hAnsi="Arial" w:cs="Aria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25"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26" w15:restartNumberingAfterBreak="0">
    <w:nsid w:val="278C6DED"/>
    <w:multiLevelType w:val="hybridMultilevel"/>
    <w:tmpl w:val="E75C4F5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88523B3"/>
    <w:multiLevelType w:val="hybridMultilevel"/>
    <w:tmpl w:val="7EEA4E7E"/>
    <w:lvl w:ilvl="0" w:tplc="08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297A5B31"/>
    <w:multiLevelType w:val="hybridMultilevel"/>
    <w:tmpl w:val="4DA66DAE"/>
    <w:lvl w:ilvl="0" w:tplc="48206B1C">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297D5627"/>
    <w:multiLevelType w:val="hybridMultilevel"/>
    <w:tmpl w:val="A7840F4E"/>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30"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1" w15:restartNumberingAfterBreak="0">
    <w:nsid w:val="31066FCA"/>
    <w:multiLevelType w:val="hybridMultilevel"/>
    <w:tmpl w:val="5052F194"/>
    <w:lvl w:ilvl="0" w:tplc="596263B4">
      <w:start w:val="2"/>
      <w:numFmt w:val="decimal"/>
      <w:lvlText w:val="%1."/>
      <w:lvlJc w:val="left"/>
      <w:pPr>
        <w:ind w:left="1069" w:hanging="360"/>
      </w:pPr>
      <w:rPr>
        <w:rFonts w:hint="default"/>
        <w:b w:val="0"/>
        <w:i/>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32" w15:restartNumberingAfterBreak="0">
    <w:nsid w:val="327748AF"/>
    <w:multiLevelType w:val="hybridMultilevel"/>
    <w:tmpl w:val="FEF49910"/>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3" w15:restartNumberingAfterBreak="0">
    <w:nsid w:val="335C7CE4"/>
    <w:multiLevelType w:val="hybridMultilevel"/>
    <w:tmpl w:val="98403560"/>
    <w:lvl w:ilvl="0" w:tplc="18090017">
      <w:start w:val="1"/>
      <w:numFmt w:val="lowerLetter"/>
      <w:lvlText w:val="%1)"/>
      <w:lvlJc w:val="left"/>
      <w:pPr>
        <w:ind w:left="1080" w:hanging="360"/>
      </w:pPr>
      <w:rPr>
        <w:rFonts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4" w15:restartNumberingAfterBreak="0">
    <w:nsid w:val="38A84C5A"/>
    <w:multiLevelType w:val="hybridMultilevel"/>
    <w:tmpl w:val="D2F0D67A"/>
    <w:lvl w:ilvl="0" w:tplc="08090013">
      <w:start w:val="1"/>
      <w:numFmt w:val="upperRoman"/>
      <w:lvlText w:val="%1."/>
      <w:lvlJc w:val="right"/>
      <w:pPr>
        <w:ind w:left="1854" w:hanging="360"/>
      </w:pPr>
    </w:lvl>
    <w:lvl w:ilvl="1" w:tplc="08090019">
      <w:start w:val="1"/>
      <w:numFmt w:val="lowerLetter"/>
      <w:lvlText w:val="%2."/>
      <w:lvlJc w:val="left"/>
      <w:pPr>
        <w:ind w:left="2574" w:hanging="360"/>
      </w:pPr>
    </w:lvl>
    <w:lvl w:ilvl="2" w:tplc="0809001B">
      <w:start w:val="1"/>
      <w:numFmt w:val="lowerRoman"/>
      <w:lvlText w:val="%3."/>
      <w:lvlJc w:val="right"/>
      <w:pPr>
        <w:ind w:left="3294" w:hanging="180"/>
      </w:pPr>
    </w:lvl>
    <w:lvl w:ilvl="3" w:tplc="0809000F">
      <w:start w:val="1"/>
      <w:numFmt w:val="decimal"/>
      <w:lvlText w:val="%4."/>
      <w:lvlJc w:val="left"/>
      <w:pPr>
        <w:ind w:left="4014" w:hanging="360"/>
      </w:pPr>
    </w:lvl>
    <w:lvl w:ilvl="4" w:tplc="08090019">
      <w:start w:val="1"/>
      <w:numFmt w:val="lowerLetter"/>
      <w:lvlText w:val="%5."/>
      <w:lvlJc w:val="left"/>
      <w:pPr>
        <w:ind w:left="4734" w:hanging="360"/>
      </w:pPr>
    </w:lvl>
    <w:lvl w:ilvl="5" w:tplc="0809001B">
      <w:start w:val="1"/>
      <w:numFmt w:val="lowerRoman"/>
      <w:lvlText w:val="%6."/>
      <w:lvlJc w:val="right"/>
      <w:pPr>
        <w:ind w:left="5454" w:hanging="180"/>
      </w:pPr>
    </w:lvl>
    <w:lvl w:ilvl="6" w:tplc="0809000F">
      <w:start w:val="1"/>
      <w:numFmt w:val="decimal"/>
      <w:lvlText w:val="%7."/>
      <w:lvlJc w:val="left"/>
      <w:pPr>
        <w:ind w:left="6174" w:hanging="360"/>
      </w:pPr>
    </w:lvl>
    <w:lvl w:ilvl="7" w:tplc="08090019">
      <w:start w:val="1"/>
      <w:numFmt w:val="lowerLetter"/>
      <w:lvlText w:val="%8."/>
      <w:lvlJc w:val="left"/>
      <w:pPr>
        <w:ind w:left="6894" w:hanging="360"/>
      </w:pPr>
    </w:lvl>
    <w:lvl w:ilvl="8" w:tplc="0809001B">
      <w:start w:val="1"/>
      <w:numFmt w:val="lowerRoman"/>
      <w:lvlText w:val="%9."/>
      <w:lvlJc w:val="right"/>
      <w:pPr>
        <w:ind w:left="7614" w:hanging="180"/>
      </w:pPr>
    </w:lvl>
  </w:abstractNum>
  <w:abstractNum w:abstractNumId="35" w15:restartNumberingAfterBreak="0">
    <w:nsid w:val="39687C18"/>
    <w:multiLevelType w:val="hybridMultilevel"/>
    <w:tmpl w:val="55504142"/>
    <w:lvl w:ilvl="0" w:tplc="B0DC9C08">
      <w:start w:val="1"/>
      <w:numFmt w:val="upperLetter"/>
      <w:lvlText w:val="%1."/>
      <w:lvlJc w:val="left"/>
      <w:pPr>
        <w:tabs>
          <w:tab w:val="num" w:pos="360"/>
        </w:tabs>
        <w:ind w:left="360" w:hanging="360"/>
      </w:pPr>
      <w:rPr>
        <w:rFonts w:cs="Times New Roman" w:hint="default"/>
        <w:i w:val="0"/>
      </w:rPr>
    </w:lvl>
    <w:lvl w:ilvl="1" w:tplc="08090019" w:tentative="1">
      <w:start w:val="1"/>
      <w:numFmt w:val="lowerLetter"/>
      <w:lvlText w:val="%2."/>
      <w:lvlJc w:val="left"/>
      <w:pPr>
        <w:tabs>
          <w:tab w:val="num" w:pos="1080"/>
        </w:tabs>
        <w:ind w:left="1080" w:hanging="360"/>
      </w:pPr>
      <w:rPr>
        <w:rFonts w:cs="Times New Roman"/>
      </w:rPr>
    </w:lvl>
    <w:lvl w:ilvl="2" w:tplc="0809001B">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398C0247"/>
    <w:multiLevelType w:val="hybridMultilevel"/>
    <w:tmpl w:val="143497BE"/>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37"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38" w15:restartNumberingAfterBreak="0">
    <w:nsid w:val="3F6C45BB"/>
    <w:multiLevelType w:val="hybridMultilevel"/>
    <w:tmpl w:val="A9AE190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0" w15:restartNumberingAfterBreak="0">
    <w:nsid w:val="41970667"/>
    <w:multiLevelType w:val="hybridMultilevel"/>
    <w:tmpl w:val="A3D46F8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7C334A2"/>
    <w:multiLevelType w:val="hybridMultilevel"/>
    <w:tmpl w:val="4B321CBE"/>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2" w15:restartNumberingAfterBreak="0">
    <w:nsid w:val="48E35F0C"/>
    <w:multiLevelType w:val="hybridMultilevel"/>
    <w:tmpl w:val="A9F6C93A"/>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3" w15:restartNumberingAfterBreak="0">
    <w:nsid w:val="4AE16307"/>
    <w:multiLevelType w:val="hybridMultilevel"/>
    <w:tmpl w:val="A0C8B974"/>
    <w:lvl w:ilvl="0" w:tplc="08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45" w15:restartNumberingAfterBreak="0">
    <w:nsid w:val="4D422C4E"/>
    <w:multiLevelType w:val="hybridMultilevel"/>
    <w:tmpl w:val="ACD25F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F070B45"/>
    <w:multiLevelType w:val="multilevel"/>
    <w:tmpl w:val="FE942E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F412F18"/>
    <w:multiLevelType w:val="hybridMultilevel"/>
    <w:tmpl w:val="C234D3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9" w15:restartNumberingAfterBreak="0">
    <w:nsid w:val="4FCB5FC7"/>
    <w:multiLevelType w:val="multilevel"/>
    <w:tmpl w:val="5112710C"/>
    <w:lvl w:ilvl="0">
      <w:start w:val="5"/>
      <w:numFmt w:val="decimal"/>
      <w:lvlText w:val="%1"/>
      <w:lvlJc w:val="left"/>
      <w:pPr>
        <w:ind w:left="435" w:hanging="435"/>
      </w:pPr>
      <w:rPr>
        <w:rFonts w:hint="default"/>
        <w:b w:val="0"/>
        <w:u w:val="none"/>
      </w:rPr>
    </w:lvl>
    <w:lvl w:ilvl="1">
      <w:start w:val="3"/>
      <w:numFmt w:val="decimal"/>
      <w:lvlText w:val="%1.%2"/>
      <w:lvlJc w:val="left"/>
      <w:pPr>
        <w:ind w:left="435" w:hanging="435"/>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50" w15:restartNumberingAfterBreak="0">
    <w:nsid w:val="51D6418E"/>
    <w:multiLevelType w:val="hybridMultilevel"/>
    <w:tmpl w:val="71A89F32"/>
    <w:lvl w:ilvl="0" w:tplc="F5D4584E">
      <w:start w:val="1"/>
      <w:numFmt w:val="lowerLetter"/>
      <w:lvlText w:val="(%1)"/>
      <w:lvlJc w:val="left"/>
      <w:pPr>
        <w:ind w:left="1080" w:hanging="360"/>
      </w:pPr>
    </w:lvl>
    <w:lvl w:ilvl="1" w:tplc="9B1623E4">
      <w:start w:val="1"/>
      <w:numFmt w:val="lowerLetter"/>
      <w:lvlText w:val="(%2)"/>
      <w:lvlJc w:val="left"/>
      <w:pPr>
        <w:ind w:left="1800" w:hanging="360"/>
      </w:pPr>
      <w:rPr>
        <w:rFonts w:ascii="Arial" w:eastAsia="Times New Roman" w:hAnsi="Arial" w:cs="Arial" w:hint="default"/>
        <w:color w:val="auto"/>
        <w:u w:color="0000FF"/>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1" w15:restartNumberingAfterBreak="0">
    <w:nsid w:val="51DF149B"/>
    <w:multiLevelType w:val="hybridMultilevel"/>
    <w:tmpl w:val="660C33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53BD3AF8"/>
    <w:multiLevelType w:val="hybridMultilevel"/>
    <w:tmpl w:val="17F44C5E"/>
    <w:lvl w:ilvl="0" w:tplc="D5F493A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56F11952"/>
    <w:multiLevelType w:val="hybridMultilevel"/>
    <w:tmpl w:val="3A181AEE"/>
    <w:lvl w:ilvl="0" w:tplc="1809001B">
      <w:start w:val="1"/>
      <w:numFmt w:val="lowerRoman"/>
      <w:lvlText w:val="%1."/>
      <w:lvlJc w:val="right"/>
      <w:pPr>
        <w:ind w:left="1429" w:hanging="360"/>
      </w:pPr>
    </w:lvl>
    <w:lvl w:ilvl="1" w:tplc="18090019" w:tentative="1">
      <w:start w:val="1"/>
      <w:numFmt w:val="lowerLetter"/>
      <w:lvlText w:val="%2."/>
      <w:lvlJc w:val="left"/>
      <w:pPr>
        <w:ind w:left="2149" w:hanging="360"/>
      </w:pPr>
    </w:lvl>
    <w:lvl w:ilvl="2" w:tplc="1809001B" w:tentative="1">
      <w:start w:val="1"/>
      <w:numFmt w:val="lowerRoman"/>
      <w:lvlText w:val="%3."/>
      <w:lvlJc w:val="right"/>
      <w:pPr>
        <w:ind w:left="2869" w:hanging="180"/>
      </w:p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abstractNum w:abstractNumId="54"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5A0F3B21"/>
    <w:multiLevelType w:val="hybridMultilevel"/>
    <w:tmpl w:val="1FE031B6"/>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6"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8" w15:restartNumberingAfterBreak="0">
    <w:nsid w:val="5CC67511"/>
    <w:multiLevelType w:val="hybridMultilevel"/>
    <w:tmpl w:val="007E5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5CC83962"/>
    <w:multiLevelType w:val="multilevel"/>
    <w:tmpl w:val="2D5EF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A57EF8"/>
    <w:multiLevelType w:val="hybridMultilevel"/>
    <w:tmpl w:val="96D0220C"/>
    <w:lvl w:ilvl="0" w:tplc="FFFFFFFF">
      <w:start w:val="1"/>
      <w:numFmt w:val="lowerLetter"/>
      <w:lvlText w:val="(%1)"/>
      <w:lvlJc w:val="left"/>
      <w:pPr>
        <w:ind w:left="360" w:hanging="360"/>
      </w:pPr>
      <w:rPr>
        <w:rFonts w:ascii="Arial" w:eastAsia="Times New Roman" w:hAnsi="Arial" w:cs="Arial"/>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1" w15:restartNumberingAfterBreak="0">
    <w:nsid w:val="61135B47"/>
    <w:multiLevelType w:val="hybridMultilevel"/>
    <w:tmpl w:val="EC9003C8"/>
    <w:lvl w:ilvl="0" w:tplc="08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61EC6BF0"/>
    <w:multiLevelType w:val="hybridMultilevel"/>
    <w:tmpl w:val="1B644978"/>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3" w15:restartNumberingAfterBreak="0">
    <w:nsid w:val="629110C8"/>
    <w:multiLevelType w:val="hybridMultilevel"/>
    <w:tmpl w:val="660C33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649441F2"/>
    <w:multiLevelType w:val="hybridMultilevel"/>
    <w:tmpl w:val="EA6839E0"/>
    <w:lvl w:ilvl="0" w:tplc="CD803BBC">
      <w:start w:val="1"/>
      <w:numFmt w:val="upperLetter"/>
      <w:lvlText w:val="(%1)"/>
      <w:lvlJc w:val="left"/>
      <w:pPr>
        <w:ind w:left="819" w:hanging="360"/>
      </w:pPr>
    </w:lvl>
    <w:lvl w:ilvl="1" w:tplc="18090019">
      <w:start w:val="1"/>
      <w:numFmt w:val="lowerLetter"/>
      <w:lvlText w:val="%2."/>
      <w:lvlJc w:val="left"/>
      <w:pPr>
        <w:ind w:left="1539" w:hanging="360"/>
      </w:pPr>
    </w:lvl>
    <w:lvl w:ilvl="2" w:tplc="1809001B">
      <w:start w:val="1"/>
      <w:numFmt w:val="lowerRoman"/>
      <w:lvlText w:val="%3."/>
      <w:lvlJc w:val="right"/>
      <w:pPr>
        <w:ind w:left="2259" w:hanging="180"/>
      </w:pPr>
    </w:lvl>
    <w:lvl w:ilvl="3" w:tplc="1809000F">
      <w:start w:val="1"/>
      <w:numFmt w:val="decimal"/>
      <w:lvlText w:val="%4."/>
      <w:lvlJc w:val="left"/>
      <w:pPr>
        <w:ind w:left="2979" w:hanging="360"/>
      </w:pPr>
    </w:lvl>
    <w:lvl w:ilvl="4" w:tplc="18090019">
      <w:start w:val="1"/>
      <w:numFmt w:val="lowerLetter"/>
      <w:lvlText w:val="%5."/>
      <w:lvlJc w:val="left"/>
      <w:pPr>
        <w:ind w:left="3699" w:hanging="360"/>
      </w:pPr>
    </w:lvl>
    <w:lvl w:ilvl="5" w:tplc="1809001B">
      <w:start w:val="1"/>
      <w:numFmt w:val="lowerRoman"/>
      <w:lvlText w:val="%6."/>
      <w:lvlJc w:val="right"/>
      <w:pPr>
        <w:ind w:left="4419" w:hanging="180"/>
      </w:pPr>
    </w:lvl>
    <w:lvl w:ilvl="6" w:tplc="1809000F">
      <w:start w:val="1"/>
      <w:numFmt w:val="decimal"/>
      <w:lvlText w:val="%7."/>
      <w:lvlJc w:val="left"/>
      <w:pPr>
        <w:ind w:left="5139" w:hanging="360"/>
      </w:pPr>
    </w:lvl>
    <w:lvl w:ilvl="7" w:tplc="18090019">
      <w:start w:val="1"/>
      <w:numFmt w:val="lowerLetter"/>
      <w:lvlText w:val="%8."/>
      <w:lvlJc w:val="left"/>
      <w:pPr>
        <w:ind w:left="5859" w:hanging="360"/>
      </w:pPr>
    </w:lvl>
    <w:lvl w:ilvl="8" w:tplc="1809001B">
      <w:start w:val="1"/>
      <w:numFmt w:val="lowerRoman"/>
      <w:lvlText w:val="%9."/>
      <w:lvlJc w:val="right"/>
      <w:pPr>
        <w:ind w:left="6579" w:hanging="180"/>
      </w:pPr>
    </w:lvl>
  </w:abstractNum>
  <w:abstractNum w:abstractNumId="65" w15:restartNumberingAfterBreak="0">
    <w:nsid w:val="64956F1F"/>
    <w:multiLevelType w:val="hybridMultilevel"/>
    <w:tmpl w:val="82DC9CC6"/>
    <w:lvl w:ilvl="0" w:tplc="E8CC5EE4">
      <w:start w:val="1"/>
      <w:numFmt w:val="decimal"/>
      <w:lvlText w:val="%1)"/>
      <w:lvlJc w:val="left"/>
      <w:pPr>
        <w:ind w:left="720" w:hanging="360"/>
      </w:pPr>
      <w:rPr>
        <w:b w:val="0"/>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6A8539E8"/>
    <w:multiLevelType w:val="multilevel"/>
    <w:tmpl w:val="899C8A2E"/>
    <w:lvl w:ilvl="0">
      <w:start w:val="5"/>
      <w:numFmt w:val="decimal"/>
      <w:lvlText w:val="%1"/>
      <w:lvlJc w:val="left"/>
      <w:pPr>
        <w:ind w:left="435" w:hanging="435"/>
      </w:pPr>
      <w:rPr>
        <w:rFonts w:hint="default"/>
        <w:b w:val="0"/>
        <w:u w:val="none"/>
      </w:rPr>
    </w:lvl>
    <w:lvl w:ilvl="1">
      <w:start w:val="3"/>
      <w:numFmt w:val="decimal"/>
      <w:lvlText w:val="%1.%2"/>
      <w:lvlJc w:val="left"/>
      <w:pPr>
        <w:ind w:left="435" w:hanging="435"/>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67"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 w15:restartNumberingAfterBreak="0">
    <w:nsid w:val="6E6329CD"/>
    <w:multiLevelType w:val="hybridMultilevel"/>
    <w:tmpl w:val="91AE4F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6E9B7E46"/>
    <w:multiLevelType w:val="hybridMultilevel"/>
    <w:tmpl w:val="A010FEA0"/>
    <w:lvl w:ilvl="0" w:tplc="09BCF2FE">
      <w:start w:val="3"/>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0" w15:restartNumberingAfterBreak="0">
    <w:nsid w:val="70537F94"/>
    <w:multiLevelType w:val="hybridMultilevel"/>
    <w:tmpl w:val="660C33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1" w15:restartNumberingAfterBreak="0">
    <w:nsid w:val="709D03E7"/>
    <w:multiLevelType w:val="hybridMultilevel"/>
    <w:tmpl w:val="E4009722"/>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2" w15:restartNumberingAfterBreak="0">
    <w:nsid w:val="70A41978"/>
    <w:multiLevelType w:val="hybridMultilevel"/>
    <w:tmpl w:val="BA3C24F0"/>
    <w:lvl w:ilvl="0" w:tplc="18090017">
      <w:start w:val="1"/>
      <w:numFmt w:val="lowerLetter"/>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3" w15:restartNumberingAfterBreak="0">
    <w:nsid w:val="70B52204"/>
    <w:multiLevelType w:val="hybridMultilevel"/>
    <w:tmpl w:val="6C6AB34C"/>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5" w15:restartNumberingAfterBreak="0">
    <w:nsid w:val="71A87B6E"/>
    <w:multiLevelType w:val="hybridMultilevel"/>
    <w:tmpl w:val="E56CE6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6"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77" w15:restartNumberingAfterBreak="0">
    <w:nsid w:val="75F03D71"/>
    <w:multiLevelType w:val="hybridMultilevel"/>
    <w:tmpl w:val="920654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761312D3"/>
    <w:multiLevelType w:val="hybridMultilevel"/>
    <w:tmpl w:val="160638BA"/>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79"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80" w15:restartNumberingAfterBreak="0">
    <w:nsid w:val="7A1548CD"/>
    <w:multiLevelType w:val="hybridMultilevel"/>
    <w:tmpl w:val="21FE8522"/>
    <w:lvl w:ilvl="0" w:tplc="FFFFFFFF">
      <w:start w:val="1"/>
      <w:numFmt w:val="decimal"/>
      <w:lvlText w:val="%1)"/>
      <w:lvlJc w:val="left"/>
      <w:pPr>
        <w:ind w:left="423" w:hanging="360"/>
      </w:pPr>
      <w:rPr>
        <w:rFonts w:hint="default"/>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81"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82" w15:restartNumberingAfterBreak="0">
    <w:nsid w:val="7B926A13"/>
    <w:multiLevelType w:val="hybridMultilevel"/>
    <w:tmpl w:val="705E30CA"/>
    <w:lvl w:ilvl="0" w:tplc="18090001">
      <w:start w:val="1"/>
      <w:numFmt w:val="bullet"/>
      <w:lvlText w:val=""/>
      <w:lvlJc w:val="left"/>
      <w:pPr>
        <w:ind w:left="827" w:hanging="360"/>
      </w:pPr>
      <w:rPr>
        <w:rFonts w:ascii="Symbol" w:hAnsi="Symbol" w:hint="default"/>
      </w:rPr>
    </w:lvl>
    <w:lvl w:ilvl="1" w:tplc="18090003">
      <w:start w:val="1"/>
      <w:numFmt w:val="bullet"/>
      <w:lvlText w:val="o"/>
      <w:lvlJc w:val="left"/>
      <w:pPr>
        <w:ind w:left="1547" w:hanging="360"/>
      </w:pPr>
      <w:rPr>
        <w:rFonts w:ascii="Courier New" w:hAnsi="Courier New" w:cs="Courier New" w:hint="default"/>
      </w:rPr>
    </w:lvl>
    <w:lvl w:ilvl="2" w:tplc="18090005">
      <w:start w:val="1"/>
      <w:numFmt w:val="bullet"/>
      <w:lvlText w:val=""/>
      <w:lvlJc w:val="left"/>
      <w:pPr>
        <w:ind w:left="2267" w:hanging="360"/>
      </w:pPr>
      <w:rPr>
        <w:rFonts w:ascii="Wingdings" w:hAnsi="Wingdings" w:hint="default"/>
      </w:rPr>
    </w:lvl>
    <w:lvl w:ilvl="3" w:tplc="18090001">
      <w:start w:val="1"/>
      <w:numFmt w:val="bullet"/>
      <w:lvlText w:val=""/>
      <w:lvlJc w:val="left"/>
      <w:pPr>
        <w:ind w:left="2987" w:hanging="360"/>
      </w:pPr>
      <w:rPr>
        <w:rFonts w:ascii="Symbol" w:hAnsi="Symbol" w:hint="default"/>
      </w:rPr>
    </w:lvl>
    <w:lvl w:ilvl="4" w:tplc="18090003">
      <w:start w:val="1"/>
      <w:numFmt w:val="bullet"/>
      <w:lvlText w:val="o"/>
      <w:lvlJc w:val="left"/>
      <w:pPr>
        <w:ind w:left="3707" w:hanging="360"/>
      </w:pPr>
      <w:rPr>
        <w:rFonts w:ascii="Courier New" w:hAnsi="Courier New" w:cs="Courier New" w:hint="default"/>
      </w:rPr>
    </w:lvl>
    <w:lvl w:ilvl="5" w:tplc="18090005">
      <w:start w:val="1"/>
      <w:numFmt w:val="bullet"/>
      <w:lvlText w:val=""/>
      <w:lvlJc w:val="left"/>
      <w:pPr>
        <w:ind w:left="4427" w:hanging="360"/>
      </w:pPr>
      <w:rPr>
        <w:rFonts w:ascii="Wingdings" w:hAnsi="Wingdings" w:hint="default"/>
      </w:rPr>
    </w:lvl>
    <w:lvl w:ilvl="6" w:tplc="18090001">
      <w:start w:val="1"/>
      <w:numFmt w:val="bullet"/>
      <w:lvlText w:val=""/>
      <w:lvlJc w:val="left"/>
      <w:pPr>
        <w:ind w:left="5147" w:hanging="360"/>
      </w:pPr>
      <w:rPr>
        <w:rFonts w:ascii="Symbol" w:hAnsi="Symbol" w:hint="default"/>
      </w:rPr>
    </w:lvl>
    <w:lvl w:ilvl="7" w:tplc="18090003">
      <w:start w:val="1"/>
      <w:numFmt w:val="bullet"/>
      <w:lvlText w:val="o"/>
      <w:lvlJc w:val="left"/>
      <w:pPr>
        <w:ind w:left="5867" w:hanging="360"/>
      </w:pPr>
      <w:rPr>
        <w:rFonts w:ascii="Courier New" w:hAnsi="Courier New" w:cs="Courier New" w:hint="default"/>
      </w:rPr>
    </w:lvl>
    <w:lvl w:ilvl="8" w:tplc="18090005">
      <w:start w:val="1"/>
      <w:numFmt w:val="bullet"/>
      <w:lvlText w:val=""/>
      <w:lvlJc w:val="left"/>
      <w:pPr>
        <w:ind w:left="6587" w:hanging="360"/>
      </w:pPr>
      <w:rPr>
        <w:rFonts w:ascii="Wingdings" w:hAnsi="Wingdings" w:hint="default"/>
      </w:rPr>
    </w:lvl>
  </w:abstractNum>
  <w:abstractNum w:abstractNumId="83" w15:restartNumberingAfterBreak="0">
    <w:nsid w:val="7C7D27B4"/>
    <w:multiLevelType w:val="hybridMultilevel"/>
    <w:tmpl w:val="13E6CC72"/>
    <w:lvl w:ilvl="0" w:tplc="18090001">
      <w:start w:val="1"/>
      <w:numFmt w:val="bullet"/>
      <w:lvlText w:val=""/>
      <w:lvlJc w:val="left"/>
      <w:pPr>
        <w:ind w:left="1470" w:hanging="360"/>
      </w:pPr>
      <w:rPr>
        <w:rFonts w:ascii="Symbol" w:hAnsi="Symbol" w:hint="default"/>
      </w:rPr>
    </w:lvl>
    <w:lvl w:ilvl="1" w:tplc="18090003" w:tentative="1">
      <w:start w:val="1"/>
      <w:numFmt w:val="bullet"/>
      <w:lvlText w:val="o"/>
      <w:lvlJc w:val="left"/>
      <w:pPr>
        <w:ind w:left="2190" w:hanging="360"/>
      </w:pPr>
      <w:rPr>
        <w:rFonts w:ascii="Courier New" w:hAnsi="Courier New" w:cs="Courier New" w:hint="default"/>
      </w:rPr>
    </w:lvl>
    <w:lvl w:ilvl="2" w:tplc="18090005" w:tentative="1">
      <w:start w:val="1"/>
      <w:numFmt w:val="bullet"/>
      <w:lvlText w:val=""/>
      <w:lvlJc w:val="left"/>
      <w:pPr>
        <w:ind w:left="2910" w:hanging="360"/>
      </w:pPr>
      <w:rPr>
        <w:rFonts w:ascii="Wingdings" w:hAnsi="Wingdings" w:hint="default"/>
      </w:rPr>
    </w:lvl>
    <w:lvl w:ilvl="3" w:tplc="18090001" w:tentative="1">
      <w:start w:val="1"/>
      <w:numFmt w:val="bullet"/>
      <w:lvlText w:val=""/>
      <w:lvlJc w:val="left"/>
      <w:pPr>
        <w:ind w:left="3630" w:hanging="360"/>
      </w:pPr>
      <w:rPr>
        <w:rFonts w:ascii="Symbol" w:hAnsi="Symbol" w:hint="default"/>
      </w:rPr>
    </w:lvl>
    <w:lvl w:ilvl="4" w:tplc="18090003" w:tentative="1">
      <w:start w:val="1"/>
      <w:numFmt w:val="bullet"/>
      <w:lvlText w:val="o"/>
      <w:lvlJc w:val="left"/>
      <w:pPr>
        <w:ind w:left="4350" w:hanging="360"/>
      </w:pPr>
      <w:rPr>
        <w:rFonts w:ascii="Courier New" w:hAnsi="Courier New" w:cs="Courier New" w:hint="default"/>
      </w:rPr>
    </w:lvl>
    <w:lvl w:ilvl="5" w:tplc="18090005" w:tentative="1">
      <w:start w:val="1"/>
      <w:numFmt w:val="bullet"/>
      <w:lvlText w:val=""/>
      <w:lvlJc w:val="left"/>
      <w:pPr>
        <w:ind w:left="5070" w:hanging="360"/>
      </w:pPr>
      <w:rPr>
        <w:rFonts w:ascii="Wingdings" w:hAnsi="Wingdings" w:hint="default"/>
      </w:rPr>
    </w:lvl>
    <w:lvl w:ilvl="6" w:tplc="18090001" w:tentative="1">
      <w:start w:val="1"/>
      <w:numFmt w:val="bullet"/>
      <w:lvlText w:val=""/>
      <w:lvlJc w:val="left"/>
      <w:pPr>
        <w:ind w:left="5790" w:hanging="360"/>
      </w:pPr>
      <w:rPr>
        <w:rFonts w:ascii="Symbol" w:hAnsi="Symbol" w:hint="default"/>
      </w:rPr>
    </w:lvl>
    <w:lvl w:ilvl="7" w:tplc="18090003" w:tentative="1">
      <w:start w:val="1"/>
      <w:numFmt w:val="bullet"/>
      <w:lvlText w:val="o"/>
      <w:lvlJc w:val="left"/>
      <w:pPr>
        <w:ind w:left="6510" w:hanging="360"/>
      </w:pPr>
      <w:rPr>
        <w:rFonts w:ascii="Courier New" w:hAnsi="Courier New" w:cs="Courier New" w:hint="default"/>
      </w:rPr>
    </w:lvl>
    <w:lvl w:ilvl="8" w:tplc="18090005" w:tentative="1">
      <w:start w:val="1"/>
      <w:numFmt w:val="bullet"/>
      <w:lvlText w:val=""/>
      <w:lvlJc w:val="left"/>
      <w:pPr>
        <w:ind w:left="7230" w:hanging="360"/>
      </w:pPr>
      <w:rPr>
        <w:rFonts w:ascii="Wingdings" w:hAnsi="Wingdings" w:hint="default"/>
      </w:rPr>
    </w:lvl>
  </w:abstractNum>
  <w:abstractNum w:abstractNumId="84"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5" w15:restartNumberingAfterBreak="0">
    <w:nsid w:val="7EA6710D"/>
    <w:multiLevelType w:val="hybridMultilevel"/>
    <w:tmpl w:val="8690C152"/>
    <w:lvl w:ilvl="0" w:tplc="08090001">
      <w:start w:val="1"/>
      <w:numFmt w:val="bullet"/>
      <w:lvlText w:val=""/>
      <w:lvlJc w:val="left"/>
      <w:pPr>
        <w:tabs>
          <w:tab w:val="num" w:pos="1470"/>
        </w:tabs>
        <w:ind w:left="1470" w:hanging="360"/>
      </w:pPr>
      <w:rPr>
        <w:rFonts w:ascii="Symbol" w:hAnsi="Symbol" w:hint="default"/>
      </w:rPr>
    </w:lvl>
    <w:lvl w:ilvl="1" w:tplc="08090003" w:tentative="1">
      <w:start w:val="1"/>
      <w:numFmt w:val="bullet"/>
      <w:lvlText w:val="o"/>
      <w:lvlJc w:val="left"/>
      <w:pPr>
        <w:tabs>
          <w:tab w:val="num" w:pos="2190"/>
        </w:tabs>
        <w:ind w:left="2190" w:hanging="360"/>
      </w:pPr>
      <w:rPr>
        <w:rFonts w:ascii="Courier New" w:hAnsi="Courier New" w:hint="default"/>
      </w:rPr>
    </w:lvl>
    <w:lvl w:ilvl="2" w:tplc="08090005" w:tentative="1">
      <w:start w:val="1"/>
      <w:numFmt w:val="bullet"/>
      <w:lvlText w:val=""/>
      <w:lvlJc w:val="left"/>
      <w:pPr>
        <w:tabs>
          <w:tab w:val="num" w:pos="2910"/>
        </w:tabs>
        <w:ind w:left="2910" w:hanging="360"/>
      </w:pPr>
      <w:rPr>
        <w:rFonts w:ascii="Wingdings" w:hAnsi="Wingdings" w:hint="default"/>
      </w:rPr>
    </w:lvl>
    <w:lvl w:ilvl="3" w:tplc="08090001" w:tentative="1">
      <w:start w:val="1"/>
      <w:numFmt w:val="bullet"/>
      <w:lvlText w:val=""/>
      <w:lvlJc w:val="left"/>
      <w:pPr>
        <w:tabs>
          <w:tab w:val="num" w:pos="3630"/>
        </w:tabs>
        <w:ind w:left="3630" w:hanging="360"/>
      </w:pPr>
      <w:rPr>
        <w:rFonts w:ascii="Symbol" w:hAnsi="Symbol" w:hint="default"/>
      </w:rPr>
    </w:lvl>
    <w:lvl w:ilvl="4" w:tplc="08090003" w:tentative="1">
      <w:start w:val="1"/>
      <w:numFmt w:val="bullet"/>
      <w:lvlText w:val="o"/>
      <w:lvlJc w:val="left"/>
      <w:pPr>
        <w:tabs>
          <w:tab w:val="num" w:pos="4350"/>
        </w:tabs>
        <w:ind w:left="4350" w:hanging="360"/>
      </w:pPr>
      <w:rPr>
        <w:rFonts w:ascii="Courier New" w:hAnsi="Courier New" w:hint="default"/>
      </w:rPr>
    </w:lvl>
    <w:lvl w:ilvl="5" w:tplc="08090005" w:tentative="1">
      <w:start w:val="1"/>
      <w:numFmt w:val="bullet"/>
      <w:lvlText w:val=""/>
      <w:lvlJc w:val="left"/>
      <w:pPr>
        <w:tabs>
          <w:tab w:val="num" w:pos="5070"/>
        </w:tabs>
        <w:ind w:left="5070" w:hanging="360"/>
      </w:pPr>
      <w:rPr>
        <w:rFonts w:ascii="Wingdings" w:hAnsi="Wingdings" w:hint="default"/>
      </w:rPr>
    </w:lvl>
    <w:lvl w:ilvl="6" w:tplc="08090001" w:tentative="1">
      <w:start w:val="1"/>
      <w:numFmt w:val="bullet"/>
      <w:lvlText w:val=""/>
      <w:lvlJc w:val="left"/>
      <w:pPr>
        <w:tabs>
          <w:tab w:val="num" w:pos="5790"/>
        </w:tabs>
        <w:ind w:left="5790" w:hanging="360"/>
      </w:pPr>
      <w:rPr>
        <w:rFonts w:ascii="Symbol" w:hAnsi="Symbol" w:hint="default"/>
      </w:rPr>
    </w:lvl>
    <w:lvl w:ilvl="7" w:tplc="08090003" w:tentative="1">
      <w:start w:val="1"/>
      <w:numFmt w:val="bullet"/>
      <w:lvlText w:val="o"/>
      <w:lvlJc w:val="left"/>
      <w:pPr>
        <w:tabs>
          <w:tab w:val="num" w:pos="6510"/>
        </w:tabs>
        <w:ind w:left="6510" w:hanging="360"/>
      </w:pPr>
      <w:rPr>
        <w:rFonts w:ascii="Courier New" w:hAnsi="Courier New" w:hint="default"/>
      </w:rPr>
    </w:lvl>
    <w:lvl w:ilvl="8" w:tplc="08090005" w:tentative="1">
      <w:start w:val="1"/>
      <w:numFmt w:val="bullet"/>
      <w:lvlText w:val=""/>
      <w:lvlJc w:val="left"/>
      <w:pPr>
        <w:tabs>
          <w:tab w:val="num" w:pos="7230"/>
        </w:tabs>
        <w:ind w:left="7230" w:hanging="360"/>
      </w:pPr>
      <w:rPr>
        <w:rFonts w:ascii="Wingdings" w:hAnsi="Wingdings" w:hint="default"/>
      </w:rPr>
    </w:lvl>
  </w:abstractNum>
  <w:num w:numId="1" w16cid:durableId="1280337263">
    <w:abstractNumId w:val="46"/>
  </w:num>
  <w:num w:numId="2" w16cid:durableId="1436288850">
    <w:abstractNumId w:val="76"/>
  </w:num>
  <w:num w:numId="3" w16cid:durableId="1119564809">
    <w:abstractNumId w:val="35"/>
  </w:num>
  <w:num w:numId="4" w16cid:durableId="1272399482">
    <w:abstractNumId w:val="25"/>
  </w:num>
  <w:num w:numId="5" w16cid:durableId="2107993558">
    <w:abstractNumId w:val="85"/>
  </w:num>
  <w:num w:numId="6" w16cid:durableId="1565994670">
    <w:abstractNumId w:val="24"/>
  </w:num>
  <w:num w:numId="7" w16cid:durableId="364717277">
    <w:abstractNumId w:val="10"/>
  </w:num>
  <w:num w:numId="8" w16cid:durableId="1882748155">
    <w:abstractNumId w:val="7"/>
  </w:num>
  <w:num w:numId="9" w16cid:durableId="255410394">
    <w:abstractNumId w:val="0"/>
  </w:num>
  <w:num w:numId="10" w16cid:durableId="1991981299">
    <w:abstractNumId w:val="19"/>
  </w:num>
  <w:num w:numId="11" w16cid:durableId="1437797628">
    <w:abstractNumId w:val="11"/>
  </w:num>
  <w:num w:numId="12" w16cid:durableId="1852908811">
    <w:abstractNumId w:val="17"/>
  </w:num>
  <w:num w:numId="13" w16cid:durableId="44649058">
    <w:abstractNumId w:val="22"/>
  </w:num>
  <w:num w:numId="14" w16cid:durableId="747653973">
    <w:abstractNumId w:val="57"/>
  </w:num>
  <w:num w:numId="15" w16cid:durableId="1078361466">
    <w:abstractNumId w:val="48"/>
  </w:num>
  <w:num w:numId="16" w16cid:durableId="1443498051">
    <w:abstractNumId w:val="78"/>
  </w:num>
  <w:num w:numId="17" w16cid:durableId="877205995">
    <w:abstractNumId w:val="56"/>
  </w:num>
  <w:num w:numId="18" w16cid:durableId="2092459993">
    <w:abstractNumId w:val="59"/>
  </w:num>
  <w:num w:numId="19" w16cid:durableId="1596012506">
    <w:abstractNumId w:val="43"/>
  </w:num>
  <w:num w:numId="20" w16cid:durableId="239607187">
    <w:abstractNumId w:val="14"/>
  </w:num>
  <w:num w:numId="21" w16cid:durableId="1950048104">
    <w:abstractNumId w:val="6"/>
  </w:num>
  <w:num w:numId="22" w16cid:durableId="251160244">
    <w:abstractNumId w:val="67"/>
  </w:num>
  <w:num w:numId="23" w16cid:durableId="916089174">
    <w:abstractNumId w:val="21"/>
  </w:num>
  <w:num w:numId="24" w16cid:durableId="1232888351">
    <w:abstractNumId w:val="1"/>
  </w:num>
  <w:num w:numId="25" w16cid:durableId="1503159337">
    <w:abstractNumId w:val="44"/>
  </w:num>
  <w:num w:numId="26" w16cid:durableId="1698190531">
    <w:abstractNumId w:val="39"/>
  </w:num>
  <w:num w:numId="27" w16cid:durableId="414018068">
    <w:abstractNumId w:val="54"/>
  </w:num>
  <w:num w:numId="28" w16cid:durableId="1807580464">
    <w:abstractNumId w:val="83"/>
  </w:num>
  <w:num w:numId="29" w16cid:durableId="692918133">
    <w:abstractNumId w:val="61"/>
  </w:num>
  <w:num w:numId="30" w16cid:durableId="979113263">
    <w:abstractNumId w:val="52"/>
  </w:num>
  <w:num w:numId="31" w16cid:durableId="1679120521">
    <w:abstractNumId w:val="33"/>
  </w:num>
  <w:num w:numId="32" w16cid:durableId="815419382">
    <w:abstractNumId w:val="13"/>
  </w:num>
  <w:num w:numId="33" w16cid:durableId="107437248">
    <w:abstractNumId w:val="31"/>
  </w:num>
  <w:num w:numId="34" w16cid:durableId="1785419998">
    <w:abstractNumId w:val="45"/>
  </w:num>
  <w:num w:numId="35" w16cid:durableId="500589404">
    <w:abstractNumId w:val="75"/>
  </w:num>
  <w:num w:numId="36" w16cid:durableId="633484502">
    <w:abstractNumId w:val="27"/>
  </w:num>
  <w:num w:numId="37" w16cid:durableId="594629015">
    <w:abstractNumId w:val="42"/>
  </w:num>
  <w:num w:numId="38" w16cid:durableId="469399105">
    <w:abstractNumId w:val="80"/>
  </w:num>
  <w:num w:numId="39" w16cid:durableId="87169626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2766980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681887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47094920">
    <w:abstractNumId w:val="82"/>
  </w:num>
  <w:num w:numId="43" w16cid:durableId="624702009">
    <w:abstractNumId w:val="20"/>
  </w:num>
  <w:num w:numId="44" w16cid:durableId="468136099">
    <w:abstractNumId w:val="23"/>
  </w:num>
  <w:num w:numId="45" w16cid:durableId="1864203575">
    <w:abstractNumId w:val="6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32536497">
    <w:abstractNumId w:val="29"/>
  </w:num>
  <w:num w:numId="47" w16cid:durableId="518663974">
    <w:abstractNumId w:val="15"/>
  </w:num>
  <w:num w:numId="48" w16cid:durableId="1624001570">
    <w:abstractNumId w:val="84"/>
  </w:num>
  <w:num w:numId="49" w16cid:durableId="571277918">
    <w:abstractNumId w:val="28"/>
  </w:num>
  <w:num w:numId="50" w16cid:durableId="1598367410">
    <w:abstractNumId w:val="18"/>
  </w:num>
  <w:num w:numId="51" w16cid:durableId="1266959125">
    <w:abstractNumId w:val="41"/>
  </w:num>
  <w:num w:numId="52" w16cid:durableId="95097557">
    <w:abstractNumId w:val="74"/>
  </w:num>
  <w:num w:numId="53" w16cid:durableId="1667131379">
    <w:abstractNumId w:val="60"/>
  </w:num>
  <w:num w:numId="54" w16cid:durableId="574046624">
    <w:abstractNumId w:val="81"/>
  </w:num>
  <w:num w:numId="55" w16cid:durableId="1939016955">
    <w:abstractNumId w:val="55"/>
  </w:num>
  <w:num w:numId="56" w16cid:durableId="2048404425">
    <w:abstractNumId w:val="79"/>
  </w:num>
  <w:num w:numId="57" w16cid:durableId="1897932209">
    <w:abstractNumId w:val="16"/>
  </w:num>
  <w:num w:numId="58" w16cid:durableId="530340742">
    <w:abstractNumId w:val="12"/>
  </w:num>
  <w:num w:numId="59" w16cid:durableId="675620195">
    <w:abstractNumId w:val="47"/>
  </w:num>
  <w:num w:numId="60" w16cid:durableId="1714118056">
    <w:abstractNumId w:val="37"/>
  </w:num>
  <w:num w:numId="61" w16cid:durableId="8678381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961687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57624523">
    <w:abstractNumId w:val="71"/>
  </w:num>
  <w:num w:numId="64" w16cid:durableId="1597322708">
    <w:abstractNumId w:val="9"/>
  </w:num>
  <w:num w:numId="65" w16cid:durableId="1770929065">
    <w:abstractNumId w:val="26"/>
  </w:num>
  <w:num w:numId="66" w16cid:durableId="775902766">
    <w:abstractNumId w:val="68"/>
  </w:num>
  <w:num w:numId="67" w16cid:durableId="566503174">
    <w:abstractNumId w:val="53"/>
  </w:num>
  <w:num w:numId="68" w16cid:durableId="1440098375">
    <w:abstractNumId w:val="63"/>
  </w:num>
  <w:num w:numId="69" w16cid:durableId="1038244322">
    <w:abstractNumId w:val="70"/>
  </w:num>
  <w:num w:numId="70" w16cid:durableId="1073547783">
    <w:abstractNumId w:val="66"/>
  </w:num>
  <w:num w:numId="71" w16cid:durableId="1778523482">
    <w:abstractNumId w:val="49"/>
  </w:num>
  <w:num w:numId="72" w16cid:durableId="1242907246">
    <w:abstractNumId w:val="65"/>
  </w:num>
  <w:num w:numId="73" w16cid:durableId="845823507">
    <w:abstractNumId w:val="3"/>
  </w:num>
  <w:num w:numId="74" w16cid:durableId="1598633580">
    <w:abstractNumId w:val="51"/>
  </w:num>
  <w:num w:numId="75" w16cid:durableId="167796700">
    <w:abstractNumId w:val="40"/>
  </w:num>
  <w:num w:numId="76" w16cid:durableId="1543595581">
    <w:abstractNumId w:val="36"/>
  </w:num>
  <w:num w:numId="77" w16cid:durableId="1986856983">
    <w:abstractNumId w:val="4"/>
  </w:num>
  <w:num w:numId="78" w16cid:durableId="580026059">
    <w:abstractNumId w:val="73"/>
  </w:num>
  <w:num w:numId="79" w16cid:durableId="1770391563">
    <w:abstractNumId w:val="62"/>
  </w:num>
  <w:num w:numId="80" w16cid:durableId="2049573445">
    <w:abstractNumId w:val="72"/>
  </w:num>
  <w:num w:numId="81" w16cid:durableId="1588808973">
    <w:abstractNumId w:val="38"/>
  </w:num>
  <w:num w:numId="82" w16cid:durableId="592468548">
    <w:abstractNumId w:val="77"/>
  </w:num>
  <w:num w:numId="83" w16cid:durableId="325518144">
    <w:abstractNumId w:val="5"/>
  </w:num>
  <w:num w:numId="84" w16cid:durableId="749084522">
    <w:abstractNumId w:val="32"/>
  </w:num>
  <w:num w:numId="85" w16cid:durableId="20137970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7775242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2073639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2262"/>
    <w:rsid w:val="00003959"/>
    <w:rsid w:val="00005A5F"/>
    <w:rsid w:val="00005BD3"/>
    <w:rsid w:val="00006058"/>
    <w:rsid w:val="00006291"/>
    <w:rsid w:val="00007348"/>
    <w:rsid w:val="000077BC"/>
    <w:rsid w:val="00007E87"/>
    <w:rsid w:val="000104A9"/>
    <w:rsid w:val="0001095D"/>
    <w:rsid w:val="00011913"/>
    <w:rsid w:val="0001243E"/>
    <w:rsid w:val="00012C33"/>
    <w:rsid w:val="00013951"/>
    <w:rsid w:val="00013A1D"/>
    <w:rsid w:val="0001482A"/>
    <w:rsid w:val="00014C31"/>
    <w:rsid w:val="00015253"/>
    <w:rsid w:val="00015322"/>
    <w:rsid w:val="000162E5"/>
    <w:rsid w:val="0001711D"/>
    <w:rsid w:val="00017B1F"/>
    <w:rsid w:val="00020DB1"/>
    <w:rsid w:val="000230AD"/>
    <w:rsid w:val="00023912"/>
    <w:rsid w:val="000253AA"/>
    <w:rsid w:val="000264D3"/>
    <w:rsid w:val="00027E53"/>
    <w:rsid w:val="00027F4C"/>
    <w:rsid w:val="000306CD"/>
    <w:rsid w:val="0003132F"/>
    <w:rsid w:val="000320F0"/>
    <w:rsid w:val="00032319"/>
    <w:rsid w:val="00032662"/>
    <w:rsid w:val="00032DFE"/>
    <w:rsid w:val="0003399B"/>
    <w:rsid w:val="00034EA5"/>
    <w:rsid w:val="000350F3"/>
    <w:rsid w:val="00036046"/>
    <w:rsid w:val="00037748"/>
    <w:rsid w:val="00040B0C"/>
    <w:rsid w:val="00041BDD"/>
    <w:rsid w:val="00042286"/>
    <w:rsid w:val="000425B0"/>
    <w:rsid w:val="000437A8"/>
    <w:rsid w:val="00043834"/>
    <w:rsid w:val="00043D38"/>
    <w:rsid w:val="000450E6"/>
    <w:rsid w:val="000455E4"/>
    <w:rsid w:val="00045B27"/>
    <w:rsid w:val="00046350"/>
    <w:rsid w:val="00046B75"/>
    <w:rsid w:val="0005015E"/>
    <w:rsid w:val="000509B2"/>
    <w:rsid w:val="00051C24"/>
    <w:rsid w:val="00052523"/>
    <w:rsid w:val="00053F4E"/>
    <w:rsid w:val="000541E4"/>
    <w:rsid w:val="00055E5F"/>
    <w:rsid w:val="000622C7"/>
    <w:rsid w:val="000626AF"/>
    <w:rsid w:val="0006270B"/>
    <w:rsid w:val="00064E4A"/>
    <w:rsid w:val="0006586E"/>
    <w:rsid w:val="00070CDA"/>
    <w:rsid w:val="00071B52"/>
    <w:rsid w:val="00071C82"/>
    <w:rsid w:val="00071FED"/>
    <w:rsid w:val="00073653"/>
    <w:rsid w:val="00073B83"/>
    <w:rsid w:val="000740DC"/>
    <w:rsid w:val="00075424"/>
    <w:rsid w:val="000756C9"/>
    <w:rsid w:val="0007618F"/>
    <w:rsid w:val="0007776D"/>
    <w:rsid w:val="00077AA4"/>
    <w:rsid w:val="00080930"/>
    <w:rsid w:val="00084679"/>
    <w:rsid w:val="00086B28"/>
    <w:rsid w:val="0008733A"/>
    <w:rsid w:val="00090EA0"/>
    <w:rsid w:val="000915DF"/>
    <w:rsid w:val="000943A2"/>
    <w:rsid w:val="000A0264"/>
    <w:rsid w:val="000A21FB"/>
    <w:rsid w:val="000A6D73"/>
    <w:rsid w:val="000B0038"/>
    <w:rsid w:val="000B386C"/>
    <w:rsid w:val="000B3B1C"/>
    <w:rsid w:val="000B4405"/>
    <w:rsid w:val="000B6A97"/>
    <w:rsid w:val="000C0772"/>
    <w:rsid w:val="000C09C2"/>
    <w:rsid w:val="000C136B"/>
    <w:rsid w:val="000C22D5"/>
    <w:rsid w:val="000C246F"/>
    <w:rsid w:val="000C2880"/>
    <w:rsid w:val="000C2E99"/>
    <w:rsid w:val="000C51A2"/>
    <w:rsid w:val="000C5E0D"/>
    <w:rsid w:val="000C6BF2"/>
    <w:rsid w:val="000C74DB"/>
    <w:rsid w:val="000D0C52"/>
    <w:rsid w:val="000D0C8A"/>
    <w:rsid w:val="000D17D5"/>
    <w:rsid w:val="000D1902"/>
    <w:rsid w:val="000D3336"/>
    <w:rsid w:val="000D43D8"/>
    <w:rsid w:val="000D5501"/>
    <w:rsid w:val="000D5CFC"/>
    <w:rsid w:val="000D698E"/>
    <w:rsid w:val="000D73DD"/>
    <w:rsid w:val="000E0327"/>
    <w:rsid w:val="000E0CA5"/>
    <w:rsid w:val="000E1CBE"/>
    <w:rsid w:val="000E23A0"/>
    <w:rsid w:val="000E7AB4"/>
    <w:rsid w:val="000F3A15"/>
    <w:rsid w:val="000F3C48"/>
    <w:rsid w:val="000F3D7B"/>
    <w:rsid w:val="00103D55"/>
    <w:rsid w:val="00104308"/>
    <w:rsid w:val="0010566D"/>
    <w:rsid w:val="00106BC9"/>
    <w:rsid w:val="00106E6B"/>
    <w:rsid w:val="001077A6"/>
    <w:rsid w:val="0011002E"/>
    <w:rsid w:val="0011269C"/>
    <w:rsid w:val="00113CAE"/>
    <w:rsid w:val="001164E9"/>
    <w:rsid w:val="00116B46"/>
    <w:rsid w:val="00120004"/>
    <w:rsid w:val="00120596"/>
    <w:rsid w:val="001219E9"/>
    <w:rsid w:val="0012245A"/>
    <w:rsid w:val="0012266C"/>
    <w:rsid w:val="00122D01"/>
    <w:rsid w:val="00124A5B"/>
    <w:rsid w:val="00125295"/>
    <w:rsid w:val="00125A19"/>
    <w:rsid w:val="00126EE9"/>
    <w:rsid w:val="00127758"/>
    <w:rsid w:val="001278C5"/>
    <w:rsid w:val="00130610"/>
    <w:rsid w:val="00131286"/>
    <w:rsid w:val="00132CB7"/>
    <w:rsid w:val="00132D6B"/>
    <w:rsid w:val="00132EB9"/>
    <w:rsid w:val="001339B0"/>
    <w:rsid w:val="00137563"/>
    <w:rsid w:val="00140DD3"/>
    <w:rsid w:val="00142CB1"/>
    <w:rsid w:val="001433CC"/>
    <w:rsid w:val="00145830"/>
    <w:rsid w:val="00147FE2"/>
    <w:rsid w:val="001530B3"/>
    <w:rsid w:val="00154DD2"/>
    <w:rsid w:val="001561F8"/>
    <w:rsid w:val="00157242"/>
    <w:rsid w:val="0015750A"/>
    <w:rsid w:val="00160374"/>
    <w:rsid w:val="00162E44"/>
    <w:rsid w:val="0016307A"/>
    <w:rsid w:val="00163200"/>
    <w:rsid w:val="001637DF"/>
    <w:rsid w:val="001663BA"/>
    <w:rsid w:val="00166E50"/>
    <w:rsid w:val="00171FF1"/>
    <w:rsid w:val="001729A6"/>
    <w:rsid w:val="00172CB9"/>
    <w:rsid w:val="00173796"/>
    <w:rsid w:val="001744BA"/>
    <w:rsid w:val="001757DB"/>
    <w:rsid w:val="00176103"/>
    <w:rsid w:val="00177159"/>
    <w:rsid w:val="00180E4D"/>
    <w:rsid w:val="00182042"/>
    <w:rsid w:val="00186A52"/>
    <w:rsid w:val="00187DF9"/>
    <w:rsid w:val="0019017C"/>
    <w:rsid w:val="0019138E"/>
    <w:rsid w:val="00191D85"/>
    <w:rsid w:val="001922B6"/>
    <w:rsid w:val="001939DA"/>
    <w:rsid w:val="00194165"/>
    <w:rsid w:val="00195943"/>
    <w:rsid w:val="001965F9"/>
    <w:rsid w:val="00197FA3"/>
    <w:rsid w:val="001A0A4F"/>
    <w:rsid w:val="001A2185"/>
    <w:rsid w:val="001A48BC"/>
    <w:rsid w:val="001A48C6"/>
    <w:rsid w:val="001A4BAE"/>
    <w:rsid w:val="001A624B"/>
    <w:rsid w:val="001A7BC6"/>
    <w:rsid w:val="001A7F93"/>
    <w:rsid w:val="001B1B2E"/>
    <w:rsid w:val="001B2D2C"/>
    <w:rsid w:val="001B2ED2"/>
    <w:rsid w:val="001B4955"/>
    <w:rsid w:val="001B54F7"/>
    <w:rsid w:val="001B55B3"/>
    <w:rsid w:val="001B580F"/>
    <w:rsid w:val="001B68A5"/>
    <w:rsid w:val="001B6AE1"/>
    <w:rsid w:val="001B7A6A"/>
    <w:rsid w:val="001C04D4"/>
    <w:rsid w:val="001C3452"/>
    <w:rsid w:val="001C7F10"/>
    <w:rsid w:val="001D0CD5"/>
    <w:rsid w:val="001D17E3"/>
    <w:rsid w:val="001D1AF3"/>
    <w:rsid w:val="001D1F8D"/>
    <w:rsid w:val="001D42F0"/>
    <w:rsid w:val="001D47A5"/>
    <w:rsid w:val="001D4BC9"/>
    <w:rsid w:val="001D4D0F"/>
    <w:rsid w:val="001D626C"/>
    <w:rsid w:val="001D68D6"/>
    <w:rsid w:val="001D6C97"/>
    <w:rsid w:val="001D76D1"/>
    <w:rsid w:val="001E037A"/>
    <w:rsid w:val="001E2D86"/>
    <w:rsid w:val="001E4494"/>
    <w:rsid w:val="001E482C"/>
    <w:rsid w:val="001E52A1"/>
    <w:rsid w:val="001F149A"/>
    <w:rsid w:val="001F201C"/>
    <w:rsid w:val="001F3424"/>
    <w:rsid w:val="001F3447"/>
    <w:rsid w:val="001F3F79"/>
    <w:rsid w:val="001F46EE"/>
    <w:rsid w:val="001F59F2"/>
    <w:rsid w:val="001F5B84"/>
    <w:rsid w:val="001F68F7"/>
    <w:rsid w:val="00200366"/>
    <w:rsid w:val="002047CE"/>
    <w:rsid w:val="00206914"/>
    <w:rsid w:val="002111B8"/>
    <w:rsid w:val="00211EF9"/>
    <w:rsid w:val="00212CB2"/>
    <w:rsid w:val="00212DA3"/>
    <w:rsid w:val="002137F2"/>
    <w:rsid w:val="00213A08"/>
    <w:rsid w:val="00216BF2"/>
    <w:rsid w:val="00217F1C"/>
    <w:rsid w:val="00221176"/>
    <w:rsid w:val="00223790"/>
    <w:rsid w:val="002254E7"/>
    <w:rsid w:val="00226563"/>
    <w:rsid w:val="00231285"/>
    <w:rsid w:val="002312D9"/>
    <w:rsid w:val="00231851"/>
    <w:rsid w:val="00232954"/>
    <w:rsid w:val="00233FEF"/>
    <w:rsid w:val="00234A0A"/>
    <w:rsid w:val="00234D47"/>
    <w:rsid w:val="0024015B"/>
    <w:rsid w:val="00241D62"/>
    <w:rsid w:val="00242020"/>
    <w:rsid w:val="002422C8"/>
    <w:rsid w:val="00242DA3"/>
    <w:rsid w:val="0024318F"/>
    <w:rsid w:val="00243B91"/>
    <w:rsid w:val="00243CA1"/>
    <w:rsid w:val="002454C3"/>
    <w:rsid w:val="0024574F"/>
    <w:rsid w:val="0024722C"/>
    <w:rsid w:val="0024798C"/>
    <w:rsid w:val="00247D64"/>
    <w:rsid w:val="00250039"/>
    <w:rsid w:val="00252727"/>
    <w:rsid w:val="00254020"/>
    <w:rsid w:val="0025622D"/>
    <w:rsid w:val="00257D9C"/>
    <w:rsid w:val="00260782"/>
    <w:rsid w:val="0026080B"/>
    <w:rsid w:val="00261AB9"/>
    <w:rsid w:val="00262129"/>
    <w:rsid w:val="00262BD3"/>
    <w:rsid w:val="00262F10"/>
    <w:rsid w:val="00263F15"/>
    <w:rsid w:val="002654DE"/>
    <w:rsid w:val="002662E0"/>
    <w:rsid w:val="0027062C"/>
    <w:rsid w:val="00270889"/>
    <w:rsid w:val="00270AD2"/>
    <w:rsid w:val="00271D89"/>
    <w:rsid w:val="002723A7"/>
    <w:rsid w:val="00274B9B"/>
    <w:rsid w:val="00274DE4"/>
    <w:rsid w:val="00275ECE"/>
    <w:rsid w:val="00276293"/>
    <w:rsid w:val="00277A7E"/>
    <w:rsid w:val="00277DA9"/>
    <w:rsid w:val="002811A8"/>
    <w:rsid w:val="002847C4"/>
    <w:rsid w:val="00285E7C"/>
    <w:rsid w:val="00287000"/>
    <w:rsid w:val="00290A0F"/>
    <w:rsid w:val="00291D45"/>
    <w:rsid w:val="00294483"/>
    <w:rsid w:val="00294959"/>
    <w:rsid w:val="00294FD4"/>
    <w:rsid w:val="0029588B"/>
    <w:rsid w:val="0029750B"/>
    <w:rsid w:val="002A0673"/>
    <w:rsid w:val="002A1B72"/>
    <w:rsid w:val="002A53F4"/>
    <w:rsid w:val="002A62DE"/>
    <w:rsid w:val="002B00CC"/>
    <w:rsid w:val="002B17E5"/>
    <w:rsid w:val="002B1C8C"/>
    <w:rsid w:val="002B2861"/>
    <w:rsid w:val="002B3073"/>
    <w:rsid w:val="002B342F"/>
    <w:rsid w:val="002B6545"/>
    <w:rsid w:val="002B6D09"/>
    <w:rsid w:val="002C37E1"/>
    <w:rsid w:val="002C3B1C"/>
    <w:rsid w:val="002C453E"/>
    <w:rsid w:val="002C5A41"/>
    <w:rsid w:val="002C5B56"/>
    <w:rsid w:val="002C6408"/>
    <w:rsid w:val="002C7FEE"/>
    <w:rsid w:val="002D184C"/>
    <w:rsid w:val="002D2200"/>
    <w:rsid w:val="002D2A6D"/>
    <w:rsid w:val="002D4704"/>
    <w:rsid w:val="002D4ED8"/>
    <w:rsid w:val="002D507B"/>
    <w:rsid w:val="002D5C84"/>
    <w:rsid w:val="002D5CC0"/>
    <w:rsid w:val="002D706B"/>
    <w:rsid w:val="002E050F"/>
    <w:rsid w:val="002E0800"/>
    <w:rsid w:val="002E08BF"/>
    <w:rsid w:val="002E1626"/>
    <w:rsid w:val="002E1D42"/>
    <w:rsid w:val="002E1E71"/>
    <w:rsid w:val="002E2DA4"/>
    <w:rsid w:val="002E4289"/>
    <w:rsid w:val="002E4B5E"/>
    <w:rsid w:val="002E5C24"/>
    <w:rsid w:val="002E5C44"/>
    <w:rsid w:val="002E72A5"/>
    <w:rsid w:val="002F32D8"/>
    <w:rsid w:val="002F3692"/>
    <w:rsid w:val="002F5C5F"/>
    <w:rsid w:val="002F60D4"/>
    <w:rsid w:val="002F6618"/>
    <w:rsid w:val="002F79E7"/>
    <w:rsid w:val="00303766"/>
    <w:rsid w:val="003038CF"/>
    <w:rsid w:val="003043A3"/>
    <w:rsid w:val="0030547D"/>
    <w:rsid w:val="003066C2"/>
    <w:rsid w:val="0030681B"/>
    <w:rsid w:val="00307533"/>
    <w:rsid w:val="00310F20"/>
    <w:rsid w:val="00313FF2"/>
    <w:rsid w:val="003141F5"/>
    <w:rsid w:val="00314327"/>
    <w:rsid w:val="003144CD"/>
    <w:rsid w:val="003148EB"/>
    <w:rsid w:val="00314ED1"/>
    <w:rsid w:val="003155C4"/>
    <w:rsid w:val="00315F82"/>
    <w:rsid w:val="003164BA"/>
    <w:rsid w:val="0031681D"/>
    <w:rsid w:val="0031789D"/>
    <w:rsid w:val="00317B4B"/>
    <w:rsid w:val="00317CF6"/>
    <w:rsid w:val="0032101A"/>
    <w:rsid w:val="00321B4C"/>
    <w:rsid w:val="0032262F"/>
    <w:rsid w:val="00322BA6"/>
    <w:rsid w:val="00323D1B"/>
    <w:rsid w:val="00324680"/>
    <w:rsid w:val="00324D52"/>
    <w:rsid w:val="003256B5"/>
    <w:rsid w:val="00326D50"/>
    <w:rsid w:val="00326EE7"/>
    <w:rsid w:val="0032717D"/>
    <w:rsid w:val="003314FC"/>
    <w:rsid w:val="00331D11"/>
    <w:rsid w:val="00332A13"/>
    <w:rsid w:val="00335224"/>
    <w:rsid w:val="00336521"/>
    <w:rsid w:val="00337CEF"/>
    <w:rsid w:val="0034052B"/>
    <w:rsid w:val="00340828"/>
    <w:rsid w:val="00340B41"/>
    <w:rsid w:val="00340EFE"/>
    <w:rsid w:val="003426D4"/>
    <w:rsid w:val="00344EFE"/>
    <w:rsid w:val="0034565A"/>
    <w:rsid w:val="003459A7"/>
    <w:rsid w:val="0034724F"/>
    <w:rsid w:val="003475B2"/>
    <w:rsid w:val="003479E6"/>
    <w:rsid w:val="0035055F"/>
    <w:rsid w:val="00350757"/>
    <w:rsid w:val="003512FA"/>
    <w:rsid w:val="003525ED"/>
    <w:rsid w:val="003531CE"/>
    <w:rsid w:val="003539BE"/>
    <w:rsid w:val="0035465D"/>
    <w:rsid w:val="00354960"/>
    <w:rsid w:val="00357793"/>
    <w:rsid w:val="0035781D"/>
    <w:rsid w:val="00360B27"/>
    <w:rsid w:val="003625D5"/>
    <w:rsid w:val="00362A50"/>
    <w:rsid w:val="00362FA9"/>
    <w:rsid w:val="00364C2B"/>
    <w:rsid w:val="00367AF1"/>
    <w:rsid w:val="00367F51"/>
    <w:rsid w:val="0037012C"/>
    <w:rsid w:val="0037022E"/>
    <w:rsid w:val="003707A0"/>
    <w:rsid w:val="003713BF"/>
    <w:rsid w:val="00372112"/>
    <w:rsid w:val="003722CD"/>
    <w:rsid w:val="00373551"/>
    <w:rsid w:val="00374177"/>
    <w:rsid w:val="003741DB"/>
    <w:rsid w:val="00375170"/>
    <w:rsid w:val="0037783A"/>
    <w:rsid w:val="003802AF"/>
    <w:rsid w:val="00380A6B"/>
    <w:rsid w:val="00380E04"/>
    <w:rsid w:val="003819F3"/>
    <w:rsid w:val="003828C8"/>
    <w:rsid w:val="003829A9"/>
    <w:rsid w:val="00382A9B"/>
    <w:rsid w:val="003833FD"/>
    <w:rsid w:val="00383DDE"/>
    <w:rsid w:val="00384B71"/>
    <w:rsid w:val="00385077"/>
    <w:rsid w:val="003867A9"/>
    <w:rsid w:val="003900A3"/>
    <w:rsid w:val="0039094B"/>
    <w:rsid w:val="003911CF"/>
    <w:rsid w:val="003912A4"/>
    <w:rsid w:val="0039244B"/>
    <w:rsid w:val="00393A09"/>
    <w:rsid w:val="00393F8C"/>
    <w:rsid w:val="00396BA6"/>
    <w:rsid w:val="00396FAA"/>
    <w:rsid w:val="00397BAF"/>
    <w:rsid w:val="003A0A45"/>
    <w:rsid w:val="003A237D"/>
    <w:rsid w:val="003A29A0"/>
    <w:rsid w:val="003A4195"/>
    <w:rsid w:val="003A4D3E"/>
    <w:rsid w:val="003A5CC6"/>
    <w:rsid w:val="003A617C"/>
    <w:rsid w:val="003A7A7B"/>
    <w:rsid w:val="003A7A9F"/>
    <w:rsid w:val="003A7C7E"/>
    <w:rsid w:val="003B3A54"/>
    <w:rsid w:val="003B4955"/>
    <w:rsid w:val="003B4DF1"/>
    <w:rsid w:val="003B61DB"/>
    <w:rsid w:val="003B6567"/>
    <w:rsid w:val="003B679A"/>
    <w:rsid w:val="003C1DA2"/>
    <w:rsid w:val="003C2E48"/>
    <w:rsid w:val="003C320C"/>
    <w:rsid w:val="003C44B0"/>
    <w:rsid w:val="003C4785"/>
    <w:rsid w:val="003C6369"/>
    <w:rsid w:val="003C68F8"/>
    <w:rsid w:val="003C7674"/>
    <w:rsid w:val="003D24DC"/>
    <w:rsid w:val="003D24F8"/>
    <w:rsid w:val="003D29D4"/>
    <w:rsid w:val="003D4771"/>
    <w:rsid w:val="003D5ED7"/>
    <w:rsid w:val="003D606B"/>
    <w:rsid w:val="003D7743"/>
    <w:rsid w:val="003D7C6E"/>
    <w:rsid w:val="003E0093"/>
    <w:rsid w:val="003E0FEF"/>
    <w:rsid w:val="003E32B8"/>
    <w:rsid w:val="003E5059"/>
    <w:rsid w:val="003E636F"/>
    <w:rsid w:val="003E6BFC"/>
    <w:rsid w:val="003E7E82"/>
    <w:rsid w:val="003F033D"/>
    <w:rsid w:val="003F0CC7"/>
    <w:rsid w:val="003F2DBF"/>
    <w:rsid w:val="003F3ABB"/>
    <w:rsid w:val="00400A7E"/>
    <w:rsid w:val="004032D6"/>
    <w:rsid w:val="0040382D"/>
    <w:rsid w:val="0040438D"/>
    <w:rsid w:val="00404922"/>
    <w:rsid w:val="004056AF"/>
    <w:rsid w:val="00410831"/>
    <w:rsid w:val="00410D84"/>
    <w:rsid w:val="00410DC0"/>
    <w:rsid w:val="00411419"/>
    <w:rsid w:val="00414750"/>
    <w:rsid w:val="004148CF"/>
    <w:rsid w:val="00414EEA"/>
    <w:rsid w:val="00415699"/>
    <w:rsid w:val="00415873"/>
    <w:rsid w:val="00415D0D"/>
    <w:rsid w:val="00416631"/>
    <w:rsid w:val="00417DED"/>
    <w:rsid w:val="004218A7"/>
    <w:rsid w:val="00422495"/>
    <w:rsid w:val="00422552"/>
    <w:rsid w:val="00424E34"/>
    <w:rsid w:val="00425683"/>
    <w:rsid w:val="004263F2"/>
    <w:rsid w:val="004300F3"/>
    <w:rsid w:val="00430DB5"/>
    <w:rsid w:val="004359C8"/>
    <w:rsid w:val="004359E3"/>
    <w:rsid w:val="00437204"/>
    <w:rsid w:val="00437759"/>
    <w:rsid w:val="004379C2"/>
    <w:rsid w:val="004401C8"/>
    <w:rsid w:val="00440FAA"/>
    <w:rsid w:val="0044342D"/>
    <w:rsid w:val="00445F10"/>
    <w:rsid w:val="004464C9"/>
    <w:rsid w:val="00446B3D"/>
    <w:rsid w:val="0044713E"/>
    <w:rsid w:val="004473EE"/>
    <w:rsid w:val="00451C06"/>
    <w:rsid w:val="00453583"/>
    <w:rsid w:val="00455515"/>
    <w:rsid w:val="0045741F"/>
    <w:rsid w:val="004601DC"/>
    <w:rsid w:val="004601FF"/>
    <w:rsid w:val="0046075F"/>
    <w:rsid w:val="00460A4A"/>
    <w:rsid w:val="0046153A"/>
    <w:rsid w:val="00465013"/>
    <w:rsid w:val="00465AA4"/>
    <w:rsid w:val="00465DE6"/>
    <w:rsid w:val="00466BED"/>
    <w:rsid w:val="00467C80"/>
    <w:rsid w:val="00470045"/>
    <w:rsid w:val="00470A7B"/>
    <w:rsid w:val="00470E37"/>
    <w:rsid w:val="00470FB5"/>
    <w:rsid w:val="0047196E"/>
    <w:rsid w:val="004719FA"/>
    <w:rsid w:val="0047243F"/>
    <w:rsid w:val="00472BBE"/>
    <w:rsid w:val="00472F4B"/>
    <w:rsid w:val="00475051"/>
    <w:rsid w:val="004750C9"/>
    <w:rsid w:val="00475110"/>
    <w:rsid w:val="00475426"/>
    <w:rsid w:val="00475A26"/>
    <w:rsid w:val="00475EDD"/>
    <w:rsid w:val="00476A3A"/>
    <w:rsid w:val="00476A65"/>
    <w:rsid w:val="00476B9E"/>
    <w:rsid w:val="00476DAA"/>
    <w:rsid w:val="00477C35"/>
    <w:rsid w:val="00480B05"/>
    <w:rsid w:val="00481172"/>
    <w:rsid w:val="004816AB"/>
    <w:rsid w:val="004816EF"/>
    <w:rsid w:val="00482B7E"/>
    <w:rsid w:val="00482E00"/>
    <w:rsid w:val="00483377"/>
    <w:rsid w:val="00483F86"/>
    <w:rsid w:val="004847C1"/>
    <w:rsid w:val="004849F0"/>
    <w:rsid w:val="0049215A"/>
    <w:rsid w:val="004922FC"/>
    <w:rsid w:val="00493B95"/>
    <w:rsid w:val="00493E69"/>
    <w:rsid w:val="004941DB"/>
    <w:rsid w:val="0049492D"/>
    <w:rsid w:val="00494C54"/>
    <w:rsid w:val="00497B66"/>
    <w:rsid w:val="00497BBA"/>
    <w:rsid w:val="004A0D23"/>
    <w:rsid w:val="004A0E21"/>
    <w:rsid w:val="004A235C"/>
    <w:rsid w:val="004A55F8"/>
    <w:rsid w:val="004A59D2"/>
    <w:rsid w:val="004A6B21"/>
    <w:rsid w:val="004B0AA0"/>
    <w:rsid w:val="004B23BB"/>
    <w:rsid w:val="004B47FE"/>
    <w:rsid w:val="004B4A1F"/>
    <w:rsid w:val="004B4CAA"/>
    <w:rsid w:val="004B4FE9"/>
    <w:rsid w:val="004B5FFA"/>
    <w:rsid w:val="004B758A"/>
    <w:rsid w:val="004C18FB"/>
    <w:rsid w:val="004C1D06"/>
    <w:rsid w:val="004C240B"/>
    <w:rsid w:val="004C25FB"/>
    <w:rsid w:val="004C2D8A"/>
    <w:rsid w:val="004C3996"/>
    <w:rsid w:val="004C6E90"/>
    <w:rsid w:val="004C7D8F"/>
    <w:rsid w:val="004D1676"/>
    <w:rsid w:val="004D2B87"/>
    <w:rsid w:val="004D2ED1"/>
    <w:rsid w:val="004D4DF0"/>
    <w:rsid w:val="004D7BCA"/>
    <w:rsid w:val="004E3314"/>
    <w:rsid w:val="004E4B4A"/>
    <w:rsid w:val="004E6F20"/>
    <w:rsid w:val="004F0434"/>
    <w:rsid w:val="004F4E0E"/>
    <w:rsid w:val="004F5726"/>
    <w:rsid w:val="004F61EE"/>
    <w:rsid w:val="004F7DD6"/>
    <w:rsid w:val="00501F64"/>
    <w:rsid w:val="005032C4"/>
    <w:rsid w:val="005038C8"/>
    <w:rsid w:val="00503F83"/>
    <w:rsid w:val="005045EA"/>
    <w:rsid w:val="00507504"/>
    <w:rsid w:val="0050754C"/>
    <w:rsid w:val="00507E9A"/>
    <w:rsid w:val="00510964"/>
    <w:rsid w:val="00511273"/>
    <w:rsid w:val="005113AE"/>
    <w:rsid w:val="00512A76"/>
    <w:rsid w:val="00514756"/>
    <w:rsid w:val="005155E0"/>
    <w:rsid w:val="00516047"/>
    <w:rsid w:val="00517589"/>
    <w:rsid w:val="00517BA7"/>
    <w:rsid w:val="00521E16"/>
    <w:rsid w:val="00522ED8"/>
    <w:rsid w:val="00524662"/>
    <w:rsid w:val="00527652"/>
    <w:rsid w:val="00530FA2"/>
    <w:rsid w:val="0053337A"/>
    <w:rsid w:val="0053351B"/>
    <w:rsid w:val="00536B57"/>
    <w:rsid w:val="00540F8C"/>
    <w:rsid w:val="005415FE"/>
    <w:rsid w:val="00541709"/>
    <w:rsid w:val="0054173B"/>
    <w:rsid w:val="00542331"/>
    <w:rsid w:val="00542BF3"/>
    <w:rsid w:val="00545DAB"/>
    <w:rsid w:val="005463D3"/>
    <w:rsid w:val="0055026C"/>
    <w:rsid w:val="00550E87"/>
    <w:rsid w:val="0055221D"/>
    <w:rsid w:val="005523A2"/>
    <w:rsid w:val="00552478"/>
    <w:rsid w:val="005543A5"/>
    <w:rsid w:val="00563CCA"/>
    <w:rsid w:val="00564694"/>
    <w:rsid w:val="00564F89"/>
    <w:rsid w:val="00570203"/>
    <w:rsid w:val="00570B2F"/>
    <w:rsid w:val="00570C4E"/>
    <w:rsid w:val="005728A6"/>
    <w:rsid w:val="00574333"/>
    <w:rsid w:val="005744D8"/>
    <w:rsid w:val="005757A0"/>
    <w:rsid w:val="0058000E"/>
    <w:rsid w:val="00581108"/>
    <w:rsid w:val="00581233"/>
    <w:rsid w:val="00581E8B"/>
    <w:rsid w:val="005824DE"/>
    <w:rsid w:val="005860EF"/>
    <w:rsid w:val="00586E31"/>
    <w:rsid w:val="0058713F"/>
    <w:rsid w:val="00590372"/>
    <w:rsid w:val="0059191D"/>
    <w:rsid w:val="00591E5A"/>
    <w:rsid w:val="00592847"/>
    <w:rsid w:val="0059341B"/>
    <w:rsid w:val="00593CCC"/>
    <w:rsid w:val="0059476F"/>
    <w:rsid w:val="00595D7F"/>
    <w:rsid w:val="00595FF7"/>
    <w:rsid w:val="005A03A5"/>
    <w:rsid w:val="005A355D"/>
    <w:rsid w:val="005A42B4"/>
    <w:rsid w:val="005A7248"/>
    <w:rsid w:val="005A7E95"/>
    <w:rsid w:val="005B004E"/>
    <w:rsid w:val="005B0DD9"/>
    <w:rsid w:val="005B0FA5"/>
    <w:rsid w:val="005B1F72"/>
    <w:rsid w:val="005B3734"/>
    <w:rsid w:val="005B37E2"/>
    <w:rsid w:val="005B415A"/>
    <w:rsid w:val="005B5907"/>
    <w:rsid w:val="005B7137"/>
    <w:rsid w:val="005C0DD6"/>
    <w:rsid w:val="005C2A92"/>
    <w:rsid w:val="005C2E5D"/>
    <w:rsid w:val="005C6C49"/>
    <w:rsid w:val="005C6E8C"/>
    <w:rsid w:val="005C6EDD"/>
    <w:rsid w:val="005C776F"/>
    <w:rsid w:val="005C777B"/>
    <w:rsid w:val="005D1B6B"/>
    <w:rsid w:val="005D1C1E"/>
    <w:rsid w:val="005D26F9"/>
    <w:rsid w:val="005D2B9D"/>
    <w:rsid w:val="005D305A"/>
    <w:rsid w:val="005D3A8F"/>
    <w:rsid w:val="005D4726"/>
    <w:rsid w:val="005D5664"/>
    <w:rsid w:val="005D631C"/>
    <w:rsid w:val="005D7220"/>
    <w:rsid w:val="005E026E"/>
    <w:rsid w:val="005E093F"/>
    <w:rsid w:val="005E10A0"/>
    <w:rsid w:val="005E11FF"/>
    <w:rsid w:val="005E3A1D"/>
    <w:rsid w:val="005E3BD2"/>
    <w:rsid w:val="005E4FAF"/>
    <w:rsid w:val="005E6E49"/>
    <w:rsid w:val="005E7D1D"/>
    <w:rsid w:val="005E7EED"/>
    <w:rsid w:val="005F1295"/>
    <w:rsid w:val="005F1BBF"/>
    <w:rsid w:val="005F1E2A"/>
    <w:rsid w:val="005F2AEF"/>
    <w:rsid w:val="005F3D01"/>
    <w:rsid w:val="005F551E"/>
    <w:rsid w:val="005F6234"/>
    <w:rsid w:val="005F77B7"/>
    <w:rsid w:val="00600749"/>
    <w:rsid w:val="00605810"/>
    <w:rsid w:val="00607C40"/>
    <w:rsid w:val="00613D5E"/>
    <w:rsid w:val="00614354"/>
    <w:rsid w:val="00615676"/>
    <w:rsid w:val="0061573F"/>
    <w:rsid w:val="00615CA1"/>
    <w:rsid w:val="0061701E"/>
    <w:rsid w:val="00620A22"/>
    <w:rsid w:val="00620A3A"/>
    <w:rsid w:val="0062107D"/>
    <w:rsid w:val="00621800"/>
    <w:rsid w:val="0062254A"/>
    <w:rsid w:val="00623888"/>
    <w:rsid w:val="006250DC"/>
    <w:rsid w:val="00625511"/>
    <w:rsid w:val="00627B12"/>
    <w:rsid w:val="006302F3"/>
    <w:rsid w:val="00630552"/>
    <w:rsid w:val="00630B60"/>
    <w:rsid w:val="006315C9"/>
    <w:rsid w:val="0063167B"/>
    <w:rsid w:val="006336F1"/>
    <w:rsid w:val="00633B10"/>
    <w:rsid w:val="00633EBE"/>
    <w:rsid w:val="00634299"/>
    <w:rsid w:val="00635AB3"/>
    <w:rsid w:val="00635F26"/>
    <w:rsid w:val="00636491"/>
    <w:rsid w:val="00637651"/>
    <w:rsid w:val="0063772B"/>
    <w:rsid w:val="00637C9F"/>
    <w:rsid w:val="00640591"/>
    <w:rsid w:val="00640F1F"/>
    <w:rsid w:val="0064321D"/>
    <w:rsid w:val="00643552"/>
    <w:rsid w:val="0064494F"/>
    <w:rsid w:val="00644A16"/>
    <w:rsid w:val="00647239"/>
    <w:rsid w:val="00647B27"/>
    <w:rsid w:val="00650312"/>
    <w:rsid w:val="006504DD"/>
    <w:rsid w:val="00650538"/>
    <w:rsid w:val="00650E9A"/>
    <w:rsid w:val="00651944"/>
    <w:rsid w:val="00653A1A"/>
    <w:rsid w:val="00655070"/>
    <w:rsid w:val="00655980"/>
    <w:rsid w:val="00656A71"/>
    <w:rsid w:val="00660653"/>
    <w:rsid w:val="00661306"/>
    <w:rsid w:val="006633EF"/>
    <w:rsid w:val="00664CC9"/>
    <w:rsid w:val="00665974"/>
    <w:rsid w:val="00665EB5"/>
    <w:rsid w:val="00667E42"/>
    <w:rsid w:val="006706CF"/>
    <w:rsid w:val="006713B9"/>
    <w:rsid w:val="006718E8"/>
    <w:rsid w:val="00672A41"/>
    <w:rsid w:val="006732C0"/>
    <w:rsid w:val="00674AC2"/>
    <w:rsid w:val="00674B45"/>
    <w:rsid w:val="00675730"/>
    <w:rsid w:val="00675FB5"/>
    <w:rsid w:val="00680744"/>
    <w:rsid w:val="006819C1"/>
    <w:rsid w:val="006824EF"/>
    <w:rsid w:val="00683B86"/>
    <w:rsid w:val="00684231"/>
    <w:rsid w:val="00684360"/>
    <w:rsid w:val="00684D2C"/>
    <w:rsid w:val="00684F40"/>
    <w:rsid w:val="00685755"/>
    <w:rsid w:val="006874A4"/>
    <w:rsid w:val="006905D0"/>
    <w:rsid w:val="00692AEE"/>
    <w:rsid w:val="00692D83"/>
    <w:rsid w:val="006932BE"/>
    <w:rsid w:val="006933C5"/>
    <w:rsid w:val="0069496B"/>
    <w:rsid w:val="006A0CAC"/>
    <w:rsid w:val="006A18FB"/>
    <w:rsid w:val="006A32D3"/>
    <w:rsid w:val="006A3E01"/>
    <w:rsid w:val="006A47BF"/>
    <w:rsid w:val="006A5FEA"/>
    <w:rsid w:val="006A616F"/>
    <w:rsid w:val="006A61C6"/>
    <w:rsid w:val="006A6E68"/>
    <w:rsid w:val="006A7307"/>
    <w:rsid w:val="006A77C2"/>
    <w:rsid w:val="006B0A9F"/>
    <w:rsid w:val="006B1000"/>
    <w:rsid w:val="006B1AD8"/>
    <w:rsid w:val="006B29F2"/>
    <w:rsid w:val="006B33AC"/>
    <w:rsid w:val="006B413D"/>
    <w:rsid w:val="006B537F"/>
    <w:rsid w:val="006B61B1"/>
    <w:rsid w:val="006B6B55"/>
    <w:rsid w:val="006B6F3F"/>
    <w:rsid w:val="006B77A9"/>
    <w:rsid w:val="006B799C"/>
    <w:rsid w:val="006C38B8"/>
    <w:rsid w:val="006C390E"/>
    <w:rsid w:val="006C4517"/>
    <w:rsid w:val="006C47E7"/>
    <w:rsid w:val="006C4D35"/>
    <w:rsid w:val="006C5F86"/>
    <w:rsid w:val="006D0598"/>
    <w:rsid w:val="006D25A2"/>
    <w:rsid w:val="006D3D2D"/>
    <w:rsid w:val="006D4B5E"/>
    <w:rsid w:val="006E0D65"/>
    <w:rsid w:val="006E157C"/>
    <w:rsid w:val="006E20E6"/>
    <w:rsid w:val="006E3AA4"/>
    <w:rsid w:val="006E47AF"/>
    <w:rsid w:val="006E6639"/>
    <w:rsid w:val="006E6E68"/>
    <w:rsid w:val="006F0558"/>
    <w:rsid w:val="006F0D6A"/>
    <w:rsid w:val="006F1A48"/>
    <w:rsid w:val="006F35C5"/>
    <w:rsid w:val="006F3E4C"/>
    <w:rsid w:val="006F62B9"/>
    <w:rsid w:val="006F77B2"/>
    <w:rsid w:val="006F77CA"/>
    <w:rsid w:val="00700ED6"/>
    <w:rsid w:val="00701A84"/>
    <w:rsid w:val="00703F24"/>
    <w:rsid w:val="00704521"/>
    <w:rsid w:val="00705162"/>
    <w:rsid w:val="00706A2E"/>
    <w:rsid w:val="00710C72"/>
    <w:rsid w:val="0071150A"/>
    <w:rsid w:val="00711FE9"/>
    <w:rsid w:val="0071540A"/>
    <w:rsid w:val="007169A9"/>
    <w:rsid w:val="00717906"/>
    <w:rsid w:val="0072098E"/>
    <w:rsid w:val="00721D1C"/>
    <w:rsid w:val="00721D63"/>
    <w:rsid w:val="00724AC1"/>
    <w:rsid w:val="00724C19"/>
    <w:rsid w:val="007256CE"/>
    <w:rsid w:val="00725940"/>
    <w:rsid w:val="00726900"/>
    <w:rsid w:val="00726A34"/>
    <w:rsid w:val="00726D95"/>
    <w:rsid w:val="00726F29"/>
    <w:rsid w:val="0072731E"/>
    <w:rsid w:val="00727BFC"/>
    <w:rsid w:val="007306BE"/>
    <w:rsid w:val="00730736"/>
    <w:rsid w:val="007324C2"/>
    <w:rsid w:val="00732715"/>
    <w:rsid w:val="0073319B"/>
    <w:rsid w:val="00733671"/>
    <w:rsid w:val="00733CC9"/>
    <w:rsid w:val="007353CF"/>
    <w:rsid w:val="0073563F"/>
    <w:rsid w:val="00736979"/>
    <w:rsid w:val="00736EA1"/>
    <w:rsid w:val="00737245"/>
    <w:rsid w:val="00737790"/>
    <w:rsid w:val="007400E4"/>
    <w:rsid w:val="00741D64"/>
    <w:rsid w:val="00742C11"/>
    <w:rsid w:val="007443D8"/>
    <w:rsid w:val="00744842"/>
    <w:rsid w:val="0074640B"/>
    <w:rsid w:val="00746A4F"/>
    <w:rsid w:val="00751028"/>
    <w:rsid w:val="007546F4"/>
    <w:rsid w:val="0075494D"/>
    <w:rsid w:val="007549F0"/>
    <w:rsid w:val="007552B1"/>
    <w:rsid w:val="00757B85"/>
    <w:rsid w:val="00761260"/>
    <w:rsid w:val="0076153C"/>
    <w:rsid w:val="0076251B"/>
    <w:rsid w:val="00762DE2"/>
    <w:rsid w:val="00767FF3"/>
    <w:rsid w:val="00770DDA"/>
    <w:rsid w:val="007710D2"/>
    <w:rsid w:val="0077136D"/>
    <w:rsid w:val="0077239D"/>
    <w:rsid w:val="0077421A"/>
    <w:rsid w:val="00775195"/>
    <w:rsid w:val="00776765"/>
    <w:rsid w:val="007778B5"/>
    <w:rsid w:val="00777BF7"/>
    <w:rsid w:val="007806CB"/>
    <w:rsid w:val="00781B20"/>
    <w:rsid w:val="00781BB9"/>
    <w:rsid w:val="00781CD7"/>
    <w:rsid w:val="00782CDA"/>
    <w:rsid w:val="00783CC5"/>
    <w:rsid w:val="00785672"/>
    <w:rsid w:val="00785C98"/>
    <w:rsid w:val="007862F9"/>
    <w:rsid w:val="007868B0"/>
    <w:rsid w:val="00786BBB"/>
    <w:rsid w:val="00787D85"/>
    <w:rsid w:val="007902C9"/>
    <w:rsid w:val="00790D97"/>
    <w:rsid w:val="00792B2D"/>
    <w:rsid w:val="007930A4"/>
    <w:rsid w:val="00794AE7"/>
    <w:rsid w:val="0079727F"/>
    <w:rsid w:val="007A1B6E"/>
    <w:rsid w:val="007A2D05"/>
    <w:rsid w:val="007A387B"/>
    <w:rsid w:val="007A6D53"/>
    <w:rsid w:val="007A7FC6"/>
    <w:rsid w:val="007B3641"/>
    <w:rsid w:val="007B4627"/>
    <w:rsid w:val="007B4635"/>
    <w:rsid w:val="007B4BB4"/>
    <w:rsid w:val="007B53F1"/>
    <w:rsid w:val="007B5AEC"/>
    <w:rsid w:val="007B5E20"/>
    <w:rsid w:val="007B6FBA"/>
    <w:rsid w:val="007B7BF4"/>
    <w:rsid w:val="007B7EEB"/>
    <w:rsid w:val="007C0A9D"/>
    <w:rsid w:val="007C132F"/>
    <w:rsid w:val="007C3C13"/>
    <w:rsid w:val="007C4C09"/>
    <w:rsid w:val="007C785F"/>
    <w:rsid w:val="007C7C8C"/>
    <w:rsid w:val="007C7E4C"/>
    <w:rsid w:val="007C7F49"/>
    <w:rsid w:val="007D02B8"/>
    <w:rsid w:val="007D2336"/>
    <w:rsid w:val="007D27F8"/>
    <w:rsid w:val="007D3C2B"/>
    <w:rsid w:val="007D5BEF"/>
    <w:rsid w:val="007D60B4"/>
    <w:rsid w:val="007D6DD8"/>
    <w:rsid w:val="007D73BD"/>
    <w:rsid w:val="007E4682"/>
    <w:rsid w:val="007E60F1"/>
    <w:rsid w:val="007E68FA"/>
    <w:rsid w:val="007E7CBC"/>
    <w:rsid w:val="007E7F97"/>
    <w:rsid w:val="007F029E"/>
    <w:rsid w:val="007F1419"/>
    <w:rsid w:val="007F291F"/>
    <w:rsid w:val="007F4E31"/>
    <w:rsid w:val="007F554D"/>
    <w:rsid w:val="007F5D51"/>
    <w:rsid w:val="007F6D79"/>
    <w:rsid w:val="0080000B"/>
    <w:rsid w:val="00800755"/>
    <w:rsid w:val="0080108A"/>
    <w:rsid w:val="00801841"/>
    <w:rsid w:val="00801FEE"/>
    <w:rsid w:val="00802DBA"/>
    <w:rsid w:val="00802E6F"/>
    <w:rsid w:val="00803B9F"/>
    <w:rsid w:val="00804DD1"/>
    <w:rsid w:val="0080568D"/>
    <w:rsid w:val="00806749"/>
    <w:rsid w:val="008074FE"/>
    <w:rsid w:val="00810896"/>
    <w:rsid w:val="00810B65"/>
    <w:rsid w:val="008114CD"/>
    <w:rsid w:val="0081760A"/>
    <w:rsid w:val="00820690"/>
    <w:rsid w:val="008216EF"/>
    <w:rsid w:val="00821B75"/>
    <w:rsid w:val="00821D1E"/>
    <w:rsid w:val="008239DE"/>
    <w:rsid w:val="008242AA"/>
    <w:rsid w:val="00825EA8"/>
    <w:rsid w:val="00826DE6"/>
    <w:rsid w:val="008300C9"/>
    <w:rsid w:val="00830B6E"/>
    <w:rsid w:val="00832726"/>
    <w:rsid w:val="008334AA"/>
    <w:rsid w:val="00833D5B"/>
    <w:rsid w:val="00833DAB"/>
    <w:rsid w:val="008351CA"/>
    <w:rsid w:val="00841A13"/>
    <w:rsid w:val="00841A85"/>
    <w:rsid w:val="00842BA4"/>
    <w:rsid w:val="00844132"/>
    <w:rsid w:val="00844DDF"/>
    <w:rsid w:val="00844DEE"/>
    <w:rsid w:val="00844FE2"/>
    <w:rsid w:val="0084603D"/>
    <w:rsid w:val="00846527"/>
    <w:rsid w:val="00850BF5"/>
    <w:rsid w:val="00851671"/>
    <w:rsid w:val="00851F7F"/>
    <w:rsid w:val="0085472E"/>
    <w:rsid w:val="00855A8E"/>
    <w:rsid w:val="00855FCB"/>
    <w:rsid w:val="008565CF"/>
    <w:rsid w:val="008567C8"/>
    <w:rsid w:val="00856A57"/>
    <w:rsid w:val="00860637"/>
    <w:rsid w:val="00861473"/>
    <w:rsid w:val="00861A2F"/>
    <w:rsid w:val="008629C2"/>
    <w:rsid w:val="00862E3A"/>
    <w:rsid w:val="0086361B"/>
    <w:rsid w:val="00863B2D"/>
    <w:rsid w:val="00864836"/>
    <w:rsid w:val="00864F22"/>
    <w:rsid w:val="00866DF9"/>
    <w:rsid w:val="00867DEB"/>
    <w:rsid w:val="00870671"/>
    <w:rsid w:val="00872DD4"/>
    <w:rsid w:val="00873C7A"/>
    <w:rsid w:val="00874C16"/>
    <w:rsid w:val="00874E0D"/>
    <w:rsid w:val="0087531E"/>
    <w:rsid w:val="00875BE3"/>
    <w:rsid w:val="0087609E"/>
    <w:rsid w:val="0087632A"/>
    <w:rsid w:val="008771DC"/>
    <w:rsid w:val="00877EB7"/>
    <w:rsid w:val="0088003C"/>
    <w:rsid w:val="00880161"/>
    <w:rsid w:val="00883830"/>
    <w:rsid w:val="008845F9"/>
    <w:rsid w:val="008853F0"/>
    <w:rsid w:val="00885557"/>
    <w:rsid w:val="00885BEB"/>
    <w:rsid w:val="00887136"/>
    <w:rsid w:val="00887950"/>
    <w:rsid w:val="00891D6E"/>
    <w:rsid w:val="00892186"/>
    <w:rsid w:val="00895D90"/>
    <w:rsid w:val="00897A47"/>
    <w:rsid w:val="00897BA6"/>
    <w:rsid w:val="008A0714"/>
    <w:rsid w:val="008A0A3A"/>
    <w:rsid w:val="008A131A"/>
    <w:rsid w:val="008A2FA3"/>
    <w:rsid w:val="008A3C9E"/>
    <w:rsid w:val="008A3E88"/>
    <w:rsid w:val="008A54EC"/>
    <w:rsid w:val="008A5BA7"/>
    <w:rsid w:val="008A5C2A"/>
    <w:rsid w:val="008A63B8"/>
    <w:rsid w:val="008A6A01"/>
    <w:rsid w:val="008A7415"/>
    <w:rsid w:val="008B176C"/>
    <w:rsid w:val="008B1DF1"/>
    <w:rsid w:val="008B3C52"/>
    <w:rsid w:val="008B765F"/>
    <w:rsid w:val="008C1A4A"/>
    <w:rsid w:val="008C3C7F"/>
    <w:rsid w:val="008C49B8"/>
    <w:rsid w:val="008C4D78"/>
    <w:rsid w:val="008C5C9E"/>
    <w:rsid w:val="008C784A"/>
    <w:rsid w:val="008D0AFA"/>
    <w:rsid w:val="008D18B5"/>
    <w:rsid w:val="008D4799"/>
    <w:rsid w:val="008D4B8F"/>
    <w:rsid w:val="008D4FF0"/>
    <w:rsid w:val="008D5479"/>
    <w:rsid w:val="008E0C09"/>
    <w:rsid w:val="008E0ECC"/>
    <w:rsid w:val="008E261B"/>
    <w:rsid w:val="008E2A6F"/>
    <w:rsid w:val="008E47D8"/>
    <w:rsid w:val="008E4DD4"/>
    <w:rsid w:val="008E5C85"/>
    <w:rsid w:val="008E5F25"/>
    <w:rsid w:val="008E6DD3"/>
    <w:rsid w:val="008E75F0"/>
    <w:rsid w:val="008F0C42"/>
    <w:rsid w:val="008F0D8A"/>
    <w:rsid w:val="008F0DFC"/>
    <w:rsid w:val="008F1B35"/>
    <w:rsid w:val="008F25E0"/>
    <w:rsid w:val="008F40DE"/>
    <w:rsid w:val="008F4E1D"/>
    <w:rsid w:val="008F627F"/>
    <w:rsid w:val="008F72CE"/>
    <w:rsid w:val="00900847"/>
    <w:rsid w:val="00901D0D"/>
    <w:rsid w:val="00901ECA"/>
    <w:rsid w:val="00902D15"/>
    <w:rsid w:val="00904670"/>
    <w:rsid w:val="00906CA3"/>
    <w:rsid w:val="00906F92"/>
    <w:rsid w:val="009072F2"/>
    <w:rsid w:val="00907F9B"/>
    <w:rsid w:val="00910784"/>
    <w:rsid w:val="00910E88"/>
    <w:rsid w:val="00911AE2"/>
    <w:rsid w:val="00912084"/>
    <w:rsid w:val="009128F1"/>
    <w:rsid w:val="0091297D"/>
    <w:rsid w:val="00912CA9"/>
    <w:rsid w:val="009155CD"/>
    <w:rsid w:val="00915675"/>
    <w:rsid w:val="009175FD"/>
    <w:rsid w:val="00917E36"/>
    <w:rsid w:val="0092110B"/>
    <w:rsid w:val="00921FAE"/>
    <w:rsid w:val="00925056"/>
    <w:rsid w:val="00930355"/>
    <w:rsid w:val="00931284"/>
    <w:rsid w:val="0093130C"/>
    <w:rsid w:val="00933AA5"/>
    <w:rsid w:val="00933BAC"/>
    <w:rsid w:val="00933EB4"/>
    <w:rsid w:val="0093551E"/>
    <w:rsid w:val="009355CF"/>
    <w:rsid w:val="00935847"/>
    <w:rsid w:val="00935B93"/>
    <w:rsid w:val="00936541"/>
    <w:rsid w:val="00936865"/>
    <w:rsid w:val="0093733A"/>
    <w:rsid w:val="009400CF"/>
    <w:rsid w:val="00940190"/>
    <w:rsid w:val="00940BC7"/>
    <w:rsid w:val="00942075"/>
    <w:rsid w:val="00944FE0"/>
    <w:rsid w:val="00945EF3"/>
    <w:rsid w:val="0094602B"/>
    <w:rsid w:val="0095214F"/>
    <w:rsid w:val="009526AE"/>
    <w:rsid w:val="00952D19"/>
    <w:rsid w:val="009535BD"/>
    <w:rsid w:val="009540B4"/>
    <w:rsid w:val="00954D44"/>
    <w:rsid w:val="00955982"/>
    <w:rsid w:val="009560B7"/>
    <w:rsid w:val="00956315"/>
    <w:rsid w:val="009578E6"/>
    <w:rsid w:val="009600E9"/>
    <w:rsid w:val="00960D18"/>
    <w:rsid w:val="009625F9"/>
    <w:rsid w:val="00963F0D"/>
    <w:rsid w:val="00964FD9"/>
    <w:rsid w:val="0096519D"/>
    <w:rsid w:val="009654BB"/>
    <w:rsid w:val="00965A97"/>
    <w:rsid w:val="00965DFE"/>
    <w:rsid w:val="00967953"/>
    <w:rsid w:val="00970E8C"/>
    <w:rsid w:val="00970F60"/>
    <w:rsid w:val="00971801"/>
    <w:rsid w:val="00974389"/>
    <w:rsid w:val="00976B38"/>
    <w:rsid w:val="00976C99"/>
    <w:rsid w:val="00981DFB"/>
    <w:rsid w:val="009823B7"/>
    <w:rsid w:val="009833CE"/>
    <w:rsid w:val="00983603"/>
    <w:rsid w:val="00984176"/>
    <w:rsid w:val="00984388"/>
    <w:rsid w:val="00984DE4"/>
    <w:rsid w:val="00985906"/>
    <w:rsid w:val="00986113"/>
    <w:rsid w:val="009869D7"/>
    <w:rsid w:val="00991CCE"/>
    <w:rsid w:val="009923D5"/>
    <w:rsid w:val="00992C86"/>
    <w:rsid w:val="00994FF8"/>
    <w:rsid w:val="009961DC"/>
    <w:rsid w:val="0099744F"/>
    <w:rsid w:val="009A0786"/>
    <w:rsid w:val="009A2478"/>
    <w:rsid w:val="009A2BE4"/>
    <w:rsid w:val="009A4292"/>
    <w:rsid w:val="009A49F2"/>
    <w:rsid w:val="009A553F"/>
    <w:rsid w:val="009B1555"/>
    <w:rsid w:val="009B1D76"/>
    <w:rsid w:val="009B2279"/>
    <w:rsid w:val="009B47C4"/>
    <w:rsid w:val="009B4ABD"/>
    <w:rsid w:val="009B50DF"/>
    <w:rsid w:val="009B5B09"/>
    <w:rsid w:val="009B727B"/>
    <w:rsid w:val="009C1198"/>
    <w:rsid w:val="009C1256"/>
    <w:rsid w:val="009C2BAC"/>
    <w:rsid w:val="009C589D"/>
    <w:rsid w:val="009C5BF4"/>
    <w:rsid w:val="009C74A0"/>
    <w:rsid w:val="009D0850"/>
    <w:rsid w:val="009D0D1E"/>
    <w:rsid w:val="009D1AD7"/>
    <w:rsid w:val="009D2196"/>
    <w:rsid w:val="009D2803"/>
    <w:rsid w:val="009D4D90"/>
    <w:rsid w:val="009D7CC9"/>
    <w:rsid w:val="009D7D77"/>
    <w:rsid w:val="009E0C9B"/>
    <w:rsid w:val="009E1670"/>
    <w:rsid w:val="009E1CD4"/>
    <w:rsid w:val="009E49C7"/>
    <w:rsid w:val="009E58CB"/>
    <w:rsid w:val="009E7D62"/>
    <w:rsid w:val="009E7DBC"/>
    <w:rsid w:val="009F132C"/>
    <w:rsid w:val="009F27DE"/>
    <w:rsid w:val="009F2B82"/>
    <w:rsid w:val="009F2C0C"/>
    <w:rsid w:val="009F469B"/>
    <w:rsid w:val="009F497A"/>
    <w:rsid w:val="009F6415"/>
    <w:rsid w:val="009F6FFA"/>
    <w:rsid w:val="00A00825"/>
    <w:rsid w:val="00A0294B"/>
    <w:rsid w:val="00A0368F"/>
    <w:rsid w:val="00A03D53"/>
    <w:rsid w:val="00A04572"/>
    <w:rsid w:val="00A04EDD"/>
    <w:rsid w:val="00A06F1A"/>
    <w:rsid w:val="00A07751"/>
    <w:rsid w:val="00A10127"/>
    <w:rsid w:val="00A105C8"/>
    <w:rsid w:val="00A10C7E"/>
    <w:rsid w:val="00A122B2"/>
    <w:rsid w:val="00A14F20"/>
    <w:rsid w:val="00A15516"/>
    <w:rsid w:val="00A206F3"/>
    <w:rsid w:val="00A20FAD"/>
    <w:rsid w:val="00A22E7A"/>
    <w:rsid w:val="00A231C7"/>
    <w:rsid w:val="00A2321C"/>
    <w:rsid w:val="00A23FE1"/>
    <w:rsid w:val="00A24D00"/>
    <w:rsid w:val="00A25376"/>
    <w:rsid w:val="00A25A26"/>
    <w:rsid w:val="00A25AF8"/>
    <w:rsid w:val="00A307C9"/>
    <w:rsid w:val="00A30A05"/>
    <w:rsid w:val="00A3138E"/>
    <w:rsid w:val="00A31566"/>
    <w:rsid w:val="00A3186F"/>
    <w:rsid w:val="00A324A7"/>
    <w:rsid w:val="00A33A3A"/>
    <w:rsid w:val="00A34895"/>
    <w:rsid w:val="00A36836"/>
    <w:rsid w:val="00A37130"/>
    <w:rsid w:val="00A37FE8"/>
    <w:rsid w:val="00A401C5"/>
    <w:rsid w:val="00A40C54"/>
    <w:rsid w:val="00A40F2A"/>
    <w:rsid w:val="00A4155B"/>
    <w:rsid w:val="00A415FC"/>
    <w:rsid w:val="00A41BE6"/>
    <w:rsid w:val="00A41FF2"/>
    <w:rsid w:val="00A4238C"/>
    <w:rsid w:val="00A43A44"/>
    <w:rsid w:val="00A44660"/>
    <w:rsid w:val="00A44C9A"/>
    <w:rsid w:val="00A45A20"/>
    <w:rsid w:val="00A469D5"/>
    <w:rsid w:val="00A53355"/>
    <w:rsid w:val="00A53F59"/>
    <w:rsid w:val="00A563F7"/>
    <w:rsid w:val="00A569B8"/>
    <w:rsid w:val="00A569E0"/>
    <w:rsid w:val="00A57082"/>
    <w:rsid w:val="00A610C6"/>
    <w:rsid w:val="00A6159E"/>
    <w:rsid w:val="00A6233B"/>
    <w:rsid w:val="00A639E5"/>
    <w:rsid w:val="00A646CB"/>
    <w:rsid w:val="00A649E1"/>
    <w:rsid w:val="00A65B5E"/>
    <w:rsid w:val="00A66A37"/>
    <w:rsid w:val="00A67348"/>
    <w:rsid w:val="00A7099A"/>
    <w:rsid w:val="00A732C8"/>
    <w:rsid w:val="00A733EE"/>
    <w:rsid w:val="00A734B0"/>
    <w:rsid w:val="00A74A6A"/>
    <w:rsid w:val="00A761E5"/>
    <w:rsid w:val="00A80ED6"/>
    <w:rsid w:val="00A84DF3"/>
    <w:rsid w:val="00A85786"/>
    <w:rsid w:val="00A86A44"/>
    <w:rsid w:val="00A86C1D"/>
    <w:rsid w:val="00A87687"/>
    <w:rsid w:val="00A8769D"/>
    <w:rsid w:val="00A87B91"/>
    <w:rsid w:val="00A901BD"/>
    <w:rsid w:val="00A90B30"/>
    <w:rsid w:val="00A90E64"/>
    <w:rsid w:val="00A910F2"/>
    <w:rsid w:val="00A91A0F"/>
    <w:rsid w:val="00A92660"/>
    <w:rsid w:val="00A9508C"/>
    <w:rsid w:val="00A97EFB"/>
    <w:rsid w:val="00AA03F4"/>
    <w:rsid w:val="00AA116A"/>
    <w:rsid w:val="00AA26BF"/>
    <w:rsid w:val="00AA2E88"/>
    <w:rsid w:val="00AA4D7D"/>
    <w:rsid w:val="00AA5A83"/>
    <w:rsid w:val="00AA61B4"/>
    <w:rsid w:val="00AA64E7"/>
    <w:rsid w:val="00AA73C8"/>
    <w:rsid w:val="00AB1A98"/>
    <w:rsid w:val="00AB3049"/>
    <w:rsid w:val="00AB3494"/>
    <w:rsid w:val="00AB4704"/>
    <w:rsid w:val="00AB5559"/>
    <w:rsid w:val="00AB6AF6"/>
    <w:rsid w:val="00AB7A83"/>
    <w:rsid w:val="00AB7EC3"/>
    <w:rsid w:val="00AC0362"/>
    <w:rsid w:val="00AC0A07"/>
    <w:rsid w:val="00AC26AD"/>
    <w:rsid w:val="00AC45DF"/>
    <w:rsid w:val="00AC48F9"/>
    <w:rsid w:val="00AC5028"/>
    <w:rsid w:val="00AC52B0"/>
    <w:rsid w:val="00AD14AF"/>
    <w:rsid w:val="00AD1CE6"/>
    <w:rsid w:val="00AD1EC6"/>
    <w:rsid w:val="00AD238F"/>
    <w:rsid w:val="00AD245E"/>
    <w:rsid w:val="00AD27D7"/>
    <w:rsid w:val="00AD2EF2"/>
    <w:rsid w:val="00AD368B"/>
    <w:rsid w:val="00AD4BA4"/>
    <w:rsid w:val="00AD5F63"/>
    <w:rsid w:val="00AD6DE9"/>
    <w:rsid w:val="00AD7111"/>
    <w:rsid w:val="00AD7995"/>
    <w:rsid w:val="00AD7EC0"/>
    <w:rsid w:val="00AE0A84"/>
    <w:rsid w:val="00AE0E60"/>
    <w:rsid w:val="00AE20D8"/>
    <w:rsid w:val="00AE4BE5"/>
    <w:rsid w:val="00AE5365"/>
    <w:rsid w:val="00AE6379"/>
    <w:rsid w:val="00AE6806"/>
    <w:rsid w:val="00AF229A"/>
    <w:rsid w:val="00AF2589"/>
    <w:rsid w:val="00AF3550"/>
    <w:rsid w:val="00AF450B"/>
    <w:rsid w:val="00AF631D"/>
    <w:rsid w:val="00AF6D70"/>
    <w:rsid w:val="00B00043"/>
    <w:rsid w:val="00B00A0B"/>
    <w:rsid w:val="00B00FBC"/>
    <w:rsid w:val="00B02238"/>
    <w:rsid w:val="00B02372"/>
    <w:rsid w:val="00B02700"/>
    <w:rsid w:val="00B0345F"/>
    <w:rsid w:val="00B0376F"/>
    <w:rsid w:val="00B038C1"/>
    <w:rsid w:val="00B03C3F"/>
    <w:rsid w:val="00B03E16"/>
    <w:rsid w:val="00B04C5C"/>
    <w:rsid w:val="00B05008"/>
    <w:rsid w:val="00B07CAF"/>
    <w:rsid w:val="00B10169"/>
    <w:rsid w:val="00B13577"/>
    <w:rsid w:val="00B13950"/>
    <w:rsid w:val="00B13BA6"/>
    <w:rsid w:val="00B16129"/>
    <w:rsid w:val="00B16B65"/>
    <w:rsid w:val="00B16F95"/>
    <w:rsid w:val="00B1715A"/>
    <w:rsid w:val="00B175F8"/>
    <w:rsid w:val="00B2095E"/>
    <w:rsid w:val="00B23815"/>
    <w:rsid w:val="00B23AAA"/>
    <w:rsid w:val="00B240D5"/>
    <w:rsid w:val="00B2640E"/>
    <w:rsid w:val="00B269A2"/>
    <w:rsid w:val="00B270C2"/>
    <w:rsid w:val="00B27330"/>
    <w:rsid w:val="00B2762F"/>
    <w:rsid w:val="00B2783C"/>
    <w:rsid w:val="00B30751"/>
    <w:rsid w:val="00B32B27"/>
    <w:rsid w:val="00B32C17"/>
    <w:rsid w:val="00B33017"/>
    <w:rsid w:val="00B33894"/>
    <w:rsid w:val="00B35656"/>
    <w:rsid w:val="00B35F96"/>
    <w:rsid w:val="00B36ADA"/>
    <w:rsid w:val="00B36CAC"/>
    <w:rsid w:val="00B3748B"/>
    <w:rsid w:val="00B40362"/>
    <w:rsid w:val="00B407A6"/>
    <w:rsid w:val="00B410CE"/>
    <w:rsid w:val="00B41B0D"/>
    <w:rsid w:val="00B4543C"/>
    <w:rsid w:val="00B4557F"/>
    <w:rsid w:val="00B45F73"/>
    <w:rsid w:val="00B4704B"/>
    <w:rsid w:val="00B502FB"/>
    <w:rsid w:val="00B50732"/>
    <w:rsid w:val="00B50AE1"/>
    <w:rsid w:val="00B50D2C"/>
    <w:rsid w:val="00B52CC1"/>
    <w:rsid w:val="00B52D6E"/>
    <w:rsid w:val="00B52FD0"/>
    <w:rsid w:val="00B53245"/>
    <w:rsid w:val="00B53E76"/>
    <w:rsid w:val="00B5410E"/>
    <w:rsid w:val="00B5412F"/>
    <w:rsid w:val="00B56D2A"/>
    <w:rsid w:val="00B61632"/>
    <w:rsid w:val="00B61A54"/>
    <w:rsid w:val="00B61C39"/>
    <w:rsid w:val="00B61E2D"/>
    <w:rsid w:val="00B629F1"/>
    <w:rsid w:val="00B62CD9"/>
    <w:rsid w:val="00B63492"/>
    <w:rsid w:val="00B64B56"/>
    <w:rsid w:val="00B66D47"/>
    <w:rsid w:val="00B705FB"/>
    <w:rsid w:val="00B70970"/>
    <w:rsid w:val="00B70D5D"/>
    <w:rsid w:val="00B724C5"/>
    <w:rsid w:val="00B73008"/>
    <w:rsid w:val="00B73CD7"/>
    <w:rsid w:val="00B75062"/>
    <w:rsid w:val="00B75895"/>
    <w:rsid w:val="00B76892"/>
    <w:rsid w:val="00B76B1D"/>
    <w:rsid w:val="00B76D8B"/>
    <w:rsid w:val="00B77F0A"/>
    <w:rsid w:val="00B805D6"/>
    <w:rsid w:val="00B8227D"/>
    <w:rsid w:val="00B84A2B"/>
    <w:rsid w:val="00B85765"/>
    <w:rsid w:val="00B87590"/>
    <w:rsid w:val="00B902CA"/>
    <w:rsid w:val="00B913C2"/>
    <w:rsid w:val="00B915D2"/>
    <w:rsid w:val="00B91A03"/>
    <w:rsid w:val="00B9261A"/>
    <w:rsid w:val="00B933A9"/>
    <w:rsid w:val="00B9446F"/>
    <w:rsid w:val="00BA00F5"/>
    <w:rsid w:val="00BA02EB"/>
    <w:rsid w:val="00BA1BBA"/>
    <w:rsid w:val="00BA353D"/>
    <w:rsid w:val="00BA37C3"/>
    <w:rsid w:val="00BA4075"/>
    <w:rsid w:val="00BA4157"/>
    <w:rsid w:val="00BA6E81"/>
    <w:rsid w:val="00BB23C6"/>
    <w:rsid w:val="00BB2D5A"/>
    <w:rsid w:val="00BB3ECF"/>
    <w:rsid w:val="00BB49A0"/>
    <w:rsid w:val="00BB6613"/>
    <w:rsid w:val="00BB718B"/>
    <w:rsid w:val="00BB738D"/>
    <w:rsid w:val="00BB7658"/>
    <w:rsid w:val="00BB77E1"/>
    <w:rsid w:val="00BC14EC"/>
    <w:rsid w:val="00BC31C7"/>
    <w:rsid w:val="00BC403D"/>
    <w:rsid w:val="00BC69B1"/>
    <w:rsid w:val="00BD0FA2"/>
    <w:rsid w:val="00BD1682"/>
    <w:rsid w:val="00BD16F7"/>
    <w:rsid w:val="00BD1727"/>
    <w:rsid w:val="00BD1B10"/>
    <w:rsid w:val="00BD298E"/>
    <w:rsid w:val="00BD41F1"/>
    <w:rsid w:val="00BD47B0"/>
    <w:rsid w:val="00BD51C9"/>
    <w:rsid w:val="00BD5237"/>
    <w:rsid w:val="00BD5F45"/>
    <w:rsid w:val="00BD7608"/>
    <w:rsid w:val="00BE0294"/>
    <w:rsid w:val="00BE0B9D"/>
    <w:rsid w:val="00BE0F77"/>
    <w:rsid w:val="00BE288A"/>
    <w:rsid w:val="00BE2BC0"/>
    <w:rsid w:val="00BE5EAB"/>
    <w:rsid w:val="00BE63EA"/>
    <w:rsid w:val="00BE6DA5"/>
    <w:rsid w:val="00BE714E"/>
    <w:rsid w:val="00BF12E8"/>
    <w:rsid w:val="00BF1544"/>
    <w:rsid w:val="00BF192D"/>
    <w:rsid w:val="00BF2548"/>
    <w:rsid w:val="00BF2648"/>
    <w:rsid w:val="00BF4F59"/>
    <w:rsid w:val="00BF5872"/>
    <w:rsid w:val="00BF6BAD"/>
    <w:rsid w:val="00BF7577"/>
    <w:rsid w:val="00C0027A"/>
    <w:rsid w:val="00C00FD7"/>
    <w:rsid w:val="00C012CE"/>
    <w:rsid w:val="00C01749"/>
    <w:rsid w:val="00C036CC"/>
    <w:rsid w:val="00C05828"/>
    <w:rsid w:val="00C0764A"/>
    <w:rsid w:val="00C07A0E"/>
    <w:rsid w:val="00C102F8"/>
    <w:rsid w:val="00C10779"/>
    <w:rsid w:val="00C1146F"/>
    <w:rsid w:val="00C1193F"/>
    <w:rsid w:val="00C11F3F"/>
    <w:rsid w:val="00C1232C"/>
    <w:rsid w:val="00C13050"/>
    <w:rsid w:val="00C13F5E"/>
    <w:rsid w:val="00C14AC8"/>
    <w:rsid w:val="00C14D07"/>
    <w:rsid w:val="00C151EE"/>
    <w:rsid w:val="00C1540D"/>
    <w:rsid w:val="00C16B3E"/>
    <w:rsid w:val="00C203AA"/>
    <w:rsid w:val="00C209EE"/>
    <w:rsid w:val="00C20B19"/>
    <w:rsid w:val="00C21408"/>
    <w:rsid w:val="00C222A2"/>
    <w:rsid w:val="00C22791"/>
    <w:rsid w:val="00C23155"/>
    <w:rsid w:val="00C24F5C"/>
    <w:rsid w:val="00C26398"/>
    <w:rsid w:val="00C30392"/>
    <w:rsid w:val="00C30D62"/>
    <w:rsid w:val="00C317FE"/>
    <w:rsid w:val="00C32740"/>
    <w:rsid w:val="00C32E1F"/>
    <w:rsid w:val="00C33C9A"/>
    <w:rsid w:val="00C36B38"/>
    <w:rsid w:val="00C41395"/>
    <w:rsid w:val="00C4181B"/>
    <w:rsid w:val="00C42AAE"/>
    <w:rsid w:val="00C4317D"/>
    <w:rsid w:val="00C44A37"/>
    <w:rsid w:val="00C464A2"/>
    <w:rsid w:val="00C46CEF"/>
    <w:rsid w:val="00C4766A"/>
    <w:rsid w:val="00C47AAA"/>
    <w:rsid w:val="00C47D1D"/>
    <w:rsid w:val="00C50A35"/>
    <w:rsid w:val="00C51080"/>
    <w:rsid w:val="00C51CCB"/>
    <w:rsid w:val="00C522E5"/>
    <w:rsid w:val="00C54B0E"/>
    <w:rsid w:val="00C55C6A"/>
    <w:rsid w:val="00C55D81"/>
    <w:rsid w:val="00C6038E"/>
    <w:rsid w:val="00C60B55"/>
    <w:rsid w:val="00C614C1"/>
    <w:rsid w:val="00C62D2E"/>
    <w:rsid w:val="00C6381D"/>
    <w:rsid w:val="00C6399E"/>
    <w:rsid w:val="00C6544F"/>
    <w:rsid w:val="00C664FC"/>
    <w:rsid w:val="00C6754C"/>
    <w:rsid w:val="00C679B7"/>
    <w:rsid w:val="00C706AA"/>
    <w:rsid w:val="00C712CE"/>
    <w:rsid w:val="00C72665"/>
    <w:rsid w:val="00C75D86"/>
    <w:rsid w:val="00C7611F"/>
    <w:rsid w:val="00C7617C"/>
    <w:rsid w:val="00C76657"/>
    <w:rsid w:val="00C80931"/>
    <w:rsid w:val="00C80EB0"/>
    <w:rsid w:val="00C81542"/>
    <w:rsid w:val="00C826D2"/>
    <w:rsid w:val="00C82880"/>
    <w:rsid w:val="00C8545F"/>
    <w:rsid w:val="00C85C88"/>
    <w:rsid w:val="00C86E17"/>
    <w:rsid w:val="00C87DFA"/>
    <w:rsid w:val="00C90029"/>
    <w:rsid w:val="00C90576"/>
    <w:rsid w:val="00C91BB4"/>
    <w:rsid w:val="00C92AEC"/>
    <w:rsid w:val="00C938A9"/>
    <w:rsid w:val="00C938BD"/>
    <w:rsid w:val="00C95A96"/>
    <w:rsid w:val="00C96A73"/>
    <w:rsid w:val="00C97019"/>
    <w:rsid w:val="00CA0014"/>
    <w:rsid w:val="00CA0442"/>
    <w:rsid w:val="00CA0823"/>
    <w:rsid w:val="00CA096A"/>
    <w:rsid w:val="00CA0C3F"/>
    <w:rsid w:val="00CA174D"/>
    <w:rsid w:val="00CA32B2"/>
    <w:rsid w:val="00CA48CF"/>
    <w:rsid w:val="00CA66D2"/>
    <w:rsid w:val="00CA71E7"/>
    <w:rsid w:val="00CA7BA7"/>
    <w:rsid w:val="00CB04CF"/>
    <w:rsid w:val="00CB0913"/>
    <w:rsid w:val="00CB3368"/>
    <w:rsid w:val="00CB4253"/>
    <w:rsid w:val="00CB50CF"/>
    <w:rsid w:val="00CB5508"/>
    <w:rsid w:val="00CB573E"/>
    <w:rsid w:val="00CB6D63"/>
    <w:rsid w:val="00CC17B1"/>
    <w:rsid w:val="00CC1946"/>
    <w:rsid w:val="00CC19D7"/>
    <w:rsid w:val="00CC1E6B"/>
    <w:rsid w:val="00CC201A"/>
    <w:rsid w:val="00CC2AA2"/>
    <w:rsid w:val="00CC35C1"/>
    <w:rsid w:val="00CC396D"/>
    <w:rsid w:val="00CC525B"/>
    <w:rsid w:val="00CC557E"/>
    <w:rsid w:val="00CC62F4"/>
    <w:rsid w:val="00CC7F7D"/>
    <w:rsid w:val="00CD01A5"/>
    <w:rsid w:val="00CD1E1C"/>
    <w:rsid w:val="00CD2E36"/>
    <w:rsid w:val="00CD4CEC"/>
    <w:rsid w:val="00CD60AC"/>
    <w:rsid w:val="00CD60CE"/>
    <w:rsid w:val="00CD67E3"/>
    <w:rsid w:val="00CD6E63"/>
    <w:rsid w:val="00CE5BD7"/>
    <w:rsid w:val="00CE78E4"/>
    <w:rsid w:val="00CF1D60"/>
    <w:rsid w:val="00CF1F45"/>
    <w:rsid w:val="00CF3BD6"/>
    <w:rsid w:val="00CF4C49"/>
    <w:rsid w:val="00CF545B"/>
    <w:rsid w:val="00CF799C"/>
    <w:rsid w:val="00CF7BE7"/>
    <w:rsid w:val="00D012B1"/>
    <w:rsid w:val="00D018C1"/>
    <w:rsid w:val="00D01929"/>
    <w:rsid w:val="00D0245F"/>
    <w:rsid w:val="00D026F4"/>
    <w:rsid w:val="00D028C0"/>
    <w:rsid w:val="00D043DF"/>
    <w:rsid w:val="00D04A0A"/>
    <w:rsid w:val="00D06798"/>
    <w:rsid w:val="00D07183"/>
    <w:rsid w:val="00D072B2"/>
    <w:rsid w:val="00D07835"/>
    <w:rsid w:val="00D07BE8"/>
    <w:rsid w:val="00D106A0"/>
    <w:rsid w:val="00D119DB"/>
    <w:rsid w:val="00D16084"/>
    <w:rsid w:val="00D1675D"/>
    <w:rsid w:val="00D17180"/>
    <w:rsid w:val="00D20CD3"/>
    <w:rsid w:val="00D22B00"/>
    <w:rsid w:val="00D23648"/>
    <w:rsid w:val="00D2500B"/>
    <w:rsid w:val="00D26385"/>
    <w:rsid w:val="00D26628"/>
    <w:rsid w:val="00D266FF"/>
    <w:rsid w:val="00D26C59"/>
    <w:rsid w:val="00D30783"/>
    <w:rsid w:val="00D3094D"/>
    <w:rsid w:val="00D319D6"/>
    <w:rsid w:val="00D3318B"/>
    <w:rsid w:val="00D3368B"/>
    <w:rsid w:val="00D3384A"/>
    <w:rsid w:val="00D37C2C"/>
    <w:rsid w:val="00D37CB1"/>
    <w:rsid w:val="00D41571"/>
    <w:rsid w:val="00D42226"/>
    <w:rsid w:val="00D44ED4"/>
    <w:rsid w:val="00D4674C"/>
    <w:rsid w:val="00D47BEF"/>
    <w:rsid w:val="00D51FFA"/>
    <w:rsid w:val="00D52195"/>
    <w:rsid w:val="00D52D08"/>
    <w:rsid w:val="00D553B5"/>
    <w:rsid w:val="00D55529"/>
    <w:rsid w:val="00D55613"/>
    <w:rsid w:val="00D55775"/>
    <w:rsid w:val="00D558FF"/>
    <w:rsid w:val="00D56078"/>
    <w:rsid w:val="00D56C97"/>
    <w:rsid w:val="00D60E95"/>
    <w:rsid w:val="00D61C67"/>
    <w:rsid w:val="00D621C1"/>
    <w:rsid w:val="00D63816"/>
    <w:rsid w:val="00D6546A"/>
    <w:rsid w:val="00D65DB0"/>
    <w:rsid w:val="00D67997"/>
    <w:rsid w:val="00D70394"/>
    <w:rsid w:val="00D7117A"/>
    <w:rsid w:val="00D721B8"/>
    <w:rsid w:val="00D726C8"/>
    <w:rsid w:val="00D72798"/>
    <w:rsid w:val="00D72BFE"/>
    <w:rsid w:val="00D7360F"/>
    <w:rsid w:val="00D73FAB"/>
    <w:rsid w:val="00D7554D"/>
    <w:rsid w:val="00D759A6"/>
    <w:rsid w:val="00D75DC8"/>
    <w:rsid w:val="00D75FBC"/>
    <w:rsid w:val="00D806CE"/>
    <w:rsid w:val="00D8183B"/>
    <w:rsid w:val="00D82687"/>
    <w:rsid w:val="00D83816"/>
    <w:rsid w:val="00D8637F"/>
    <w:rsid w:val="00D903B4"/>
    <w:rsid w:val="00D90BA6"/>
    <w:rsid w:val="00D918CD"/>
    <w:rsid w:val="00D9218C"/>
    <w:rsid w:val="00D926C4"/>
    <w:rsid w:val="00D95148"/>
    <w:rsid w:val="00D9558D"/>
    <w:rsid w:val="00D96E1F"/>
    <w:rsid w:val="00D97CEE"/>
    <w:rsid w:val="00DA0EC0"/>
    <w:rsid w:val="00DA10E8"/>
    <w:rsid w:val="00DA1470"/>
    <w:rsid w:val="00DA230E"/>
    <w:rsid w:val="00DA4535"/>
    <w:rsid w:val="00DA6255"/>
    <w:rsid w:val="00DA7B4D"/>
    <w:rsid w:val="00DB12A8"/>
    <w:rsid w:val="00DB1ED5"/>
    <w:rsid w:val="00DB2B11"/>
    <w:rsid w:val="00DB44E5"/>
    <w:rsid w:val="00DB4942"/>
    <w:rsid w:val="00DB4F2E"/>
    <w:rsid w:val="00DB5235"/>
    <w:rsid w:val="00DB5982"/>
    <w:rsid w:val="00DB6441"/>
    <w:rsid w:val="00DB6FE6"/>
    <w:rsid w:val="00DB7D1A"/>
    <w:rsid w:val="00DC1202"/>
    <w:rsid w:val="00DC197B"/>
    <w:rsid w:val="00DC2AA1"/>
    <w:rsid w:val="00DC56C7"/>
    <w:rsid w:val="00DC60C0"/>
    <w:rsid w:val="00DC62F7"/>
    <w:rsid w:val="00DC75C5"/>
    <w:rsid w:val="00DD191F"/>
    <w:rsid w:val="00DD2607"/>
    <w:rsid w:val="00DD3F39"/>
    <w:rsid w:val="00DE158A"/>
    <w:rsid w:val="00DE16D6"/>
    <w:rsid w:val="00DE3F43"/>
    <w:rsid w:val="00DE55FD"/>
    <w:rsid w:val="00DE670C"/>
    <w:rsid w:val="00DE767D"/>
    <w:rsid w:val="00DF0079"/>
    <w:rsid w:val="00DF037E"/>
    <w:rsid w:val="00DF0CFF"/>
    <w:rsid w:val="00DF44B0"/>
    <w:rsid w:val="00E00774"/>
    <w:rsid w:val="00E014B0"/>
    <w:rsid w:val="00E02E45"/>
    <w:rsid w:val="00E02EEC"/>
    <w:rsid w:val="00E03F8B"/>
    <w:rsid w:val="00E04495"/>
    <w:rsid w:val="00E07715"/>
    <w:rsid w:val="00E1005B"/>
    <w:rsid w:val="00E10EC8"/>
    <w:rsid w:val="00E119C1"/>
    <w:rsid w:val="00E11F12"/>
    <w:rsid w:val="00E1235B"/>
    <w:rsid w:val="00E12526"/>
    <w:rsid w:val="00E15754"/>
    <w:rsid w:val="00E15E73"/>
    <w:rsid w:val="00E161C6"/>
    <w:rsid w:val="00E20E33"/>
    <w:rsid w:val="00E229DD"/>
    <w:rsid w:val="00E235F6"/>
    <w:rsid w:val="00E2515D"/>
    <w:rsid w:val="00E2682C"/>
    <w:rsid w:val="00E26B8F"/>
    <w:rsid w:val="00E26D1B"/>
    <w:rsid w:val="00E305E8"/>
    <w:rsid w:val="00E34348"/>
    <w:rsid w:val="00E34AC8"/>
    <w:rsid w:val="00E34F84"/>
    <w:rsid w:val="00E35359"/>
    <w:rsid w:val="00E354D6"/>
    <w:rsid w:val="00E355D4"/>
    <w:rsid w:val="00E37359"/>
    <w:rsid w:val="00E4034A"/>
    <w:rsid w:val="00E403EE"/>
    <w:rsid w:val="00E40BB1"/>
    <w:rsid w:val="00E4235D"/>
    <w:rsid w:val="00E42E53"/>
    <w:rsid w:val="00E45DD5"/>
    <w:rsid w:val="00E45DDA"/>
    <w:rsid w:val="00E53872"/>
    <w:rsid w:val="00E557E2"/>
    <w:rsid w:val="00E56233"/>
    <w:rsid w:val="00E5769B"/>
    <w:rsid w:val="00E60C5D"/>
    <w:rsid w:val="00E61FD8"/>
    <w:rsid w:val="00E62156"/>
    <w:rsid w:val="00E622E7"/>
    <w:rsid w:val="00E63637"/>
    <w:rsid w:val="00E63B08"/>
    <w:rsid w:val="00E645D9"/>
    <w:rsid w:val="00E662C1"/>
    <w:rsid w:val="00E67B8D"/>
    <w:rsid w:val="00E67F17"/>
    <w:rsid w:val="00E71B22"/>
    <w:rsid w:val="00E73223"/>
    <w:rsid w:val="00E746E1"/>
    <w:rsid w:val="00E749B9"/>
    <w:rsid w:val="00E751BD"/>
    <w:rsid w:val="00E76DDC"/>
    <w:rsid w:val="00E77948"/>
    <w:rsid w:val="00E77F2C"/>
    <w:rsid w:val="00E80F8E"/>
    <w:rsid w:val="00E81BB6"/>
    <w:rsid w:val="00E8249E"/>
    <w:rsid w:val="00E8268E"/>
    <w:rsid w:val="00E8279F"/>
    <w:rsid w:val="00E82EB1"/>
    <w:rsid w:val="00E85330"/>
    <w:rsid w:val="00E87CF5"/>
    <w:rsid w:val="00E9108A"/>
    <w:rsid w:val="00E910AB"/>
    <w:rsid w:val="00E934A1"/>
    <w:rsid w:val="00E93E60"/>
    <w:rsid w:val="00E94570"/>
    <w:rsid w:val="00E94D39"/>
    <w:rsid w:val="00E95142"/>
    <w:rsid w:val="00E952D2"/>
    <w:rsid w:val="00E96BA9"/>
    <w:rsid w:val="00E96D08"/>
    <w:rsid w:val="00E9759B"/>
    <w:rsid w:val="00EA1387"/>
    <w:rsid w:val="00EA17A5"/>
    <w:rsid w:val="00EA385C"/>
    <w:rsid w:val="00EA6954"/>
    <w:rsid w:val="00EA6B74"/>
    <w:rsid w:val="00EA70FF"/>
    <w:rsid w:val="00EB01A9"/>
    <w:rsid w:val="00EB06CE"/>
    <w:rsid w:val="00EB0A1D"/>
    <w:rsid w:val="00EB4152"/>
    <w:rsid w:val="00EB47A3"/>
    <w:rsid w:val="00EB5596"/>
    <w:rsid w:val="00EB5745"/>
    <w:rsid w:val="00EB581F"/>
    <w:rsid w:val="00EB5824"/>
    <w:rsid w:val="00EB681D"/>
    <w:rsid w:val="00EB7448"/>
    <w:rsid w:val="00EC07C1"/>
    <w:rsid w:val="00EC090B"/>
    <w:rsid w:val="00EC193C"/>
    <w:rsid w:val="00EC4763"/>
    <w:rsid w:val="00EC4BDC"/>
    <w:rsid w:val="00EC51DC"/>
    <w:rsid w:val="00EC5DD0"/>
    <w:rsid w:val="00EC6019"/>
    <w:rsid w:val="00ED0726"/>
    <w:rsid w:val="00ED0D72"/>
    <w:rsid w:val="00ED175E"/>
    <w:rsid w:val="00ED1C20"/>
    <w:rsid w:val="00ED20C7"/>
    <w:rsid w:val="00ED27CE"/>
    <w:rsid w:val="00ED3C58"/>
    <w:rsid w:val="00ED4247"/>
    <w:rsid w:val="00ED4310"/>
    <w:rsid w:val="00ED526C"/>
    <w:rsid w:val="00ED6DDA"/>
    <w:rsid w:val="00ED7163"/>
    <w:rsid w:val="00EE11AF"/>
    <w:rsid w:val="00EE1522"/>
    <w:rsid w:val="00EE200E"/>
    <w:rsid w:val="00EE2566"/>
    <w:rsid w:val="00EE3554"/>
    <w:rsid w:val="00EE4DCC"/>
    <w:rsid w:val="00EE4F10"/>
    <w:rsid w:val="00EE7A17"/>
    <w:rsid w:val="00EF02D2"/>
    <w:rsid w:val="00EF03B3"/>
    <w:rsid w:val="00EF192B"/>
    <w:rsid w:val="00EF4536"/>
    <w:rsid w:val="00EF5D4E"/>
    <w:rsid w:val="00EF69AF"/>
    <w:rsid w:val="00EF69BB"/>
    <w:rsid w:val="00EF6C67"/>
    <w:rsid w:val="00EF7C0E"/>
    <w:rsid w:val="00EF7EAC"/>
    <w:rsid w:val="00F00153"/>
    <w:rsid w:val="00F011D5"/>
    <w:rsid w:val="00F02055"/>
    <w:rsid w:val="00F02312"/>
    <w:rsid w:val="00F03F92"/>
    <w:rsid w:val="00F044CA"/>
    <w:rsid w:val="00F0606E"/>
    <w:rsid w:val="00F06947"/>
    <w:rsid w:val="00F06DE0"/>
    <w:rsid w:val="00F07D5B"/>
    <w:rsid w:val="00F10591"/>
    <w:rsid w:val="00F1079C"/>
    <w:rsid w:val="00F10999"/>
    <w:rsid w:val="00F11052"/>
    <w:rsid w:val="00F11424"/>
    <w:rsid w:val="00F12F57"/>
    <w:rsid w:val="00F13524"/>
    <w:rsid w:val="00F13AA1"/>
    <w:rsid w:val="00F14485"/>
    <w:rsid w:val="00F14516"/>
    <w:rsid w:val="00F14E47"/>
    <w:rsid w:val="00F162BD"/>
    <w:rsid w:val="00F1651B"/>
    <w:rsid w:val="00F165AF"/>
    <w:rsid w:val="00F17872"/>
    <w:rsid w:val="00F21DBC"/>
    <w:rsid w:val="00F22223"/>
    <w:rsid w:val="00F22BB8"/>
    <w:rsid w:val="00F238E1"/>
    <w:rsid w:val="00F24F3F"/>
    <w:rsid w:val="00F25104"/>
    <w:rsid w:val="00F25C7D"/>
    <w:rsid w:val="00F3324B"/>
    <w:rsid w:val="00F34907"/>
    <w:rsid w:val="00F35515"/>
    <w:rsid w:val="00F37106"/>
    <w:rsid w:val="00F426BF"/>
    <w:rsid w:val="00F42DB8"/>
    <w:rsid w:val="00F43175"/>
    <w:rsid w:val="00F454F4"/>
    <w:rsid w:val="00F45B41"/>
    <w:rsid w:val="00F47431"/>
    <w:rsid w:val="00F47504"/>
    <w:rsid w:val="00F52CAF"/>
    <w:rsid w:val="00F531B2"/>
    <w:rsid w:val="00F53B1E"/>
    <w:rsid w:val="00F56A13"/>
    <w:rsid w:val="00F60CBF"/>
    <w:rsid w:val="00F62738"/>
    <w:rsid w:val="00F6297D"/>
    <w:rsid w:val="00F64805"/>
    <w:rsid w:val="00F6481C"/>
    <w:rsid w:val="00F64FE0"/>
    <w:rsid w:val="00F65514"/>
    <w:rsid w:val="00F655D2"/>
    <w:rsid w:val="00F67F75"/>
    <w:rsid w:val="00F710AB"/>
    <w:rsid w:val="00F718C5"/>
    <w:rsid w:val="00F73FA2"/>
    <w:rsid w:val="00F75094"/>
    <w:rsid w:val="00F7524E"/>
    <w:rsid w:val="00F7538E"/>
    <w:rsid w:val="00F76405"/>
    <w:rsid w:val="00F8064C"/>
    <w:rsid w:val="00F81B60"/>
    <w:rsid w:val="00F82B97"/>
    <w:rsid w:val="00F8310D"/>
    <w:rsid w:val="00F84463"/>
    <w:rsid w:val="00F86D3F"/>
    <w:rsid w:val="00F9127B"/>
    <w:rsid w:val="00F92DAA"/>
    <w:rsid w:val="00F94F1E"/>
    <w:rsid w:val="00F95768"/>
    <w:rsid w:val="00F95B11"/>
    <w:rsid w:val="00F95E24"/>
    <w:rsid w:val="00F95F35"/>
    <w:rsid w:val="00F96052"/>
    <w:rsid w:val="00F97BFB"/>
    <w:rsid w:val="00FA50BB"/>
    <w:rsid w:val="00FA527F"/>
    <w:rsid w:val="00FA700A"/>
    <w:rsid w:val="00FB0DF0"/>
    <w:rsid w:val="00FB1B11"/>
    <w:rsid w:val="00FB2741"/>
    <w:rsid w:val="00FB3B0B"/>
    <w:rsid w:val="00FB4346"/>
    <w:rsid w:val="00FB45C7"/>
    <w:rsid w:val="00FC083B"/>
    <w:rsid w:val="00FC0A31"/>
    <w:rsid w:val="00FC534B"/>
    <w:rsid w:val="00FC5612"/>
    <w:rsid w:val="00FC5EA3"/>
    <w:rsid w:val="00FD0444"/>
    <w:rsid w:val="00FD2F7F"/>
    <w:rsid w:val="00FD4570"/>
    <w:rsid w:val="00FD579F"/>
    <w:rsid w:val="00FD598D"/>
    <w:rsid w:val="00FD5AD5"/>
    <w:rsid w:val="00FD5DE3"/>
    <w:rsid w:val="00FE0145"/>
    <w:rsid w:val="00FE2715"/>
    <w:rsid w:val="00FE28C1"/>
    <w:rsid w:val="00FE3528"/>
    <w:rsid w:val="00FE3A32"/>
    <w:rsid w:val="00FE4C90"/>
    <w:rsid w:val="00FE4D26"/>
    <w:rsid w:val="00FE5832"/>
    <w:rsid w:val="00FE5EA7"/>
    <w:rsid w:val="00FE6E3C"/>
    <w:rsid w:val="00FE737B"/>
    <w:rsid w:val="00FF0716"/>
    <w:rsid w:val="00FF1BF3"/>
    <w:rsid w:val="00FF1EE9"/>
    <w:rsid w:val="00FF39D9"/>
    <w:rsid w:val="00FF4E5A"/>
    <w:rsid w:val="00FF706F"/>
    <w:rsid w:val="0366EA60"/>
    <w:rsid w:val="101651DE"/>
    <w:rsid w:val="1686028B"/>
    <w:rsid w:val="1EB4006E"/>
    <w:rsid w:val="21EC3ADB"/>
    <w:rsid w:val="33550BD5"/>
    <w:rsid w:val="35C55C64"/>
    <w:rsid w:val="37AE59B9"/>
    <w:rsid w:val="56522C8F"/>
    <w:rsid w:val="591B5601"/>
    <w:rsid w:val="6762EBE1"/>
    <w:rsid w:val="7D51CC9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4650AE"/>
  <w15:docId w15:val="{818B5715-CA7B-44E0-96C1-9B1721CA6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C9F"/>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8"/>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8"/>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8"/>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9"/>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5E6E49"/>
    <w:pPr>
      <w:tabs>
        <w:tab w:val="left" w:pos="1760"/>
        <w:tab w:val="right" w:leader="dot" w:pos="9170"/>
      </w:tabs>
    </w:pPr>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0593630">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6751538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ater.i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tenders@eu-supply.com" TargetMode="External"/><Relationship Id="rId5" Type="http://schemas.openxmlformats.org/officeDocument/2006/relationships/numbering" Target="numbering.xml"/><Relationship Id="rId15" Type="http://schemas.openxmlformats.org/officeDocument/2006/relationships/hyperlink" Target="http://ec.europa.eu/taxation_customs/vi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taxation_customs/v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0f9b3e-2bf2-4855-8f2e-924342effd89" xsi:nil="true"/>
    <lcf76f155ced4ddcb4097134ff3c332f xmlns="ade11e96-ac34-4c51-8a72-8be60b4af55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AFA42F9507C2458FE86A56D81E7B44" ma:contentTypeVersion="12" ma:contentTypeDescription="Create a new document." ma:contentTypeScope="" ma:versionID="2f594ad74907827a8d1e557a7a41a309">
  <xsd:schema xmlns:xsd="http://www.w3.org/2001/XMLSchema" xmlns:xs="http://www.w3.org/2001/XMLSchema" xmlns:p="http://schemas.microsoft.com/office/2006/metadata/properties" xmlns:ns2="ade11e96-ac34-4c51-8a72-8be60b4af55b" xmlns:ns3="250f9b3e-2bf2-4855-8f2e-924342effd89" targetNamespace="http://schemas.microsoft.com/office/2006/metadata/properties" ma:root="true" ma:fieldsID="016290dc6a07b5d675b41fc260ec95af" ns2:_="" ns3:_="">
    <xsd:import namespace="ade11e96-ac34-4c51-8a72-8be60b4af55b"/>
    <xsd:import namespace="250f9b3e-2bf2-4855-8f2e-924342effd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11e96-ac34-4c51-8a72-8be60b4af5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9cb56b-ff19-4fb1-bffa-85811a62f57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0f9b3e-2bf2-4855-8f2e-924342effd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cdef57-ce6d-4672-93bb-5053241d02b2}" ma:internalName="TaxCatchAll" ma:showField="CatchAllData" ma:web="250f9b3e-2bf2-4855-8f2e-924342effd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8AD3B-4A6E-4B17-A0A5-7BB7086105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BAA24A-562A-47D3-948E-4573B2C15EA9}"/>
</file>

<file path=customXml/itemProps3.xml><?xml version="1.0" encoding="utf-8"?>
<ds:datastoreItem xmlns:ds="http://schemas.openxmlformats.org/officeDocument/2006/customXml" ds:itemID="{CB8A2AFB-75A7-440C-BAFA-8765DD99ADE7}">
  <ds:schemaRefs>
    <ds:schemaRef ds:uri="http://schemas.microsoft.com/sharepoint/v3/contenttype/forms"/>
  </ds:schemaRefs>
</ds:datastoreItem>
</file>

<file path=customXml/itemProps4.xml><?xml version="1.0" encoding="utf-8"?>
<ds:datastoreItem xmlns:ds="http://schemas.openxmlformats.org/officeDocument/2006/customXml" ds:itemID="{A357068F-2C46-4D12-A42C-D3328A898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13708</Words>
  <Characters>78136</Characters>
  <Application>Microsoft Office Word</Application>
  <DocSecurity>0</DocSecurity>
  <PresentationFormat/>
  <Lines>651</Lines>
  <Paragraphs>183</Paragraphs>
  <ScaleCrop>false</ScaleCrop>
  <HeadingPairs>
    <vt:vector size="2" baseType="variant">
      <vt:variant>
        <vt:lpstr>Title</vt:lpstr>
      </vt:variant>
      <vt:variant>
        <vt:i4>1</vt:i4>
      </vt:variant>
    </vt:vector>
  </HeadingPairs>
  <TitlesOfParts>
    <vt:vector size="1" baseType="lpstr">
      <vt:lpstr>QSQ</vt:lpstr>
    </vt:vector>
  </TitlesOfParts>
  <Manager/>
  <Company/>
  <LinksUpToDate>false</LinksUpToDate>
  <CharactersWithSpaces>91661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QSQ</dc:title>
  <dc:subject/>
  <dc:creator/>
  <cp:keywords/>
  <dc:description/>
  <cp:lastModifiedBy>Lisa Dempsey</cp:lastModifiedBy>
  <cp:revision>3</cp:revision>
  <dcterms:created xsi:type="dcterms:W3CDTF">2026-05-06T07:44:00Z</dcterms:created>
  <dcterms:modified xsi:type="dcterms:W3CDTF">2026-05-29T11:04:00Z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0x0101001FAFA42F9507C2458FE86A56D81E7B44</vt:lpwstr>
  </property>
  <property fmtid="{D5CDD505-2E9C-101B-9397-08002B2CF9AE}" pid="3" name="_ExtendedDescription">
    <vt:lpwstr/>
  </property>
  <property fmtid="{D5CDD505-2E9C-101B-9397-08002B2CF9AE}" pid="4" name="MSIP_Label_38b614be-6137-4aa7-90df-92337e283638_Enabled">
    <vt:lpwstr>true</vt:lpwstr>
  </property>
  <property fmtid="{D5CDD505-2E9C-101B-9397-08002B2CF9AE}" pid="5" name="MSIP_Label_38b614be-6137-4aa7-90df-92337e283638_SetDate">
    <vt:lpwstr>2024-06-24T13:06:12Z</vt:lpwstr>
  </property>
  <property fmtid="{D5CDD505-2E9C-101B-9397-08002B2CF9AE}" pid="6" name="MSIP_Label_38b614be-6137-4aa7-90df-92337e283638_Method">
    <vt:lpwstr>Standard</vt:lpwstr>
  </property>
  <property fmtid="{D5CDD505-2E9C-101B-9397-08002B2CF9AE}" pid="7" name="MSIP_Label_38b614be-6137-4aa7-90df-92337e283638_Name">
    <vt:lpwstr>Internal Use Only</vt:lpwstr>
  </property>
  <property fmtid="{D5CDD505-2E9C-101B-9397-08002B2CF9AE}" pid="8" name="MSIP_Label_38b614be-6137-4aa7-90df-92337e283638_SiteId">
    <vt:lpwstr>60beb100-3973-4346-bd68-d1c4eb6f4c42</vt:lpwstr>
  </property>
  <property fmtid="{D5CDD505-2E9C-101B-9397-08002B2CF9AE}" pid="9" name="MSIP_Label_38b614be-6137-4aa7-90df-92337e283638_ActionId">
    <vt:lpwstr>0dcc6f9a-724c-4ea1-bb5b-b008b3b9e5e7</vt:lpwstr>
  </property>
  <property fmtid="{D5CDD505-2E9C-101B-9397-08002B2CF9AE}" pid="10" name="MSIP_Label_38b614be-6137-4aa7-90df-92337e283638_ContentBits">
    <vt:lpwstr>0</vt:lpwstr>
  </property>
  <property fmtid="{D5CDD505-2E9C-101B-9397-08002B2CF9AE}" pid="11" name="MediaServiceImageTags">
    <vt:lpwstr/>
  </property>
  <property fmtid="{D5CDD505-2E9C-101B-9397-08002B2CF9AE}" pid="12" name="docLang">
    <vt:lpwstr>en</vt:lpwstr>
  </property>
</Properties>
</file>