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252EB" w14:textId="7A750549" w:rsidR="009C7167" w:rsidRPr="00652864" w:rsidRDefault="009C7167" w:rsidP="009C7167">
      <w:pPr>
        <w:jc w:val="center"/>
        <w:rPr>
          <w:rFonts w:ascii="Arial" w:hAnsi="Arial" w:cs="Arial"/>
          <w:b/>
          <w:bCs/>
          <w:sz w:val="20"/>
          <w:szCs w:val="20"/>
        </w:rPr>
      </w:pPr>
      <w:r w:rsidRPr="00652864">
        <w:rPr>
          <w:rFonts w:ascii="Arial" w:hAnsi="Arial" w:cs="Arial"/>
          <w:noProof/>
        </w:rPr>
        <w:drawing>
          <wp:anchor distT="0" distB="0" distL="114300" distR="114300" simplePos="0" relativeHeight="251658240" behindDoc="1" locked="0" layoutInCell="1" allowOverlap="1" wp14:anchorId="7658B581" wp14:editId="6FCA28B1">
            <wp:simplePos x="914400" y="914400"/>
            <wp:positionH relativeFrom="margin">
              <wp:align>center</wp:align>
            </wp:positionH>
            <wp:positionV relativeFrom="margin">
              <wp:align>top</wp:align>
            </wp:positionV>
            <wp:extent cx="2409340" cy="1277600"/>
            <wp:effectExtent l="0" t="0" r="0" b="0"/>
            <wp:wrapSquare wrapText="bothSides"/>
            <wp:docPr id="1" name="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png"/>
                    <pic:cNvPicPr/>
                  </pic:nvPicPr>
                  <pic:blipFill>
                    <a:blip r:embed="rId8" r:link="rId9">
                      <a:extLst>
                        <a:ext uri="{28A0092B-C50C-407E-A947-70E740481C1C}">
                          <a14:useLocalDpi xmlns:a14="http://schemas.microsoft.com/office/drawing/2010/main" val="0"/>
                        </a:ext>
                      </a:extLst>
                    </a:blip>
                    <a:stretch>
                      <a:fillRect/>
                    </a:stretch>
                  </pic:blipFill>
                  <pic:spPr>
                    <a:xfrm>
                      <a:off x="0" y="0"/>
                      <a:ext cx="2409340" cy="1277600"/>
                    </a:xfrm>
                    <a:prstGeom prst="rect">
                      <a:avLst/>
                    </a:prstGeom>
                  </pic:spPr>
                </pic:pic>
              </a:graphicData>
            </a:graphic>
            <wp14:sizeRelH relativeFrom="page">
              <wp14:pctWidth>0</wp14:pctWidth>
            </wp14:sizeRelH>
            <wp14:sizeRelV relativeFrom="page">
              <wp14:pctHeight>0</wp14:pctHeight>
            </wp14:sizeRelV>
          </wp:anchor>
        </w:drawing>
      </w:r>
    </w:p>
    <w:p w14:paraId="2AB8DFBB" w14:textId="77777777" w:rsidR="009C7167" w:rsidRPr="00652864" w:rsidRDefault="009C7167" w:rsidP="009C7167">
      <w:pPr>
        <w:rPr>
          <w:rFonts w:ascii="Arial" w:hAnsi="Arial" w:cs="Arial"/>
          <w:sz w:val="28"/>
          <w:szCs w:val="28"/>
          <w:highlight w:val="yellow"/>
        </w:rPr>
      </w:pPr>
    </w:p>
    <w:p w14:paraId="6DEB5105" w14:textId="77777777" w:rsidR="009C7167" w:rsidRPr="00652864" w:rsidRDefault="009C7167" w:rsidP="009C7167">
      <w:pPr>
        <w:rPr>
          <w:rFonts w:ascii="Arial" w:hAnsi="Arial" w:cs="Arial"/>
          <w:sz w:val="28"/>
          <w:szCs w:val="28"/>
          <w:highlight w:val="yellow"/>
        </w:rPr>
      </w:pPr>
    </w:p>
    <w:p w14:paraId="6F4A3F83" w14:textId="77777777" w:rsidR="009C7167" w:rsidRPr="00652864" w:rsidRDefault="009C7167" w:rsidP="009C7167">
      <w:pPr>
        <w:rPr>
          <w:rFonts w:ascii="Arial" w:hAnsi="Arial" w:cs="Arial"/>
          <w:sz w:val="28"/>
          <w:szCs w:val="28"/>
          <w:highlight w:val="yellow"/>
        </w:rPr>
      </w:pPr>
    </w:p>
    <w:p w14:paraId="7E478DAF" w14:textId="77777777" w:rsidR="009C7167" w:rsidRPr="00652864" w:rsidRDefault="009C7167" w:rsidP="009C7167">
      <w:pPr>
        <w:rPr>
          <w:rFonts w:ascii="Arial" w:hAnsi="Arial" w:cs="Arial"/>
          <w:sz w:val="28"/>
          <w:szCs w:val="28"/>
          <w:highlight w:val="yellow"/>
        </w:rPr>
      </w:pPr>
    </w:p>
    <w:p w14:paraId="74C88940" w14:textId="77777777" w:rsidR="009C7167" w:rsidRPr="00652864" w:rsidRDefault="009C7167" w:rsidP="009C7167">
      <w:pPr>
        <w:rPr>
          <w:rFonts w:ascii="Arial" w:hAnsi="Arial" w:cs="Arial"/>
          <w:sz w:val="28"/>
          <w:szCs w:val="28"/>
          <w:highlight w:val="yellow"/>
        </w:rPr>
      </w:pPr>
    </w:p>
    <w:p w14:paraId="4058D6DA" w14:textId="77777777" w:rsidR="009C7167" w:rsidRPr="0089361C" w:rsidRDefault="009C7167" w:rsidP="009C7167">
      <w:pPr>
        <w:jc w:val="center"/>
        <w:rPr>
          <w:rFonts w:ascii="Arial" w:hAnsi="Arial" w:cs="Arial"/>
          <w:sz w:val="28"/>
          <w:szCs w:val="28"/>
        </w:rPr>
      </w:pPr>
    </w:p>
    <w:p w14:paraId="15C3F98F" w14:textId="1189D7C5" w:rsidR="009C7167" w:rsidRPr="00652864" w:rsidRDefault="009C7167" w:rsidP="009C7167">
      <w:pPr>
        <w:jc w:val="center"/>
        <w:rPr>
          <w:rFonts w:ascii="Arial" w:hAnsi="Arial" w:cs="Arial"/>
          <w:sz w:val="28"/>
          <w:szCs w:val="28"/>
        </w:rPr>
      </w:pPr>
      <w:r w:rsidRPr="0089361C">
        <w:rPr>
          <w:rFonts w:ascii="Arial" w:hAnsi="Arial" w:cs="Arial"/>
          <w:sz w:val="28"/>
          <w:szCs w:val="28"/>
        </w:rPr>
        <w:t>Provision of Graduation Photograph</w:t>
      </w:r>
      <w:r w:rsidR="00B34A06" w:rsidRPr="0089361C">
        <w:rPr>
          <w:rFonts w:ascii="Arial" w:hAnsi="Arial" w:cs="Arial"/>
          <w:sz w:val="28"/>
          <w:szCs w:val="28"/>
        </w:rPr>
        <w:t>ic</w:t>
      </w:r>
      <w:r w:rsidRPr="0089361C">
        <w:rPr>
          <w:rFonts w:ascii="Arial" w:hAnsi="Arial" w:cs="Arial"/>
          <w:sz w:val="28"/>
          <w:szCs w:val="28"/>
        </w:rPr>
        <w:t xml:space="preserve"> Services</w:t>
      </w:r>
      <w:r w:rsidR="00B34A06" w:rsidRPr="0089361C">
        <w:rPr>
          <w:rFonts w:ascii="Arial" w:hAnsi="Arial" w:cs="Arial"/>
          <w:sz w:val="28"/>
          <w:szCs w:val="28"/>
        </w:rPr>
        <w:t xml:space="preserve"> for Maynooth University</w:t>
      </w:r>
    </w:p>
    <w:p w14:paraId="1A49A3EA" w14:textId="77777777" w:rsidR="009C7167" w:rsidRPr="00652864" w:rsidRDefault="009C7167" w:rsidP="009C7167">
      <w:pPr>
        <w:jc w:val="center"/>
        <w:rPr>
          <w:rFonts w:ascii="Arial" w:hAnsi="Arial" w:cs="Arial"/>
          <w:b/>
          <w:bCs/>
          <w:color w:val="0A2F41" w:themeColor="accent1" w:themeShade="80"/>
          <w:sz w:val="28"/>
        </w:rPr>
      </w:pPr>
      <w:r w:rsidRPr="00652864">
        <w:rPr>
          <w:rFonts w:ascii="Arial" w:hAnsi="Arial" w:cs="Arial"/>
          <w:b/>
          <w:bCs/>
          <w:color w:val="0A2F41" w:themeColor="accent1" w:themeShade="80"/>
          <w:sz w:val="28"/>
        </w:rPr>
        <w:t>Request for Tenders RFT</w:t>
      </w:r>
    </w:p>
    <w:p w14:paraId="6F6F60ED" w14:textId="77777777" w:rsidR="009C7167" w:rsidRPr="00652864" w:rsidRDefault="009C7167" w:rsidP="009C7167">
      <w:pPr>
        <w:jc w:val="center"/>
        <w:rPr>
          <w:rFonts w:ascii="Arial" w:hAnsi="Arial" w:cs="Arial"/>
          <w:b/>
          <w:bCs/>
          <w:color w:val="0A2F41" w:themeColor="accent1" w:themeShade="80"/>
          <w:sz w:val="28"/>
        </w:rPr>
      </w:pPr>
    </w:p>
    <w:p w14:paraId="05F679FF" w14:textId="77777777" w:rsidR="009C7167" w:rsidRPr="00652864" w:rsidRDefault="009C7167" w:rsidP="009C7167">
      <w:pPr>
        <w:jc w:val="center"/>
        <w:rPr>
          <w:rFonts w:ascii="Arial" w:hAnsi="Arial" w:cs="Arial"/>
          <w:b/>
          <w:bCs/>
          <w:color w:val="0A2F41" w:themeColor="accent1" w:themeShade="80"/>
          <w:sz w:val="28"/>
        </w:rPr>
      </w:pPr>
    </w:p>
    <w:p w14:paraId="77CD1137" w14:textId="77777777" w:rsidR="009C7167" w:rsidRPr="00652864" w:rsidRDefault="009C7167" w:rsidP="009C7167">
      <w:pPr>
        <w:jc w:val="center"/>
        <w:rPr>
          <w:rFonts w:ascii="Arial" w:hAnsi="Arial" w:cs="Arial"/>
          <w:b/>
          <w:bCs/>
          <w:color w:val="0A2F41" w:themeColor="accent1" w:themeShade="80"/>
          <w:sz w:val="28"/>
        </w:rPr>
      </w:pPr>
    </w:p>
    <w:p w14:paraId="39A38908" w14:textId="77777777" w:rsidR="009C7167" w:rsidRPr="00652864" w:rsidRDefault="009C7167" w:rsidP="009C7167">
      <w:pPr>
        <w:jc w:val="center"/>
        <w:rPr>
          <w:rFonts w:ascii="Arial" w:hAnsi="Arial" w:cs="Arial"/>
          <w:b/>
          <w:bCs/>
          <w:color w:val="0A2F41" w:themeColor="accent1" w:themeShade="80"/>
          <w:sz w:val="28"/>
        </w:rPr>
      </w:pPr>
    </w:p>
    <w:p w14:paraId="38AE8889" w14:textId="77777777" w:rsidR="009C7167" w:rsidRPr="00652864" w:rsidRDefault="009C7167" w:rsidP="009C7167">
      <w:pPr>
        <w:jc w:val="center"/>
        <w:rPr>
          <w:rFonts w:ascii="Arial" w:hAnsi="Arial" w:cs="Arial"/>
          <w:b/>
          <w:bCs/>
          <w:color w:val="0A2F41" w:themeColor="accent1" w:themeShade="80"/>
          <w:sz w:val="28"/>
        </w:rPr>
      </w:pPr>
    </w:p>
    <w:p w14:paraId="3C522BE8" w14:textId="77777777" w:rsidR="009C7167" w:rsidRPr="00652864" w:rsidRDefault="009C7167" w:rsidP="009C7167">
      <w:pPr>
        <w:jc w:val="center"/>
        <w:rPr>
          <w:rFonts w:ascii="Arial" w:hAnsi="Arial" w:cs="Arial"/>
          <w:b/>
          <w:bCs/>
          <w:color w:val="0A2F41" w:themeColor="accent1" w:themeShade="80"/>
          <w:sz w:val="28"/>
        </w:rPr>
      </w:pPr>
    </w:p>
    <w:p w14:paraId="28793B69" w14:textId="77777777" w:rsidR="009C7167" w:rsidRPr="00652864" w:rsidRDefault="009C7167" w:rsidP="009C7167">
      <w:pPr>
        <w:jc w:val="center"/>
        <w:rPr>
          <w:rFonts w:ascii="Arial" w:hAnsi="Arial" w:cs="Arial"/>
          <w:b/>
          <w:bCs/>
          <w:color w:val="0A2F41" w:themeColor="accent1" w:themeShade="80"/>
          <w:sz w:val="28"/>
        </w:rPr>
      </w:pPr>
    </w:p>
    <w:p w14:paraId="7B019C4D" w14:textId="77777777" w:rsidR="009C7167" w:rsidRPr="00652864" w:rsidRDefault="009C7167" w:rsidP="009C7167">
      <w:pPr>
        <w:jc w:val="center"/>
        <w:rPr>
          <w:rFonts w:ascii="Arial" w:hAnsi="Arial" w:cs="Arial"/>
          <w:b/>
          <w:bCs/>
          <w:color w:val="0A2F41" w:themeColor="accent1" w:themeShade="80"/>
          <w:sz w:val="28"/>
        </w:rPr>
      </w:pPr>
    </w:p>
    <w:p w14:paraId="3C937494" w14:textId="77777777" w:rsidR="009C7167" w:rsidRPr="00652864" w:rsidRDefault="009C7167" w:rsidP="009C7167">
      <w:pPr>
        <w:jc w:val="center"/>
        <w:rPr>
          <w:rFonts w:ascii="Arial" w:hAnsi="Arial" w:cs="Arial"/>
          <w:b/>
          <w:bCs/>
          <w:color w:val="0A2F41" w:themeColor="accent1" w:themeShade="80"/>
          <w:sz w:val="28"/>
        </w:rPr>
      </w:pPr>
    </w:p>
    <w:p w14:paraId="23CA3A0A" w14:textId="77777777" w:rsidR="009C7167" w:rsidRPr="00652864" w:rsidRDefault="009C7167" w:rsidP="009C7167">
      <w:pPr>
        <w:jc w:val="center"/>
        <w:rPr>
          <w:rFonts w:ascii="Arial" w:hAnsi="Arial" w:cs="Arial"/>
          <w:b/>
          <w:bCs/>
          <w:color w:val="0A2F41" w:themeColor="accent1" w:themeShade="80"/>
          <w:sz w:val="28"/>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tblGrid>
      <w:tr w:rsidR="009C7167" w:rsidRPr="00652864" w14:paraId="0BB055F5" w14:textId="77777777" w:rsidTr="009C7167">
        <w:tc>
          <w:tcPr>
            <w:tcW w:w="709" w:type="dxa"/>
          </w:tcPr>
          <w:p w14:paraId="3123E479" w14:textId="77777777" w:rsidR="009C7167" w:rsidRPr="00652864" w:rsidRDefault="009C7167" w:rsidP="0005626D">
            <w:pPr>
              <w:rPr>
                <w:rFonts w:ascii="Arial" w:hAnsi="Arial" w:cs="Arial"/>
                <w:b/>
                <w:bCs/>
                <w:color w:val="0A2F41" w:themeColor="accent1" w:themeShade="80"/>
                <w:sz w:val="24"/>
                <w:szCs w:val="20"/>
                <w:lang w:val="en-IE"/>
              </w:rPr>
            </w:pPr>
          </w:p>
        </w:tc>
        <w:tc>
          <w:tcPr>
            <w:tcW w:w="8789" w:type="dxa"/>
            <w:hideMark/>
          </w:tcPr>
          <w:p w14:paraId="4900B472" w14:textId="74371698" w:rsidR="009C7167" w:rsidRPr="00652864" w:rsidRDefault="009C7167" w:rsidP="0005626D">
            <w:pPr>
              <w:jc w:val="center"/>
              <w:rPr>
                <w:rFonts w:ascii="Arial" w:hAnsi="Arial" w:cs="Arial"/>
                <w:b/>
                <w:bCs/>
                <w:color w:val="1F3864"/>
                <w:lang w:val="en-IE"/>
              </w:rPr>
            </w:pPr>
            <w:r w:rsidRPr="00652864">
              <w:rPr>
                <w:rFonts w:ascii="Arial" w:hAnsi="Arial" w:cs="Arial"/>
                <w:b/>
                <w:bCs/>
                <w:color w:val="1F3864"/>
                <w:lang w:val="en-IE"/>
              </w:rPr>
              <w:t>MU Project Reference: PCO</w:t>
            </w:r>
            <w:r w:rsidR="0013464B">
              <w:rPr>
                <w:rFonts w:ascii="Arial" w:hAnsi="Arial" w:cs="Arial"/>
                <w:b/>
                <w:bCs/>
                <w:color w:val="1F3864"/>
                <w:lang w:val="en-IE"/>
              </w:rPr>
              <w:t xml:space="preserve"> </w:t>
            </w:r>
            <w:r w:rsidR="0089361C">
              <w:rPr>
                <w:rFonts w:ascii="Arial" w:hAnsi="Arial" w:cs="Arial"/>
                <w:b/>
                <w:bCs/>
                <w:color w:val="1F3864"/>
                <w:lang w:val="en-IE"/>
              </w:rPr>
              <w:t>505</w:t>
            </w:r>
          </w:p>
        </w:tc>
      </w:tr>
      <w:tr w:rsidR="009C7167" w:rsidRPr="00D852CB" w14:paraId="5A90C003" w14:textId="77777777" w:rsidTr="009C7167">
        <w:tc>
          <w:tcPr>
            <w:tcW w:w="709" w:type="dxa"/>
          </w:tcPr>
          <w:p w14:paraId="06DE5094" w14:textId="77777777" w:rsidR="009C7167" w:rsidRPr="00652864" w:rsidRDefault="009C7167" w:rsidP="0005626D">
            <w:pPr>
              <w:rPr>
                <w:rFonts w:ascii="Arial" w:hAnsi="Arial" w:cs="Arial"/>
                <w:b/>
                <w:bCs/>
                <w:color w:val="0A2F41" w:themeColor="accent1" w:themeShade="80"/>
                <w:sz w:val="24"/>
                <w:szCs w:val="20"/>
                <w:lang w:val="en-IE"/>
              </w:rPr>
            </w:pPr>
          </w:p>
        </w:tc>
        <w:tc>
          <w:tcPr>
            <w:tcW w:w="8789" w:type="dxa"/>
            <w:hideMark/>
          </w:tcPr>
          <w:p w14:paraId="19C5F690" w14:textId="077134C0" w:rsidR="009C7167" w:rsidRPr="00D852CB" w:rsidRDefault="009C7167" w:rsidP="0005626D">
            <w:pPr>
              <w:rPr>
                <w:rFonts w:ascii="Arial" w:hAnsi="Arial" w:cs="Arial"/>
                <w:b/>
                <w:bCs/>
                <w:color w:val="0A2F41" w:themeColor="accent1" w:themeShade="80"/>
                <w:szCs w:val="18"/>
                <w:lang w:val="en-IE"/>
              </w:rPr>
            </w:pPr>
            <w:r w:rsidRPr="00D852CB">
              <w:rPr>
                <w:rFonts w:ascii="Arial" w:hAnsi="Arial" w:cs="Arial"/>
                <w:b/>
                <w:bCs/>
                <w:color w:val="0A2F41" w:themeColor="accent1" w:themeShade="80"/>
                <w:szCs w:val="18"/>
                <w:lang w:val="en-IE"/>
              </w:rPr>
              <w:t>Closing Date for Receipt of Expressions of Interest: Friday</w:t>
            </w:r>
            <w:r w:rsidR="00D852CB" w:rsidRPr="00D852CB">
              <w:rPr>
                <w:rFonts w:ascii="Arial" w:hAnsi="Arial" w:cs="Arial"/>
                <w:b/>
                <w:bCs/>
                <w:color w:val="0A2F41" w:themeColor="accent1" w:themeShade="80"/>
                <w:szCs w:val="18"/>
                <w:lang w:val="en-IE"/>
              </w:rPr>
              <w:t xml:space="preserve"> 3rd </w:t>
            </w:r>
            <w:r w:rsidR="00E91C86" w:rsidRPr="00D852CB">
              <w:rPr>
                <w:rFonts w:ascii="Arial" w:hAnsi="Arial" w:cs="Arial"/>
                <w:b/>
                <w:bCs/>
                <w:color w:val="0A2F41" w:themeColor="accent1" w:themeShade="80"/>
                <w:szCs w:val="18"/>
                <w:lang w:val="en-IE"/>
              </w:rPr>
              <w:t>July</w:t>
            </w:r>
            <w:r w:rsidRPr="00D852CB">
              <w:rPr>
                <w:rFonts w:ascii="Arial" w:hAnsi="Arial" w:cs="Arial"/>
                <w:b/>
                <w:bCs/>
                <w:color w:val="0A2F41" w:themeColor="accent1" w:themeShade="80"/>
                <w:szCs w:val="18"/>
                <w:lang w:val="en-IE"/>
              </w:rPr>
              <w:t xml:space="preserve"> 202</w:t>
            </w:r>
            <w:r w:rsidR="00015126" w:rsidRPr="00D852CB">
              <w:rPr>
                <w:rFonts w:ascii="Arial" w:hAnsi="Arial" w:cs="Arial"/>
                <w:b/>
                <w:bCs/>
                <w:color w:val="0A2F41" w:themeColor="accent1" w:themeShade="80"/>
                <w:szCs w:val="18"/>
                <w:lang w:val="en-IE"/>
              </w:rPr>
              <w:t>6</w:t>
            </w:r>
          </w:p>
        </w:tc>
      </w:tr>
    </w:tbl>
    <w:p w14:paraId="3CAC1810" w14:textId="2A4CBFCE" w:rsidR="009C7167" w:rsidRPr="00D852CB" w:rsidRDefault="009C7167" w:rsidP="009C7167">
      <w:pPr>
        <w:jc w:val="center"/>
        <w:rPr>
          <w:rFonts w:ascii="Arial" w:hAnsi="Arial" w:cs="Arial"/>
          <w:b/>
          <w:bCs/>
          <w:color w:val="0A2F41" w:themeColor="accent1" w:themeShade="80"/>
          <w:sz w:val="28"/>
        </w:rPr>
      </w:pPr>
    </w:p>
    <w:p w14:paraId="5D671262" w14:textId="77777777" w:rsidR="009C7167" w:rsidRPr="00D852CB" w:rsidRDefault="009C7167">
      <w:pPr>
        <w:spacing w:after="160" w:line="278" w:lineRule="auto"/>
        <w:rPr>
          <w:rFonts w:ascii="Arial" w:hAnsi="Arial" w:cs="Arial"/>
          <w:b/>
          <w:bCs/>
          <w:color w:val="0A2F41" w:themeColor="accent1" w:themeShade="80"/>
          <w:sz w:val="28"/>
        </w:rPr>
      </w:pPr>
      <w:r w:rsidRPr="00D852CB">
        <w:rPr>
          <w:rFonts w:ascii="Arial" w:hAnsi="Arial" w:cs="Arial"/>
          <w:b/>
          <w:bCs/>
          <w:color w:val="0A2F41" w:themeColor="accent1" w:themeShade="80"/>
          <w:sz w:val="28"/>
        </w:rPr>
        <w:br w:type="page"/>
      </w: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9C7167" w:rsidRPr="00D852CB" w14:paraId="097014D7" w14:textId="77777777" w:rsidTr="00056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91D8E" w14:textId="77777777" w:rsidR="009C7167" w:rsidRPr="00D852CB" w:rsidRDefault="009C7167" w:rsidP="0005626D">
            <w:pPr>
              <w:rPr>
                <w:rFonts w:ascii="Arial" w:hAnsi="Arial" w:cs="Arial"/>
                <w:b w:val="0"/>
                <w:bCs w:val="0"/>
                <w:color w:val="auto"/>
                <w:sz w:val="20"/>
                <w:lang w:val="en-IE"/>
              </w:rPr>
            </w:pPr>
            <w:r w:rsidRPr="00D852CB">
              <w:rPr>
                <w:rFonts w:ascii="Arial" w:hAnsi="Arial" w:cs="Arial"/>
                <w:b w:val="0"/>
                <w:bCs w:val="0"/>
                <w:color w:val="auto"/>
                <w:sz w:val="20"/>
                <w:lang w:val="en-IE"/>
              </w:rPr>
              <w:lastRenderedPageBreak/>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FB643" w14:textId="77777777" w:rsidR="009C7167" w:rsidRPr="00D852CB" w:rsidRDefault="009C7167" w:rsidP="0005626D">
            <w:pP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lang w:val="en-IE"/>
              </w:rPr>
            </w:pPr>
            <w:r w:rsidRPr="00D852CB">
              <w:rPr>
                <w:rFonts w:ascii="Arial" w:hAnsi="Arial" w:cs="Arial"/>
                <w:color w:val="auto"/>
                <w:sz w:val="20"/>
                <w:lang w:val="en-IE"/>
              </w:rPr>
              <w:t>Open Procedure</w:t>
            </w:r>
            <w:r w:rsidRPr="00D852CB">
              <w:rPr>
                <w:rFonts w:ascii="Arial" w:hAnsi="Arial" w:cs="Arial"/>
                <w:color w:val="auto"/>
                <w:sz w:val="28"/>
                <w:szCs w:val="28"/>
                <w:lang w:val="en-IE"/>
              </w:rPr>
              <w:t xml:space="preserve"> </w:t>
            </w:r>
          </w:p>
        </w:tc>
      </w:tr>
      <w:tr w:rsidR="009C7167" w:rsidRPr="00D852CB" w14:paraId="303538FD"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2BDC302F" w14:textId="77777777" w:rsidR="009C7167" w:rsidRPr="00D852CB" w:rsidRDefault="009C7167" w:rsidP="0005626D">
            <w:pPr>
              <w:rPr>
                <w:rFonts w:ascii="Arial" w:hAnsi="Arial" w:cs="Arial"/>
                <w:b w:val="0"/>
                <w:bCs w:val="0"/>
                <w:color w:val="262626" w:themeColor="text1" w:themeTint="D9"/>
                <w:sz w:val="20"/>
                <w:lang w:val="en-IE"/>
              </w:rPr>
            </w:pPr>
            <w:r w:rsidRPr="00D852CB">
              <w:rPr>
                <w:rFonts w:ascii="Arial" w:hAnsi="Arial" w:cs="Arial"/>
                <w:b w:val="0"/>
                <w:bCs w:val="0"/>
                <w:color w:val="262626" w:themeColor="text1" w:themeTint="D9"/>
                <w:sz w:val="20"/>
                <w:lang w:val="en-IE"/>
              </w:rPr>
              <w:t>Issue Date</w:t>
            </w:r>
          </w:p>
        </w:tc>
        <w:tc>
          <w:tcPr>
            <w:tcW w:w="4908" w:type="dxa"/>
            <w:tcBorders>
              <w:top w:val="single" w:sz="4" w:space="0" w:color="auto"/>
            </w:tcBorders>
            <w:shd w:val="clear" w:color="auto" w:fill="auto"/>
            <w:vAlign w:val="center"/>
          </w:tcPr>
          <w:p w14:paraId="393137C4" w14:textId="2B8B55DE" w:rsidR="009C7167" w:rsidRPr="00D852CB" w:rsidRDefault="00E91C86" w:rsidP="0005626D">
            <w:pPr>
              <w:cnfStyle w:val="000000100000" w:firstRow="0" w:lastRow="0" w:firstColumn="0" w:lastColumn="0" w:oddVBand="0" w:evenVBand="0" w:oddHBand="1" w:evenHBand="0" w:firstRowFirstColumn="0" w:firstRowLastColumn="0" w:lastRowFirstColumn="0" w:lastRowLastColumn="0"/>
              <w:rPr>
                <w:rFonts w:ascii="Arial" w:hAnsi="Arial" w:cs="Arial"/>
                <w:color w:val="262626" w:themeColor="text1" w:themeTint="D9"/>
                <w:sz w:val="20"/>
                <w:lang w:val="en-IE"/>
              </w:rPr>
            </w:pPr>
            <w:r w:rsidRPr="00D852CB">
              <w:rPr>
                <w:rFonts w:ascii="Arial" w:hAnsi="Arial" w:cs="Arial"/>
                <w:color w:val="262626" w:themeColor="text1" w:themeTint="D9"/>
                <w:sz w:val="20"/>
                <w:lang w:val="en-IE"/>
              </w:rPr>
              <w:t>1st</w:t>
            </w:r>
            <w:r w:rsidR="009C7167" w:rsidRPr="00D852CB">
              <w:rPr>
                <w:rFonts w:ascii="Arial" w:hAnsi="Arial" w:cs="Arial"/>
                <w:color w:val="262626" w:themeColor="text1" w:themeTint="D9"/>
                <w:sz w:val="20"/>
                <w:lang w:val="en-IE"/>
              </w:rPr>
              <w:t xml:space="preserve"> </w:t>
            </w:r>
            <w:r w:rsidRPr="00D852CB">
              <w:rPr>
                <w:rFonts w:ascii="Arial" w:hAnsi="Arial" w:cs="Arial"/>
                <w:color w:val="262626" w:themeColor="text1" w:themeTint="D9"/>
                <w:sz w:val="20"/>
                <w:lang w:val="en-IE"/>
              </w:rPr>
              <w:t>June</w:t>
            </w:r>
            <w:r w:rsidR="009C7167" w:rsidRPr="00D852CB">
              <w:rPr>
                <w:rFonts w:ascii="Arial" w:hAnsi="Arial" w:cs="Arial"/>
                <w:color w:val="262626" w:themeColor="text1" w:themeTint="D9"/>
                <w:sz w:val="20"/>
                <w:lang w:val="en-IE"/>
              </w:rPr>
              <w:t xml:space="preserve"> 2026</w:t>
            </w:r>
          </w:p>
        </w:tc>
      </w:tr>
      <w:tr w:rsidR="009C7167" w:rsidRPr="00D852CB" w14:paraId="1A9D8533" w14:textId="77777777" w:rsidTr="0005626D">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04D81323" w14:textId="77777777" w:rsidR="009C7167" w:rsidRPr="00D852CB" w:rsidRDefault="009C7167" w:rsidP="0005626D">
            <w:pPr>
              <w:rPr>
                <w:rFonts w:ascii="Arial" w:hAnsi="Arial" w:cs="Arial"/>
                <w:b w:val="0"/>
                <w:bCs w:val="0"/>
                <w:color w:val="262626" w:themeColor="text1" w:themeTint="D9"/>
                <w:sz w:val="20"/>
                <w:lang w:val="en-IE"/>
              </w:rPr>
            </w:pPr>
            <w:r w:rsidRPr="00D852CB">
              <w:rPr>
                <w:rFonts w:ascii="Arial" w:hAnsi="Arial" w:cs="Arial"/>
                <w:b w:val="0"/>
                <w:bCs w:val="0"/>
                <w:color w:val="262626" w:themeColor="text1" w:themeTint="D9"/>
                <w:sz w:val="20"/>
                <w:lang w:val="en-IE"/>
              </w:rPr>
              <w:t>Contact for Queries</w:t>
            </w:r>
          </w:p>
        </w:tc>
        <w:tc>
          <w:tcPr>
            <w:tcW w:w="4908" w:type="dxa"/>
            <w:vAlign w:val="center"/>
          </w:tcPr>
          <w:p w14:paraId="7062D54B" w14:textId="77777777" w:rsidR="009C7167" w:rsidRPr="00D852CB" w:rsidRDefault="009C7167" w:rsidP="0005626D">
            <w:pPr>
              <w:cnfStyle w:val="000000000000" w:firstRow="0" w:lastRow="0" w:firstColumn="0" w:lastColumn="0" w:oddVBand="0" w:evenVBand="0" w:oddHBand="0" w:evenHBand="0" w:firstRowFirstColumn="0" w:firstRowLastColumn="0" w:lastRowFirstColumn="0" w:lastRowLastColumn="0"/>
              <w:rPr>
                <w:rFonts w:ascii="Arial" w:hAnsi="Arial" w:cs="Arial"/>
                <w:color w:val="262626" w:themeColor="text1" w:themeTint="D9"/>
                <w:sz w:val="20"/>
                <w:lang w:val="en-IE"/>
              </w:rPr>
            </w:pPr>
            <w:r w:rsidRPr="00D852CB">
              <w:rPr>
                <w:rFonts w:ascii="Arial" w:hAnsi="Arial" w:cs="Arial"/>
                <w:color w:val="262626" w:themeColor="text1" w:themeTint="D9"/>
                <w:sz w:val="20"/>
                <w:lang w:val="en-IE"/>
              </w:rPr>
              <w:t xml:space="preserve">Questions and Answers facility on </w:t>
            </w:r>
            <w:hyperlink r:id="rId10" w:history="1">
              <w:r w:rsidRPr="00D852CB">
                <w:rPr>
                  <w:rStyle w:val="Hyperlink"/>
                  <w:rFonts w:ascii="Arial" w:hAnsi="Arial" w:cs="Arial"/>
                  <w:color w:val="262626" w:themeColor="text1" w:themeTint="D9"/>
                  <w:sz w:val="20"/>
                  <w:lang w:val="en-IE"/>
                </w:rPr>
                <w:t>www.etenders.gov.ie</w:t>
              </w:r>
            </w:hyperlink>
            <w:r w:rsidRPr="00D852CB">
              <w:rPr>
                <w:rFonts w:ascii="Arial" w:hAnsi="Arial" w:cs="Arial"/>
                <w:color w:val="262626" w:themeColor="text1" w:themeTint="D9"/>
                <w:sz w:val="20"/>
                <w:lang w:val="en-IE"/>
              </w:rPr>
              <w:t xml:space="preserve">   </w:t>
            </w:r>
          </w:p>
        </w:tc>
      </w:tr>
      <w:tr w:rsidR="009C7167" w:rsidRPr="00652864" w14:paraId="00EB6B4D"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280BBF2F" w14:textId="77777777" w:rsidR="009C7167" w:rsidRPr="00D852CB" w:rsidRDefault="009C7167" w:rsidP="0005626D">
            <w:pPr>
              <w:rPr>
                <w:rFonts w:ascii="Arial" w:hAnsi="Arial" w:cs="Arial"/>
                <w:b w:val="0"/>
                <w:bCs w:val="0"/>
                <w:color w:val="262626" w:themeColor="text1" w:themeTint="D9"/>
                <w:sz w:val="20"/>
                <w:lang w:val="en-IE"/>
              </w:rPr>
            </w:pPr>
            <w:r w:rsidRPr="00D852CB">
              <w:rPr>
                <w:rFonts w:ascii="Arial" w:hAnsi="Arial" w:cs="Arial"/>
                <w:b w:val="0"/>
                <w:bCs w:val="0"/>
                <w:color w:val="262626" w:themeColor="text1" w:themeTint="D9"/>
                <w:sz w:val="20"/>
                <w:lang w:val="en-IE"/>
              </w:rPr>
              <w:t xml:space="preserve">Administrative Deadline for receipt of completed Questionnaires </w:t>
            </w:r>
          </w:p>
        </w:tc>
        <w:tc>
          <w:tcPr>
            <w:tcW w:w="4908" w:type="dxa"/>
            <w:shd w:val="clear" w:color="auto" w:fill="auto"/>
            <w:vAlign w:val="center"/>
          </w:tcPr>
          <w:p w14:paraId="65B236C1" w14:textId="6BFD12C3" w:rsidR="009C7167" w:rsidRPr="00D852CB" w:rsidRDefault="00D852CB" w:rsidP="0005626D">
            <w:pPr>
              <w:cnfStyle w:val="000000100000" w:firstRow="0" w:lastRow="0" w:firstColumn="0" w:lastColumn="0" w:oddVBand="0" w:evenVBand="0" w:oddHBand="1" w:evenHBand="0" w:firstRowFirstColumn="0" w:firstRowLastColumn="0" w:lastRowFirstColumn="0" w:lastRowLastColumn="0"/>
              <w:rPr>
                <w:rFonts w:ascii="Arial" w:hAnsi="Arial" w:cs="Arial"/>
                <w:b/>
                <w:bCs/>
                <w:color w:val="262626" w:themeColor="text1" w:themeTint="D9"/>
                <w:sz w:val="24"/>
                <w:szCs w:val="24"/>
                <w:lang w:val="en-IE"/>
              </w:rPr>
            </w:pPr>
            <w:r w:rsidRPr="00D852CB">
              <w:rPr>
                <w:rFonts w:ascii="Arial" w:hAnsi="Arial" w:cs="Arial"/>
                <w:b/>
                <w:bCs/>
                <w:color w:val="0A2F41" w:themeColor="accent1" w:themeShade="80"/>
                <w:sz w:val="24"/>
                <w:szCs w:val="24"/>
                <w:lang w:val="en-IE"/>
              </w:rPr>
              <w:t>Friday 3rd July 2026</w:t>
            </w:r>
            <w:r w:rsidRPr="00D852CB">
              <w:rPr>
                <w:rFonts w:ascii="Arial" w:hAnsi="Arial" w:cs="Arial"/>
                <w:b/>
                <w:bCs/>
                <w:color w:val="0A2F41" w:themeColor="accent1" w:themeShade="80"/>
                <w:sz w:val="24"/>
                <w:szCs w:val="24"/>
                <w:lang w:val="en-IE"/>
              </w:rPr>
              <w:t xml:space="preserve"> </w:t>
            </w:r>
            <w:r w:rsidR="009C7167" w:rsidRPr="00D852CB">
              <w:rPr>
                <w:rFonts w:ascii="Arial" w:hAnsi="Arial" w:cs="Arial"/>
                <w:b/>
                <w:bCs/>
                <w:sz w:val="24"/>
                <w:szCs w:val="24"/>
                <w:lang w:val="en-IE"/>
              </w:rPr>
              <w:t xml:space="preserve">at 12:00 </w:t>
            </w:r>
            <w:r w:rsidRPr="00D852CB">
              <w:rPr>
                <w:rFonts w:ascii="Arial" w:hAnsi="Arial" w:cs="Arial"/>
                <w:b/>
                <w:bCs/>
                <w:sz w:val="24"/>
                <w:szCs w:val="24"/>
                <w:lang w:val="en-IE"/>
              </w:rPr>
              <w:t>Noon</w:t>
            </w:r>
          </w:p>
        </w:tc>
      </w:tr>
      <w:tr w:rsidR="009C7167" w:rsidRPr="00652864" w14:paraId="562F8EB3" w14:textId="77777777" w:rsidTr="0005626D">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2800CA3" w14:textId="77777777" w:rsidR="009C7167" w:rsidRPr="00652864" w:rsidRDefault="009C7167" w:rsidP="0005626D">
            <w:pPr>
              <w:rPr>
                <w:rFonts w:ascii="Arial" w:hAnsi="Arial" w:cs="Arial"/>
                <w:b w:val="0"/>
                <w:bCs w:val="0"/>
                <w:color w:val="262626" w:themeColor="text1" w:themeTint="D9"/>
                <w:sz w:val="20"/>
                <w:lang w:val="en-IE"/>
              </w:rPr>
            </w:pPr>
            <w:r w:rsidRPr="00652864">
              <w:rPr>
                <w:rFonts w:ascii="Arial" w:hAnsi="Arial" w:cs="Arial"/>
                <w:b w:val="0"/>
                <w:bCs w:val="0"/>
                <w:sz w:val="20"/>
                <w:szCs w:val="20"/>
                <w:lang w:val="en-IE"/>
              </w:rPr>
              <w:t>Submission of completed Questionnaires</w:t>
            </w:r>
          </w:p>
        </w:tc>
        <w:tc>
          <w:tcPr>
            <w:tcW w:w="4908" w:type="dxa"/>
          </w:tcPr>
          <w:p w14:paraId="6571B4BC" w14:textId="79D3F5D0" w:rsidR="009C7167" w:rsidRPr="00652864" w:rsidRDefault="009C7167" w:rsidP="0005626D">
            <w:pPr>
              <w:cnfStyle w:val="000000000000" w:firstRow="0" w:lastRow="0" w:firstColumn="0" w:lastColumn="0" w:oddVBand="0" w:evenVBand="0" w:oddHBand="0" w:evenHBand="0" w:firstRowFirstColumn="0" w:firstRowLastColumn="0" w:lastRowFirstColumn="0" w:lastRowLastColumn="0"/>
              <w:rPr>
                <w:rFonts w:ascii="Arial" w:hAnsi="Arial" w:cs="Arial"/>
                <w:color w:val="262626" w:themeColor="text1" w:themeTint="D9"/>
                <w:sz w:val="20"/>
                <w:lang w:val="en-IE"/>
              </w:rPr>
            </w:pPr>
            <w:r w:rsidRPr="00652864">
              <w:rPr>
                <w:rFonts w:ascii="Arial" w:hAnsi="Arial" w:cs="Arial"/>
                <w:sz w:val="20"/>
                <w:szCs w:val="20"/>
                <w:lang w:val="en-IE"/>
              </w:rPr>
              <w:t xml:space="preserve">Tender Post box facility on  </w:t>
            </w:r>
            <w:hyperlink r:id="rId11" w:history="1">
              <w:r w:rsidRPr="00652864">
                <w:rPr>
                  <w:rStyle w:val="Hyperlink"/>
                  <w:rFonts w:ascii="Arial" w:hAnsi="Arial" w:cs="Arial"/>
                  <w:sz w:val="20"/>
                  <w:szCs w:val="20"/>
                  <w:lang w:val="en-IE"/>
                </w:rPr>
                <w:t>www.etenders.gov.ie</w:t>
              </w:r>
            </w:hyperlink>
            <w:r w:rsidRPr="00652864">
              <w:rPr>
                <w:rFonts w:ascii="Arial" w:hAnsi="Arial" w:cs="Arial"/>
                <w:sz w:val="20"/>
                <w:szCs w:val="20"/>
                <w:lang w:val="en-IE"/>
              </w:rPr>
              <w:t xml:space="preserve"> ONLY</w:t>
            </w:r>
          </w:p>
        </w:tc>
      </w:tr>
      <w:tr w:rsidR="009C7167" w:rsidRPr="00652864" w14:paraId="7132DFA3"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79825346" w14:textId="77777777" w:rsidR="009C7167" w:rsidRPr="00652864" w:rsidRDefault="009C7167" w:rsidP="0005626D">
            <w:pPr>
              <w:shd w:val="clear" w:color="auto" w:fill="F2F2F2" w:themeFill="background1" w:themeFillShade="F2"/>
              <w:rPr>
                <w:rFonts w:ascii="Arial" w:hAnsi="Arial" w:cs="Arial"/>
                <w:b w:val="0"/>
                <w:bCs w:val="0"/>
                <w:color w:val="262626" w:themeColor="text1" w:themeTint="D9"/>
                <w:sz w:val="20"/>
                <w:lang w:val="en-IE"/>
              </w:rPr>
            </w:pPr>
            <w:r w:rsidRPr="00652864">
              <w:rPr>
                <w:rFonts w:ascii="Arial" w:hAnsi="Arial" w:cs="Arial"/>
                <w:b w:val="0"/>
                <w:bCs w:val="0"/>
                <w:color w:val="262626" w:themeColor="text1" w:themeTint="D9"/>
                <w:sz w:val="20"/>
                <w:lang w:val="en-IE"/>
              </w:rPr>
              <w:t xml:space="preserve">Please note that information relating to this Qualification Questionnaire, including clarifications and changes, will be published on the Irish Government Procurement Opportunities Portal </w:t>
            </w:r>
            <w:hyperlink r:id="rId12" w:history="1">
              <w:r w:rsidRPr="00652864">
                <w:rPr>
                  <w:rStyle w:val="Hyperlink"/>
                  <w:rFonts w:ascii="Arial" w:hAnsi="Arial" w:cs="Arial"/>
                  <w:b w:val="0"/>
                  <w:bCs w:val="0"/>
                  <w:i/>
                  <w:color w:val="262626" w:themeColor="text1" w:themeTint="D9"/>
                  <w:sz w:val="20"/>
                  <w:lang w:val="en-IE"/>
                </w:rPr>
                <w:t>www.etenders.gov.ie</w:t>
              </w:r>
            </w:hyperlink>
            <w:r w:rsidRPr="00652864">
              <w:rPr>
                <w:rFonts w:ascii="Arial" w:hAnsi="Arial" w:cs="Arial"/>
                <w:b w:val="0"/>
                <w:bCs w:val="0"/>
                <w:color w:val="262626" w:themeColor="text1" w:themeTint="D9"/>
                <w:sz w:val="20"/>
                <w:lang w:val="en-IE"/>
              </w:rPr>
              <w:t xml:space="preserve">. Registration is free of charge and there is no charge for documents. </w:t>
            </w:r>
          </w:p>
          <w:p w14:paraId="17C19400" w14:textId="77777777" w:rsidR="009C7167" w:rsidRPr="00652864" w:rsidRDefault="009C7167" w:rsidP="0005626D">
            <w:pPr>
              <w:shd w:val="clear" w:color="auto" w:fill="F2F2F2" w:themeFill="background1" w:themeFillShade="F2"/>
              <w:rPr>
                <w:rFonts w:ascii="Arial" w:hAnsi="Arial" w:cs="Arial"/>
                <w:b w:val="0"/>
                <w:bCs w:val="0"/>
                <w:color w:val="262626" w:themeColor="text1" w:themeTint="D9"/>
                <w:sz w:val="20"/>
                <w:lang w:val="en-IE"/>
              </w:rPr>
            </w:pPr>
          </w:p>
          <w:p w14:paraId="7857894E" w14:textId="77777777" w:rsidR="009C7167" w:rsidRPr="00652864" w:rsidRDefault="009C7167" w:rsidP="0005626D">
            <w:pPr>
              <w:shd w:val="clear" w:color="auto" w:fill="F2F2F2" w:themeFill="background1" w:themeFillShade="F2"/>
              <w:rPr>
                <w:rFonts w:ascii="Arial" w:hAnsi="Arial" w:cs="Arial"/>
                <w:b w:val="0"/>
                <w:bCs w:val="0"/>
                <w:color w:val="262626" w:themeColor="text1" w:themeTint="D9"/>
                <w:sz w:val="20"/>
                <w:lang w:val="en-IE"/>
              </w:rPr>
            </w:pPr>
            <w:r w:rsidRPr="00652864">
              <w:rPr>
                <w:rFonts w:ascii="Arial" w:hAnsi="Arial" w:cs="Arial"/>
                <w:b w:val="0"/>
                <w:bCs w:val="0"/>
                <w:color w:val="262626" w:themeColor="text1" w:themeTint="D9"/>
                <w:sz w:val="20"/>
                <w:lang w:val="en-IE"/>
              </w:rPr>
              <w:t>Please note that Maynooth University cannot accept responsibility for information relayed (or not relayed) via third parties.</w:t>
            </w:r>
          </w:p>
          <w:p w14:paraId="513B7636" w14:textId="77777777" w:rsidR="009C7167" w:rsidRPr="00652864" w:rsidRDefault="009C7167" w:rsidP="0005626D">
            <w:pPr>
              <w:rPr>
                <w:rFonts w:ascii="Arial" w:hAnsi="Arial" w:cs="Arial"/>
                <w:sz w:val="20"/>
                <w:szCs w:val="20"/>
                <w:lang w:val="en-IE"/>
              </w:rPr>
            </w:pPr>
          </w:p>
        </w:tc>
      </w:tr>
      <w:tr w:rsidR="009C7167" w:rsidRPr="00652864" w14:paraId="11AA4BB4" w14:textId="77777777" w:rsidTr="0005626D">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47BA713E" w14:textId="77777777" w:rsidR="009C7167" w:rsidRPr="00652864" w:rsidRDefault="009C7167" w:rsidP="0005626D">
            <w:pPr>
              <w:rPr>
                <w:rFonts w:ascii="Arial" w:hAnsi="Arial" w:cs="Arial"/>
                <w:color w:val="262626" w:themeColor="text1" w:themeTint="D9"/>
                <w:sz w:val="20"/>
                <w:lang w:val="en-IE"/>
              </w:rPr>
            </w:pPr>
            <w:r w:rsidRPr="00652864">
              <w:rPr>
                <w:rFonts w:ascii="Arial" w:hAnsi="Arial" w:cs="Arial"/>
                <w:b w:val="0"/>
                <w:bCs w:val="0"/>
                <w:color w:val="262626" w:themeColor="text1" w:themeTint="D9"/>
                <w:sz w:val="20"/>
                <w:lang w:val="en-IE"/>
              </w:rPr>
              <w:t xml:space="preserve">Candidates should note that applications to this </w:t>
            </w:r>
          </w:p>
          <w:p w14:paraId="56972945" w14:textId="77777777" w:rsidR="009C7167" w:rsidRPr="00652864" w:rsidRDefault="009C7167" w:rsidP="0005626D">
            <w:pPr>
              <w:rPr>
                <w:rFonts w:ascii="Arial" w:hAnsi="Arial" w:cs="Arial"/>
                <w:b w:val="0"/>
                <w:bCs w:val="0"/>
                <w:color w:val="262626" w:themeColor="text1" w:themeTint="D9"/>
                <w:sz w:val="20"/>
                <w:lang w:val="en-IE"/>
              </w:rPr>
            </w:pPr>
            <w:r w:rsidRPr="00652864">
              <w:rPr>
                <w:rFonts w:ascii="Arial" w:hAnsi="Arial" w:cs="Arial"/>
                <w:b w:val="0"/>
                <w:bCs w:val="0"/>
                <w:color w:val="262626" w:themeColor="text1" w:themeTint="D9"/>
                <w:sz w:val="20"/>
                <w:lang w:val="en-IE"/>
              </w:rPr>
              <w:t>Tender cannot be submitted after the administrative deadline. Please see ‘Candidate Instructions’ below for more information.</w:t>
            </w:r>
          </w:p>
          <w:p w14:paraId="00171C6E" w14:textId="77777777" w:rsidR="009C7167" w:rsidRPr="00652864" w:rsidRDefault="009C7167" w:rsidP="0005626D">
            <w:pPr>
              <w:shd w:val="clear" w:color="auto" w:fill="F2F2F2" w:themeFill="background1" w:themeFillShade="F2"/>
              <w:rPr>
                <w:rFonts w:ascii="Arial" w:hAnsi="Arial" w:cs="Arial"/>
                <w:color w:val="262626" w:themeColor="text1" w:themeTint="D9"/>
                <w:sz w:val="20"/>
                <w:lang w:val="en-IE"/>
              </w:rPr>
            </w:pPr>
          </w:p>
        </w:tc>
      </w:tr>
      <w:tr w:rsidR="009C7167" w:rsidRPr="00652864" w14:paraId="6CE5386D"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4D270485" w14:textId="77777777" w:rsidR="009C7167" w:rsidRPr="00652864" w:rsidRDefault="009C7167" w:rsidP="0005626D">
            <w:pPr>
              <w:rPr>
                <w:rFonts w:ascii="Arial" w:hAnsi="Arial" w:cs="Arial"/>
                <w:color w:val="262626" w:themeColor="text1" w:themeTint="D9"/>
                <w:sz w:val="20"/>
                <w:lang w:val="en-IE"/>
              </w:rPr>
            </w:pPr>
            <w:r w:rsidRPr="00652864">
              <w:rPr>
                <w:rFonts w:ascii="Arial" w:hAnsi="Arial" w:cs="Arial"/>
                <w:color w:val="262626" w:themeColor="text1" w:themeTint="D9"/>
                <w:sz w:val="20"/>
                <w:lang w:val="en-IE"/>
              </w:rPr>
              <w:t xml:space="preserve">For general information about Maynooth University, please visit our </w:t>
            </w:r>
            <w:hyperlink r:id="rId13" w:history="1">
              <w:r w:rsidRPr="00652864">
                <w:rPr>
                  <w:rStyle w:val="Hyperlink"/>
                  <w:rFonts w:ascii="Arial" w:hAnsi="Arial" w:cs="Arial"/>
                  <w:b w:val="0"/>
                  <w:bCs w:val="0"/>
                  <w:sz w:val="20"/>
                  <w:lang w:val="en-IE"/>
                  <w14:textFill>
                    <w14:solidFill>
                      <w14:srgbClr w14:val="0000FF">
                        <w14:lumMod w14:val="85000"/>
                        <w14:lumOff w14:val="15000"/>
                      </w14:srgbClr>
                    </w14:solidFill>
                  </w14:textFill>
                </w:rPr>
                <w:t>website</w:t>
              </w:r>
            </w:hyperlink>
          </w:p>
        </w:tc>
      </w:tr>
      <w:tr w:rsidR="009C7167" w:rsidRPr="00652864" w14:paraId="62FB57B1" w14:textId="77777777" w:rsidTr="0005626D">
        <w:tblPrEx>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30B29A9F" w14:textId="77777777" w:rsidR="009C7167" w:rsidRPr="00652864" w:rsidRDefault="009C7167" w:rsidP="0005626D">
            <w:pPr>
              <w:spacing w:after="120"/>
              <w:rPr>
                <w:rFonts w:ascii="Arial" w:hAnsi="Arial" w:cs="Arial"/>
                <w:color w:val="000000" w:themeColor="text1"/>
                <w:sz w:val="20"/>
                <w:szCs w:val="20"/>
                <w:highlight w:val="yellow"/>
                <w:lang w:val="en-IE"/>
              </w:rPr>
            </w:pPr>
          </w:p>
          <w:p w14:paraId="4EE28454" w14:textId="54FC7AB5" w:rsidR="009C7167" w:rsidRPr="00652864" w:rsidRDefault="009C7167" w:rsidP="0005626D">
            <w:pPr>
              <w:spacing w:after="120" w:line="280" w:lineRule="exact"/>
              <w:jc w:val="both"/>
              <w:rPr>
                <w:rFonts w:ascii="Arial" w:hAnsi="Arial" w:cs="Arial"/>
                <w:b w:val="0"/>
                <w:bCs w:val="0"/>
                <w:sz w:val="20"/>
                <w:szCs w:val="20"/>
                <w:lang w:val="en-IE"/>
              </w:rPr>
            </w:pPr>
            <w:r w:rsidRPr="00652864">
              <w:rPr>
                <w:rFonts w:ascii="Arial" w:eastAsiaTheme="minorEastAsia" w:hAnsi="Arial" w:cs="Arial"/>
                <w:b w:val="0"/>
                <w:bCs w:val="0"/>
                <w:color w:val="000000" w:themeColor="text1"/>
                <w:sz w:val="20"/>
                <w:szCs w:val="20"/>
                <w:lang w:val="en-IE"/>
              </w:rPr>
              <w:t xml:space="preserve">Any contract arising from this public procurement competition </w:t>
            </w:r>
            <w:r w:rsidR="0089361C">
              <w:rPr>
                <w:rFonts w:ascii="Arial" w:eastAsiaTheme="minorEastAsia" w:hAnsi="Arial" w:cs="Arial"/>
                <w:b w:val="0"/>
                <w:bCs w:val="0"/>
                <w:color w:val="000000" w:themeColor="text1"/>
                <w:sz w:val="20"/>
                <w:szCs w:val="20"/>
                <w:lang w:val="en-IE"/>
              </w:rPr>
              <w:t xml:space="preserve">for photography concession </w:t>
            </w:r>
            <w:r w:rsidRPr="00652864">
              <w:rPr>
                <w:rFonts w:ascii="Arial" w:eastAsiaTheme="minorEastAsia" w:hAnsi="Arial" w:cs="Arial"/>
                <w:b w:val="0"/>
                <w:bCs w:val="0"/>
                <w:color w:val="000000" w:themeColor="text1"/>
                <w:sz w:val="20"/>
                <w:szCs w:val="20"/>
                <w:lang w:val="en-IE"/>
              </w:rPr>
              <w:t>agreement will be for up to Ten (10) years.</w:t>
            </w:r>
            <w:r w:rsidRPr="00652864">
              <w:rPr>
                <w:rFonts w:ascii="Arial" w:hAnsi="Arial" w:cs="Arial"/>
                <w:b w:val="0"/>
                <w:bCs w:val="0"/>
                <w:color w:val="000000" w:themeColor="text1"/>
                <w:sz w:val="20"/>
                <w:szCs w:val="20"/>
                <w:lang w:val="en-IE"/>
              </w:rPr>
              <w:t xml:space="preserve"> </w:t>
            </w:r>
          </w:p>
        </w:tc>
      </w:tr>
      <w:tr w:rsidR="009C7167" w:rsidRPr="00652864" w14:paraId="791D571B" w14:textId="77777777" w:rsidTr="0005626D">
        <w:tblPrEx>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5F5FFE96" w14:textId="77777777" w:rsidR="009C7167" w:rsidRPr="00652864" w:rsidRDefault="009C7167" w:rsidP="0005626D">
            <w:pPr>
              <w:spacing w:after="120"/>
              <w:rPr>
                <w:rFonts w:ascii="Arial" w:hAnsi="Arial" w:cs="Arial"/>
                <w:color w:val="0A2F41" w:themeColor="accent1" w:themeShade="80"/>
                <w:sz w:val="20"/>
                <w:szCs w:val="20"/>
                <w:lang w:val="en-IE"/>
              </w:rPr>
            </w:pPr>
            <w:r w:rsidRPr="00652864">
              <w:rPr>
                <w:rFonts w:ascii="Arial" w:hAnsi="Arial" w:cs="Arial"/>
                <w:b w:val="0"/>
                <w:bCs w:val="0"/>
                <w:color w:val="0A2F41" w:themeColor="accent1" w:themeShade="80"/>
                <w:sz w:val="20"/>
                <w:szCs w:val="20"/>
                <w:lang w:val="en-IE"/>
              </w:rPr>
              <w:t xml:space="preserve">Terms and Conditions </w:t>
            </w:r>
          </w:p>
          <w:p w14:paraId="00B69FCE" w14:textId="77777777" w:rsidR="009C7167" w:rsidRPr="00652864" w:rsidRDefault="009C7167" w:rsidP="0005626D">
            <w:pPr>
              <w:spacing w:after="120"/>
              <w:jc w:val="both"/>
              <w:rPr>
                <w:rFonts w:ascii="Arial" w:hAnsi="Arial" w:cs="Arial"/>
                <w:color w:val="262626" w:themeColor="text1" w:themeTint="D9"/>
                <w:sz w:val="20"/>
                <w:szCs w:val="20"/>
                <w:lang w:val="en-IE"/>
              </w:rPr>
            </w:pPr>
            <w:r w:rsidRPr="00652864">
              <w:rPr>
                <w:rFonts w:ascii="Arial" w:hAnsi="Arial" w:cs="Arial"/>
                <w:b w:val="0"/>
                <w:bCs w:val="0"/>
                <w:sz w:val="20"/>
                <w:szCs w:val="20"/>
                <w:lang w:val="en-IE"/>
              </w:rPr>
              <w:t>Any contract arising from this public procurement competition will use the standard Office of Government Procurement Services Contract, a copy of which is included with this Request for Tenders.</w:t>
            </w:r>
          </w:p>
        </w:tc>
      </w:tr>
    </w:tbl>
    <w:p w14:paraId="654F3262" w14:textId="77777777" w:rsidR="009C7167" w:rsidRPr="00652864" w:rsidRDefault="009C7167" w:rsidP="009C7167">
      <w:pPr>
        <w:jc w:val="center"/>
        <w:rPr>
          <w:rFonts w:ascii="Arial" w:hAnsi="Arial" w:cs="Arial"/>
          <w:b/>
          <w:bCs/>
          <w:color w:val="0A2F41" w:themeColor="accent1" w:themeShade="80"/>
          <w:sz w:val="28"/>
        </w:rPr>
      </w:pPr>
    </w:p>
    <w:p w14:paraId="2F5F3A18" w14:textId="16F8B29C" w:rsidR="009C7167" w:rsidRPr="00652864" w:rsidRDefault="009C7167">
      <w:pPr>
        <w:spacing w:after="160" w:line="278" w:lineRule="auto"/>
        <w:rPr>
          <w:rFonts w:ascii="Arial" w:hAnsi="Arial" w:cs="Arial"/>
        </w:rPr>
      </w:pPr>
      <w:r w:rsidRPr="00652864">
        <w:rPr>
          <w:rFonts w:ascii="Arial" w:hAnsi="Arial" w:cs="Arial"/>
        </w:rPr>
        <w:br w:type="page"/>
      </w:r>
    </w:p>
    <w:p w14:paraId="5DE8D586" w14:textId="787660F0" w:rsidR="009C7167" w:rsidRPr="00652864" w:rsidRDefault="0094155E" w:rsidP="009C7167">
      <w:pPr>
        <w:spacing w:after="160" w:line="278" w:lineRule="auto"/>
        <w:rPr>
          <w:rFonts w:ascii="Arial" w:eastAsiaTheme="minorEastAsia" w:hAnsi="Arial" w:cs="Arial"/>
          <w:b/>
          <w:bCs/>
          <w:sz w:val="24"/>
          <w:szCs w:val="24"/>
          <w:u w:val="single"/>
        </w:rPr>
      </w:pPr>
      <w:r w:rsidRPr="00652864">
        <w:rPr>
          <w:rFonts w:ascii="Arial" w:eastAsiaTheme="minorEastAsia" w:hAnsi="Arial" w:cs="Arial"/>
          <w:b/>
          <w:bCs/>
          <w:sz w:val="24"/>
          <w:szCs w:val="24"/>
          <w:u w:val="single"/>
        </w:rPr>
        <w:lastRenderedPageBreak/>
        <w:t>Requirements, Specification and Scope of Tender</w:t>
      </w:r>
    </w:p>
    <w:p w14:paraId="153EC616" w14:textId="77777777" w:rsidR="0094155E" w:rsidRPr="00652864" w:rsidRDefault="0094155E" w:rsidP="009C7167">
      <w:pPr>
        <w:spacing w:after="160" w:line="278" w:lineRule="auto"/>
        <w:rPr>
          <w:rFonts w:ascii="Arial" w:hAnsi="Arial" w:cs="Arial"/>
          <w:b/>
          <w:bCs/>
        </w:rPr>
      </w:pPr>
    </w:p>
    <w:p w14:paraId="04E2D02D" w14:textId="2260C19F" w:rsidR="0094155E" w:rsidRPr="00652864" w:rsidRDefault="00657314" w:rsidP="00657314">
      <w:pPr>
        <w:pStyle w:val="ListParagraph"/>
        <w:numPr>
          <w:ilvl w:val="0"/>
          <w:numId w:val="2"/>
        </w:numPr>
        <w:spacing w:after="160" w:line="278" w:lineRule="auto"/>
        <w:rPr>
          <w:rFonts w:ascii="Arial" w:hAnsi="Arial" w:cs="Arial"/>
          <w:b/>
          <w:bCs/>
        </w:rPr>
      </w:pPr>
      <w:r w:rsidRPr="00652864">
        <w:rPr>
          <w:rFonts w:ascii="Arial" w:hAnsi="Arial" w:cs="Arial"/>
          <w:b/>
          <w:bCs/>
        </w:rPr>
        <w:t>Overview</w:t>
      </w:r>
    </w:p>
    <w:p w14:paraId="174C5B07" w14:textId="367C8BF2" w:rsidR="004420EE" w:rsidRPr="00652864" w:rsidRDefault="00657314" w:rsidP="009C7167">
      <w:pPr>
        <w:spacing w:after="160" w:line="278" w:lineRule="auto"/>
        <w:rPr>
          <w:rFonts w:ascii="Arial" w:hAnsi="Arial" w:cs="Arial"/>
        </w:rPr>
      </w:pPr>
      <w:r w:rsidRPr="00652864">
        <w:rPr>
          <w:rFonts w:ascii="Arial" w:hAnsi="Arial" w:cs="Arial"/>
        </w:rPr>
        <w:t>Maynooth University is seeking a supplier to provide professional photographic services for graduation ceremonies. The service must be delivered to a consistently high standard, in an efficient manner, and in a way that supports the smooth running of graduation days.</w:t>
      </w:r>
    </w:p>
    <w:p w14:paraId="79C573A0" w14:textId="77777777" w:rsidR="004420EE" w:rsidRPr="00652864" w:rsidRDefault="004420EE" w:rsidP="009C7167">
      <w:pPr>
        <w:spacing w:after="160" w:line="278" w:lineRule="auto"/>
        <w:rPr>
          <w:rFonts w:ascii="Arial" w:hAnsi="Arial" w:cs="Arial"/>
        </w:rPr>
      </w:pPr>
    </w:p>
    <w:p w14:paraId="0B50C8CD" w14:textId="2A0C8849" w:rsidR="00657314" w:rsidRPr="00652864" w:rsidRDefault="00657314" w:rsidP="00657314">
      <w:pPr>
        <w:pStyle w:val="ListParagraph"/>
        <w:numPr>
          <w:ilvl w:val="0"/>
          <w:numId w:val="2"/>
        </w:numPr>
        <w:spacing w:after="160" w:line="278" w:lineRule="auto"/>
        <w:rPr>
          <w:rFonts w:ascii="Arial" w:hAnsi="Arial" w:cs="Arial"/>
          <w:b/>
          <w:bCs/>
        </w:rPr>
      </w:pPr>
      <w:r w:rsidRPr="00652864">
        <w:rPr>
          <w:rFonts w:ascii="Arial" w:hAnsi="Arial" w:cs="Arial"/>
          <w:b/>
          <w:bCs/>
        </w:rPr>
        <w:t>Service Scope</w:t>
      </w:r>
    </w:p>
    <w:p w14:paraId="43E829A5" w14:textId="0C66DE09" w:rsidR="00657314" w:rsidRPr="00652864" w:rsidRDefault="00657314">
      <w:pPr>
        <w:rPr>
          <w:rFonts w:ascii="Arial" w:hAnsi="Arial" w:cs="Arial"/>
        </w:rPr>
      </w:pPr>
      <w:r w:rsidRPr="00652864">
        <w:rPr>
          <w:rFonts w:ascii="Arial" w:hAnsi="Arial" w:cs="Arial"/>
        </w:rPr>
        <w:t>The supplier must provide an end-to-end service covering:</w:t>
      </w:r>
    </w:p>
    <w:p w14:paraId="3964874F" w14:textId="452D9496" w:rsidR="00657314" w:rsidRPr="00652864" w:rsidRDefault="00657314" w:rsidP="00657314">
      <w:pPr>
        <w:pStyle w:val="ListParagraph"/>
        <w:numPr>
          <w:ilvl w:val="1"/>
          <w:numId w:val="2"/>
        </w:numPr>
        <w:rPr>
          <w:rFonts w:ascii="Arial" w:hAnsi="Arial" w:cs="Arial"/>
          <w:b/>
          <w:bCs/>
        </w:rPr>
      </w:pPr>
      <w:r w:rsidRPr="00652864">
        <w:rPr>
          <w:rFonts w:ascii="Arial" w:hAnsi="Arial" w:cs="Arial"/>
          <w:b/>
          <w:bCs/>
        </w:rPr>
        <w:t>On-site photography service (Mandatory)</w:t>
      </w:r>
    </w:p>
    <w:p w14:paraId="3CD1CB28" w14:textId="77777777" w:rsidR="00657314" w:rsidRPr="00652864" w:rsidRDefault="00657314" w:rsidP="00657314">
      <w:pPr>
        <w:pStyle w:val="ListParagraph"/>
        <w:ind w:left="792"/>
        <w:rPr>
          <w:rFonts w:ascii="Arial" w:hAnsi="Arial" w:cs="Arial"/>
          <w:b/>
          <w:bCs/>
        </w:rPr>
      </w:pPr>
    </w:p>
    <w:p w14:paraId="61B9E555" w14:textId="2257DF37" w:rsidR="00657314" w:rsidRPr="00652864" w:rsidRDefault="00657314" w:rsidP="00657314">
      <w:pPr>
        <w:pStyle w:val="ListParagraph"/>
        <w:numPr>
          <w:ilvl w:val="0"/>
          <w:numId w:val="3"/>
        </w:numPr>
        <w:rPr>
          <w:rFonts w:ascii="Arial" w:hAnsi="Arial" w:cs="Arial"/>
        </w:rPr>
      </w:pPr>
      <w:r w:rsidRPr="00652864">
        <w:rPr>
          <w:rFonts w:ascii="Arial" w:hAnsi="Arial" w:cs="Arial"/>
        </w:rPr>
        <w:t xml:space="preserve">A studio-style photography service for graduates </w:t>
      </w:r>
      <w:r w:rsidRPr="00527667">
        <w:rPr>
          <w:rFonts w:ascii="Arial" w:hAnsi="Arial" w:cs="Arial"/>
        </w:rPr>
        <w:t>(individual and group options).</w:t>
      </w:r>
    </w:p>
    <w:p w14:paraId="7214759B" w14:textId="04F882F6" w:rsidR="00657314" w:rsidRPr="00652864" w:rsidRDefault="00657314" w:rsidP="00657314">
      <w:pPr>
        <w:pStyle w:val="ListParagraph"/>
        <w:numPr>
          <w:ilvl w:val="0"/>
          <w:numId w:val="3"/>
        </w:numPr>
        <w:rPr>
          <w:rFonts w:ascii="Arial" w:hAnsi="Arial" w:cs="Arial"/>
        </w:rPr>
      </w:pPr>
      <w:r w:rsidRPr="00652864">
        <w:rPr>
          <w:rFonts w:ascii="Arial" w:hAnsi="Arial" w:cs="Arial"/>
        </w:rPr>
        <w:t xml:space="preserve">Sufficient photographers and support staff to maintain an efficient flow and minimise queues. </w:t>
      </w:r>
    </w:p>
    <w:p w14:paraId="3461953F" w14:textId="52907FF2" w:rsidR="00657314" w:rsidRPr="00652864" w:rsidRDefault="00657314" w:rsidP="00657314">
      <w:pPr>
        <w:pStyle w:val="ListParagraph"/>
        <w:numPr>
          <w:ilvl w:val="0"/>
          <w:numId w:val="3"/>
        </w:numPr>
        <w:rPr>
          <w:rFonts w:ascii="Arial" w:hAnsi="Arial" w:cs="Arial"/>
        </w:rPr>
      </w:pPr>
      <w:r w:rsidRPr="00652864">
        <w:rPr>
          <w:rFonts w:ascii="Arial" w:hAnsi="Arial" w:cs="Arial"/>
        </w:rPr>
        <w:t>On-site administration/support to handle bookings, orders and customer queries on the day.</w:t>
      </w:r>
    </w:p>
    <w:p w14:paraId="55A668AA" w14:textId="28EEE5FF" w:rsidR="00657314" w:rsidRPr="00652864" w:rsidRDefault="00657314" w:rsidP="00657314">
      <w:pPr>
        <w:pStyle w:val="ListParagraph"/>
        <w:numPr>
          <w:ilvl w:val="0"/>
          <w:numId w:val="3"/>
        </w:numPr>
        <w:rPr>
          <w:rFonts w:ascii="Arial" w:hAnsi="Arial" w:cs="Arial"/>
        </w:rPr>
      </w:pPr>
      <w:r w:rsidRPr="00652864">
        <w:rPr>
          <w:rFonts w:ascii="Arial" w:hAnsi="Arial" w:cs="Arial"/>
        </w:rPr>
        <w:t>All equipment required to deliver the service, including a practical back-up plan for equipment failure.</w:t>
      </w:r>
    </w:p>
    <w:p w14:paraId="61777207" w14:textId="77777777" w:rsidR="00657314" w:rsidRPr="00652864" w:rsidRDefault="00657314" w:rsidP="00657314">
      <w:pPr>
        <w:pStyle w:val="ListParagraph"/>
        <w:rPr>
          <w:rFonts w:ascii="Arial" w:hAnsi="Arial" w:cs="Arial"/>
        </w:rPr>
      </w:pPr>
    </w:p>
    <w:p w14:paraId="1F2BF3B2" w14:textId="77777777" w:rsidR="00657314" w:rsidRPr="00652864" w:rsidRDefault="00657314" w:rsidP="00657314">
      <w:pPr>
        <w:pStyle w:val="ListParagraph"/>
        <w:rPr>
          <w:rFonts w:ascii="Arial" w:hAnsi="Arial" w:cs="Arial"/>
        </w:rPr>
      </w:pPr>
    </w:p>
    <w:p w14:paraId="0D46779F" w14:textId="76AF3677" w:rsidR="00657314" w:rsidRPr="00652864" w:rsidRDefault="00657314" w:rsidP="00657314">
      <w:pPr>
        <w:pStyle w:val="ListParagraph"/>
        <w:numPr>
          <w:ilvl w:val="1"/>
          <w:numId w:val="2"/>
        </w:numPr>
        <w:rPr>
          <w:rFonts w:ascii="Arial" w:hAnsi="Arial" w:cs="Arial"/>
          <w:b/>
          <w:bCs/>
        </w:rPr>
      </w:pPr>
      <w:r w:rsidRPr="00652864">
        <w:rPr>
          <w:rFonts w:ascii="Arial" w:hAnsi="Arial" w:cs="Arial"/>
          <w:b/>
          <w:bCs/>
        </w:rPr>
        <w:t>Online booking and payment platform (Mandatory)</w:t>
      </w:r>
    </w:p>
    <w:p w14:paraId="17C4EE71" w14:textId="27FC45BF" w:rsidR="00657314" w:rsidRPr="00652864" w:rsidRDefault="00657314" w:rsidP="00657314">
      <w:pPr>
        <w:rPr>
          <w:rFonts w:ascii="Arial" w:hAnsi="Arial" w:cs="Arial"/>
        </w:rPr>
      </w:pPr>
      <w:r w:rsidRPr="00652864">
        <w:rPr>
          <w:rFonts w:ascii="Arial" w:hAnsi="Arial" w:cs="Arial"/>
        </w:rPr>
        <w:t xml:space="preserve">Graduates will use the supplier’s platform to book and pay; </w:t>
      </w:r>
      <w:r w:rsidR="00767C69" w:rsidRPr="00652864">
        <w:rPr>
          <w:rFonts w:ascii="Arial" w:hAnsi="Arial" w:cs="Arial"/>
        </w:rPr>
        <w:t>therefore,</w:t>
      </w:r>
      <w:r w:rsidRPr="00652864">
        <w:rPr>
          <w:rFonts w:ascii="Arial" w:hAnsi="Arial" w:cs="Arial"/>
        </w:rPr>
        <w:t xml:space="preserve"> the supplier must provide:</w:t>
      </w:r>
    </w:p>
    <w:p w14:paraId="724BE794" w14:textId="187C7961" w:rsidR="00657314" w:rsidRPr="00652864" w:rsidRDefault="00657314" w:rsidP="00657314">
      <w:pPr>
        <w:pStyle w:val="ListParagraph"/>
        <w:numPr>
          <w:ilvl w:val="0"/>
          <w:numId w:val="5"/>
        </w:numPr>
        <w:rPr>
          <w:rFonts w:ascii="Arial" w:hAnsi="Arial" w:cs="Arial"/>
        </w:rPr>
      </w:pPr>
      <w:r w:rsidRPr="00652864">
        <w:rPr>
          <w:rFonts w:ascii="Arial" w:hAnsi="Arial" w:cs="Arial"/>
        </w:rPr>
        <w:t>An online booking/ordering system where products/packages can be viewed and booked in advance.</w:t>
      </w:r>
    </w:p>
    <w:p w14:paraId="5FD0155D" w14:textId="690CB63B" w:rsidR="00657314" w:rsidRPr="00652864" w:rsidRDefault="00657314" w:rsidP="00657314">
      <w:pPr>
        <w:pStyle w:val="ListParagraph"/>
        <w:numPr>
          <w:ilvl w:val="0"/>
          <w:numId w:val="5"/>
        </w:numPr>
        <w:rPr>
          <w:rFonts w:ascii="Arial" w:hAnsi="Arial" w:cs="Arial"/>
        </w:rPr>
      </w:pPr>
      <w:r w:rsidRPr="00652864">
        <w:rPr>
          <w:rFonts w:ascii="Arial" w:hAnsi="Arial" w:cs="Arial"/>
        </w:rPr>
        <w:t>Online payment options (supplier to specify card/payment methods supported).</w:t>
      </w:r>
    </w:p>
    <w:p w14:paraId="5307718C" w14:textId="54DECDEE" w:rsidR="00657314" w:rsidRPr="00652864" w:rsidRDefault="00657314" w:rsidP="00657314">
      <w:pPr>
        <w:pStyle w:val="ListParagraph"/>
        <w:numPr>
          <w:ilvl w:val="0"/>
          <w:numId w:val="5"/>
        </w:numPr>
        <w:rPr>
          <w:rFonts w:ascii="Arial" w:hAnsi="Arial" w:cs="Arial"/>
        </w:rPr>
      </w:pPr>
      <w:r w:rsidRPr="00652864">
        <w:rPr>
          <w:rFonts w:ascii="Arial" w:hAnsi="Arial" w:cs="Arial"/>
        </w:rPr>
        <w:t>A process for on-site ordering/payment for those who have not pre-booked.</w:t>
      </w:r>
    </w:p>
    <w:p w14:paraId="425EC73B" w14:textId="19904CAE" w:rsidR="00657314" w:rsidRPr="00652864" w:rsidRDefault="00657314" w:rsidP="00657314">
      <w:pPr>
        <w:pStyle w:val="ListParagraph"/>
        <w:numPr>
          <w:ilvl w:val="0"/>
          <w:numId w:val="5"/>
        </w:numPr>
        <w:rPr>
          <w:rFonts w:ascii="Arial" w:hAnsi="Arial" w:cs="Arial"/>
        </w:rPr>
      </w:pPr>
      <w:r w:rsidRPr="00652864">
        <w:rPr>
          <w:rFonts w:ascii="Arial" w:hAnsi="Arial" w:cs="Arial"/>
        </w:rPr>
        <w:t>A clear customer support route for queries before and after graduation</w:t>
      </w:r>
      <w:r w:rsidR="00364C0F">
        <w:rPr>
          <w:rFonts w:ascii="Arial" w:hAnsi="Arial" w:cs="Arial"/>
        </w:rPr>
        <w:t>.</w:t>
      </w:r>
    </w:p>
    <w:p w14:paraId="13B4CA24" w14:textId="094C5BEF" w:rsidR="00657314" w:rsidRPr="00652864" w:rsidRDefault="00657314" w:rsidP="00657314">
      <w:pPr>
        <w:pStyle w:val="ListParagraph"/>
        <w:numPr>
          <w:ilvl w:val="0"/>
          <w:numId w:val="5"/>
        </w:numPr>
        <w:rPr>
          <w:rFonts w:ascii="Arial" w:hAnsi="Arial" w:cs="Arial"/>
        </w:rPr>
      </w:pPr>
      <w:r w:rsidRPr="00652864">
        <w:rPr>
          <w:rFonts w:ascii="Arial" w:hAnsi="Arial" w:cs="Arial"/>
        </w:rPr>
        <w:t>A documented system backup and recovery plan for the online platform.</w:t>
      </w:r>
    </w:p>
    <w:p w14:paraId="4047A496" w14:textId="77777777" w:rsidR="00657314" w:rsidRPr="00652864" w:rsidRDefault="00657314" w:rsidP="00657314">
      <w:pPr>
        <w:pStyle w:val="ListParagraph"/>
        <w:rPr>
          <w:rFonts w:ascii="Arial" w:hAnsi="Arial" w:cs="Arial"/>
        </w:rPr>
      </w:pPr>
    </w:p>
    <w:p w14:paraId="6B6D910F" w14:textId="77777777" w:rsidR="00657314" w:rsidRPr="00652864" w:rsidRDefault="00657314" w:rsidP="00657314">
      <w:pPr>
        <w:pStyle w:val="ListParagraph"/>
        <w:rPr>
          <w:rFonts w:ascii="Arial" w:hAnsi="Arial" w:cs="Arial"/>
        </w:rPr>
      </w:pPr>
    </w:p>
    <w:p w14:paraId="7FAA0185" w14:textId="6CFDD0E8" w:rsidR="00657314" w:rsidRPr="00652864" w:rsidRDefault="00657314" w:rsidP="00657314">
      <w:pPr>
        <w:pStyle w:val="ListParagraph"/>
        <w:numPr>
          <w:ilvl w:val="1"/>
          <w:numId w:val="2"/>
        </w:numPr>
        <w:rPr>
          <w:rFonts w:ascii="Arial" w:hAnsi="Arial" w:cs="Arial"/>
          <w:b/>
          <w:bCs/>
        </w:rPr>
      </w:pPr>
      <w:r w:rsidRPr="00652864">
        <w:rPr>
          <w:rFonts w:ascii="Arial" w:hAnsi="Arial" w:cs="Arial"/>
          <w:b/>
          <w:bCs/>
        </w:rPr>
        <w:t>Products, fulfilment and delivery (Mandatory)</w:t>
      </w:r>
    </w:p>
    <w:p w14:paraId="24030DCD" w14:textId="6A911B05" w:rsidR="002A5782" w:rsidRPr="00652864" w:rsidRDefault="002A5782" w:rsidP="002A5782">
      <w:pPr>
        <w:pStyle w:val="ListParagraph"/>
        <w:numPr>
          <w:ilvl w:val="0"/>
          <w:numId w:val="6"/>
        </w:numPr>
        <w:rPr>
          <w:rFonts w:ascii="Arial" w:hAnsi="Arial" w:cs="Arial"/>
        </w:rPr>
      </w:pPr>
      <w:r w:rsidRPr="00652864">
        <w:rPr>
          <w:rFonts w:ascii="Arial" w:hAnsi="Arial" w:cs="Arial"/>
        </w:rPr>
        <w:t>A clear set of photography packages/products available to graduates (prints and any add-ons), with transparent pricing</w:t>
      </w:r>
      <w:r w:rsidR="008143A6">
        <w:rPr>
          <w:rFonts w:ascii="Arial" w:hAnsi="Arial" w:cs="Arial"/>
        </w:rPr>
        <w:t>.</w:t>
      </w:r>
    </w:p>
    <w:p w14:paraId="2C2198D0" w14:textId="361629AD" w:rsidR="002A5782" w:rsidRPr="00652864" w:rsidRDefault="002A5782" w:rsidP="002A5782">
      <w:pPr>
        <w:pStyle w:val="ListParagraph"/>
        <w:numPr>
          <w:ilvl w:val="0"/>
          <w:numId w:val="6"/>
        </w:numPr>
        <w:rPr>
          <w:rFonts w:ascii="Arial" w:hAnsi="Arial" w:cs="Arial"/>
        </w:rPr>
      </w:pPr>
      <w:r w:rsidRPr="00652864">
        <w:rPr>
          <w:rFonts w:ascii="Arial" w:hAnsi="Arial" w:cs="Arial"/>
        </w:rPr>
        <w:t>A fulfilment and delivery service for orders, including a stated turnaround timeline.</w:t>
      </w:r>
    </w:p>
    <w:p w14:paraId="20F69705" w14:textId="271F05D9" w:rsidR="002A5782" w:rsidRPr="00652864" w:rsidRDefault="002A5782" w:rsidP="002A5782">
      <w:pPr>
        <w:pStyle w:val="ListParagraph"/>
        <w:numPr>
          <w:ilvl w:val="0"/>
          <w:numId w:val="6"/>
        </w:numPr>
        <w:rPr>
          <w:rFonts w:ascii="Arial" w:hAnsi="Arial" w:cs="Arial"/>
        </w:rPr>
      </w:pPr>
      <w:r w:rsidRPr="00652864">
        <w:rPr>
          <w:rFonts w:ascii="Arial" w:hAnsi="Arial" w:cs="Arial"/>
        </w:rPr>
        <w:t>A process for re-orders and after-sales service (including customer support for missing/damaged orders).</w:t>
      </w:r>
    </w:p>
    <w:p w14:paraId="0ECE3885" w14:textId="77777777" w:rsidR="002A5782" w:rsidRPr="00652864" w:rsidRDefault="002A5782" w:rsidP="002A5782">
      <w:pPr>
        <w:rPr>
          <w:rFonts w:ascii="Arial" w:hAnsi="Arial" w:cs="Arial"/>
        </w:rPr>
      </w:pPr>
    </w:p>
    <w:p w14:paraId="1A77753F" w14:textId="7E0E8EF2" w:rsidR="002A5782" w:rsidRPr="00652864" w:rsidRDefault="002A5782" w:rsidP="002A5782">
      <w:pPr>
        <w:pStyle w:val="ListParagraph"/>
        <w:numPr>
          <w:ilvl w:val="0"/>
          <w:numId w:val="2"/>
        </w:numPr>
        <w:rPr>
          <w:rFonts w:ascii="Arial" w:hAnsi="Arial" w:cs="Arial"/>
          <w:b/>
          <w:bCs/>
        </w:rPr>
      </w:pPr>
      <w:r w:rsidRPr="00652864">
        <w:rPr>
          <w:rFonts w:ascii="Arial" w:hAnsi="Arial" w:cs="Arial"/>
          <w:b/>
          <w:bCs/>
        </w:rPr>
        <w:t>Staffing, conduct and on-site operations (Mandatory)</w:t>
      </w:r>
    </w:p>
    <w:p w14:paraId="7F1F67DE" w14:textId="77777777" w:rsidR="002A5782" w:rsidRPr="00652864" w:rsidRDefault="002A5782" w:rsidP="002A5782">
      <w:pPr>
        <w:rPr>
          <w:rFonts w:ascii="Arial" w:hAnsi="Arial" w:cs="Arial"/>
        </w:rPr>
      </w:pPr>
      <w:r w:rsidRPr="00652864">
        <w:rPr>
          <w:rFonts w:ascii="Arial" w:hAnsi="Arial" w:cs="Arial"/>
        </w:rPr>
        <w:lastRenderedPageBreak/>
        <w:t>The supplier must provide an operational plan that covers:</w:t>
      </w:r>
    </w:p>
    <w:p w14:paraId="62927E58" w14:textId="7F22BE18" w:rsidR="002A5782" w:rsidRPr="00652864" w:rsidRDefault="002A5782" w:rsidP="002A5782">
      <w:pPr>
        <w:pStyle w:val="ListParagraph"/>
        <w:numPr>
          <w:ilvl w:val="0"/>
          <w:numId w:val="7"/>
        </w:numPr>
        <w:rPr>
          <w:rFonts w:ascii="Arial" w:hAnsi="Arial" w:cs="Arial"/>
        </w:rPr>
      </w:pPr>
      <w:r w:rsidRPr="00652864">
        <w:rPr>
          <w:rFonts w:ascii="Arial" w:hAnsi="Arial" w:cs="Arial"/>
        </w:rPr>
        <w:t>Proposed staffing levels (photographers, support staff, admin staff) and how staffing scales across busy periods.</w:t>
      </w:r>
    </w:p>
    <w:p w14:paraId="2387FC23" w14:textId="4CCAE6D7" w:rsidR="002A5782" w:rsidRPr="00652864" w:rsidRDefault="002A5782" w:rsidP="002A5782">
      <w:pPr>
        <w:pStyle w:val="ListParagraph"/>
        <w:numPr>
          <w:ilvl w:val="0"/>
          <w:numId w:val="7"/>
        </w:numPr>
        <w:rPr>
          <w:rFonts w:ascii="Arial" w:hAnsi="Arial" w:cs="Arial"/>
        </w:rPr>
      </w:pPr>
      <w:r w:rsidRPr="00652864">
        <w:rPr>
          <w:rFonts w:ascii="Arial" w:hAnsi="Arial" w:cs="Arial"/>
        </w:rPr>
        <w:t>Queue management arrangements and customer flow approach.</w:t>
      </w:r>
    </w:p>
    <w:p w14:paraId="5EC7FAD7" w14:textId="341830CC" w:rsidR="002A5782" w:rsidRPr="00652864" w:rsidRDefault="002A5782" w:rsidP="002A5782">
      <w:pPr>
        <w:pStyle w:val="ListParagraph"/>
        <w:numPr>
          <w:ilvl w:val="0"/>
          <w:numId w:val="7"/>
        </w:numPr>
        <w:rPr>
          <w:rFonts w:ascii="Arial" w:hAnsi="Arial" w:cs="Arial"/>
        </w:rPr>
      </w:pPr>
      <w:r w:rsidRPr="00652864">
        <w:rPr>
          <w:rFonts w:ascii="Arial" w:hAnsi="Arial" w:cs="Arial"/>
        </w:rPr>
        <w:t>Set-up and de-rig arrangements</w:t>
      </w:r>
      <w:r w:rsidRPr="000576AF">
        <w:rPr>
          <w:rFonts w:ascii="Arial" w:hAnsi="Arial" w:cs="Arial"/>
        </w:rPr>
        <w:t>, including any space/equipment requirements to be agreed in advance with the University.</w:t>
      </w:r>
    </w:p>
    <w:p w14:paraId="7ED9645A" w14:textId="53D01FD1" w:rsidR="002A5782" w:rsidRPr="00652864" w:rsidRDefault="002A5782" w:rsidP="002A5782">
      <w:pPr>
        <w:pStyle w:val="ListParagraph"/>
        <w:numPr>
          <w:ilvl w:val="0"/>
          <w:numId w:val="7"/>
        </w:numPr>
        <w:rPr>
          <w:rFonts w:ascii="Arial" w:hAnsi="Arial" w:cs="Arial"/>
        </w:rPr>
      </w:pPr>
      <w:r w:rsidRPr="00652864">
        <w:rPr>
          <w:rFonts w:ascii="Arial" w:hAnsi="Arial" w:cs="Arial"/>
        </w:rPr>
        <w:t>A named day-to-day contact with authority to resolve issues quickly during graduation periods.</w:t>
      </w:r>
    </w:p>
    <w:p w14:paraId="4556EFED" w14:textId="77777777" w:rsidR="002A5782" w:rsidRPr="00652864" w:rsidRDefault="002A5782" w:rsidP="002A5782">
      <w:pPr>
        <w:rPr>
          <w:rFonts w:ascii="Arial" w:hAnsi="Arial" w:cs="Arial"/>
        </w:rPr>
      </w:pPr>
    </w:p>
    <w:p w14:paraId="78C0E7E3" w14:textId="2F4ED8F8" w:rsidR="002A5782" w:rsidRPr="00652864" w:rsidRDefault="002A5782" w:rsidP="002A5782">
      <w:pPr>
        <w:pStyle w:val="ListParagraph"/>
        <w:numPr>
          <w:ilvl w:val="0"/>
          <w:numId w:val="2"/>
        </w:numPr>
        <w:rPr>
          <w:rFonts w:ascii="Arial" w:hAnsi="Arial" w:cs="Arial"/>
          <w:b/>
          <w:bCs/>
        </w:rPr>
      </w:pPr>
      <w:r w:rsidRPr="00652864">
        <w:rPr>
          <w:rFonts w:ascii="Arial" w:hAnsi="Arial" w:cs="Arial"/>
          <w:b/>
          <w:bCs/>
        </w:rPr>
        <w:t>Data protection and payment/security (GDPR) (Mandatory)</w:t>
      </w:r>
    </w:p>
    <w:p w14:paraId="54C7AFD8" w14:textId="77777777" w:rsidR="002A5782" w:rsidRPr="00652864" w:rsidRDefault="002A5782" w:rsidP="002A5782">
      <w:pPr>
        <w:rPr>
          <w:rFonts w:ascii="Arial" w:hAnsi="Arial" w:cs="Arial"/>
        </w:rPr>
      </w:pPr>
      <w:r w:rsidRPr="00652864">
        <w:rPr>
          <w:rFonts w:ascii="Arial" w:hAnsi="Arial" w:cs="Arial"/>
        </w:rPr>
        <w:t>The supplier must describe:</w:t>
      </w:r>
    </w:p>
    <w:p w14:paraId="51F1B37D" w14:textId="278F6440" w:rsidR="002A5782" w:rsidRPr="00652864" w:rsidRDefault="002A5782" w:rsidP="002A5782">
      <w:pPr>
        <w:pStyle w:val="ListParagraph"/>
        <w:numPr>
          <w:ilvl w:val="0"/>
          <w:numId w:val="8"/>
        </w:numPr>
        <w:rPr>
          <w:rFonts w:ascii="Arial" w:hAnsi="Arial" w:cs="Arial"/>
        </w:rPr>
      </w:pPr>
      <w:r w:rsidRPr="00652864">
        <w:rPr>
          <w:rFonts w:ascii="Arial" w:hAnsi="Arial" w:cs="Arial"/>
        </w:rPr>
        <w:t>The privacy and data protection approach for booking, payments, image handling, fulfilment and customer communications.</w:t>
      </w:r>
    </w:p>
    <w:p w14:paraId="24CE25A6" w14:textId="205D8BD8" w:rsidR="002A5782" w:rsidRPr="00652864" w:rsidRDefault="002A5782" w:rsidP="002A5782">
      <w:pPr>
        <w:pStyle w:val="ListParagraph"/>
        <w:numPr>
          <w:ilvl w:val="0"/>
          <w:numId w:val="8"/>
        </w:numPr>
        <w:rPr>
          <w:rFonts w:ascii="Arial" w:hAnsi="Arial" w:cs="Arial"/>
        </w:rPr>
      </w:pPr>
      <w:r w:rsidRPr="00652864">
        <w:rPr>
          <w:rFonts w:ascii="Arial" w:hAnsi="Arial" w:cs="Arial"/>
        </w:rPr>
        <w:t>Security measures used to protect data</w:t>
      </w:r>
      <w:r w:rsidR="006D0F81" w:rsidRPr="00652864">
        <w:rPr>
          <w:rFonts w:ascii="Arial" w:hAnsi="Arial" w:cs="Arial"/>
        </w:rPr>
        <w:t>.</w:t>
      </w:r>
    </w:p>
    <w:p w14:paraId="512D1B92" w14:textId="5F4ACF59" w:rsidR="002A5782" w:rsidRPr="00652864" w:rsidRDefault="002A5782" w:rsidP="002A5782">
      <w:pPr>
        <w:pStyle w:val="ListParagraph"/>
        <w:numPr>
          <w:ilvl w:val="0"/>
          <w:numId w:val="8"/>
        </w:numPr>
        <w:rPr>
          <w:rFonts w:ascii="Arial" w:hAnsi="Arial" w:cs="Arial"/>
        </w:rPr>
      </w:pPr>
      <w:r w:rsidRPr="00652864">
        <w:rPr>
          <w:rFonts w:ascii="Arial" w:hAnsi="Arial" w:cs="Arial"/>
        </w:rPr>
        <w:t>How card payments are processed and protected</w:t>
      </w:r>
      <w:r w:rsidR="006D0F81" w:rsidRPr="00652864">
        <w:rPr>
          <w:rFonts w:ascii="Arial" w:hAnsi="Arial" w:cs="Arial"/>
        </w:rPr>
        <w:t>.</w:t>
      </w:r>
    </w:p>
    <w:p w14:paraId="55CDE094" w14:textId="2033E737" w:rsidR="002A5782" w:rsidRPr="00652864" w:rsidRDefault="002A5782" w:rsidP="002A5782">
      <w:pPr>
        <w:pStyle w:val="ListParagraph"/>
        <w:numPr>
          <w:ilvl w:val="0"/>
          <w:numId w:val="8"/>
        </w:numPr>
        <w:rPr>
          <w:rFonts w:ascii="Arial" w:hAnsi="Arial" w:cs="Arial"/>
        </w:rPr>
      </w:pPr>
      <w:r w:rsidRPr="00652864">
        <w:rPr>
          <w:rFonts w:ascii="Arial" w:hAnsi="Arial" w:cs="Arial"/>
        </w:rPr>
        <w:t>Data retention and deletion practices</w:t>
      </w:r>
      <w:r w:rsidR="00BF5985">
        <w:rPr>
          <w:rFonts w:ascii="Arial" w:hAnsi="Arial" w:cs="Arial"/>
        </w:rPr>
        <w:t>.</w:t>
      </w:r>
    </w:p>
    <w:p w14:paraId="0DD4C9AF" w14:textId="678ECAB3" w:rsidR="002A5782" w:rsidRPr="00652864" w:rsidRDefault="002A5782" w:rsidP="002A5782">
      <w:pPr>
        <w:pStyle w:val="ListParagraph"/>
        <w:numPr>
          <w:ilvl w:val="0"/>
          <w:numId w:val="8"/>
        </w:numPr>
        <w:rPr>
          <w:rFonts w:ascii="Arial" w:hAnsi="Arial" w:cs="Arial"/>
        </w:rPr>
      </w:pPr>
      <w:r w:rsidRPr="00652864">
        <w:rPr>
          <w:rFonts w:ascii="Arial" w:hAnsi="Arial" w:cs="Arial"/>
        </w:rPr>
        <w:t>How data incidents/breaches would be managed and reported, and how the supplier will cooperate with the University where required.</w:t>
      </w:r>
    </w:p>
    <w:p w14:paraId="7D484557" w14:textId="70D8F3C1" w:rsidR="002A5782" w:rsidRPr="00652864" w:rsidRDefault="002A5782" w:rsidP="002A5782">
      <w:pPr>
        <w:rPr>
          <w:rFonts w:ascii="Arial" w:hAnsi="Arial" w:cs="Arial"/>
        </w:rPr>
      </w:pPr>
    </w:p>
    <w:p w14:paraId="0EACAACB" w14:textId="7CC0C613" w:rsidR="002A5782" w:rsidRPr="00652864" w:rsidRDefault="002A5782" w:rsidP="002A5782">
      <w:pPr>
        <w:pStyle w:val="ListParagraph"/>
        <w:numPr>
          <w:ilvl w:val="0"/>
          <w:numId w:val="2"/>
        </w:numPr>
        <w:rPr>
          <w:rFonts w:ascii="Arial" w:hAnsi="Arial" w:cs="Arial"/>
          <w:b/>
          <w:bCs/>
        </w:rPr>
      </w:pPr>
      <w:r w:rsidRPr="00652864">
        <w:rPr>
          <w:rFonts w:ascii="Arial" w:hAnsi="Arial" w:cs="Arial"/>
          <w:b/>
          <w:bCs/>
        </w:rPr>
        <w:t>Service responsibility and customer relationship (Mandatory)</w:t>
      </w:r>
    </w:p>
    <w:p w14:paraId="6C5FA321" w14:textId="77777777" w:rsidR="002A5782" w:rsidRPr="00652864" w:rsidRDefault="002A5782" w:rsidP="002A5782">
      <w:pPr>
        <w:rPr>
          <w:rFonts w:ascii="Arial" w:hAnsi="Arial" w:cs="Arial"/>
        </w:rPr>
      </w:pPr>
      <w:r w:rsidRPr="00652864">
        <w:rPr>
          <w:rFonts w:ascii="Arial" w:hAnsi="Arial" w:cs="Arial"/>
        </w:rPr>
        <w:t>To avoid confusion for graduates and to ensure service accountability:</w:t>
      </w:r>
    </w:p>
    <w:p w14:paraId="4B4714E6" w14:textId="12A24DE3" w:rsidR="002A5782" w:rsidRPr="00652864" w:rsidRDefault="002A5782" w:rsidP="002A5782">
      <w:pPr>
        <w:pStyle w:val="ListParagraph"/>
        <w:numPr>
          <w:ilvl w:val="0"/>
          <w:numId w:val="9"/>
        </w:numPr>
        <w:rPr>
          <w:rFonts w:ascii="Arial" w:hAnsi="Arial" w:cs="Arial"/>
        </w:rPr>
      </w:pPr>
      <w:r w:rsidRPr="00652864">
        <w:rPr>
          <w:rFonts w:ascii="Arial" w:hAnsi="Arial" w:cs="Arial"/>
        </w:rPr>
        <w:t>The supplier must confirm that the purchase contract is between the graduate/customer and the supplier for all photography products/services purchased.</w:t>
      </w:r>
    </w:p>
    <w:p w14:paraId="52FF4F2F" w14:textId="5F1F628A" w:rsidR="002A5782" w:rsidRPr="00652864" w:rsidRDefault="002A5782" w:rsidP="002A5782">
      <w:pPr>
        <w:pStyle w:val="ListParagraph"/>
        <w:numPr>
          <w:ilvl w:val="0"/>
          <w:numId w:val="9"/>
        </w:numPr>
        <w:rPr>
          <w:rFonts w:ascii="Arial" w:hAnsi="Arial" w:cs="Arial"/>
        </w:rPr>
      </w:pPr>
      <w:r w:rsidRPr="00652864">
        <w:rPr>
          <w:rFonts w:ascii="Arial" w:hAnsi="Arial" w:cs="Arial"/>
        </w:rPr>
        <w:t>The supplier is responsible for delivery of the service, including order processing, fulfilment, quality control, delivery, refunds/complaints handling and customer support.</w:t>
      </w:r>
    </w:p>
    <w:p w14:paraId="6E6FE530" w14:textId="7CA71BF3" w:rsidR="002A5782" w:rsidRPr="00652864" w:rsidRDefault="002A5782" w:rsidP="002A5782">
      <w:pPr>
        <w:pStyle w:val="ListParagraph"/>
        <w:numPr>
          <w:ilvl w:val="0"/>
          <w:numId w:val="9"/>
        </w:numPr>
        <w:rPr>
          <w:rFonts w:ascii="Arial" w:hAnsi="Arial" w:cs="Arial"/>
        </w:rPr>
      </w:pPr>
      <w:r w:rsidRPr="00652864">
        <w:rPr>
          <w:rFonts w:ascii="Arial" w:hAnsi="Arial" w:cs="Arial"/>
        </w:rPr>
        <w:t>The supplier must describe their complaint handling process and escalation route, including response timelines.</w:t>
      </w:r>
    </w:p>
    <w:p w14:paraId="33DE01D9" w14:textId="77777777" w:rsidR="002A5782" w:rsidRPr="00652864" w:rsidRDefault="002A5782" w:rsidP="002A5782">
      <w:pPr>
        <w:rPr>
          <w:rFonts w:ascii="Arial" w:hAnsi="Arial" w:cs="Arial"/>
        </w:rPr>
      </w:pPr>
    </w:p>
    <w:p w14:paraId="742E65C1" w14:textId="3D624A79" w:rsidR="002A5782" w:rsidRPr="007E56CF" w:rsidRDefault="008B0F00" w:rsidP="002A5782">
      <w:pPr>
        <w:pStyle w:val="ListParagraph"/>
        <w:numPr>
          <w:ilvl w:val="0"/>
          <w:numId w:val="2"/>
        </w:numPr>
        <w:rPr>
          <w:rFonts w:ascii="Arial" w:hAnsi="Arial" w:cs="Arial"/>
          <w:b/>
          <w:bCs/>
        </w:rPr>
      </w:pPr>
      <w:r w:rsidRPr="007E56CF">
        <w:rPr>
          <w:rFonts w:ascii="Arial" w:hAnsi="Arial" w:cs="Arial"/>
          <w:b/>
          <w:bCs/>
        </w:rPr>
        <w:t>Pric</w:t>
      </w:r>
      <w:r w:rsidR="00760A5C" w:rsidRPr="007E56CF">
        <w:rPr>
          <w:rFonts w:ascii="Arial" w:hAnsi="Arial" w:cs="Arial"/>
          <w:b/>
          <w:bCs/>
        </w:rPr>
        <w:t>ing</w:t>
      </w:r>
      <w:r w:rsidRPr="007E56CF">
        <w:rPr>
          <w:rFonts w:ascii="Arial" w:hAnsi="Arial" w:cs="Arial"/>
          <w:b/>
          <w:bCs/>
        </w:rPr>
        <w:t xml:space="preserve"> Schedule</w:t>
      </w:r>
      <w:r w:rsidR="00527667" w:rsidRPr="007E56CF">
        <w:rPr>
          <w:rFonts w:ascii="Arial" w:hAnsi="Arial" w:cs="Arial"/>
          <w:b/>
          <w:bCs/>
        </w:rPr>
        <w:t xml:space="preserve"> (Mandatory)</w:t>
      </w:r>
    </w:p>
    <w:p w14:paraId="2A5BE122" w14:textId="12CA03FB" w:rsidR="002A5782" w:rsidRPr="00E27883" w:rsidRDefault="002A5782" w:rsidP="00E27883">
      <w:pPr>
        <w:rPr>
          <w:rFonts w:ascii="Arial" w:hAnsi="Arial" w:cs="Arial"/>
        </w:rPr>
      </w:pPr>
      <w:r w:rsidRPr="00652864">
        <w:rPr>
          <w:rFonts w:ascii="Arial" w:hAnsi="Arial" w:cs="Arial"/>
        </w:rPr>
        <w:t xml:space="preserve">As </w:t>
      </w:r>
      <w:r w:rsidRPr="00901FA2">
        <w:rPr>
          <w:rFonts w:ascii="Arial" w:hAnsi="Arial" w:cs="Arial"/>
        </w:rPr>
        <w:t>this is a concession arrangement, the</w:t>
      </w:r>
      <w:r w:rsidRPr="00652864">
        <w:rPr>
          <w:rFonts w:ascii="Arial" w:hAnsi="Arial" w:cs="Arial"/>
        </w:rPr>
        <w:t xml:space="preserve"> supplier must clearly state</w:t>
      </w:r>
      <w:r w:rsidR="00E27883">
        <w:rPr>
          <w:rFonts w:ascii="Arial" w:hAnsi="Arial" w:cs="Arial"/>
        </w:rPr>
        <w:t xml:space="preserve"> t</w:t>
      </w:r>
      <w:r w:rsidRPr="00E27883">
        <w:rPr>
          <w:rFonts w:ascii="Arial" w:hAnsi="Arial" w:cs="Arial"/>
        </w:rPr>
        <w:t>he proposed return to the University</w:t>
      </w:r>
      <w:r w:rsidR="00E27883" w:rsidRPr="00E27883">
        <w:rPr>
          <w:rFonts w:ascii="Arial" w:hAnsi="Arial" w:cs="Arial"/>
        </w:rPr>
        <w:t>.</w:t>
      </w:r>
    </w:p>
    <w:p w14:paraId="23C967F9" w14:textId="77777777" w:rsidR="002A5782" w:rsidRPr="00652864" w:rsidRDefault="002A5782" w:rsidP="002A5782">
      <w:pPr>
        <w:rPr>
          <w:rFonts w:ascii="Arial" w:hAnsi="Arial" w:cs="Arial"/>
        </w:rPr>
      </w:pPr>
    </w:p>
    <w:p w14:paraId="0D3F69E3" w14:textId="42F63795" w:rsidR="002A5782" w:rsidRPr="00652864" w:rsidRDefault="002A5782" w:rsidP="002A5782">
      <w:pPr>
        <w:pStyle w:val="ListParagraph"/>
        <w:numPr>
          <w:ilvl w:val="0"/>
          <w:numId w:val="2"/>
        </w:numPr>
        <w:rPr>
          <w:rFonts w:ascii="Arial" w:hAnsi="Arial" w:cs="Arial"/>
          <w:b/>
          <w:bCs/>
        </w:rPr>
      </w:pPr>
      <w:r w:rsidRPr="00652864">
        <w:rPr>
          <w:rFonts w:ascii="Arial" w:hAnsi="Arial" w:cs="Arial"/>
          <w:b/>
          <w:bCs/>
        </w:rPr>
        <w:t>University reporting and “institution login” (</w:t>
      </w:r>
      <w:r w:rsidR="008F611C">
        <w:rPr>
          <w:rFonts w:ascii="Arial" w:hAnsi="Arial" w:cs="Arial"/>
          <w:b/>
          <w:bCs/>
        </w:rPr>
        <w:t>Highly Desirable</w:t>
      </w:r>
      <w:r w:rsidRPr="00652864">
        <w:rPr>
          <w:rFonts w:ascii="Arial" w:hAnsi="Arial" w:cs="Arial"/>
          <w:b/>
          <w:bCs/>
        </w:rPr>
        <w:t>)</w:t>
      </w:r>
    </w:p>
    <w:p w14:paraId="6821D828" w14:textId="38A86A07" w:rsidR="002A5782" w:rsidRPr="00652864" w:rsidRDefault="002A5782" w:rsidP="002A5782">
      <w:pPr>
        <w:rPr>
          <w:rFonts w:ascii="Arial" w:hAnsi="Arial" w:cs="Arial"/>
          <w:bCs/>
        </w:rPr>
      </w:pPr>
      <w:r w:rsidRPr="00652864">
        <w:rPr>
          <w:rFonts w:ascii="Arial" w:hAnsi="Arial" w:cs="Arial"/>
          <w:bCs/>
        </w:rPr>
        <w:t xml:space="preserve">The supplier must provide booking/sales reporting to support planning and to validate the concession return. This must include: </w:t>
      </w:r>
    </w:p>
    <w:p w14:paraId="67CC2924" w14:textId="23900E9F" w:rsidR="002A5782" w:rsidRPr="00652864" w:rsidRDefault="002A5782" w:rsidP="002A5782">
      <w:pPr>
        <w:pStyle w:val="ListParagraph"/>
        <w:numPr>
          <w:ilvl w:val="0"/>
          <w:numId w:val="11"/>
        </w:numPr>
        <w:rPr>
          <w:rFonts w:ascii="Arial" w:hAnsi="Arial" w:cs="Arial"/>
          <w:bCs/>
        </w:rPr>
      </w:pPr>
      <w:r w:rsidRPr="00652864">
        <w:rPr>
          <w:rFonts w:ascii="Arial" w:hAnsi="Arial" w:cs="Arial"/>
          <w:bCs/>
        </w:rPr>
        <w:lastRenderedPageBreak/>
        <w:t>A secure institution login for authorised University staff to view booking numbers (by ceremony/date)</w:t>
      </w:r>
      <w:r w:rsidR="00304ACB" w:rsidRPr="00652864">
        <w:rPr>
          <w:rFonts w:ascii="Arial" w:hAnsi="Arial" w:cs="Arial"/>
          <w:bCs/>
        </w:rPr>
        <w:t>.</w:t>
      </w:r>
    </w:p>
    <w:p w14:paraId="6A23DABA" w14:textId="7EF40975" w:rsidR="002A5782" w:rsidRPr="00652864" w:rsidRDefault="002A5782" w:rsidP="002A5782">
      <w:pPr>
        <w:pStyle w:val="ListParagraph"/>
        <w:numPr>
          <w:ilvl w:val="0"/>
          <w:numId w:val="11"/>
        </w:numPr>
        <w:rPr>
          <w:rFonts w:ascii="Arial" w:hAnsi="Arial" w:cs="Arial"/>
          <w:bCs/>
        </w:rPr>
      </w:pPr>
      <w:r w:rsidRPr="00652864">
        <w:rPr>
          <w:rFonts w:ascii="Arial" w:hAnsi="Arial" w:cs="Arial"/>
          <w:bCs/>
        </w:rPr>
        <w:t>Scheduled reporting (to be agreed) that provides booking numbers and other relevant management information.</w:t>
      </w:r>
    </w:p>
    <w:p w14:paraId="20ECE8DC" w14:textId="5C1F04F1" w:rsidR="002A5782" w:rsidRPr="00652864" w:rsidRDefault="002A5782" w:rsidP="002A5782">
      <w:pPr>
        <w:rPr>
          <w:rFonts w:ascii="Arial" w:hAnsi="Arial" w:cs="Arial"/>
          <w:bCs/>
        </w:rPr>
      </w:pPr>
    </w:p>
    <w:p w14:paraId="7EA9D0FB" w14:textId="284AED5C" w:rsidR="002A5782" w:rsidRPr="00652864" w:rsidRDefault="002A5782" w:rsidP="002A5782">
      <w:pPr>
        <w:pStyle w:val="ListParagraph"/>
        <w:numPr>
          <w:ilvl w:val="0"/>
          <w:numId w:val="2"/>
        </w:numPr>
        <w:rPr>
          <w:rFonts w:ascii="Arial" w:hAnsi="Arial" w:cs="Arial"/>
          <w:b/>
        </w:rPr>
      </w:pPr>
      <w:r w:rsidRPr="00652864">
        <w:rPr>
          <w:rFonts w:ascii="Arial" w:hAnsi="Arial" w:cs="Arial"/>
          <w:b/>
        </w:rPr>
        <w:t xml:space="preserve">Highly </w:t>
      </w:r>
      <w:r w:rsidR="00E65B1B" w:rsidRPr="00652864">
        <w:rPr>
          <w:rFonts w:ascii="Arial" w:hAnsi="Arial" w:cs="Arial"/>
          <w:b/>
        </w:rPr>
        <w:t>Desirable (added value)</w:t>
      </w:r>
    </w:p>
    <w:p w14:paraId="4C595674" w14:textId="38CE5181" w:rsidR="00E65B1B" w:rsidRPr="00652864" w:rsidRDefault="00E65B1B" w:rsidP="00E65B1B">
      <w:pPr>
        <w:rPr>
          <w:rFonts w:ascii="Arial" w:hAnsi="Arial" w:cs="Arial"/>
          <w:bCs/>
        </w:rPr>
      </w:pPr>
      <w:r w:rsidRPr="00652864">
        <w:rPr>
          <w:rFonts w:ascii="Arial" w:hAnsi="Arial" w:cs="Arial"/>
          <w:bCs/>
        </w:rPr>
        <w:t>These items are not mandatory, but they are strongly preferred and should be clearly described if offered:</w:t>
      </w:r>
    </w:p>
    <w:p w14:paraId="3690CD64" w14:textId="356666B3" w:rsidR="000761F8" w:rsidRPr="000761F8" w:rsidRDefault="000761F8" w:rsidP="000761F8">
      <w:pPr>
        <w:rPr>
          <w:rFonts w:ascii="Arial" w:hAnsi="Arial" w:cs="Arial"/>
          <w:bCs/>
        </w:rPr>
      </w:pPr>
      <w:r w:rsidRPr="000761F8">
        <w:rPr>
          <w:rFonts w:ascii="Arial" w:hAnsi="Arial" w:cs="Arial"/>
          <w:bCs/>
        </w:rPr>
        <w:t>8.1 PR Photography (Highly Desirable)</w:t>
      </w:r>
    </w:p>
    <w:p w14:paraId="6C2443C7" w14:textId="77777777" w:rsidR="000761F8" w:rsidRPr="000761F8" w:rsidRDefault="000761F8" w:rsidP="000761F8">
      <w:pPr>
        <w:rPr>
          <w:rFonts w:ascii="Arial" w:hAnsi="Arial" w:cs="Arial"/>
          <w:bCs/>
        </w:rPr>
      </w:pPr>
      <w:r w:rsidRPr="000761F8">
        <w:rPr>
          <w:rFonts w:ascii="Arial" w:hAnsi="Arial" w:cs="Arial"/>
          <w:bCs/>
        </w:rPr>
        <w:t>Provision of PR, award and group photographs at graduation ceremonies, supplied to Maynooth University at no additional cost to the University for marketing and communications purposes. Photographs should be provided primarily in electronic format, with the option to supply selected printed photographs for display where available.</w:t>
      </w:r>
    </w:p>
    <w:p w14:paraId="464909F3" w14:textId="72BD151F" w:rsidR="000761F8" w:rsidRPr="000761F8" w:rsidRDefault="000761F8" w:rsidP="000761F8">
      <w:pPr>
        <w:rPr>
          <w:rFonts w:ascii="Arial" w:hAnsi="Arial" w:cs="Arial"/>
          <w:bCs/>
        </w:rPr>
      </w:pPr>
      <w:r w:rsidRPr="000761F8">
        <w:rPr>
          <w:rFonts w:ascii="Arial" w:hAnsi="Arial" w:cs="Arial"/>
          <w:bCs/>
        </w:rPr>
        <w:t>8.2 Graduate Support / Pro Bono Offering (Highly Desirable)</w:t>
      </w:r>
    </w:p>
    <w:p w14:paraId="035DC620" w14:textId="2142F489" w:rsidR="002A5782" w:rsidRPr="000761F8" w:rsidRDefault="000761F8" w:rsidP="000761F8">
      <w:pPr>
        <w:rPr>
          <w:rFonts w:ascii="Arial" w:hAnsi="Arial" w:cs="Arial"/>
          <w:bCs/>
        </w:rPr>
      </w:pPr>
      <w:r w:rsidRPr="000761F8">
        <w:rPr>
          <w:rFonts w:ascii="Arial" w:hAnsi="Arial" w:cs="Arial"/>
          <w:bCs/>
        </w:rPr>
        <w:t>Tenderers may outline any goodwill or pro bono offering they would be willing to make available in connection with graduation photography. Responses should clearly set out what is included</w:t>
      </w:r>
      <w:r w:rsidR="002B1944">
        <w:rPr>
          <w:rFonts w:ascii="Arial" w:hAnsi="Arial" w:cs="Arial"/>
          <w:bCs/>
        </w:rPr>
        <w:t xml:space="preserve"> and </w:t>
      </w:r>
      <w:r w:rsidR="002B1944" w:rsidRPr="002B1944">
        <w:rPr>
          <w:rFonts w:ascii="Arial" w:hAnsi="Arial" w:cs="Arial"/>
          <w:bCs/>
        </w:rPr>
        <w:t>process for availing of the offer.</w:t>
      </w:r>
    </w:p>
    <w:p w14:paraId="79EB1E16" w14:textId="77777777" w:rsidR="00E65B1B" w:rsidRPr="00652864" w:rsidRDefault="00E65B1B" w:rsidP="002A5782">
      <w:pPr>
        <w:rPr>
          <w:rFonts w:ascii="Arial" w:hAnsi="Arial" w:cs="Arial"/>
        </w:rPr>
      </w:pPr>
    </w:p>
    <w:p w14:paraId="088D6201" w14:textId="77777777" w:rsidR="00E65B1B" w:rsidRPr="00652864" w:rsidRDefault="00E65B1B" w:rsidP="002A5782">
      <w:pPr>
        <w:rPr>
          <w:rFonts w:ascii="Arial" w:hAnsi="Arial" w:cs="Arial"/>
        </w:rPr>
      </w:pPr>
    </w:p>
    <w:p w14:paraId="101E919D" w14:textId="77777777" w:rsidR="00E65B1B" w:rsidRPr="00652864" w:rsidRDefault="00E65B1B" w:rsidP="002A5782">
      <w:pPr>
        <w:rPr>
          <w:rFonts w:ascii="Arial" w:hAnsi="Arial" w:cs="Arial"/>
        </w:rPr>
      </w:pPr>
    </w:p>
    <w:p w14:paraId="4084F7AB" w14:textId="481E223A" w:rsidR="00E65B1B" w:rsidRPr="00652864" w:rsidRDefault="00E65B1B">
      <w:pPr>
        <w:spacing w:after="160" w:line="278" w:lineRule="auto"/>
        <w:rPr>
          <w:rFonts w:ascii="Arial" w:hAnsi="Arial" w:cs="Arial"/>
        </w:rPr>
      </w:pPr>
      <w:r w:rsidRPr="00652864">
        <w:rPr>
          <w:rFonts w:ascii="Arial" w:hAnsi="Arial" w:cs="Arial"/>
        </w:rPr>
        <w:br w:type="page"/>
      </w:r>
    </w:p>
    <w:p w14:paraId="636C575B" w14:textId="77777777" w:rsidR="00E65B1B" w:rsidRPr="00652864" w:rsidRDefault="00E65B1B" w:rsidP="00E65B1B">
      <w:pPr>
        <w:pStyle w:val="Heading1"/>
        <w:numPr>
          <w:ilvl w:val="0"/>
          <w:numId w:val="17"/>
        </w:numPr>
        <w:ind w:left="567" w:hanging="510"/>
      </w:pPr>
      <w:r w:rsidRPr="00652864">
        <w:lastRenderedPageBreak/>
        <w:t>TENDERERS INSTRUCTIONS</w:t>
      </w:r>
    </w:p>
    <w:p w14:paraId="4E6021B6" w14:textId="77777777" w:rsidR="00E65B1B" w:rsidRPr="00652864" w:rsidRDefault="00E65B1B" w:rsidP="00E65B1B">
      <w:pPr>
        <w:spacing w:after="0"/>
        <w:jc w:val="both"/>
        <w:rPr>
          <w:rFonts w:ascii="Arial" w:hAnsi="Arial" w:cs="Arial"/>
          <w:sz w:val="20"/>
          <w:szCs w:val="20"/>
        </w:rPr>
      </w:pPr>
    </w:p>
    <w:tbl>
      <w:tblPr>
        <w:tblStyle w:val="GridTable4-Accent11"/>
        <w:tblW w:w="4983" w:type="pct"/>
        <w:tblBorders>
          <w:top w:val="single" w:sz="2" w:space="0" w:color="83CAEB" w:themeColor="accent1" w:themeTint="66"/>
          <w:left w:val="single" w:sz="2" w:space="0" w:color="83CAEB" w:themeColor="accent1" w:themeTint="66"/>
          <w:bottom w:val="single" w:sz="2" w:space="0" w:color="83CAEB" w:themeColor="accent1" w:themeTint="66"/>
          <w:right w:val="single" w:sz="2" w:space="0" w:color="83CAEB" w:themeColor="accent1" w:themeTint="66"/>
          <w:insideH w:val="single" w:sz="2" w:space="0" w:color="83CAEB" w:themeColor="accent1" w:themeTint="66"/>
          <w:insideV w:val="single" w:sz="2" w:space="0" w:color="83CAEB" w:themeColor="accent1" w:themeTint="66"/>
        </w:tblBorders>
        <w:tblCellMar>
          <w:top w:w="57" w:type="dxa"/>
          <w:bottom w:w="57" w:type="dxa"/>
        </w:tblCellMar>
        <w:tblLook w:val="04A0" w:firstRow="1" w:lastRow="0" w:firstColumn="1" w:lastColumn="0" w:noHBand="0" w:noVBand="1"/>
      </w:tblPr>
      <w:tblGrid>
        <w:gridCol w:w="2249"/>
        <w:gridCol w:w="6740"/>
      </w:tblGrid>
      <w:tr w:rsidR="00E65B1B" w:rsidRPr="00652864" w14:paraId="6292F60D" w14:textId="77777777" w:rsidTr="007D4B04">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58FA3349" w14:textId="77777777" w:rsidR="00E65B1B" w:rsidRPr="00652864" w:rsidRDefault="00E65B1B" w:rsidP="00E65B1B">
            <w:pPr>
              <w:pStyle w:val="ListParagraph"/>
              <w:numPr>
                <w:ilvl w:val="0"/>
                <w:numId w:val="19"/>
              </w:numPr>
              <w:spacing w:before="120" w:line="264" w:lineRule="auto"/>
              <w:rPr>
                <w:rFonts w:ascii="Arial" w:hAnsi="Arial" w:cs="Arial"/>
                <w:vanish/>
                <w:sz w:val="20"/>
                <w:szCs w:val="20"/>
              </w:rPr>
            </w:pPr>
          </w:p>
          <w:p w14:paraId="118E4E24" w14:textId="77777777" w:rsidR="00E65B1B" w:rsidRPr="00652864" w:rsidRDefault="00E65B1B" w:rsidP="00E65B1B">
            <w:pPr>
              <w:pStyle w:val="ListParagraph"/>
              <w:numPr>
                <w:ilvl w:val="1"/>
                <w:numId w:val="19"/>
              </w:numPr>
              <w:spacing w:before="120" w:line="264" w:lineRule="auto"/>
              <w:rPr>
                <w:rFonts w:ascii="Arial" w:hAnsi="Arial" w:cs="Arial"/>
                <w:b w:val="0"/>
                <w:bCs w:val="0"/>
                <w:color w:val="auto"/>
                <w:sz w:val="20"/>
                <w:szCs w:val="20"/>
              </w:rPr>
            </w:pPr>
            <w:r w:rsidRPr="00652864">
              <w:rPr>
                <w:rFonts w:ascii="Arial" w:hAnsi="Arial" w:cs="Arial"/>
                <w:b w:val="0"/>
                <w:bCs w:val="0"/>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1B586DA8" w14:textId="77777777" w:rsidR="00E65B1B" w:rsidRPr="00652864" w:rsidRDefault="00E65B1B" w:rsidP="0005626D">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262626" w:themeColor="text1" w:themeTint="D9"/>
                <w:sz w:val="20"/>
                <w:szCs w:val="20"/>
              </w:rPr>
            </w:pPr>
            <w:r w:rsidRPr="00652864">
              <w:rPr>
                <w:rFonts w:ascii="Arial" w:hAnsi="Arial" w:cs="Arial"/>
                <w:b w:val="0"/>
                <w:bCs w:val="0"/>
                <w:color w:val="262626" w:themeColor="text1" w:themeTint="D9"/>
                <w:sz w:val="20"/>
                <w:szCs w:val="20"/>
              </w:rPr>
              <w:t>The tender documentation for this competition consists of the following:</w:t>
            </w:r>
          </w:p>
          <w:p w14:paraId="6B5AB707" w14:textId="4D304C72" w:rsidR="0089361C" w:rsidRPr="00F303A9" w:rsidRDefault="0089361C" w:rsidP="00E65B1B">
            <w:pPr>
              <w:pStyle w:val="ListParagraph"/>
              <w:numPr>
                <w:ilvl w:val="0"/>
                <w:numId w:val="18"/>
              </w:numPr>
              <w:jc w:val="both"/>
              <w:cnfStyle w:val="100000000000" w:firstRow="1" w:lastRow="0" w:firstColumn="0" w:lastColumn="0" w:oddVBand="0" w:evenVBand="0" w:oddHBand="0" w:evenHBand="0" w:firstRowFirstColumn="0" w:firstRowLastColumn="0" w:lastRowFirstColumn="0" w:lastRowLastColumn="0"/>
              <w:rPr>
                <w:rFonts w:ascii="Arial" w:hAnsi="Arial" w:cs="Arial"/>
                <w:color w:val="262626" w:themeColor="text1" w:themeTint="D9"/>
                <w:sz w:val="20"/>
                <w:szCs w:val="20"/>
              </w:rPr>
            </w:pPr>
            <w:r w:rsidRPr="00F303A9">
              <w:rPr>
                <w:rFonts w:ascii="Arial" w:hAnsi="Arial" w:cs="Arial"/>
                <w:b w:val="0"/>
                <w:bCs w:val="0"/>
                <w:color w:val="262626" w:themeColor="text1" w:themeTint="D9"/>
                <w:sz w:val="20"/>
                <w:szCs w:val="20"/>
              </w:rPr>
              <w:t>505 RFT</w:t>
            </w:r>
            <w:r w:rsidRPr="00F303A9">
              <w:rPr>
                <w:rFonts w:ascii="Arial" w:hAnsi="Arial" w:cs="Arial"/>
                <w:b w:val="0"/>
                <w:bCs w:val="0"/>
                <w:color w:val="262626" w:themeColor="text1" w:themeTint="D9"/>
                <w:sz w:val="20"/>
                <w:szCs w:val="20"/>
              </w:rPr>
              <w:t xml:space="preserve"> </w:t>
            </w:r>
            <w:r w:rsidRPr="00F303A9">
              <w:rPr>
                <w:rFonts w:ascii="Arial" w:hAnsi="Arial" w:cs="Arial"/>
                <w:b w:val="0"/>
                <w:bCs w:val="0"/>
                <w:color w:val="262626" w:themeColor="text1" w:themeTint="D9"/>
                <w:sz w:val="20"/>
                <w:szCs w:val="20"/>
              </w:rPr>
              <w:t>Provision of Graduation Photographic Services</w:t>
            </w:r>
          </w:p>
          <w:p w14:paraId="78A06233" w14:textId="77777777" w:rsidR="0089361C" w:rsidRPr="00F303A9" w:rsidRDefault="0089361C" w:rsidP="00E65B1B">
            <w:pPr>
              <w:pStyle w:val="ListParagraph"/>
              <w:numPr>
                <w:ilvl w:val="0"/>
                <w:numId w:val="18"/>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262626" w:themeColor="text1" w:themeTint="D9"/>
                <w:sz w:val="20"/>
                <w:szCs w:val="20"/>
              </w:rPr>
            </w:pPr>
            <w:r w:rsidRPr="00F303A9">
              <w:rPr>
                <w:rFonts w:ascii="Arial" w:hAnsi="Arial" w:cs="Arial"/>
                <w:b w:val="0"/>
                <w:bCs w:val="0"/>
                <w:color w:val="262626" w:themeColor="text1" w:themeTint="D9"/>
                <w:sz w:val="20"/>
                <w:szCs w:val="20"/>
              </w:rPr>
              <w:t xml:space="preserve">505 </w:t>
            </w:r>
            <w:r w:rsidRPr="00F303A9">
              <w:rPr>
                <w:rFonts w:ascii="Arial" w:hAnsi="Arial" w:cs="Arial"/>
                <w:b w:val="0"/>
                <w:bCs w:val="0"/>
                <w:color w:val="262626" w:themeColor="text1" w:themeTint="D9"/>
                <w:sz w:val="20"/>
                <w:szCs w:val="20"/>
              </w:rPr>
              <w:t xml:space="preserve">TRD </w:t>
            </w:r>
            <w:r w:rsidRPr="00F303A9">
              <w:rPr>
                <w:rFonts w:ascii="Arial" w:hAnsi="Arial" w:cs="Arial"/>
                <w:b w:val="0"/>
                <w:bCs w:val="0"/>
                <w:color w:val="262626" w:themeColor="text1" w:themeTint="D9"/>
                <w:sz w:val="20"/>
                <w:szCs w:val="20"/>
              </w:rPr>
              <w:t>Provision of Graduation Photographic Services</w:t>
            </w:r>
          </w:p>
          <w:p w14:paraId="2C0F6BC3" w14:textId="05BCA47D" w:rsidR="00F303A9" w:rsidRPr="00F303A9" w:rsidRDefault="00F303A9" w:rsidP="00E65B1B">
            <w:pPr>
              <w:pStyle w:val="ListParagraph"/>
              <w:numPr>
                <w:ilvl w:val="0"/>
                <w:numId w:val="18"/>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262626" w:themeColor="text1" w:themeTint="D9"/>
                <w:sz w:val="20"/>
                <w:szCs w:val="20"/>
              </w:rPr>
            </w:pPr>
            <w:r w:rsidRPr="00F303A9">
              <w:rPr>
                <w:rFonts w:ascii="Arial" w:hAnsi="Arial" w:cs="Arial"/>
                <w:b w:val="0"/>
                <w:bCs w:val="0"/>
                <w:color w:val="000000" w:themeColor="text1"/>
                <w:sz w:val="20"/>
                <w:szCs w:val="20"/>
              </w:rPr>
              <w:t>505</w:t>
            </w:r>
            <w:r w:rsidR="0013464B">
              <w:rPr>
                <w:rFonts w:ascii="Arial" w:hAnsi="Arial" w:cs="Arial"/>
                <w:b w:val="0"/>
                <w:bCs w:val="0"/>
                <w:color w:val="000000" w:themeColor="text1"/>
                <w:sz w:val="20"/>
                <w:szCs w:val="20"/>
              </w:rPr>
              <w:t xml:space="preserve"> </w:t>
            </w:r>
            <w:r w:rsidRPr="00F303A9">
              <w:rPr>
                <w:rFonts w:ascii="Arial" w:hAnsi="Arial" w:cs="Arial"/>
                <w:b w:val="0"/>
                <w:bCs w:val="0"/>
                <w:color w:val="262626" w:themeColor="text1" w:themeTint="D9"/>
                <w:sz w:val="20"/>
                <w:szCs w:val="20"/>
              </w:rPr>
              <w:t>Sample Services Contract</w:t>
            </w:r>
          </w:p>
          <w:p w14:paraId="21379A34" w14:textId="647C5AE3" w:rsidR="00E65B1B" w:rsidRPr="008E7673" w:rsidRDefault="00F303A9" w:rsidP="008E7673">
            <w:pPr>
              <w:pStyle w:val="ListParagraph"/>
              <w:numPr>
                <w:ilvl w:val="0"/>
                <w:numId w:val="18"/>
              </w:num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262626" w:themeColor="text1" w:themeTint="D9"/>
                <w:sz w:val="20"/>
                <w:szCs w:val="20"/>
              </w:rPr>
            </w:pPr>
            <w:r w:rsidRPr="00F303A9">
              <w:rPr>
                <w:rFonts w:ascii="Arial" w:hAnsi="Arial" w:cs="Arial"/>
                <w:b w:val="0"/>
                <w:bCs w:val="0"/>
                <w:color w:val="000000" w:themeColor="text1"/>
                <w:sz w:val="20"/>
                <w:szCs w:val="20"/>
              </w:rPr>
              <w:t>505 Detailed award criteria descriptor for Photographic Services</w:t>
            </w:r>
          </w:p>
          <w:p w14:paraId="33E89056" w14:textId="664BB69A" w:rsidR="003567F6" w:rsidRPr="008E7673" w:rsidRDefault="003567F6" w:rsidP="00E65B1B">
            <w:pPr>
              <w:pStyle w:val="ListParagraph"/>
              <w:numPr>
                <w:ilvl w:val="0"/>
                <w:numId w:val="18"/>
              </w:numPr>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262626" w:themeColor="text1" w:themeTint="D9"/>
                <w:sz w:val="20"/>
                <w:szCs w:val="20"/>
              </w:rPr>
            </w:pPr>
            <w:r>
              <w:rPr>
                <w:rFonts w:ascii="Arial" w:hAnsi="Arial" w:cs="Arial"/>
                <w:b w:val="0"/>
                <w:bCs w:val="0"/>
                <w:color w:val="000000" w:themeColor="text1"/>
                <w:sz w:val="20"/>
                <w:szCs w:val="20"/>
              </w:rPr>
              <w:t>ESPD Document</w:t>
            </w:r>
          </w:p>
          <w:p w14:paraId="2BE9C673" w14:textId="77777777" w:rsidR="008E7673" w:rsidRPr="008E7673" w:rsidRDefault="008E7673" w:rsidP="008E7673">
            <w:pPr>
              <w:pStyle w:val="ListParagraph"/>
              <w:numPr>
                <w:ilvl w:val="0"/>
                <w:numId w:val="18"/>
              </w:num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0"/>
                <w:szCs w:val="20"/>
              </w:rPr>
            </w:pPr>
            <w:r w:rsidRPr="008E7673">
              <w:rPr>
                <w:rFonts w:ascii="Arial" w:hAnsi="Arial" w:cs="Arial"/>
                <w:b w:val="0"/>
                <w:bCs w:val="0"/>
                <w:color w:val="auto"/>
                <w:sz w:val="20"/>
                <w:szCs w:val="20"/>
              </w:rPr>
              <w:t>Appendix 1 Graduation Photographic Services Pricing Schedule</w:t>
            </w:r>
          </w:p>
          <w:p w14:paraId="17CBEDE5" w14:textId="77777777" w:rsidR="008E7673" w:rsidRPr="00F303A9" w:rsidRDefault="008E7673" w:rsidP="008E7673">
            <w:pPr>
              <w:pStyle w:val="ListParagraph"/>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262626" w:themeColor="text1" w:themeTint="D9"/>
                <w:sz w:val="20"/>
                <w:szCs w:val="20"/>
              </w:rPr>
            </w:pPr>
          </w:p>
          <w:p w14:paraId="6D237396" w14:textId="77777777" w:rsidR="00E65B1B" w:rsidRPr="00652864" w:rsidRDefault="00E65B1B" w:rsidP="0005626D">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262626" w:themeColor="text1" w:themeTint="D9"/>
                <w:sz w:val="20"/>
                <w:szCs w:val="20"/>
              </w:rPr>
            </w:pPr>
            <w:r w:rsidRPr="00652864">
              <w:rPr>
                <w:rFonts w:ascii="Arial" w:hAnsi="Arial" w:cs="Arial"/>
                <w:color w:val="262626" w:themeColor="text1" w:themeTint="D9"/>
                <w:sz w:val="20"/>
                <w:szCs w:val="20"/>
              </w:rPr>
              <w:t>Responses to clarification requests received will also form part of the tender documentation.</w:t>
            </w:r>
          </w:p>
          <w:p w14:paraId="04163243" w14:textId="77777777" w:rsidR="00E65B1B" w:rsidRPr="00652864" w:rsidRDefault="00E65B1B" w:rsidP="0005626D">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0"/>
                <w:szCs w:val="20"/>
                <w:shd w:val="clear" w:color="auto" w:fill="BFBFBF"/>
              </w:rPr>
            </w:pPr>
            <w:r w:rsidRPr="00652864">
              <w:rPr>
                <w:rFonts w:ascii="Arial" w:hAnsi="Arial" w:cs="Arial"/>
                <w:b w:val="0"/>
                <w:bCs w:val="0"/>
                <w:color w:val="auto"/>
                <w:sz w:val="20"/>
                <w:szCs w:val="20"/>
              </w:rPr>
              <w:t xml:space="preserve">It is imperative that </w:t>
            </w:r>
            <w:r w:rsidRPr="00652864">
              <w:rPr>
                <w:rFonts w:ascii="Arial" w:hAnsi="Arial" w:cs="Arial"/>
                <w:color w:val="auto"/>
                <w:sz w:val="20"/>
                <w:szCs w:val="20"/>
              </w:rPr>
              <w:t>all questions</w:t>
            </w:r>
            <w:r w:rsidRPr="00652864">
              <w:rPr>
                <w:rFonts w:ascii="Arial" w:hAnsi="Arial" w:cs="Arial"/>
                <w:b w:val="0"/>
                <w:bCs w:val="0"/>
                <w:color w:val="auto"/>
                <w:sz w:val="20"/>
                <w:szCs w:val="20"/>
              </w:rPr>
              <w:t xml:space="preserve"> in the Tender Response Document are completed in the format provided as the Tender Response Document will be used as the basis for evaluation of selection and award.</w:t>
            </w:r>
          </w:p>
        </w:tc>
      </w:tr>
      <w:tr w:rsidR="00E65B1B" w:rsidRPr="00652864" w14:paraId="02601FCD"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3AF63607"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Submission of Tenders</w:t>
            </w:r>
          </w:p>
        </w:tc>
        <w:tc>
          <w:tcPr>
            <w:tcW w:w="6740" w:type="dxa"/>
            <w:shd w:val="clear" w:color="auto" w:fill="auto"/>
          </w:tcPr>
          <w:p w14:paraId="12837433"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52864">
              <w:rPr>
                <w:rFonts w:ascii="Arial" w:hAnsi="Arial" w:cs="Arial"/>
                <w:sz w:val="20"/>
                <w:szCs w:val="20"/>
              </w:rPr>
              <w:t xml:space="preserve">The Contracting Authority is using the Tender </w:t>
            </w:r>
            <w:proofErr w:type="spellStart"/>
            <w:r w:rsidRPr="00652864">
              <w:rPr>
                <w:rFonts w:ascii="Arial" w:hAnsi="Arial" w:cs="Arial"/>
                <w:sz w:val="20"/>
                <w:szCs w:val="20"/>
              </w:rPr>
              <w:t>Postbox</w:t>
            </w:r>
            <w:proofErr w:type="spellEnd"/>
            <w:r w:rsidRPr="00652864">
              <w:rPr>
                <w:rFonts w:ascii="Arial" w:hAnsi="Arial" w:cs="Arial"/>
                <w:sz w:val="20"/>
                <w:szCs w:val="20"/>
              </w:rPr>
              <w:t xml:space="preserve"> facility and tenders must be submitted electronically via the </w:t>
            </w:r>
            <w:proofErr w:type="spellStart"/>
            <w:r w:rsidRPr="00652864">
              <w:rPr>
                <w:rFonts w:ascii="Arial" w:hAnsi="Arial" w:cs="Arial"/>
                <w:sz w:val="20"/>
                <w:szCs w:val="20"/>
              </w:rPr>
              <w:t>etenders</w:t>
            </w:r>
            <w:proofErr w:type="spellEnd"/>
            <w:r w:rsidRPr="00652864">
              <w:rPr>
                <w:rFonts w:ascii="Arial" w:hAnsi="Arial" w:cs="Arial"/>
                <w:sz w:val="20"/>
                <w:szCs w:val="20"/>
              </w:rPr>
              <w:t xml:space="preserve"> </w:t>
            </w:r>
            <w:proofErr w:type="spellStart"/>
            <w:r w:rsidRPr="00652864">
              <w:rPr>
                <w:rFonts w:ascii="Arial" w:hAnsi="Arial" w:cs="Arial"/>
                <w:sz w:val="20"/>
                <w:szCs w:val="20"/>
              </w:rPr>
              <w:t>postbox</w:t>
            </w:r>
            <w:proofErr w:type="spellEnd"/>
            <w:r w:rsidRPr="00652864">
              <w:rPr>
                <w:rFonts w:ascii="Arial" w:hAnsi="Arial" w:cs="Arial"/>
                <w:sz w:val="20"/>
                <w:szCs w:val="20"/>
              </w:rPr>
              <w:t xml:space="preserve"> facility on </w:t>
            </w:r>
            <w:hyperlink r:id="rId14" w:history="1">
              <w:r w:rsidRPr="00652864">
                <w:rPr>
                  <w:rStyle w:val="Hyperlink"/>
                  <w:rFonts w:ascii="Arial" w:hAnsi="Arial" w:cs="Arial"/>
                  <w:color w:val="0070C0"/>
                  <w:sz w:val="20"/>
                  <w:szCs w:val="20"/>
                </w:rPr>
                <w:t>www.etenders.gov.ie</w:t>
              </w:r>
            </w:hyperlink>
            <w:r w:rsidRPr="00652864">
              <w:rPr>
                <w:rFonts w:ascii="Arial" w:hAnsi="Arial" w:cs="Arial"/>
                <w:sz w:val="20"/>
                <w:szCs w:val="20"/>
              </w:rPr>
              <w:t xml:space="preserve"> only.  Tenderers must ensure that they give sufficient time to upload their tender response.  All Tenders submitted in soft copy must be compiled such that they can be read immediately using PDF readers.     </w:t>
            </w:r>
          </w:p>
          <w:p w14:paraId="580D9135"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52864">
              <w:rPr>
                <w:rFonts w:ascii="Arial" w:hAnsi="Arial" w:cs="Arial"/>
                <w:sz w:val="20"/>
                <w:szCs w:val="20"/>
              </w:rPr>
              <w:t>The Contracting Authority is not responsible for corruption in electronic documents. Tenderers must ensure electronic documents are not corrupt.</w:t>
            </w:r>
          </w:p>
          <w:p w14:paraId="68F54039" w14:textId="61C62408" w:rsidR="0013464B"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In responding to this tender all tenders must follow the format of the tender document and respond to each element of the tender document in the order as set out in this RFT.   Tenders should produce their response as </w:t>
            </w:r>
            <w:r w:rsidR="0013464B">
              <w:rPr>
                <w:rFonts w:ascii="Arial" w:hAnsi="Arial" w:cs="Arial"/>
                <w:sz w:val="20"/>
                <w:szCs w:val="20"/>
              </w:rPr>
              <w:t>follows</w:t>
            </w:r>
            <w:r w:rsidRPr="00652864">
              <w:rPr>
                <w:rFonts w:ascii="Arial" w:hAnsi="Arial" w:cs="Arial"/>
                <w:sz w:val="20"/>
                <w:szCs w:val="20"/>
              </w:rPr>
              <w:t xml:space="preserve"> </w:t>
            </w:r>
          </w:p>
          <w:p w14:paraId="37CECF27" w14:textId="77777777" w:rsidR="0013464B" w:rsidRPr="008E7673" w:rsidRDefault="0013464B" w:rsidP="0013464B">
            <w:pPr>
              <w:pStyle w:val="ListParagraph"/>
              <w:numPr>
                <w:ilvl w:val="0"/>
                <w:numId w:val="18"/>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262626" w:themeColor="text1" w:themeTint="D9"/>
                <w:sz w:val="20"/>
                <w:szCs w:val="20"/>
              </w:rPr>
            </w:pPr>
            <w:r w:rsidRPr="008E7673">
              <w:rPr>
                <w:rFonts w:ascii="Arial" w:hAnsi="Arial" w:cs="Arial"/>
                <w:b/>
                <w:bCs/>
                <w:color w:val="262626" w:themeColor="text1" w:themeTint="D9"/>
                <w:sz w:val="20"/>
                <w:szCs w:val="20"/>
              </w:rPr>
              <w:t>505 TRD Provision of Graduation Photographic Services</w:t>
            </w:r>
          </w:p>
          <w:p w14:paraId="257BE363" w14:textId="77777777" w:rsidR="0013464B" w:rsidRPr="008E7673" w:rsidRDefault="0013464B" w:rsidP="0013464B">
            <w:pPr>
              <w:pStyle w:val="ListParagraph"/>
              <w:numPr>
                <w:ilvl w:val="0"/>
                <w:numId w:val="18"/>
              </w:numPr>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262626" w:themeColor="text1" w:themeTint="D9"/>
                <w:sz w:val="20"/>
                <w:szCs w:val="20"/>
              </w:rPr>
            </w:pPr>
            <w:r w:rsidRPr="008E7673">
              <w:rPr>
                <w:rFonts w:ascii="Arial" w:hAnsi="Arial" w:cs="Arial"/>
                <w:b/>
                <w:bCs/>
                <w:color w:val="000000" w:themeColor="text1"/>
                <w:sz w:val="20"/>
                <w:szCs w:val="20"/>
              </w:rPr>
              <w:t>ESPD Document</w:t>
            </w:r>
          </w:p>
          <w:p w14:paraId="5CCB6953" w14:textId="77777777" w:rsidR="008E7673" w:rsidRPr="008E7673" w:rsidRDefault="008E7673" w:rsidP="008E7673">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8E7673">
              <w:rPr>
                <w:rFonts w:ascii="Arial" w:hAnsi="Arial" w:cs="Arial"/>
                <w:b/>
                <w:bCs/>
                <w:sz w:val="20"/>
                <w:szCs w:val="20"/>
              </w:rPr>
              <w:t>Appendix 1 Graduation Photographic Services Pricing Schedule</w:t>
            </w:r>
          </w:p>
          <w:p w14:paraId="24E7699D" w14:textId="77777777" w:rsidR="008E7673" w:rsidRPr="00F303A9" w:rsidRDefault="008E7673" w:rsidP="008E7673">
            <w:pPr>
              <w:pStyle w:val="ListParagraph"/>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262626" w:themeColor="text1" w:themeTint="D9"/>
                <w:sz w:val="20"/>
                <w:szCs w:val="20"/>
              </w:rPr>
            </w:pPr>
          </w:p>
          <w:p w14:paraId="59EA055F" w14:textId="77777777" w:rsidR="0013464B" w:rsidRDefault="0013464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51C9CEB" w14:textId="77777777" w:rsidR="0013464B" w:rsidRDefault="0013464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B887F70" w14:textId="0BB9DBEF"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52864">
              <w:rPr>
                <w:rFonts w:ascii="Arial" w:hAnsi="Arial" w:cs="Arial"/>
                <w:sz w:val="20"/>
                <w:szCs w:val="20"/>
              </w:rPr>
              <w:t xml:space="preserve">which </w:t>
            </w:r>
            <w:r w:rsidR="0013464B">
              <w:rPr>
                <w:rFonts w:ascii="Arial" w:hAnsi="Arial" w:cs="Arial"/>
                <w:sz w:val="20"/>
                <w:szCs w:val="20"/>
              </w:rPr>
              <w:t>are</w:t>
            </w:r>
            <w:r w:rsidRPr="00652864">
              <w:rPr>
                <w:rFonts w:ascii="Arial" w:hAnsi="Arial" w:cs="Arial"/>
                <w:sz w:val="20"/>
                <w:szCs w:val="20"/>
              </w:rPr>
              <w:t xml:space="preserve"> clearly labelled, page numbered and indexed. </w:t>
            </w:r>
          </w:p>
          <w:p w14:paraId="5E8DB5B7"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52864">
              <w:rPr>
                <w:rFonts w:ascii="Arial" w:hAnsi="Arial" w:cs="Arial"/>
                <w:sz w:val="20"/>
                <w:szCs w:val="20"/>
              </w:rPr>
              <w:t xml:space="preserve">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w:t>
            </w:r>
            <w:proofErr w:type="spellStart"/>
            <w:r w:rsidRPr="00652864">
              <w:rPr>
                <w:rFonts w:ascii="Arial" w:hAnsi="Arial" w:cs="Arial"/>
                <w:sz w:val="20"/>
                <w:szCs w:val="20"/>
              </w:rPr>
              <w:t>postbox</w:t>
            </w:r>
            <w:proofErr w:type="spellEnd"/>
            <w:r w:rsidRPr="00652864">
              <w:rPr>
                <w:rFonts w:ascii="Arial" w:hAnsi="Arial" w:cs="Arial"/>
                <w:sz w:val="20"/>
                <w:szCs w:val="20"/>
              </w:rPr>
              <w:t xml:space="preserve"> and a one-hour limit for upload. In order to submit a document to the electronic </w:t>
            </w:r>
            <w:proofErr w:type="spellStart"/>
            <w:r w:rsidRPr="00652864">
              <w:rPr>
                <w:rFonts w:ascii="Arial" w:hAnsi="Arial" w:cs="Arial"/>
                <w:sz w:val="20"/>
                <w:szCs w:val="20"/>
              </w:rPr>
              <w:t>postbox</w:t>
            </w:r>
            <w:proofErr w:type="spellEnd"/>
            <w:r w:rsidRPr="00652864">
              <w:rPr>
                <w:rFonts w:ascii="Arial" w:hAnsi="Arial" w:cs="Arial"/>
                <w:sz w:val="20"/>
                <w:szCs w:val="20"/>
              </w:rPr>
              <w:t xml:space="preserve">, please note that you must click </w:t>
            </w:r>
            <w:r w:rsidRPr="00652864">
              <w:rPr>
                <w:rFonts w:ascii="Arial" w:hAnsi="Arial" w:cs="Arial"/>
                <w:sz w:val="20"/>
                <w:szCs w:val="20"/>
              </w:rPr>
              <w:lastRenderedPageBreak/>
              <w:t>“Submit Response”. After submitting you can still modify and re-send your response up until response deadline. Tenderers should be aware that the ‘Submit Response’ button will be disabled automatically upon the expiration of the response deadline.</w:t>
            </w:r>
          </w:p>
          <w:p w14:paraId="7D811900"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52864">
              <w:rPr>
                <w:rFonts w:ascii="Arial" w:hAnsi="Arial" w:cs="Arial"/>
                <w:sz w:val="20"/>
                <w:szCs w:val="20"/>
              </w:rPr>
              <w:t xml:space="preserve">Tenderers not familiar with uploading on </w:t>
            </w:r>
            <w:proofErr w:type="spellStart"/>
            <w:r w:rsidRPr="00652864">
              <w:rPr>
                <w:rFonts w:ascii="Arial" w:hAnsi="Arial" w:cs="Arial"/>
                <w:sz w:val="20"/>
                <w:szCs w:val="20"/>
              </w:rPr>
              <w:t>eTenders</w:t>
            </w:r>
            <w:proofErr w:type="spellEnd"/>
            <w:r w:rsidRPr="00652864">
              <w:rPr>
                <w:rFonts w:ascii="Arial" w:hAnsi="Arial" w:cs="Arial"/>
                <w:sz w:val="20"/>
                <w:szCs w:val="20"/>
              </w:rPr>
              <w:t xml:space="preserve"> should ensure they familiarise themselves with the process. </w:t>
            </w:r>
          </w:p>
          <w:p w14:paraId="5CA907F0"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52864">
              <w:rPr>
                <w:rFonts w:ascii="Arial" w:hAnsi="Arial" w:cs="Arial"/>
                <w:sz w:val="20"/>
                <w:szCs w:val="20"/>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5BA2749A"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Each Tenderer is limited to submitting one Tender in his own capacity and one Tender as part of a consortium/group of undertakings under this RFT.</w:t>
            </w:r>
          </w:p>
        </w:tc>
      </w:tr>
      <w:tr w:rsidR="00E65B1B" w:rsidRPr="00652864" w14:paraId="5E1DE419"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3CB0A582" w14:textId="77777777" w:rsidR="00E65B1B" w:rsidRPr="00652864" w:rsidRDefault="00E65B1B" w:rsidP="00E65B1B">
            <w:pPr>
              <w:pStyle w:val="ListParagraph"/>
              <w:numPr>
                <w:ilvl w:val="1"/>
                <w:numId w:val="19"/>
              </w:numPr>
              <w:spacing w:before="120" w:line="264" w:lineRule="auto"/>
              <w:rPr>
                <w:rFonts w:ascii="Arial" w:hAnsi="Arial" w:cs="Arial"/>
                <w:sz w:val="20"/>
                <w:szCs w:val="20"/>
              </w:rPr>
            </w:pPr>
            <w:r w:rsidRPr="00652864">
              <w:rPr>
                <w:rFonts w:ascii="Arial" w:hAnsi="Arial" w:cs="Arial"/>
                <w:b w:val="0"/>
                <w:bCs w:val="0"/>
                <w:sz w:val="20"/>
                <w:szCs w:val="20"/>
              </w:rPr>
              <w:lastRenderedPageBreak/>
              <w:t>Queries</w:t>
            </w:r>
          </w:p>
        </w:tc>
        <w:tc>
          <w:tcPr>
            <w:tcW w:w="6740" w:type="dxa"/>
          </w:tcPr>
          <w:p w14:paraId="5FCA423F"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All queries regarding this tender should be through the Questions and Answers facility on </w:t>
            </w:r>
            <w:hyperlink r:id="rId15" w:history="1">
              <w:r w:rsidRPr="00652864">
                <w:rPr>
                  <w:rStyle w:val="Hyperlink"/>
                  <w:rFonts w:ascii="Arial" w:hAnsi="Arial" w:cs="Arial"/>
                  <w:color w:val="0070C0"/>
                  <w:sz w:val="20"/>
                  <w:szCs w:val="20"/>
                </w:rPr>
                <w:t>www.etenders.gov.ie</w:t>
              </w:r>
            </w:hyperlink>
            <w:r w:rsidRPr="00652864">
              <w:rPr>
                <w:rFonts w:ascii="Arial" w:hAnsi="Arial" w:cs="Arial"/>
                <w:sz w:val="20"/>
                <w:szCs w:val="20"/>
              </w:rPr>
              <w:t xml:space="preserve">     </w:t>
            </w:r>
          </w:p>
          <w:p w14:paraId="6D5C4972"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Responses to queries will be issued via </w:t>
            </w:r>
            <w:proofErr w:type="spellStart"/>
            <w:r w:rsidRPr="00652864">
              <w:rPr>
                <w:rFonts w:ascii="Arial" w:hAnsi="Arial" w:cs="Arial"/>
                <w:sz w:val="20"/>
                <w:szCs w:val="20"/>
              </w:rPr>
              <w:t>eTenders</w:t>
            </w:r>
            <w:proofErr w:type="spellEnd"/>
            <w:r w:rsidRPr="00652864">
              <w:rPr>
                <w:rFonts w:ascii="Arial" w:hAnsi="Arial" w:cs="Arial"/>
                <w:sz w:val="20"/>
                <w:szCs w:val="20"/>
              </w:rPr>
              <w:t xml:space="preserve"> to all parties who have expressed an interest in the contract on that site, in order to ensure that no party has an unfair advantage over any other. </w:t>
            </w:r>
          </w:p>
          <w:p w14:paraId="087A7D19"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E65B1B" w:rsidRPr="00652864" w14:paraId="33FEC778"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3BC47FE1"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Sufficiency &amp; Accuracy of Tender</w:t>
            </w:r>
          </w:p>
        </w:tc>
        <w:tc>
          <w:tcPr>
            <w:tcW w:w="6740" w:type="dxa"/>
            <w:shd w:val="clear" w:color="auto" w:fill="auto"/>
          </w:tcPr>
          <w:p w14:paraId="7C6AAAAF"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2322F483"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0F0AFFAA"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The Contracting Authority reserves the right to disqualify incomplete tenders.</w:t>
            </w:r>
          </w:p>
        </w:tc>
      </w:tr>
      <w:tr w:rsidR="00E65B1B" w:rsidRPr="00652864" w14:paraId="57220595"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0370E99"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Tender Documents - Ambiguity, Discrepancy, Error, Omission</w:t>
            </w:r>
          </w:p>
        </w:tc>
        <w:tc>
          <w:tcPr>
            <w:tcW w:w="6740" w:type="dxa"/>
          </w:tcPr>
          <w:p w14:paraId="6B37F2C6"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If you consider that you are missing any documents which would prevent you from submitting a comprehensive tender please contact us as soon as possible.</w:t>
            </w:r>
          </w:p>
          <w:p w14:paraId="5C69850C"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Tenderers shall immediately notify the Contracting Authority should they become aware of any ambiguity, discrepancy, error or omission in the Tender Documents.  The Contracting Authority will, upon receipt of such notification, issue a clarification via </w:t>
            </w:r>
            <w:proofErr w:type="spellStart"/>
            <w:r w:rsidRPr="00652864">
              <w:rPr>
                <w:rFonts w:ascii="Arial" w:hAnsi="Arial" w:cs="Arial"/>
                <w:sz w:val="20"/>
                <w:szCs w:val="20"/>
              </w:rPr>
              <w:t>eTenders</w:t>
            </w:r>
            <w:proofErr w:type="spellEnd"/>
            <w:r w:rsidRPr="00652864">
              <w:rPr>
                <w:rFonts w:ascii="Arial" w:hAnsi="Arial" w:cs="Arial"/>
                <w:sz w:val="20"/>
                <w:szCs w:val="20"/>
              </w:rPr>
              <w:t xml:space="preserve"> in respect of any such </w:t>
            </w:r>
            <w:r w:rsidRPr="00652864">
              <w:rPr>
                <w:rFonts w:ascii="Arial" w:hAnsi="Arial" w:cs="Arial"/>
                <w:sz w:val="20"/>
                <w:szCs w:val="20"/>
              </w:rPr>
              <w:lastRenderedPageBreak/>
              <w:t>ambiguity, discrepancy, error or omission. Such clarification shall then form part of the Tender Documents.</w:t>
            </w:r>
          </w:p>
        </w:tc>
      </w:tr>
      <w:tr w:rsidR="00E65B1B" w:rsidRPr="00652864" w14:paraId="2F3C0E87"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3D185E"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Extension of Tender Period</w:t>
            </w:r>
          </w:p>
        </w:tc>
        <w:tc>
          <w:tcPr>
            <w:tcW w:w="6740" w:type="dxa"/>
            <w:shd w:val="clear" w:color="auto" w:fill="auto"/>
          </w:tcPr>
          <w:p w14:paraId="75DCB5EC"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Contracting Authority reserves the right, at its sole discretion, to extend the closing date for receipt of tenders by giving notice in writing to all parties who have expressed an interest in the notice via </w:t>
            </w:r>
            <w:proofErr w:type="spellStart"/>
            <w:r w:rsidRPr="00652864">
              <w:rPr>
                <w:rFonts w:ascii="Arial" w:hAnsi="Arial" w:cs="Arial"/>
                <w:sz w:val="20"/>
                <w:szCs w:val="20"/>
              </w:rPr>
              <w:t>eTenders</w:t>
            </w:r>
            <w:proofErr w:type="spellEnd"/>
            <w:r w:rsidRPr="00652864">
              <w:rPr>
                <w:rFonts w:ascii="Arial" w:hAnsi="Arial" w:cs="Arial"/>
                <w:sz w:val="20"/>
                <w:szCs w:val="20"/>
              </w:rPr>
              <w:t xml:space="preserve"> no later than six days before the original closing date.</w:t>
            </w:r>
          </w:p>
        </w:tc>
      </w:tr>
      <w:tr w:rsidR="00E65B1B" w:rsidRPr="00652864" w14:paraId="280CB9E2"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E062B2F"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Modifications to Tenders prior to the Closing Date for Receipt of Tenders</w:t>
            </w:r>
          </w:p>
        </w:tc>
        <w:tc>
          <w:tcPr>
            <w:tcW w:w="6740" w:type="dxa"/>
          </w:tcPr>
          <w:p w14:paraId="3DB37142"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Modifications to Tenders will be accepted in the form of supplementary information and/or addenda, provided they are submitted electronically via the </w:t>
            </w:r>
            <w:proofErr w:type="spellStart"/>
            <w:r w:rsidRPr="00652864">
              <w:rPr>
                <w:rFonts w:ascii="Arial" w:hAnsi="Arial" w:cs="Arial"/>
                <w:sz w:val="20"/>
                <w:szCs w:val="20"/>
              </w:rPr>
              <w:t>etenders</w:t>
            </w:r>
            <w:proofErr w:type="spellEnd"/>
            <w:r w:rsidRPr="00652864">
              <w:rPr>
                <w:rFonts w:ascii="Arial" w:hAnsi="Arial" w:cs="Arial"/>
                <w:sz w:val="20"/>
                <w:szCs w:val="20"/>
              </w:rPr>
              <w:t xml:space="preserve"> </w:t>
            </w:r>
            <w:proofErr w:type="spellStart"/>
            <w:r w:rsidRPr="00652864">
              <w:rPr>
                <w:rFonts w:ascii="Arial" w:hAnsi="Arial" w:cs="Arial"/>
                <w:sz w:val="20"/>
                <w:szCs w:val="20"/>
              </w:rPr>
              <w:t>postbox</w:t>
            </w:r>
            <w:proofErr w:type="spellEnd"/>
            <w:r w:rsidRPr="00652864">
              <w:rPr>
                <w:rFonts w:ascii="Arial" w:hAnsi="Arial" w:cs="Arial"/>
                <w:sz w:val="20"/>
                <w:szCs w:val="20"/>
              </w:rPr>
              <w:t xml:space="preserve"> facility on www.etenders.gov.ie only before the closing date for receipt of tenders and clearly marked as part of the tender. Any modifications received, by whatever means, after the closing time for receipt of tenders will not be considered</w:t>
            </w:r>
          </w:p>
        </w:tc>
      </w:tr>
      <w:tr w:rsidR="00E65B1B" w:rsidRPr="00652864" w14:paraId="29C4ABDC"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B43E2D4"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Cost of Preparation of Tender</w:t>
            </w:r>
          </w:p>
        </w:tc>
        <w:tc>
          <w:tcPr>
            <w:tcW w:w="6740" w:type="dxa"/>
            <w:shd w:val="clear" w:color="auto" w:fill="auto"/>
          </w:tcPr>
          <w:p w14:paraId="46619CAE"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tc>
      </w:tr>
      <w:tr w:rsidR="00E65B1B" w:rsidRPr="00652864" w14:paraId="333CA6EE"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01D8EE"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Funding Dependency</w:t>
            </w:r>
          </w:p>
          <w:p w14:paraId="56EC23A3"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3C2003C0"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supplies/services offered in this tender shall be contingent on continued funding approvals from government planning agencies, other relevant authorities and University capital budget committees. </w:t>
            </w:r>
          </w:p>
        </w:tc>
      </w:tr>
      <w:tr w:rsidR="00E65B1B" w:rsidRPr="00652864" w14:paraId="262A4A2C"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38DCCB8F"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Tender Validity Period</w:t>
            </w:r>
          </w:p>
        </w:tc>
        <w:tc>
          <w:tcPr>
            <w:tcW w:w="6740" w:type="dxa"/>
            <w:shd w:val="clear" w:color="auto" w:fill="auto"/>
          </w:tcPr>
          <w:p w14:paraId="0979F14A"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To allow sufficient time for Tender assessment a Tender Validity period of 12 months is required, this period commencing on the closing date by which the Tenders are to be returned.</w:t>
            </w:r>
          </w:p>
        </w:tc>
      </w:tr>
      <w:tr w:rsidR="00E65B1B" w:rsidRPr="00652864" w14:paraId="359DACB6"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3F6C4CDB"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Qualification of Tenders and Referential Bids</w:t>
            </w:r>
          </w:p>
        </w:tc>
        <w:tc>
          <w:tcPr>
            <w:tcW w:w="6740" w:type="dxa"/>
          </w:tcPr>
          <w:p w14:paraId="38CD435A"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Please note that qualifications to a Tender may be considered a counter offer and may render the tender invalid. Tenders made by reference to other tenders are not valid and cannot be considered.</w:t>
            </w:r>
          </w:p>
        </w:tc>
      </w:tr>
      <w:tr w:rsidR="00E65B1B" w:rsidRPr="00652864" w14:paraId="61783532"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CF793DC"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Clarification of Tenders</w:t>
            </w:r>
          </w:p>
        </w:tc>
        <w:tc>
          <w:tcPr>
            <w:tcW w:w="6740" w:type="dxa"/>
            <w:shd w:val="clear" w:color="auto" w:fill="auto"/>
          </w:tcPr>
          <w:p w14:paraId="40F065A5"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tc>
      </w:tr>
      <w:tr w:rsidR="00E65B1B" w:rsidRPr="00652864" w14:paraId="211025A0"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9D993A"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Correction of Errors</w:t>
            </w:r>
          </w:p>
        </w:tc>
        <w:tc>
          <w:tcPr>
            <w:tcW w:w="6740" w:type="dxa"/>
          </w:tcPr>
          <w:p w14:paraId="480C2CA6"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w:t>
            </w:r>
            <w:proofErr w:type="spellStart"/>
            <w:r w:rsidRPr="00652864">
              <w:rPr>
                <w:rFonts w:ascii="Arial" w:hAnsi="Arial" w:cs="Arial"/>
                <w:sz w:val="20"/>
                <w:szCs w:val="20"/>
              </w:rPr>
              <w:t>eTenders</w:t>
            </w:r>
            <w:proofErr w:type="spellEnd"/>
            <w:r w:rsidRPr="00652864">
              <w:rPr>
                <w:rFonts w:ascii="Arial" w:hAnsi="Arial" w:cs="Arial"/>
                <w:sz w:val="20"/>
                <w:szCs w:val="20"/>
              </w:rPr>
              <w:t xml:space="preserve"> versus the content of the Tender Submission, the Tender Submission figures will be used in the assessment.  </w:t>
            </w:r>
          </w:p>
          <w:p w14:paraId="1619A955"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lastRenderedPageBreak/>
              <w:t xml:space="preserve">In the case of manifest errors - where there is a discrepancy between the unit price and the total amount derived from the multiplication of the unit price and the quantity, the unit price as quoted will normally govern. </w:t>
            </w:r>
          </w:p>
          <w:p w14:paraId="7181F13A"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E65B1B" w:rsidRPr="00652864" w14:paraId="6750E409"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3801FCE"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Confidentiality</w:t>
            </w:r>
          </w:p>
        </w:tc>
        <w:tc>
          <w:tcPr>
            <w:tcW w:w="6740" w:type="dxa"/>
            <w:shd w:val="clear" w:color="auto" w:fill="auto"/>
          </w:tcPr>
          <w:p w14:paraId="6550C98C"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E65B1B" w:rsidRPr="00652864" w14:paraId="1E819015"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54927DB"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Conflict of Interest</w:t>
            </w:r>
          </w:p>
        </w:tc>
        <w:tc>
          <w:tcPr>
            <w:tcW w:w="6740" w:type="dxa"/>
          </w:tcPr>
          <w:p w14:paraId="028AB655" w14:textId="77777777" w:rsidR="00E65B1B" w:rsidRPr="00652864" w:rsidRDefault="00E65B1B" w:rsidP="0005626D">
            <w:pPr>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E65B1B" w:rsidRPr="00652864" w14:paraId="6876B92B"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B8127C2"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Currency and Payments</w:t>
            </w:r>
          </w:p>
        </w:tc>
        <w:tc>
          <w:tcPr>
            <w:tcW w:w="6740" w:type="dxa"/>
            <w:shd w:val="clear" w:color="auto" w:fill="auto"/>
          </w:tcPr>
          <w:p w14:paraId="54DF1BCF"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currency and invoices in which all prices and rates shall be tendered, and which payments under the contract will be paid, shall be Euros (€). All prices and rates quoted should be exclusive of VAT.  </w:t>
            </w:r>
          </w:p>
          <w:p w14:paraId="0E3AC86B"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Invoices shall be submitted by the successful tenderer on a monthly basis for all costs incurred in the preceding month</w:t>
            </w:r>
          </w:p>
          <w:p w14:paraId="002759C9"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00AC2E3E"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method of payment used by the Contracting Authority is normally Electronic Funds Transfer. </w:t>
            </w:r>
          </w:p>
        </w:tc>
      </w:tr>
      <w:tr w:rsidR="00E65B1B" w:rsidRPr="00652864" w14:paraId="67827876" w14:textId="77777777" w:rsidTr="007D4B04">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A9B20"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Tax Clearance</w:t>
            </w:r>
          </w:p>
        </w:tc>
        <w:tc>
          <w:tcPr>
            <w:tcW w:w="6740" w:type="dxa"/>
          </w:tcPr>
          <w:p w14:paraId="050DD406" w14:textId="77777777" w:rsidR="00E65B1B" w:rsidRPr="00652864" w:rsidRDefault="00E65B1B" w:rsidP="0005626D">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IE"/>
              </w:rPr>
            </w:pPr>
            <w:r w:rsidRPr="00652864">
              <w:rPr>
                <w:rFonts w:ascii="Arial" w:hAnsi="Arial" w:cs="Arial"/>
                <w:sz w:val="20"/>
                <w:szCs w:val="20"/>
                <w:lang w:val="en-IE"/>
              </w:rPr>
              <w:t xml:space="preserve">It will be a condition of award of this contract that the successful tenderer(s) comply with all EU and national tax laws.  </w:t>
            </w:r>
          </w:p>
          <w:p w14:paraId="7E8BA2E6" w14:textId="77777777" w:rsidR="00E65B1B" w:rsidRPr="00652864" w:rsidRDefault="00E65B1B" w:rsidP="0005626D">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IE"/>
              </w:rPr>
            </w:pPr>
          </w:p>
          <w:p w14:paraId="4DF53EA6" w14:textId="77777777" w:rsidR="00E65B1B" w:rsidRPr="00652864" w:rsidRDefault="00E65B1B" w:rsidP="0005626D">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IE"/>
              </w:rPr>
            </w:pPr>
            <w:r w:rsidRPr="00652864">
              <w:rPr>
                <w:rFonts w:ascii="Arial" w:hAnsi="Arial" w:cs="Arial"/>
                <w:sz w:val="20"/>
                <w:szCs w:val="20"/>
                <w:lang w:val="en-IE"/>
              </w:rPr>
              <w:t xml:space="preserve">Tenderers are referred to the Irish Revenue web site </w:t>
            </w:r>
            <w:hyperlink r:id="rId16" w:history="1">
              <w:r w:rsidRPr="00652864">
                <w:rPr>
                  <w:rStyle w:val="Hyperlink"/>
                  <w:rFonts w:ascii="Arial" w:hAnsi="Arial" w:cs="Arial"/>
                  <w:color w:val="0070C0"/>
                  <w:sz w:val="20"/>
                  <w:szCs w:val="20"/>
                  <w:lang w:val="en-IE"/>
                </w:rPr>
                <w:t>http://www.revenue.ie/</w:t>
              </w:r>
            </w:hyperlink>
            <w:r w:rsidRPr="00652864">
              <w:rPr>
                <w:rFonts w:ascii="Arial" w:hAnsi="Arial" w:cs="Arial"/>
                <w:color w:val="0070C0"/>
                <w:sz w:val="20"/>
                <w:szCs w:val="20"/>
                <w:lang w:val="en-IE"/>
              </w:rPr>
              <w:t>.</w:t>
            </w:r>
            <w:r w:rsidRPr="00652864">
              <w:rPr>
                <w:rFonts w:ascii="Arial" w:hAnsi="Arial" w:cs="Arial"/>
                <w:sz w:val="20"/>
                <w:szCs w:val="20"/>
                <w:lang w:val="en-IE"/>
              </w:rPr>
              <w:t xml:space="preserve"> Non-resident tenderers should apply to the Office of the Revenue Commissioners, Non-Resident Tax Clearance Unit, Office of the Collector General, Sarsfield House, Francis Street, Limerick, Ireland; e-mail: </w:t>
            </w:r>
            <w:hyperlink r:id="rId17" w:history="1">
              <w:r w:rsidRPr="00652864">
                <w:rPr>
                  <w:rStyle w:val="Hyperlink"/>
                  <w:rFonts w:ascii="Arial" w:hAnsi="Arial" w:cs="Arial"/>
                  <w:color w:val="0070C0"/>
                  <w:sz w:val="20"/>
                  <w:szCs w:val="20"/>
                  <w:lang w:val="en-IE"/>
                </w:rPr>
                <w:t>nonrestaxclearance@revenue.ie</w:t>
              </w:r>
            </w:hyperlink>
            <w:r w:rsidRPr="00652864">
              <w:rPr>
                <w:rFonts w:ascii="Arial" w:hAnsi="Arial" w:cs="Arial"/>
                <w:color w:val="0070C0"/>
                <w:sz w:val="20"/>
                <w:szCs w:val="20"/>
                <w:lang w:val="en-IE"/>
              </w:rPr>
              <w:t xml:space="preserve">    </w:t>
            </w:r>
          </w:p>
          <w:p w14:paraId="54715220" w14:textId="77777777" w:rsidR="00E65B1B" w:rsidRPr="00652864" w:rsidRDefault="00E65B1B" w:rsidP="0005626D">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IE"/>
              </w:rPr>
            </w:pPr>
          </w:p>
          <w:p w14:paraId="1A687E14" w14:textId="77777777" w:rsidR="00E65B1B" w:rsidRPr="00652864" w:rsidRDefault="00E65B1B" w:rsidP="0005626D">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IE"/>
              </w:rPr>
            </w:pPr>
            <w:r w:rsidRPr="00652864">
              <w:rPr>
                <w:rFonts w:ascii="Arial" w:hAnsi="Arial" w:cs="Arial"/>
                <w:sz w:val="20"/>
                <w:szCs w:val="20"/>
                <w:lang w:val="en-IE"/>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35B980AF" w14:textId="77777777" w:rsidR="00E65B1B" w:rsidRPr="00652864" w:rsidRDefault="00E65B1B" w:rsidP="0005626D">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IE"/>
              </w:rPr>
            </w:pPr>
          </w:p>
          <w:p w14:paraId="288A94FD" w14:textId="77777777" w:rsidR="00E65B1B" w:rsidRPr="00652864" w:rsidRDefault="00E65B1B" w:rsidP="0005626D">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IE"/>
              </w:rPr>
            </w:pPr>
            <w:r w:rsidRPr="00652864">
              <w:rPr>
                <w:rFonts w:ascii="Arial" w:hAnsi="Arial" w:cs="Arial"/>
                <w:sz w:val="20"/>
                <w:szCs w:val="20"/>
                <w:lang w:val="en-IE"/>
              </w:rPr>
              <w:t>By supplying these numbers tenderers acknowledge and agree that the Contracting Authority has the permission to verify its tax cleared position at any time during the term of the contract. This requirement must continue to be maintained throughout the duration of the operation of this contract.</w:t>
            </w:r>
          </w:p>
        </w:tc>
      </w:tr>
      <w:tr w:rsidR="00E65B1B" w:rsidRPr="00652864" w14:paraId="3657C32C"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3543CCF"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Withholding Tax</w:t>
            </w:r>
          </w:p>
          <w:p w14:paraId="21AD80EE"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1837F8FD"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E65B1B" w:rsidRPr="00652864" w14:paraId="3165056B"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E750D7"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Irish Legislation and Law</w:t>
            </w:r>
          </w:p>
        </w:tc>
        <w:tc>
          <w:tcPr>
            <w:tcW w:w="6740" w:type="dxa"/>
          </w:tcPr>
          <w:p w14:paraId="48152A7C"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F0BC3D7"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E65B1B" w:rsidRPr="00652864" w14:paraId="6229FC75"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B8DAC85"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Compliance with all relevant Employment Law Obligations</w:t>
            </w:r>
          </w:p>
          <w:p w14:paraId="55202B34"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4E264F45"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Tenderers shall ensure that all rates quoted for the provision of services allow for statutory deductions such as PRSI, PAYE, Annual leave/Holiday pay. </w:t>
            </w:r>
          </w:p>
          <w:p w14:paraId="2EBBDAB1"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It is the obligation of the successful tenderer/s to ensure that any foreign personnel have provided them with the necessary documentation to prove that they can legally work in this country.</w:t>
            </w:r>
          </w:p>
          <w:p w14:paraId="77C17CDB"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w:t>
            </w:r>
            <w:r w:rsidRPr="00652864">
              <w:rPr>
                <w:rFonts w:ascii="Arial" w:hAnsi="Arial" w:cs="Arial"/>
                <w:sz w:val="20"/>
                <w:szCs w:val="20"/>
              </w:rPr>
              <w:lastRenderedPageBreak/>
              <w:t>any procurement competition for the provision of the services upon expiry of the Term or earlier termination of this contract for whatever cause.</w:t>
            </w:r>
          </w:p>
          <w:p w14:paraId="54DFE57A"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2C736658"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E65B1B" w:rsidRPr="00652864" w14:paraId="2BB49ECB"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C70112"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Freedom of Information Acts</w:t>
            </w:r>
          </w:p>
          <w:p w14:paraId="10811750"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436810A2"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0A52F604"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E65B1B" w:rsidRPr="00652864" w14:paraId="4C38643D"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3C9315"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Dignity at Work</w:t>
            </w:r>
          </w:p>
          <w:p w14:paraId="6DE37573"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4A1DC166"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7291535F"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E65B1B" w:rsidRPr="00652864" w14:paraId="39DADC17"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A6A5466"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Change in the Composition of a Tender</w:t>
            </w:r>
          </w:p>
          <w:p w14:paraId="4C349788"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18A62B61"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E65B1B" w:rsidRPr="00652864" w14:paraId="05EC8506"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C3A2C82"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Interference and Inducement to Purchase</w:t>
            </w:r>
          </w:p>
          <w:p w14:paraId="7ECA3C02"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2F6D0F31"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E65B1B" w:rsidRPr="00652864" w14:paraId="37406EDD"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DB7EFD3"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Notification of Tender Evaluations</w:t>
            </w:r>
          </w:p>
          <w:p w14:paraId="747857C7"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47CC5D3C"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All tenderers will be informed of the outcome of their tenders following tender evaluation and any necessary clarifications. </w:t>
            </w:r>
          </w:p>
          <w:p w14:paraId="0621AF07"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In the case of National value contracts the Contracting Authority will issue a Letter of Regret with the name of the winning tenderer(s) and the scores of the tenderer and the winning tenderer.  </w:t>
            </w:r>
          </w:p>
          <w:p w14:paraId="5544460E"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E65B1B" w:rsidRPr="00652864" w14:paraId="3FDF45D2"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3DE9DDB7"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Award Notices</w:t>
            </w:r>
          </w:p>
          <w:p w14:paraId="4FEB8F9E"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1AF18DF2"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Following the award of contract, an award notice will be despatched to the Official Journal of the European Union announcing the results of the competition no later 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tc>
      </w:tr>
      <w:tr w:rsidR="00E65B1B" w:rsidRPr="00652864" w14:paraId="3504E79F"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3865903"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Policy on Personal Debriefings</w:t>
            </w:r>
          </w:p>
        </w:tc>
        <w:tc>
          <w:tcPr>
            <w:tcW w:w="6740" w:type="dxa"/>
          </w:tcPr>
          <w:p w14:paraId="0411AC20"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E65B1B" w:rsidRPr="00652864" w14:paraId="185EFE64"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83687BF"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Brand Names, etc.</w:t>
            </w:r>
          </w:p>
        </w:tc>
        <w:tc>
          <w:tcPr>
            <w:tcW w:w="6740" w:type="dxa"/>
            <w:shd w:val="clear" w:color="auto" w:fill="auto"/>
          </w:tcPr>
          <w:p w14:paraId="7F025AB6"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E65B1B" w:rsidRPr="00652864" w14:paraId="2DBB3C58"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F5208FD"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 xml:space="preserve">Right Not to Award </w:t>
            </w:r>
          </w:p>
          <w:p w14:paraId="592F9066"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10C385A1"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37EA2C88"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The Request for Tenders is issued in good faith; however, the Contracting Authority at its sole discretion shall not be obliged to award a contract or proceed to further stages in the procurement process and reserves the right to cancel the procurement process.</w:t>
            </w:r>
          </w:p>
        </w:tc>
      </w:tr>
      <w:tr w:rsidR="00E65B1B" w:rsidRPr="00652864" w14:paraId="7B800E39"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306B4C5"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 xml:space="preserve">Environmental Aspects </w:t>
            </w:r>
          </w:p>
          <w:p w14:paraId="335190E8"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5B30D59F"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E65B1B" w:rsidRPr="00652864" w14:paraId="57254557"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AE9C43"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Knowledge and Skills Transfer</w:t>
            </w:r>
          </w:p>
          <w:p w14:paraId="17ADA46A"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7B892389"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E65B1B" w:rsidRPr="00652864" w14:paraId="291A6959"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E1FD23"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Collusive Tendering</w:t>
            </w:r>
          </w:p>
          <w:p w14:paraId="37B8FC16"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4EAB9FB3"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E65B1B" w:rsidRPr="00652864" w14:paraId="6CDB1752"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5485492"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Consortia and Prime Subcontractors</w:t>
            </w:r>
          </w:p>
          <w:p w14:paraId="72E14BB0"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48219972"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4C0883A7"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lastRenderedPageBreak/>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7DAF8451"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517411C8"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E65B1B" w:rsidRPr="00652864" w14:paraId="6F1685B8"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C1A93AF"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Relying on the Standing of Other Entities</w:t>
            </w:r>
          </w:p>
          <w:p w14:paraId="12A073D3"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30881190"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E65B1B" w:rsidRPr="00652864" w14:paraId="22E50F02" w14:textId="77777777" w:rsidTr="007D4B04">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E14DDD4"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Anti-Competitive Conduct</w:t>
            </w:r>
          </w:p>
          <w:p w14:paraId="118EDCC5"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30B8215F"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Tenderers attention is drawn to the Competition Act 2002 (as amended, the “2002 Act”). The 2002 Act makes it a criminal offence for Tenderers to collude on prices or terms in a public procurement competition.</w:t>
            </w:r>
          </w:p>
        </w:tc>
      </w:tr>
      <w:tr w:rsidR="00E65B1B" w:rsidRPr="00652864" w14:paraId="7FA5CEBF"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87D7CDE"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Publicity</w:t>
            </w:r>
          </w:p>
          <w:p w14:paraId="112C32E2"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67A8C098"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4FF185C6"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lastRenderedPageBreak/>
              <w:t>The Contracting Authority will have the right to publicise or otherwise disclose to any third-party information regarding this process and the agreement.</w:t>
            </w:r>
          </w:p>
        </w:tc>
      </w:tr>
      <w:tr w:rsidR="00E65B1B" w:rsidRPr="00652864" w14:paraId="6C4E4E16"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6F98314"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lastRenderedPageBreak/>
              <w:t>Personnel</w:t>
            </w:r>
          </w:p>
          <w:p w14:paraId="7D265C52" w14:textId="77777777" w:rsidR="00E65B1B" w:rsidRPr="00652864" w:rsidRDefault="00E65B1B" w:rsidP="0005626D">
            <w:pPr>
              <w:pStyle w:val="ListParagraph"/>
              <w:ind w:left="397"/>
              <w:rPr>
                <w:rFonts w:ascii="Arial" w:hAnsi="Arial" w:cs="Arial"/>
                <w:b w:val="0"/>
                <w:bCs w:val="0"/>
                <w:sz w:val="20"/>
                <w:szCs w:val="20"/>
              </w:rPr>
            </w:pPr>
          </w:p>
        </w:tc>
        <w:tc>
          <w:tcPr>
            <w:tcW w:w="6740" w:type="dxa"/>
          </w:tcPr>
          <w:p w14:paraId="43B0AF9F"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E65B1B" w:rsidRPr="00652864" w14:paraId="5E1944A0"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3168E57"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Amendment of Tender Documentation</w:t>
            </w:r>
          </w:p>
          <w:p w14:paraId="635F6C41" w14:textId="77777777" w:rsidR="00E65B1B" w:rsidRPr="00652864" w:rsidRDefault="00E65B1B" w:rsidP="0005626D">
            <w:pPr>
              <w:pStyle w:val="ListParagraph"/>
              <w:ind w:left="397"/>
              <w:rPr>
                <w:rFonts w:ascii="Arial" w:hAnsi="Arial" w:cs="Arial"/>
                <w:b w:val="0"/>
                <w:bCs w:val="0"/>
                <w:sz w:val="20"/>
                <w:szCs w:val="20"/>
              </w:rPr>
            </w:pPr>
          </w:p>
        </w:tc>
        <w:tc>
          <w:tcPr>
            <w:tcW w:w="6740" w:type="dxa"/>
            <w:shd w:val="clear" w:color="auto" w:fill="auto"/>
          </w:tcPr>
          <w:p w14:paraId="5EC8F2D8" w14:textId="77777777" w:rsidR="00E65B1B" w:rsidRPr="00652864"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52864">
              <w:rPr>
                <w:rFonts w:ascii="Arial" w:hAnsi="Arial" w:cs="Arial"/>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E65B1B" w:rsidRPr="00652864" w14:paraId="44C86932" w14:textId="77777777" w:rsidTr="007D4B04">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A6A8725" w14:textId="77777777" w:rsidR="00E65B1B" w:rsidRPr="00652864" w:rsidRDefault="00E65B1B" w:rsidP="00E65B1B">
            <w:pPr>
              <w:pStyle w:val="ListParagraph"/>
              <w:numPr>
                <w:ilvl w:val="1"/>
                <w:numId w:val="19"/>
              </w:numPr>
              <w:spacing w:before="120" w:line="264" w:lineRule="auto"/>
              <w:rPr>
                <w:rFonts w:ascii="Arial" w:hAnsi="Arial" w:cs="Arial"/>
                <w:b w:val="0"/>
                <w:bCs w:val="0"/>
                <w:sz w:val="20"/>
                <w:szCs w:val="20"/>
              </w:rPr>
            </w:pPr>
            <w:r w:rsidRPr="00652864">
              <w:rPr>
                <w:rFonts w:ascii="Arial" w:hAnsi="Arial" w:cs="Arial"/>
                <w:b w:val="0"/>
                <w:bCs w:val="0"/>
                <w:sz w:val="20"/>
                <w:szCs w:val="20"/>
              </w:rPr>
              <w:t>Tender Document Information</w:t>
            </w:r>
          </w:p>
          <w:p w14:paraId="33CF41D3" w14:textId="77777777" w:rsidR="00E65B1B" w:rsidRPr="00652864" w:rsidRDefault="00E65B1B" w:rsidP="0005626D">
            <w:pPr>
              <w:rPr>
                <w:rFonts w:ascii="Arial" w:hAnsi="Arial" w:cs="Arial"/>
                <w:sz w:val="20"/>
                <w:szCs w:val="20"/>
              </w:rPr>
            </w:pPr>
          </w:p>
        </w:tc>
        <w:tc>
          <w:tcPr>
            <w:tcW w:w="6740" w:type="dxa"/>
          </w:tcPr>
          <w:p w14:paraId="311D1C03" w14:textId="77777777" w:rsidR="00E65B1B" w:rsidRPr="00652864"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52864">
              <w:rPr>
                <w:rFonts w:ascii="Arial" w:hAnsi="Arial" w:cs="Arial"/>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D852CB" w:rsidRPr="00652864" w14:paraId="36CC7AAE" w14:textId="77777777" w:rsidTr="007D4B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3AF1380A" w14:textId="7AFFE92D" w:rsidR="00D852CB" w:rsidRPr="00652864" w:rsidRDefault="00D852CB" w:rsidP="00E65B1B">
            <w:pPr>
              <w:pStyle w:val="ListParagraph"/>
              <w:numPr>
                <w:ilvl w:val="1"/>
                <w:numId w:val="19"/>
              </w:numPr>
              <w:spacing w:before="120" w:line="264" w:lineRule="auto"/>
              <w:rPr>
                <w:rFonts w:ascii="Arial" w:hAnsi="Arial" w:cs="Arial"/>
                <w:sz w:val="20"/>
                <w:szCs w:val="20"/>
              </w:rPr>
            </w:pPr>
            <w:r>
              <w:rPr>
                <w:rFonts w:ascii="Arial" w:hAnsi="Arial" w:cs="Arial"/>
                <w:color w:val="0A2F41" w:themeColor="accent1" w:themeShade="80"/>
                <w:szCs w:val="18"/>
              </w:rPr>
              <w:t xml:space="preserve">Site visit </w:t>
            </w:r>
          </w:p>
        </w:tc>
        <w:tc>
          <w:tcPr>
            <w:tcW w:w="6740" w:type="dxa"/>
          </w:tcPr>
          <w:p w14:paraId="6651355F" w14:textId="24DE1DD8" w:rsidR="00746303" w:rsidRPr="00786E20" w:rsidRDefault="00746303" w:rsidP="00746303">
            <w:pPr>
              <w:pStyle w:val="Default"/>
              <w:cnfStyle w:val="000000100000" w:firstRow="0" w:lastRow="0" w:firstColumn="0" w:lastColumn="0" w:oddVBand="0" w:evenVBand="0" w:oddHBand="1" w:evenHBand="0" w:firstRowFirstColumn="0" w:firstRowLastColumn="0" w:lastRowFirstColumn="0" w:lastRowLastColumn="0"/>
              <w:rPr>
                <w:color w:val="auto"/>
                <w:sz w:val="23"/>
                <w:szCs w:val="23"/>
              </w:rPr>
            </w:pPr>
            <w:r w:rsidRPr="00786E20">
              <w:rPr>
                <w:color w:val="auto"/>
                <w:sz w:val="23"/>
                <w:szCs w:val="23"/>
              </w:rPr>
              <w:t>On 1</w:t>
            </w:r>
            <w:r w:rsidR="00FA5195">
              <w:rPr>
                <w:color w:val="auto"/>
                <w:sz w:val="23"/>
                <w:szCs w:val="23"/>
              </w:rPr>
              <w:t>5</w:t>
            </w:r>
            <w:r w:rsidRPr="00786E20">
              <w:rPr>
                <w:color w:val="auto"/>
                <w:sz w:val="23"/>
                <w:szCs w:val="23"/>
                <w:vertAlign w:val="superscript"/>
              </w:rPr>
              <w:t>h</w:t>
            </w:r>
            <w:r w:rsidRPr="00786E20">
              <w:rPr>
                <w:color w:val="auto"/>
                <w:sz w:val="23"/>
                <w:szCs w:val="23"/>
              </w:rPr>
              <w:t xml:space="preserve"> </w:t>
            </w:r>
            <w:r>
              <w:rPr>
                <w:color w:val="auto"/>
                <w:sz w:val="23"/>
                <w:szCs w:val="23"/>
              </w:rPr>
              <w:t>June</w:t>
            </w:r>
            <w:r w:rsidRPr="00786E20">
              <w:rPr>
                <w:color w:val="auto"/>
                <w:sz w:val="23"/>
                <w:szCs w:val="23"/>
              </w:rPr>
              <w:t xml:space="preserve"> @ </w:t>
            </w:r>
            <w:r w:rsidR="00FB27BC" w:rsidRPr="00786E20">
              <w:rPr>
                <w:color w:val="auto"/>
                <w:sz w:val="23"/>
                <w:szCs w:val="23"/>
              </w:rPr>
              <w:t>2026</w:t>
            </w:r>
            <w:r w:rsidR="00FB27BC">
              <w:rPr>
                <w:color w:val="auto"/>
                <w:sz w:val="23"/>
                <w:szCs w:val="23"/>
              </w:rPr>
              <w:t xml:space="preserve"> </w:t>
            </w:r>
            <w:r w:rsidR="00FA5195">
              <w:rPr>
                <w:color w:val="auto"/>
                <w:sz w:val="23"/>
                <w:szCs w:val="23"/>
              </w:rPr>
              <w:t>12.00</w:t>
            </w:r>
            <w:r w:rsidRPr="00786E20">
              <w:rPr>
                <w:color w:val="auto"/>
                <w:sz w:val="23"/>
                <w:szCs w:val="23"/>
              </w:rPr>
              <w:t xml:space="preserve"> AM   Only</w:t>
            </w:r>
          </w:p>
          <w:p w14:paraId="547977CB" w14:textId="77777777" w:rsidR="00746303" w:rsidRPr="007E333B" w:rsidRDefault="00746303" w:rsidP="00746303">
            <w:pPr>
              <w:pStyle w:val="Default"/>
              <w:cnfStyle w:val="000000100000" w:firstRow="0" w:lastRow="0" w:firstColumn="0" w:lastColumn="0" w:oddVBand="0" w:evenVBand="0" w:oddHBand="1" w:evenHBand="0" w:firstRowFirstColumn="0" w:firstRowLastColumn="0" w:lastRowFirstColumn="0" w:lastRowLastColumn="0"/>
              <w:rPr>
                <w:color w:val="auto"/>
                <w:sz w:val="23"/>
                <w:szCs w:val="23"/>
              </w:rPr>
            </w:pPr>
          </w:p>
          <w:p w14:paraId="52F5915E" w14:textId="77777777" w:rsidR="00746303" w:rsidRPr="007E333B" w:rsidRDefault="00746303" w:rsidP="00746303">
            <w:pPr>
              <w:pStyle w:val="Default"/>
              <w:cnfStyle w:val="000000100000" w:firstRow="0" w:lastRow="0" w:firstColumn="0" w:lastColumn="0" w:oddVBand="0" w:evenVBand="0" w:oddHBand="1" w:evenHBand="0" w:firstRowFirstColumn="0" w:firstRowLastColumn="0" w:lastRowFirstColumn="0" w:lastRowLastColumn="0"/>
              <w:rPr>
                <w:color w:val="auto"/>
                <w:sz w:val="23"/>
                <w:szCs w:val="23"/>
              </w:rPr>
            </w:pPr>
            <w:r w:rsidRPr="007E333B">
              <w:rPr>
                <w:color w:val="auto"/>
                <w:sz w:val="23"/>
                <w:szCs w:val="23"/>
              </w:rPr>
              <w:t xml:space="preserve">Only 2 individuals from each tenderer </w:t>
            </w:r>
            <w:r w:rsidRPr="007E333B">
              <w:rPr>
                <w:color w:val="auto"/>
                <w:sz w:val="23"/>
                <w:szCs w:val="23"/>
                <w:u w:val="single"/>
              </w:rPr>
              <w:t>may</w:t>
            </w:r>
            <w:r w:rsidRPr="007E333B">
              <w:rPr>
                <w:color w:val="auto"/>
                <w:sz w:val="23"/>
                <w:szCs w:val="23"/>
              </w:rPr>
              <w:t xml:space="preserve"> attend a site visit. Meeting point front entrance of </w:t>
            </w:r>
            <w:r w:rsidRPr="007E333B">
              <w:rPr>
                <w:color w:val="auto"/>
                <w:sz w:val="23"/>
                <w:szCs w:val="23"/>
                <w:lang w:val="en-IE"/>
              </w:rPr>
              <w:t>TSI building</w:t>
            </w:r>
            <w:r w:rsidRPr="007E333B">
              <w:rPr>
                <w:color w:val="auto"/>
                <w:sz w:val="23"/>
                <w:szCs w:val="23"/>
              </w:rPr>
              <w:t>, North Campus Maynooth, Maynooth University , Maynooth, Co. Kildare, Ireland.</w:t>
            </w:r>
          </w:p>
          <w:p w14:paraId="31D6AF32" w14:textId="77777777" w:rsidR="00746303" w:rsidRPr="007E333B" w:rsidRDefault="00746303" w:rsidP="00746303">
            <w:pPr>
              <w:pStyle w:val="Default"/>
              <w:cnfStyle w:val="000000100000" w:firstRow="0" w:lastRow="0" w:firstColumn="0" w:lastColumn="0" w:oddVBand="0" w:evenVBand="0" w:oddHBand="1" w:evenHBand="0" w:firstRowFirstColumn="0" w:firstRowLastColumn="0" w:lastRowFirstColumn="0" w:lastRowLastColumn="0"/>
              <w:rPr>
                <w:color w:val="auto"/>
                <w:sz w:val="23"/>
                <w:szCs w:val="23"/>
              </w:rPr>
            </w:pPr>
          </w:p>
          <w:p w14:paraId="140BE829" w14:textId="114CF0F2" w:rsidR="00746303" w:rsidRPr="007E333B" w:rsidRDefault="00746303" w:rsidP="00746303">
            <w:pPr>
              <w:pStyle w:val="Default"/>
              <w:cnfStyle w:val="000000100000" w:firstRow="0" w:lastRow="0" w:firstColumn="0" w:lastColumn="0" w:oddVBand="0" w:evenVBand="0" w:oddHBand="1" w:evenHBand="0" w:firstRowFirstColumn="0" w:firstRowLastColumn="0" w:lastRowFirstColumn="0" w:lastRowLastColumn="0"/>
              <w:rPr>
                <w:color w:val="auto"/>
                <w:sz w:val="23"/>
                <w:szCs w:val="23"/>
              </w:rPr>
            </w:pPr>
            <w:r w:rsidRPr="007E333B">
              <w:rPr>
                <w:color w:val="auto"/>
                <w:sz w:val="23"/>
                <w:szCs w:val="23"/>
              </w:rPr>
              <w:t xml:space="preserve">Please contact </w:t>
            </w:r>
            <w:hyperlink r:id="rId18" w:history="1">
              <w:r w:rsidRPr="007E333B">
                <w:rPr>
                  <w:rStyle w:val="Hyperlink"/>
                  <w:rFonts w:cs="Calibri"/>
                  <w:sz w:val="23"/>
                  <w:szCs w:val="23"/>
                </w:rPr>
                <w:t>procurement@mu.ie</w:t>
              </w:r>
            </w:hyperlink>
            <w:r w:rsidRPr="007E333B">
              <w:rPr>
                <w:color w:val="auto"/>
                <w:sz w:val="23"/>
                <w:szCs w:val="23"/>
              </w:rPr>
              <w:t xml:space="preserve"> before  1</w:t>
            </w:r>
            <w:r w:rsidR="00FB27BC">
              <w:rPr>
                <w:color w:val="auto"/>
                <w:sz w:val="23"/>
                <w:szCs w:val="23"/>
              </w:rPr>
              <w:t>2</w:t>
            </w:r>
            <w:r w:rsidRPr="007E333B">
              <w:rPr>
                <w:color w:val="auto"/>
                <w:sz w:val="23"/>
                <w:szCs w:val="23"/>
                <w:vertAlign w:val="superscript"/>
              </w:rPr>
              <w:t>th</w:t>
            </w:r>
            <w:r w:rsidRPr="007E333B">
              <w:rPr>
                <w:color w:val="auto"/>
                <w:sz w:val="23"/>
                <w:szCs w:val="23"/>
              </w:rPr>
              <w:t xml:space="preserve"> </w:t>
            </w:r>
            <w:r w:rsidR="00CB787A">
              <w:rPr>
                <w:color w:val="auto"/>
                <w:sz w:val="23"/>
                <w:szCs w:val="23"/>
              </w:rPr>
              <w:t>June</w:t>
            </w:r>
            <w:r w:rsidRPr="007E333B">
              <w:rPr>
                <w:color w:val="auto"/>
                <w:sz w:val="23"/>
                <w:szCs w:val="23"/>
              </w:rPr>
              <w:t xml:space="preserve"> @ 12.00 PM to confirm attendance.</w:t>
            </w:r>
          </w:p>
          <w:p w14:paraId="27D61BF4" w14:textId="77777777" w:rsidR="00746303" w:rsidRPr="007E333B" w:rsidRDefault="00746303" w:rsidP="00746303">
            <w:pPr>
              <w:pStyle w:val="Default"/>
              <w:cnfStyle w:val="000000100000" w:firstRow="0" w:lastRow="0" w:firstColumn="0" w:lastColumn="0" w:oddVBand="0" w:evenVBand="0" w:oddHBand="1" w:evenHBand="0" w:firstRowFirstColumn="0" w:firstRowLastColumn="0" w:lastRowFirstColumn="0" w:lastRowLastColumn="0"/>
              <w:rPr>
                <w:color w:val="auto"/>
                <w:sz w:val="23"/>
                <w:szCs w:val="23"/>
              </w:rPr>
            </w:pPr>
          </w:p>
          <w:p w14:paraId="5BFB15D0" w14:textId="77777777" w:rsidR="00746303" w:rsidRPr="007E333B" w:rsidRDefault="00746303" w:rsidP="00746303">
            <w:pPr>
              <w:pStyle w:val="Default"/>
              <w:cnfStyle w:val="000000100000" w:firstRow="0" w:lastRow="0" w:firstColumn="0" w:lastColumn="0" w:oddVBand="0" w:evenVBand="0" w:oddHBand="1" w:evenHBand="0" w:firstRowFirstColumn="0" w:firstRowLastColumn="0" w:lastRowFirstColumn="0" w:lastRowLastColumn="0"/>
              <w:rPr>
                <w:color w:val="auto"/>
                <w:sz w:val="23"/>
                <w:szCs w:val="23"/>
              </w:rPr>
            </w:pPr>
            <w:r w:rsidRPr="007E333B">
              <w:rPr>
                <w:color w:val="auto"/>
                <w:sz w:val="23"/>
                <w:szCs w:val="23"/>
              </w:rPr>
              <w:t>Note this visit is not Mandatory but Maynooth University  highly recommends attendance  to fully understand the complexity of our requirements.</w:t>
            </w:r>
          </w:p>
          <w:p w14:paraId="52FFB4EB" w14:textId="77777777" w:rsidR="00D852CB" w:rsidRPr="00746303" w:rsidRDefault="00D852CB" w:rsidP="0005626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p>
        </w:tc>
      </w:tr>
    </w:tbl>
    <w:p w14:paraId="4ADBCC6B" w14:textId="77777777" w:rsidR="00E65B1B" w:rsidRPr="00652864" w:rsidRDefault="00E65B1B" w:rsidP="00E65B1B">
      <w:pPr>
        <w:jc w:val="both"/>
        <w:rPr>
          <w:rFonts w:ascii="Arial" w:hAnsi="Arial" w:cs="Arial"/>
        </w:rPr>
      </w:pPr>
      <w:r w:rsidRPr="00652864">
        <w:rPr>
          <w:rFonts w:ascii="Arial" w:hAnsi="Arial" w:cs="Arial"/>
        </w:rPr>
        <w:br w:type="page"/>
      </w:r>
    </w:p>
    <w:p w14:paraId="6D3E0E11" w14:textId="77777777" w:rsidR="00E65B1B" w:rsidRPr="00652864" w:rsidRDefault="00E65B1B" w:rsidP="00E65B1B">
      <w:pPr>
        <w:pStyle w:val="Heading1"/>
        <w:numPr>
          <w:ilvl w:val="0"/>
          <w:numId w:val="21"/>
        </w:numPr>
        <w:tabs>
          <w:tab w:val="num" w:pos="360"/>
        </w:tabs>
        <w:ind w:left="0" w:firstLine="0"/>
      </w:pPr>
      <w:bookmarkStart w:id="0" w:name="_Toc16594399"/>
      <w:r w:rsidRPr="00652864">
        <w:lastRenderedPageBreak/>
        <w:t>SECTION A – PASS/FAIL CRITERIA</w:t>
      </w:r>
      <w:bookmarkEnd w:id="0"/>
    </w:p>
    <w:p w14:paraId="00AEA348" w14:textId="77777777" w:rsidR="00E65B1B" w:rsidRPr="00652864" w:rsidRDefault="00E65B1B" w:rsidP="00E65B1B"/>
    <w:p w14:paraId="46BAB36F" w14:textId="77777777" w:rsidR="00E65B1B" w:rsidRPr="00652864" w:rsidRDefault="00E65B1B" w:rsidP="00E65B1B">
      <w:pPr>
        <w:spacing w:before="120" w:line="264" w:lineRule="auto"/>
        <w:rPr>
          <w:rFonts w:ascii="Arial" w:hAnsi="Arial" w:cs="Arial"/>
          <w:color w:val="002060"/>
          <w:sz w:val="20"/>
          <w:szCs w:val="20"/>
        </w:rPr>
      </w:pPr>
      <w:r w:rsidRPr="00652864">
        <w:rPr>
          <w:rFonts w:ascii="Arial" w:hAnsi="Arial" w:cs="Arial"/>
          <w:color w:val="002060"/>
          <w:sz w:val="20"/>
          <w:szCs w:val="20"/>
        </w:rPr>
        <w:t xml:space="preserve">Compliant Tenders </w:t>
      </w:r>
    </w:p>
    <w:p w14:paraId="03827E99" w14:textId="77777777" w:rsidR="00E65B1B" w:rsidRPr="00652864" w:rsidRDefault="00E65B1B" w:rsidP="00E65B1B">
      <w:pPr>
        <w:rPr>
          <w:rFonts w:ascii="Arial" w:hAnsi="Arial" w:cs="Arial"/>
          <w:sz w:val="20"/>
          <w:szCs w:val="20"/>
          <w:highlight w:val="yellow"/>
        </w:rPr>
      </w:pPr>
      <w:r w:rsidRPr="00652864">
        <w:rPr>
          <w:rFonts w:ascii="Arial" w:hAnsi="Arial" w:cs="Arial"/>
          <w:sz w:val="20"/>
          <w:szCs w:val="20"/>
        </w:rPr>
        <w:t>Tenderers are required to complete and submit with their Tender Section A of the RFT</w:t>
      </w:r>
    </w:p>
    <w:p w14:paraId="403F6748" w14:textId="77777777" w:rsidR="00E65B1B" w:rsidRPr="00652864" w:rsidRDefault="00E65B1B" w:rsidP="00E65B1B">
      <w:pPr>
        <w:pStyle w:val="Heading1"/>
        <w:ind w:left="567"/>
      </w:pPr>
      <w:r w:rsidRPr="00652864">
        <w:t>2.1 SECTION 1 – COMPLIANCE</w:t>
      </w:r>
    </w:p>
    <w:p w14:paraId="5B6A1BBB" w14:textId="77777777" w:rsidR="00E65B1B" w:rsidRPr="00652864" w:rsidRDefault="00E65B1B" w:rsidP="00E65B1B"/>
    <w:tbl>
      <w:tblPr>
        <w:tblStyle w:val="TableGrid"/>
        <w:tblW w:w="9351"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57" w:type="dxa"/>
          <w:bottom w:w="57" w:type="dxa"/>
        </w:tblCellMar>
        <w:tblLook w:val="04A0" w:firstRow="1" w:lastRow="0" w:firstColumn="1" w:lastColumn="0" w:noHBand="0" w:noVBand="1"/>
      </w:tblPr>
      <w:tblGrid>
        <w:gridCol w:w="6941"/>
        <w:gridCol w:w="2410"/>
      </w:tblGrid>
      <w:tr w:rsidR="00E65B1B" w:rsidRPr="00652864" w14:paraId="4F2FE780" w14:textId="77777777" w:rsidTr="0005626D">
        <w:trPr>
          <w:trHeight w:val="340"/>
        </w:trPr>
        <w:tc>
          <w:tcPr>
            <w:tcW w:w="9351" w:type="dxa"/>
            <w:gridSpan w:val="2"/>
            <w:shd w:val="clear" w:color="auto" w:fill="1F4E79"/>
            <w:vAlign w:val="center"/>
          </w:tcPr>
          <w:p w14:paraId="10B6C854" w14:textId="77777777" w:rsidR="00E65B1B" w:rsidRPr="00652864" w:rsidRDefault="00E65B1B" w:rsidP="0005626D">
            <w:pPr>
              <w:rPr>
                <w:rFonts w:asciiTheme="minorHAnsi" w:hAnsiTheme="minorHAnsi" w:cstheme="minorHAnsi"/>
                <w:b/>
                <w:bCs/>
                <w:color w:val="FFFFFF" w:themeColor="background1"/>
                <w:sz w:val="20"/>
                <w:szCs w:val="20"/>
                <w:lang w:val="en-IE"/>
              </w:rPr>
            </w:pPr>
            <w:r w:rsidRPr="00652864">
              <w:rPr>
                <w:rFonts w:asciiTheme="minorHAnsi" w:hAnsiTheme="minorHAnsi" w:cstheme="minorHAnsi"/>
                <w:b/>
                <w:bCs/>
                <w:color w:val="FFFFFF" w:themeColor="background1"/>
                <w:sz w:val="20"/>
                <w:szCs w:val="20"/>
                <w:lang w:val="en-IE"/>
              </w:rPr>
              <w:t xml:space="preserve">DECLARATION RE </w:t>
            </w:r>
            <w:proofErr w:type="spellStart"/>
            <w:r w:rsidRPr="00652864">
              <w:rPr>
                <w:rFonts w:asciiTheme="minorHAnsi" w:hAnsiTheme="minorHAnsi" w:cstheme="minorHAnsi"/>
                <w:b/>
                <w:bCs/>
                <w:color w:val="FFFFFF" w:themeColor="background1"/>
                <w:sz w:val="20"/>
                <w:szCs w:val="20"/>
                <w:lang w:val="en-IE"/>
              </w:rPr>
              <w:t>eESPD</w:t>
            </w:r>
            <w:proofErr w:type="spellEnd"/>
            <w:r w:rsidRPr="00652864">
              <w:rPr>
                <w:rFonts w:asciiTheme="minorHAnsi" w:hAnsiTheme="minorHAnsi" w:cstheme="minorHAnsi"/>
                <w:b/>
                <w:bCs/>
                <w:color w:val="FFFFFF" w:themeColor="background1"/>
                <w:sz w:val="20"/>
                <w:szCs w:val="20"/>
                <w:lang w:val="en-IE"/>
              </w:rPr>
              <w:t xml:space="preserve"> &amp; SELECTION CRITERIA </w:t>
            </w:r>
          </w:p>
        </w:tc>
      </w:tr>
      <w:tr w:rsidR="00E65B1B" w:rsidRPr="00652864" w14:paraId="310944B5" w14:textId="77777777" w:rsidTr="0005626D">
        <w:tc>
          <w:tcPr>
            <w:tcW w:w="6941" w:type="dxa"/>
            <w:shd w:val="clear" w:color="auto" w:fill="F2F2F2"/>
            <w:vAlign w:val="center"/>
          </w:tcPr>
          <w:p w14:paraId="7BD1010C" w14:textId="77777777" w:rsidR="00E65B1B" w:rsidRPr="00652864" w:rsidRDefault="00E65B1B" w:rsidP="0005626D">
            <w:pPr>
              <w:rPr>
                <w:rFonts w:asciiTheme="minorHAnsi" w:hAnsiTheme="minorHAnsi" w:cstheme="minorHAnsi"/>
                <w:color w:val="000000" w:themeColor="text1"/>
                <w:sz w:val="20"/>
                <w:szCs w:val="20"/>
                <w:lang w:val="en-IE"/>
              </w:rPr>
            </w:pPr>
          </w:p>
          <w:p w14:paraId="1C222A9D" w14:textId="77777777" w:rsidR="00E65B1B" w:rsidRPr="00652864" w:rsidRDefault="00E65B1B" w:rsidP="0005626D">
            <w:pPr>
              <w:rPr>
                <w:rFonts w:asciiTheme="minorHAnsi" w:hAnsiTheme="minorHAnsi" w:cstheme="minorHAnsi"/>
                <w:color w:val="000000" w:themeColor="text1"/>
                <w:sz w:val="20"/>
                <w:szCs w:val="20"/>
                <w:lang w:val="en-IE"/>
              </w:rPr>
            </w:pPr>
            <w:r w:rsidRPr="00652864">
              <w:rPr>
                <w:rFonts w:asciiTheme="minorHAnsi" w:hAnsiTheme="minorHAnsi" w:cstheme="minorHAnsi"/>
                <w:color w:val="000000" w:themeColor="text1"/>
                <w:sz w:val="20"/>
                <w:szCs w:val="20"/>
                <w:lang w:val="en-IE"/>
              </w:rPr>
              <w:t>I confirm that the electronic version of the European Single Procurement Document (</w:t>
            </w:r>
            <w:proofErr w:type="spellStart"/>
            <w:r w:rsidRPr="00652864">
              <w:rPr>
                <w:rFonts w:asciiTheme="minorHAnsi" w:hAnsiTheme="minorHAnsi" w:cstheme="minorHAnsi"/>
                <w:color w:val="000000" w:themeColor="text1"/>
                <w:sz w:val="20"/>
                <w:szCs w:val="20"/>
                <w:lang w:val="en-IE"/>
              </w:rPr>
              <w:t>eESPD</w:t>
            </w:r>
            <w:proofErr w:type="spellEnd"/>
            <w:r w:rsidRPr="00652864">
              <w:rPr>
                <w:rFonts w:asciiTheme="minorHAnsi" w:hAnsiTheme="minorHAnsi" w:cstheme="minorHAnsi"/>
                <w:color w:val="000000" w:themeColor="text1"/>
                <w:sz w:val="20"/>
                <w:szCs w:val="20"/>
                <w:lang w:val="en-IE"/>
              </w:rPr>
              <w:t xml:space="preserve">) has been completed on </w:t>
            </w:r>
            <w:hyperlink r:id="rId19" w:history="1">
              <w:r w:rsidRPr="00652864">
                <w:rPr>
                  <w:rStyle w:val="Hyperlink"/>
                  <w:rFonts w:asciiTheme="minorHAnsi" w:hAnsiTheme="minorHAnsi" w:cstheme="minorHAnsi"/>
                  <w:color w:val="000000" w:themeColor="text1"/>
                  <w:sz w:val="20"/>
                  <w:szCs w:val="20"/>
                  <w:lang w:val="en-IE"/>
                </w:rPr>
                <w:t>www.eTenders.gov.ie</w:t>
              </w:r>
            </w:hyperlink>
          </w:p>
          <w:p w14:paraId="65C9893F" w14:textId="77777777" w:rsidR="00E65B1B" w:rsidRPr="00652864" w:rsidRDefault="00E65B1B" w:rsidP="0005626D">
            <w:pPr>
              <w:rPr>
                <w:rFonts w:asciiTheme="minorHAnsi" w:hAnsiTheme="minorHAnsi" w:cstheme="minorHAnsi"/>
                <w:color w:val="000000" w:themeColor="text1"/>
                <w:sz w:val="20"/>
                <w:szCs w:val="20"/>
                <w:lang w:val="en-IE"/>
              </w:rPr>
            </w:pPr>
          </w:p>
          <w:p w14:paraId="7FA32946" w14:textId="77777777" w:rsidR="00E65B1B" w:rsidRPr="00652864" w:rsidRDefault="00E65B1B" w:rsidP="0005626D">
            <w:pPr>
              <w:jc w:val="center"/>
              <w:rPr>
                <w:rFonts w:asciiTheme="minorHAnsi" w:hAnsiTheme="minorHAnsi" w:cstheme="minorHAnsi"/>
                <w:color w:val="000000" w:themeColor="text1"/>
                <w:sz w:val="20"/>
                <w:szCs w:val="20"/>
                <w:lang w:val="en-IE"/>
              </w:rPr>
            </w:pPr>
          </w:p>
        </w:tc>
        <w:tc>
          <w:tcPr>
            <w:tcW w:w="2410" w:type="dxa"/>
            <w:vAlign w:val="center"/>
          </w:tcPr>
          <w:p w14:paraId="31735825" w14:textId="77777777" w:rsidR="00E65B1B" w:rsidRPr="00652864" w:rsidRDefault="00000000" w:rsidP="0005626D">
            <w:pPr>
              <w:jc w:val="center"/>
              <w:rPr>
                <w:rFonts w:asciiTheme="minorHAnsi" w:hAnsiTheme="minorHAnsi" w:cstheme="minorHAnsi"/>
                <w:color w:val="000000" w:themeColor="text1"/>
                <w:sz w:val="20"/>
                <w:szCs w:val="20"/>
                <w:lang w:val="en-IE"/>
              </w:rPr>
            </w:pPr>
            <w:sdt>
              <w:sdtPr>
                <w:rPr>
                  <w:rFonts w:asciiTheme="minorHAnsi" w:hAnsiTheme="minorHAnsi" w:cstheme="minorHAnsi"/>
                  <w:color w:val="000000" w:themeColor="text1"/>
                  <w:sz w:val="20"/>
                  <w:szCs w:val="20"/>
                </w:rPr>
                <w:alias w:val="Please State YES or NO to Statement"/>
                <w:tag w:val="Please State YES or NO to Statement"/>
                <w:id w:val="1181552619"/>
                <w:placeholder>
                  <w:docPart w:val="8AE5CBF71D8B4EE1A9BF408EFA1BE0AA"/>
                </w:placeholder>
                <w:dropDownList>
                  <w:listItem w:displayText="Please choose Yes or No" w:value="Please choose Yes or No"/>
                  <w:listItem w:displayText="YES" w:value="YES"/>
                  <w:listItem w:displayText="NO" w:value="NO"/>
                </w:dropDownList>
              </w:sdtPr>
              <w:sdtContent>
                <w:r w:rsidR="00E65B1B" w:rsidRPr="00652864">
                  <w:rPr>
                    <w:rFonts w:asciiTheme="minorHAnsi" w:hAnsiTheme="minorHAnsi" w:cstheme="minorHAnsi"/>
                    <w:color w:val="000000" w:themeColor="text1"/>
                    <w:sz w:val="20"/>
                    <w:szCs w:val="20"/>
                    <w:lang w:val="en-IE"/>
                  </w:rPr>
                  <w:t>Please choose Yes or No</w:t>
                </w:r>
              </w:sdtContent>
            </w:sdt>
          </w:p>
        </w:tc>
      </w:tr>
      <w:tr w:rsidR="00E65B1B" w:rsidRPr="00652864" w14:paraId="24CD8B80" w14:textId="77777777" w:rsidTr="0005626D">
        <w:tc>
          <w:tcPr>
            <w:tcW w:w="6941" w:type="dxa"/>
            <w:shd w:val="clear" w:color="auto" w:fill="F2F2F2"/>
            <w:vAlign w:val="center"/>
          </w:tcPr>
          <w:p w14:paraId="4B9D8F3F" w14:textId="77777777" w:rsidR="00E65B1B" w:rsidRPr="00652864" w:rsidRDefault="00E65B1B" w:rsidP="0005626D">
            <w:pPr>
              <w:rPr>
                <w:rFonts w:asciiTheme="minorHAnsi" w:hAnsiTheme="minorHAnsi" w:cstheme="minorHAnsi"/>
                <w:color w:val="000000" w:themeColor="text1"/>
                <w:sz w:val="20"/>
                <w:szCs w:val="20"/>
                <w:lang w:val="en-IE"/>
              </w:rPr>
            </w:pPr>
            <w:r w:rsidRPr="00652864">
              <w:rPr>
                <w:rFonts w:asciiTheme="minorHAnsi" w:hAnsiTheme="minorHAnsi" w:cstheme="minorHAnsi"/>
                <w:color w:val="000000" w:themeColor="text1"/>
                <w:sz w:val="20"/>
                <w:szCs w:val="20"/>
                <w:lang w:val="en-IE"/>
              </w:rPr>
              <w:t>I</w:t>
            </w:r>
            <w:r w:rsidRPr="00652864">
              <w:rPr>
                <w:rFonts w:ascii="Arial" w:hAnsi="Arial" w:cs="Arial"/>
                <w:color w:val="000000" w:themeColor="text1"/>
                <w:sz w:val="20"/>
                <w:szCs w:val="20"/>
                <w:lang w:val="en-IE"/>
              </w:rPr>
              <w:t xml:space="preserve"> </w:t>
            </w:r>
            <w:r w:rsidRPr="00652864">
              <w:rPr>
                <w:rFonts w:asciiTheme="minorHAnsi" w:hAnsiTheme="minorHAnsi" w:cstheme="minorHAnsi"/>
                <w:color w:val="000000" w:themeColor="text1"/>
                <w:sz w:val="20"/>
                <w:szCs w:val="20"/>
                <w:lang w:val="en-IE"/>
              </w:rPr>
              <w:t xml:space="preserve">understand that tenderers must confirm by way of </w:t>
            </w:r>
            <w:proofErr w:type="spellStart"/>
            <w:r w:rsidRPr="00652864">
              <w:rPr>
                <w:rFonts w:asciiTheme="minorHAnsi" w:hAnsiTheme="minorHAnsi" w:cstheme="minorHAnsi"/>
                <w:color w:val="000000" w:themeColor="text1"/>
                <w:sz w:val="20"/>
                <w:szCs w:val="20"/>
                <w:lang w:val="en-IE"/>
              </w:rPr>
              <w:t>eESPD</w:t>
            </w:r>
            <w:proofErr w:type="spellEnd"/>
            <w:r w:rsidRPr="00652864">
              <w:rPr>
                <w:rFonts w:asciiTheme="minorHAnsi" w:hAnsiTheme="minorHAnsi" w:cstheme="minorHAnsi"/>
                <w:color w:val="000000" w:themeColor="text1"/>
                <w:sz w:val="20"/>
                <w:szCs w:val="20"/>
                <w:lang w:val="en-IE"/>
              </w:rPr>
              <w:t xml:space="preserve"> that they satisfy the financial capacity and technical capacity requirement(s) set out in the RFT</w:t>
            </w:r>
          </w:p>
        </w:tc>
        <w:tc>
          <w:tcPr>
            <w:tcW w:w="2410" w:type="dxa"/>
            <w:vAlign w:val="center"/>
          </w:tcPr>
          <w:p w14:paraId="768D4644" w14:textId="77777777" w:rsidR="00E65B1B" w:rsidRPr="00652864" w:rsidRDefault="00000000" w:rsidP="0005626D">
            <w:pPr>
              <w:jc w:val="center"/>
              <w:rPr>
                <w:rFonts w:asciiTheme="minorHAnsi" w:hAnsiTheme="minorHAnsi" w:cstheme="minorHAnsi"/>
                <w:color w:val="000000" w:themeColor="text1"/>
                <w:sz w:val="20"/>
                <w:szCs w:val="20"/>
                <w:lang w:val="en-IE"/>
              </w:rPr>
            </w:pPr>
            <w:sdt>
              <w:sdtPr>
                <w:rPr>
                  <w:rFonts w:asciiTheme="minorHAnsi" w:hAnsiTheme="minorHAnsi" w:cstheme="minorHAnsi"/>
                  <w:color w:val="000000" w:themeColor="text1"/>
                  <w:sz w:val="20"/>
                  <w:szCs w:val="20"/>
                </w:rPr>
                <w:alias w:val="Please State YES or NO to Statement"/>
                <w:tag w:val="Please State YES or NO to Statement"/>
                <w:id w:val="-1703018979"/>
                <w:placeholder>
                  <w:docPart w:val="254601B88E1845D2803A92BC6035116B"/>
                </w:placeholder>
                <w:dropDownList>
                  <w:listItem w:displayText="Please choose Yes or No" w:value="Please choose Yes or No"/>
                  <w:listItem w:displayText="YES" w:value="YES"/>
                  <w:listItem w:displayText="NO" w:value="NO"/>
                </w:dropDownList>
              </w:sdtPr>
              <w:sdtContent>
                <w:r w:rsidR="00E65B1B" w:rsidRPr="00652864">
                  <w:rPr>
                    <w:rFonts w:asciiTheme="minorHAnsi" w:hAnsiTheme="minorHAnsi" w:cstheme="minorHAnsi"/>
                    <w:color w:val="000000" w:themeColor="text1"/>
                    <w:sz w:val="20"/>
                    <w:szCs w:val="20"/>
                    <w:lang w:val="en-IE"/>
                  </w:rPr>
                  <w:t>Please choose Yes or No</w:t>
                </w:r>
              </w:sdtContent>
            </w:sdt>
          </w:p>
        </w:tc>
      </w:tr>
    </w:tbl>
    <w:p w14:paraId="7C6D7D72" w14:textId="77777777" w:rsidR="00E65B1B" w:rsidRPr="00652864" w:rsidRDefault="00E65B1B" w:rsidP="00E65B1B">
      <w:pPr>
        <w:spacing w:after="0" w:line="240" w:lineRule="auto"/>
        <w:rPr>
          <w:b/>
          <w:sz w:val="26"/>
        </w:rPr>
      </w:pPr>
    </w:p>
    <w:p w14:paraId="0F72775A" w14:textId="77777777" w:rsidR="00E65B1B" w:rsidRPr="00652864" w:rsidRDefault="00E65B1B" w:rsidP="00E65B1B"/>
    <w:tbl>
      <w:tblPr>
        <w:tblW w:w="9351" w:type="dxa"/>
        <w:tblBorders>
          <w:top w:val="single" w:sz="2" w:space="0" w:color="83CAEB" w:themeColor="accent1" w:themeTint="66"/>
          <w:left w:val="single" w:sz="2" w:space="0" w:color="83CAEB" w:themeColor="accent1" w:themeTint="66"/>
          <w:bottom w:val="single" w:sz="2" w:space="0" w:color="83CAEB" w:themeColor="accent1" w:themeTint="66"/>
          <w:right w:val="single" w:sz="2" w:space="0" w:color="83CAEB" w:themeColor="accent1" w:themeTint="66"/>
          <w:insideH w:val="single" w:sz="2" w:space="0" w:color="83CAEB" w:themeColor="accent1" w:themeTint="66"/>
          <w:insideV w:val="single" w:sz="2" w:space="0" w:color="83CAEB" w:themeColor="accent1" w:themeTint="66"/>
        </w:tblBorders>
        <w:shd w:val="clear" w:color="auto" w:fill="385623"/>
        <w:tblLook w:val="04A0" w:firstRow="1" w:lastRow="0" w:firstColumn="1" w:lastColumn="0" w:noHBand="0" w:noVBand="1"/>
      </w:tblPr>
      <w:tblGrid>
        <w:gridCol w:w="4395"/>
        <w:gridCol w:w="4956"/>
      </w:tblGrid>
      <w:tr w:rsidR="00E65B1B" w:rsidRPr="00652864" w14:paraId="436E3D47" w14:textId="77777777" w:rsidTr="0005626D">
        <w:trPr>
          <w:trHeight w:val="510"/>
        </w:trPr>
        <w:tc>
          <w:tcPr>
            <w:tcW w:w="9351" w:type="dxa"/>
            <w:gridSpan w:val="2"/>
            <w:shd w:val="clear" w:color="auto" w:fill="1F4E79"/>
            <w:vAlign w:val="center"/>
            <w:hideMark/>
          </w:tcPr>
          <w:p w14:paraId="355971C4" w14:textId="77777777" w:rsidR="00E65B1B" w:rsidRPr="00652864" w:rsidRDefault="00E65B1B" w:rsidP="0005626D">
            <w:pPr>
              <w:spacing w:after="0" w:line="240" w:lineRule="auto"/>
              <w:rPr>
                <w:rFonts w:asciiTheme="minorHAnsi" w:hAnsiTheme="minorHAnsi" w:cstheme="minorHAnsi"/>
                <w:b/>
                <w:bCs/>
                <w:color w:val="FFFFFF" w:themeColor="background1"/>
                <w:sz w:val="32"/>
                <w:szCs w:val="32"/>
              </w:rPr>
            </w:pPr>
            <w:r w:rsidRPr="00652864">
              <w:rPr>
                <w:rFonts w:asciiTheme="minorHAnsi" w:hAnsiTheme="minorHAnsi" w:cstheme="minorHAnsi"/>
                <w:b/>
                <w:bCs/>
                <w:color w:val="FFFFFF" w:themeColor="background1"/>
                <w:sz w:val="20"/>
                <w:szCs w:val="20"/>
              </w:rPr>
              <w:t>TENDER RESPONSE POINT OF CONTACT</w:t>
            </w:r>
          </w:p>
        </w:tc>
      </w:tr>
      <w:tr w:rsidR="00E65B1B" w:rsidRPr="00652864" w14:paraId="0B3D8A18" w14:textId="77777777" w:rsidTr="0005626D">
        <w:trPr>
          <w:trHeight w:val="510"/>
        </w:trPr>
        <w:tc>
          <w:tcPr>
            <w:tcW w:w="4395" w:type="dxa"/>
            <w:shd w:val="clear" w:color="auto" w:fill="F2F2F2"/>
            <w:vAlign w:val="center"/>
            <w:hideMark/>
          </w:tcPr>
          <w:p w14:paraId="773194CC" w14:textId="77777777" w:rsidR="00E65B1B" w:rsidRPr="00652864" w:rsidRDefault="00E65B1B" w:rsidP="0005626D">
            <w:pPr>
              <w:rPr>
                <w:rFonts w:asciiTheme="minorHAnsi" w:hAnsiTheme="minorHAnsi" w:cstheme="minorHAnsi"/>
                <w:color w:val="000000" w:themeColor="text1"/>
                <w:sz w:val="20"/>
                <w:szCs w:val="16"/>
              </w:rPr>
            </w:pPr>
            <w:r w:rsidRPr="00652864">
              <w:rPr>
                <w:rFonts w:asciiTheme="minorHAnsi" w:hAnsiTheme="minorHAnsi" w:cstheme="minorHAnsi"/>
                <w:color w:val="000000" w:themeColor="text1"/>
                <w:sz w:val="20"/>
                <w:szCs w:val="16"/>
              </w:rPr>
              <w:t>Contact Name</w:t>
            </w:r>
          </w:p>
        </w:tc>
        <w:tc>
          <w:tcPr>
            <w:tcW w:w="4956" w:type="dxa"/>
            <w:vAlign w:val="center"/>
            <w:hideMark/>
          </w:tcPr>
          <w:p w14:paraId="4426454E" w14:textId="77777777" w:rsidR="00E65B1B" w:rsidRPr="00652864" w:rsidRDefault="00E65B1B" w:rsidP="0005626D">
            <w:pPr>
              <w:rPr>
                <w:rFonts w:asciiTheme="minorHAnsi" w:hAnsiTheme="minorHAnsi" w:cstheme="minorHAnsi"/>
                <w:color w:val="000000" w:themeColor="text1"/>
                <w:sz w:val="20"/>
                <w:szCs w:val="16"/>
              </w:rPr>
            </w:pPr>
          </w:p>
        </w:tc>
      </w:tr>
      <w:tr w:rsidR="00E65B1B" w:rsidRPr="00652864" w14:paraId="41BBFD40" w14:textId="77777777" w:rsidTr="0005626D">
        <w:trPr>
          <w:trHeight w:val="510"/>
        </w:trPr>
        <w:tc>
          <w:tcPr>
            <w:tcW w:w="4395" w:type="dxa"/>
            <w:shd w:val="clear" w:color="auto" w:fill="F2F2F2"/>
            <w:vAlign w:val="center"/>
            <w:hideMark/>
          </w:tcPr>
          <w:p w14:paraId="52E77C81" w14:textId="77777777" w:rsidR="00E65B1B" w:rsidRPr="00652864" w:rsidRDefault="00E65B1B" w:rsidP="0005626D">
            <w:pPr>
              <w:rPr>
                <w:rFonts w:asciiTheme="minorHAnsi" w:hAnsiTheme="minorHAnsi" w:cstheme="minorHAnsi"/>
                <w:color w:val="000000" w:themeColor="text1"/>
                <w:sz w:val="20"/>
                <w:szCs w:val="16"/>
              </w:rPr>
            </w:pPr>
            <w:r w:rsidRPr="00652864">
              <w:rPr>
                <w:rFonts w:asciiTheme="minorHAnsi" w:hAnsiTheme="minorHAnsi" w:cstheme="minorHAnsi"/>
                <w:color w:val="000000" w:themeColor="text1"/>
                <w:sz w:val="20"/>
                <w:szCs w:val="16"/>
              </w:rPr>
              <w:t>Telephone Number</w:t>
            </w:r>
          </w:p>
        </w:tc>
        <w:tc>
          <w:tcPr>
            <w:tcW w:w="4956" w:type="dxa"/>
            <w:vAlign w:val="center"/>
            <w:hideMark/>
          </w:tcPr>
          <w:p w14:paraId="15A04D23" w14:textId="77777777" w:rsidR="00E65B1B" w:rsidRPr="00652864" w:rsidRDefault="00E65B1B" w:rsidP="0005626D">
            <w:pPr>
              <w:rPr>
                <w:rFonts w:asciiTheme="minorHAnsi" w:hAnsiTheme="minorHAnsi" w:cstheme="minorHAnsi"/>
                <w:color w:val="000000" w:themeColor="text1"/>
                <w:sz w:val="20"/>
                <w:szCs w:val="16"/>
              </w:rPr>
            </w:pPr>
          </w:p>
        </w:tc>
      </w:tr>
      <w:tr w:rsidR="00E65B1B" w:rsidRPr="00652864" w14:paraId="2ED19C6D" w14:textId="77777777" w:rsidTr="0005626D">
        <w:trPr>
          <w:trHeight w:val="510"/>
        </w:trPr>
        <w:tc>
          <w:tcPr>
            <w:tcW w:w="4395" w:type="dxa"/>
            <w:shd w:val="clear" w:color="auto" w:fill="F2F2F2"/>
            <w:vAlign w:val="center"/>
            <w:hideMark/>
          </w:tcPr>
          <w:p w14:paraId="63EF494E" w14:textId="77777777" w:rsidR="00E65B1B" w:rsidRPr="00652864" w:rsidRDefault="00E65B1B" w:rsidP="0005626D">
            <w:pPr>
              <w:rPr>
                <w:rFonts w:asciiTheme="minorHAnsi" w:hAnsiTheme="minorHAnsi" w:cstheme="minorHAnsi"/>
                <w:color w:val="000000" w:themeColor="text1"/>
                <w:sz w:val="20"/>
                <w:szCs w:val="16"/>
              </w:rPr>
            </w:pPr>
            <w:r w:rsidRPr="00652864">
              <w:rPr>
                <w:rFonts w:asciiTheme="minorHAnsi" w:hAnsiTheme="minorHAnsi" w:cstheme="minorHAnsi"/>
                <w:color w:val="000000" w:themeColor="text1"/>
                <w:sz w:val="20"/>
                <w:szCs w:val="16"/>
              </w:rPr>
              <w:t>Email Address</w:t>
            </w:r>
          </w:p>
        </w:tc>
        <w:tc>
          <w:tcPr>
            <w:tcW w:w="4956" w:type="dxa"/>
            <w:vAlign w:val="center"/>
            <w:hideMark/>
          </w:tcPr>
          <w:p w14:paraId="6DDC12FE" w14:textId="77777777" w:rsidR="00E65B1B" w:rsidRPr="00652864" w:rsidRDefault="00E65B1B" w:rsidP="0005626D">
            <w:pPr>
              <w:rPr>
                <w:rFonts w:asciiTheme="minorHAnsi" w:hAnsiTheme="minorHAnsi" w:cstheme="minorHAnsi"/>
                <w:color w:val="000000" w:themeColor="text1"/>
                <w:sz w:val="20"/>
                <w:szCs w:val="16"/>
              </w:rPr>
            </w:pPr>
          </w:p>
        </w:tc>
      </w:tr>
      <w:tr w:rsidR="00E65B1B" w:rsidRPr="00652864" w14:paraId="4F891F25" w14:textId="77777777" w:rsidTr="0005626D">
        <w:trPr>
          <w:trHeight w:val="510"/>
        </w:trPr>
        <w:tc>
          <w:tcPr>
            <w:tcW w:w="4395" w:type="dxa"/>
            <w:shd w:val="clear" w:color="auto" w:fill="F2F2F2"/>
            <w:vAlign w:val="center"/>
            <w:hideMark/>
          </w:tcPr>
          <w:p w14:paraId="3A6AC8B5" w14:textId="77777777" w:rsidR="00E65B1B" w:rsidRPr="00652864" w:rsidRDefault="00E65B1B" w:rsidP="0005626D">
            <w:pPr>
              <w:rPr>
                <w:rFonts w:asciiTheme="minorHAnsi" w:hAnsiTheme="minorHAnsi" w:cstheme="minorHAnsi"/>
                <w:color w:val="000000" w:themeColor="text1"/>
                <w:sz w:val="20"/>
                <w:szCs w:val="16"/>
              </w:rPr>
            </w:pPr>
            <w:r w:rsidRPr="00652864">
              <w:rPr>
                <w:rFonts w:asciiTheme="minorHAnsi" w:hAnsiTheme="minorHAnsi" w:cstheme="minorHAnsi"/>
                <w:color w:val="000000" w:themeColor="text1"/>
                <w:sz w:val="20"/>
                <w:szCs w:val="16"/>
              </w:rPr>
              <w:t>Postal Address:</w:t>
            </w:r>
          </w:p>
        </w:tc>
        <w:tc>
          <w:tcPr>
            <w:tcW w:w="4956" w:type="dxa"/>
            <w:vAlign w:val="center"/>
            <w:hideMark/>
          </w:tcPr>
          <w:p w14:paraId="2DA289B1" w14:textId="77777777" w:rsidR="00E65B1B" w:rsidRPr="00652864" w:rsidRDefault="00E65B1B" w:rsidP="0005626D">
            <w:pPr>
              <w:rPr>
                <w:rFonts w:asciiTheme="minorHAnsi" w:hAnsiTheme="minorHAnsi" w:cstheme="minorHAnsi"/>
                <w:color w:val="000000" w:themeColor="text1"/>
                <w:sz w:val="20"/>
                <w:szCs w:val="16"/>
              </w:rPr>
            </w:pPr>
          </w:p>
        </w:tc>
      </w:tr>
      <w:tr w:rsidR="00E65B1B" w:rsidRPr="00652864" w14:paraId="4DB20515" w14:textId="77777777" w:rsidTr="0005626D">
        <w:trPr>
          <w:trHeight w:val="510"/>
        </w:trPr>
        <w:tc>
          <w:tcPr>
            <w:tcW w:w="4395" w:type="dxa"/>
            <w:shd w:val="clear" w:color="auto" w:fill="F2F2F2"/>
            <w:vAlign w:val="center"/>
            <w:hideMark/>
          </w:tcPr>
          <w:p w14:paraId="5A7CB218" w14:textId="77777777" w:rsidR="00E65B1B" w:rsidRPr="00652864" w:rsidRDefault="00E65B1B" w:rsidP="0005626D">
            <w:pPr>
              <w:rPr>
                <w:rFonts w:asciiTheme="minorHAnsi" w:hAnsiTheme="minorHAnsi" w:cstheme="minorHAnsi"/>
                <w:color w:val="000000" w:themeColor="text1"/>
                <w:sz w:val="20"/>
                <w:szCs w:val="16"/>
              </w:rPr>
            </w:pPr>
            <w:r w:rsidRPr="00652864">
              <w:rPr>
                <w:rFonts w:asciiTheme="minorHAnsi" w:hAnsiTheme="minorHAnsi" w:cstheme="minorHAnsi"/>
                <w:color w:val="000000" w:themeColor="text1"/>
                <w:sz w:val="20"/>
                <w:szCs w:val="16"/>
              </w:rPr>
              <w:t>Internet address (web address) (if applicable)</w:t>
            </w:r>
          </w:p>
        </w:tc>
        <w:tc>
          <w:tcPr>
            <w:tcW w:w="4956" w:type="dxa"/>
            <w:vAlign w:val="center"/>
            <w:hideMark/>
          </w:tcPr>
          <w:p w14:paraId="7CC932E2" w14:textId="77777777" w:rsidR="00E65B1B" w:rsidRPr="00652864" w:rsidRDefault="00E65B1B" w:rsidP="0005626D">
            <w:pPr>
              <w:rPr>
                <w:rFonts w:asciiTheme="minorHAnsi" w:hAnsiTheme="minorHAnsi" w:cstheme="minorHAnsi"/>
                <w:color w:val="000000" w:themeColor="text1"/>
                <w:sz w:val="20"/>
                <w:szCs w:val="16"/>
              </w:rPr>
            </w:pPr>
          </w:p>
        </w:tc>
      </w:tr>
    </w:tbl>
    <w:p w14:paraId="4179CF92" w14:textId="77777777" w:rsidR="00E65B1B" w:rsidRPr="00652864" w:rsidRDefault="00E65B1B" w:rsidP="00E65B1B">
      <w:pPr>
        <w:spacing w:before="240" w:line="264" w:lineRule="auto"/>
        <w:rPr>
          <w:rFonts w:ascii="Arial" w:hAnsi="Arial" w:cs="Arial"/>
          <w:color w:val="002060"/>
          <w:sz w:val="20"/>
          <w:szCs w:val="20"/>
        </w:rPr>
      </w:pPr>
      <w:r w:rsidRPr="00652864">
        <w:rPr>
          <w:rFonts w:ascii="Arial" w:hAnsi="Arial" w:cs="Arial"/>
          <w:color w:val="002060"/>
          <w:sz w:val="20"/>
          <w:szCs w:val="20"/>
        </w:rPr>
        <w:t>Responding to the Selection Criteria</w:t>
      </w:r>
    </w:p>
    <w:p w14:paraId="791CDED0" w14:textId="77777777" w:rsidR="00E65B1B" w:rsidRPr="00652864" w:rsidRDefault="00E65B1B" w:rsidP="00E65B1B">
      <w:pPr>
        <w:spacing w:after="120" w:line="280" w:lineRule="atLeast"/>
        <w:rPr>
          <w:rFonts w:ascii="Arial" w:hAnsi="Arial" w:cs="Arial"/>
          <w:b/>
          <w:bCs/>
          <w:color w:val="262626" w:themeColor="text1" w:themeTint="D9"/>
          <w:sz w:val="20"/>
          <w:szCs w:val="20"/>
        </w:rPr>
      </w:pPr>
      <w:r w:rsidRPr="00652864">
        <w:rPr>
          <w:rFonts w:ascii="Arial" w:hAnsi="Arial" w:cs="Arial"/>
          <w:color w:val="262626" w:themeColor="text1" w:themeTint="D9"/>
          <w:sz w:val="20"/>
          <w:szCs w:val="20"/>
        </w:rPr>
        <w:t xml:space="preserve">In order to evaluated in accordance with the Award Criteria in Section B below, tenderers must have declared by way of the following: </w:t>
      </w:r>
    </w:p>
    <w:p w14:paraId="639CDC67" w14:textId="77777777" w:rsidR="00E65B1B" w:rsidRPr="00652864" w:rsidRDefault="00E65B1B" w:rsidP="00E65B1B">
      <w:pPr>
        <w:pStyle w:val="ListParagraph"/>
        <w:numPr>
          <w:ilvl w:val="0"/>
          <w:numId w:val="20"/>
        </w:numPr>
        <w:spacing w:before="120" w:after="120" w:line="264" w:lineRule="auto"/>
        <w:ind w:hanging="357"/>
        <w:contextualSpacing w:val="0"/>
        <w:jc w:val="both"/>
        <w:rPr>
          <w:rFonts w:ascii="Arial" w:hAnsi="Arial" w:cs="Arial"/>
          <w:b/>
          <w:bCs/>
          <w:color w:val="262626" w:themeColor="text1" w:themeTint="D9"/>
          <w:sz w:val="20"/>
          <w:szCs w:val="20"/>
        </w:rPr>
      </w:pPr>
      <w:r w:rsidRPr="00652864">
        <w:rPr>
          <w:rFonts w:ascii="Arial" w:hAnsi="Arial" w:cs="Arial"/>
          <w:color w:val="262626" w:themeColor="text1" w:themeTint="D9"/>
          <w:sz w:val="20"/>
          <w:szCs w:val="20"/>
        </w:rPr>
        <w:t>That either:</w:t>
      </w:r>
    </w:p>
    <w:p w14:paraId="13C04B97" w14:textId="77777777" w:rsidR="00E65B1B" w:rsidRPr="00652864" w:rsidRDefault="00E65B1B" w:rsidP="00E65B1B">
      <w:pPr>
        <w:pStyle w:val="ListParagraph"/>
        <w:numPr>
          <w:ilvl w:val="1"/>
          <w:numId w:val="20"/>
        </w:numPr>
        <w:spacing w:before="120" w:after="120" w:line="264" w:lineRule="auto"/>
        <w:ind w:hanging="357"/>
        <w:contextualSpacing w:val="0"/>
        <w:jc w:val="both"/>
        <w:rPr>
          <w:rFonts w:ascii="Arial" w:hAnsi="Arial" w:cs="Arial"/>
          <w:b/>
          <w:bCs/>
          <w:color w:val="262626" w:themeColor="text1" w:themeTint="D9"/>
          <w:sz w:val="20"/>
          <w:szCs w:val="20"/>
        </w:rPr>
      </w:pPr>
      <w:r w:rsidRPr="00652864">
        <w:rPr>
          <w:rFonts w:ascii="Arial" w:hAnsi="Arial" w:cs="Arial"/>
          <w:color w:val="262626" w:themeColor="text1" w:themeTint="D9"/>
          <w:sz w:val="20"/>
          <w:szCs w:val="20"/>
        </w:rPr>
        <w:t>no mandatory grounds for exclusion of the Tenderer pursuant to Regulation 57 of the Regulations apply to them, or</w:t>
      </w:r>
    </w:p>
    <w:p w14:paraId="5320901C" w14:textId="77777777" w:rsidR="00E65B1B" w:rsidRPr="00652864" w:rsidRDefault="00E65B1B" w:rsidP="00E65B1B">
      <w:pPr>
        <w:pStyle w:val="ListParagraph"/>
        <w:numPr>
          <w:ilvl w:val="1"/>
          <w:numId w:val="20"/>
        </w:numPr>
        <w:spacing w:before="120" w:after="120" w:line="264" w:lineRule="auto"/>
        <w:ind w:hanging="357"/>
        <w:contextualSpacing w:val="0"/>
        <w:jc w:val="both"/>
        <w:rPr>
          <w:rFonts w:ascii="Arial" w:hAnsi="Arial" w:cs="Arial"/>
          <w:b/>
          <w:bCs/>
          <w:color w:val="262626" w:themeColor="text1" w:themeTint="D9"/>
          <w:sz w:val="20"/>
          <w:szCs w:val="20"/>
        </w:rPr>
      </w:pPr>
      <w:r w:rsidRPr="00652864">
        <w:rPr>
          <w:rFonts w:ascii="Arial" w:hAnsi="Arial" w:cs="Arial"/>
          <w:color w:val="262626" w:themeColor="text1" w:themeTint="D9"/>
          <w:sz w:val="20"/>
          <w:szCs w:val="20"/>
        </w:rPr>
        <w:lastRenderedPageBreak/>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23455B1D" w14:textId="77777777" w:rsidR="00E65B1B" w:rsidRPr="00652864" w:rsidRDefault="00E65B1B" w:rsidP="00E65B1B">
      <w:pPr>
        <w:pStyle w:val="ListParagraph"/>
        <w:numPr>
          <w:ilvl w:val="0"/>
          <w:numId w:val="20"/>
        </w:numPr>
        <w:spacing w:before="120" w:after="120" w:line="264" w:lineRule="auto"/>
        <w:ind w:hanging="357"/>
        <w:contextualSpacing w:val="0"/>
        <w:jc w:val="both"/>
        <w:rPr>
          <w:rFonts w:ascii="Arial" w:hAnsi="Arial" w:cs="Arial"/>
          <w:b/>
          <w:bCs/>
          <w:color w:val="262626" w:themeColor="text1" w:themeTint="D9"/>
          <w:sz w:val="20"/>
          <w:szCs w:val="20"/>
        </w:rPr>
      </w:pPr>
      <w:r w:rsidRPr="00652864">
        <w:rPr>
          <w:rFonts w:ascii="Arial" w:hAnsi="Arial" w:cs="Arial"/>
          <w:color w:val="262626" w:themeColor="text1" w:themeTint="D9"/>
          <w:sz w:val="20"/>
          <w:szCs w:val="20"/>
        </w:rPr>
        <w:t xml:space="preserve">that they satisfy the selection criteria for in this Competition as set out below (the “Selection Criteria”), </w:t>
      </w:r>
    </w:p>
    <w:p w14:paraId="36C53251" w14:textId="77777777" w:rsidR="00E65B1B" w:rsidRPr="00652864" w:rsidRDefault="00E65B1B" w:rsidP="00E65B1B">
      <w:pPr>
        <w:jc w:val="both"/>
        <w:rPr>
          <w:rFonts w:ascii="Arial" w:hAnsi="Arial" w:cs="Arial"/>
          <w:color w:val="262626" w:themeColor="text1" w:themeTint="D9"/>
          <w:sz w:val="20"/>
          <w:szCs w:val="20"/>
        </w:rPr>
      </w:pPr>
      <w:r w:rsidRPr="00652864">
        <w:rPr>
          <w:rFonts w:ascii="Arial" w:hAnsi="Arial" w:cs="Arial"/>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46280B8B" w14:textId="77777777" w:rsidR="00E65B1B" w:rsidRPr="00652864" w:rsidRDefault="00E65B1B" w:rsidP="00E65B1B">
      <w:pPr>
        <w:spacing w:before="120" w:line="264" w:lineRule="auto"/>
        <w:rPr>
          <w:rFonts w:ascii="Arial" w:hAnsi="Arial" w:cs="Arial"/>
          <w:color w:val="002060"/>
          <w:sz w:val="20"/>
          <w:szCs w:val="20"/>
        </w:rPr>
      </w:pPr>
      <w:r w:rsidRPr="00652864">
        <w:rPr>
          <w:rFonts w:ascii="Arial" w:hAnsi="Arial" w:cs="Arial"/>
          <w:color w:val="002060"/>
          <w:sz w:val="20"/>
          <w:szCs w:val="20"/>
        </w:rPr>
        <w:t>Relying on the Standing of Other Entities</w:t>
      </w:r>
    </w:p>
    <w:p w14:paraId="094F9D3B" w14:textId="77777777" w:rsidR="00E65B1B" w:rsidRPr="00652864" w:rsidRDefault="00E65B1B" w:rsidP="00E65B1B">
      <w:pPr>
        <w:jc w:val="both"/>
        <w:rPr>
          <w:rFonts w:ascii="Arial" w:hAnsi="Arial" w:cs="Arial"/>
          <w:b/>
          <w:bCs/>
          <w:color w:val="262626" w:themeColor="text1" w:themeTint="D9"/>
          <w:sz w:val="20"/>
          <w:szCs w:val="20"/>
        </w:rPr>
      </w:pPr>
      <w:r w:rsidRPr="00652864">
        <w:rPr>
          <w:rFonts w:ascii="Arial" w:hAnsi="Arial" w:cs="Arial"/>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4E4F89B8" w14:textId="77777777" w:rsidR="00E65B1B" w:rsidRPr="00652864" w:rsidRDefault="00E65B1B" w:rsidP="00E65B1B">
      <w:pPr>
        <w:jc w:val="both"/>
        <w:rPr>
          <w:rFonts w:ascii="Arial" w:hAnsi="Arial" w:cs="Arial"/>
          <w:b/>
          <w:bCs/>
          <w:color w:val="262626" w:themeColor="text1" w:themeTint="D9"/>
          <w:sz w:val="20"/>
          <w:szCs w:val="20"/>
        </w:rPr>
      </w:pPr>
      <w:r w:rsidRPr="00652864">
        <w:rPr>
          <w:rFonts w:ascii="Arial" w:hAnsi="Arial" w:cs="Arial"/>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5C6334E7" w14:textId="77777777" w:rsidR="00E65B1B" w:rsidRPr="00652864" w:rsidRDefault="00E65B1B" w:rsidP="00E65B1B">
      <w:pPr>
        <w:jc w:val="both"/>
        <w:rPr>
          <w:rFonts w:ascii="Arial" w:hAnsi="Arial" w:cs="Arial"/>
          <w:color w:val="262626" w:themeColor="text1" w:themeTint="D9"/>
          <w:sz w:val="20"/>
          <w:szCs w:val="20"/>
        </w:rPr>
      </w:pPr>
      <w:r w:rsidRPr="00652864">
        <w:rPr>
          <w:rFonts w:ascii="Arial" w:hAnsi="Arial" w:cs="Arial"/>
          <w:color w:val="262626" w:themeColor="text1" w:themeTint="D9"/>
          <w:sz w:val="20"/>
          <w:szCs w:val="20"/>
        </w:rPr>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64F172AF" w14:textId="77777777" w:rsidR="00E65B1B" w:rsidRPr="00652864" w:rsidRDefault="00E65B1B" w:rsidP="00E65B1B">
      <w:pPr>
        <w:spacing w:line="280" w:lineRule="exact"/>
        <w:jc w:val="both"/>
        <w:rPr>
          <w:rFonts w:ascii="Arial" w:hAnsi="Arial" w:cs="Arial"/>
          <w:color w:val="262626" w:themeColor="text1" w:themeTint="D9"/>
          <w:sz w:val="20"/>
          <w:szCs w:val="20"/>
        </w:rPr>
      </w:pPr>
      <w:r w:rsidRPr="00652864">
        <w:rPr>
          <w:rFonts w:ascii="Arial" w:hAnsi="Arial" w:cs="Arial"/>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652864">
        <w:rPr>
          <w:rFonts w:ascii="Arial" w:hAnsi="Arial" w:cs="Arial"/>
          <w:color w:val="262626" w:themeColor="text1" w:themeTint="D9"/>
          <w:sz w:val="20"/>
          <w:szCs w:val="20"/>
        </w:rPr>
        <w:t>eESPD</w:t>
      </w:r>
      <w:proofErr w:type="spellEnd"/>
      <w:r w:rsidRPr="00652864">
        <w:rPr>
          <w:rFonts w:ascii="Arial" w:hAnsi="Arial" w:cs="Arial"/>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1DC98B94" w14:textId="77777777" w:rsidR="00E65B1B" w:rsidRPr="00652864" w:rsidRDefault="00E65B1B" w:rsidP="00E65B1B">
      <w:pPr>
        <w:rPr>
          <w:b/>
          <w:bCs/>
        </w:rPr>
      </w:pPr>
      <w:r w:rsidRPr="00652864">
        <w:rPr>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E65B1B" w:rsidRPr="00652864" w14:paraId="3A4858FA" w14:textId="77777777" w:rsidTr="0005626D">
        <w:trPr>
          <w:trHeight w:val="530"/>
        </w:trPr>
        <w:tc>
          <w:tcPr>
            <w:tcW w:w="9072" w:type="dxa"/>
            <w:gridSpan w:val="5"/>
            <w:shd w:val="clear" w:color="auto" w:fill="D9D9D9" w:themeFill="background1" w:themeFillShade="D9"/>
            <w:vAlign w:val="center"/>
          </w:tcPr>
          <w:p w14:paraId="57FC64BC" w14:textId="77777777" w:rsidR="00E65B1B" w:rsidRPr="00652864" w:rsidRDefault="00E65B1B" w:rsidP="0005626D">
            <w:pPr>
              <w:jc w:val="both"/>
              <w:rPr>
                <w:rFonts w:ascii="Arial" w:hAnsi="Arial" w:cs="Arial"/>
                <w:b/>
                <w:sz w:val="20"/>
                <w:szCs w:val="20"/>
              </w:rPr>
            </w:pPr>
            <w:r w:rsidRPr="00652864">
              <w:rPr>
                <w:rFonts w:ascii="Arial" w:hAnsi="Arial" w:cs="Arial"/>
                <w:b/>
                <w:sz w:val="20"/>
                <w:szCs w:val="20"/>
              </w:rPr>
              <w:t>A1.</w:t>
            </w:r>
            <w:r w:rsidRPr="00652864">
              <w:rPr>
                <w:rFonts w:ascii="Arial" w:hAnsi="Arial" w:cs="Arial"/>
                <w:b/>
                <w:sz w:val="20"/>
                <w:szCs w:val="20"/>
              </w:rPr>
              <w:tab/>
              <w:t>CANDIDATE SUMMARY</w:t>
            </w:r>
          </w:p>
          <w:p w14:paraId="08B17470" w14:textId="77777777" w:rsidR="00E65B1B" w:rsidRPr="00652864" w:rsidRDefault="00E65B1B" w:rsidP="0005626D">
            <w:pPr>
              <w:jc w:val="both"/>
              <w:rPr>
                <w:rFonts w:ascii="Arial" w:hAnsi="Arial" w:cs="Arial"/>
                <w:b/>
                <w:sz w:val="20"/>
                <w:szCs w:val="20"/>
              </w:rPr>
            </w:pPr>
            <w:r w:rsidRPr="00652864">
              <w:rPr>
                <w:rFonts w:ascii="Arial" w:hAnsi="Arial" w:cs="Arial"/>
                <w:b/>
                <w:sz w:val="20"/>
                <w:szCs w:val="20"/>
              </w:rPr>
              <w:t>Weighting: Pass/Fail only</w:t>
            </w:r>
          </w:p>
          <w:p w14:paraId="1ACCB4FF" w14:textId="77777777" w:rsidR="00E65B1B" w:rsidRPr="00652864" w:rsidRDefault="00E65B1B" w:rsidP="0005626D">
            <w:pPr>
              <w:jc w:val="both"/>
              <w:rPr>
                <w:rFonts w:ascii="Arial" w:hAnsi="Arial" w:cs="Arial"/>
                <w:color w:val="FFFFFF" w:themeColor="background1"/>
                <w:sz w:val="20"/>
              </w:rPr>
            </w:pPr>
            <w:r w:rsidRPr="00652864">
              <w:rPr>
                <w:rFonts w:ascii="Arial" w:hAnsi="Arial" w:cs="Arial"/>
                <w:b/>
                <w:sz w:val="20"/>
                <w:szCs w:val="20"/>
              </w:rPr>
              <w:t>Pass requirement:  Candidates must complete this section.</w:t>
            </w:r>
            <w:r w:rsidRPr="00652864">
              <w:rPr>
                <w:rFonts w:ascii="Arial" w:hAnsi="Arial" w:cs="Arial"/>
                <w:color w:val="FFFFFF" w:themeColor="background1"/>
                <w:sz w:val="20"/>
              </w:rPr>
              <w:t xml:space="preserve">   </w:t>
            </w:r>
          </w:p>
        </w:tc>
      </w:tr>
      <w:tr w:rsidR="00E65B1B" w:rsidRPr="00652864" w14:paraId="12BDD792" w14:textId="77777777" w:rsidTr="0005626D">
        <w:trPr>
          <w:trHeight w:val="441"/>
        </w:trPr>
        <w:tc>
          <w:tcPr>
            <w:tcW w:w="3828" w:type="dxa"/>
            <w:vAlign w:val="center"/>
          </w:tcPr>
          <w:p w14:paraId="048A4D75" w14:textId="77777777" w:rsidR="00E65B1B" w:rsidRPr="00652864" w:rsidRDefault="00E65B1B" w:rsidP="0005626D">
            <w:pPr>
              <w:jc w:val="both"/>
              <w:rPr>
                <w:rFonts w:ascii="Arial" w:hAnsi="Arial" w:cs="Arial"/>
                <w:sz w:val="20"/>
              </w:rPr>
            </w:pPr>
            <w:r w:rsidRPr="00652864">
              <w:rPr>
                <w:rFonts w:ascii="Arial" w:hAnsi="Arial" w:cs="Arial"/>
                <w:sz w:val="20"/>
              </w:rPr>
              <w:t>Organisation Name</w:t>
            </w:r>
          </w:p>
        </w:tc>
        <w:tc>
          <w:tcPr>
            <w:tcW w:w="5244" w:type="dxa"/>
            <w:gridSpan w:val="4"/>
            <w:vAlign w:val="center"/>
          </w:tcPr>
          <w:p w14:paraId="48CA44CA" w14:textId="77777777" w:rsidR="00E65B1B" w:rsidRPr="00652864" w:rsidRDefault="00E65B1B" w:rsidP="0005626D">
            <w:pPr>
              <w:jc w:val="both"/>
              <w:rPr>
                <w:rFonts w:ascii="Arial" w:hAnsi="Arial" w:cs="Arial"/>
                <w:sz w:val="20"/>
              </w:rPr>
            </w:pPr>
          </w:p>
        </w:tc>
      </w:tr>
      <w:tr w:rsidR="00E65B1B" w:rsidRPr="00652864" w14:paraId="042C0F7A" w14:textId="77777777" w:rsidTr="0005626D">
        <w:trPr>
          <w:trHeight w:val="419"/>
        </w:trPr>
        <w:tc>
          <w:tcPr>
            <w:tcW w:w="3828" w:type="dxa"/>
            <w:vAlign w:val="center"/>
          </w:tcPr>
          <w:p w14:paraId="1803BBE1" w14:textId="77777777" w:rsidR="00E65B1B" w:rsidRPr="00652864" w:rsidRDefault="00E65B1B" w:rsidP="0005626D">
            <w:pPr>
              <w:jc w:val="both"/>
              <w:rPr>
                <w:rFonts w:ascii="Arial" w:hAnsi="Arial" w:cs="Arial"/>
                <w:sz w:val="20"/>
              </w:rPr>
            </w:pPr>
            <w:r w:rsidRPr="00652864">
              <w:rPr>
                <w:rFonts w:ascii="Arial" w:hAnsi="Arial" w:cs="Arial"/>
                <w:sz w:val="20"/>
              </w:rPr>
              <w:t xml:space="preserve">Contact Name  </w:t>
            </w:r>
          </w:p>
        </w:tc>
        <w:tc>
          <w:tcPr>
            <w:tcW w:w="5244" w:type="dxa"/>
            <w:gridSpan w:val="4"/>
            <w:vAlign w:val="center"/>
          </w:tcPr>
          <w:p w14:paraId="624B7749" w14:textId="77777777" w:rsidR="00E65B1B" w:rsidRPr="00652864" w:rsidRDefault="00E65B1B" w:rsidP="0005626D">
            <w:pPr>
              <w:jc w:val="both"/>
              <w:rPr>
                <w:rFonts w:ascii="Arial" w:hAnsi="Arial" w:cs="Arial"/>
                <w:sz w:val="20"/>
              </w:rPr>
            </w:pPr>
          </w:p>
        </w:tc>
      </w:tr>
      <w:tr w:rsidR="00E65B1B" w:rsidRPr="00652864" w14:paraId="474B81C5" w14:textId="77777777" w:rsidTr="0005626D">
        <w:trPr>
          <w:trHeight w:val="419"/>
        </w:trPr>
        <w:tc>
          <w:tcPr>
            <w:tcW w:w="3828" w:type="dxa"/>
            <w:vAlign w:val="center"/>
          </w:tcPr>
          <w:p w14:paraId="295A7AA3" w14:textId="77777777" w:rsidR="00E65B1B" w:rsidRPr="00652864" w:rsidRDefault="00E65B1B" w:rsidP="0005626D">
            <w:pPr>
              <w:jc w:val="both"/>
              <w:rPr>
                <w:rFonts w:ascii="Arial" w:hAnsi="Arial" w:cs="Arial"/>
                <w:sz w:val="20"/>
              </w:rPr>
            </w:pPr>
            <w:r w:rsidRPr="00652864">
              <w:rPr>
                <w:rFonts w:ascii="Arial" w:hAnsi="Arial" w:cs="Arial"/>
                <w:sz w:val="20"/>
              </w:rPr>
              <w:t>Position</w:t>
            </w:r>
          </w:p>
        </w:tc>
        <w:tc>
          <w:tcPr>
            <w:tcW w:w="5244" w:type="dxa"/>
            <w:gridSpan w:val="4"/>
            <w:vAlign w:val="center"/>
          </w:tcPr>
          <w:p w14:paraId="0F1F855A" w14:textId="77777777" w:rsidR="00E65B1B" w:rsidRPr="00652864" w:rsidRDefault="00E65B1B" w:rsidP="0005626D">
            <w:pPr>
              <w:jc w:val="both"/>
              <w:rPr>
                <w:rFonts w:ascii="Arial" w:hAnsi="Arial" w:cs="Arial"/>
                <w:sz w:val="20"/>
              </w:rPr>
            </w:pPr>
          </w:p>
        </w:tc>
      </w:tr>
      <w:tr w:rsidR="00E65B1B" w:rsidRPr="00652864" w14:paraId="7FA866C6" w14:textId="77777777" w:rsidTr="0005626D">
        <w:trPr>
          <w:trHeight w:val="410"/>
        </w:trPr>
        <w:tc>
          <w:tcPr>
            <w:tcW w:w="3828" w:type="dxa"/>
            <w:vAlign w:val="center"/>
          </w:tcPr>
          <w:p w14:paraId="36BE459F" w14:textId="77777777" w:rsidR="00E65B1B" w:rsidRPr="00652864" w:rsidRDefault="00E65B1B" w:rsidP="0005626D">
            <w:pPr>
              <w:jc w:val="both"/>
              <w:rPr>
                <w:rFonts w:ascii="Arial" w:hAnsi="Arial" w:cs="Arial"/>
                <w:sz w:val="20"/>
              </w:rPr>
            </w:pPr>
            <w:r w:rsidRPr="00652864">
              <w:rPr>
                <w:rFonts w:ascii="Arial" w:hAnsi="Arial" w:cs="Arial"/>
                <w:sz w:val="20"/>
              </w:rPr>
              <w:t>Address</w:t>
            </w:r>
          </w:p>
        </w:tc>
        <w:tc>
          <w:tcPr>
            <w:tcW w:w="5244" w:type="dxa"/>
            <w:gridSpan w:val="4"/>
            <w:vAlign w:val="center"/>
          </w:tcPr>
          <w:p w14:paraId="3C81C38C" w14:textId="77777777" w:rsidR="00E65B1B" w:rsidRPr="00652864" w:rsidRDefault="00E65B1B" w:rsidP="0005626D">
            <w:pPr>
              <w:jc w:val="both"/>
              <w:rPr>
                <w:rFonts w:ascii="Arial" w:hAnsi="Arial" w:cs="Arial"/>
                <w:sz w:val="20"/>
              </w:rPr>
            </w:pPr>
          </w:p>
          <w:p w14:paraId="5937A315" w14:textId="77777777" w:rsidR="00E65B1B" w:rsidRPr="00652864" w:rsidRDefault="00E65B1B" w:rsidP="0005626D">
            <w:pPr>
              <w:jc w:val="both"/>
              <w:rPr>
                <w:rFonts w:ascii="Arial" w:hAnsi="Arial" w:cs="Arial"/>
                <w:sz w:val="20"/>
              </w:rPr>
            </w:pPr>
          </w:p>
          <w:p w14:paraId="46783292" w14:textId="77777777" w:rsidR="00E65B1B" w:rsidRPr="00652864" w:rsidRDefault="00E65B1B" w:rsidP="0005626D">
            <w:pPr>
              <w:jc w:val="both"/>
              <w:rPr>
                <w:rFonts w:ascii="Arial" w:hAnsi="Arial" w:cs="Arial"/>
                <w:sz w:val="20"/>
              </w:rPr>
            </w:pPr>
          </w:p>
          <w:p w14:paraId="0C38F1FE" w14:textId="77777777" w:rsidR="00E65B1B" w:rsidRPr="00652864" w:rsidRDefault="00E65B1B" w:rsidP="0005626D">
            <w:pPr>
              <w:jc w:val="both"/>
              <w:rPr>
                <w:rFonts w:ascii="Arial" w:hAnsi="Arial" w:cs="Arial"/>
                <w:sz w:val="20"/>
              </w:rPr>
            </w:pPr>
          </w:p>
        </w:tc>
      </w:tr>
      <w:tr w:rsidR="00E65B1B" w:rsidRPr="00652864" w14:paraId="2B70EB0A" w14:textId="77777777" w:rsidTr="0005626D">
        <w:trPr>
          <w:trHeight w:val="417"/>
        </w:trPr>
        <w:tc>
          <w:tcPr>
            <w:tcW w:w="3828" w:type="dxa"/>
            <w:vAlign w:val="center"/>
          </w:tcPr>
          <w:p w14:paraId="7A7BC166" w14:textId="77777777" w:rsidR="00E65B1B" w:rsidRPr="00652864" w:rsidRDefault="00E65B1B" w:rsidP="0005626D">
            <w:pPr>
              <w:jc w:val="both"/>
              <w:rPr>
                <w:rFonts w:ascii="Arial" w:hAnsi="Arial" w:cs="Arial"/>
                <w:sz w:val="20"/>
              </w:rPr>
            </w:pPr>
            <w:r w:rsidRPr="00652864">
              <w:rPr>
                <w:rFonts w:ascii="Arial" w:hAnsi="Arial" w:cs="Arial"/>
                <w:sz w:val="20"/>
              </w:rPr>
              <w:t>Telephone Office</w:t>
            </w:r>
          </w:p>
        </w:tc>
        <w:tc>
          <w:tcPr>
            <w:tcW w:w="5244" w:type="dxa"/>
            <w:gridSpan w:val="4"/>
            <w:vAlign w:val="center"/>
          </w:tcPr>
          <w:p w14:paraId="78B74F7A" w14:textId="77777777" w:rsidR="00E65B1B" w:rsidRPr="00652864" w:rsidRDefault="00E65B1B" w:rsidP="0005626D">
            <w:pPr>
              <w:jc w:val="both"/>
              <w:rPr>
                <w:rFonts w:ascii="Arial" w:hAnsi="Arial" w:cs="Arial"/>
                <w:sz w:val="20"/>
              </w:rPr>
            </w:pPr>
          </w:p>
        </w:tc>
      </w:tr>
      <w:tr w:rsidR="00E65B1B" w:rsidRPr="00652864" w14:paraId="24065280" w14:textId="77777777" w:rsidTr="0005626D">
        <w:trPr>
          <w:trHeight w:val="417"/>
        </w:trPr>
        <w:tc>
          <w:tcPr>
            <w:tcW w:w="3828" w:type="dxa"/>
            <w:vAlign w:val="center"/>
          </w:tcPr>
          <w:p w14:paraId="25F5B1E1" w14:textId="77777777" w:rsidR="00E65B1B" w:rsidRPr="00652864" w:rsidRDefault="00E65B1B" w:rsidP="0005626D">
            <w:pPr>
              <w:jc w:val="both"/>
              <w:rPr>
                <w:rFonts w:ascii="Arial" w:hAnsi="Arial" w:cs="Arial"/>
                <w:sz w:val="20"/>
              </w:rPr>
            </w:pPr>
            <w:r w:rsidRPr="00652864">
              <w:rPr>
                <w:rFonts w:ascii="Arial" w:hAnsi="Arial" w:cs="Arial"/>
                <w:sz w:val="20"/>
              </w:rPr>
              <w:lastRenderedPageBreak/>
              <w:t>Telephone Mobile</w:t>
            </w:r>
          </w:p>
        </w:tc>
        <w:tc>
          <w:tcPr>
            <w:tcW w:w="5244" w:type="dxa"/>
            <w:gridSpan w:val="4"/>
            <w:vAlign w:val="center"/>
          </w:tcPr>
          <w:p w14:paraId="5DB5D702" w14:textId="77777777" w:rsidR="00E65B1B" w:rsidRPr="00652864" w:rsidRDefault="00E65B1B" w:rsidP="0005626D">
            <w:pPr>
              <w:jc w:val="both"/>
              <w:rPr>
                <w:rFonts w:ascii="Arial" w:hAnsi="Arial" w:cs="Arial"/>
                <w:sz w:val="20"/>
              </w:rPr>
            </w:pPr>
          </w:p>
        </w:tc>
      </w:tr>
      <w:tr w:rsidR="00E65B1B" w:rsidRPr="00652864" w14:paraId="2D679942" w14:textId="77777777" w:rsidTr="0005626D">
        <w:trPr>
          <w:trHeight w:val="415"/>
        </w:trPr>
        <w:tc>
          <w:tcPr>
            <w:tcW w:w="3828" w:type="dxa"/>
            <w:vAlign w:val="center"/>
          </w:tcPr>
          <w:p w14:paraId="2197CC1F" w14:textId="77777777" w:rsidR="00E65B1B" w:rsidRPr="00652864" w:rsidRDefault="00E65B1B" w:rsidP="0005626D">
            <w:pPr>
              <w:jc w:val="both"/>
              <w:rPr>
                <w:rFonts w:ascii="Arial" w:hAnsi="Arial" w:cs="Arial"/>
                <w:sz w:val="20"/>
              </w:rPr>
            </w:pPr>
            <w:r w:rsidRPr="00652864">
              <w:rPr>
                <w:rFonts w:ascii="Arial" w:hAnsi="Arial" w:cs="Arial"/>
                <w:sz w:val="20"/>
              </w:rPr>
              <w:t>Email</w:t>
            </w:r>
          </w:p>
        </w:tc>
        <w:tc>
          <w:tcPr>
            <w:tcW w:w="5244" w:type="dxa"/>
            <w:gridSpan w:val="4"/>
            <w:vAlign w:val="center"/>
          </w:tcPr>
          <w:p w14:paraId="577E9003" w14:textId="77777777" w:rsidR="00E65B1B" w:rsidRPr="00652864" w:rsidRDefault="00E65B1B" w:rsidP="0005626D">
            <w:pPr>
              <w:jc w:val="both"/>
              <w:rPr>
                <w:rFonts w:ascii="Arial" w:hAnsi="Arial" w:cs="Arial"/>
                <w:sz w:val="20"/>
              </w:rPr>
            </w:pPr>
          </w:p>
        </w:tc>
      </w:tr>
      <w:tr w:rsidR="00E65B1B" w:rsidRPr="00652864" w14:paraId="0A5BE251" w14:textId="77777777" w:rsidTr="0005626D">
        <w:trPr>
          <w:trHeight w:val="420"/>
        </w:trPr>
        <w:tc>
          <w:tcPr>
            <w:tcW w:w="3828" w:type="dxa"/>
            <w:vAlign w:val="center"/>
          </w:tcPr>
          <w:p w14:paraId="7A6F4E77" w14:textId="77777777" w:rsidR="00E65B1B" w:rsidRPr="00652864" w:rsidRDefault="00E65B1B" w:rsidP="0005626D">
            <w:pPr>
              <w:jc w:val="both"/>
              <w:rPr>
                <w:rFonts w:ascii="Arial" w:hAnsi="Arial" w:cs="Arial"/>
                <w:sz w:val="20"/>
              </w:rPr>
            </w:pPr>
            <w:r w:rsidRPr="00652864">
              <w:rPr>
                <w:rFonts w:ascii="Arial" w:hAnsi="Arial" w:cs="Arial"/>
                <w:sz w:val="20"/>
              </w:rPr>
              <w:t>Date of establishment, if applicable</w:t>
            </w:r>
          </w:p>
        </w:tc>
        <w:tc>
          <w:tcPr>
            <w:tcW w:w="5244" w:type="dxa"/>
            <w:gridSpan w:val="4"/>
            <w:vAlign w:val="center"/>
          </w:tcPr>
          <w:p w14:paraId="1B22351A" w14:textId="77777777" w:rsidR="00E65B1B" w:rsidRPr="00652864" w:rsidRDefault="00E65B1B" w:rsidP="0005626D">
            <w:pPr>
              <w:jc w:val="both"/>
              <w:rPr>
                <w:rFonts w:ascii="Arial" w:hAnsi="Arial" w:cs="Arial"/>
                <w:sz w:val="20"/>
              </w:rPr>
            </w:pPr>
          </w:p>
        </w:tc>
      </w:tr>
      <w:tr w:rsidR="00E65B1B" w:rsidRPr="00652864" w14:paraId="43DD7CB3" w14:textId="77777777" w:rsidTr="0005626D">
        <w:tc>
          <w:tcPr>
            <w:tcW w:w="3828" w:type="dxa"/>
            <w:vAlign w:val="center"/>
          </w:tcPr>
          <w:p w14:paraId="0205F5ED" w14:textId="77777777" w:rsidR="00E65B1B" w:rsidRPr="00652864" w:rsidRDefault="00E65B1B" w:rsidP="0005626D">
            <w:pPr>
              <w:jc w:val="both"/>
              <w:rPr>
                <w:rFonts w:ascii="Arial" w:hAnsi="Arial" w:cs="Arial"/>
                <w:sz w:val="20"/>
              </w:rPr>
            </w:pPr>
            <w:r w:rsidRPr="00652864">
              <w:rPr>
                <w:rFonts w:ascii="Arial" w:hAnsi="Arial" w:cs="Arial"/>
                <w:sz w:val="20"/>
              </w:rPr>
              <w:t>Legal Status, if any</w:t>
            </w:r>
          </w:p>
          <w:p w14:paraId="39B836ED" w14:textId="77777777" w:rsidR="00E65B1B" w:rsidRPr="00652864" w:rsidRDefault="00E65B1B" w:rsidP="0005626D">
            <w:pPr>
              <w:jc w:val="both"/>
              <w:rPr>
                <w:rFonts w:ascii="Arial" w:hAnsi="Arial" w:cs="Arial"/>
                <w:sz w:val="20"/>
              </w:rPr>
            </w:pPr>
            <w:r w:rsidRPr="00652864">
              <w:rPr>
                <w:rFonts w:ascii="Arial" w:hAnsi="Arial" w:cs="Arial"/>
                <w:sz w:val="20"/>
              </w:rPr>
              <w:t>(Company (Ltd.), Partnership, Sole Trader, etc.)</w:t>
            </w:r>
          </w:p>
        </w:tc>
        <w:tc>
          <w:tcPr>
            <w:tcW w:w="5244" w:type="dxa"/>
            <w:gridSpan w:val="4"/>
            <w:vAlign w:val="center"/>
          </w:tcPr>
          <w:p w14:paraId="6B1FF3EB" w14:textId="77777777" w:rsidR="00E65B1B" w:rsidRPr="00652864" w:rsidRDefault="00E65B1B" w:rsidP="0005626D">
            <w:pPr>
              <w:jc w:val="both"/>
              <w:rPr>
                <w:rFonts w:ascii="Arial" w:hAnsi="Arial" w:cs="Arial"/>
                <w:sz w:val="20"/>
              </w:rPr>
            </w:pPr>
          </w:p>
        </w:tc>
      </w:tr>
      <w:tr w:rsidR="00E65B1B" w:rsidRPr="00652864" w14:paraId="357096A1" w14:textId="77777777" w:rsidTr="0005626D">
        <w:tc>
          <w:tcPr>
            <w:tcW w:w="3828" w:type="dxa"/>
            <w:vAlign w:val="center"/>
          </w:tcPr>
          <w:p w14:paraId="2305C276" w14:textId="77777777" w:rsidR="00E65B1B" w:rsidRPr="00652864" w:rsidRDefault="00E65B1B" w:rsidP="0005626D">
            <w:pPr>
              <w:jc w:val="both"/>
              <w:rPr>
                <w:rFonts w:ascii="Arial" w:hAnsi="Arial" w:cs="Arial"/>
                <w:sz w:val="20"/>
              </w:rPr>
            </w:pPr>
            <w:r w:rsidRPr="00652864">
              <w:rPr>
                <w:rFonts w:ascii="Arial" w:hAnsi="Arial" w:cs="Arial"/>
                <w:sz w:val="20"/>
              </w:rPr>
              <w:t>Please confirm if you are an SME (Small and Medium Enterprise) as defined in Commission Recommendation 2003/361/EC</w:t>
            </w:r>
          </w:p>
        </w:tc>
        <w:tc>
          <w:tcPr>
            <w:tcW w:w="1311" w:type="dxa"/>
            <w:vAlign w:val="center"/>
          </w:tcPr>
          <w:p w14:paraId="2F01DDC5" w14:textId="77777777" w:rsidR="00E65B1B" w:rsidRPr="00652864" w:rsidRDefault="00E65B1B" w:rsidP="0005626D">
            <w:pPr>
              <w:jc w:val="both"/>
              <w:rPr>
                <w:rFonts w:ascii="Arial" w:hAnsi="Arial" w:cs="Arial"/>
                <w:sz w:val="20"/>
              </w:rPr>
            </w:pPr>
            <w:r w:rsidRPr="00652864">
              <w:rPr>
                <w:rFonts w:ascii="Arial" w:hAnsi="Arial" w:cs="Arial"/>
                <w:sz w:val="20"/>
              </w:rPr>
              <w:t>Yes</w:t>
            </w:r>
          </w:p>
        </w:tc>
        <w:tc>
          <w:tcPr>
            <w:tcW w:w="1311" w:type="dxa"/>
            <w:vAlign w:val="center"/>
          </w:tcPr>
          <w:p w14:paraId="75A58B2E" w14:textId="77777777" w:rsidR="00E65B1B" w:rsidRPr="00652864" w:rsidRDefault="00E65B1B" w:rsidP="0005626D">
            <w:pPr>
              <w:jc w:val="both"/>
              <w:rPr>
                <w:rFonts w:ascii="Arial" w:hAnsi="Arial" w:cs="Arial"/>
                <w:sz w:val="20"/>
              </w:rPr>
            </w:pPr>
          </w:p>
        </w:tc>
        <w:tc>
          <w:tcPr>
            <w:tcW w:w="1311" w:type="dxa"/>
            <w:vAlign w:val="center"/>
          </w:tcPr>
          <w:p w14:paraId="6AD961E3" w14:textId="77777777" w:rsidR="00E65B1B" w:rsidRPr="00652864" w:rsidRDefault="00E65B1B" w:rsidP="0005626D">
            <w:pPr>
              <w:jc w:val="both"/>
              <w:rPr>
                <w:rFonts w:ascii="Arial" w:hAnsi="Arial" w:cs="Arial"/>
                <w:sz w:val="20"/>
              </w:rPr>
            </w:pPr>
            <w:r w:rsidRPr="00652864">
              <w:rPr>
                <w:rFonts w:ascii="Arial" w:hAnsi="Arial" w:cs="Arial"/>
                <w:sz w:val="20"/>
              </w:rPr>
              <w:t>No</w:t>
            </w:r>
          </w:p>
        </w:tc>
        <w:tc>
          <w:tcPr>
            <w:tcW w:w="1311" w:type="dxa"/>
            <w:vAlign w:val="center"/>
          </w:tcPr>
          <w:p w14:paraId="308D3D2C" w14:textId="77777777" w:rsidR="00E65B1B" w:rsidRPr="00652864" w:rsidRDefault="00E65B1B" w:rsidP="0005626D">
            <w:pPr>
              <w:jc w:val="both"/>
              <w:rPr>
                <w:rFonts w:ascii="Arial" w:hAnsi="Arial" w:cs="Arial"/>
                <w:sz w:val="20"/>
              </w:rPr>
            </w:pPr>
          </w:p>
        </w:tc>
      </w:tr>
      <w:tr w:rsidR="00E65B1B" w:rsidRPr="00652864" w14:paraId="218C8E5E" w14:textId="77777777" w:rsidTr="0005626D">
        <w:tc>
          <w:tcPr>
            <w:tcW w:w="9072" w:type="dxa"/>
            <w:gridSpan w:val="5"/>
            <w:vAlign w:val="center"/>
          </w:tcPr>
          <w:p w14:paraId="3B4F6991" w14:textId="77777777" w:rsidR="00E65B1B" w:rsidRPr="00652864" w:rsidRDefault="00E65B1B" w:rsidP="0005626D">
            <w:pPr>
              <w:jc w:val="both"/>
              <w:rPr>
                <w:rFonts w:ascii="Arial" w:hAnsi="Arial" w:cs="Arial"/>
                <w:sz w:val="20"/>
              </w:rPr>
            </w:pPr>
            <w:r w:rsidRPr="00652864">
              <w:rPr>
                <w:rFonts w:ascii="Arial" w:hAnsi="Arial" w:cs="Arial"/>
                <w:sz w:val="20"/>
              </w:rPr>
              <w:t xml:space="preserve">Definition as per 2003/361/EC </w:t>
            </w:r>
          </w:p>
          <w:p w14:paraId="7091B9A9" w14:textId="77777777" w:rsidR="00E65B1B" w:rsidRPr="00652864" w:rsidRDefault="00E65B1B" w:rsidP="0005626D">
            <w:pPr>
              <w:jc w:val="both"/>
              <w:rPr>
                <w:rFonts w:ascii="Arial" w:hAnsi="Arial" w:cs="Arial"/>
                <w:sz w:val="20"/>
              </w:rPr>
            </w:pPr>
            <w:r w:rsidRPr="00652864">
              <w:rPr>
                <w:rFonts w:ascii="Arial" w:hAnsi="Arial" w:cs="Arial"/>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283E7D4C" w14:textId="77777777" w:rsidR="00E65B1B" w:rsidRPr="00652864" w:rsidRDefault="00E65B1B" w:rsidP="00E65B1B">
      <w:pPr>
        <w:jc w:val="both"/>
        <w:rPr>
          <w:rFonts w:ascii="Arial" w:hAnsi="Arial" w:cs="Arial"/>
        </w:rPr>
      </w:pPr>
      <w:r w:rsidRPr="00652864">
        <w:rPr>
          <w:rFonts w:ascii="Arial" w:hAnsi="Arial" w:cs="Arial"/>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E65B1B" w:rsidRPr="00652864" w14:paraId="45062A06" w14:textId="77777777" w:rsidTr="0005626D">
        <w:tc>
          <w:tcPr>
            <w:tcW w:w="9214" w:type="dxa"/>
            <w:gridSpan w:val="5"/>
            <w:shd w:val="clear" w:color="auto" w:fill="D9D9D9" w:themeFill="background1" w:themeFillShade="D9"/>
            <w:vAlign w:val="center"/>
          </w:tcPr>
          <w:p w14:paraId="00599B97" w14:textId="77777777" w:rsidR="00E65B1B" w:rsidRPr="00652864" w:rsidRDefault="00E65B1B" w:rsidP="0005626D">
            <w:pPr>
              <w:jc w:val="both"/>
              <w:rPr>
                <w:rFonts w:ascii="Arial" w:hAnsi="Arial" w:cs="Arial"/>
                <w:b/>
                <w:sz w:val="20"/>
                <w:szCs w:val="20"/>
              </w:rPr>
            </w:pPr>
            <w:r w:rsidRPr="00652864">
              <w:rPr>
                <w:rFonts w:ascii="Arial" w:hAnsi="Arial" w:cs="Arial"/>
                <w:b/>
                <w:sz w:val="20"/>
                <w:szCs w:val="20"/>
              </w:rPr>
              <w:lastRenderedPageBreak/>
              <w:t>SUB-SERVICE PROVIDERS</w:t>
            </w:r>
          </w:p>
          <w:p w14:paraId="08B28E35" w14:textId="77777777" w:rsidR="00E65B1B" w:rsidRPr="00652864" w:rsidRDefault="00E65B1B" w:rsidP="0005626D">
            <w:pPr>
              <w:jc w:val="both"/>
              <w:rPr>
                <w:rFonts w:ascii="Arial" w:hAnsi="Arial" w:cs="Arial"/>
                <w:color w:val="FFFFFF" w:themeColor="background1"/>
                <w:sz w:val="20"/>
              </w:rPr>
            </w:pPr>
            <w:r w:rsidRPr="00652864">
              <w:rPr>
                <w:rFonts w:ascii="Arial" w:hAnsi="Arial" w:cs="Arial"/>
                <w:b/>
                <w:sz w:val="20"/>
                <w:szCs w:val="20"/>
              </w:rPr>
              <w:t>If the candidate wishes to rely on the standing of other parties including sub-service providers full details must be provided.</w:t>
            </w:r>
            <w:r w:rsidRPr="00652864">
              <w:rPr>
                <w:rFonts w:ascii="Arial" w:hAnsi="Arial" w:cs="Arial"/>
                <w:color w:val="FFFFFF" w:themeColor="background1"/>
                <w:sz w:val="20"/>
              </w:rPr>
              <w:t xml:space="preserve">  </w:t>
            </w:r>
          </w:p>
        </w:tc>
      </w:tr>
      <w:tr w:rsidR="00E65B1B" w:rsidRPr="00652864" w14:paraId="72481846" w14:textId="77777777" w:rsidTr="0005626D">
        <w:tc>
          <w:tcPr>
            <w:tcW w:w="9214" w:type="dxa"/>
            <w:gridSpan w:val="5"/>
            <w:vAlign w:val="center"/>
          </w:tcPr>
          <w:p w14:paraId="1886F4D3" w14:textId="77777777" w:rsidR="00E65B1B" w:rsidRPr="00652864" w:rsidRDefault="00E65B1B" w:rsidP="0005626D">
            <w:pPr>
              <w:jc w:val="both"/>
              <w:rPr>
                <w:rFonts w:ascii="Arial" w:hAnsi="Arial" w:cs="Arial"/>
                <w:sz w:val="20"/>
              </w:rPr>
            </w:pPr>
            <w:r w:rsidRPr="00652864">
              <w:rPr>
                <w:rFonts w:ascii="Arial" w:hAnsi="Arial" w:cs="Arial"/>
                <w:sz w:val="20"/>
              </w:rPr>
              <w:t>Is the candidate a group of economic operators?</w:t>
            </w:r>
            <w:r w:rsidRPr="00652864">
              <w:rPr>
                <w:rFonts w:ascii="Arial" w:hAnsi="Arial" w:cs="Arial"/>
                <w:sz w:val="20"/>
              </w:rPr>
              <w:tab/>
            </w:r>
          </w:p>
          <w:p w14:paraId="0C6B063E" w14:textId="77777777" w:rsidR="00E65B1B" w:rsidRPr="00652864" w:rsidRDefault="00E65B1B" w:rsidP="0005626D">
            <w:pPr>
              <w:jc w:val="both"/>
              <w:rPr>
                <w:rFonts w:ascii="Arial" w:hAnsi="Arial" w:cs="Arial"/>
                <w:sz w:val="20"/>
              </w:rPr>
            </w:pPr>
            <w:r w:rsidRPr="00652864">
              <w:rPr>
                <w:rFonts w:ascii="Arial" w:hAnsi="Arial" w:cs="Arial"/>
                <w:sz w:val="20"/>
              </w:rPr>
              <w:t xml:space="preserve">Yes     </w:t>
            </w:r>
            <w:r w:rsidRPr="00652864">
              <w:rPr>
                <w:rFonts w:ascii="Arial" w:hAnsi="Arial" w:cs="Arial"/>
                <w:sz w:val="20"/>
              </w:rPr>
              <w:sym w:font="Wingdings" w:char="F071"/>
            </w:r>
            <w:r w:rsidRPr="00652864">
              <w:rPr>
                <w:rFonts w:ascii="Arial" w:hAnsi="Arial" w:cs="Arial"/>
                <w:sz w:val="20"/>
              </w:rPr>
              <w:t xml:space="preserve">                  No    </w:t>
            </w:r>
            <w:r w:rsidRPr="00652864">
              <w:rPr>
                <w:rFonts w:ascii="Arial" w:hAnsi="Arial" w:cs="Arial"/>
                <w:sz w:val="20"/>
              </w:rPr>
              <w:sym w:font="Wingdings" w:char="F071"/>
            </w:r>
          </w:p>
          <w:p w14:paraId="00DB25DC" w14:textId="77777777" w:rsidR="00E65B1B" w:rsidRPr="00652864" w:rsidRDefault="00E65B1B" w:rsidP="0005626D">
            <w:pPr>
              <w:jc w:val="both"/>
              <w:rPr>
                <w:rFonts w:ascii="Arial" w:hAnsi="Arial" w:cs="Arial"/>
                <w:sz w:val="20"/>
              </w:rPr>
            </w:pPr>
            <w:r w:rsidRPr="00652864">
              <w:rPr>
                <w:rFonts w:ascii="Arial" w:hAnsi="Arial" w:cs="Arial"/>
                <w:sz w:val="20"/>
              </w:rPr>
              <w:t>If Yes, please provide the following information:</w:t>
            </w:r>
          </w:p>
        </w:tc>
      </w:tr>
      <w:tr w:rsidR="00E65B1B" w:rsidRPr="00652864" w14:paraId="18745FBB" w14:textId="77777777" w:rsidTr="0005626D">
        <w:tc>
          <w:tcPr>
            <w:tcW w:w="4253" w:type="dxa"/>
            <w:gridSpan w:val="2"/>
            <w:vAlign w:val="center"/>
          </w:tcPr>
          <w:p w14:paraId="52D82DD7" w14:textId="77777777" w:rsidR="00E65B1B" w:rsidRPr="00652864" w:rsidRDefault="00E65B1B" w:rsidP="0005626D">
            <w:pPr>
              <w:jc w:val="both"/>
              <w:rPr>
                <w:rFonts w:ascii="Arial" w:hAnsi="Arial" w:cs="Arial"/>
                <w:sz w:val="20"/>
              </w:rPr>
            </w:pPr>
            <w:r w:rsidRPr="00652864">
              <w:rPr>
                <w:rFonts w:ascii="Arial" w:hAnsi="Arial" w:cs="Arial"/>
                <w:sz w:val="20"/>
              </w:rPr>
              <w:t>Please enclose an organisational chart with the proposed hierarchical structure of the grouping</w:t>
            </w:r>
          </w:p>
        </w:tc>
        <w:tc>
          <w:tcPr>
            <w:tcW w:w="4961" w:type="dxa"/>
            <w:gridSpan w:val="3"/>
            <w:vAlign w:val="center"/>
          </w:tcPr>
          <w:p w14:paraId="4A637296" w14:textId="77777777" w:rsidR="00E65B1B" w:rsidRPr="00652864" w:rsidRDefault="00E65B1B" w:rsidP="0005626D">
            <w:pPr>
              <w:jc w:val="both"/>
              <w:rPr>
                <w:rFonts w:ascii="Arial" w:hAnsi="Arial" w:cs="Arial"/>
                <w:sz w:val="20"/>
              </w:rPr>
            </w:pPr>
            <w:r w:rsidRPr="00652864">
              <w:rPr>
                <w:rFonts w:ascii="Arial" w:hAnsi="Arial" w:cs="Arial"/>
                <w:sz w:val="20"/>
              </w:rPr>
              <w:t xml:space="preserve">Confirm if attached </w:t>
            </w:r>
          </w:p>
          <w:p w14:paraId="642FCA65" w14:textId="77777777" w:rsidR="00E65B1B" w:rsidRPr="00652864" w:rsidRDefault="00E65B1B" w:rsidP="0005626D">
            <w:pPr>
              <w:jc w:val="both"/>
              <w:rPr>
                <w:rFonts w:ascii="Arial" w:hAnsi="Arial" w:cs="Arial"/>
                <w:i/>
                <w:sz w:val="20"/>
              </w:rPr>
            </w:pPr>
            <w:r w:rsidRPr="00652864">
              <w:rPr>
                <w:rFonts w:ascii="Arial" w:hAnsi="Arial" w:cs="Arial"/>
                <w:sz w:val="20"/>
              </w:rPr>
              <w:t xml:space="preserve">Yes     </w:t>
            </w:r>
            <w:r w:rsidRPr="00652864">
              <w:rPr>
                <w:rFonts w:ascii="Arial" w:hAnsi="Arial" w:cs="Arial"/>
                <w:sz w:val="20"/>
              </w:rPr>
              <w:sym w:font="Wingdings" w:char="F071"/>
            </w:r>
            <w:r w:rsidRPr="00652864">
              <w:rPr>
                <w:rFonts w:ascii="Arial" w:hAnsi="Arial" w:cs="Arial"/>
                <w:sz w:val="20"/>
              </w:rPr>
              <w:t xml:space="preserve">                  No    </w:t>
            </w:r>
            <w:r w:rsidRPr="00652864">
              <w:rPr>
                <w:rFonts w:ascii="Arial" w:hAnsi="Arial" w:cs="Arial"/>
                <w:sz w:val="20"/>
              </w:rPr>
              <w:sym w:font="Wingdings" w:char="F071"/>
            </w:r>
            <w:r w:rsidRPr="00652864">
              <w:rPr>
                <w:rFonts w:ascii="Arial" w:hAnsi="Arial" w:cs="Arial"/>
                <w:sz w:val="20"/>
              </w:rPr>
              <w:t xml:space="preserve">                  </w:t>
            </w:r>
          </w:p>
        </w:tc>
      </w:tr>
      <w:tr w:rsidR="00E65B1B" w:rsidRPr="00652864" w14:paraId="392A5780" w14:textId="77777777" w:rsidTr="0005626D">
        <w:tc>
          <w:tcPr>
            <w:tcW w:w="4253" w:type="dxa"/>
            <w:gridSpan w:val="2"/>
            <w:vAlign w:val="center"/>
          </w:tcPr>
          <w:p w14:paraId="43895702" w14:textId="77777777" w:rsidR="00E65B1B" w:rsidRPr="00652864" w:rsidRDefault="00E65B1B" w:rsidP="0005626D">
            <w:pPr>
              <w:jc w:val="both"/>
              <w:rPr>
                <w:rFonts w:ascii="Arial" w:hAnsi="Arial" w:cs="Arial"/>
                <w:bCs/>
                <w:sz w:val="20"/>
              </w:rPr>
            </w:pPr>
            <w:r w:rsidRPr="00652864">
              <w:rPr>
                <w:rFonts w:ascii="Arial" w:hAnsi="Arial" w:cs="Arial"/>
                <w:sz w:val="20"/>
              </w:rPr>
              <w:t>Please describe the commercial and legal relationship amongst its members</w:t>
            </w:r>
          </w:p>
        </w:tc>
        <w:tc>
          <w:tcPr>
            <w:tcW w:w="4961" w:type="dxa"/>
            <w:gridSpan w:val="3"/>
            <w:vAlign w:val="center"/>
          </w:tcPr>
          <w:p w14:paraId="06DBCBE9" w14:textId="77777777" w:rsidR="00E65B1B" w:rsidRPr="00652864" w:rsidRDefault="00E65B1B" w:rsidP="0005626D">
            <w:pPr>
              <w:jc w:val="both"/>
              <w:rPr>
                <w:rFonts w:ascii="Arial" w:hAnsi="Arial" w:cs="Arial"/>
                <w:sz w:val="20"/>
              </w:rPr>
            </w:pPr>
          </w:p>
        </w:tc>
      </w:tr>
      <w:tr w:rsidR="00E65B1B" w:rsidRPr="00652864" w14:paraId="32A604B1" w14:textId="77777777" w:rsidTr="0005626D">
        <w:tc>
          <w:tcPr>
            <w:tcW w:w="1843" w:type="dxa"/>
            <w:vAlign w:val="center"/>
          </w:tcPr>
          <w:p w14:paraId="286BA9A2" w14:textId="77777777" w:rsidR="00E65B1B" w:rsidRPr="00652864" w:rsidRDefault="00E65B1B" w:rsidP="0005626D">
            <w:pPr>
              <w:jc w:val="both"/>
              <w:rPr>
                <w:rFonts w:ascii="Arial" w:hAnsi="Arial" w:cs="Arial"/>
                <w:sz w:val="20"/>
              </w:rPr>
            </w:pPr>
            <w:r w:rsidRPr="00652864">
              <w:rPr>
                <w:rFonts w:ascii="Arial" w:hAnsi="Arial" w:cs="Arial"/>
                <w:sz w:val="20"/>
              </w:rPr>
              <w:t>If your answer is “Yes”, please provide the following information:</w:t>
            </w:r>
          </w:p>
        </w:tc>
        <w:tc>
          <w:tcPr>
            <w:tcW w:w="3780" w:type="dxa"/>
            <w:gridSpan w:val="2"/>
            <w:vAlign w:val="center"/>
          </w:tcPr>
          <w:p w14:paraId="4557876A" w14:textId="77777777" w:rsidR="00E65B1B" w:rsidRPr="00652864" w:rsidRDefault="00E65B1B" w:rsidP="0005626D">
            <w:pPr>
              <w:jc w:val="both"/>
              <w:rPr>
                <w:rFonts w:ascii="Arial" w:hAnsi="Arial" w:cs="Arial"/>
                <w:sz w:val="20"/>
              </w:rPr>
            </w:pPr>
            <w:r w:rsidRPr="00652864">
              <w:rPr>
                <w:rFonts w:ascii="Arial" w:hAnsi="Arial" w:cs="Arial"/>
                <w:sz w:val="20"/>
              </w:rPr>
              <w:t>Name</w:t>
            </w:r>
          </w:p>
        </w:tc>
        <w:tc>
          <w:tcPr>
            <w:tcW w:w="1890" w:type="dxa"/>
          </w:tcPr>
          <w:p w14:paraId="49F2C5FF" w14:textId="77777777" w:rsidR="00E65B1B" w:rsidRPr="00652864" w:rsidRDefault="00E65B1B" w:rsidP="0005626D">
            <w:pPr>
              <w:jc w:val="both"/>
              <w:rPr>
                <w:rFonts w:ascii="Arial" w:hAnsi="Arial" w:cs="Arial"/>
                <w:sz w:val="20"/>
              </w:rPr>
            </w:pPr>
          </w:p>
          <w:p w14:paraId="01A2B556" w14:textId="77777777" w:rsidR="00E65B1B" w:rsidRPr="00652864" w:rsidRDefault="00E65B1B" w:rsidP="0005626D">
            <w:pPr>
              <w:jc w:val="both"/>
              <w:rPr>
                <w:rFonts w:ascii="Arial" w:hAnsi="Arial" w:cs="Arial"/>
                <w:sz w:val="20"/>
              </w:rPr>
            </w:pPr>
            <w:r w:rsidRPr="00652864">
              <w:rPr>
                <w:rFonts w:ascii="Arial" w:hAnsi="Arial" w:cs="Arial"/>
                <w:sz w:val="20"/>
              </w:rPr>
              <w:t>Service to be delivered</w:t>
            </w:r>
          </w:p>
        </w:tc>
        <w:tc>
          <w:tcPr>
            <w:tcW w:w="1701" w:type="dxa"/>
          </w:tcPr>
          <w:p w14:paraId="5A1354B8" w14:textId="77777777" w:rsidR="00E65B1B" w:rsidRPr="00652864" w:rsidRDefault="00E65B1B" w:rsidP="0005626D">
            <w:pPr>
              <w:jc w:val="both"/>
              <w:rPr>
                <w:rFonts w:ascii="Arial" w:hAnsi="Arial" w:cs="Arial"/>
                <w:sz w:val="20"/>
              </w:rPr>
            </w:pPr>
            <w:r w:rsidRPr="00652864">
              <w:rPr>
                <w:rFonts w:ascii="Arial" w:hAnsi="Arial" w:cs="Arial"/>
                <w:sz w:val="20"/>
              </w:rPr>
              <w:t xml:space="preserve">Confirm Separate Questionnaire enclosed? </w:t>
            </w:r>
          </w:p>
        </w:tc>
      </w:tr>
      <w:tr w:rsidR="00E65B1B" w:rsidRPr="00652864" w14:paraId="1C76CA7F" w14:textId="77777777" w:rsidTr="0005626D">
        <w:tc>
          <w:tcPr>
            <w:tcW w:w="1843" w:type="dxa"/>
            <w:vAlign w:val="center"/>
          </w:tcPr>
          <w:p w14:paraId="260EC42F" w14:textId="77777777" w:rsidR="00E65B1B" w:rsidRPr="00652864" w:rsidRDefault="00E65B1B" w:rsidP="0005626D">
            <w:pPr>
              <w:jc w:val="both"/>
              <w:rPr>
                <w:rFonts w:ascii="Arial" w:hAnsi="Arial" w:cs="Arial"/>
                <w:sz w:val="20"/>
              </w:rPr>
            </w:pPr>
            <w:r w:rsidRPr="00652864">
              <w:rPr>
                <w:rFonts w:ascii="Arial" w:hAnsi="Arial" w:cs="Arial"/>
                <w:sz w:val="20"/>
              </w:rPr>
              <w:t>Member #1</w:t>
            </w:r>
          </w:p>
        </w:tc>
        <w:tc>
          <w:tcPr>
            <w:tcW w:w="3780" w:type="dxa"/>
            <w:gridSpan w:val="2"/>
            <w:vAlign w:val="center"/>
          </w:tcPr>
          <w:p w14:paraId="1F88F64C" w14:textId="77777777" w:rsidR="00E65B1B" w:rsidRPr="00652864" w:rsidRDefault="00E65B1B" w:rsidP="0005626D">
            <w:pPr>
              <w:jc w:val="both"/>
              <w:rPr>
                <w:rFonts w:ascii="Arial" w:hAnsi="Arial" w:cs="Arial"/>
                <w:sz w:val="20"/>
              </w:rPr>
            </w:pPr>
          </w:p>
        </w:tc>
        <w:tc>
          <w:tcPr>
            <w:tcW w:w="1890" w:type="dxa"/>
            <w:vAlign w:val="center"/>
          </w:tcPr>
          <w:p w14:paraId="645D966D" w14:textId="77777777" w:rsidR="00E65B1B" w:rsidRPr="00652864" w:rsidRDefault="00E65B1B" w:rsidP="0005626D">
            <w:pPr>
              <w:jc w:val="both"/>
              <w:rPr>
                <w:rFonts w:ascii="Arial" w:hAnsi="Arial" w:cs="Arial"/>
                <w:sz w:val="20"/>
              </w:rPr>
            </w:pPr>
          </w:p>
        </w:tc>
        <w:tc>
          <w:tcPr>
            <w:tcW w:w="1701" w:type="dxa"/>
            <w:vAlign w:val="center"/>
          </w:tcPr>
          <w:p w14:paraId="7560C51C" w14:textId="77777777" w:rsidR="00E65B1B" w:rsidRPr="00652864" w:rsidRDefault="00E65B1B" w:rsidP="0005626D">
            <w:pPr>
              <w:jc w:val="both"/>
              <w:rPr>
                <w:rFonts w:ascii="Arial" w:hAnsi="Arial" w:cs="Arial"/>
                <w:sz w:val="20"/>
              </w:rPr>
            </w:pPr>
          </w:p>
        </w:tc>
      </w:tr>
      <w:tr w:rsidR="00E65B1B" w:rsidRPr="00652864" w14:paraId="0540B79B" w14:textId="77777777" w:rsidTr="0005626D">
        <w:tc>
          <w:tcPr>
            <w:tcW w:w="1843" w:type="dxa"/>
            <w:vAlign w:val="center"/>
          </w:tcPr>
          <w:p w14:paraId="14431F6A" w14:textId="77777777" w:rsidR="00E65B1B" w:rsidRPr="00652864" w:rsidRDefault="00E65B1B" w:rsidP="0005626D">
            <w:pPr>
              <w:jc w:val="both"/>
              <w:rPr>
                <w:rFonts w:ascii="Arial" w:hAnsi="Arial" w:cs="Arial"/>
                <w:sz w:val="20"/>
              </w:rPr>
            </w:pPr>
            <w:r w:rsidRPr="00652864">
              <w:rPr>
                <w:rFonts w:ascii="Arial" w:hAnsi="Arial" w:cs="Arial"/>
                <w:sz w:val="20"/>
              </w:rPr>
              <w:t>Member #2</w:t>
            </w:r>
          </w:p>
        </w:tc>
        <w:tc>
          <w:tcPr>
            <w:tcW w:w="3780" w:type="dxa"/>
            <w:gridSpan w:val="2"/>
            <w:vAlign w:val="center"/>
          </w:tcPr>
          <w:p w14:paraId="6E18DE9A" w14:textId="77777777" w:rsidR="00E65B1B" w:rsidRPr="00652864" w:rsidRDefault="00E65B1B" w:rsidP="0005626D">
            <w:pPr>
              <w:jc w:val="both"/>
              <w:rPr>
                <w:rFonts w:ascii="Arial" w:hAnsi="Arial" w:cs="Arial"/>
                <w:sz w:val="20"/>
              </w:rPr>
            </w:pPr>
          </w:p>
        </w:tc>
        <w:tc>
          <w:tcPr>
            <w:tcW w:w="1890" w:type="dxa"/>
            <w:vAlign w:val="center"/>
          </w:tcPr>
          <w:p w14:paraId="4B20A385" w14:textId="77777777" w:rsidR="00E65B1B" w:rsidRPr="00652864" w:rsidRDefault="00E65B1B" w:rsidP="0005626D">
            <w:pPr>
              <w:jc w:val="both"/>
              <w:rPr>
                <w:rFonts w:ascii="Arial" w:hAnsi="Arial" w:cs="Arial"/>
                <w:sz w:val="20"/>
              </w:rPr>
            </w:pPr>
          </w:p>
        </w:tc>
        <w:tc>
          <w:tcPr>
            <w:tcW w:w="1701" w:type="dxa"/>
            <w:vAlign w:val="center"/>
          </w:tcPr>
          <w:p w14:paraId="3E2DFC9C" w14:textId="77777777" w:rsidR="00E65B1B" w:rsidRPr="00652864" w:rsidRDefault="00E65B1B" w:rsidP="0005626D">
            <w:pPr>
              <w:jc w:val="both"/>
              <w:rPr>
                <w:rFonts w:ascii="Arial" w:hAnsi="Arial" w:cs="Arial"/>
                <w:sz w:val="20"/>
              </w:rPr>
            </w:pPr>
          </w:p>
        </w:tc>
      </w:tr>
      <w:tr w:rsidR="00E65B1B" w:rsidRPr="00652864" w14:paraId="34A7EDE7" w14:textId="77777777" w:rsidTr="0005626D">
        <w:tc>
          <w:tcPr>
            <w:tcW w:w="1843" w:type="dxa"/>
            <w:vAlign w:val="center"/>
          </w:tcPr>
          <w:p w14:paraId="1ED05B00" w14:textId="77777777" w:rsidR="00E65B1B" w:rsidRPr="00652864" w:rsidRDefault="00E65B1B" w:rsidP="0005626D">
            <w:pPr>
              <w:jc w:val="both"/>
              <w:rPr>
                <w:rFonts w:ascii="Arial" w:hAnsi="Arial" w:cs="Arial"/>
                <w:sz w:val="20"/>
              </w:rPr>
            </w:pPr>
            <w:r w:rsidRPr="00652864">
              <w:rPr>
                <w:rFonts w:ascii="Arial" w:hAnsi="Arial" w:cs="Arial"/>
                <w:sz w:val="20"/>
              </w:rPr>
              <w:t>Member #3</w:t>
            </w:r>
          </w:p>
        </w:tc>
        <w:tc>
          <w:tcPr>
            <w:tcW w:w="3780" w:type="dxa"/>
            <w:gridSpan w:val="2"/>
            <w:vAlign w:val="center"/>
          </w:tcPr>
          <w:p w14:paraId="3A3FD07D" w14:textId="77777777" w:rsidR="00E65B1B" w:rsidRPr="00652864" w:rsidRDefault="00E65B1B" w:rsidP="0005626D">
            <w:pPr>
              <w:jc w:val="both"/>
              <w:rPr>
                <w:rFonts w:ascii="Arial" w:hAnsi="Arial" w:cs="Arial"/>
                <w:sz w:val="20"/>
              </w:rPr>
            </w:pPr>
          </w:p>
        </w:tc>
        <w:tc>
          <w:tcPr>
            <w:tcW w:w="1890" w:type="dxa"/>
            <w:vAlign w:val="center"/>
          </w:tcPr>
          <w:p w14:paraId="3D2E1BCF" w14:textId="77777777" w:rsidR="00E65B1B" w:rsidRPr="00652864" w:rsidRDefault="00E65B1B" w:rsidP="0005626D">
            <w:pPr>
              <w:jc w:val="both"/>
              <w:rPr>
                <w:rFonts w:ascii="Arial" w:hAnsi="Arial" w:cs="Arial"/>
                <w:sz w:val="20"/>
              </w:rPr>
            </w:pPr>
          </w:p>
        </w:tc>
        <w:tc>
          <w:tcPr>
            <w:tcW w:w="1701" w:type="dxa"/>
            <w:vAlign w:val="center"/>
          </w:tcPr>
          <w:p w14:paraId="2CEDAA38" w14:textId="77777777" w:rsidR="00E65B1B" w:rsidRPr="00652864" w:rsidRDefault="00E65B1B" w:rsidP="0005626D">
            <w:pPr>
              <w:jc w:val="both"/>
              <w:rPr>
                <w:rFonts w:ascii="Arial" w:hAnsi="Arial" w:cs="Arial"/>
                <w:sz w:val="20"/>
              </w:rPr>
            </w:pPr>
          </w:p>
        </w:tc>
      </w:tr>
    </w:tbl>
    <w:p w14:paraId="295E7C4E" w14:textId="77777777" w:rsidR="00E65B1B" w:rsidRPr="00652864" w:rsidRDefault="00E65B1B" w:rsidP="00E65B1B">
      <w:pPr>
        <w:jc w:val="both"/>
        <w:rPr>
          <w:rFonts w:ascii="Arial" w:eastAsia="Times New Roman" w:hAnsi="Arial" w:cs="Arial"/>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E65B1B" w:rsidRPr="00652864" w14:paraId="539A830B" w14:textId="77777777" w:rsidTr="0005626D">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28D37775" w14:textId="77777777" w:rsidR="00E65B1B" w:rsidRPr="00652864" w:rsidRDefault="00E65B1B" w:rsidP="0005626D">
            <w:pPr>
              <w:jc w:val="both"/>
              <w:rPr>
                <w:rFonts w:ascii="Arial" w:hAnsi="Arial" w:cs="Arial"/>
                <w:color w:val="FFFFFF" w:themeColor="background1"/>
                <w:sz w:val="20"/>
              </w:rPr>
            </w:pPr>
            <w:r w:rsidRPr="00652864">
              <w:rPr>
                <w:rFonts w:ascii="Arial" w:hAnsi="Arial" w:cs="Arial"/>
                <w:b/>
                <w:sz w:val="20"/>
                <w:szCs w:val="20"/>
              </w:rPr>
              <w:t>A2 - TAX CLEARANCE</w:t>
            </w:r>
          </w:p>
        </w:tc>
      </w:tr>
      <w:tr w:rsidR="00E65B1B" w:rsidRPr="00652864" w14:paraId="0D051727" w14:textId="77777777" w:rsidTr="0005626D">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9A21808" w14:textId="77777777" w:rsidR="00E65B1B" w:rsidRPr="00652864" w:rsidRDefault="00E65B1B" w:rsidP="0005626D">
            <w:pPr>
              <w:jc w:val="both"/>
              <w:rPr>
                <w:rFonts w:ascii="Arial" w:hAnsi="Arial" w:cs="Arial"/>
                <w:sz w:val="20"/>
              </w:rPr>
            </w:pPr>
            <w:r w:rsidRPr="00652864">
              <w:rPr>
                <w:rFonts w:ascii="Arial" w:hAnsi="Arial" w:cs="Arial"/>
                <w:sz w:val="20"/>
              </w:rPr>
              <w:t xml:space="preserve">I confirm and declare having a current and valid Tax Clearance Certificate in place and our tax affairs are in order. </w:t>
            </w:r>
          </w:p>
          <w:p w14:paraId="0A80DF59" w14:textId="77777777" w:rsidR="00E65B1B" w:rsidRPr="00652864" w:rsidRDefault="00E65B1B" w:rsidP="0005626D">
            <w:pPr>
              <w:jc w:val="both"/>
              <w:rPr>
                <w:rFonts w:ascii="Arial" w:hAnsi="Arial" w:cs="Arial"/>
                <w:b/>
                <w:sz w:val="20"/>
              </w:rPr>
            </w:pPr>
            <w:r w:rsidRPr="00652864">
              <w:rPr>
                <w:rFonts w:ascii="Arial" w:hAnsi="Arial" w:cs="Arial"/>
                <w:sz w:val="20"/>
              </w:rPr>
              <w:t>Maynooth University</w:t>
            </w:r>
            <w:r w:rsidRPr="00652864">
              <w:rPr>
                <w:rFonts w:ascii="Arial" w:eastAsia="Calibri" w:hAnsi="Arial" w:cs="Arial"/>
                <w:sz w:val="20"/>
              </w:rPr>
              <w:t xml:space="preserve"> </w:t>
            </w:r>
            <w:r w:rsidRPr="00652864">
              <w:rPr>
                <w:rFonts w:ascii="Arial" w:hAnsi="Arial" w:cs="Arial"/>
                <w:sz w:val="20"/>
              </w:rPr>
              <w:t xml:space="preserve">can verify your tax clearance status through Revenue’s online facility at </w:t>
            </w:r>
            <w:hyperlink r:id="rId20" w:history="1">
              <w:r w:rsidRPr="00652864">
                <w:rPr>
                  <w:rStyle w:val="Hyperlink"/>
                  <w:rFonts w:ascii="Arial" w:hAnsi="Arial" w:cs="Arial"/>
                  <w:sz w:val="20"/>
                </w:rPr>
                <w:t>https://www.revenue.ie/itp/view.jsp</w:t>
              </w:r>
            </w:hyperlink>
            <w:r w:rsidRPr="00652864">
              <w:rPr>
                <w:rFonts w:ascii="Arial" w:hAnsi="Arial" w:cs="Arial"/>
                <w:sz w:val="20"/>
              </w:rPr>
              <w:t>. To this end, please confirm:</w:t>
            </w:r>
          </w:p>
        </w:tc>
      </w:tr>
      <w:tr w:rsidR="00E65B1B" w:rsidRPr="00652864" w14:paraId="00740DC8" w14:textId="77777777" w:rsidTr="0005626D">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1755E107" w14:textId="77777777" w:rsidR="00E65B1B" w:rsidRPr="00652864" w:rsidRDefault="00E65B1B" w:rsidP="0005626D">
            <w:pPr>
              <w:jc w:val="both"/>
              <w:rPr>
                <w:rFonts w:ascii="Arial" w:hAnsi="Arial" w:cs="Arial"/>
                <w:sz w:val="20"/>
              </w:rPr>
            </w:pPr>
            <w:r w:rsidRPr="00652864">
              <w:rPr>
                <w:rFonts w:ascii="Arial" w:hAnsi="Arial" w:cs="Arial"/>
                <w:sz w:val="20"/>
              </w:rPr>
              <w:t>Do you grant Maynooth University</w:t>
            </w:r>
            <w:r w:rsidRPr="00652864" w:rsidDel="00895273">
              <w:rPr>
                <w:rFonts w:ascii="Arial" w:hAnsi="Arial" w:cs="Arial"/>
                <w:sz w:val="20"/>
              </w:rPr>
              <w:t xml:space="preserve"> </w:t>
            </w:r>
            <w:r w:rsidRPr="00652864">
              <w:rPr>
                <w:rFonts w:ascii="Arial" w:hAnsi="Arial" w:cs="Arial"/>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4A68350" w14:textId="77777777" w:rsidR="00E65B1B" w:rsidRPr="00652864" w:rsidRDefault="00E65B1B" w:rsidP="0005626D">
            <w:pPr>
              <w:jc w:val="both"/>
              <w:rPr>
                <w:rFonts w:ascii="Arial" w:hAnsi="Arial" w:cs="Arial"/>
                <w:sz w:val="20"/>
              </w:rPr>
            </w:pPr>
            <w:r w:rsidRPr="00652864">
              <w:rPr>
                <w:rFonts w:ascii="Arial" w:hAnsi="Arial" w:cs="Arial"/>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3086FA1" w14:textId="77777777" w:rsidR="00E65B1B" w:rsidRPr="00652864" w:rsidRDefault="00E65B1B" w:rsidP="000562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5AF259E" w14:textId="77777777" w:rsidR="00E65B1B" w:rsidRPr="00652864" w:rsidRDefault="00E65B1B" w:rsidP="0005626D">
            <w:pPr>
              <w:jc w:val="both"/>
              <w:rPr>
                <w:rFonts w:ascii="Arial" w:hAnsi="Arial" w:cs="Arial"/>
                <w:sz w:val="20"/>
              </w:rPr>
            </w:pPr>
            <w:r w:rsidRPr="00652864">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6B42E5BA" w14:textId="77777777" w:rsidR="00E65B1B" w:rsidRPr="00652864" w:rsidRDefault="00E65B1B" w:rsidP="0005626D">
            <w:pPr>
              <w:jc w:val="both"/>
              <w:rPr>
                <w:rFonts w:ascii="Arial" w:hAnsi="Arial" w:cs="Arial"/>
                <w:sz w:val="20"/>
              </w:rPr>
            </w:pPr>
          </w:p>
        </w:tc>
      </w:tr>
      <w:tr w:rsidR="00E65B1B" w:rsidRPr="00652864" w14:paraId="0B182CCA" w14:textId="77777777" w:rsidTr="0005626D">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7F4152D9" w14:textId="77777777" w:rsidR="00E65B1B" w:rsidRPr="00652864" w:rsidRDefault="00E65B1B" w:rsidP="0005626D">
            <w:pPr>
              <w:jc w:val="both"/>
              <w:rPr>
                <w:rFonts w:ascii="Arial" w:hAnsi="Arial" w:cs="Arial"/>
                <w:sz w:val="20"/>
              </w:rPr>
            </w:pPr>
            <w:r w:rsidRPr="00652864">
              <w:rPr>
                <w:rFonts w:ascii="Arial" w:hAnsi="Arial" w:cs="Arial"/>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8143A95" w14:textId="77777777" w:rsidR="00E65B1B" w:rsidRPr="00652864" w:rsidRDefault="00E65B1B" w:rsidP="0005626D">
            <w:pPr>
              <w:jc w:val="both"/>
              <w:rPr>
                <w:rFonts w:ascii="Arial" w:hAnsi="Arial" w:cs="Arial"/>
                <w:sz w:val="20"/>
              </w:rPr>
            </w:pPr>
          </w:p>
        </w:tc>
      </w:tr>
      <w:tr w:rsidR="00E65B1B" w:rsidRPr="00652864" w14:paraId="0CB8078A" w14:textId="77777777" w:rsidTr="0005626D">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397AFFE0" w14:textId="77777777" w:rsidR="00E65B1B" w:rsidRPr="00652864" w:rsidRDefault="00E65B1B" w:rsidP="0005626D">
            <w:pPr>
              <w:jc w:val="both"/>
              <w:rPr>
                <w:rFonts w:ascii="Arial" w:hAnsi="Arial" w:cs="Arial"/>
                <w:sz w:val="20"/>
              </w:rPr>
            </w:pPr>
            <w:r w:rsidRPr="00652864">
              <w:rPr>
                <w:rFonts w:ascii="Arial" w:hAnsi="Arial" w:cs="Arial"/>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3EB6FA95" w14:textId="77777777" w:rsidR="00E65B1B" w:rsidRPr="00652864" w:rsidRDefault="00E65B1B" w:rsidP="0005626D">
            <w:pPr>
              <w:jc w:val="both"/>
              <w:rPr>
                <w:rFonts w:ascii="Arial" w:hAnsi="Arial" w:cs="Arial"/>
                <w:sz w:val="20"/>
              </w:rPr>
            </w:pPr>
          </w:p>
        </w:tc>
      </w:tr>
      <w:tr w:rsidR="00E65B1B" w:rsidRPr="00652864" w14:paraId="3C429FED" w14:textId="77777777" w:rsidTr="0005626D">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B05F1B5" w14:textId="77777777" w:rsidR="00E65B1B" w:rsidRPr="00652864" w:rsidRDefault="00E65B1B" w:rsidP="0005626D">
            <w:pPr>
              <w:jc w:val="both"/>
              <w:rPr>
                <w:rFonts w:ascii="Arial" w:hAnsi="Arial" w:cs="Arial"/>
                <w:sz w:val="20"/>
              </w:rPr>
            </w:pPr>
            <w:r w:rsidRPr="00652864">
              <w:rPr>
                <w:rFonts w:ascii="Arial" w:hAnsi="Arial" w:cs="Arial"/>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7E16658C" w14:textId="77777777" w:rsidR="00E65B1B" w:rsidRPr="00652864" w:rsidRDefault="00E65B1B" w:rsidP="0005626D">
            <w:pPr>
              <w:jc w:val="both"/>
              <w:rPr>
                <w:rFonts w:ascii="Arial" w:hAnsi="Arial" w:cs="Arial"/>
                <w:sz w:val="20"/>
              </w:rPr>
            </w:pPr>
          </w:p>
        </w:tc>
      </w:tr>
      <w:tr w:rsidR="00E65B1B" w:rsidRPr="00652864" w14:paraId="43B796B1" w14:textId="77777777" w:rsidTr="0005626D">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2FE0882" w14:textId="77777777" w:rsidR="00E65B1B" w:rsidRPr="00652864" w:rsidRDefault="00E65B1B" w:rsidP="0005626D">
            <w:pPr>
              <w:jc w:val="both"/>
              <w:rPr>
                <w:rFonts w:ascii="Arial" w:hAnsi="Arial" w:cs="Arial"/>
                <w:sz w:val="20"/>
              </w:rPr>
            </w:pPr>
            <w:r w:rsidRPr="00652864">
              <w:rPr>
                <w:rFonts w:ascii="Arial" w:hAnsi="Arial" w:cs="Arial"/>
                <w:sz w:val="20"/>
              </w:rPr>
              <w:t xml:space="preserve">OR </w:t>
            </w:r>
          </w:p>
          <w:p w14:paraId="46995305" w14:textId="77777777" w:rsidR="00E65B1B" w:rsidRPr="00652864" w:rsidRDefault="00E65B1B" w:rsidP="0005626D">
            <w:pPr>
              <w:jc w:val="both"/>
              <w:rPr>
                <w:rFonts w:ascii="Arial" w:hAnsi="Arial" w:cs="Arial"/>
                <w:sz w:val="20"/>
              </w:rPr>
            </w:pPr>
            <w:r w:rsidRPr="00652864">
              <w:rPr>
                <w:rFonts w:ascii="Arial" w:hAnsi="Arial" w:cs="Arial"/>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312C0F6" w14:textId="77777777" w:rsidR="00E65B1B" w:rsidRPr="00652864" w:rsidRDefault="00E65B1B" w:rsidP="0005626D">
            <w:pPr>
              <w:jc w:val="both"/>
              <w:rPr>
                <w:rFonts w:ascii="Arial" w:hAnsi="Arial" w:cs="Arial"/>
                <w:sz w:val="20"/>
              </w:rPr>
            </w:pPr>
            <w:r w:rsidRPr="00652864">
              <w:rPr>
                <w:rFonts w:ascii="Arial" w:hAnsi="Arial" w:cs="Arial"/>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01813E31" w14:textId="77777777" w:rsidR="00E65B1B" w:rsidRPr="00652864" w:rsidRDefault="00E65B1B" w:rsidP="0005626D">
            <w:pPr>
              <w:jc w:val="both"/>
              <w:rPr>
                <w:rFonts w:ascii="Arial" w:hAnsi="Arial" w:cs="Arial"/>
                <w:sz w:val="20"/>
              </w:rPr>
            </w:pPr>
          </w:p>
          <w:p w14:paraId="563B8058" w14:textId="77777777" w:rsidR="00E65B1B" w:rsidRPr="00652864" w:rsidRDefault="00E65B1B" w:rsidP="0005626D">
            <w:pPr>
              <w:jc w:val="both"/>
              <w:rPr>
                <w:rFonts w:ascii="Arial" w:hAnsi="Arial" w:cs="Arial"/>
                <w:sz w:val="20"/>
              </w:rPr>
            </w:pPr>
          </w:p>
        </w:tc>
      </w:tr>
      <w:tr w:rsidR="00E65B1B" w:rsidRPr="00652864" w14:paraId="5D704174" w14:textId="77777777" w:rsidTr="0005626D">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751CCC27" w14:textId="77777777" w:rsidR="00E65B1B" w:rsidRPr="00652864" w:rsidRDefault="00E65B1B" w:rsidP="0005626D">
            <w:pPr>
              <w:jc w:val="both"/>
              <w:rPr>
                <w:rFonts w:ascii="Arial" w:hAnsi="Arial" w:cs="Arial"/>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6CD0FBC9" w14:textId="77777777" w:rsidR="00E65B1B" w:rsidRPr="00652864" w:rsidRDefault="00E65B1B" w:rsidP="0005626D">
            <w:pPr>
              <w:jc w:val="both"/>
              <w:rPr>
                <w:rFonts w:ascii="Arial" w:hAnsi="Arial" w:cs="Arial"/>
                <w:sz w:val="20"/>
              </w:rPr>
            </w:pPr>
            <w:r w:rsidRPr="00652864">
              <w:rPr>
                <w:rFonts w:ascii="Arial" w:hAnsi="Arial" w:cs="Arial"/>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8584588" w14:textId="77777777" w:rsidR="00E65B1B" w:rsidRPr="00652864" w:rsidRDefault="00E65B1B" w:rsidP="0005626D">
            <w:pPr>
              <w:jc w:val="both"/>
              <w:rPr>
                <w:rFonts w:ascii="Arial" w:hAnsi="Arial" w:cs="Arial"/>
                <w:sz w:val="20"/>
              </w:rPr>
            </w:pPr>
          </w:p>
        </w:tc>
      </w:tr>
      <w:tr w:rsidR="00E65B1B" w:rsidRPr="00652864" w14:paraId="6E9D2CCD" w14:textId="77777777" w:rsidTr="0005626D">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368BF12F" w14:textId="77777777" w:rsidR="00E65B1B" w:rsidRPr="00652864" w:rsidRDefault="00E65B1B" w:rsidP="0005626D">
            <w:pPr>
              <w:jc w:val="both"/>
              <w:rPr>
                <w:rFonts w:ascii="Arial" w:hAnsi="Arial" w:cs="Arial"/>
                <w:sz w:val="20"/>
              </w:rPr>
            </w:pPr>
            <w:r w:rsidRPr="00652864">
              <w:rPr>
                <w:rFonts w:ascii="Arial" w:hAnsi="Arial" w:cs="Arial"/>
                <w:sz w:val="20"/>
              </w:rPr>
              <w:t xml:space="preserve">OR </w:t>
            </w:r>
          </w:p>
          <w:p w14:paraId="31B05D16" w14:textId="77777777" w:rsidR="00E65B1B" w:rsidRPr="00652864" w:rsidRDefault="00E65B1B" w:rsidP="0005626D">
            <w:pPr>
              <w:jc w:val="both"/>
              <w:rPr>
                <w:rFonts w:ascii="Arial" w:hAnsi="Arial" w:cs="Arial"/>
                <w:sz w:val="20"/>
              </w:rPr>
            </w:pPr>
            <w:r w:rsidRPr="00652864">
              <w:rPr>
                <w:rFonts w:ascii="Arial" w:hAnsi="Arial" w:cs="Arial"/>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5EFD3A2" w14:textId="77777777" w:rsidR="00E65B1B" w:rsidRPr="00652864" w:rsidRDefault="00E65B1B" w:rsidP="0005626D">
            <w:pPr>
              <w:jc w:val="both"/>
              <w:rPr>
                <w:rFonts w:ascii="Arial" w:hAnsi="Arial" w:cs="Arial"/>
                <w:sz w:val="20"/>
              </w:rPr>
            </w:pPr>
            <w:r w:rsidRPr="00652864">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6C96C1FE" w14:textId="77777777" w:rsidR="00E65B1B" w:rsidRPr="00652864" w:rsidRDefault="00E65B1B" w:rsidP="0005626D">
            <w:pPr>
              <w:jc w:val="both"/>
              <w:rPr>
                <w:rFonts w:ascii="Arial" w:hAnsi="Arial" w:cs="Arial"/>
                <w:sz w:val="20"/>
              </w:rPr>
            </w:pPr>
          </w:p>
        </w:tc>
      </w:tr>
      <w:tr w:rsidR="00E65B1B" w:rsidRPr="00652864" w14:paraId="4169FD46" w14:textId="77777777" w:rsidTr="0005626D">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1ECC944F" w14:textId="77777777" w:rsidR="00E65B1B" w:rsidRPr="00652864" w:rsidRDefault="00E65B1B" w:rsidP="000562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9625A77" w14:textId="77777777" w:rsidR="00E65B1B" w:rsidRPr="00652864" w:rsidRDefault="00E65B1B" w:rsidP="0005626D">
            <w:pPr>
              <w:jc w:val="both"/>
              <w:rPr>
                <w:rFonts w:ascii="Arial" w:hAnsi="Arial" w:cs="Arial"/>
                <w:sz w:val="20"/>
              </w:rPr>
            </w:pPr>
            <w:r w:rsidRPr="00652864">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3D3550D0" w14:textId="77777777" w:rsidR="00E65B1B" w:rsidRPr="00652864" w:rsidRDefault="00E65B1B" w:rsidP="0005626D">
            <w:pPr>
              <w:jc w:val="both"/>
              <w:rPr>
                <w:rFonts w:ascii="Arial" w:hAnsi="Arial" w:cs="Arial"/>
                <w:sz w:val="20"/>
              </w:rPr>
            </w:pPr>
          </w:p>
        </w:tc>
      </w:tr>
      <w:tr w:rsidR="00E65B1B" w:rsidRPr="00652864" w14:paraId="4A3434F3" w14:textId="77777777" w:rsidTr="0005626D">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1A264BBC" w14:textId="77777777" w:rsidR="00E65B1B" w:rsidRPr="00652864" w:rsidRDefault="00E65B1B" w:rsidP="0005626D">
            <w:pPr>
              <w:jc w:val="both"/>
              <w:rPr>
                <w:rFonts w:ascii="Arial" w:hAnsi="Arial" w:cs="Arial"/>
                <w:b/>
                <w:bCs/>
                <w:color w:val="FFFFFF" w:themeColor="background1"/>
                <w:sz w:val="20"/>
              </w:rPr>
            </w:pPr>
            <w:r w:rsidRPr="00652864">
              <w:rPr>
                <w:rFonts w:ascii="Arial" w:hAnsi="Arial" w:cs="Arial"/>
                <w:b/>
                <w:bCs/>
                <w:sz w:val="20"/>
              </w:rPr>
              <w:t>A3 - Financial Standing</w:t>
            </w:r>
          </w:p>
        </w:tc>
      </w:tr>
      <w:tr w:rsidR="00E65B1B" w:rsidRPr="00652864" w14:paraId="76AB417C" w14:textId="77777777" w:rsidTr="0005626D">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4FE03D52" w14:textId="77777777" w:rsidR="00E65B1B" w:rsidRPr="00652864" w:rsidRDefault="00E65B1B" w:rsidP="0005626D">
            <w:pPr>
              <w:jc w:val="both"/>
              <w:rPr>
                <w:rFonts w:ascii="Arial" w:hAnsi="Arial" w:cs="Arial"/>
                <w:sz w:val="20"/>
              </w:rPr>
            </w:pPr>
            <w:r w:rsidRPr="00652864">
              <w:rPr>
                <w:rFonts w:ascii="Arial" w:hAnsi="Arial" w:cs="Arial"/>
                <w:sz w:val="20"/>
              </w:rPr>
              <w:t>I confirm that we have the following turnover to be considered for the Panel.</w:t>
            </w:r>
          </w:p>
          <w:p w14:paraId="689D53F8" w14:textId="77777777" w:rsidR="00E65B1B" w:rsidRPr="00652864" w:rsidRDefault="00E65B1B" w:rsidP="0005626D">
            <w:pPr>
              <w:jc w:val="both"/>
              <w:rPr>
                <w:rFonts w:ascii="Arial" w:hAnsi="Arial" w:cs="Arial"/>
                <w:sz w:val="20"/>
              </w:rPr>
            </w:pPr>
          </w:p>
        </w:tc>
      </w:tr>
      <w:tr w:rsidR="00E65B1B" w:rsidRPr="00652864" w14:paraId="58C9F72C" w14:textId="77777777" w:rsidTr="0005626D">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22FC1D92" w14:textId="77777777" w:rsidR="00E65B1B" w:rsidRPr="007D4B04" w:rsidRDefault="00E65B1B" w:rsidP="0005626D">
            <w:pPr>
              <w:jc w:val="both"/>
              <w:rPr>
                <w:rFonts w:ascii="Arial" w:hAnsi="Arial" w:cs="Arial"/>
                <w:sz w:val="20"/>
              </w:rPr>
            </w:pPr>
            <w:r w:rsidRPr="007D4B04">
              <w:rPr>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3D0736B1" w14:textId="77777777" w:rsidR="00E65B1B" w:rsidRPr="007D4B04" w:rsidRDefault="00E65B1B" w:rsidP="0005626D">
            <w:pPr>
              <w:jc w:val="both"/>
              <w:rPr>
                <w:rFonts w:ascii="Arial" w:hAnsi="Arial" w:cs="Arial"/>
                <w:sz w:val="20"/>
              </w:rPr>
            </w:pPr>
            <w:r w:rsidRPr="007D4B04">
              <w:rPr>
                <w:b/>
                <w:sz w:val="20"/>
              </w:rPr>
              <w:t>€500,000</w:t>
            </w:r>
          </w:p>
        </w:tc>
      </w:tr>
      <w:tr w:rsidR="00E65B1B" w:rsidRPr="00652864" w14:paraId="7A533DE7" w14:textId="77777777" w:rsidTr="0005626D">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71C28C7" w14:textId="77777777" w:rsidR="00E65B1B" w:rsidRPr="007D4B04" w:rsidRDefault="00E65B1B" w:rsidP="0005626D">
            <w:pPr>
              <w:jc w:val="both"/>
              <w:rPr>
                <w:rFonts w:ascii="Arial" w:hAnsi="Arial" w:cs="Arial"/>
                <w:b/>
                <w:sz w:val="20"/>
              </w:rPr>
            </w:pPr>
            <w:r w:rsidRPr="007D4B04">
              <w:rPr>
                <w:rFonts w:ascii="Arial" w:hAnsi="Arial" w:cs="Arial"/>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6E55334E" w14:textId="63BDC5F9" w:rsidR="00E65B1B" w:rsidRPr="007D4B04" w:rsidRDefault="00E65B1B" w:rsidP="0005626D">
            <w:pPr>
              <w:jc w:val="both"/>
              <w:rPr>
                <w:rFonts w:ascii="Arial" w:hAnsi="Arial" w:cs="Arial"/>
                <w:b/>
                <w:sz w:val="20"/>
              </w:rPr>
            </w:pPr>
            <w:r w:rsidRPr="007D4B04">
              <w:rPr>
                <w:rFonts w:ascii="Arial" w:hAnsi="Arial" w:cs="Arial"/>
                <w:b/>
                <w:sz w:val="20"/>
              </w:rPr>
              <w:t>202</w:t>
            </w:r>
            <w:r w:rsidR="007D4B04" w:rsidRPr="007D4B04">
              <w:rPr>
                <w:rFonts w:ascii="Arial" w:hAnsi="Arial" w:cs="Arial"/>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59E2F72" w14:textId="54AA9C85" w:rsidR="00E65B1B" w:rsidRPr="007D4B04" w:rsidRDefault="00E65B1B" w:rsidP="0005626D">
            <w:pPr>
              <w:jc w:val="both"/>
              <w:rPr>
                <w:rFonts w:ascii="Arial" w:hAnsi="Arial" w:cs="Arial"/>
                <w:b/>
                <w:sz w:val="20"/>
              </w:rPr>
            </w:pPr>
            <w:r w:rsidRPr="007D4B04">
              <w:rPr>
                <w:rFonts w:ascii="Arial" w:hAnsi="Arial" w:cs="Arial"/>
                <w:b/>
                <w:sz w:val="20"/>
              </w:rPr>
              <w:t>20</w:t>
            </w:r>
            <w:r w:rsidR="00E270A6" w:rsidRPr="007D4B04">
              <w:rPr>
                <w:rFonts w:ascii="Arial" w:hAnsi="Arial" w:cs="Arial"/>
                <w:b/>
                <w:sz w:val="20"/>
              </w:rPr>
              <w:t>2</w:t>
            </w:r>
            <w:r w:rsidR="007D4B04" w:rsidRPr="007D4B04">
              <w:rPr>
                <w:rFonts w:ascii="Arial" w:hAnsi="Arial" w:cs="Arial"/>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8F08D9" w14:textId="3D4DBE2F" w:rsidR="00E65B1B" w:rsidRPr="007D4B04" w:rsidRDefault="00E65B1B" w:rsidP="0005626D">
            <w:pPr>
              <w:jc w:val="both"/>
              <w:rPr>
                <w:rFonts w:ascii="Arial" w:hAnsi="Arial" w:cs="Arial"/>
                <w:b/>
                <w:sz w:val="20"/>
              </w:rPr>
            </w:pPr>
            <w:r w:rsidRPr="007D4B04">
              <w:rPr>
                <w:rFonts w:ascii="Arial" w:hAnsi="Arial" w:cs="Arial"/>
                <w:b/>
                <w:sz w:val="20"/>
              </w:rPr>
              <w:t>20</w:t>
            </w:r>
            <w:r w:rsidR="007D4B04" w:rsidRPr="007D4B04">
              <w:rPr>
                <w:rFonts w:ascii="Arial" w:hAnsi="Arial" w:cs="Arial"/>
                <w:b/>
                <w:sz w:val="20"/>
              </w:rPr>
              <w:t>23</w:t>
            </w:r>
          </w:p>
        </w:tc>
      </w:tr>
      <w:tr w:rsidR="00E65B1B" w:rsidRPr="00652864" w14:paraId="65D26E63" w14:textId="77777777" w:rsidTr="0005626D">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667AB549" w14:textId="77777777" w:rsidR="00E65B1B" w:rsidRPr="00652864" w:rsidRDefault="00E65B1B" w:rsidP="0005626D">
            <w:pPr>
              <w:jc w:val="both"/>
              <w:rPr>
                <w:rFonts w:ascii="Arial" w:hAnsi="Arial" w:cs="Arial"/>
                <w:sz w:val="20"/>
              </w:rPr>
            </w:pPr>
            <w:r w:rsidRPr="00652864">
              <w:rPr>
                <w:rFonts w:ascii="Arial" w:hAnsi="Arial" w:cs="Arial"/>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C89A0CB" w14:textId="77777777" w:rsidR="00E65B1B" w:rsidRPr="00652864" w:rsidRDefault="00E65B1B" w:rsidP="0005626D">
            <w:pPr>
              <w:jc w:val="both"/>
              <w:rPr>
                <w:rFonts w:ascii="Arial" w:hAnsi="Arial" w:cs="Arial"/>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16EA351C" w14:textId="77777777" w:rsidR="00E65B1B" w:rsidRPr="00652864" w:rsidRDefault="00E65B1B" w:rsidP="000562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20430D7" w14:textId="77777777" w:rsidR="00E65B1B" w:rsidRPr="00652864" w:rsidRDefault="00E65B1B" w:rsidP="0005626D">
            <w:pPr>
              <w:jc w:val="both"/>
              <w:rPr>
                <w:rFonts w:ascii="Arial" w:hAnsi="Arial" w:cs="Arial"/>
                <w:sz w:val="20"/>
              </w:rPr>
            </w:pPr>
          </w:p>
        </w:tc>
      </w:tr>
      <w:tr w:rsidR="00E65B1B" w:rsidRPr="00652864" w14:paraId="2CE8A356" w14:textId="77777777" w:rsidTr="0005626D">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4E1B457" w14:textId="77777777" w:rsidR="00E65B1B" w:rsidRPr="00652864" w:rsidRDefault="00E65B1B" w:rsidP="0005626D">
            <w:pPr>
              <w:jc w:val="both"/>
              <w:rPr>
                <w:rFonts w:ascii="Arial" w:hAnsi="Arial" w:cs="Arial"/>
                <w:sz w:val="20"/>
              </w:rPr>
            </w:pPr>
            <w:r w:rsidRPr="00652864">
              <w:rPr>
                <w:rFonts w:ascii="Arial" w:hAnsi="Arial" w:cs="Arial"/>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71D0486A" w14:textId="77777777" w:rsidR="00E65B1B" w:rsidRPr="00652864" w:rsidRDefault="00E65B1B" w:rsidP="0005626D">
            <w:pPr>
              <w:jc w:val="both"/>
              <w:rPr>
                <w:rFonts w:ascii="Arial" w:hAnsi="Arial" w:cs="Arial"/>
                <w:sz w:val="20"/>
              </w:rPr>
            </w:pPr>
            <w:r w:rsidRPr="00652864">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E771067" w14:textId="77777777" w:rsidR="00E65B1B" w:rsidRPr="00652864" w:rsidRDefault="00E65B1B" w:rsidP="0005626D">
            <w:pPr>
              <w:jc w:val="both"/>
              <w:rPr>
                <w:rFonts w:ascii="Arial" w:hAnsi="Arial" w:cs="Arial"/>
                <w:sz w:val="20"/>
              </w:rPr>
            </w:pPr>
            <w:r w:rsidRPr="00652864">
              <w:rPr>
                <w:rFonts w:ascii="Arial" w:hAnsi="Arial" w:cs="Arial"/>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18BD300A" w14:textId="77777777" w:rsidR="00E65B1B" w:rsidRPr="00652864" w:rsidRDefault="00E65B1B" w:rsidP="0005626D">
            <w:pPr>
              <w:jc w:val="both"/>
              <w:rPr>
                <w:rFonts w:ascii="Arial" w:hAnsi="Arial" w:cs="Arial"/>
                <w:sz w:val="20"/>
              </w:rPr>
            </w:pPr>
            <w:r w:rsidRPr="00652864">
              <w:rPr>
                <w:rFonts w:ascii="Arial" w:hAnsi="Arial" w:cs="Arial"/>
                <w:sz w:val="20"/>
              </w:rPr>
              <w:t>€</w:t>
            </w:r>
          </w:p>
        </w:tc>
      </w:tr>
      <w:tr w:rsidR="00E65B1B" w:rsidRPr="00652864" w14:paraId="1ABE4EA6" w14:textId="77777777" w:rsidTr="0005626D">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3CEDA74" w14:textId="77777777" w:rsidR="00E65B1B" w:rsidRPr="00652864" w:rsidRDefault="00E65B1B" w:rsidP="0005626D">
            <w:pPr>
              <w:jc w:val="both"/>
              <w:rPr>
                <w:rFonts w:ascii="Arial" w:hAnsi="Arial" w:cs="Arial"/>
                <w:sz w:val="20"/>
              </w:rPr>
            </w:pPr>
            <w:r w:rsidRPr="00652864">
              <w:rPr>
                <w:rFonts w:ascii="Arial" w:hAnsi="Arial" w:cs="Arial"/>
                <w:sz w:val="20"/>
              </w:rPr>
              <w:t xml:space="preserve">I confirm that I will provide the following promptly on request at any time prior to the tender list being finalised: </w:t>
            </w:r>
          </w:p>
          <w:p w14:paraId="619F8787" w14:textId="77777777" w:rsidR="00E65B1B" w:rsidRPr="00652864" w:rsidRDefault="00E65B1B" w:rsidP="00E65B1B">
            <w:pPr>
              <w:pStyle w:val="ListParagraph"/>
              <w:numPr>
                <w:ilvl w:val="0"/>
                <w:numId w:val="12"/>
              </w:numPr>
              <w:jc w:val="both"/>
              <w:rPr>
                <w:rFonts w:ascii="Arial" w:hAnsi="Arial" w:cs="Arial"/>
                <w:sz w:val="20"/>
              </w:rPr>
            </w:pPr>
            <w:r w:rsidRPr="00652864">
              <w:rPr>
                <w:rFonts w:ascii="Arial" w:hAnsi="Arial" w:cs="Arial"/>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01F3BC1" w14:textId="77777777" w:rsidR="00E65B1B" w:rsidRPr="00652864" w:rsidRDefault="00E65B1B" w:rsidP="0005626D">
            <w:pPr>
              <w:jc w:val="both"/>
              <w:rPr>
                <w:rFonts w:ascii="Arial" w:hAnsi="Arial" w:cs="Arial"/>
                <w:sz w:val="20"/>
              </w:rPr>
            </w:pPr>
            <w:r w:rsidRPr="00652864">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094442AB" w14:textId="77777777" w:rsidR="00E65B1B" w:rsidRPr="00652864" w:rsidRDefault="00E65B1B" w:rsidP="0005626D">
            <w:pPr>
              <w:jc w:val="both"/>
              <w:rPr>
                <w:rFonts w:ascii="Arial" w:hAnsi="Arial" w:cs="Arial"/>
                <w:sz w:val="20"/>
              </w:rPr>
            </w:pPr>
          </w:p>
        </w:tc>
      </w:tr>
      <w:tr w:rsidR="00E65B1B" w:rsidRPr="00652864" w14:paraId="3B55FEC6" w14:textId="77777777" w:rsidTr="0005626D">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11DBF672" w14:textId="77777777" w:rsidR="00E65B1B" w:rsidRPr="00652864" w:rsidRDefault="00E65B1B" w:rsidP="000562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E8A3979" w14:textId="77777777" w:rsidR="00E65B1B" w:rsidRPr="00652864" w:rsidRDefault="00E65B1B" w:rsidP="0005626D">
            <w:pPr>
              <w:jc w:val="both"/>
              <w:rPr>
                <w:rFonts w:ascii="Arial" w:hAnsi="Arial" w:cs="Arial"/>
                <w:sz w:val="20"/>
              </w:rPr>
            </w:pPr>
            <w:r w:rsidRPr="00652864">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CBAA6D" w14:textId="77777777" w:rsidR="00E65B1B" w:rsidRPr="00652864" w:rsidRDefault="00E65B1B" w:rsidP="0005626D">
            <w:pPr>
              <w:jc w:val="both"/>
              <w:rPr>
                <w:rFonts w:ascii="Arial" w:hAnsi="Arial" w:cs="Arial"/>
                <w:sz w:val="20"/>
              </w:rPr>
            </w:pPr>
          </w:p>
        </w:tc>
      </w:tr>
      <w:tr w:rsidR="00E65B1B" w:rsidRPr="00652864" w14:paraId="277B1AB0" w14:textId="77777777" w:rsidTr="0005626D">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6D1BD056" w14:textId="77777777" w:rsidR="00E65B1B" w:rsidRPr="00652864" w:rsidRDefault="00E65B1B" w:rsidP="0005626D">
            <w:pPr>
              <w:jc w:val="both"/>
              <w:rPr>
                <w:rFonts w:ascii="Arial" w:hAnsi="Arial" w:cs="Arial"/>
                <w:sz w:val="20"/>
              </w:rPr>
            </w:pPr>
            <w:r w:rsidRPr="00652864">
              <w:rPr>
                <w:rFonts w:ascii="Arial" w:hAnsi="Arial" w:cs="Arial"/>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146E59" w14:textId="77777777" w:rsidR="00E65B1B" w:rsidRPr="00652864" w:rsidRDefault="00E65B1B" w:rsidP="0005626D">
            <w:pPr>
              <w:jc w:val="both"/>
              <w:rPr>
                <w:rFonts w:ascii="Arial" w:hAnsi="Arial" w:cs="Arial"/>
                <w:sz w:val="20"/>
              </w:rPr>
            </w:pPr>
            <w:r w:rsidRPr="00652864">
              <w:rPr>
                <w:rFonts w:ascii="Arial" w:hAnsi="Arial" w:cs="Arial"/>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DDA36F5" w14:textId="77777777" w:rsidR="00E65B1B" w:rsidRPr="00652864" w:rsidRDefault="00E65B1B" w:rsidP="0005626D">
            <w:pPr>
              <w:jc w:val="both"/>
              <w:rPr>
                <w:rFonts w:ascii="Arial" w:hAnsi="Arial" w:cs="Arial"/>
                <w:sz w:val="20"/>
              </w:rPr>
            </w:pPr>
          </w:p>
        </w:tc>
      </w:tr>
      <w:tr w:rsidR="00E65B1B" w:rsidRPr="00652864" w14:paraId="7BBC26C7" w14:textId="77777777" w:rsidTr="0005626D">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38BBA8EE" w14:textId="77777777" w:rsidR="00E65B1B" w:rsidRPr="00652864" w:rsidRDefault="00E65B1B" w:rsidP="0005626D">
            <w:pPr>
              <w:jc w:val="both"/>
              <w:rPr>
                <w:rFonts w:ascii="Arial" w:hAnsi="Arial" w:cs="Arial"/>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24C87E2" w14:textId="77777777" w:rsidR="00E65B1B" w:rsidRPr="00652864" w:rsidRDefault="00E65B1B" w:rsidP="0005626D">
            <w:pPr>
              <w:jc w:val="both"/>
              <w:rPr>
                <w:rFonts w:ascii="Arial" w:hAnsi="Arial" w:cs="Arial"/>
                <w:sz w:val="20"/>
              </w:rPr>
            </w:pPr>
            <w:r w:rsidRPr="00652864">
              <w:rPr>
                <w:rFonts w:ascii="Arial" w:hAnsi="Arial" w:cs="Arial"/>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D059F47" w14:textId="77777777" w:rsidR="00E65B1B" w:rsidRPr="00652864" w:rsidRDefault="00E65B1B" w:rsidP="0005626D">
            <w:pPr>
              <w:jc w:val="both"/>
              <w:rPr>
                <w:rFonts w:ascii="Arial" w:hAnsi="Arial" w:cs="Arial"/>
                <w:sz w:val="20"/>
              </w:rPr>
            </w:pPr>
          </w:p>
        </w:tc>
      </w:tr>
      <w:tr w:rsidR="00E65B1B" w:rsidRPr="00652864" w14:paraId="3E5431DE" w14:textId="77777777" w:rsidTr="0005626D">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7C28A523" w14:textId="77777777" w:rsidR="00E65B1B" w:rsidRPr="00652864" w:rsidRDefault="00E65B1B" w:rsidP="0005626D">
            <w:pPr>
              <w:jc w:val="both"/>
              <w:rPr>
                <w:rFonts w:ascii="Arial" w:hAnsi="Arial" w:cs="Arial"/>
                <w:color w:val="FFFFFF" w:themeColor="background1"/>
                <w:sz w:val="20"/>
              </w:rPr>
            </w:pPr>
            <w:r w:rsidRPr="00652864">
              <w:rPr>
                <w:rFonts w:ascii="Arial" w:hAnsi="Arial" w:cs="Arial"/>
                <w:b/>
                <w:bCs/>
                <w:sz w:val="20"/>
              </w:rPr>
              <w:t>A4 - INSURANCES</w:t>
            </w:r>
          </w:p>
        </w:tc>
      </w:tr>
      <w:tr w:rsidR="00E65B1B" w:rsidRPr="00652864" w14:paraId="77CD4C69" w14:textId="77777777" w:rsidTr="0005626D">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3F09D8C1" w14:textId="77777777" w:rsidR="00E65B1B" w:rsidRPr="00652864" w:rsidRDefault="00E65B1B" w:rsidP="00E65B1B">
            <w:pPr>
              <w:pStyle w:val="ListParagraph"/>
              <w:numPr>
                <w:ilvl w:val="0"/>
                <w:numId w:val="13"/>
              </w:numPr>
              <w:jc w:val="both"/>
              <w:rPr>
                <w:rFonts w:ascii="Arial" w:hAnsi="Arial" w:cs="Arial"/>
                <w:sz w:val="20"/>
              </w:rPr>
            </w:pPr>
            <w:r w:rsidRPr="00652864">
              <w:rPr>
                <w:rFonts w:ascii="Arial" w:hAnsi="Arial" w:cs="Arial"/>
                <w:sz w:val="20"/>
              </w:rPr>
              <w:t xml:space="preserve">I confirm that we have the following insurances in place: </w:t>
            </w:r>
          </w:p>
        </w:tc>
      </w:tr>
      <w:tr w:rsidR="00E65B1B" w:rsidRPr="00652864" w14:paraId="281A410C" w14:textId="77777777" w:rsidTr="0005626D">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9F9525B" w14:textId="77777777" w:rsidR="00E65B1B" w:rsidRPr="00652864" w:rsidRDefault="00E65B1B" w:rsidP="0005626D">
            <w:pPr>
              <w:jc w:val="both"/>
              <w:rPr>
                <w:rFonts w:ascii="Arial" w:hAnsi="Arial" w:cs="Arial"/>
                <w:sz w:val="20"/>
              </w:rPr>
            </w:pPr>
            <w:r w:rsidRPr="00652864">
              <w:rPr>
                <w:rFonts w:ascii="Arial" w:hAnsi="Arial" w:cs="Arial"/>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D92A6E" w14:textId="77777777" w:rsidR="00E65B1B" w:rsidRPr="00652864" w:rsidRDefault="00E65B1B" w:rsidP="0005626D">
            <w:pPr>
              <w:jc w:val="both"/>
              <w:rPr>
                <w:rFonts w:ascii="Arial" w:hAnsi="Arial" w:cs="Arial"/>
                <w:sz w:val="20"/>
              </w:rPr>
            </w:pPr>
            <w:r w:rsidRPr="00652864">
              <w:rPr>
                <w:rFonts w:ascii="Arial" w:hAnsi="Arial" w:cs="Arial"/>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23D6860" w14:textId="77777777" w:rsidR="00E65B1B" w:rsidRPr="00652864" w:rsidRDefault="00E65B1B" w:rsidP="0005626D">
            <w:pPr>
              <w:jc w:val="both"/>
              <w:rPr>
                <w:rFonts w:ascii="Arial" w:hAnsi="Arial" w:cs="Arial"/>
                <w:sz w:val="20"/>
              </w:rPr>
            </w:pPr>
            <w:r w:rsidRPr="00652864">
              <w:rPr>
                <w:rFonts w:ascii="Arial" w:hAnsi="Arial" w:cs="Arial"/>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8D9D703" w14:textId="77777777" w:rsidR="00E65B1B" w:rsidRPr="00652864" w:rsidRDefault="00E65B1B" w:rsidP="0005626D">
            <w:pPr>
              <w:jc w:val="both"/>
              <w:rPr>
                <w:rFonts w:ascii="Arial" w:hAnsi="Arial" w:cs="Arial"/>
                <w:sz w:val="20"/>
              </w:rPr>
            </w:pPr>
            <w:r w:rsidRPr="00652864">
              <w:rPr>
                <w:rFonts w:ascii="Arial" w:hAnsi="Arial" w:cs="Arial"/>
                <w:sz w:val="20"/>
              </w:rPr>
              <w:t>Expiry Date</w:t>
            </w:r>
          </w:p>
        </w:tc>
      </w:tr>
      <w:tr w:rsidR="00E65B1B" w:rsidRPr="00652864" w14:paraId="0F0F5518" w14:textId="77777777" w:rsidTr="000562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3E2140" w14:textId="77777777" w:rsidR="00E65B1B" w:rsidRPr="00652864" w:rsidRDefault="00E65B1B" w:rsidP="0005626D">
            <w:pPr>
              <w:jc w:val="both"/>
              <w:rPr>
                <w:rFonts w:ascii="Arial" w:hAnsi="Arial" w:cs="Arial"/>
                <w:sz w:val="20"/>
              </w:rPr>
            </w:pPr>
            <w:r w:rsidRPr="00652864">
              <w:rPr>
                <w:rFonts w:ascii="Arial" w:hAnsi="Arial" w:cs="Arial"/>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48E4BCE" w14:textId="77777777" w:rsidR="00E65B1B" w:rsidRPr="00652864" w:rsidRDefault="00E65B1B" w:rsidP="0005626D">
            <w:pPr>
              <w:jc w:val="both"/>
              <w:rPr>
                <w:rFonts w:ascii="Arial" w:hAnsi="Arial" w:cs="Arial"/>
                <w:sz w:val="20"/>
              </w:rPr>
            </w:pPr>
            <w:r w:rsidRPr="00652864">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11FF2532" w14:textId="77777777" w:rsidR="00E65B1B" w:rsidRPr="00652864" w:rsidRDefault="00E65B1B" w:rsidP="000562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0442BB12" w14:textId="77777777" w:rsidR="00E65B1B" w:rsidRPr="00652864" w:rsidRDefault="00E65B1B" w:rsidP="0005626D">
            <w:pPr>
              <w:jc w:val="both"/>
              <w:rPr>
                <w:rFonts w:ascii="Arial" w:hAnsi="Arial" w:cs="Arial"/>
                <w:sz w:val="20"/>
              </w:rPr>
            </w:pPr>
          </w:p>
        </w:tc>
      </w:tr>
      <w:tr w:rsidR="00E65B1B" w:rsidRPr="00652864" w14:paraId="261DBC7D" w14:textId="77777777" w:rsidTr="000562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A402BFF" w14:textId="77777777" w:rsidR="00E65B1B" w:rsidRPr="00652864" w:rsidRDefault="00E65B1B" w:rsidP="0005626D">
            <w:pPr>
              <w:jc w:val="both"/>
              <w:rPr>
                <w:rFonts w:ascii="Arial" w:hAnsi="Arial" w:cs="Arial"/>
                <w:sz w:val="20"/>
              </w:rPr>
            </w:pPr>
            <w:r w:rsidRPr="00652864">
              <w:rPr>
                <w:rFonts w:ascii="Arial" w:hAnsi="Arial" w:cs="Arial"/>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6AE4AAE7" w14:textId="77777777" w:rsidR="00E65B1B" w:rsidRPr="00652864" w:rsidRDefault="00E65B1B" w:rsidP="0005626D">
            <w:pPr>
              <w:jc w:val="both"/>
              <w:rPr>
                <w:rFonts w:ascii="Arial" w:hAnsi="Arial" w:cs="Arial"/>
                <w:sz w:val="20"/>
              </w:rPr>
            </w:pPr>
            <w:r w:rsidRPr="00652864">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617D54E1" w14:textId="77777777" w:rsidR="00E65B1B" w:rsidRPr="00652864" w:rsidRDefault="00E65B1B" w:rsidP="000562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02E2A69" w14:textId="77777777" w:rsidR="00E65B1B" w:rsidRPr="00652864" w:rsidRDefault="00E65B1B" w:rsidP="0005626D">
            <w:pPr>
              <w:jc w:val="both"/>
              <w:rPr>
                <w:rFonts w:ascii="Arial" w:hAnsi="Arial" w:cs="Arial"/>
                <w:sz w:val="20"/>
              </w:rPr>
            </w:pPr>
          </w:p>
        </w:tc>
      </w:tr>
      <w:tr w:rsidR="00E65B1B" w:rsidRPr="00652864" w14:paraId="10480EA4" w14:textId="77777777" w:rsidTr="000562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DD4BFAE" w14:textId="77777777" w:rsidR="00E65B1B" w:rsidRPr="00652864" w:rsidRDefault="00E65B1B" w:rsidP="0005626D">
            <w:pPr>
              <w:jc w:val="both"/>
              <w:rPr>
                <w:rFonts w:ascii="Arial" w:hAnsi="Arial" w:cs="Arial"/>
                <w:sz w:val="20"/>
              </w:rPr>
            </w:pPr>
            <w:r w:rsidRPr="00652864">
              <w:rPr>
                <w:rFonts w:ascii="Arial" w:hAnsi="Arial" w:cs="Arial"/>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5CA5FDC" w14:textId="77777777" w:rsidR="00E65B1B" w:rsidRPr="00652864" w:rsidRDefault="00E65B1B" w:rsidP="0005626D">
            <w:pPr>
              <w:jc w:val="both"/>
              <w:rPr>
                <w:rFonts w:ascii="Arial" w:hAnsi="Arial" w:cs="Arial"/>
                <w:sz w:val="20"/>
              </w:rPr>
            </w:pPr>
            <w:r w:rsidRPr="00652864">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FCC591A" w14:textId="77777777" w:rsidR="00E65B1B" w:rsidRPr="00652864" w:rsidRDefault="00E65B1B" w:rsidP="000562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5D834702" w14:textId="77777777" w:rsidR="00E65B1B" w:rsidRPr="00652864" w:rsidRDefault="00E65B1B" w:rsidP="0005626D">
            <w:pPr>
              <w:jc w:val="both"/>
              <w:rPr>
                <w:rFonts w:ascii="Arial" w:hAnsi="Arial" w:cs="Arial"/>
                <w:sz w:val="20"/>
              </w:rPr>
            </w:pPr>
          </w:p>
        </w:tc>
      </w:tr>
      <w:tr w:rsidR="00E65B1B" w:rsidRPr="00652864" w14:paraId="01E87BF2" w14:textId="77777777" w:rsidTr="000562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766672C" w14:textId="77777777" w:rsidR="00E65B1B" w:rsidRPr="00652864" w:rsidRDefault="00E65B1B" w:rsidP="0005626D">
            <w:pPr>
              <w:jc w:val="both"/>
              <w:rPr>
                <w:rFonts w:ascii="Arial" w:hAnsi="Arial" w:cs="Arial"/>
                <w:sz w:val="20"/>
              </w:rPr>
            </w:pPr>
            <w:r w:rsidRPr="00652864">
              <w:rPr>
                <w:rFonts w:ascii="Arial" w:hAnsi="Arial" w:cs="Arial"/>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6E90C24C" w14:textId="77777777" w:rsidR="00E65B1B" w:rsidRPr="00652864" w:rsidRDefault="00E65B1B" w:rsidP="0005626D">
            <w:pPr>
              <w:jc w:val="both"/>
              <w:rPr>
                <w:rFonts w:ascii="Arial" w:hAnsi="Arial" w:cs="Arial"/>
                <w:sz w:val="20"/>
              </w:rPr>
            </w:pPr>
            <w:r w:rsidRPr="00652864">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27ACA1B" w14:textId="77777777" w:rsidR="00E65B1B" w:rsidRPr="00652864" w:rsidRDefault="00E65B1B" w:rsidP="000562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7BA8483E" w14:textId="77777777" w:rsidR="00E65B1B" w:rsidRPr="00652864" w:rsidRDefault="00E65B1B" w:rsidP="0005626D">
            <w:pPr>
              <w:jc w:val="both"/>
              <w:rPr>
                <w:rFonts w:ascii="Arial" w:hAnsi="Arial" w:cs="Arial"/>
                <w:sz w:val="20"/>
              </w:rPr>
            </w:pPr>
          </w:p>
        </w:tc>
      </w:tr>
      <w:tr w:rsidR="00E65B1B" w:rsidRPr="00652864" w14:paraId="1F0F93DE" w14:textId="77777777" w:rsidTr="0005626D">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EE7AB7C" w14:textId="77777777" w:rsidR="00E65B1B" w:rsidRPr="00652864" w:rsidRDefault="00E65B1B" w:rsidP="0005626D">
            <w:pPr>
              <w:jc w:val="both"/>
              <w:rPr>
                <w:rFonts w:ascii="Arial" w:hAnsi="Arial" w:cs="Arial"/>
                <w:sz w:val="20"/>
              </w:rPr>
            </w:pPr>
            <w:r w:rsidRPr="00652864">
              <w:rPr>
                <w:rFonts w:ascii="Arial" w:hAnsi="Arial" w:cs="Arial"/>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8AA9336" w14:textId="77777777" w:rsidR="00E65B1B" w:rsidRPr="00652864" w:rsidRDefault="00E65B1B" w:rsidP="0005626D">
            <w:pPr>
              <w:jc w:val="both"/>
              <w:rPr>
                <w:rFonts w:ascii="Arial" w:hAnsi="Arial" w:cs="Arial"/>
                <w:sz w:val="20"/>
              </w:rPr>
            </w:pPr>
            <w:r w:rsidRPr="00652864">
              <w:rPr>
                <w:rFonts w:ascii="Arial" w:hAnsi="Arial" w:cs="Arial"/>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2DE3CF5" w14:textId="77777777" w:rsidR="00E65B1B" w:rsidRPr="00652864" w:rsidRDefault="00E65B1B" w:rsidP="0005626D">
            <w:pPr>
              <w:jc w:val="both"/>
              <w:rPr>
                <w:rFonts w:ascii="Arial" w:hAnsi="Arial" w:cs="Arial"/>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2D561A4" w14:textId="77777777" w:rsidR="00E65B1B" w:rsidRPr="00652864" w:rsidRDefault="00E65B1B" w:rsidP="0005626D">
            <w:pPr>
              <w:jc w:val="both"/>
              <w:rPr>
                <w:rFonts w:ascii="Arial" w:hAnsi="Arial" w:cs="Arial"/>
                <w:sz w:val="20"/>
              </w:rPr>
            </w:pPr>
          </w:p>
        </w:tc>
      </w:tr>
      <w:tr w:rsidR="00E65B1B" w:rsidRPr="00652864" w14:paraId="5DFCD8CB" w14:textId="77777777" w:rsidTr="0005626D">
        <w:tc>
          <w:tcPr>
            <w:tcW w:w="9073" w:type="dxa"/>
            <w:gridSpan w:val="14"/>
            <w:tcBorders>
              <w:top w:val="single" w:sz="4" w:space="0" w:color="7392B1"/>
              <w:left w:val="single" w:sz="4" w:space="0" w:color="7392B1"/>
              <w:bottom w:val="single" w:sz="4" w:space="0" w:color="7392B1"/>
              <w:right w:val="single" w:sz="4" w:space="0" w:color="7392B1"/>
            </w:tcBorders>
          </w:tcPr>
          <w:p w14:paraId="33A86379" w14:textId="77777777" w:rsidR="00E65B1B" w:rsidRPr="00652864" w:rsidRDefault="00E65B1B" w:rsidP="0005626D">
            <w:pPr>
              <w:jc w:val="both"/>
              <w:rPr>
                <w:rFonts w:ascii="Arial" w:hAnsi="Arial" w:cs="Arial"/>
                <w:sz w:val="20"/>
              </w:rPr>
            </w:pPr>
            <w:r w:rsidRPr="00652864">
              <w:rPr>
                <w:rFonts w:ascii="Arial" w:hAnsi="Arial" w:cs="Arial"/>
                <w:sz w:val="20"/>
              </w:rPr>
              <w:lastRenderedPageBreak/>
              <w:t>AND</w:t>
            </w:r>
          </w:p>
        </w:tc>
      </w:tr>
      <w:tr w:rsidR="00E65B1B" w:rsidRPr="00652864" w14:paraId="7F80A339" w14:textId="77777777" w:rsidTr="0005626D">
        <w:tc>
          <w:tcPr>
            <w:tcW w:w="9073" w:type="dxa"/>
            <w:gridSpan w:val="14"/>
            <w:tcBorders>
              <w:top w:val="single" w:sz="4" w:space="0" w:color="7392B1"/>
              <w:left w:val="single" w:sz="4" w:space="0" w:color="7392B1"/>
              <w:bottom w:val="single" w:sz="4" w:space="0" w:color="7392B1"/>
              <w:right w:val="single" w:sz="4" w:space="0" w:color="7392B1"/>
            </w:tcBorders>
          </w:tcPr>
          <w:p w14:paraId="4815DAA8" w14:textId="77777777" w:rsidR="00E65B1B" w:rsidRPr="00652864" w:rsidRDefault="00E65B1B" w:rsidP="0005626D">
            <w:pPr>
              <w:jc w:val="both"/>
              <w:rPr>
                <w:rFonts w:ascii="Arial" w:hAnsi="Arial" w:cs="Arial"/>
                <w:sz w:val="20"/>
              </w:rPr>
            </w:pPr>
            <w:r w:rsidRPr="00652864">
              <w:rPr>
                <w:rFonts w:ascii="Arial" w:hAnsi="Arial" w:cs="Arial"/>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097242FD" w14:textId="77777777" w:rsidR="00E65B1B" w:rsidRPr="00652864" w:rsidRDefault="00E65B1B" w:rsidP="0005626D">
            <w:pPr>
              <w:jc w:val="both"/>
              <w:rPr>
                <w:rFonts w:ascii="Arial" w:hAnsi="Arial" w:cs="Arial"/>
                <w:sz w:val="20"/>
              </w:rPr>
            </w:pPr>
            <w:r w:rsidRPr="00652864">
              <w:rPr>
                <w:rFonts w:ascii="Arial" w:hAnsi="Arial" w:cs="Arial"/>
                <w:sz w:val="20"/>
              </w:rPr>
              <w:t xml:space="preserve">The levels relevant to this procurement being as follows: </w:t>
            </w:r>
          </w:p>
        </w:tc>
      </w:tr>
      <w:tr w:rsidR="00E65B1B" w:rsidRPr="00652864" w14:paraId="3DA80892" w14:textId="77777777" w:rsidTr="0005626D">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0502AE35" w14:textId="77777777" w:rsidR="00E65B1B" w:rsidRPr="00652864" w:rsidRDefault="00E65B1B" w:rsidP="0005626D">
            <w:pPr>
              <w:jc w:val="both"/>
              <w:rPr>
                <w:rFonts w:ascii="Arial" w:hAnsi="Arial" w:cs="Arial"/>
                <w:sz w:val="20"/>
              </w:rPr>
            </w:pPr>
            <w:r w:rsidRPr="00652864">
              <w:rPr>
                <w:rFonts w:ascii="Arial" w:hAnsi="Arial" w:cs="Arial"/>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2E1DB54" w14:textId="77777777" w:rsidR="00E65B1B" w:rsidRPr="00652864" w:rsidRDefault="00E65B1B" w:rsidP="0005626D">
            <w:pPr>
              <w:jc w:val="both"/>
              <w:rPr>
                <w:rFonts w:ascii="Arial" w:hAnsi="Arial" w:cs="Arial"/>
                <w:sz w:val="20"/>
              </w:rPr>
            </w:pPr>
            <w:r w:rsidRPr="00652864">
              <w:rPr>
                <w:rFonts w:ascii="Arial" w:hAnsi="Arial" w:cs="Arial"/>
                <w:sz w:val="20"/>
              </w:rPr>
              <w:t>Level Required</w:t>
            </w:r>
          </w:p>
        </w:tc>
      </w:tr>
      <w:tr w:rsidR="00E65B1B" w:rsidRPr="00652864" w14:paraId="1B9FD952" w14:textId="77777777" w:rsidTr="0005626D">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725DA7D2" w14:textId="77777777" w:rsidR="00E65B1B" w:rsidRPr="00652864" w:rsidRDefault="00E65B1B" w:rsidP="0005626D">
            <w:pPr>
              <w:jc w:val="both"/>
              <w:rPr>
                <w:rFonts w:ascii="Arial" w:hAnsi="Arial" w:cs="Arial"/>
                <w:sz w:val="20"/>
              </w:rPr>
            </w:pPr>
            <w:r w:rsidRPr="00652864">
              <w:rPr>
                <w:rFonts w:ascii="Arial" w:hAnsi="Arial" w:cs="Arial"/>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DFC1AE1" w14:textId="77777777" w:rsidR="00E65B1B" w:rsidRPr="00652864" w:rsidRDefault="00E65B1B" w:rsidP="0005626D">
            <w:pPr>
              <w:jc w:val="both"/>
              <w:rPr>
                <w:rFonts w:ascii="Arial" w:hAnsi="Arial" w:cs="Arial"/>
                <w:sz w:val="20"/>
              </w:rPr>
            </w:pPr>
            <w:r w:rsidRPr="00652864">
              <w:rPr>
                <w:rFonts w:ascii="Arial" w:hAnsi="Arial" w:cs="Arial"/>
                <w:sz w:val="20"/>
              </w:rPr>
              <w:t>€13.5m</w:t>
            </w:r>
          </w:p>
        </w:tc>
      </w:tr>
      <w:tr w:rsidR="00E65B1B" w:rsidRPr="00652864" w14:paraId="01F43B22" w14:textId="77777777" w:rsidTr="0005626D">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E60DF60" w14:textId="77777777" w:rsidR="00E65B1B" w:rsidRPr="00652864" w:rsidRDefault="00E65B1B" w:rsidP="0005626D">
            <w:pPr>
              <w:jc w:val="both"/>
              <w:rPr>
                <w:rFonts w:ascii="Arial" w:hAnsi="Arial" w:cs="Arial"/>
                <w:sz w:val="20"/>
              </w:rPr>
            </w:pPr>
            <w:r w:rsidRPr="00652864">
              <w:rPr>
                <w:rFonts w:ascii="Arial" w:hAnsi="Arial" w:cs="Arial"/>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456655BE" w14:textId="77777777" w:rsidR="00E65B1B" w:rsidRPr="00652864" w:rsidRDefault="00E65B1B" w:rsidP="0005626D">
            <w:pPr>
              <w:jc w:val="both"/>
              <w:rPr>
                <w:rFonts w:ascii="Arial" w:hAnsi="Arial" w:cs="Arial"/>
                <w:sz w:val="20"/>
              </w:rPr>
            </w:pPr>
            <w:r w:rsidRPr="00652864">
              <w:rPr>
                <w:rFonts w:ascii="Arial" w:hAnsi="Arial" w:cs="Arial"/>
                <w:sz w:val="20"/>
              </w:rPr>
              <w:t>€6.5m</w:t>
            </w:r>
          </w:p>
        </w:tc>
      </w:tr>
      <w:tr w:rsidR="00E65B1B" w:rsidRPr="00652864" w14:paraId="03886198" w14:textId="77777777" w:rsidTr="0005626D">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118D4A6A" w14:textId="77777777" w:rsidR="00E65B1B" w:rsidRPr="00652864" w:rsidRDefault="00E65B1B" w:rsidP="0005626D">
            <w:pPr>
              <w:jc w:val="both"/>
              <w:rPr>
                <w:rFonts w:ascii="Arial" w:hAnsi="Arial" w:cs="Arial"/>
                <w:sz w:val="20"/>
              </w:rPr>
            </w:pPr>
            <w:r w:rsidRPr="00652864">
              <w:rPr>
                <w:rFonts w:ascii="Arial" w:hAnsi="Arial" w:cs="Arial"/>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746C8DCA" w14:textId="77777777" w:rsidR="00E65B1B" w:rsidRPr="00652864" w:rsidRDefault="00E65B1B" w:rsidP="0005626D">
            <w:pPr>
              <w:jc w:val="both"/>
              <w:rPr>
                <w:rFonts w:ascii="Arial" w:hAnsi="Arial" w:cs="Arial"/>
                <w:sz w:val="20"/>
              </w:rPr>
            </w:pPr>
            <w:r w:rsidRPr="00652864">
              <w:rPr>
                <w:rFonts w:ascii="Arial" w:hAnsi="Arial" w:cs="Arial"/>
                <w:sz w:val="20"/>
              </w:rPr>
              <w:t>N/A</w:t>
            </w:r>
          </w:p>
        </w:tc>
      </w:tr>
      <w:tr w:rsidR="00E65B1B" w:rsidRPr="00652864" w14:paraId="0CEC9AF7" w14:textId="77777777" w:rsidTr="0005626D">
        <w:tc>
          <w:tcPr>
            <w:tcW w:w="9073" w:type="dxa"/>
            <w:gridSpan w:val="14"/>
            <w:tcBorders>
              <w:top w:val="single" w:sz="4" w:space="0" w:color="7392B1"/>
              <w:left w:val="single" w:sz="4" w:space="0" w:color="7392B1"/>
              <w:bottom w:val="single" w:sz="4" w:space="0" w:color="7392B1"/>
              <w:right w:val="single" w:sz="4" w:space="0" w:color="7392B1"/>
            </w:tcBorders>
          </w:tcPr>
          <w:p w14:paraId="2214A437" w14:textId="77777777" w:rsidR="00E65B1B" w:rsidRPr="00652864" w:rsidRDefault="00E65B1B" w:rsidP="0005626D">
            <w:pPr>
              <w:jc w:val="both"/>
              <w:rPr>
                <w:rFonts w:ascii="Arial" w:hAnsi="Arial" w:cs="Arial"/>
                <w:sz w:val="20"/>
              </w:rPr>
            </w:pPr>
            <w:r w:rsidRPr="00652864">
              <w:rPr>
                <w:rFonts w:ascii="Arial" w:hAnsi="Arial" w:cs="Arial"/>
                <w:sz w:val="20"/>
              </w:rPr>
              <w:t>AND</w:t>
            </w:r>
          </w:p>
        </w:tc>
      </w:tr>
      <w:tr w:rsidR="00E65B1B" w:rsidRPr="00652864" w14:paraId="00380AFD" w14:textId="77777777" w:rsidTr="0005626D">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6C01A60F" w14:textId="77777777" w:rsidR="00E65B1B" w:rsidRPr="00652864" w:rsidRDefault="00E65B1B" w:rsidP="0005626D">
            <w:pPr>
              <w:jc w:val="both"/>
              <w:rPr>
                <w:rFonts w:ascii="Arial" w:hAnsi="Arial" w:cs="Arial"/>
                <w:sz w:val="20"/>
              </w:rPr>
            </w:pPr>
            <w:r w:rsidRPr="00652864">
              <w:rPr>
                <w:rFonts w:ascii="Arial" w:hAnsi="Arial" w:cs="Arial"/>
                <w:sz w:val="20"/>
              </w:rPr>
              <w:br w:type="page"/>
              <w:t xml:space="preserve">I confirm that I will provide the following promptly on request at any time prior to the award decision being made: </w:t>
            </w:r>
          </w:p>
          <w:p w14:paraId="164C6D5C" w14:textId="77777777" w:rsidR="00E65B1B" w:rsidRPr="00652864" w:rsidRDefault="00E65B1B" w:rsidP="00E65B1B">
            <w:pPr>
              <w:pStyle w:val="ListParagraph"/>
              <w:numPr>
                <w:ilvl w:val="0"/>
                <w:numId w:val="12"/>
              </w:numPr>
              <w:jc w:val="both"/>
              <w:rPr>
                <w:rFonts w:ascii="Arial" w:hAnsi="Arial" w:cs="Arial"/>
                <w:sz w:val="20"/>
              </w:rPr>
            </w:pPr>
            <w:r w:rsidRPr="00652864">
              <w:rPr>
                <w:rFonts w:ascii="Arial" w:hAnsi="Arial" w:cs="Arial"/>
                <w:sz w:val="20"/>
              </w:rPr>
              <w:t xml:space="preserve">evidence of insurances in place      or </w:t>
            </w:r>
          </w:p>
          <w:p w14:paraId="0D0C2915" w14:textId="77777777" w:rsidR="00E65B1B" w:rsidRPr="00652864" w:rsidRDefault="00E65B1B" w:rsidP="00E65B1B">
            <w:pPr>
              <w:pStyle w:val="ListParagraph"/>
              <w:numPr>
                <w:ilvl w:val="0"/>
                <w:numId w:val="12"/>
              </w:numPr>
              <w:jc w:val="both"/>
              <w:rPr>
                <w:rFonts w:ascii="Arial" w:hAnsi="Arial" w:cs="Arial"/>
                <w:sz w:val="20"/>
              </w:rPr>
            </w:pPr>
            <w:r w:rsidRPr="00652864">
              <w:rPr>
                <w:rFonts w:ascii="Arial" w:hAnsi="Arial" w:cs="Arial"/>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2690C91F" w14:textId="77777777" w:rsidR="00E65B1B" w:rsidRPr="00652864" w:rsidRDefault="00E65B1B" w:rsidP="0005626D">
            <w:pPr>
              <w:jc w:val="both"/>
              <w:rPr>
                <w:rFonts w:ascii="Arial" w:hAnsi="Arial" w:cs="Arial"/>
                <w:sz w:val="20"/>
              </w:rPr>
            </w:pPr>
            <w:r w:rsidRPr="00652864">
              <w:rPr>
                <w:rFonts w:ascii="Arial" w:hAnsi="Arial" w:cs="Arial"/>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1B807079" w14:textId="77777777" w:rsidR="00E65B1B" w:rsidRPr="00652864" w:rsidRDefault="00E65B1B" w:rsidP="0005626D">
            <w:pPr>
              <w:jc w:val="both"/>
              <w:rPr>
                <w:rFonts w:ascii="Arial" w:hAnsi="Arial" w:cs="Arial"/>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29678D01" w14:textId="77777777" w:rsidR="00E65B1B" w:rsidRPr="00652864" w:rsidRDefault="00E65B1B" w:rsidP="0005626D">
            <w:pPr>
              <w:jc w:val="both"/>
              <w:rPr>
                <w:rFonts w:ascii="Arial" w:hAnsi="Arial" w:cs="Arial"/>
                <w:sz w:val="20"/>
              </w:rPr>
            </w:pPr>
            <w:r w:rsidRPr="00652864">
              <w:rPr>
                <w:rFonts w:ascii="Arial" w:hAnsi="Arial" w:cs="Arial"/>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049917F0" w14:textId="77777777" w:rsidR="00E65B1B" w:rsidRPr="00652864" w:rsidRDefault="00E65B1B" w:rsidP="0005626D">
            <w:pPr>
              <w:jc w:val="both"/>
              <w:rPr>
                <w:rFonts w:ascii="Arial" w:hAnsi="Arial" w:cs="Arial"/>
                <w:sz w:val="20"/>
              </w:rPr>
            </w:pPr>
          </w:p>
        </w:tc>
      </w:tr>
      <w:tr w:rsidR="00E65B1B" w:rsidRPr="00652864" w14:paraId="7F5CDF96" w14:textId="77777777" w:rsidTr="0005626D">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010A3340" w14:textId="77777777" w:rsidR="00E65B1B" w:rsidRPr="00652864" w:rsidRDefault="00E65B1B" w:rsidP="0005626D">
            <w:pPr>
              <w:jc w:val="both"/>
              <w:rPr>
                <w:rFonts w:ascii="Arial" w:hAnsi="Arial" w:cs="Arial"/>
                <w:sz w:val="20"/>
              </w:rPr>
            </w:pPr>
            <w:r w:rsidRPr="00652864">
              <w:rPr>
                <w:rFonts w:ascii="Arial" w:hAnsi="Arial" w:cs="Arial"/>
                <w:sz w:val="20"/>
              </w:rPr>
              <w:t xml:space="preserve">Please note that Maynooth University will seek to verify self-declarations regarding financial capacity prior to next stage of the competition. </w:t>
            </w:r>
          </w:p>
        </w:tc>
      </w:tr>
      <w:tr w:rsidR="00E65B1B" w:rsidRPr="00652864" w14:paraId="6F28BEEC" w14:textId="77777777" w:rsidTr="0005626D">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28FA74B1" w14:textId="77777777" w:rsidR="00E65B1B" w:rsidRPr="00652864" w:rsidRDefault="00E65B1B" w:rsidP="0005626D">
            <w:pPr>
              <w:jc w:val="both"/>
              <w:rPr>
                <w:rFonts w:ascii="Arial" w:hAnsi="Arial" w:cs="Arial"/>
                <w:bCs/>
                <w:sz w:val="20"/>
              </w:rPr>
            </w:pPr>
            <w:r w:rsidRPr="00652864">
              <w:rPr>
                <w:rFonts w:ascii="Arial" w:hAnsi="Arial" w:cs="Arial"/>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2B5B7874" w14:textId="77777777" w:rsidR="00E65B1B" w:rsidRPr="00652864" w:rsidRDefault="00E65B1B" w:rsidP="0005626D">
            <w:pPr>
              <w:jc w:val="both"/>
              <w:rPr>
                <w:rFonts w:ascii="Arial" w:hAnsi="Arial" w:cs="Arial"/>
                <w:sz w:val="20"/>
              </w:rPr>
            </w:pPr>
          </w:p>
        </w:tc>
      </w:tr>
      <w:tr w:rsidR="00E65B1B" w:rsidRPr="00652864" w14:paraId="44B54E65" w14:textId="77777777" w:rsidTr="0005626D">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09315A33" w14:textId="77777777" w:rsidR="00E65B1B" w:rsidRPr="00652864" w:rsidRDefault="00E65B1B" w:rsidP="0005626D">
            <w:pPr>
              <w:jc w:val="both"/>
              <w:rPr>
                <w:rFonts w:ascii="Arial" w:hAnsi="Arial" w:cs="Arial"/>
                <w:sz w:val="20"/>
              </w:rPr>
            </w:pPr>
            <w:r w:rsidRPr="00652864">
              <w:rPr>
                <w:rFonts w:ascii="Arial" w:hAnsi="Arial" w:cs="Arial"/>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455E10BF" w14:textId="77777777" w:rsidR="00E65B1B" w:rsidRPr="00652864" w:rsidRDefault="00E65B1B" w:rsidP="0005626D">
            <w:pPr>
              <w:jc w:val="both"/>
              <w:rPr>
                <w:rFonts w:ascii="Arial" w:hAnsi="Arial" w:cs="Arial"/>
                <w:sz w:val="20"/>
              </w:rPr>
            </w:pPr>
          </w:p>
        </w:tc>
      </w:tr>
    </w:tbl>
    <w:p w14:paraId="7A8D5ED1" w14:textId="77777777" w:rsidR="00E65B1B" w:rsidRPr="00652864" w:rsidRDefault="00E65B1B" w:rsidP="00E65B1B">
      <w:pPr>
        <w:rPr>
          <w:rFonts w:ascii="Arial" w:hAnsi="Arial" w:cs="Arial"/>
        </w:rPr>
      </w:pPr>
      <w:r w:rsidRPr="00652864">
        <w:rPr>
          <w:rFonts w:ascii="Arial" w:hAnsi="Arial" w:cs="Arial"/>
        </w:rPr>
        <w:br w:type="page"/>
      </w:r>
    </w:p>
    <w:p w14:paraId="1C7B67DF" w14:textId="77777777" w:rsidR="00E65B1B" w:rsidRPr="00652864" w:rsidRDefault="00E65B1B" w:rsidP="00E65B1B">
      <w:pPr>
        <w:jc w:val="both"/>
        <w:rPr>
          <w:rFonts w:ascii="Arial" w:hAnsi="Arial" w:cs="Arial"/>
        </w:rPr>
      </w:pPr>
    </w:p>
    <w:p w14:paraId="454C97E0" w14:textId="77777777" w:rsidR="00E65B1B" w:rsidRPr="00652864" w:rsidRDefault="00E65B1B" w:rsidP="00E65B1B">
      <w:pPr>
        <w:jc w:val="both"/>
        <w:rPr>
          <w:rFonts w:ascii="Arial" w:hAnsi="Arial" w:cs="Arial"/>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E65B1B" w:rsidRPr="00652864" w14:paraId="36D737C4" w14:textId="77777777" w:rsidTr="0005626D">
        <w:trPr>
          <w:trHeight w:val="979"/>
        </w:trPr>
        <w:tc>
          <w:tcPr>
            <w:tcW w:w="9072" w:type="dxa"/>
            <w:gridSpan w:val="4"/>
            <w:shd w:val="clear" w:color="auto" w:fill="D9D9D9" w:themeFill="background1" w:themeFillShade="D9"/>
          </w:tcPr>
          <w:p w14:paraId="266B3941" w14:textId="77777777" w:rsidR="00E65B1B" w:rsidRPr="00652864" w:rsidRDefault="00E65B1B" w:rsidP="0005626D">
            <w:pPr>
              <w:pStyle w:val="BodyText"/>
              <w:jc w:val="both"/>
              <w:rPr>
                <w:rFonts w:ascii="Arial" w:hAnsi="Arial" w:cs="Arial"/>
              </w:rPr>
            </w:pPr>
            <w:r w:rsidRPr="00652864">
              <w:rPr>
                <w:rFonts w:ascii="Arial" w:eastAsia="Calibri" w:hAnsi="Arial" w:cs="Arial"/>
                <w:b/>
                <w:bCs/>
              </w:rPr>
              <w:t>A5</w:t>
            </w:r>
            <w:r w:rsidRPr="00652864">
              <w:rPr>
                <w:rFonts w:ascii="Arial" w:eastAsia="Calibri" w:hAnsi="Arial" w:cs="Arial"/>
              </w:rPr>
              <w:t xml:space="preserve"> </w:t>
            </w:r>
            <w:r w:rsidRPr="00652864">
              <w:rPr>
                <w:rFonts w:ascii="Arial" w:hAnsi="Arial" w:cs="Arial"/>
                <w:b/>
                <w:bCs/>
              </w:rPr>
              <w:t>DECLARATION OF BONA FIDES</w:t>
            </w:r>
            <w:r w:rsidRPr="00652864">
              <w:rPr>
                <w:rFonts w:ascii="Arial" w:hAnsi="Arial" w:cs="Arial"/>
              </w:rPr>
              <w:t xml:space="preserve"> </w:t>
            </w:r>
          </w:p>
          <w:p w14:paraId="7A803406" w14:textId="77777777" w:rsidR="00E65B1B" w:rsidRPr="00652864" w:rsidRDefault="00E65B1B" w:rsidP="0005626D">
            <w:pPr>
              <w:pStyle w:val="BodyText"/>
              <w:jc w:val="both"/>
              <w:rPr>
                <w:rFonts w:ascii="Arial" w:hAnsi="Arial" w:cs="Arial"/>
              </w:rPr>
            </w:pPr>
            <w:r w:rsidRPr="00652864">
              <w:rPr>
                <w:rFonts w:ascii="Arial" w:hAnsi="Arial" w:cs="Arial"/>
              </w:rPr>
              <w:t xml:space="preserve">In relation to an award procedure under Public Sector Directive 2014/24/EU (Article 57). </w:t>
            </w:r>
          </w:p>
          <w:p w14:paraId="2358B9FA" w14:textId="77777777" w:rsidR="00E65B1B" w:rsidRPr="00652864" w:rsidRDefault="00E65B1B" w:rsidP="0005626D">
            <w:pPr>
              <w:jc w:val="both"/>
              <w:rPr>
                <w:rFonts w:ascii="Arial" w:hAnsi="Arial" w:cs="Arial"/>
                <w:sz w:val="20"/>
              </w:rPr>
            </w:pPr>
            <w:r w:rsidRPr="00652864">
              <w:rPr>
                <w:rFonts w:ascii="Arial" w:hAnsi="Arial" w:cs="Arial"/>
                <w:b/>
                <w:sz w:val="20"/>
              </w:rPr>
              <w:t xml:space="preserve">Weighting: </w:t>
            </w:r>
            <w:r w:rsidRPr="00652864">
              <w:rPr>
                <w:rFonts w:ascii="Arial" w:hAnsi="Arial" w:cs="Arial"/>
                <w:sz w:val="20"/>
              </w:rPr>
              <w:t>Pass/Fail only</w:t>
            </w:r>
          </w:p>
          <w:p w14:paraId="1DE35F99" w14:textId="77777777" w:rsidR="00E65B1B" w:rsidRPr="00652864" w:rsidRDefault="00E65B1B" w:rsidP="0005626D">
            <w:pPr>
              <w:pStyle w:val="BodyText"/>
              <w:jc w:val="both"/>
              <w:rPr>
                <w:rFonts w:ascii="Arial" w:hAnsi="Arial" w:cs="Arial"/>
                <w:color w:val="FFFFFF" w:themeColor="background1"/>
              </w:rPr>
            </w:pPr>
            <w:r w:rsidRPr="00652864">
              <w:rPr>
                <w:rFonts w:ascii="Arial" w:hAnsi="Arial" w:cs="Arial"/>
                <w:b/>
              </w:rPr>
              <w:t xml:space="preserve">Pass requirement: </w:t>
            </w:r>
            <w:r w:rsidRPr="00652864">
              <w:rPr>
                <w:rFonts w:ascii="Arial" w:hAnsi="Arial" w:cs="Arial"/>
              </w:rPr>
              <w:t xml:space="preserve">Candidates must complete, sign and date this Declaration. </w:t>
            </w:r>
            <w:r w:rsidRPr="00652864">
              <w:rPr>
                <w:rFonts w:ascii="Arial" w:hAnsi="Arial" w:cs="Arial"/>
                <w:b/>
                <w:i/>
              </w:rPr>
              <w:t xml:space="preserve"> </w:t>
            </w:r>
            <w:r w:rsidRPr="00652864">
              <w:rPr>
                <w:rFonts w:ascii="Arial" w:hAnsi="Arial" w:cs="Arial"/>
              </w:rPr>
              <w:t>Maynooth University</w:t>
            </w:r>
            <w:r w:rsidRPr="00652864">
              <w:rPr>
                <w:rFonts w:ascii="Arial" w:hAnsi="Arial" w:cs="Arial"/>
                <w:b/>
              </w:rPr>
              <w:t xml:space="preserve"> </w:t>
            </w:r>
            <w:r w:rsidRPr="00652864">
              <w:rPr>
                <w:rFonts w:ascii="Arial" w:hAnsi="Arial" w:cs="Arial"/>
              </w:rPr>
              <w:t>reserves the right at its discretion to exclude a non-compliant Candidate under each heading.  This must be completed by each group member.</w:t>
            </w:r>
          </w:p>
        </w:tc>
      </w:tr>
      <w:tr w:rsidR="00E65B1B" w:rsidRPr="00652864" w14:paraId="36E6B8E5" w14:textId="77777777" w:rsidTr="0005626D">
        <w:trPr>
          <w:trHeight w:val="1390"/>
        </w:trPr>
        <w:tc>
          <w:tcPr>
            <w:tcW w:w="9072" w:type="dxa"/>
            <w:gridSpan w:val="4"/>
            <w:shd w:val="clear" w:color="auto" w:fill="F2F2F2" w:themeFill="background1" w:themeFillShade="F2"/>
          </w:tcPr>
          <w:p w14:paraId="7983231B" w14:textId="77777777" w:rsidR="00E65B1B" w:rsidRPr="00652864" w:rsidRDefault="00E65B1B" w:rsidP="0005626D">
            <w:pPr>
              <w:pStyle w:val="BodyText"/>
              <w:jc w:val="both"/>
              <w:rPr>
                <w:rFonts w:ascii="Arial" w:hAnsi="Arial" w:cs="Arial"/>
                <w:u w:val="single"/>
              </w:rPr>
            </w:pPr>
            <w:r w:rsidRPr="00652864">
              <w:rPr>
                <w:rFonts w:ascii="Arial" w:hAnsi="Arial" w:cs="Arial"/>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65B1B" w:rsidRPr="00652864" w14:paraId="763E2654" w14:textId="77777777" w:rsidTr="0005626D">
        <w:tc>
          <w:tcPr>
            <w:tcW w:w="6804" w:type="dxa"/>
            <w:gridSpan w:val="2"/>
            <w:vMerge w:val="restart"/>
            <w:shd w:val="clear" w:color="auto" w:fill="FFFFFF" w:themeFill="background1"/>
            <w:vAlign w:val="center"/>
            <w:hideMark/>
          </w:tcPr>
          <w:p w14:paraId="4C500D38" w14:textId="77777777" w:rsidR="00E65B1B" w:rsidRPr="00652864" w:rsidRDefault="00E65B1B" w:rsidP="00E65B1B">
            <w:pPr>
              <w:pStyle w:val="ListParagraph"/>
              <w:numPr>
                <w:ilvl w:val="1"/>
                <w:numId w:val="14"/>
              </w:numPr>
              <w:jc w:val="both"/>
              <w:rPr>
                <w:rFonts w:ascii="Arial" w:hAnsi="Arial" w:cs="Arial"/>
                <w:sz w:val="20"/>
              </w:rPr>
            </w:pPr>
            <w:r w:rsidRPr="00652864">
              <w:rPr>
                <w:rFonts w:ascii="Arial" w:hAnsi="Arial" w:cs="Arial"/>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361809FE" w14:textId="77777777" w:rsidR="00E65B1B" w:rsidRPr="00652864" w:rsidRDefault="00E65B1B" w:rsidP="0005626D">
            <w:pPr>
              <w:jc w:val="both"/>
              <w:rPr>
                <w:rFonts w:ascii="Arial" w:hAnsi="Arial" w:cs="Arial"/>
                <w:sz w:val="20"/>
              </w:rPr>
            </w:pPr>
            <w:r w:rsidRPr="00652864">
              <w:rPr>
                <w:rFonts w:ascii="Arial" w:hAnsi="Arial" w:cs="Arial"/>
                <w:sz w:val="20"/>
              </w:rPr>
              <w:t>YES</w:t>
            </w:r>
          </w:p>
        </w:tc>
        <w:tc>
          <w:tcPr>
            <w:tcW w:w="1134" w:type="dxa"/>
            <w:shd w:val="clear" w:color="auto" w:fill="FFFFFF" w:themeFill="background1"/>
            <w:hideMark/>
          </w:tcPr>
          <w:p w14:paraId="53441749" w14:textId="77777777" w:rsidR="00E65B1B" w:rsidRPr="00652864" w:rsidRDefault="00E65B1B" w:rsidP="0005626D">
            <w:pPr>
              <w:jc w:val="both"/>
              <w:rPr>
                <w:rFonts w:ascii="Arial" w:hAnsi="Arial" w:cs="Arial"/>
                <w:sz w:val="20"/>
              </w:rPr>
            </w:pPr>
            <w:r w:rsidRPr="00652864">
              <w:rPr>
                <w:rFonts w:ascii="Arial" w:hAnsi="Arial" w:cs="Arial"/>
                <w:sz w:val="20"/>
              </w:rPr>
              <w:t>NO</w:t>
            </w:r>
          </w:p>
        </w:tc>
      </w:tr>
      <w:tr w:rsidR="00E65B1B" w:rsidRPr="00652864" w14:paraId="784AC8E7" w14:textId="77777777" w:rsidTr="0005626D">
        <w:tc>
          <w:tcPr>
            <w:tcW w:w="6804" w:type="dxa"/>
            <w:gridSpan w:val="2"/>
            <w:vMerge/>
            <w:shd w:val="clear" w:color="auto" w:fill="FFFFFF" w:themeFill="background1"/>
            <w:vAlign w:val="center"/>
            <w:hideMark/>
          </w:tcPr>
          <w:p w14:paraId="49516A6A" w14:textId="77777777" w:rsidR="00E65B1B" w:rsidRPr="00652864" w:rsidRDefault="00E65B1B" w:rsidP="0005626D">
            <w:pPr>
              <w:jc w:val="both"/>
              <w:rPr>
                <w:rFonts w:ascii="Arial" w:hAnsi="Arial" w:cs="Arial"/>
                <w:sz w:val="20"/>
              </w:rPr>
            </w:pPr>
          </w:p>
        </w:tc>
        <w:tc>
          <w:tcPr>
            <w:tcW w:w="2268" w:type="dxa"/>
            <w:gridSpan w:val="2"/>
            <w:shd w:val="clear" w:color="auto" w:fill="FFFFFF" w:themeFill="background1"/>
            <w:vAlign w:val="center"/>
            <w:hideMark/>
          </w:tcPr>
          <w:p w14:paraId="536C2EC3" w14:textId="77777777" w:rsidR="00E65B1B" w:rsidRPr="00652864" w:rsidRDefault="00E65B1B" w:rsidP="0005626D">
            <w:pPr>
              <w:jc w:val="both"/>
              <w:rPr>
                <w:rFonts w:ascii="Arial" w:hAnsi="Arial" w:cs="Arial"/>
                <w:sz w:val="20"/>
              </w:rPr>
            </w:pPr>
            <w:r w:rsidRPr="00652864">
              <w:rPr>
                <w:rFonts w:ascii="Arial" w:hAnsi="Arial" w:cs="Arial"/>
                <w:sz w:val="20"/>
              </w:rPr>
              <w:t xml:space="preserve">Please indicate your answer by marking ‘X’ in the relevant box </w:t>
            </w:r>
          </w:p>
        </w:tc>
      </w:tr>
      <w:tr w:rsidR="00E65B1B" w:rsidRPr="00652864" w14:paraId="16BA9F04" w14:textId="77777777" w:rsidTr="0005626D">
        <w:tc>
          <w:tcPr>
            <w:tcW w:w="709" w:type="dxa"/>
          </w:tcPr>
          <w:p w14:paraId="680A2C7E"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1.1.a</w:t>
            </w:r>
          </w:p>
        </w:tc>
        <w:tc>
          <w:tcPr>
            <w:tcW w:w="6095" w:type="dxa"/>
          </w:tcPr>
          <w:p w14:paraId="6959D13C" w14:textId="77777777" w:rsidR="00E65B1B" w:rsidRPr="00652864" w:rsidRDefault="00E65B1B" w:rsidP="0005626D">
            <w:pPr>
              <w:pStyle w:val="BodyText2"/>
              <w:spacing w:after="0" w:line="240" w:lineRule="auto"/>
              <w:jc w:val="both"/>
              <w:rPr>
                <w:rFonts w:ascii="Arial" w:hAnsi="Arial" w:cs="Arial"/>
                <w:sz w:val="20"/>
              </w:rPr>
            </w:pPr>
            <w:r w:rsidRPr="00652864">
              <w:rPr>
                <w:rFonts w:ascii="Arial" w:hAnsi="Arial" w:cs="Arial"/>
                <w:sz w:val="20"/>
              </w:rPr>
              <w:t>participation in a criminal organisation, as defined in Article 2 of Council Framework decision 2008/841/JHA;</w:t>
            </w:r>
          </w:p>
        </w:tc>
        <w:tc>
          <w:tcPr>
            <w:tcW w:w="1134" w:type="dxa"/>
          </w:tcPr>
          <w:p w14:paraId="35BCE77A" w14:textId="77777777" w:rsidR="00E65B1B" w:rsidRPr="00652864" w:rsidRDefault="00E65B1B" w:rsidP="0005626D">
            <w:pPr>
              <w:spacing w:after="0" w:line="240" w:lineRule="auto"/>
              <w:jc w:val="both"/>
              <w:rPr>
                <w:rFonts w:ascii="Arial" w:hAnsi="Arial" w:cs="Arial"/>
                <w:sz w:val="20"/>
              </w:rPr>
            </w:pPr>
          </w:p>
        </w:tc>
        <w:tc>
          <w:tcPr>
            <w:tcW w:w="1134" w:type="dxa"/>
          </w:tcPr>
          <w:p w14:paraId="2B0916C0" w14:textId="77777777" w:rsidR="00E65B1B" w:rsidRPr="00652864" w:rsidRDefault="00E65B1B" w:rsidP="0005626D">
            <w:pPr>
              <w:spacing w:after="0" w:line="240" w:lineRule="auto"/>
              <w:jc w:val="both"/>
              <w:rPr>
                <w:rFonts w:ascii="Arial" w:hAnsi="Arial" w:cs="Arial"/>
                <w:sz w:val="20"/>
              </w:rPr>
            </w:pPr>
          </w:p>
        </w:tc>
      </w:tr>
      <w:tr w:rsidR="00E65B1B" w:rsidRPr="00652864" w14:paraId="4713B505" w14:textId="77777777" w:rsidTr="0005626D">
        <w:tc>
          <w:tcPr>
            <w:tcW w:w="709" w:type="dxa"/>
          </w:tcPr>
          <w:p w14:paraId="10731913"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1.1.b</w:t>
            </w:r>
          </w:p>
        </w:tc>
        <w:tc>
          <w:tcPr>
            <w:tcW w:w="6095" w:type="dxa"/>
          </w:tcPr>
          <w:p w14:paraId="2A959F5B"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490F3B67" w14:textId="77777777" w:rsidR="00E65B1B" w:rsidRPr="00652864" w:rsidRDefault="00E65B1B" w:rsidP="0005626D">
            <w:pPr>
              <w:spacing w:after="0" w:line="240" w:lineRule="auto"/>
              <w:jc w:val="both"/>
              <w:rPr>
                <w:rFonts w:ascii="Arial" w:hAnsi="Arial" w:cs="Arial"/>
                <w:sz w:val="20"/>
              </w:rPr>
            </w:pPr>
          </w:p>
        </w:tc>
        <w:tc>
          <w:tcPr>
            <w:tcW w:w="1134" w:type="dxa"/>
          </w:tcPr>
          <w:p w14:paraId="6866B3FC" w14:textId="77777777" w:rsidR="00E65B1B" w:rsidRPr="00652864" w:rsidRDefault="00E65B1B" w:rsidP="0005626D">
            <w:pPr>
              <w:spacing w:after="0" w:line="240" w:lineRule="auto"/>
              <w:jc w:val="both"/>
              <w:rPr>
                <w:rFonts w:ascii="Arial" w:hAnsi="Arial" w:cs="Arial"/>
                <w:sz w:val="20"/>
              </w:rPr>
            </w:pPr>
          </w:p>
        </w:tc>
      </w:tr>
      <w:tr w:rsidR="00E65B1B" w:rsidRPr="00652864" w14:paraId="3E3BDDE3" w14:textId="77777777" w:rsidTr="0005626D">
        <w:tc>
          <w:tcPr>
            <w:tcW w:w="709" w:type="dxa"/>
          </w:tcPr>
          <w:p w14:paraId="5A145EED"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1.1.c</w:t>
            </w:r>
          </w:p>
        </w:tc>
        <w:tc>
          <w:tcPr>
            <w:tcW w:w="6095" w:type="dxa"/>
          </w:tcPr>
          <w:p w14:paraId="5A8A8955"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fraud within the meaning of Article 1 of the Convention on the protection of the European Communities’ financial interests;</w:t>
            </w:r>
          </w:p>
        </w:tc>
        <w:tc>
          <w:tcPr>
            <w:tcW w:w="1134" w:type="dxa"/>
          </w:tcPr>
          <w:p w14:paraId="0FC3568D" w14:textId="77777777" w:rsidR="00E65B1B" w:rsidRPr="00652864" w:rsidRDefault="00E65B1B" w:rsidP="0005626D">
            <w:pPr>
              <w:spacing w:after="0" w:line="240" w:lineRule="auto"/>
              <w:jc w:val="both"/>
              <w:rPr>
                <w:rFonts w:ascii="Arial" w:hAnsi="Arial" w:cs="Arial"/>
                <w:sz w:val="20"/>
              </w:rPr>
            </w:pPr>
          </w:p>
        </w:tc>
        <w:tc>
          <w:tcPr>
            <w:tcW w:w="1134" w:type="dxa"/>
          </w:tcPr>
          <w:p w14:paraId="53DC1C70" w14:textId="77777777" w:rsidR="00E65B1B" w:rsidRPr="00652864" w:rsidRDefault="00E65B1B" w:rsidP="0005626D">
            <w:pPr>
              <w:spacing w:after="0" w:line="240" w:lineRule="auto"/>
              <w:jc w:val="both"/>
              <w:rPr>
                <w:rFonts w:ascii="Arial" w:hAnsi="Arial" w:cs="Arial"/>
                <w:sz w:val="20"/>
              </w:rPr>
            </w:pPr>
          </w:p>
        </w:tc>
      </w:tr>
      <w:tr w:rsidR="00E65B1B" w:rsidRPr="00652864" w14:paraId="070ADFCF" w14:textId="77777777" w:rsidTr="0005626D">
        <w:tc>
          <w:tcPr>
            <w:tcW w:w="709" w:type="dxa"/>
          </w:tcPr>
          <w:p w14:paraId="19BC2835"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1.1.d</w:t>
            </w:r>
          </w:p>
        </w:tc>
        <w:tc>
          <w:tcPr>
            <w:tcW w:w="6095" w:type="dxa"/>
          </w:tcPr>
          <w:p w14:paraId="625F2B74" w14:textId="77777777" w:rsidR="00E65B1B" w:rsidRPr="00652864" w:rsidRDefault="00E65B1B" w:rsidP="0005626D">
            <w:pPr>
              <w:pStyle w:val="BodyText2"/>
              <w:spacing w:after="0" w:line="240" w:lineRule="auto"/>
              <w:jc w:val="both"/>
              <w:rPr>
                <w:rFonts w:ascii="Arial" w:hAnsi="Arial" w:cs="Arial"/>
                <w:i/>
                <w:sz w:val="20"/>
              </w:rPr>
            </w:pPr>
            <w:r w:rsidRPr="00652864">
              <w:rPr>
                <w:rFonts w:ascii="Arial" w:hAnsi="Arial" w:cs="Arial"/>
                <w:sz w:val="20"/>
              </w:rPr>
              <w:t>the subject of a conviction for terrorist offences or offences linked to terrorist activities or for inciting or aiding or abetting or attempting to commit an offence;</w:t>
            </w:r>
            <w:r w:rsidRPr="00652864">
              <w:rPr>
                <w:rFonts w:ascii="Arial" w:hAnsi="Arial" w:cs="Arial"/>
                <w:i/>
                <w:sz w:val="20"/>
              </w:rPr>
              <w:t xml:space="preserve"> </w:t>
            </w:r>
          </w:p>
        </w:tc>
        <w:tc>
          <w:tcPr>
            <w:tcW w:w="1134" w:type="dxa"/>
          </w:tcPr>
          <w:p w14:paraId="7812F5CD" w14:textId="77777777" w:rsidR="00E65B1B" w:rsidRPr="00652864" w:rsidRDefault="00E65B1B" w:rsidP="0005626D">
            <w:pPr>
              <w:spacing w:after="0" w:line="240" w:lineRule="auto"/>
              <w:jc w:val="both"/>
              <w:rPr>
                <w:rFonts w:ascii="Arial" w:hAnsi="Arial" w:cs="Arial"/>
                <w:sz w:val="20"/>
              </w:rPr>
            </w:pPr>
          </w:p>
        </w:tc>
        <w:tc>
          <w:tcPr>
            <w:tcW w:w="1134" w:type="dxa"/>
          </w:tcPr>
          <w:p w14:paraId="0A6CB28F" w14:textId="77777777" w:rsidR="00E65B1B" w:rsidRPr="00652864" w:rsidRDefault="00E65B1B" w:rsidP="0005626D">
            <w:pPr>
              <w:spacing w:after="0" w:line="240" w:lineRule="auto"/>
              <w:jc w:val="both"/>
              <w:rPr>
                <w:rFonts w:ascii="Arial" w:hAnsi="Arial" w:cs="Arial"/>
                <w:sz w:val="20"/>
              </w:rPr>
            </w:pPr>
          </w:p>
        </w:tc>
      </w:tr>
      <w:tr w:rsidR="00E65B1B" w:rsidRPr="00652864" w14:paraId="2D7B6B78" w14:textId="77777777" w:rsidTr="0005626D">
        <w:tc>
          <w:tcPr>
            <w:tcW w:w="709" w:type="dxa"/>
          </w:tcPr>
          <w:p w14:paraId="4738C318"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1.1.e</w:t>
            </w:r>
          </w:p>
        </w:tc>
        <w:tc>
          <w:tcPr>
            <w:tcW w:w="6095" w:type="dxa"/>
          </w:tcPr>
          <w:p w14:paraId="67A140B7"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 xml:space="preserve">the subject of a conviction for money laundering or terrorist financing; </w:t>
            </w:r>
          </w:p>
        </w:tc>
        <w:tc>
          <w:tcPr>
            <w:tcW w:w="1134" w:type="dxa"/>
          </w:tcPr>
          <w:p w14:paraId="303C93E2" w14:textId="77777777" w:rsidR="00E65B1B" w:rsidRPr="00652864" w:rsidRDefault="00E65B1B" w:rsidP="0005626D">
            <w:pPr>
              <w:spacing w:after="0" w:line="240" w:lineRule="auto"/>
              <w:jc w:val="both"/>
              <w:rPr>
                <w:rFonts w:ascii="Arial" w:hAnsi="Arial" w:cs="Arial"/>
                <w:sz w:val="20"/>
              </w:rPr>
            </w:pPr>
          </w:p>
        </w:tc>
        <w:tc>
          <w:tcPr>
            <w:tcW w:w="1134" w:type="dxa"/>
          </w:tcPr>
          <w:p w14:paraId="1F02120E" w14:textId="77777777" w:rsidR="00E65B1B" w:rsidRPr="00652864" w:rsidRDefault="00E65B1B" w:rsidP="0005626D">
            <w:pPr>
              <w:spacing w:after="0" w:line="240" w:lineRule="auto"/>
              <w:jc w:val="both"/>
              <w:rPr>
                <w:rFonts w:ascii="Arial" w:hAnsi="Arial" w:cs="Arial"/>
                <w:sz w:val="20"/>
              </w:rPr>
            </w:pPr>
          </w:p>
        </w:tc>
      </w:tr>
      <w:tr w:rsidR="00E65B1B" w:rsidRPr="00652864" w14:paraId="596FC336" w14:textId="77777777" w:rsidTr="0005626D">
        <w:tc>
          <w:tcPr>
            <w:tcW w:w="709" w:type="dxa"/>
          </w:tcPr>
          <w:p w14:paraId="72D69FE6"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1.1.f</w:t>
            </w:r>
          </w:p>
        </w:tc>
        <w:tc>
          <w:tcPr>
            <w:tcW w:w="6095" w:type="dxa"/>
          </w:tcPr>
          <w:p w14:paraId="2EC13B6F" w14:textId="77777777" w:rsidR="00E65B1B" w:rsidRPr="00652864" w:rsidRDefault="00E65B1B" w:rsidP="0005626D">
            <w:pPr>
              <w:pStyle w:val="BodyText2"/>
              <w:spacing w:after="0" w:line="240" w:lineRule="auto"/>
              <w:jc w:val="both"/>
              <w:rPr>
                <w:rFonts w:ascii="Arial" w:hAnsi="Arial" w:cs="Arial"/>
                <w:sz w:val="20"/>
              </w:rPr>
            </w:pPr>
            <w:r w:rsidRPr="00652864">
              <w:rPr>
                <w:rFonts w:ascii="Arial" w:hAnsi="Arial" w:cs="Arial"/>
                <w:sz w:val="20"/>
              </w:rPr>
              <w:t>the subject of a conviction of child labour and other forms of trafficking in human beings;</w:t>
            </w:r>
          </w:p>
        </w:tc>
        <w:tc>
          <w:tcPr>
            <w:tcW w:w="1134" w:type="dxa"/>
          </w:tcPr>
          <w:p w14:paraId="4611D4FC" w14:textId="77777777" w:rsidR="00E65B1B" w:rsidRPr="00652864" w:rsidRDefault="00E65B1B" w:rsidP="0005626D">
            <w:pPr>
              <w:spacing w:after="0" w:line="240" w:lineRule="auto"/>
              <w:jc w:val="both"/>
              <w:rPr>
                <w:rFonts w:ascii="Arial" w:hAnsi="Arial" w:cs="Arial"/>
                <w:sz w:val="20"/>
              </w:rPr>
            </w:pPr>
          </w:p>
        </w:tc>
        <w:tc>
          <w:tcPr>
            <w:tcW w:w="1134" w:type="dxa"/>
          </w:tcPr>
          <w:p w14:paraId="3524A236" w14:textId="77777777" w:rsidR="00E65B1B" w:rsidRPr="00652864" w:rsidRDefault="00E65B1B" w:rsidP="0005626D">
            <w:pPr>
              <w:spacing w:after="0" w:line="240" w:lineRule="auto"/>
              <w:jc w:val="both"/>
              <w:rPr>
                <w:rFonts w:ascii="Arial" w:hAnsi="Arial" w:cs="Arial"/>
                <w:sz w:val="20"/>
              </w:rPr>
            </w:pPr>
          </w:p>
        </w:tc>
      </w:tr>
      <w:tr w:rsidR="00E65B1B" w:rsidRPr="00652864" w14:paraId="49EB65AE" w14:textId="77777777" w:rsidTr="0005626D">
        <w:tc>
          <w:tcPr>
            <w:tcW w:w="6804" w:type="dxa"/>
            <w:gridSpan w:val="2"/>
          </w:tcPr>
          <w:p w14:paraId="2FA0E767" w14:textId="77777777" w:rsidR="00E65B1B" w:rsidRPr="00652864" w:rsidRDefault="00E65B1B" w:rsidP="0005626D">
            <w:pPr>
              <w:pStyle w:val="BodyText2"/>
              <w:spacing w:after="0" w:line="240" w:lineRule="auto"/>
              <w:jc w:val="both"/>
              <w:rPr>
                <w:rFonts w:ascii="Arial" w:hAnsi="Arial" w:cs="Arial"/>
                <w:sz w:val="20"/>
              </w:rPr>
            </w:pPr>
            <w:r w:rsidRPr="00652864">
              <w:rPr>
                <w:rFonts w:ascii="Arial" w:hAnsi="Arial" w:cs="Arial"/>
                <w:sz w:val="20"/>
              </w:rPr>
              <w:t>Non-payment of taxes or social security obligations</w:t>
            </w:r>
          </w:p>
          <w:p w14:paraId="4ADA2CC4" w14:textId="77777777" w:rsidR="00E65B1B" w:rsidRPr="00652864" w:rsidRDefault="00E65B1B" w:rsidP="00E65B1B">
            <w:pPr>
              <w:pStyle w:val="BodyText2"/>
              <w:numPr>
                <w:ilvl w:val="1"/>
                <w:numId w:val="14"/>
              </w:numPr>
              <w:spacing w:after="0" w:line="240" w:lineRule="auto"/>
              <w:jc w:val="both"/>
              <w:rPr>
                <w:rFonts w:ascii="Arial" w:hAnsi="Arial" w:cs="Arial"/>
                <w:sz w:val="20"/>
              </w:rPr>
            </w:pPr>
            <w:r w:rsidRPr="00652864">
              <w:rPr>
                <w:rFonts w:ascii="Arial" w:hAnsi="Arial" w:cs="Arial"/>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EF42695" w14:textId="77777777" w:rsidR="00E65B1B" w:rsidRPr="00652864" w:rsidRDefault="00E65B1B" w:rsidP="0005626D">
            <w:pPr>
              <w:pStyle w:val="BodyText2"/>
              <w:spacing w:after="0" w:line="240" w:lineRule="auto"/>
              <w:jc w:val="both"/>
              <w:rPr>
                <w:rFonts w:ascii="Arial" w:hAnsi="Arial" w:cs="Arial"/>
                <w:b/>
                <w:sz w:val="20"/>
              </w:rPr>
            </w:pPr>
            <w:r w:rsidRPr="00652864">
              <w:rPr>
                <w:rFonts w:ascii="Arial" w:hAnsi="Arial" w:cs="Arial"/>
                <w:b/>
                <w:sz w:val="20"/>
              </w:rPr>
              <w:t xml:space="preserve">Note: </w:t>
            </w:r>
            <w:r w:rsidRPr="00652864">
              <w:rPr>
                <w:rFonts w:ascii="Arial" w:hAnsi="Arial" w:cs="Arial"/>
                <w:sz w:val="20"/>
              </w:rPr>
              <w:t>If the response to 1.2 above is in the affirmative, please provide further information on the decision and the amounts involved</w:t>
            </w:r>
          </w:p>
        </w:tc>
        <w:tc>
          <w:tcPr>
            <w:tcW w:w="1134" w:type="dxa"/>
          </w:tcPr>
          <w:p w14:paraId="6778F1A0" w14:textId="77777777" w:rsidR="00E65B1B" w:rsidRPr="00652864" w:rsidRDefault="00E65B1B" w:rsidP="0005626D">
            <w:pPr>
              <w:spacing w:after="0" w:line="240" w:lineRule="auto"/>
              <w:jc w:val="both"/>
              <w:rPr>
                <w:rFonts w:ascii="Arial" w:hAnsi="Arial" w:cs="Arial"/>
                <w:sz w:val="20"/>
              </w:rPr>
            </w:pPr>
          </w:p>
        </w:tc>
        <w:tc>
          <w:tcPr>
            <w:tcW w:w="1134" w:type="dxa"/>
          </w:tcPr>
          <w:p w14:paraId="25DA7C9D" w14:textId="77777777" w:rsidR="00E65B1B" w:rsidRPr="00652864" w:rsidRDefault="00E65B1B" w:rsidP="0005626D">
            <w:pPr>
              <w:spacing w:after="0" w:line="240" w:lineRule="auto"/>
              <w:jc w:val="both"/>
              <w:rPr>
                <w:rFonts w:ascii="Arial" w:hAnsi="Arial" w:cs="Arial"/>
                <w:sz w:val="20"/>
              </w:rPr>
            </w:pPr>
          </w:p>
        </w:tc>
      </w:tr>
    </w:tbl>
    <w:p w14:paraId="66A8AB76" w14:textId="77777777" w:rsidR="00E65B1B" w:rsidRPr="00652864" w:rsidRDefault="00E65B1B" w:rsidP="00E65B1B">
      <w:pPr>
        <w:spacing w:after="0" w:line="240" w:lineRule="auto"/>
        <w:jc w:val="both"/>
        <w:rPr>
          <w:rFonts w:ascii="Arial" w:hAnsi="Arial" w:cs="Arial"/>
        </w:rPr>
      </w:pPr>
    </w:p>
    <w:p w14:paraId="6FC6B33E" w14:textId="77777777" w:rsidR="00E65B1B" w:rsidRPr="00652864" w:rsidRDefault="00E65B1B" w:rsidP="00E65B1B">
      <w:pPr>
        <w:jc w:val="both"/>
        <w:rPr>
          <w:rFonts w:ascii="Arial" w:hAnsi="Arial" w:cs="Arial"/>
        </w:rPr>
      </w:pPr>
      <w:r w:rsidRPr="00652864">
        <w:rPr>
          <w:rFonts w:ascii="Arial" w:hAnsi="Arial" w:cs="Arial"/>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E65B1B" w:rsidRPr="00652864" w14:paraId="42058E26" w14:textId="77777777" w:rsidTr="0005626D">
        <w:tc>
          <w:tcPr>
            <w:tcW w:w="9077" w:type="dxa"/>
            <w:gridSpan w:val="4"/>
            <w:shd w:val="clear" w:color="auto" w:fill="F2F2F2" w:themeFill="background1" w:themeFillShade="F2"/>
          </w:tcPr>
          <w:p w14:paraId="34D74883"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lastRenderedPageBreak/>
              <w:t>An Economic Operator who answers ‘Yes’ in any of the situations set out in paragraphs 2.1.a to 2.1.i will be excluded.</w:t>
            </w:r>
          </w:p>
        </w:tc>
      </w:tr>
      <w:tr w:rsidR="00E65B1B" w:rsidRPr="00652864" w14:paraId="384A321F" w14:textId="77777777" w:rsidTr="0005626D">
        <w:tc>
          <w:tcPr>
            <w:tcW w:w="7376" w:type="dxa"/>
            <w:gridSpan w:val="2"/>
            <w:vMerge w:val="restart"/>
          </w:tcPr>
          <w:p w14:paraId="6A2B295C"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2.1 Please indicate if any of the following situations have applied, within the past three (3) years, or currently apply, to your organisation.</w:t>
            </w:r>
          </w:p>
          <w:p w14:paraId="14DE9B4C" w14:textId="77777777" w:rsidR="00E65B1B" w:rsidRPr="00652864" w:rsidRDefault="00E65B1B" w:rsidP="0005626D">
            <w:pPr>
              <w:spacing w:after="0" w:line="240" w:lineRule="auto"/>
              <w:jc w:val="both"/>
              <w:rPr>
                <w:rFonts w:ascii="Arial" w:hAnsi="Arial" w:cs="Arial"/>
                <w:sz w:val="20"/>
                <w:szCs w:val="20"/>
              </w:rPr>
            </w:pPr>
          </w:p>
          <w:p w14:paraId="3AF8632A"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The Economic Operator:</w:t>
            </w:r>
          </w:p>
        </w:tc>
        <w:tc>
          <w:tcPr>
            <w:tcW w:w="851" w:type="dxa"/>
          </w:tcPr>
          <w:p w14:paraId="660110B5"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YES</w:t>
            </w:r>
          </w:p>
        </w:tc>
        <w:tc>
          <w:tcPr>
            <w:tcW w:w="850" w:type="dxa"/>
          </w:tcPr>
          <w:p w14:paraId="51EAD069"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NO</w:t>
            </w:r>
          </w:p>
        </w:tc>
      </w:tr>
      <w:tr w:rsidR="00E65B1B" w:rsidRPr="00652864" w14:paraId="124B9A60" w14:textId="77777777" w:rsidTr="0005626D">
        <w:tc>
          <w:tcPr>
            <w:tcW w:w="7376" w:type="dxa"/>
            <w:gridSpan w:val="2"/>
            <w:vMerge/>
          </w:tcPr>
          <w:p w14:paraId="1171B145" w14:textId="77777777" w:rsidR="00E65B1B" w:rsidRPr="00652864" w:rsidRDefault="00E65B1B" w:rsidP="0005626D">
            <w:pPr>
              <w:spacing w:after="0" w:line="240" w:lineRule="auto"/>
              <w:jc w:val="both"/>
              <w:rPr>
                <w:rFonts w:ascii="Arial" w:hAnsi="Arial" w:cs="Arial"/>
                <w:sz w:val="20"/>
                <w:szCs w:val="20"/>
              </w:rPr>
            </w:pPr>
          </w:p>
        </w:tc>
        <w:tc>
          <w:tcPr>
            <w:tcW w:w="1701" w:type="dxa"/>
            <w:gridSpan w:val="2"/>
            <w:vAlign w:val="center"/>
          </w:tcPr>
          <w:p w14:paraId="51AA6E05"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Please indicate your answer by marking ‘X’ in the relevant box</w:t>
            </w:r>
          </w:p>
        </w:tc>
      </w:tr>
      <w:tr w:rsidR="00E65B1B" w:rsidRPr="00652864" w14:paraId="081EB329" w14:textId="77777777" w:rsidTr="0005626D">
        <w:tc>
          <w:tcPr>
            <w:tcW w:w="851" w:type="dxa"/>
          </w:tcPr>
          <w:p w14:paraId="796DFF35"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2.1.a</w:t>
            </w:r>
          </w:p>
        </w:tc>
        <w:tc>
          <w:tcPr>
            <w:tcW w:w="6525" w:type="dxa"/>
          </w:tcPr>
          <w:p w14:paraId="0BE48626" w14:textId="77777777" w:rsidR="00E65B1B" w:rsidRPr="00652864" w:rsidRDefault="00E65B1B" w:rsidP="0005626D">
            <w:pPr>
              <w:pStyle w:val="BodyText2"/>
              <w:spacing w:after="0" w:line="240" w:lineRule="auto"/>
              <w:jc w:val="both"/>
              <w:rPr>
                <w:rFonts w:ascii="Arial" w:hAnsi="Arial" w:cs="Arial"/>
                <w:sz w:val="20"/>
                <w:szCs w:val="20"/>
              </w:rPr>
            </w:pPr>
            <w:r w:rsidRPr="00652864">
              <w:rPr>
                <w:rFonts w:ascii="Arial" w:hAnsi="Arial" w:cs="Arial"/>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8FB16E0"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33A97C9F"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606C669F" w14:textId="77777777" w:rsidTr="0005626D">
        <w:tc>
          <w:tcPr>
            <w:tcW w:w="851" w:type="dxa"/>
          </w:tcPr>
          <w:p w14:paraId="1CCBE5BE"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2.1.b</w:t>
            </w:r>
          </w:p>
        </w:tc>
        <w:tc>
          <w:tcPr>
            <w:tcW w:w="6525" w:type="dxa"/>
          </w:tcPr>
          <w:p w14:paraId="55396631" w14:textId="77777777" w:rsidR="00E65B1B" w:rsidRPr="00652864" w:rsidRDefault="00E65B1B" w:rsidP="0005626D">
            <w:pPr>
              <w:pStyle w:val="BodyText2"/>
              <w:spacing w:after="0" w:line="240" w:lineRule="auto"/>
              <w:jc w:val="both"/>
              <w:rPr>
                <w:rFonts w:ascii="Arial" w:hAnsi="Arial" w:cs="Arial"/>
                <w:sz w:val="20"/>
                <w:szCs w:val="20"/>
              </w:rPr>
            </w:pPr>
            <w:r w:rsidRPr="00652864">
              <w:rPr>
                <w:rFonts w:ascii="Arial" w:hAnsi="Arial" w:cs="Arial"/>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16123A2C"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544E71B1"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799AB278" w14:textId="77777777" w:rsidTr="0005626D">
        <w:tc>
          <w:tcPr>
            <w:tcW w:w="851" w:type="dxa"/>
          </w:tcPr>
          <w:p w14:paraId="39A9BB01"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2.1.c</w:t>
            </w:r>
          </w:p>
        </w:tc>
        <w:tc>
          <w:tcPr>
            <w:tcW w:w="6525" w:type="dxa"/>
          </w:tcPr>
          <w:p w14:paraId="3F77D5A7"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is guilty of grave professional misconduct which renders its integrity questionable;</w:t>
            </w:r>
          </w:p>
        </w:tc>
        <w:tc>
          <w:tcPr>
            <w:tcW w:w="851" w:type="dxa"/>
          </w:tcPr>
          <w:p w14:paraId="734C3BA9"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4E99B3FC"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123A9B7A" w14:textId="77777777" w:rsidTr="0005626D">
        <w:tc>
          <w:tcPr>
            <w:tcW w:w="851" w:type="dxa"/>
          </w:tcPr>
          <w:p w14:paraId="3EBDA353"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2.1.d</w:t>
            </w:r>
          </w:p>
        </w:tc>
        <w:tc>
          <w:tcPr>
            <w:tcW w:w="6525" w:type="dxa"/>
          </w:tcPr>
          <w:p w14:paraId="0C2F7934"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has entered into agreements with other economic operators aimed at distorting competition;</w:t>
            </w:r>
          </w:p>
        </w:tc>
        <w:tc>
          <w:tcPr>
            <w:tcW w:w="851" w:type="dxa"/>
          </w:tcPr>
          <w:p w14:paraId="14496F66"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604355AC"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3DDEACF9" w14:textId="77777777" w:rsidTr="0005626D">
        <w:tc>
          <w:tcPr>
            <w:tcW w:w="851" w:type="dxa"/>
          </w:tcPr>
          <w:p w14:paraId="6D6B51B0"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 xml:space="preserve">2.1.e </w:t>
            </w:r>
          </w:p>
        </w:tc>
        <w:tc>
          <w:tcPr>
            <w:tcW w:w="6525" w:type="dxa"/>
          </w:tcPr>
          <w:p w14:paraId="4929B9E2"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 xml:space="preserve">has a conflict of interest within the meaning of Article 24 of 2014/24/EU that cannot be effectively remedied by other, less intrusive, measures; </w:t>
            </w:r>
          </w:p>
        </w:tc>
        <w:tc>
          <w:tcPr>
            <w:tcW w:w="851" w:type="dxa"/>
          </w:tcPr>
          <w:p w14:paraId="60CCF123"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314BA3FB"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04CBCFE0" w14:textId="77777777" w:rsidTr="0005626D">
        <w:tc>
          <w:tcPr>
            <w:tcW w:w="851" w:type="dxa"/>
          </w:tcPr>
          <w:p w14:paraId="229EAFAA"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 xml:space="preserve">2.1.f </w:t>
            </w:r>
          </w:p>
        </w:tc>
        <w:tc>
          <w:tcPr>
            <w:tcW w:w="6525" w:type="dxa"/>
          </w:tcPr>
          <w:p w14:paraId="3CC5D31E"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0C40EEE2"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3219046E"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14E99638" w14:textId="77777777" w:rsidTr="0005626D">
        <w:tblPrEx>
          <w:jc w:val="center"/>
        </w:tblPrEx>
        <w:trPr>
          <w:jc w:val="center"/>
        </w:trPr>
        <w:tc>
          <w:tcPr>
            <w:tcW w:w="851" w:type="dxa"/>
          </w:tcPr>
          <w:p w14:paraId="19F264AC"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br w:type="page"/>
              <w:t>2.1.g</w:t>
            </w:r>
          </w:p>
        </w:tc>
        <w:tc>
          <w:tcPr>
            <w:tcW w:w="6525" w:type="dxa"/>
          </w:tcPr>
          <w:p w14:paraId="030CD8FB"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1EECB508"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79E9AEF3"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68A1BB6E" w14:textId="77777777" w:rsidTr="0005626D">
        <w:tblPrEx>
          <w:jc w:val="center"/>
        </w:tblPrEx>
        <w:trPr>
          <w:trHeight w:val="1035"/>
          <w:jc w:val="center"/>
        </w:trPr>
        <w:tc>
          <w:tcPr>
            <w:tcW w:w="851" w:type="dxa"/>
            <w:vMerge w:val="restart"/>
          </w:tcPr>
          <w:p w14:paraId="60349239"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2.1.h</w:t>
            </w:r>
          </w:p>
        </w:tc>
        <w:tc>
          <w:tcPr>
            <w:tcW w:w="6525" w:type="dxa"/>
          </w:tcPr>
          <w:p w14:paraId="5BDA712B" w14:textId="77777777" w:rsidR="00E65B1B" w:rsidRPr="00652864" w:rsidRDefault="00E65B1B" w:rsidP="00E65B1B">
            <w:pPr>
              <w:pStyle w:val="ListParagraph"/>
              <w:numPr>
                <w:ilvl w:val="0"/>
                <w:numId w:val="16"/>
              </w:numPr>
              <w:spacing w:after="0" w:line="240" w:lineRule="auto"/>
              <w:jc w:val="both"/>
              <w:rPr>
                <w:rFonts w:ascii="Arial" w:hAnsi="Arial" w:cs="Arial"/>
                <w:sz w:val="20"/>
                <w:szCs w:val="20"/>
              </w:rPr>
            </w:pPr>
            <w:r w:rsidRPr="00652864">
              <w:rPr>
                <w:rFonts w:ascii="Arial" w:hAnsi="Arial" w:cs="Arial"/>
                <w:sz w:val="20"/>
                <w:szCs w:val="20"/>
              </w:rPr>
              <w:t>is guilty of serious misrepresentation in supplying the information required for the verification of the absence of grounds for exclusion or the fulfilment of the selection criteria; or</w:t>
            </w:r>
          </w:p>
        </w:tc>
        <w:tc>
          <w:tcPr>
            <w:tcW w:w="851" w:type="dxa"/>
          </w:tcPr>
          <w:p w14:paraId="66345E01"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02072EF9"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2B9403CC" w14:textId="77777777" w:rsidTr="0005626D">
        <w:tblPrEx>
          <w:jc w:val="center"/>
        </w:tblPrEx>
        <w:trPr>
          <w:trHeight w:val="1035"/>
          <w:jc w:val="center"/>
        </w:trPr>
        <w:tc>
          <w:tcPr>
            <w:tcW w:w="851" w:type="dxa"/>
            <w:vMerge/>
          </w:tcPr>
          <w:p w14:paraId="1FA054EA" w14:textId="77777777" w:rsidR="00E65B1B" w:rsidRPr="00652864" w:rsidRDefault="00E65B1B" w:rsidP="0005626D">
            <w:pPr>
              <w:spacing w:after="0" w:line="240" w:lineRule="auto"/>
              <w:jc w:val="both"/>
              <w:rPr>
                <w:rFonts w:ascii="Arial" w:hAnsi="Arial" w:cs="Arial"/>
                <w:sz w:val="20"/>
                <w:szCs w:val="20"/>
              </w:rPr>
            </w:pPr>
          </w:p>
        </w:tc>
        <w:tc>
          <w:tcPr>
            <w:tcW w:w="6525" w:type="dxa"/>
          </w:tcPr>
          <w:p w14:paraId="64E65957" w14:textId="77777777" w:rsidR="00E65B1B" w:rsidRPr="00652864" w:rsidRDefault="00E65B1B" w:rsidP="00E65B1B">
            <w:pPr>
              <w:pStyle w:val="ListParagraph"/>
              <w:numPr>
                <w:ilvl w:val="0"/>
                <w:numId w:val="16"/>
              </w:numPr>
              <w:spacing w:after="0" w:line="240" w:lineRule="auto"/>
              <w:jc w:val="both"/>
              <w:rPr>
                <w:rFonts w:ascii="Arial" w:hAnsi="Arial" w:cs="Arial"/>
                <w:sz w:val="20"/>
                <w:szCs w:val="20"/>
              </w:rPr>
            </w:pPr>
            <w:r w:rsidRPr="00652864">
              <w:rPr>
                <w:rFonts w:ascii="Arial" w:hAnsi="Arial" w:cs="Arial"/>
                <w:sz w:val="20"/>
                <w:szCs w:val="20"/>
              </w:rPr>
              <w:t xml:space="preserve">has withheld such information or is not able to submit supporting documents required under Article 59 of Directive 2014/24/EU; or </w:t>
            </w:r>
          </w:p>
        </w:tc>
        <w:tc>
          <w:tcPr>
            <w:tcW w:w="851" w:type="dxa"/>
          </w:tcPr>
          <w:p w14:paraId="73FE519E"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7E8E13A1" w14:textId="77777777" w:rsidR="00E65B1B" w:rsidRPr="00652864" w:rsidRDefault="00E65B1B" w:rsidP="0005626D">
            <w:pPr>
              <w:spacing w:after="0" w:line="240" w:lineRule="auto"/>
              <w:jc w:val="both"/>
              <w:rPr>
                <w:rFonts w:ascii="Arial" w:hAnsi="Arial" w:cs="Arial"/>
                <w:sz w:val="20"/>
                <w:szCs w:val="20"/>
              </w:rPr>
            </w:pPr>
          </w:p>
        </w:tc>
      </w:tr>
      <w:tr w:rsidR="00E65B1B" w:rsidRPr="00652864" w14:paraId="305AF22E" w14:textId="77777777" w:rsidTr="0005626D">
        <w:tblPrEx>
          <w:jc w:val="center"/>
        </w:tblPrEx>
        <w:trPr>
          <w:jc w:val="center"/>
        </w:trPr>
        <w:tc>
          <w:tcPr>
            <w:tcW w:w="851" w:type="dxa"/>
            <w:hideMark/>
          </w:tcPr>
          <w:p w14:paraId="686269C5"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2.1.i</w:t>
            </w:r>
          </w:p>
        </w:tc>
        <w:tc>
          <w:tcPr>
            <w:tcW w:w="6525" w:type="dxa"/>
            <w:hideMark/>
          </w:tcPr>
          <w:p w14:paraId="2280A168" w14:textId="77777777" w:rsidR="00E65B1B" w:rsidRPr="00652864" w:rsidRDefault="00E65B1B" w:rsidP="0005626D">
            <w:pPr>
              <w:spacing w:after="0" w:line="240" w:lineRule="auto"/>
              <w:jc w:val="both"/>
              <w:rPr>
                <w:rFonts w:ascii="Arial" w:hAnsi="Arial" w:cs="Arial"/>
                <w:sz w:val="20"/>
                <w:szCs w:val="20"/>
              </w:rPr>
            </w:pPr>
            <w:r w:rsidRPr="00652864">
              <w:rPr>
                <w:rFonts w:ascii="Arial" w:hAnsi="Arial" w:cs="Arial"/>
                <w:sz w:val="20"/>
                <w:szCs w:val="20"/>
              </w:rPr>
              <w:t>has undertaken to:</w:t>
            </w:r>
          </w:p>
          <w:p w14:paraId="3BBCC968" w14:textId="77777777" w:rsidR="00E65B1B" w:rsidRPr="00652864" w:rsidRDefault="00E65B1B" w:rsidP="00E65B1B">
            <w:pPr>
              <w:pStyle w:val="ListParagraph"/>
              <w:numPr>
                <w:ilvl w:val="0"/>
                <w:numId w:val="15"/>
              </w:numPr>
              <w:spacing w:after="0" w:line="240" w:lineRule="auto"/>
              <w:jc w:val="both"/>
              <w:rPr>
                <w:rFonts w:ascii="Arial" w:hAnsi="Arial" w:cs="Arial"/>
                <w:sz w:val="20"/>
                <w:szCs w:val="20"/>
              </w:rPr>
            </w:pPr>
            <w:r w:rsidRPr="00652864">
              <w:rPr>
                <w:rFonts w:ascii="Arial" w:hAnsi="Arial" w:cs="Arial"/>
                <w:sz w:val="20"/>
                <w:szCs w:val="20"/>
              </w:rPr>
              <w:t>unduly influence the decision-making process of the contracting entity, or</w:t>
            </w:r>
          </w:p>
          <w:p w14:paraId="54875E37" w14:textId="77777777" w:rsidR="00E65B1B" w:rsidRPr="00652864" w:rsidRDefault="00E65B1B" w:rsidP="00E65B1B">
            <w:pPr>
              <w:pStyle w:val="ListParagraph"/>
              <w:numPr>
                <w:ilvl w:val="0"/>
                <w:numId w:val="15"/>
              </w:numPr>
              <w:spacing w:after="0" w:line="240" w:lineRule="auto"/>
              <w:jc w:val="both"/>
              <w:rPr>
                <w:rFonts w:ascii="Arial" w:hAnsi="Arial" w:cs="Arial"/>
                <w:sz w:val="20"/>
                <w:szCs w:val="20"/>
              </w:rPr>
            </w:pPr>
            <w:r w:rsidRPr="00652864">
              <w:rPr>
                <w:rFonts w:ascii="Arial" w:hAnsi="Arial" w:cs="Arial"/>
                <w:sz w:val="20"/>
                <w:szCs w:val="20"/>
              </w:rPr>
              <w:t xml:space="preserve">obtain confidential information that may confer upon the Tenderer undue advantages in the procurement procedure; or </w:t>
            </w:r>
          </w:p>
          <w:p w14:paraId="6836501A" w14:textId="77777777" w:rsidR="00E65B1B" w:rsidRPr="00652864" w:rsidRDefault="00E65B1B" w:rsidP="00E65B1B">
            <w:pPr>
              <w:pStyle w:val="ListParagraph"/>
              <w:numPr>
                <w:ilvl w:val="0"/>
                <w:numId w:val="15"/>
              </w:numPr>
              <w:spacing w:after="0" w:line="240" w:lineRule="auto"/>
              <w:jc w:val="both"/>
              <w:rPr>
                <w:rFonts w:ascii="Arial" w:hAnsi="Arial" w:cs="Arial"/>
                <w:sz w:val="20"/>
                <w:szCs w:val="20"/>
              </w:rPr>
            </w:pPr>
            <w:r w:rsidRPr="00652864">
              <w:rPr>
                <w:rFonts w:ascii="Arial" w:hAnsi="Arial" w:cs="Arial"/>
                <w:sz w:val="20"/>
                <w:szCs w:val="20"/>
              </w:rPr>
              <w:t xml:space="preserve">negligently provide misleading information that may have a material influence on decisions concerning exclusion, selection or award. </w:t>
            </w:r>
          </w:p>
        </w:tc>
        <w:tc>
          <w:tcPr>
            <w:tcW w:w="851" w:type="dxa"/>
          </w:tcPr>
          <w:p w14:paraId="06ABD369" w14:textId="77777777" w:rsidR="00E65B1B" w:rsidRPr="00652864" w:rsidRDefault="00E65B1B" w:rsidP="0005626D">
            <w:pPr>
              <w:spacing w:after="0" w:line="240" w:lineRule="auto"/>
              <w:jc w:val="both"/>
              <w:rPr>
                <w:rFonts w:ascii="Arial" w:hAnsi="Arial" w:cs="Arial"/>
                <w:sz w:val="20"/>
                <w:szCs w:val="20"/>
              </w:rPr>
            </w:pPr>
          </w:p>
        </w:tc>
        <w:tc>
          <w:tcPr>
            <w:tcW w:w="850" w:type="dxa"/>
          </w:tcPr>
          <w:p w14:paraId="08DA0E15" w14:textId="77777777" w:rsidR="00E65B1B" w:rsidRPr="00652864" w:rsidRDefault="00E65B1B" w:rsidP="0005626D">
            <w:pPr>
              <w:spacing w:after="0" w:line="240" w:lineRule="auto"/>
              <w:jc w:val="both"/>
              <w:rPr>
                <w:rFonts w:ascii="Arial" w:hAnsi="Arial" w:cs="Arial"/>
                <w:sz w:val="20"/>
                <w:szCs w:val="20"/>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E65B1B" w:rsidRPr="00652864" w14:paraId="313AD771" w14:textId="77777777" w:rsidTr="0005626D">
        <w:tc>
          <w:tcPr>
            <w:tcW w:w="9072" w:type="dxa"/>
            <w:gridSpan w:val="4"/>
            <w:shd w:val="clear" w:color="auto" w:fill="F2F2F2" w:themeFill="background1" w:themeFillShade="F2"/>
            <w:vAlign w:val="center"/>
          </w:tcPr>
          <w:p w14:paraId="2C098B2E"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lastRenderedPageBreak/>
              <w:t>DECLARATION RE STATUTORY OBLIGATIONS</w:t>
            </w:r>
          </w:p>
          <w:p w14:paraId="052D2D98" w14:textId="77777777" w:rsidR="00E65B1B" w:rsidRPr="00652864" w:rsidRDefault="00E65B1B" w:rsidP="0005626D">
            <w:pPr>
              <w:spacing w:after="0" w:line="240" w:lineRule="auto"/>
              <w:jc w:val="both"/>
              <w:rPr>
                <w:rFonts w:ascii="Arial" w:hAnsi="Arial" w:cs="Arial"/>
                <w:sz w:val="20"/>
              </w:rPr>
            </w:pPr>
          </w:p>
        </w:tc>
      </w:tr>
      <w:tr w:rsidR="00E65B1B" w:rsidRPr="00652864" w14:paraId="4731D178" w14:textId="77777777" w:rsidTr="0005626D">
        <w:tc>
          <w:tcPr>
            <w:tcW w:w="7059" w:type="dxa"/>
            <w:gridSpan w:val="2"/>
          </w:tcPr>
          <w:p w14:paraId="3967DEDF"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We confirm that we are fully compliant with the following legislation, or equivalent legislation in our country of establishment/operation:</w:t>
            </w:r>
          </w:p>
        </w:tc>
        <w:tc>
          <w:tcPr>
            <w:tcW w:w="990" w:type="dxa"/>
          </w:tcPr>
          <w:p w14:paraId="60DDDC2A"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YES</w:t>
            </w:r>
          </w:p>
        </w:tc>
        <w:tc>
          <w:tcPr>
            <w:tcW w:w="1023" w:type="dxa"/>
          </w:tcPr>
          <w:p w14:paraId="3A541837"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NO</w:t>
            </w:r>
          </w:p>
        </w:tc>
      </w:tr>
      <w:tr w:rsidR="00E65B1B" w:rsidRPr="00652864" w14:paraId="6FAEF942" w14:textId="77777777" w:rsidTr="0005626D">
        <w:tc>
          <w:tcPr>
            <w:tcW w:w="7059" w:type="dxa"/>
            <w:gridSpan w:val="2"/>
            <w:vAlign w:val="center"/>
          </w:tcPr>
          <w:p w14:paraId="5D3DBA1D"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 xml:space="preserve">Employment Equality Acts 1998-2011 </w:t>
            </w:r>
          </w:p>
        </w:tc>
        <w:tc>
          <w:tcPr>
            <w:tcW w:w="990" w:type="dxa"/>
          </w:tcPr>
          <w:p w14:paraId="2419DC5A" w14:textId="77777777" w:rsidR="00E65B1B" w:rsidRPr="00652864" w:rsidRDefault="00E65B1B" w:rsidP="0005626D">
            <w:pPr>
              <w:spacing w:after="0" w:line="240" w:lineRule="auto"/>
              <w:jc w:val="both"/>
              <w:rPr>
                <w:rFonts w:ascii="Arial" w:hAnsi="Arial" w:cs="Arial"/>
                <w:sz w:val="20"/>
              </w:rPr>
            </w:pPr>
          </w:p>
        </w:tc>
        <w:tc>
          <w:tcPr>
            <w:tcW w:w="1023" w:type="dxa"/>
          </w:tcPr>
          <w:p w14:paraId="0F273F2A" w14:textId="77777777" w:rsidR="00E65B1B" w:rsidRPr="00652864" w:rsidRDefault="00E65B1B" w:rsidP="0005626D">
            <w:pPr>
              <w:spacing w:after="0" w:line="240" w:lineRule="auto"/>
              <w:jc w:val="both"/>
              <w:rPr>
                <w:rFonts w:ascii="Arial" w:hAnsi="Arial" w:cs="Arial"/>
                <w:sz w:val="20"/>
              </w:rPr>
            </w:pPr>
          </w:p>
        </w:tc>
      </w:tr>
      <w:tr w:rsidR="00E65B1B" w:rsidRPr="00652864" w14:paraId="01B56733" w14:textId="77777777" w:rsidTr="0005626D">
        <w:tc>
          <w:tcPr>
            <w:tcW w:w="7059" w:type="dxa"/>
            <w:gridSpan w:val="2"/>
            <w:vAlign w:val="center"/>
          </w:tcPr>
          <w:p w14:paraId="269D525D"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Equal Status Acts 2000-2011</w:t>
            </w:r>
          </w:p>
        </w:tc>
        <w:tc>
          <w:tcPr>
            <w:tcW w:w="990" w:type="dxa"/>
          </w:tcPr>
          <w:p w14:paraId="7C6D7726" w14:textId="77777777" w:rsidR="00E65B1B" w:rsidRPr="00652864" w:rsidRDefault="00E65B1B" w:rsidP="0005626D">
            <w:pPr>
              <w:spacing w:after="0" w:line="240" w:lineRule="auto"/>
              <w:jc w:val="both"/>
              <w:rPr>
                <w:rFonts w:ascii="Arial" w:hAnsi="Arial" w:cs="Arial"/>
                <w:sz w:val="20"/>
              </w:rPr>
            </w:pPr>
          </w:p>
        </w:tc>
        <w:tc>
          <w:tcPr>
            <w:tcW w:w="1023" w:type="dxa"/>
          </w:tcPr>
          <w:p w14:paraId="0E80E3F2" w14:textId="77777777" w:rsidR="00E65B1B" w:rsidRPr="00652864" w:rsidRDefault="00E65B1B" w:rsidP="0005626D">
            <w:pPr>
              <w:spacing w:after="0" w:line="240" w:lineRule="auto"/>
              <w:jc w:val="both"/>
              <w:rPr>
                <w:rFonts w:ascii="Arial" w:hAnsi="Arial" w:cs="Arial"/>
                <w:sz w:val="20"/>
              </w:rPr>
            </w:pPr>
          </w:p>
        </w:tc>
      </w:tr>
      <w:tr w:rsidR="00E65B1B" w:rsidRPr="00652864" w14:paraId="6A7F5F36" w14:textId="77777777" w:rsidTr="0005626D">
        <w:tc>
          <w:tcPr>
            <w:tcW w:w="7059" w:type="dxa"/>
            <w:gridSpan w:val="2"/>
            <w:vAlign w:val="center"/>
          </w:tcPr>
          <w:p w14:paraId="2744D06B"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 xml:space="preserve">National Minimum Wage Act 2000 as amended </w:t>
            </w:r>
          </w:p>
        </w:tc>
        <w:tc>
          <w:tcPr>
            <w:tcW w:w="990" w:type="dxa"/>
          </w:tcPr>
          <w:p w14:paraId="15FC57E4" w14:textId="77777777" w:rsidR="00E65B1B" w:rsidRPr="00652864" w:rsidRDefault="00E65B1B" w:rsidP="0005626D">
            <w:pPr>
              <w:spacing w:after="0" w:line="240" w:lineRule="auto"/>
              <w:jc w:val="both"/>
              <w:rPr>
                <w:rFonts w:ascii="Arial" w:hAnsi="Arial" w:cs="Arial"/>
                <w:sz w:val="20"/>
              </w:rPr>
            </w:pPr>
          </w:p>
        </w:tc>
        <w:tc>
          <w:tcPr>
            <w:tcW w:w="1023" w:type="dxa"/>
          </w:tcPr>
          <w:p w14:paraId="0CC48718" w14:textId="77777777" w:rsidR="00E65B1B" w:rsidRPr="00652864" w:rsidRDefault="00E65B1B" w:rsidP="0005626D">
            <w:pPr>
              <w:spacing w:after="0" w:line="240" w:lineRule="auto"/>
              <w:jc w:val="both"/>
              <w:rPr>
                <w:rFonts w:ascii="Arial" w:hAnsi="Arial" w:cs="Arial"/>
                <w:sz w:val="20"/>
              </w:rPr>
            </w:pPr>
          </w:p>
        </w:tc>
      </w:tr>
      <w:tr w:rsidR="00E65B1B" w:rsidRPr="00652864" w14:paraId="42D9A100" w14:textId="77777777" w:rsidTr="0005626D">
        <w:tc>
          <w:tcPr>
            <w:tcW w:w="7059" w:type="dxa"/>
            <w:gridSpan w:val="2"/>
            <w:vAlign w:val="center"/>
          </w:tcPr>
          <w:p w14:paraId="33747D00"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Organisation of Working Time Act 1997 as amended</w:t>
            </w:r>
          </w:p>
        </w:tc>
        <w:tc>
          <w:tcPr>
            <w:tcW w:w="990" w:type="dxa"/>
          </w:tcPr>
          <w:p w14:paraId="16EC2F6F" w14:textId="77777777" w:rsidR="00E65B1B" w:rsidRPr="00652864" w:rsidRDefault="00E65B1B" w:rsidP="0005626D">
            <w:pPr>
              <w:spacing w:after="0" w:line="240" w:lineRule="auto"/>
              <w:jc w:val="both"/>
              <w:rPr>
                <w:rFonts w:ascii="Arial" w:hAnsi="Arial" w:cs="Arial"/>
                <w:sz w:val="20"/>
              </w:rPr>
            </w:pPr>
          </w:p>
        </w:tc>
        <w:tc>
          <w:tcPr>
            <w:tcW w:w="1023" w:type="dxa"/>
          </w:tcPr>
          <w:p w14:paraId="7DE48545" w14:textId="77777777" w:rsidR="00E65B1B" w:rsidRPr="00652864" w:rsidRDefault="00E65B1B" w:rsidP="0005626D">
            <w:pPr>
              <w:spacing w:after="0" w:line="240" w:lineRule="auto"/>
              <w:jc w:val="both"/>
              <w:rPr>
                <w:rFonts w:ascii="Arial" w:hAnsi="Arial" w:cs="Arial"/>
                <w:sz w:val="20"/>
              </w:rPr>
            </w:pPr>
          </w:p>
        </w:tc>
      </w:tr>
      <w:tr w:rsidR="00E65B1B" w:rsidRPr="00652864" w14:paraId="6D8177A4" w14:textId="77777777" w:rsidTr="0005626D">
        <w:tc>
          <w:tcPr>
            <w:tcW w:w="7059" w:type="dxa"/>
            <w:gridSpan w:val="2"/>
            <w:vAlign w:val="center"/>
          </w:tcPr>
          <w:p w14:paraId="32025D6F"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Safety, Health and Welfare at Work Act 2005 and Safety, Health and Welfare at Work (General Application) Regulations 2007</w:t>
            </w:r>
          </w:p>
        </w:tc>
        <w:tc>
          <w:tcPr>
            <w:tcW w:w="990" w:type="dxa"/>
          </w:tcPr>
          <w:p w14:paraId="1FC73C66" w14:textId="77777777" w:rsidR="00E65B1B" w:rsidRPr="00652864" w:rsidRDefault="00E65B1B" w:rsidP="0005626D">
            <w:pPr>
              <w:spacing w:after="0" w:line="240" w:lineRule="auto"/>
              <w:jc w:val="both"/>
              <w:rPr>
                <w:rFonts w:ascii="Arial" w:hAnsi="Arial" w:cs="Arial"/>
                <w:sz w:val="20"/>
              </w:rPr>
            </w:pPr>
          </w:p>
        </w:tc>
        <w:tc>
          <w:tcPr>
            <w:tcW w:w="1023" w:type="dxa"/>
          </w:tcPr>
          <w:p w14:paraId="3964DD10" w14:textId="77777777" w:rsidR="00E65B1B" w:rsidRPr="00652864" w:rsidRDefault="00E65B1B" w:rsidP="0005626D">
            <w:pPr>
              <w:spacing w:after="0" w:line="240" w:lineRule="auto"/>
              <w:jc w:val="both"/>
              <w:rPr>
                <w:rFonts w:ascii="Arial" w:hAnsi="Arial" w:cs="Arial"/>
                <w:sz w:val="20"/>
              </w:rPr>
            </w:pPr>
          </w:p>
        </w:tc>
      </w:tr>
      <w:tr w:rsidR="00E65B1B" w:rsidRPr="00652864" w14:paraId="4317812B" w14:textId="77777777" w:rsidTr="0005626D">
        <w:tc>
          <w:tcPr>
            <w:tcW w:w="7059" w:type="dxa"/>
            <w:gridSpan w:val="2"/>
            <w:vAlign w:val="center"/>
          </w:tcPr>
          <w:p w14:paraId="1AD7BDB3"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Disability Act 2005</w:t>
            </w:r>
          </w:p>
        </w:tc>
        <w:tc>
          <w:tcPr>
            <w:tcW w:w="990" w:type="dxa"/>
          </w:tcPr>
          <w:p w14:paraId="61953DE3" w14:textId="77777777" w:rsidR="00E65B1B" w:rsidRPr="00652864" w:rsidRDefault="00E65B1B" w:rsidP="0005626D">
            <w:pPr>
              <w:spacing w:after="0" w:line="240" w:lineRule="auto"/>
              <w:jc w:val="both"/>
              <w:rPr>
                <w:rFonts w:ascii="Arial" w:hAnsi="Arial" w:cs="Arial"/>
                <w:sz w:val="20"/>
              </w:rPr>
            </w:pPr>
          </w:p>
        </w:tc>
        <w:tc>
          <w:tcPr>
            <w:tcW w:w="1023" w:type="dxa"/>
          </w:tcPr>
          <w:p w14:paraId="357420B5" w14:textId="77777777" w:rsidR="00E65B1B" w:rsidRPr="00652864" w:rsidRDefault="00E65B1B" w:rsidP="0005626D">
            <w:pPr>
              <w:spacing w:after="0" w:line="240" w:lineRule="auto"/>
              <w:jc w:val="both"/>
              <w:rPr>
                <w:rFonts w:ascii="Arial" w:hAnsi="Arial" w:cs="Arial"/>
                <w:sz w:val="20"/>
              </w:rPr>
            </w:pPr>
          </w:p>
        </w:tc>
      </w:tr>
      <w:tr w:rsidR="00E65B1B" w:rsidRPr="00652864" w14:paraId="3395795F" w14:textId="77777777" w:rsidTr="0005626D">
        <w:tc>
          <w:tcPr>
            <w:tcW w:w="7059" w:type="dxa"/>
            <w:gridSpan w:val="2"/>
            <w:vAlign w:val="center"/>
          </w:tcPr>
          <w:p w14:paraId="77C3180C" w14:textId="77777777" w:rsidR="00E65B1B" w:rsidRPr="00652864" w:rsidRDefault="00E65B1B" w:rsidP="0005626D">
            <w:pPr>
              <w:spacing w:after="0" w:line="240" w:lineRule="auto"/>
              <w:jc w:val="both"/>
              <w:rPr>
                <w:rFonts w:ascii="Arial" w:hAnsi="Arial" w:cs="Arial"/>
                <w:sz w:val="20"/>
                <w:u w:val="single"/>
              </w:rPr>
            </w:pPr>
            <w:r w:rsidRPr="00652864">
              <w:rPr>
                <w:rFonts w:ascii="Arial" w:hAnsi="Arial" w:cs="Arial"/>
                <w:sz w:val="20"/>
              </w:rPr>
              <w:t>We have procedures in place to ensure that our subservice providers, if any are used for this contract, apply the same standards.</w:t>
            </w:r>
          </w:p>
        </w:tc>
        <w:tc>
          <w:tcPr>
            <w:tcW w:w="990" w:type="dxa"/>
          </w:tcPr>
          <w:p w14:paraId="127E84DD" w14:textId="77777777" w:rsidR="00E65B1B" w:rsidRPr="00652864" w:rsidRDefault="00E65B1B" w:rsidP="0005626D">
            <w:pPr>
              <w:spacing w:after="0" w:line="240" w:lineRule="auto"/>
              <w:jc w:val="both"/>
              <w:rPr>
                <w:rFonts w:ascii="Arial" w:hAnsi="Arial" w:cs="Arial"/>
                <w:sz w:val="20"/>
              </w:rPr>
            </w:pPr>
          </w:p>
        </w:tc>
        <w:tc>
          <w:tcPr>
            <w:tcW w:w="1023" w:type="dxa"/>
          </w:tcPr>
          <w:p w14:paraId="1ABBD98B" w14:textId="77777777" w:rsidR="00E65B1B" w:rsidRPr="00652864" w:rsidRDefault="00E65B1B" w:rsidP="0005626D">
            <w:pPr>
              <w:spacing w:after="0" w:line="240" w:lineRule="auto"/>
              <w:jc w:val="both"/>
              <w:rPr>
                <w:rFonts w:ascii="Arial" w:hAnsi="Arial" w:cs="Arial"/>
                <w:sz w:val="20"/>
              </w:rPr>
            </w:pPr>
          </w:p>
        </w:tc>
      </w:tr>
      <w:tr w:rsidR="00E65B1B" w:rsidRPr="00652864" w14:paraId="688CF110" w14:textId="77777777" w:rsidTr="0005626D">
        <w:tc>
          <w:tcPr>
            <w:tcW w:w="9072" w:type="dxa"/>
            <w:gridSpan w:val="4"/>
            <w:vAlign w:val="center"/>
          </w:tcPr>
          <w:p w14:paraId="085DFD1E"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This Declaration is made for the benefit of Maynooth University</w:t>
            </w:r>
          </w:p>
          <w:p w14:paraId="18C425F1" w14:textId="77777777" w:rsidR="00E65B1B" w:rsidRPr="00652864" w:rsidRDefault="00E65B1B" w:rsidP="0005626D">
            <w:pPr>
              <w:spacing w:after="0" w:line="240" w:lineRule="auto"/>
              <w:jc w:val="both"/>
              <w:rPr>
                <w:rFonts w:ascii="Arial" w:hAnsi="Arial" w:cs="Arial"/>
                <w:sz w:val="20"/>
              </w:rPr>
            </w:pPr>
          </w:p>
          <w:p w14:paraId="37F05150"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196C3DD6" w14:textId="77777777" w:rsidR="00E65B1B" w:rsidRPr="00652864" w:rsidRDefault="00E65B1B" w:rsidP="0005626D">
            <w:pPr>
              <w:spacing w:after="0" w:line="240" w:lineRule="auto"/>
              <w:jc w:val="both"/>
              <w:rPr>
                <w:rFonts w:ascii="Arial" w:hAnsi="Arial" w:cs="Arial"/>
                <w:sz w:val="20"/>
              </w:rPr>
            </w:pPr>
          </w:p>
        </w:tc>
      </w:tr>
      <w:tr w:rsidR="00E65B1B" w:rsidRPr="00652864" w14:paraId="4E1B6171" w14:textId="77777777" w:rsidTr="0005626D">
        <w:tc>
          <w:tcPr>
            <w:tcW w:w="3510" w:type="dxa"/>
          </w:tcPr>
          <w:p w14:paraId="0208E71B"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Name of Economic Operator</w:t>
            </w:r>
          </w:p>
        </w:tc>
        <w:tc>
          <w:tcPr>
            <w:tcW w:w="5562" w:type="dxa"/>
            <w:gridSpan w:val="3"/>
            <w:vAlign w:val="center"/>
          </w:tcPr>
          <w:p w14:paraId="2A96A6B0" w14:textId="77777777" w:rsidR="00E65B1B" w:rsidRPr="00652864" w:rsidRDefault="00E65B1B" w:rsidP="0005626D">
            <w:pPr>
              <w:spacing w:after="0" w:line="240" w:lineRule="auto"/>
              <w:jc w:val="both"/>
              <w:rPr>
                <w:rFonts w:ascii="Arial" w:hAnsi="Arial" w:cs="Arial"/>
                <w:sz w:val="20"/>
              </w:rPr>
            </w:pPr>
          </w:p>
          <w:p w14:paraId="70858A66" w14:textId="77777777" w:rsidR="00E65B1B" w:rsidRPr="00652864" w:rsidRDefault="00E65B1B" w:rsidP="0005626D">
            <w:pPr>
              <w:spacing w:after="0" w:line="240" w:lineRule="auto"/>
              <w:jc w:val="both"/>
              <w:rPr>
                <w:rFonts w:ascii="Arial" w:hAnsi="Arial" w:cs="Arial"/>
                <w:sz w:val="20"/>
              </w:rPr>
            </w:pPr>
          </w:p>
        </w:tc>
      </w:tr>
      <w:tr w:rsidR="00E65B1B" w:rsidRPr="00652864" w14:paraId="41D0383E" w14:textId="77777777" w:rsidTr="0005626D">
        <w:tc>
          <w:tcPr>
            <w:tcW w:w="3510" w:type="dxa"/>
          </w:tcPr>
          <w:p w14:paraId="0B760598"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Signature</w:t>
            </w:r>
          </w:p>
        </w:tc>
        <w:tc>
          <w:tcPr>
            <w:tcW w:w="5562" w:type="dxa"/>
            <w:gridSpan w:val="3"/>
            <w:vAlign w:val="center"/>
          </w:tcPr>
          <w:p w14:paraId="49C14E04" w14:textId="77777777" w:rsidR="00E65B1B" w:rsidRPr="00652864" w:rsidRDefault="00E65B1B" w:rsidP="0005626D">
            <w:pPr>
              <w:spacing w:after="0" w:line="240" w:lineRule="auto"/>
              <w:jc w:val="both"/>
              <w:rPr>
                <w:rFonts w:ascii="Arial" w:hAnsi="Arial" w:cs="Arial"/>
                <w:sz w:val="20"/>
              </w:rPr>
            </w:pPr>
          </w:p>
          <w:p w14:paraId="17DAD954" w14:textId="77777777" w:rsidR="00E65B1B" w:rsidRPr="00652864" w:rsidRDefault="00E65B1B" w:rsidP="0005626D">
            <w:pPr>
              <w:spacing w:after="0" w:line="240" w:lineRule="auto"/>
              <w:jc w:val="both"/>
              <w:rPr>
                <w:rFonts w:ascii="Arial" w:hAnsi="Arial" w:cs="Arial"/>
                <w:sz w:val="20"/>
              </w:rPr>
            </w:pPr>
          </w:p>
        </w:tc>
      </w:tr>
      <w:tr w:rsidR="00E65B1B" w:rsidRPr="00652864" w14:paraId="0037112A" w14:textId="77777777" w:rsidTr="0005626D">
        <w:tc>
          <w:tcPr>
            <w:tcW w:w="3510" w:type="dxa"/>
          </w:tcPr>
          <w:p w14:paraId="6C0A7C5C"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Name in print or block capitals</w:t>
            </w:r>
          </w:p>
        </w:tc>
        <w:tc>
          <w:tcPr>
            <w:tcW w:w="5562" w:type="dxa"/>
            <w:gridSpan w:val="3"/>
            <w:vAlign w:val="center"/>
          </w:tcPr>
          <w:p w14:paraId="6951CD74" w14:textId="77777777" w:rsidR="00E65B1B" w:rsidRPr="00652864" w:rsidRDefault="00E65B1B" w:rsidP="0005626D">
            <w:pPr>
              <w:spacing w:after="0" w:line="240" w:lineRule="auto"/>
              <w:jc w:val="both"/>
              <w:rPr>
                <w:rFonts w:ascii="Arial" w:hAnsi="Arial" w:cs="Arial"/>
                <w:sz w:val="20"/>
              </w:rPr>
            </w:pPr>
          </w:p>
          <w:p w14:paraId="0243DB0C" w14:textId="77777777" w:rsidR="00E65B1B" w:rsidRPr="00652864" w:rsidRDefault="00E65B1B" w:rsidP="0005626D">
            <w:pPr>
              <w:spacing w:after="0" w:line="240" w:lineRule="auto"/>
              <w:jc w:val="both"/>
              <w:rPr>
                <w:rFonts w:ascii="Arial" w:hAnsi="Arial" w:cs="Arial"/>
                <w:sz w:val="20"/>
              </w:rPr>
            </w:pPr>
          </w:p>
        </w:tc>
      </w:tr>
      <w:tr w:rsidR="00E65B1B" w:rsidRPr="00652864" w14:paraId="4DBB148F" w14:textId="77777777" w:rsidTr="0005626D">
        <w:tc>
          <w:tcPr>
            <w:tcW w:w="3510" w:type="dxa"/>
          </w:tcPr>
          <w:p w14:paraId="5B9A1568"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Rank / Position</w:t>
            </w:r>
            <w:r w:rsidRPr="00652864">
              <w:rPr>
                <w:rFonts w:ascii="Arial" w:hAnsi="Arial" w:cs="Arial"/>
                <w:sz w:val="20"/>
              </w:rPr>
              <w:tab/>
            </w:r>
          </w:p>
        </w:tc>
        <w:tc>
          <w:tcPr>
            <w:tcW w:w="5562" w:type="dxa"/>
            <w:gridSpan w:val="3"/>
            <w:vAlign w:val="center"/>
          </w:tcPr>
          <w:p w14:paraId="41341A81" w14:textId="77777777" w:rsidR="00E65B1B" w:rsidRPr="00652864" w:rsidRDefault="00E65B1B" w:rsidP="0005626D">
            <w:pPr>
              <w:spacing w:after="0" w:line="240" w:lineRule="auto"/>
              <w:jc w:val="both"/>
              <w:rPr>
                <w:rFonts w:ascii="Arial" w:hAnsi="Arial" w:cs="Arial"/>
                <w:sz w:val="20"/>
              </w:rPr>
            </w:pPr>
          </w:p>
          <w:p w14:paraId="06E9ADBE" w14:textId="77777777" w:rsidR="00E65B1B" w:rsidRPr="00652864" w:rsidRDefault="00E65B1B" w:rsidP="0005626D">
            <w:pPr>
              <w:spacing w:after="0" w:line="240" w:lineRule="auto"/>
              <w:jc w:val="both"/>
              <w:rPr>
                <w:rFonts w:ascii="Arial" w:hAnsi="Arial" w:cs="Arial"/>
                <w:sz w:val="20"/>
              </w:rPr>
            </w:pPr>
          </w:p>
        </w:tc>
      </w:tr>
      <w:tr w:rsidR="00E65B1B" w:rsidRPr="00652864" w14:paraId="40D494B3" w14:textId="77777777" w:rsidTr="0005626D">
        <w:tc>
          <w:tcPr>
            <w:tcW w:w="9072" w:type="dxa"/>
            <w:gridSpan w:val="4"/>
          </w:tcPr>
          <w:p w14:paraId="1D10972E"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 xml:space="preserve">NOTE: </w:t>
            </w:r>
          </w:p>
          <w:p w14:paraId="20848266" w14:textId="77777777" w:rsidR="00E65B1B" w:rsidRPr="00652864" w:rsidRDefault="00E65B1B" w:rsidP="0005626D">
            <w:pPr>
              <w:spacing w:after="0" w:line="240" w:lineRule="auto"/>
              <w:jc w:val="both"/>
              <w:rPr>
                <w:rFonts w:ascii="Arial" w:hAnsi="Arial" w:cs="Arial"/>
                <w:sz w:val="20"/>
              </w:rPr>
            </w:pPr>
          </w:p>
          <w:p w14:paraId="168B4FDC" w14:textId="77777777" w:rsidR="00E65B1B" w:rsidRPr="00652864" w:rsidRDefault="00E65B1B" w:rsidP="0005626D">
            <w:pPr>
              <w:spacing w:after="0" w:line="240" w:lineRule="auto"/>
              <w:jc w:val="both"/>
              <w:rPr>
                <w:rFonts w:ascii="Arial" w:hAnsi="Arial" w:cs="Arial"/>
                <w:sz w:val="20"/>
              </w:rPr>
            </w:pPr>
            <w:r w:rsidRPr="00652864">
              <w:rPr>
                <w:rFonts w:ascii="Arial" w:hAnsi="Arial" w:cs="Arial"/>
                <w:sz w:val="20"/>
              </w:rPr>
              <w:t>The term Economic Operator covers equally the concepts of Service provider, Supplier and Service Provider whether as Candidate, Tenderer or Participant under an award procedure in accordance with the relevant Public Procurement Directive.</w:t>
            </w:r>
          </w:p>
          <w:p w14:paraId="7983655D" w14:textId="77777777" w:rsidR="00E65B1B" w:rsidRPr="00652864" w:rsidRDefault="00E65B1B" w:rsidP="0005626D">
            <w:pPr>
              <w:spacing w:after="0" w:line="240" w:lineRule="auto"/>
              <w:jc w:val="both"/>
              <w:rPr>
                <w:rFonts w:ascii="Arial" w:hAnsi="Arial" w:cs="Arial"/>
                <w:sz w:val="20"/>
              </w:rPr>
            </w:pPr>
          </w:p>
        </w:tc>
      </w:tr>
    </w:tbl>
    <w:p w14:paraId="365970DE" w14:textId="77777777" w:rsidR="00E65B1B" w:rsidRPr="00652864" w:rsidRDefault="00E65B1B" w:rsidP="00E65B1B">
      <w:pPr>
        <w:spacing w:after="0" w:line="240" w:lineRule="auto"/>
        <w:jc w:val="both"/>
        <w:rPr>
          <w:rFonts w:ascii="Arial" w:hAnsi="Arial" w:cs="Arial"/>
        </w:rPr>
      </w:pPr>
      <w:r w:rsidRPr="00652864">
        <w:rPr>
          <w:rFonts w:ascii="Arial" w:hAnsi="Arial" w:cs="Arial"/>
        </w:rPr>
        <w:br w:type="page"/>
      </w:r>
    </w:p>
    <w:p w14:paraId="204BC653" w14:textId="77777777" w:rsidR="00E65B1B" w:rsidRPr="00652864" w:rsidRDefault="00E65B1B" w:rsidP="00E65B1B">
      <w:pPr>
        <w:spacing w:after="0" w:line="240" w:lineRule="auto"/>
        <w:jc w:val="both"/>
        <w:rPr>
          <w:rFonts w:ascii="Arial" w:hAnsi="Arial" w:cs="Arial"/>
        </w:rPr>
      </w:pPr>
    </w:p>
    <w:p w14:paraId="1604112E" w14:textId="77777777" w:rsidR="00E65B1B" w:rsidRPr="00652864" w:rsidRDefault="00E65B1B" w:rsidP="00E65B1B">
      <w:pPr>
        <w:spacing w:after="0" w:line="240" w:lineRule="auto"/>
        <w:jc w:val="both"/>
        <w:rPr>
          <w:rFonts w:ascii="Arial" w:hAnsi="Arial" w:cs="Arial"/>
          <w:b/>
          <w:bCs/>
          <w:sz w:val="20"/>
          <w:szCs w:val="20"/>
        </w:rPr>
      </w:pPr>
      <w:r w:rsidRPr="00652864">
        <w:rPr>
          <w:rFonts w:ascii="Arial" w:hAnsi="Arial" w:cs="Arial"/>
          <w:b/>
          <w:bCs/>
          <w:sz w:val="20"/>
          <w:szCs w:val="20"/>
        </w:rPr>
        <w:t>2.6 Additional selection criteria.</w:t>
      </w:r>
    </w:p>
    <w:p w14:paraId="3513DFF0" w14:textId="77777777" w:rsidR="00E65B1B" w:rsidRPr="00652864" w:rsidRDefault="00E65B1B" w:rsidP="00E65B1B">
      <w:pPr>
        <w:spacing w:after="0" w:line="240" w:lineRule="auto"/>
        <w:jc w:val="both"/>
        <w:rPr>
          <w:rFonts w:ascii="Arial" w:hAnsi="Arial" w:cs="Arial"/>
          <w:b/>
          <w:bCs/>
        </w:rPr>
      </w:pPr>
    </w:p>
    <w:p w14:paraId="5682C5F0" w14:textId="77777777" w:rsidR="00E65B1B" w:rsidRPr="00652864" w:rsidRDefault="00E65B1B" w:rsidP="00E65B1B">
      <w:pPr>
        <w:spacing w:after="0" w:line="240" w:lineRule="auto"/>
        <w:jc w:val="both"/>
        <w:rPr>
          <w:rFonts w:ascii="Arial" w:hAnsi="Arial" w:cs="Arial"/>
          <w:b/>
          <w:bCs/>
        </w:rPr>
      </w:pPr>
      <w:r w:rsidRPr="00652864">
        <w:rPr>
          <w:rFonts w:ascii="Arial" w:hAnsi="Arial" w:cs="Arial"/>
          <w:b/>
          <w:bCs/>
        </w:rPr>
        <w:t>Previous experience, tendering company must pass this additional selection criteria order to be eligible for the competition</w:t>
      </w:r>
    </w:p>
    <w:p w14:paraId="71F07A86" w14:textId="77777777" w:rsidR="00E65B1B" w:rsidRPr="00652864" w:rsidRDefault="00E65B1B" w:rsidP="00E65B1B">
      <w:pPr>
        <w:spacing w:after="0" w:line="240" w:lineRule="auto"/>
        <w:jc w:val="both"/>
        <w:rPr>
          <w:rFonts w:ascii="Arial" w:hAnsi="Arial" w:cs="Arial"/>
          <w:color w:val="FF0000"/>
        </w:rPr>
      </w:pPr>
    </w:p>
    <w:p w14:paraId="31996DED" w14:textId="77777777" w:rsidR="00E65B1B" w:rsidRPr="00652864" w:rsidRDefault="00E65B1B" w:rsidP="00E65B1B">
      <w:pPr>
        <w:spacing w:after="0" w:line="240" w:lineRule="auto"/>
        <w:jc w:val="both"/>
        <w:rPr>
          <w:rFonts w:ascii="Arial" w:hAnsi="Arial" w:cs="Arial"/>
        </w:rPr>
      </w:pPr>
    </w:p>
    <w:p w14:paraId="661AF1B1" w14:textId="77777777" w:rsidR="00E65B1B" w:rsidRPr="00652864" w:rsidRDefault="00E65B1B" w:rsidP="00E65B1B">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E65B1B" w:rsidRPr="00652864" w14:paraId="4691A018" w14:textId="77777777" w:rsidTr="0005626D">
        <w:trPr>
          <w:trHeight w:val="399"/>
        </w:trPr>
        <w:tc>
          <w:tcPr>
            <w:tcW w:w="3177" w:type="dxa"/>
            <w:shd w:val="clear" w:color="auto" w:fill="D9D9D9" w:themeFill="background1" w:themeFillShade="D9"/>
            <w:vAlign w:val="center"/>
          </w:tcPr>
          <w:p w14:paraId="32B6EFEA" w14:textId="77777777" w:rsidR="00E65B1B" w:rsidRPr="00652864" w:rsidRDefault="00E65B1B" w:rsidP="0005626D">
            <w:pPr>
              <w:rPr>
                <w:rFonts w:ascii="Arial" w:hAnsi="Arial" w:cs="Arial"/>
                <w:snapToGrid w:val="0"/>
                <w:sz w:val="20"/>
                <w:szCs w:val="20"/>
              </w:rPr>
            </w:pPr>
            <w:r w:rsidRPr="00652864">
              <w:rPr>
                <w:rFonts w:ascii="Arial" w:eastAsia="Calibri" w:hAnsi="Arial" w:cs="Arial"/>
                <w:sz w:val="20"/>
                <w:szCs w:val="20"/>
              </w:rPr>
              <w:t>Title of Criterion</w:t>
            </w:r>
          </w:p>
        </w:tc>
        <w:tc>
          <w:tcPr>
            <w:tcW w:w="5843" w:type="dxa"/>
            <w:gridSpan w:val="3"/>
            <w:vAlign w:val="center"/>
          </w:tcPr>
          <w:p w14:paraId="2F1EAAF7" w14:textId="77777777" w:rsidR="00E65B1B" w:rsidRPr="00652864" w:rsidRDefault="00E65B1B" w:rsidP="0005626D">
            <w:pPr>
              <w:rPr>
                <w:rFonts w:ascii="Arial" w:hAnsi="Arial" w:cs="Arial"/>
                <w:iCs/>
                <w:color w:val="000000" w:themeColor="text1"/>
                <w:sz w:val="20"/>
                <w:szCs w:val="20"/>
              </w:rPr>
            </w:pPr>
            <w:r w:rsidRPr="00652864">
              <w:rPr>
                <w:rFonts w:ascii="Arial" w:hAnsi="Arial" w:cs="Arial"/>
                <w:iCs/>
                <w:color w:val="000000" w:themeColor="text1"/>
                <w:sz w:val="20"/>
                <w:szCs w:val="20"/>
              </w:rPr>
              <w:t>Previous Contracts</w:t>
            </w:r>
          </w:p>
        </w:tc>
      </w:tr>
      <w:tr w:rsidR="00E65B1B" w:rsidRPr="00652864" w14:paraId="701B9ADE" w14:textId="77777777" w:rsidTr="0005626D">
        <w:trPr>
          <w:trHeight w:val="385"/>
        </w:trPr>
        <w:tc>
          <w:tcPr>
            <w:tcW w:w="3177" w:type="dxa"/>
            <w:shd w:val="clear" w:color="auto" w:fill="D9D9D9" w:themeFill="background1" w:themeFillShade="D9"/>
            <w:vAlign w:val="center"/>
          </w:tcPr>
          <w:p w14:paraId="5BB794CE" w14:textId="77777777" w:rsidR="00E65B1B" w:rsidRPr="00652864" w:rsidRDefault="00E65B1B" w:rsidP="0005626D">
            <w:pPr>
              <w:rPr>
                <w:rFonts w:ascii="Arial" w:hAnsi="Arial" w:cs="Arial"/>
                <w:sz w:val="20"/>
                <w:szCs w:val="20"/>
              </w:rPr>
            </w:pPr>
            <w:r w:rsidRPr="00652864">
              <w:rPr>
                <w:rFonts w:ascii="Arial" w:hAnsi="Arial" w:cs="Arial"/>
                <w:sz w:val="20"/>
                <w:szCs w:val="20"/>
              </w:rPr>
              <w:t>Maximum Marks</w:t>
            </w:r>
          </w:p>
        </w:tc>
        <w:tc>
          <w:tcPr>
            <w:tcW w:w="5843" w:type="dxa"/>
            <w:gridSpan w:val="3"/>
            <w:vAlign w:val="center"/>
          </w:tcPr>
          <w:p w14:paraId="2CD485BE" w14:textId="77777777" w:rsidR="00E65B1B" w:rsidRPr="00652864" w:rsidRDefault="00E65B1B" w:rsidP="0005626D">
            <w:pPr>
              <w:rPr>
                <w:rFonts w:ascii="Arial" w:hAnsi="Arial" w:cs="Arial"/>
                <w:color w:val="000000" w:themeColor="text1"/>
                <w:sz w:val="20"/>
                <w:szCs w:val="20"/>
              </w:rPr>
            </w:pPr>
            <w:r w:rsidRPr="00652864">
              <w:rPr>
                <w:rFonts w:ascii="Arial" w:hAnsi="Arial" w:cs="Arial"/>
                <w:color w:val="000000" w:themeColor="text1"/>
                <w:sz w:val="20"/>
                <w:szCs w:val="20"/>
              </w:rPr>
              <w:t>1,000</w:t>
            </w:r>
          </w:p>
        </w:tc>
      </w:tr>
      <w:tr w:rsidR="00E65B1B" w:rsidRPr="00652864" w14:paraId="7E233E66" w14:textId="77777777" w:rsidTr="0005626D">
        <w:trPr>
          <w:trHeight w:val="435"/>
        </w:trPr>
        <w:tc>
          <w:tcPr>
            <w:tcW w:w="3177" w:type="dxa"/>
            <w:shd w:val="clear" w:color="auto" w:fill="D9D9D9" w:themeFill="background1" w:themeFillShade="D9"/>
            <w:vAlign w:val="center"/>
          </w:tcPr>
          <w:p w14:paraId="6E113679" w14:textId="77777777" w:rsidR="00E65B1B" w:rsidRPr="00652864" w:rsidRDefault="00E65B1B" w:rsidP="0005626D">
            <w:pPr>
              <w:rPr>
                <w:rFonts w:ascii="Arial" w:hAnsi="Arial" w:cs="Arial"/>
                <w:sz w:val="20"/>
                <w:szCs w:val="20"/>
              </w:rPr>
            </w:pPr>
            <w:r w:rsidRPr="00652864">
              <w:rPr>
                <w:rFonts w:ascii="Arial" w:hAnsi="Arial" w:cs="Arial"/>
                <w:sz w:val="20"/>
                <w:szCs w:val="20"/>
              </w:rPr>
              <w:t>Minimum Marks</w:t>
            </w:r>
          </w:p>
        </w:tc>
        <w:tc>
          <w:tcPr>
            <w:tcW w:w="5843" w:type="dxa"/>
            <w:gridSpan w:val="3"/>
            <w:vAlign w:val="center"/>
          </w:tcPr>
          <w:p w14:paraId="2563BBAA" w14:textId="77777777" w:rsidR="00E65B1B" w:rsidRPr="00652864" w:rsidRDefault="00E65B1B" w:rsidP="0005626D">
            <w:pPr>
              <w:rPr>
                <w:rFonts w:ascii="Arial" w:hAnsi="Arial" w:cs="Arial"/>
                <w:color w:val="000000" w:themeColor="text1"/>
                <w:sz w:val="20"/>
                <w:szCs w:val="20"/>
              </w:rPr>
            </w:pPr>
            <w:r w:rsidRPr="00652864">
              <w:rPr>
                <w:rFonts w:ascii="Arial" w:hAnsi="Arial" w:cs="Arial"/>
                <w:color w:val="000000" w:themeColor="text1"/>
                <w:sz w:val="20"/>
                <w:szCs w:val="20"/>
              </w:rPr>
              <w:t>700</w:t>
            </w:r>
          </w:p>
        </w:tc>
      </w:tr>
      <w:tr w:rsidR="00E65B1B" w:rsidRPr="00652864" w14:paraId="305444FA" w14:textId="77777777" w:rsidTr="0005626D">
        <w:trPr>
          <w:trHeight w:val="435"/>
        </w:trPr>
        <w:tc>
          <w:tcPr>
            <w:tcW w:w="9020" w:type="dxa"/>
            <w:gridSpan w:val="4"/>
            <w:shd w:val="clear" w:color="auto" w:fill="D9D9D9" w:themeFill="background1" w:themeFillShade="D9"/>
          </w:tcPr>
          <w:p w14:paraId="291DC07F"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b/>
                <w:bCs/>
                <w:color w:val="000000" w:themeColor="text1"/>
                <w:sz w:val="20"/>
                <w:szCs w:val="20"/>
              </w:rPr>
              <w:t>Minimum requirement to remain eligible in the competition</w:t>
            </w:r>
            <w:r w:rsidRPr="00652864">
              <w:rPr>
                <w:rFonts w:ascii="Arial" w:hAnsi="Arial" w:cs="Arial"/>
                <w:color w:val="000000" w:themeColor="text1"/>
                <w:sz w:val="20"/>
                <w:szCs w:val="20"/>
              </w:rPr>
              <w:t xml:space="preserve">: </w:t>
            </w:r>
          </w:p>
          <w:p w14:paraId="756EA246"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color w:val="000000" w:themeColor="text1"/>
                <w:sz w:val="20"/>
                <w:szCs w:val="20"/>
              </w:rPr>
              <w:t>Candidates should refer to instances within the last three to five years which demonstrate that they have successfully delivered services of a comparable nature and scale on three (3) occasions. The contracts referenced for consideration should provide comprehensive information to enable Maynooth University to determine their comparability to the requirements of this contract.</w:t>
            </w:r>
          </w:p>
        </w:tc>
      </w:tr>
      <w:tr w:rsidR="00E65B1B" w:rsidRPr="00652864" w14:paraId="2622530F" w14:textId="77777777" w:rsidTr="0005626D">
        <w:trPr>
          <w:trHeight w:val="435"/>
        </w:trPr>
        <w:tc>
          <w:tcPr>
            <w:tcW w:w="9020" w:type="dxa"/>
            <w:gridSpan w:val="4"/>
            <w:shd w:val="clear" w:color="auto" w:fill="D9D9D9" w:themeFill="background1" w:themeFillShade="D9"/>
          </w:tcPr>
          <w:p w14:paraId="2BE6F3E0" w14:textId="77777777" w:rsidR="00E65B1B" w:rsidRPr="00652864" w:rsidRDefault="00E65B1B" w:rsidP="0005626D">
            <w:pPr>
              <w:jc w:val="both"/>
              <w:rPr>
                <w:rFonts w:ascii="Arial" w:hAnsi="Arial" w:cs="Arial"/>
                <w:sz w:val="20"/>
                <w:szCs w:val="20"/>
              </w:rPr>
            </w:pPr>
            <w:r w:rsidRPr="00652864">
              <w:rPr>
                <w:rFonts w:ascii="Arial" w:hAnsi="Arial" w:cs="Arial"/>
                <w:sz w:val="20"/>
                <w:szCs w:val="20"/>
              </w:rPr>
              <w:t xml:space="preserve">The contracts listed should be chosen to demonstrate your firm’s skills, efficiency, experience and reliability in the relevant areas of expertise. </w:t>
            </w:r>
          </w:p>
          <w:p w14:paraId="5626B609" w14:textId="77777777" w:rsidR="00E65B1B" w:rsidRPr="00652864" w:rsidRDefault="00E65B1B" w:rsidP="0005626D">
            <w:pPr>
              <w:jc w:val="both"/>
              <w:rPr>
                <w:rFonts w:ascii="Arial" w:hAnsi="Arial" w:cs="Arial"/>
                <w:color w:val="FFFFFF" w:themeColor="background1"/>
                <w:sz w:val="20"/>
                <w:szCs w:val="20"/>
              </w:rPr>
            </w:pPr>
            <w:r w:rsidRPr="00652864">
              <w:rPr>
                <w:rFonts w:ascii="Arial" w:hAnsi="Arial" w:cs="Arial"/>
                <w:sz w:val="20"/>
                <w:szCs w:val="20"/>
              </w:rPr>
              <w:t xml:space="preserve">All fields should be completed in full. In the event that the information requested on the value of contracts or identity of clients is considered confidential, </w:t>
            </w:r>
            <w:r w:rsidRPr="00652864">
              <w:rPr>
                <w:rFonts w:ascii="Arial" w:hAnsi="Arial" w:cs="Arial"/>
                <w:bCs/>
                <w:sz w:val="20"/>
                <w:szCs w:val="20"/>
              </w:rPr>
              <w:t>Candidates must ensure that they provide sufficient information to allow the contracting entity to judge the similarity of these contracts to the services required.</w:t>
            </w:r>
          </w:p>
        </w:tc>
      </w:tr>
      <w:tr w:rsidR="00E65B1B" w:rsidRPr="00652864" w14:paraId="5FB2A904" w14:textId="77777777" w:rsidTr="0005626D">
        <w:trPr>
          <w:trHeight w:val="435"/>
        </w:trPr>
        <w:tc>
          <w:tcPr>
            <w:tcW w:w="9020" w:type="dxa"/>
            <w:gridSpan w:val="4"/>
            <w:shd w:val="clear" w:color="auto" w:fill="F9F9F9"/>
            <w:vAlign w:val="center"/>
          </w:tcPr>
          <w:p w14:paraId="0DD92D7C"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b/>
                <w:bCs/>
                <w:sz w:val="20"/>
                <w:szCs w:val="20"/>
              </w:rPr>
              <w:t>Contract No. 1</w:t>
            </w:r>
          </w:p>
        </w:tc>
      </w:tr>
      <w:tr w:rsidR="00E65B1B" w:rsidRPr="00652864" w14:paraId="3B6008C7" w14:textId="77777777" w:rsidTr="0005626D">
        <w:trPr>
          <w:trHeight w:val="435"/>
        </w:trPr>
        <w:tc>
          <w:tcPr>
            <w:tcW w:w="3177" w:type="dxa"/>
            <w:shd w:val="clear" w:color="auto" w:fill="F9F9F9"/>
            <w:vAlign w:val="center"/>
          </w:tcPr>
          <w:p w14:paraId="640AD66B"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 xml:space="preserve">Start Date </w:t>
            </w:r>
          </w:p>
        </w:tc>
        <w:tc>
          <w:tcPr>
            <w:tcW w:w="1912" w:type="dxa"/>
          </w:tcPr>
          <w:p w14:paraId="0ED0AA28" w14:textId="77777777" w:rsidR="00E65B1B" w:rsidRPr="00652864" w:rsidRDefault="00E65B1B" w:rsidP="0005626D">
            <w:pPr>
              <w:jc w:val="both"/>
              <w:rPr>
                <w:rFonts w:ascii="Arial" w:hAnsi="Arial" w:cs="Arial"/>
                <w:color w:val="000000" w:themeColor="text1"/>
                <w:sz w:val="20"/>
                <w:szCs w:val="20"/>
              </w:rPr>
            </w:pPr>
          </w:p>
        </w:tc>
        <w:tc>
          <w:tcPr>
            <w:tcW w:w="2019" w:type="dxa"/>
            <w:shd w:val="clear" w:color="auto" w:fill="F9F9F9"/>
          </w:tcPr>
          <w:p w14:paraId="761C677E"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sz w:val="20"/>
                <w:szCs w:val="20"/>
              </w:rPr>
              <w:t xml:space="preserve">End Date: </w:t>
            </w:r>
          </w:p>
        </w:tc>
        <w:tc>
          <w:tcPr>
            <w:tcW w:w="1912" w:type="dxa"/>
          </w:tcPr>
          <w:p w14:paraId="3ABB37FF" w14:textId="77777777" w:rsidR="00E65B1B" w:rsidRPr="00652864" w:rsidRDefault="00E65B1B" w:rsidP="0005626D">
            <w:pPr>
              <w:jc w:val="both"/>
              <w:rPr>
                <w:rFonts w:ascii="Arial" w:hAnsi="Arial" w:cs="Arial"/>
                <w:color w:val="000000" w:themeColor="text1"/>
                <w:sz w:val="20"/>
                <w:szCs w:val="20"/>
              </w:rPr>
            </w:pPr>
          </w:p>
        </w:tc>
      </w:tr>
      <w:tr w:rsidR="00E65B1B" w:rsidRPr="00652864" w14:paraId="3ED77DC2" w14:textId="77777777" w:rsidTr="0005626D">
        <w:trPr>
          <w:trHeight w:val="435"/>
        </w:trPr>
        <w:tc>
          <w:tcPr>
            <w:tcW w:w="3177" w:type="dxa"/>
            <w:shd w:val="clear" w:color="auto" w:fill="F9F9F9"/>
            <w:vAlign w:val="center"/>
          </w:tcPr>
          <w:p w14:paraId="6E3D9DA5"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Client Name &amp; address</w:t>
            </w:r>
          </w:p>
        </w:tc>
        <w:tc>
          <w:tcPr>
            <w:tcW w:w="5843" w:type="dxa"/>
            <w:gridSpan w:val="3"/>
          </w:tcPr>
          <w:p w14:paraId="4CD5BD99" w14:textId="77777777" w:rsidR="00E65B1B" w:rsidRPr="00652864" w:rsidRDefault="00E65B1B" w:rsidP="0005626D">
            <w:pPr>
              <w:jc w:val="both"/>
              <w:rPr>
                <w:rFonts w:ascii="Arial" w:hAnsi="Arial" w:cs="Arial"/>
                <w:color w:val="000000" w:themeColor="text1"/>
                <w:sz w:val="20"/>
                <w:szCs w:val="20"/>
              </w:rPr>
            </w:pPr>
          </w:p>
        </w:tc>
      </w:tr>
      <w:tr w:rsidR="00E65B1B" w:rsidRPr="00652864" w14:paraId="5C27483A" w14:textId="77777777" w:rsidTr="0005626D">
        <w:trPr>
          <w:trHeight w:val="435"/>
        </w:trPr>
        <w:tc>
          <w:tcPr>
            <w:tcW w:w="3177" w:type="dxa"/>
            <w:shd w:val="clear" w:color="auto" w:fill="F9F9F9"/>
            <w:vAlign w:val="center"/>
          </w:tcPr>
          <w:p w14:paraId="6C0059E2"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Client contact person:</w:t>
            </w:r>
          </w:p>
        </w:tc>
        <w:tc>
          <w:tcPr>
            <w:tcW w:w="1912" w:type="dxa"/>
            <w:vAlign w:val="center"/>
          </w:tcPr>
          <w:p w14:paraId="64852E35" w14:textId="77777777" w:rsidR="00E65B1B" w:rsidRPr="00652864" w:rsidRDefault="00E65B1B" w:rsidP="0005626D">
            <w:pPr>
              <w:jc w:val="both"/>
              <w:rPr>
                <w:rFonts w:ascii="Arial" w:hAnsi="Arial" w:cs="Arial"/>
                <w:color w:val="000000" w:themeColor="text1"/>
                <w:sz w:val="20"/>
                <w:szCs w:val="20"/>
              </w:rPr>
            </w:pPr>
          </w:p>
        </w:tc>
        <w:tc>
          <w:tcPr>
            <w:tcW w:w="2019" w:type="dxa"/>
            <w:shd w:val="clear" w:color="auto" w:fill="F9F9F9"/>
            <w:vAlign w:val="center"/>
          </w:tcPr>
          <w:p w14:paraId="644A91E0"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color w:val="000000" w:themeColor="text1"/>
                <w:sz w:val="20"/>
                <w:szCs w:val="20"/>
              </w:rPr>
              <w:t>Phone no.:</w:t>
            </w:r>
          </w:p>
        </w:tc>
        <w:tc>
          <w:tcPr>
            <w:tcW w:w="1912" w:type="dxa"/>
          </w:tcPr>
          <w:p w14:paraId="1BCB2A6D" w14:textId="77777777" w:rsidR="00E65B1B" w:rsidRPr="00652864" w:rsidRDefault="00E65B1B" w:rsidP="0005626D">
            <w:pPr>
              <w:jc w:val="both"/>
              <w:rPr>
                <w:rFonts w:ascii="Arial" w:hAnsi="Arial" w:cs="Arial"/>
                <w:color w:val="000000" w:themeColor="text1"/>
                <w:sz w:val="20"/>
                <w:szCs w:val="20"/>
              </w:rPr>
            </w:pPr>
          </w:p>
        </w:tc>
      </w:tr>
      <w:tr w:rsidR="00E65B1B" w:rsidRPr="00652864" w14:paraId="1CEDA345" w14:textId="77777777" w:rsidTr="0005626D">
        <w:trPr>
          <w:trHeight w:val="435"/>
        </w:trPr>
        <w:tc>
          <w:tcPr>
            <w:tcW w:w="3177" w:type="dxa"/>
            <w:shd w:val="clear" w:color="auto" w:fill="F9F9F9"/>
          </w:tcPr>
          <w:p w14:paraId="6A0AAE7C" w14:textId="77777777" w:rsidR="00E65B1B" w:rsidRPr="00652864" w:rsidRDefault="00E65B1B" w:rsidP="0005626D">
            <w:pPr>
              <w:rPr>
                <w:rFonts w:ascii="Arial" w:hAnsi="Arial" w:cs="Arial"/>
                <w:sz w:val="20"/>
                <w:szCs w:val="20"/>
              </w:rPr>
            </w:pPr>
            <w:r w:rsidRPr="00652864">
              <w:rPr>
                <w:rFonts w:ascii="Arial" w:hAnsi="Arial" w:cs="Arial"/>
                <w:sz w:val="20"/>
                <w:szCs w:val="20"/>
              </w:rPr>
              <w:t>Approximate annual value</w:t>
            </w:r>
          </w:p>
        </w:tc>
        <w:tc>
          <w:tcPr>
            <w:tcW w:w="5843" w:type="dxa"/>
            <w:gridSpan w:val="3"/>
          </w:tcPr>
          <w:p w14:paraId="36D4CDF3"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color w:val="000000" w:themeColor="text1"/>
                <w:sz w:val="20"/>
                <w:szCs w:val="20"/>
              </w:rPr>
              <w:t xml:space="preserve"> </w:t>
            </w:r>
          </w:p>
        </w:tc>
      </w:tr>
      <w:tr w:rsidR="00E65B1B" w:rsidRPr="00652864" w14:paraId="7873473B" w14:textId="77777777" w:rsidTr="0005626D">
        <w:trPr>
          <w:trHeight w:val="2733"/>
        </w:trPr>
        <w:tc>
          <w:tcPr>
            <w:tcW w:w="3177" w:type="dxa"/>
            <w:shd w:val="clear" w:color="auto" w:fill="F9F9F9"/>
            <w:vAlign w:val="center"/>
          </w:tcPr>
          <w:p w14:paraId="639D4630" w14:textId="77777777" w:rsidR="00E65B1B" w:rsidRPr="00652864" w:rsidRDefault="00E65B1B" w:rsidP="0005626D">
            <w:pPr>
              <w:rPr>
                <w:rFonts w:ascii="Arial" w:hAnsi="Arial" w:cs="Arial"/>
                <w:color w:val="000000" w:themeColor="text1"/>
                <w:sz w:val="20"/>
                <w:szCs w:val="20"/>
              </w:rPr>
            </w:pPr>
            <w:r w:rsidRPr="00652864">
              <w:rPr>
                <w:rFonts w:ascii="Arial" w:hAnsi="Arial" w:cs="Arial"/>
                <w:color w:val="000000" w:themeColor="text1"/>
                <w:sz w:val="20"/>
                <w:szCs w:val="20"/>
              </w:rPr>
              <w:t>Details of services provided</w:t>
            </w:r>
          </w:p>
        </w:tc>
        <w:tc>
          <w:tcPr>
            <w:tcW w:w="5843" w:type="dxa"/>
            <w:gridSpan w:val="3"/>
            <w:vAlign w:val="center"/>
          </w:tcPr>
          <w:p w14:paraId="239A7B27" w14:textId="77777777" w:rsidR="00E65B1B" w:rsidRPr="00652864" w:rsidRDefault="00E65B1B" w:rsidP="0005626D">
            <w:pPr>
              <w:rPr>
                <w:rFonts w:ascii="Arial" w:hAnsi="Arial" w:cs="Arial"/>
                <w:color w:val="000000" w:themeColor="text1"/>
                <w:sz w:val="20"/>
                <w:szCs w:val="20"/>
              </w:rPr>
            </w:pPr>
          </w:p>
        </w:tc>
      </w:tr>
    </w:tbl>
    <w:p w14:paraId="798087E2" w14:textId="77777777" w:rsidR="00E65B1B" w:rsidRPr="00652864" w:rsidRDefault="00E65B1B" w:rsidP="00E65B1B">
      <w:pPr>
        <w:spacing w:after="0" w:line="240" w:lineRule="auto"/>
        <w:jc w:val="both"/>
        <w:rPr>
          <w:rFonts w:ascii="Arial" w:hAnsi="Arial" w:cs="Arial"/>
        </w:rPr>
      </w:pPr>
    </w:p>
    <w:p w14:paraId="52E9E734" w14:textId="77777777" w:rsidR="00E65B1B" w:rsidRPr="00652864" w:rsidRDefault="00E65B1B" w:rsidP="00E65B1B">
      <w:pPr>
        <w:spacing w:after="0" w:line="240" w:lineRule="auto"/>
        <w:jc w:val="both"/>
        <w:rPr>
          <w:rFonts w:ascii="Arial" w:hAnsi="Arial" w:cs="Arial"/>
        </w:rPr>
      </w:pPr>
    </w:p>
    <w:p w14:paraId="7257AAB3" w14:textId="77777777" w:rsidR="00E65B1B" w:rsidRPr="00652864" w:rsidRDefault="00E65B1B" w:rsidP="00E65B1B">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E65B1B" w:rsidRPr="00652864" w14:paraId="383B5E7D" w14:textId="77777777" w:rsidTr="0005626D">
        <w:trPr>
          <w:trHeight w:val="435"/>
        </w:trPr>
        <w:tc>
          <w:tcPr>
            <w:tcW w:w="9020" w:type="dxa"/>
            <w:gridSpan w:val="4"/>
            <w:shd w:val="clear" w:color="auto" w:fill="F9F9F9"/>
            <w:vAlign w:val="center"/>
          </w:tcPr>
          <w:p w14:paraId="283C9C0D"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b/>
                <w:bCs/>
                <w:sz w:val="20"/>
                <w:szCs w:val="20"/>
              </w:rPr>
              <w:lastRenderedPageBreak/>
              <w:t>Contract No. 2</w:t>
            </w:r>
          </w:p>
        </w:tc>
      </w:tr>
      <w:tr w:rsidR="00E65B1B" w:rsidRPr="00652864" w14:paraId="2FD15EE1" w14:textId="77777777" w:rsidTr="0005626D">
        <w:trPr>
          <w:trHeight w:val="435"/>
        </w:trPr>
        <w:tc>
          <w:tcPr>
            <w:tcW w:w="3177" w:type="dxa"/>
            <w:shd w:val="clear" w:color="auto" w:fill="F9F9F9"/>
            <w:vAlign w:val="center"/>
          </w:tcPr>
          <w:p w14:paraId="58A4AAFD"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 xml:space="preserve">Start Date </w:t>
            </w:r>
          </w:p>
        </w:tc>
        <w:tc>
          <w:tcPr>
            <w:tcW w:w="1912" w:type="dxa"/>
          </w:tcPr>
          <w:p w14:paraId="404093FC" w14:textId="77777777" w:rsidR="00E65B1B" w:rsidRPr="00652864" w:rsidRDefault="00E65B1B" w:rsidP="0005626D">
            <w:pPr>
              <w:jc w:val="both"/>
              <w:rPr>
                <w:rFonts w:ascii="Arial" w:hAnsi="Arial" w:cs="Arial"/>
                <w:color w:val="000000" w:themeColor="text1"/>
                <w:sz w:val="20"/>
                <w:szCs w:val="20"/>
              </w:rPr>
            </w:pPr>
          </w:p>
        </w:tc>
        <w:tc>
          <w:tcPr>
            <w:tcW w:w="2019" w:type="dxa"/>
            <w:shd w:val="clear" w:color="auto" w:fill="F9F9F9"/>
          </w:tcPr>
          <w:p w14:paraId="087A0FDB"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sz w:val="20"/>
                <w:szCs w:val="20"/>
              </w:rPr>
              <w:t xml:space="preserve">End Date: </w:t>
            </w:r>
          </w:p>
        </w:tc>
        <w:tc>
          <w:tcPr>
            <w:tcW w:w="1912" w:type="dxa"/>
          </w:tcPr>
          <w:p w14:paraId="4DBEE7D9" w14:textId="77777777" w:rsidR="00E65B1B" w:rsidRPr="00652864" w:rsidRDefault="00E65B1B" w:rsidP="0005626D">
            <w:pPr>
              <w:jc w:val="both"/>
              <w:rPr>
                <w:rFonts w:ascii="Arial" w:hAnsi="Arial" w:cs="Arial"/>
                <w:color w:val="000000" w:themeColor="text1"/>
                <w:sz w:val="20"/>
                <w:szCs w:val="20"/>
              </w:rPr>
            </w:pPr>
          </w:p>
        </w:tc>
      </w:tr>
      <w:tr w:rsidR="00E65B1B" w:rsidRPr="00652864" w14:paraId="34F2B558" w14:textId="77777777" w:rsidTr="0005626D">
        <w:trPr>
          <w:trHeight w:val="435"/>
        </w:trPr>
        <w:tc>
          <w:tcPr>
            <w:tcW w:w="3177" w:type="dxa"/>
            <w:shd w:val="clear" w:color="auto" w:fill="F9F9F9"/>
            <w:vAlign w:val="center"/>
          </w:tcPr>
          <w:p w14:paraId="0E31988F"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Client Name &amp; address</w:t>
            </w:r>
          </w:p>
        </w:tc>
        <w:tc>
          <w:tcPr>
            <w:tcW w:w="5843" w:type="dxa"/>
            <w:gridSpan w:val="3"/>
          </w:tcPr>
          <w:p w14:paraId="1FB66FFB" w14:textId="77777777" w:rsidR="00E65B1B" w:rsidRPr="00652864" w:rsidRDefault="00E65B1B" w:rsidP="0005626D">
            <w:pPr>
              <w:jc w:val="both"/>
              <w:rPr>
                <w:rFonts w:ascii="Arial" w:hAnsi="Arial" w:cs="Arial"/>
                <w:color w:val="000000" w:themeColor="text1"/>
                <w:sz w:val="20"/>
                <w:szCs w:val="20"/>
              </w:rPr>
            </w:pPr>
          </w:p>
        </w:tc>
      </w:tr>
      <w:tr w:rsidR="00E65B1B" w:rsidRPr="00652864" w14:paraId="76514261" w14:textId="77777777" w:rsidTr="0005626D">
        <w:trPr>
          <w:trHeight w:val="435"/>
        </w:trPr>
        <w:tc>
          <w:tcPr>
            <w:tcW w:w="3177" w:type="dxa"/>
            <w:shd w:val="clear" w:color="auto" w:fill="F9F9F9"/>
            <w:vAlign w:val="center"/>
          </w:tcPr>
          <w:p w14:paraId="5E23BD8B"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Client contact person:</w:t>
            </w:r>
          </w:p>
        </w:tc>
        <w:tc>
          <w:tcPr>
            <w:tcW w:w="1912" w:type="dxa"/>
            <w:vAlign w:val="center"/>
          </w:tcPr>
          <w:p w14:paraId="1C2B6FC4" w14:textId="77777777" w:rsidR="00E65B1B" w:rsidRPr="00652864" w:rsidRDefault="00E65B1B" w:rsidP="0005626D">
            <w:pPr>
              <w:jc w:val="both"/>
              <w:rPr>
                <w:rFonts w:ascii="Arial" w:hAnsi="Arial" w:cs="Arial"/>
                <w:color w:val="000000" w:themeColor="text1"/>
                <w:sz w:val="20"/>
                <w:szCs w:val="20"/>
              </w:rPr>
            </w:pPr>
          </w:p>
        </w:tc>
        <w:tc>
          <w:tcPr>
            <w:tcW w:w="2019" w:type="dxa"/>
            <w:shd w:val="clear" w:color="auto" w:fill="F9F9F9"/>
            <w:vAlign w:val="center"/>
          </w:tcPr>
          <w:p w14:paraId="496B65C1"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color w:val="000000" w:themeColor="text1"/>
                <w:sz w:val="20"/>
                <w:szCs w:val="20"/>
              </w:rPr>
              <w:t>Phone no.:</w:t>
            </w:r>
          </w:p>
        </w:tc>
        <w:tc>
          <w:tcPr>
            <w:tcW w:w="1912" w:type="dxa"/>
          </w:tcPr>
          <w:p w14:paraId="382B75C1" w14:textId="77777777" w:rsidR="00E65B1B" w:rsidRPr="00652864" w:rsidRDefault="00E65B1B" w:rsidP="0005626D">
            <w:pPr>
              <w:jc w:val="both"/>
              <w:rPr>
                <w:rFonts w:ascii="Arial" w:hAnsi="Arial" w:cs="Arial"/>
                <w:color w:val="000000" w:themeColor="text1"/>
                <w:sz w:val="20"/>
                <w:szCs w:val="20"/>
              </w:rPr>
            </w:pPr>
          </w:p>
        </w:tc>
      </w:tr>
      <w:tr w:rsidR="00E65B1B" w:rsidRPr="00652864" w14:paraId="472201DE" w14:textId="77777777" w:rsidTr="0005626D">
        <w:trPr>
          <w:trHeight w:val="435"/>
        </w:trPr>
        <w:tc>
          <w:tcPr>
            <w:tcW w:w="3177" w:type="dxa"/>
            <w:shd w:val="clear" w:color="auto" w:fill="F9F9F9"/>
          </w:tcPr>
          <w:p w14:paraId="266C7834" w14:textId="77777777" w:rsidR="00E65B1B" w:rsidRPr="00652864" w:rsidRDefault="00E65B1B" w:rsidP="0005626D">
            <w:pPr>
              <w:rPr>
                <w:rFonts w:ascii="Arial" w:hAnsi="Arial" w:cs="Arial"/>
                <w:sz w:val="20"/>
                <w:szCs w:val="20"/>
              </w:rPr>
            </w:pPr>
            <w:r w:rsidRPr="00652864">
              <w:rPr>
                <w:rFonts w:ascii="Arial" w:hAnsi="Arial" w:cs="Arial"/>
                <w:sz w:val="20"/>
                <w:szCs w:val="20"/>
              </w:rPr>
              <w:t>Approximate annual value</w:t>
            </w:r>
          </w:p>
        </w:tc>
        <w:tc>
          <w:tcPr>
            <w:tcW w:w="5843" w:type="dxa"/>
            <w:gridSpan w:val="3"/>
          </w:tcPr>
          <w:p w14:paraId="2A4C2B33"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color w:val="000000" w:themeColor="text1"/>
                <w:sz w:val="20"/>
                <w:szCs w:val="20"/>
              </w:rPr>
              <w:t xml:space="preserve"> </w:t>
            </w:r>
          </w:p>
        </w:tc>
      </w:tr>
      <w:tr w:rsidR="00E65B1B" w:rsidRPr="00652864" w14:paraId="42DC442C" w14:textId="77777777" w:rsidTr="0005626D">
        <w:trPr>
          <w:trHeight w:val="2733"/>
        </w:trPr>
        <w:tc>
          <w:tcPr>
            <w:tcW w:w="3177" w:type="dxa"/>
            <w:shd w:val="clear" w:color="auto" w:fill="F9F9F9"/>
            <w:vAlign w:val="center"/>
          </w:tcPr>
          <w:p w14:paraId="7EAE8048" w14:textId="77777777" w:rsidR="00E65B1B" w:rsidRPr="00652864" w:rsidRDefault="00E65B1B" w:rsidP="0005626D">
            <w:pPr>
              <w:rPr>
                <w:rFonts w:ascii="Arial" w:hAnsi="Arial" w:cs="Arial"/>
                <w:color w:val="000000" w:themeColor="text1"/>
                <w:sz w:val="20"/>
                <w:szCs w:val="20"/>
              </w:rPr>
            </w:pPr>
            <w:r w:rsidRPr="00652864">
              <w:rPr>
                <w:rFonts w:ascii="Arial" w:hAnsi="Arial" w:cs="Arial"/>
                <w:color w:val="000000" w:themeColor="text1"/>
                <w:sz w:val="20"/>
                <w:szCs w:val="20"/>
              </w:rPr>
              <w:t>Details of services provided</w:t>
            </w:r>
          </w:p>
        </w:tc>
        <w:tc>
          <w:tcPr>
            <w:tcW w:w="5843" w:type="dxa"/>
            <w:gridSpan w:val="3"/>
            <w:vAlign w:val="center"/>
          </w:tcPr>
          <w:p w14:paraId="077C33CF" w14:textId="77777777" w:rsidR="00E65B1B" w:rsidRPr="00652864" w:rsidRDefault="00E65B1B" w:rsidP="0005626D">
            <w:pPr>
              <w:rPr>
                <w:rFonts w:ascii="Arial" w:hAnsi="Arial" w:cs="Arial"/>
                <w:color w:val="000000" w:themeColor="text1"/>
                <w:sz w:val="20"/>
                <w:szCs w:val="20"/>
              </w:rPr>
            </w:pPr>
          </w:p>
        </w:tc>
      </w:tr>
    </w:tbl>
    <w:p w14:paraId="173019C3" w14:textId="77777777" w:rsidR="00E65B1B" w:rsidRPr="00652864" w:rsidRDefault="00E65B1B" w:rsidP="00E65B1B">
      <w:pPr>
        <w:spacing w:after="0" w:line="240" w:lineRule="auto"/>
        <w:jc w:val="both"/>
        <w:rPr>
          <w:rFonts w:ascii="Arial" w:hAnsi="Arial" w:cs="Arial"/>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E65B1B" w:rsidRPr="00652864" w14:paraId="13B36E26" w14:textId="77777777" w:rsidTr="0005626D">
        <w:trPr>
          <w:trHeight w:val="435"/>
        </w:trPr>
        <w:tc>
          <w:tcPr>
            <w:tcW w:w="9020" w:type="dxa"/>
            <w:gridSpan w:val="4"/>
            <w:shd w:val="clear" w:color="auto" w:fill="F9F9F9"/>
            <w:vAlign w:val="center"/>
          </w:tcPr>
          <w:p w14:paraId="2B591626"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b/>
                <w:bCs/>
                <w:sz w:val="20"/>
                <w:szCs w:val="20"/>
              </w:rPr>
              <w:t>Contract No. 3</w:t>
            </w:r>
          </w:p>
        </w:tc>
      </w:tr>
      <w:tr w:rsidR="00E65B1B" w:rsidRPr="00652864" w14:paraId="1C33A419" w14:textId="77777777" w:rsidTr="0005626D">
        <w:trPr>
          <w:trHeight w:val="435"/>
        </w:trPr>
        <w:tc>
          <w:tcPr>
            <w:tcW w:w="3177" w:type="dxa"/>
            <w:shd w:val="clear" w:color="auto" w:fill="F9F9F9"/>
            <w:vAlign w:val="center"/>
          </w:tcPr>
          <w:p w14:paraId="65956013"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 xml:space="preserve">Start Date </w:t>
            </w:r>
          </w:p>
        </w:tc>
        <w:tc>
          <w:tcPr>
            <w:tcW w:w="1912" w:type="dxa"/>
          </w:tcPr>
          <w:p w14:paraId="2E93A28D" w14:textId="77777777" w:rsidR="00E65B1B" w:rsidRPr="00652864" w:rsidRDefault="00E65B1B" w:rsidP="0005626D">
            <w:pPr>
              <w:jc w:val="both"/>
              <w:rPr>
                <w:rFonts w:ascii="Arial" w:hAnsi="Arial" w:cs="Arial"/>
                <w:color w:val="000000" w:themeColor="text1"/>
                <w:sz w:val="20"/>
                <w:szCs w:val="20"/>
              </w:rPr>
            </w:pPr>
          </w:p>
        </w:tc>
        <w:tc>
          <w:tcPr>
            <w:tcW w:w="2019" w:type="dxa"/>
            <w:shd w:val="clear" w:color="auto" w:fill="F9F9F9"/>
          </w:tcPr>
          <w:p w14:paraId="70CFD968"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sz w:val="20"/>
                <w:szCs w:val="20"/>
              </w:rPr>
              <w:t xml:space="preserve">End Date: </w:t>
            </w:r>
          </w:p>
        </w:tc>
        <w:tc>
          <w:tcPr>
            <w:tcW w:w="1912" w:type="dxa"/>
          </w:tcPr>
          <w:p w14:paraId="70D450FB" w14:textId="77777777" w:rsidR="00E65B1B" w:rsidRPr="00652864" w:rsidRDefault="00E65B1B" w:rsidP="0005626D">
            <w:pPr>
              <w:jc w:val="both"/>
              <w:rPr>
                <w:rFonts w:ascii="Arial" w:hAnsi="Arial" w:cs="Arial"/>
                <w:color w:val="000000" w:themeColor="text1"/>
                <w:sz w:val="20"/>
                <w:szCs w:val="20"/>
              </w:rPr>
            </w:pPr>
          </w:p>
        </w:tc>
      </w:tr>
      <w:tr w:rsidR="00E65B1B" w:rsidRPr="00652864" w14:paraId="248D8749" w14:textId="77777777" w:rsidTr="0005626D">
        <w:trPr>
          <w:trHeight w:val="435"/>
        </w:trPr>
        <w:tc>
          <w:tcPr>
            <w:tcW w:w="3177" w:type="dxa"/>
            <w:shd w:val="clear" w:color="auto" w:fill="F9F9F9"/>
            <w:vAlign w:val="center"/>
          </w:tcPr>
          <w:p w14:paraId="042B10C1"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Client Name &amp; address</w:t>
            </w:r>
          </w:p>
        </w:tc>
        <w:tc>
          <w:tcPr>
            <w:tcW w:w="5843" w:type="dxa"/>
            <w:gridSpan w:val="3"/>
          </w:tcPr>
          <w:p w14:paraId="032E5C09" w14:textId="77777777" w:rsidR="00E65B1B" w:rsidRPr="00652864" w:rsidRDefault="00E65B1B" w:rsidP="0005626D">
            <w:pPr>
              <w:jc w:val="both"/>
              <w:rPr>
                <w:rFonts w:ascii="Arial" w:hAnsi="Arial" w:cs="Arial"/>
                <w:color w:val="000000" w:themeColor="text1"/>
                <w:sz w:val="20"/>
                <w:szCs w:val="20"/>
              </w:rPr>
            </w:pPr>
          </w:p>
        </w:tc>
      </w:tr>
      <w:tr w:rsidR="00E65B1B" w:rsidRPr="00652864" w14:paraId="7BD5E3ED" w14:textId="77777777" w:rsidTr="0005626D">
        <w:trPr>
          <w:trHeight w:val="435"/>
        </w:trPr>
        <w:tc>
          <w:tcPr>
            <w:tcW w:w="3177" w:type="dxa"/>
            <w:shd w:val="clear" w:color="auto" w:fill="F9F9F9"/>
            <w:vAlign w:val="center"/>
          </w:tcPr>
          <w:p w14:paraId="648BAFF8" w14:textId="77777777" w:rsidR="00E65B1B" w:rsidRPr="00652864" w:rsidRDefault="00E65B1B" w:rsidP="0005626D">
            <w:pPr>
              <w:rPr>
                <w:rFonts w:ascii="Arial" w:hAnsi="Arial" w:cs="Arial"/>
                <w:color w:val="FFFFFF" w:themeColor="background1"/>
                <w:sz w:val="20"/>
                <w:szCs w:val="20"/>
              </w:rPr>
            </w:pPr>
            <w:r w:rsidRPr="00652864">
              <w:rPr>
                <w:rFonts w:ascii="Arial" w:hAnsi="Arial" w:cs="Arial"/>
                <w:sz w:val="20"/>
                <w:szCs w:val="20"/>
              </w:rPr>
              <w:t>Client contact person:</w:t>
            </w:r>
          </w:p>
        </w:tc>
        <w:tc>
          <w:tcPr>
            <w:tcW w:w="1912" w:type="dxa"/>
            <w:vAlign w:val="center"/>
          </w:tcPr>
          <w:p w14:paraId="5DEAB3A1" w14:textId="77777777" w:rsidR="00E65B1B" w:rsidRPr="00652864" w:rsidRDefault="00E65B1B" w:rsidP="0005626D">
            <w:pPr>
              <w:jc w:val="both"/>
              <w:rPr>
                <w:rFonts w:ascii="Arial" w:hAnsi="Arial" w:cs="Arial"/>
                <w:color w:val="000000" w:themeColor="text1"/>
                <w:sz w:val="20"/>
                <w:szCs w:val="20"/>
              </w:rPr>
            </w:pPr>
          </w:p>
        </w:tc>
        <w:tc>
          <w:tcPr>
            <w:tcW w:w="2019" w:type="dxa"/>
            <w:shd w:val="clear" w:color="auto" w:fill="F9F9F9"/>
            <w:vAlign w:val="center"/>
          </w:tcPr>
          <w:p w14:paraId="0FFA0EF8"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color w:val="000000" w:themeColor="text1"/>
                <w:sz w:val="20"/>
                <w:szCs w:val="20"/>
              </w:rPr>
              <w:t>Phone no.:</w:t>
            </w:r>
          </w:p>
        </w:tc>
        <w:tc>
          <w:tcPr>
            <w:tcW w:w="1912" w:type="dxa"/>
          </w:tcPr>
          <w:p w14:paraId="071CEDA7" w14:textId="77777777" w:rsidR="00E65B1B" w:rsidRPr="00652864" w:rsidRDefault="00E65B1B" w:rsidP="0005626D">
            <w:pPr>
              <w:jc w:val="both"/>
              <w:rPr>
                <w:rFonts w:ascii="Arial" w:hAnsi="Arial" w:cs="Arial"/>
                <w:color w:val="000000" w:themeColor="text1"/>
                <w:sz w:val="20"/>
                <w:szCs w:val="20"/>
              </w:rPr>
            </w:pPr>
          </w:p>
        </w:tc>
      </w:tr>
      <w:tr w:rsidR="00E65B1B" w:rsidRPr="00652864" w14:paraId="749A307B" w14:textId="77777777" w:rsidTr="0005626D">
        <w:trPr>
          <w:trHeight w:val="435"/>
        </w:trPr>
        <w:tc>
          <w:tcPr>
            <w:tcW w:w="3177" w:type="dxa"/>
            <w:shd w:val="clear" w:color="auto" w:fill="F9F9F9"/>
          </w:tcPr>
          <w:p w14:paraId="5795E725" w14:textId="77777777" w:rsidR="00E65B1B" w:rsidRPr="00652864" w:rsidRDefault="00E65B1B" w:rsidP="0005626D">
            <w:pPr>
              <w:rPr>
                <w:rFonts w:ascii="Arial" w:hAnsi="Arial" w:cs="Arial"/>
                <w:sz w:val="20"/>
                <w:szCs w:val="20"/>
              </w:rPr>
            </w:pPr>
            <w:r w:rsidRPr="00652864">
              <w:rPr>
                <w:rFonts w:ascii="Arial" w:hAnsi="Arial" w:cs="Arial"/>
                <w:sz w:val="20"/>
                <w:szCs w:val="20"/>
              </w:rPr>
              <w:t>Approximate annual value</w:t>
            </w:r>
          </w:p>
        </w:tc>
        <w:tc>
          <w:tcPr>
            <w:tcW w:w="5843" w:type="dxa"/>
            <w:gridSpan w:val="3"/>
          </w:tcPr>
          <w:p w14:paraId="2CD14D96" w14:textId="77777777" w:rsidR="00E65B1B" w:rsidRPr="00652864" w:rsidRDefault="00E65B1B" w:rsidP="0005626D">
            <w:pPr>
              <w:jc w:val="both"/>
              <w:rPr>
                <w:rFonts w:ascii="Arial" w:hAnsi="Arial" w:cs="Arial"/>
                <w:color w:val="000000" w:themeColor="text1"/>
                <w:sz w:val="20"/>
                <w:szCs w:val="20"/>
              </w:rPr>
            </w:pPr>
            <w:r w:rsidRPr="00652864">
              <w:rPr>
                <w:rFonts w:ascii="Arial" w:hAnsi="Arial" w:cs="Arial"/>
                <w:color w:val="000000" w:themeColor="text1"/>
                <w:sz w:val="20"/>
                <w:szCs w:val="20"/>
              </w:rPr>
              <w:t xml:space="preserve"> </w:t>
            </w:r>
          </w:p>
        </w:tc>
      </w:tr>
      <w:tr w:rsidR="00E65B1B" w:rsidRPr="00652864" w14:paraId="6CE86810" w14:textId="77777777" w:rsidTr="0005626D">
        <w:trPr>
          <w:trHeight w:val="2733"/>
        </w:trPr>
        <w:tc>
          <w:tcPr>
            <w:tcW w:w="3177" w:type="dxa"/>
            <w:shd w:val="clear" w:color="auto" w:fill="F9F9F9"/>
            <w:vAlign w:val="center"/>
          </w:tcPr>
          <w:p w14:paraId="5A42D957" w14:textId="77777777" w:rsidR="00E65B1B" w:rsidRPr="00652864" w:rsidRDefault="00E65B1B" w:rsidP="0005626D">
            <w:pPr>
              <w:rPr>
                <w:rFonts w:ascii="Arial" w:hAnsi="Arial" w:cs="Arial"/>
                <w:color w:val="000000" w:themeColor="text1"/>
                <w:sz w:val="20"/>
                <w:szCs w:val="20"/>
              </w:rPr>
            </w:pPr>
            <w:r w:rsidRPr="00652864">
              <w:rPr>
                <w:rFonts w:ascii="Arial" w:hAnsi="Arial" w:cs="Arial"/>
                <w:color w:val="000000" w:themeColor="text1"/>
                <w:sz w:val="20"/>
                <w:szCs w:val="20"/>
              </w:rPr>
              <w:t>Details of services provided</w:t>
            </w:r>
          </w:p>
        </w:tc>
        <w:tc>
          <w:tcPr>
            <w:tcW w:w="5843" w:type="dxa"/>
            <w:gridSpan w:val="3"/>
            <w:vAlign w:val="center"/>
          </w:tcPr>
          <w:p w14:paraId="5198C5C8" w14:textId="77777777" w:rsidR="00E65B1B" w:rsidRPr="00652864" w:rsidRDefault="00E65B1B" w:rsidP="0005626D">
            <w:pPr>
              <w:rPr>
                <w:rFonts w:ascii="Arial" w:hAnsi="Arial" w:cs="Arial"/>
                <w:color w:val="000000" w:themeColor="text1"/>
                <w:sz w:val="20"/>
                <w:szCs w:val="20"/>
              </w:rPr>
            </w:pPr>
          </w:p>
        </w:tc>
      </w:tr>
    </w:tbl>
    <w:p w14:paraId="2AED28EC" w14:textId="77777777" w:rsidR="00E65B1B" w:rsidRPr="00652864" w:rsidRDefault="00E65B1B" w:rsidP="00E65B1B">
      <w:pPr>
        <w:spacing w:after="0" w:line="240" w:lineRule="auto"/>
        <w:jc w:val="both"/>
        <w:rPr>
          <w:rFonts w:ascii="Arial" w:hAnsi="Arial" w:cs="Arial"/>
        </w:rPr>
      </w:pPr>
    </w:p>
    <w:p w14:paraId="6747A9FE" w14:textId="77777777" w:rsidR="00E65B1B" w:rsidRPr="00652864" w:rsidRDefault="00E65B1B" w:rsidP="00E65B1B">
      <w:pPr>
        <w:spacing w:after="0" w:line="240" w:lineRule="auto"/>
        <w:jc w:val="both"/>
        <w:rPr>
          <w:rFonts w:ascii="Arial" w:hAnsi="Arial" w:cs="Arial"/>
        </w:rPr>
      </w:pPr>
      <w:r w:rsidRPr="00652864">
        <w:rPr>
          <w:rFonts w:ascii="Arial" w:hAnsi="Arial" w:cs="Arial"/>
        </w:rPr>
        <w:t xml:space="preserve">If tenderer fail selection criteria tender is not judged in award criteria and tenderer is informed where they failed selection </w:t>
      </w:r>
    </w:p>
    <w:p w14:paraId="43516152" w14:textId="77777777" w:rsidR="00E65B1B" w:rsidRPr="00652864" w:rsidRDefault="00E65B1B" w:rsidP="00E65B1B">
      <w:pPr>
        <w:spacing w:after="0" w:line="240" w:lineRule="auto"/>
        <w:jc w:val="both"/>
        <w:rPr>
          <w:rFonts w:ascii="Arial" w:hAnsi="Arial" w:cs="Arial"/>
        </w:rPr>
      </w:pPr>
    </w:p>
    <w:p w14:paraId="240F5DC8" w14:textId="77777777" w:rsidR="00E65B1B" w:rsidRPr="00652864" w:rsidRDefault="00E65B1B" w:rsidP="00E65B1B">
      <w:pPr>
        <w:spacing w:after="0" w:line="240" w:lineRule="auto"/>
        <w:jc w:val="both"/>
        <w:rPr>
          <w:rFonts w:ascii="Arial" w:hAnsi="Arial" w:cs="Arial"/>
        </w:rPr>
      </w:pPr>
    </w:p>
    <w:p w14:paraId="4713F35F" w14:textId="77777777" w:rsidR="00E65B1B" w:rsidRPr="00652864" w:rsidRDefault="00E65B1B" w:rsidP="002A5782">
      <w:pPr>
        <w:rPr>
          <w:rFonts w:ascii="Arial" w:hAnsi="Arial" w:cs="Arial"/>
        </w:rPr>
      </w:pPr>
    </w:p>
    <w:p w14:paraId="0AD10827" w14:textId="77777777" w:rsidR="002A5782" w:rsidRPr="00652864" w:rsidRDefault="002A5782" w:rsidP="002A5782">
      <w:pPr>
        <w:rPr>
          <w:rFonts w:ascii="Arial" w:hAnsi="Arial" w:cs="Arial"/>
        </w:rPr>
      </w:pPr>
    </w:p>
    <w:p w14:paraId="388C693E" w14:textId="77777777" w:rsidR="00657314" w:rsidRPr="00652864" w:rsidRDefault="00657314" w:rsidP="00657314">
      <w:pPr>
        <w:rPr>
          <w:rFonts w:ascii="Arial" w:hAnsi="Arial" w:cs="Arial"/>
          <w:b/>
          <w:bCs/>
        </w:rPr>
      </w:pPr>
    </w:p>
    <w:p w14:paraId="43A56AA5" w14:textId="77777777" w:rsidR="00E65B1B" w:rsidRPr="00652864" w:rsidRDefault="00E65B1B" w:rsidP="00E65B1B">
      <w:pPr>
        <w:pStyle w:val="Heading1"/>
        <w:ind w:left="567" w:hanging="510"/>
      </w:pPr>
      <w:bookmarkStart w:id="1" w:name="_Toc16594400"/>
      <w:r w:rsidRPr="00652864">
        <w:lastRenderedPageBreak/>
        <w:t>SECTION B - WEIGHTED AWARD CRITERIA</w:t>
      </w:r>
      <w:bookmarkEnd w:id="1"/>
    </w:p>
    <w:p w14:paraId="3BF922F8" w14:textId="77777777" w:rsidR="00E65B1B" w:rsidRPr="00652864" w:rsidRDefault="00E65B1B" w:rsidP="00E65B1B">
      <w:pPr>
        <w:rPr>
          <w:rFonts w:asciiTheme="minorHAnsi" w:hAnsiTheme="minorHAnsi" w:cstheme="minorHAnsi"/>
        </w:rPr>
      </w:pPr>
    </w:p>
    <w:tbl>
      <w:tblPr>
        <w:tblStyle w:val="GridTable4-Accent11"/>
        <w:tblW w:w="5000" w:type="pct"/>
        <w:tblBorders>
          <w:top w:val="single" w:sz="2" w:space="0" w:color="83CAEB" w:themeColor="accent1" w:themeTint="66"/>
          <w:left w:val="single" w:sz="2" w:space="0" w:color="83CAEB" w:themeColor="accent1" w:themeTint="66"/>
          <w:bottom w:val="single" w:sz="2" w:space="0" w:color="83CAEB" w:themeColor="accent1" w:themeTint="66"/>
          <w:right w:val="single" w:sz="2" w:space="0" w:color="83CAEB"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E65B1B" w:rsidRPr="00652864" w14:paraId="301DEA14" w14:textId="77777777" w:rsidTr="00056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5FBF5491" w14:textId="77777777" w:rsidR="00E65B1B" w:rsidRPr="00652864" w:rsidRDefault="00E65B1B" w:rsidP="0005626D">
            <w:pPr>
              <w:spacing w:before="120" w:line="264" w:lineRule="auto"/>
              <w:rPr>
                <w:rFonts w:asciiTheme="minorHAnsi" w:hAnsiTheme="minorHAnsi" w:cstheme="minorHAnsi"/>
                <w:color w:val="002060"/>
                <w:sz w:val="20"/>
                <w:szCs w:val="20"/>
              </w:rPr>
            </w:pPr>
            <w:r w:rsidRPr="00652864">
              <w:rPr>
                <w:rFonts w:asciiTheme="minorHAnsi" w:hAnsiTheme="minorHAnsi" w:cstheme="minorHAnsi"/>
                <w:color w:val="002060"/>
                <w:sz w:val="20"/>
                <w:szCs w:val="20"/>
              </w:rPr>
              <w:t>Award Criteria</w:t>
            </w:r>
          </w:p>
          <w:p w14:paraId="4A1C1BA9" w14:textId="77777777" w:rsidR="00E65B1B" w:rsidRPr="00652864" w:rsidRDefault="00E65B1B" w:rsidP="0005626D">
            <w:pPr>
              <w:jc w:val="both"/>
              <w:rPr>
                <w:rFonts w:asciiTheme="minorHAnsi" w:hAnsiTheme="minorHAnsi" w:cstheme="minorHAnsi"/>
                <w:color w:val="262626" w:themeColor="text1" w:themeTint="D9"/>
                <w:sz w:val="20"/>
                <w:szCs w:val="20"/>
              </w:rPr>
            </w:pPr>
            <w:r w:rsidRPr="00652864">
              <w:rPr>
                <w:rFonts w:asciiTheme="minorHAnsi" w:hAnsiTheme="minorHAnsi" w:cstheme="minorHAnsi"/>
                <w:b w:val="0"/>
                <w:bCs w:val="0"/>
                <w:color w:val="262626" w:themeColor="text1" w:themeTint="D9"/>
                <w:sz w:val="20"/>
                <w:szCs w:val="20"/>
              </w:rPr>
              <w:t xml:space="preserve">The contract will be awarded on the basis of the most economically advantageous compliant tender taking into account the following award criteria and weightings. </w:t>
            </w:r>
          </w:p>
          <w:p w14:paraId="335E0C32" w14:textId="7481BCFC" w:rsidR="00E65B1B" w:rsidRPr="00486A65" w:rsidRDefault="00E65B1B" w:rsidP="0005626D">
            <w:pPr>
              <w:jc w:val="both"/>
              <w:rPr>
                <w:rFonts w:asciiTheme="minorHAnsi" w:hAnsiTheme="minorHAnsi" w:cstheme="minorHAnsi"/>
                <w:color w:val="262626" w:themeColor="text1" w:themeTint="D9"/>
                <w:sz w:val="20"/>
                <w:szCs w:val="20"/>
              </w:rPr>
            </w:pPr>
            <w:r w:rsidRPr="00652864">
              <w:rPr>
                <w:rFonts w:asciiTheme="minorHAnsi" w:hAnsiTheme="minorHAnsi" w:cstheme="minorHAnsi"/>
                <w:b w:val="0"/>
                <w:bCs w:val="0"/>
                <w:color w:val="262626" w:themeColor="text1" w:themeTint="D9"/>
                <w:sz w:val="20"/>
                <w:szCs w:val="20"/>
              </w:rPr>
              <w:t xml:space="preserve">Tenderers must address each of the award criteria below in the relevant sections in the Tender </w:t>
            </w:r>
            <w:r w:rsidRPr="00486A65">
              <w:rPr>
                <w:rFonts w:asciiTheme="minorHAnsi" w:hAnsiTheme="minorHAnsi" w:cstheme="minorHAnsi"/>
                <w:b w:val="0"/>
                <w:bCs w:val="0"/>
                <w:color w:val="262626" w:themeColor="text1" w:themeTint="D9"/>
                <w:sz w:val="20"/>
                <w:szCs w:val="20"/>
              </w:rPr>
              <w:t xml:space="preserve">Response Document. See related document: </w:t>
            </w:r>
            <w:r w:rsidR="007D4B04" w:rsidRPr="00486A65">
              <w:rPr>
                <w:rFonts w:asciiTheme="minorHAnsi" w:hAnsiTheme="minorHAnsi" w:cstheme="minorHAnsi"/>
                <w:b w:val="0"/>
                <w:bCs w:val="0"/>
                <w:color w:val="262626" w:themeColor="text1" w:themeTint="D9"/>
                <w:sz w:val="20"/>
                <w:szCs w:val="20"/>
              </w:rPr>
              <w:t>505</w:t>
            </w:r>
            <w:r w:rsidRPr="00486A65">
              <w:rPr>
                <w:rFonts w:asciiTheme="minorHAnsi" w:hAnsiTheme="minorHAnsi" w:cstheme="minorHAnsi"/>
                <w:b w:val="0"/>
                <w:bCs w:val="0"/>
                <w:color w:val="262626" w:themeColor="text1" w:themeTint="D9"/>
                <w:sz w:val="20"/>
                <w:szCs w:val="20"/>
              </w:rPr>
              <w:t xml:space="preserve"> Detailed descriptor of award Criteria for</w:t>
            </w:r>
            <w:r w:rsidR="002C1C36">
              <w:rPr>
                <w:rFonts w:asciiTheme="minorHAnsi" w:hAnsiTheme="minorHAnsi" w:cstheme="minorHAnsi"/>
                <w:b w:val="0"/>
                <w:bCs w:val="0"/>
                <w:color w:val="262626" w:themeColor="text1" w:themeTint="D9"/>
                <w:sz w:val="20"/>
                <w:szCs w:val="20"/>
              </w:rPr>
              <w:t xml:space="preserve"> Graduation</w:t>
            </w:r>
            <w:r w:rsidRPr="00486A65">
              <w:rPr>
                <w:rFonts w:asciiTheme="minorHAnsi" w:hAnsiTheme="minorHAnsi" w:cstheme="minorHAnsi"/>
                <w:b w:val="0"/>
                <w:bCs w:val="0"/>
                <w:color w:val="262626" w:themeColor="text1" w:themeTint="D9"/>
                <w:sz w:val="20"/>
                <w:szCs w:val="20"/>
              </w:rPr>
              <w:t xml:space="preserve"> </w:t>
            </w:r>
            <w:r w:rsidR="00772474" w:rsidRPr="00486A65">
              <w:rPr>
                <w:rFonts w:asciiTheme="minorHAnsi" w:hAnsiTheme="minorHAnsi" w:cstheme="minorHAnsi"/>
                <w:b w:val="0"/>
                <w:bCs w:val="0"/>
                <w:color w:val="262626" w:themeColor="text1" w:themeTint="D9"/>
                <w:sz w:val="20"/>
                <w:szCs w:val="20"/>
              </w:rPr>
              <w:t>Photographi</w:t>
            </w:r>
            <w:r w:rsidR="00772474" w:rsidRPr="00486A65">
              <w:rPr>
                <w:rFonts w:asciiTheme="minorHAnsi" w:hAnsiTheme="minorHAnsi" w:cstheme="minorHAnsi"/>
                <w:color w:val="262626" w:themeColor="text1" w:themeTint="D9"/>
                <w:sz w:val="20"/>
                <w:szCs w:val="20"/>
              </w:rPr>
              <w:t>c</w:t>
            </w:r>
            <w:r w:rsidR="00271590" w:rsidRPr="00486A65">
              <w:rPr>
                <w:rFonts w:asciiTheme="minorHAnsi" w:hAnsiTheme="minorHAnsi" w:cstheme="minorHAnsi"/>
                <w:b w:val="0"/>
                <w:bCs w:val="0"/>
                <w:color w:val="262626" w:themeColor="text1" w:themeTint="D9"/>
                <w:sz w:val="20"/>
                <w:szCs w:val="20"/>
              </w:rPr>
              <w:t xml:space="preserve"> Services</w:t>
            </w:r>
          </w:p>
          <w:p w14:paraId="3A069FEC" w14:textId="77777777" w:rsidR="00E65B1B" w:rsidRPr="00486A65" w:rsidRDefault="00E65B1B" w:rsidP="0005626D">
            <w:pPr>
              <w:jc w:val="both"/>
              <w:rPr>
                <w:rFonts w:asciiTheme="minorHAnsi" w:hAnsiTheme="minorHAnsi" w:cstheme="minorHAnsi"/>
                <w:b w:val="0"/>
                <w:bCs w:val="0"/>
                <w:color w:val="262626" w:themeColor="text1" w:themeTint="D9"/>
                <w:sz w:val="20"/>
                <w:szCs w:val="20"/>
              </w:rPr>
            </w:pPr>
          </w:p>
          <w:tbl>
            <w:tblPr>
              <w:tblStyle w:val="GridTable4-Accent5"/>
              <w:tblW w:w="8710" w:type="dxa"/>
              <w:tblBorders>
                <w:top w:val="single" w:sz="2" w:space="0" w:color="83CAEB" w:themeColor="accent1" w:themeTint="66"/>
                <w:left w:val="single" w:sz="2" w:space="0" w:color="83CAEB" w:themeColor="accent1" w:themeTint="66"/>
                <w:bottom w:val="single" w:sz="2" w:space="0" w:color="83CAEB" w:themeColor="accent1" w:themeTint="66"/>
                <w:right w:val="single" w:sz="2" w:space="0" w:color="83CAEB" w:themeColor="accent1" w:themeTint="66"/>
                <w:insideH w:val="single" w:sz="2" w:space="0" w:color="83CAEB" w:themeColor="accent1" w:themeTint="66"/>
                <w:insideV w:val="single" w:sz="2" w:space="0" w:color="83CAEB" w:themeColor="accent1" w:themeTint="66"/>
              </w:tblBorders>
              <w:tblLayout w:type="fixed"/>
              <w:tblCellMar>
                <w:left w:w="85" w:type="dxa"/>
                <w:right w:w="85" w:type="dxa"/>
              </w:tblCellMar>
              <w:tblLook w:val="04A0" w:firstRow="1" w:lastRow="0" w:firstColumn="1" w:lastColumn="0" w:noHBand="0" w:noVBand="1"/>
            </w:tblPr>
            <w:tblGrid>
              <w:gridCol w:w="743"/>
              <w:gridCol w:w="3945"/>
              <w:gridCol w:w="1438"/>
              <w:gridCol w:w="1276"/>
              <w:gridCol w:w="16"/>
              <w:gridCol w:w="1292"/>
            </w:tblGrid>
            <w:tr w:rsidR="00E65B1B" w:rsidRPr="00486A65" w14:paraId="3F8742F3" w14:textId="77777777" w:rsidTr="0005626D">
              <w:trPr>
                <w:cnfStyle w:val="100000000000" w:firstRow="1" w:lastRow="0" w:firstColumn="0" w:lastColumn="0" w:oddVBand="0" w:evenVBand="0" w:oddHBand="0" w:evenHBand="0" w:firstRowFirstColumn="0" w:firstRowLastColumn="0" w:lastRowFirstColumn="0" w:lastRowLastColumn="0"/>
                <w:trHeight w:val="952"/>
              </w:trPr>
              <w:tc>
                <w:tcPr>
                  <w:cnfStyle w:val="001000000000" w:firstRow="0" w:lastRow="0" w:firstColumn="1" w:lastColumn="0" w:oddVBand="0" w:evenVBand="0" w:oddHBand="0" w:evenHBand="0" w:firstRowFirstColumn="0" w:firstRowLastColumn="0" w:lastRowFirstColumn="0" w:lastRowLastColumn="0"/>
                  <w:tcW w:w="743" w:type="dxa"/>
                  <w:tcBorders>
                    <w:top w:val="none" w:sz="0" w:space="0" w:color="auto"/>
                    <w:left w:val="none" w:sz="0" w:space="0" w:color="auto"/>
                    <w:bottom w:val="none" w:sz="0" w:space="0" w:color="auto"/>
                    <w:right w:val="none" w:sz="0" w:space="0" w:color="auto"/>
                  </w:tcBorders>
                  <w:shd w:val="clear" w:color="auto" w:fill="0F4761" w:themeFill="accent1" w:themeFillShade="BF"/>
                </w:tcPr>
                <w:p w14:paraId="2B31FEB2" w14:textId="77777777" w:rsidR="00E65B1B" w:rsidRPr="00486A65" w:rsidRDefault="00E65B1B" w:rsidP="0005626D">
                  <w:pPr>
                    <w:rPr>
                      <w:rFonts w:asciiTheme="minorHAnsi" w:hAnsiTheme="minorHAnsi" w:cstheme="minorHAnsi"/>
                      <w:sz w:val="20"/>
                      <w:szCs w:val="20"/>
                    </w:rPr>
                  </w:pPr>
                  <w:bookmarkStart w:id="2" w:name="_Hlk480561427"/>
                </w:p>
              </w:tc>
              <w:tc>
                <w:tcPr>
                  <w:tcW w:w="3945" w:type="dxa"/>
                  <w:tcBorders>
                    <w:top w:val="none" w:sz="0" w:space="0" w:color="auto"/>
                    <w:left w:val="none" w:sz="0" w:space="0" w:color="auto"/>
                    <w:bottom w:val="none" w:sz="0" w:space="0" w:color="auto"/>
                    <w:right w:val="none" w:sz="0" w:space="0" w:color="auto"/>
                  </w:tcBorders>
                  <w:shd w:val="clear" w:color="auto" w:fill="0F4761" w:themeFill="accent1" w:themeFillShade="BF"/>
                </w:tcPr>
                <w:p w14:paraId="3804C3F6" w14:textId="77777777" w:rsidR="00E65B1B" w:rsidRPr="00486A65" w:rsidRDefault="00E65B1B" w:rsidP="0005626D">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p>
              </w:tc>
              <w:tc>
                <w:tcPr>
                  <w:tcW w:w="1438" w:type="dxa"/>
                  <w:tcBorders>
                    <w:top w:val="none" w:sz="0" w:space="0" w:color="auto"/>
                    <w:left w:val="none" w:sz="0" w:space="0" w:color="auto"/>
                    <w:bottom w:val="none" w:sz="0" w:space="0" w:color="auto"/>
                    <w:right w:val="none" w:sz="0" w:space="0" w:color="auto"/>
                  </w:tcBorders>
                  <w:shd w:val="clear" w:color="auto" w:fill="0F4761" w:themeFill="accent1" w:themeFillShade="BF"/>
                </w:tcPr>
                <w:p w14:paraId="29DE9148" w14:textId="77777777" w:rsidR="00E65B1B" w:rsidRPr="00486A65" w:rsidRDefault="00E65B1B" w:rsidP="000562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486A65">
                    <w:rPr>
                      <w:rFonts w:asciiTheme="minorHAnsi" w:eastAsia="Calibri" w:hAnsiTheme="minorHAnsi" w:cstheme="minorHAnsi"/>
                      <w:b w:val="0"/>
                      <w:bCs w:val="0"/>
                      <w:sz w:val="20"/>
                      <w:szCs w:val="20"/>
                    </w:rPr>
                    <w:t xml:space="preserve">Weighting </w:t>
                  </w:r>
                </w:p>
              </w:tc>
              <w:tc>
                <w:tcPr>
                  <w:tcW w:w="1276" w:type="dxa"/>
                  <w:tcBorders>
                    <w:top w:val="none" w:sz="0" w:space="0" w:color="auto"/>
                    <w:left w:val="none" w:sz="0" w:space="0" w:color="auto"/>
                    <w:bottom w:val="none" w:sz="0" w:space="0" w:color="auto"/>
                    <w:right w:val="none" w:sz="0" w:space="0" w:color="auto"/>
                  </w:tcBorders>
                  <w:shd w:val="clear" w:color="auto" w:fill="0F4761" w:themeFill="accent1" w:themeFillShade="BF"/>
                </w:tcPr>
                <w:p w14:paraId="5A78339F" w14:textId="77777777" w:rsidR="00E65B1B" w:rsidRPr="00486A65" w:rsidRDefault="00E65B1B" w:rsidP="000562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486A65">
                    <w:rPr>
                      <w:rFonts w:asciiTheme="minorHAnsi" w:eastAsia="Calibri" w:hAnsiTheme="minorHAnsi" w:cstheme="minorHAnsi"/>
                      <w:b w:val="0"/>
                      <w:bCs w:val="0"/>
                      <w:sz w:val="20"/>
                      <w:szCs w:val="20"/>
                    </w:rPr>
                    <w:t>Maximum Marks</w:t>
                  </w:r>
                </w:p>
              </w:tc>
              <w:tc>
                <w:tcPr>
                  <w:tcW w:w="1308" w:type="dxa"/>
                  <w:gridSpan w:val="2"/>
                  <w:tcBorders>
                    <w:top w:val="none" w:sz="0" w:space="0" w:color="auto"/>
                    <w:left w:val="none" w:sz="0" w:space="0" w:color="auto"/>
                    <w:bottom w:val="none" w:sz="0" w:space="0" w:color="auto"/>
                    <w:right w:val="none" w:sz="0" w:space="0" w:color="auto"/>
                  </w:tcBorders>
                  <w:shd w:val="clear" w:color="auto" w:fill="0F4761" w:themeFill="accent1" w:themeFillShade="BF"/>
                </w:tcPr>
                <w:p w14:paraId="50614B01" w14:textId="77777777" w:rsidR="00E65B1B" w:rsidRPr="00486A65" w:rsidRDefault="00E65B1B" w:rsidP="000562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486A65">
                    <w:rPr>
                      <w:rFonts w:asciiTheme="minorHAnsi" w:eastAsia="Calibri" w:hAnsiTheme="minorHAnsi" w:cstheme="minorHAnsi"/>
                      <w:b w:val="0"/>
                      <w:bCs w:val="0"/>
                      <w:sz w:val="20"/>
                      <w:szCs w:val="20"/>
                    </w:rPr>
                    <w:t>Minimum Marks Required</w:t>
                  </w:r>
                </w:p>
              </w:tc>
            </w:tr>
            <w:bookmarkEnd w:id="2"/>
            <w:tr w:rsidR="00E65B1B" w:rsidRPr="00486A65" w14:paraId="1373FC0D" w14:textId="77777777" w:rsidTr="00E65B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dxa"/>
                  <w:shd w:val="clear" w:color="auto" w:fill="auto"/>
                </w:tcPr>
                <w:p w14:paraId="43203919" w14:textId="77777777" w:rsidR="00E65B1B" w:rsidRPr="00486A65" w:rsidRDefault="00E65B1B" w:rsidP="0005626D">
                  <w:pPr>
                    <w:jc w:val="both"/>
                    <w:rPr>
                      <w:rFonts w:asciiTheme="minorHAnsi" w:hAnsiTheme="minorHAnsi" w:cstheme="minorHAnsi"/>
                      <w:b w:val="0"/>
                      <w:bCs w:val="0"/>
                      <w:color w:val="262626" w:themeColor="text1" w:themeTint="D9"/>
                      <w:sz w:val="20"/>
                      <w:szCs w:val="20"/>
                    </w:rPr>
                  </w:pPr>
                  <w:r w:rsidRPr="00486A65">
                    <w:rPr>
                      <w:rFonts w:asciiTheme="minorHAnsi" w:hAnsiTheme="minorHAnsi" w:cstheme="minorHAnsi"/>
                      <w:b w:val="0"/>
                      <w:bCs w:val="0"/>
                      <w:color w:val="000000" w:themeColor="text1"/>
                      <w:sz w:val="20"/>
                      <w:szCs w:val="20"/>
                    </w:rPr>
                    <w:t>SB.1</w:t>
                  </w:r>
                </w:p>
              </w:tc>
              <w:tc>
                <w:tcPr>
                  <w:tcW w:w="3945" w:type="dxa"/>
                  <w:shd w:val="clear" w:color="auto" w:fill="auto"/>
                </w:tcPr>
                <w:p w14:paraId="463B3F3C" w14:textId="35DBBFCB" w:rsidR="00E65B1B" w:rsidRPr="00486A65" w:rsidRDefault="00E65B1B" w:rsidP="000562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sz w:val="20"/>
                      <w:szCs w:val="20"/>
                    </w:rPr>
                    <w:t xml:space="preserve">Management Plan </w:t>
                  </w:r>
                  <w:r w:rsidR="000F6C7B" w:rsidRPr="00486A65">
                    <w:rPr>
                      <w:rFonts w:asciiTheme="minorHAnsi" w:hAnsiTheme="minorHAnsi" w:cstheme="minorHAnsi"/>
                      <w:sz w:val="20"/>
                      <w:szCs w:val="20"/>
                    </w:rPr>
                    <w:t>(see detailed descriptor)</w:t>
                  </w:r>
                </w:p>
              </w:tc>
              <w:tc>
                <w:tcPr>
                  <w:tcW w:w="1438" w:type="dxa"/>
                  <w:shd w:val="clear" w:color="auto" w:fill="auto"/>
                </w:tcPr>
                <w:p w14:paraId="69F5C1C0" w14:textId="77777777" w:rsidR="00E65B1B" w:rsidRPr="00486A65"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10%</w:t>
                  </w:r>
                </w:p>
              </w:tc>
              <w:tc>
                <w:tcPr>
                  <w:tcW w:w="1292" w:type="dxa"/>
                  <w:gridSpan w:val="2"/>
                  <w:shd w:val="clear" w:color="auto" w:fill="auto"/>
                </w:tcPr>
                <w:p w14:paraId="1416E49B" w14:textId="77777777" w:rsidR="00E65B1B" w:rsidRPr="00486A65"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1000</w:t>
                  </w:r>
                </w:p>
              </w:tc>
              <w:tc>
                <w:tcPr>
                  <w:tcW w:w="1292" w:type="dxa"/>
                  <w:shd w:val="clear" w:color="auto" w:fill="auto"/>
                </w:tcPr>
                <w:p w14:paraId="4D4CB978" w14:textId="77777777" w:rsidR="00E65B1B" w:rsidRPr="00486A65"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600</w:t>
                  </w:r>
                </w:p>
              </w:tc>
            </w:tr>
            <w:tr w:rsidR="00E65B1B" w:rsidRPr="00486A65" w14:paraId="6ABD1F6D" w14:textId="77777777" w:rsidTr="0005626D">
              <w:trPr>
                <w:trHeight w:val="300"/>
              </w:trPr>
              <w:tc>
                <w:tcPr>
                  <w:cnfStyle w:val="001000000000" w:firstRow="0" w:lastRow="0" w:firstColumn="1" w:lastColumn="0" w:oddVBand="0" w:evenVBand="0" w:oddHBand="0" w:evenHBand="0" w:firstRowFirstColumn="0" w:firstRowLastColumn="0" w:lastRowFirstColumn="0" w:lastRowLastColumn="0"/>
                  <w:tcW w:w="743" w:type="dxa"/>
                </w:tcPr>
                <w:p w14:paraId="63992ED3" w14:textId="77777777" w:rsidR="00E65B1B" w:rsidRPr="00486A65" w:rsidRDefault="00E65B1B" w:rsidP="0005626D">
                  <w:pPr>
                    <w:jc w:val="both"/>
                    <w:rPr>
                      <w:rFonts w:asciiTheme="minorHAnsi" w:hAnsiTheme="minorHAnsi" w:cstheme="minorHAnsi"/>
                      <w:b w:val="0"/>
                      <w:bCs w:val="0"/>
                      <w:color w:val="262626" w:themeColor="text1" w:themeTint="D9"/>
                      <w:sz w:val="20"/>
                      <w:szCs w:val="20"/>
                    </w:rPr>
                  </w:pPr>
                  <w:r w:rsidRPr="00486A65">
                    <w:rPr>
                      <w:rFonts w:asciiTheme="minorHAnsi" w:hAnsiTheme="minorHAnsi" w:cstheme="minorHAnsi"/>
                      <w:b w:val="0"/>
                      <w:bCs w:val="0"/>
                      <w:color w:val="000000" w:themeColor="text1"/>
                      <w:sz w:val="20"/>
                      <w:szCs w:val="20"/>
                    </w:rPr>
                    <w:t>SB.2</w:t>
                  </w:r>
                </w:p>
              </w:tc>
              <w:tc>
                <w:tcPr>
                  <w:tcW w:w="3945" w:type="dxa"/>
                </w:tcPr>
                <w:p w14:paraId="06A64606" w14:textId="184538AF" w:rsidR="00E65B1B" w:rsidRPr="00486A65" w:rsidRDefault="00E65B1B" w:rsidP="000562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 xml:space="preserve">Service Delivery Plan </w:t>
                  </w:r>
                  <w:r w:rsidR="000F6C7B" w:rsidRPr="00486A65">
                    <w:rPr>
                      <w:rFonts w:asciiTheme="minorHAnsi" w:hAnsiTheme="minorHAnsi" w:cstheme="minorHAnsi"/>
                      <w:color w:val="000000" w:themeColor="text1"/>
                      <w:sz w:val="20"/>
                      <w:szCs w:val="20"/>
                    </w:rPr>
                    <w:t>(see detailed descriptor)</w:t>
                  </w:r>
                </w:p>
              </w:tc>
              <w:tc>
                <w:tcPr>
                  <w:tcW w:w="1438" w:type="dxa"/>
                </w:tcPr>
                <w:p w14:paraId="33D900D7" w14:textId="5C9F851B" w:rsidR="00E65B1B" w:rsidRPr="00486A65" w:rsidRDefault="00173CF6"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35</w:t>
                  </w:r>
                  <w:r w:rsidR="00E65B1B" w:rsidRPr="00486A65">
                    <w:rPr>
                      <w:rFonts w:asciiTheme="minorHAnsi" w:hAnsiTheme="minorHAnsi" w:cstheme="minorHAnsi"/>
                      <w:color w:val="000000" w:themeColor="text1"/>
                      <w:sz w:val="20"/>
                      <w:szCs w:val="20"/>
                    </w:rPr>
                    <w:t>%</w:t>
                  </w:r>
                </w:p>
              </w:tc>
              <w:tc>
                <w:tcPr>
                  <w:tcW w:w="1292" w:type="dxa"/>
                  <w:gridSpan w:val="2"/>
                </w:tcPr>
                <w:p w14:paraId="2701F579" w14:textId="671688DC" w:rsidR="00E65B1B" w:rsidRPr="00486A65" w:rsidRDefault="00B64A76"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3</w:t>
                  </w:r>
                  <w:r w:rsidR="00E65B1B" w:rsidRPr="00486A65">
                    <w:rPr>
                      <w:rFonts w:asciiTheme="minorHAnsi" w:hAnsiTheme="minorHAnsi" w:cstheme="minorHAnsi"/>
                      <w:color w:val="000000" w:themeColor="text1"/>
                      <w:sz w:val="20"/>
                      <w:szCs w:val="20"/>
                    </w:rPr>
                    <w:t>500</w:t>
                  </w:r>
                </w:p>
              </w:tc>
              <w:tc>
                <w:tcPr>
                  <w:tcW w:w="1292" w:type="dxa"/>
                </w:tcPr>
                <w:p w14:paraId="1132F3BC" w14:textId="6921BD3A" w:rsidR="00E65B1B" w:rsidRPr="00486A65"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2</w:t>
                  </w:r>
                  <w:r w:rsidR="00090F0E">
                    <w:rPr>
                      <w:rFonts w:asciiTheme="minorHAnsi" w:hAnsiTheme="minorHAnsi" w:cstheme="minorHAnsi"/>
                      <w:color w:val="000000" w:themeColor="text1"/>
                      <w:sz w:val="20"/>
                      <w:szCs w:val="20"/>
                    </w:rPr>
                    <w:t>5</w:t>
                  </w:r>
                  <w:r w:rsidRPr="00486A65">
                    <w:rPr>
                      <w:rFonts w:asciiTheme="minorHAnsi" w:hAnsiTheme="minorHAnsi" w:cstheme="minorHAnsi"/>
                      <w:color w:val="000000" w:themeColor="text1"/>
                      <w:sz w:val="20"/>
                      <w:szCs w:val="20"/>
                    </w:rPr>
                    <w:t>00</w:t>
                  </w:r>
                </w:p>
              </w:tc>
            </w:tr>
            <w:tr w:rsidR="00E65B1B" w:rsidRPr="00486A65" w14:paraId="1A0572A6" w14:textId="77777777" w:rsidTr="00E65B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dxa"/>
                  <w:shd w:val="clear" w:color="auto" w:fill="auto"/>
                </w:tcPr>
                <w:p w14:paraId="746B9846" w14:textId="77777777" w:rsidR="00E65B1B" w:rsidRPr="00486A65" w:rsidRDefault="00E65B1B" w:rsidP="0005626D">
                  <w:pPr>
                    <w:jc w:val="both"/>
                    <w:rPr>
                      <w:rFonts w:asciiTheme="minorHAnsi" w:hAnsiTheme="minorHAnsi" w:cstheme="minorHAnsi"/>
                      <w:b w:val="0"/>
                      <w:bCs w:val="0"/>
                      <w:color w:val="262626" w:themeColor="text1" w:themeTint="D9"/>
                      <w:sz w:val="20"/>
                      <w:szCs w:val="20"/>
                    </w:rPr>
                  </w:pPr>
                  <w:r w:rsidRPr="00486A65">
                    <w:rPr>
                      <w:rFonts w:asciiTheme="minorHAnsi" w:hAnsiTheme="minorHAnsi" w:cstheme="minorHAnsi"/>
                      <w:b w:val="0"/>
                      <w:bCs w:val="0"/>
                      <w:color w:val="000000" w:themeColor="text1"/>
                      <w:sz w:val="20"/>
                      <w:szCs w:val="20"/>
                    </w:rPr>
                    <w:t>SB.3</w:t>
                  </w:r>
                </w:p>
              </w:tc>
              <w:tc>
                <w:tcPr>
                  <w:tcW w:w="3945" w:type="dxa"/>
                  <w:shd w:val="clear" w:color="auto" w:fill="auto"/>
                </w:tcPr>
                <w:p w14:paraId="5EBDA30C" w14:textId="31923D05" w:rsidR="00E65B1B" w:rsidRPr="00486A65" w:rsidRDefault="00312BE1" w:rsidP="000562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20"/>
                      <w:szCs w:val="20"/>
                    </w:rPr>
                  </w:pPr>
                  <w:r w:rsidRPr="00486A65">
                    <w:rPr>
                      <w:rFonts w:asciiTheme="minorHAnsi" w:hAnsiTheme="minorHAnsi" w:cstheme="minorHAnsi"/>
                      <w:color w:val="000000" w:themeColor="text1"/>
                      <w:sz w:val="20"/>
                      <w:szCs w:val="20"/>
                    </w:rPr>
                    <w:t xml:space="preserve">Quality Assurance </w:t>
                  </w:r>
                  <w:r w:rsidR="00773023" w:rsidRPr="00486A65">
                    <w:rPr>
                      <w:rFonts w:asciiTheme="minorHAnsi" w:hAnsiTheme="minorHAnsi" w:cstheme="minorHAnsi"/>
                      <w:color w:val="000000" w:themeColor="text1"/>
                      <w:sz w:val="20"/>
                      <w:szCs w:val="20"/>
                    </w:rPr>
                    <w:t>Plan</w:t>
                  </w:r>
                  <w:r w:rsidRPr="00486A65">
                    <w:rPr>
                      <w:rFonts w:asciiTheme="minorHAnsi" w:hAnsiTheme="minorHAnsi" w:cstheme="minorHAnsi"/>
                      <w:color w:val="000000" w:themeColor="text1"/>
                      <w:sz w:val="20"/>
                      <w:szCs w:val="20"/>
                    </w:rPr>
                    <w:t xml:space="preserve"> (see detailed descriptor)</w:t>
                  </w:r>
                </w:p>
              </w:tc>
              <w:tc>
                <w:tcPr>
                  <w:tcW w:w="1438" w:type="dxa"/>
                  <w:shd w:val="clear" w:color="auto" w:fill="auto"/>
                </w:tcPr>
                <w:p w14:paraId="2C24F9AC" w14:textId="64940614" w:rsidR="00E65B1B" w:rsidRPr="00486A65" w:rsidRDefault="00173CF6"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2</w:t>
                  </w:r>
                  <w:r w:rsidR="00E65B1B" w:rsidRPr="00486A65">
                    <w:rPr>
                      <w:rFonts w:asciiTheme="minorHAnsi" w:hAnsiTheme="minorHAnsi" w:cstheme="minorHAnsi"/>
                      <w:color w:val="000000" w:themeColor="text1"/>
                      <w:sz w:val="20"/>
                      <w:szCs w:val="20"/>
                    </w:rPr>
                    <w:t>0%</w:t>
                  </w:r>
                </w:p>
              </w:tc>
              <w:tc>
                <w:tcPr>
                  <w:tcW w:w="1292" w:type="dxa"/>
                  <w:gridSpan w:val="2"/>
                  <w:shd w:val="clear" w:color="auto" w:fill="auto"/>
                </w:tcPr>
                <w:p w14:paraId="218B0E0F" w14:textId="3A43CC11" w:rsidR="00E65B1B" w:rsidRPr="00486A65" w:rsidRDefault="00720825"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2</w:t>
                  </w:r>
                  <w:r w:rsidR="00E65B1B" w:rsidRPr="00486A65">
                    <w:rPr>
                      <w:rFonts w:asciiTheme="minorHAnsi" w:hAnsiTheme="minorHAnsi" w:cstheme="minorHAnsi"/>
                      <w:color w:val="000000" w:themeColor="text1"/>
                      <w:sz w:val="20"/>
                      <w:szCs w:val="20"/>
                    </w:rPr>
                    <w:t>000</w:t>
                  </w:r>
                </w:p>
              </w:tc>
              <w:tc>
                <w:tcPr>
                  <w:tcW w:w="1292" w:type="dxa"/>
                  <w:shd w:val="clear" w:color="auto" w:fill="auto"/>
                </w:tcPr>
                <w:p w14:paraId="6EA70F5E" w14:textId="4FE0F1F5" w:rsidR="00E65B1B" w:rsidRPr="00486A65" w:rsidRDefault="00090F0E"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Pr>
                      <w:rFonts w:asciiTheme="minorHAnsi" w:hAnsiTheme="minorHAnsi" w:cstheme="minorHAnsi"/>
                      <w:color w:val="000000" w:themeColor="text1"/>
                      <w:sz w:val="20"/>
                      <w:szCs w:val="20"/>
                    </w:rPr>
                    <w:t>12</w:t>
                  </w:r>
                  <w:r w:rsidR="00E65B1B" w:rsidRPr="00486A65">
                    <w:rPr>
                      <w:rFonts w:asciiTheme="minorHAnsi" w:hAnsiTheme="minorHAnsi" w:cstheme="minorHAnsi"/>
                      <w:color w:val="000000" w:themeColor="text1"/>
                      <w:sz w:val="20"/>
                      <w:szCs w:val="20"/>
                    </w:rPr>
                    <w:t>00</w:t>
                  </w:r>
                </w:p>
              </w:tc>
            </w:tr>
            <w:tr w:rsidR="00E65B1B" w:rsidRPr="00486A65" w14:paraId="1C29233D" w14:textId="77777777" w:rsidTr="0005626D">
              <w:trPr>
                <w:trHeight w:val="300"/>
              </w:trPr>
              <w:tc>
                <w:tcPr>
                  <w:cnfStyle w:val="001000000000" w:firstRow="0" w:lastRow="0" w:firstColumn="1" w:lastColumn="0" w:oddVBand="0" w:evenVBand="0" w:oddHBand="0" w:evenHBand="0" w:firstRowFirstColumn="0" w:firstRowLastColumn="0" w:lastRowFirstColumn="0" w:lastRowLastColumn="0"/>
                  <w:tcW w:w="743" w:type="dxa"/>
                </w:tcPr>
                <w:p w14:paraId="5E0C1A8D" w14:textId="77777777" w:rsidR="00E65B1B" w:rsidRPr="00486A65" w:rsidRDefault="00E65B1B" w:rsidP="0005626D">
                  <w:pPr>
                    <w:jc w:val="both"/>
                    <w:rPr>
                      <w:rFonts w:asciiTheme="minorHAnsi" w:hAnsiTheme="minorHAnsi" w:cstheme="minorHAnsi"/>
                      <w:b w:val="0"/>
                      <w:bCs w:val="0"/>
                      <w:color w:val="262626" w:themeColor="text1" w:themeTint="D9"/>
                      <w:sz w:val="20"/>
                      <w:szCs w:val="20"/>
                    </w:rPr>
                  </w:pPr>
                  <w:r w:rsidRPr="00486A65">
                    <w:rPr>
                      <w:rFonts w:asciiTheme="minorHAnsi" w:hAnsiTheme="minorHAnsi" w:cstheme="minorHAnsi"/>
                      <w:b w:val="0"/>
                      <w:bCs w:val="0"/>
                      <w:color w:val="000000" w:themeColor="text1"/>
                      <w:sz w:val="20"/>
                      <w:szCs w:val="20"/>
                    </w:rPr>
                    <w:t xml:space="preserve">SB.4 </w:t>
                  </w:r>
                </w:p>
              </w:tc>
              <w:tc>
                <w:tcPr>
                  <w:tcW w:w="3945" w:type="dxa"/>
                </w:tcPr>
                <w:p w14:paraId="116381AC" w14:textId="084B1F08" w:rsidR="00E65B1B" w:rsidRPr="00486A65" w:rsidRDefault="00E65B1B" w:rsidP="000562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486A65">
                    <w:rPr>
                      <w:rFonts w:asciiTheme="minorHAnsi" w:hAnsiTheme="minorHAnsi" w:cstheme="minorHAnsi"/>
                      <w:color w:val="000000" w:themeColor="text1"/>
                      <w:sz w:val="20"/>
                      <w:szCs w:val="20"/>
                    </w:rPr>
                    <w:t>Environmental Impact Plan</w:t>
                  </w:r>
                  <w:r w:rsidRPr="00486A65">
                    <w:rPr>
                      <w:rFonts w:asciiTheme="minorHAnsi" w:hAnsiTheme="minorHAnsi" w:cstheme="minorHAnsi"/>
                      <w:sz w:val="20"/>
                      <w:szCs w:val="20"/>
                    </w:rPr>
                    <w:t xml:space="preserve"> </w:t>
                  </w:r>
                  <w:r w:rsidR="00775F1C" w:rsidRPr="00486A65">
                    <w:rPr>
                      <w:rFonts w:asciiTheme="minorHAnsi" w:hAnsiTheme="minorHAnsi" w:cstheme="minorHAnsi"/>
                      <w:color w:val="000000" w:themeColor="text1"/>
                      <w:sz w:val="20"/>
                      <w:szCs w:val="20"/>
                    </w:rPr>
                    <w:t>(see detailed descriptor)</w:t>
                  </w:r>
                </w:p>
              </w:tc>
              <w:tc>
                <w:tcPr>
                  <w:tcW w:w="1438" w:type="dxa"/>
                </w:tcPr>
                <w:p w14:paraId="31724CEC" w14:textId="77777777" w:rsidR="00E65B1B" w:rsidRPr="00486A65"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5%</w:t>
                  </w:r>
                </w:p>
              </w:tc>
              <w:tc>
                <w:tcPr>
                  <w:tcW w:w="1292" w:type="dxa"/>
                  <w:gridSpan w:val="2"/>
                </w:tcPr>
                <w:p w14:paraId="08FDBE5F" w14:textId="77777777" w:rsidR="00E65B1B" w:rsidRPr="00486A65"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500</w:t>
                  </w:r>
                </w:p>
              </w:tc>
              <w:tc>
                <w:tcPr>
                  <w:tcW w:w="1292" w:type="dxa"/>
                </w:tcPr>
                <w:p w14:paraId="097D04AD" w14:textId="77777777" w:rsidR="00E65B1B" w:rsidRPr="00486A65" w:rsidRDefault="00E65B1B" w:rsidP="0005626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000000" w:themeColor="text1"/>
                      <w:sz w:val="20"/>
                      <w:szCs w:val="20"/>
                    </w:rPr>
                    <w:t>300</w:t>
                  </w:r>
                </w:p>
              </w:tc>
            </w:tr>
            <w:tr w:rsidR="00E65B1B" w:rsidRPr="00652864" w14:paraId="2C99D317" w14:textId="77777777" w:rsidTr="00E65B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dxa"/>
                  <w:shd w:val="clear" w:color="auto" w:fill="auto"/>
                </w:tcPr>
                <w:p w14:paraId="71398C16" w14:textId="77777777" w:rsidR="00E65B1B" w:rsidRPr="00486A65" w:rsidRDefault="00E65B1B" w:rsidP="0005626D">
                  <w:pPr>
                    <w:jc w:val="both"/>
                    <w:rPr>
                      <w:rFonts w:asciiTheme="minorHAnsi" w:hAnsiTheme="minorHAnsi" w:cstheme="minorHAnsi"/>
                      <w:b w:val="0"/>
                      <w:bCs w:val="0"/>
                      <w:color w:val="262626" w:themeColor="text1" w:themeTint="D9"/>
                      <w:sz w:val="20"/>
                      <w:szCs w:val="20"/>
                    </w:rPr>
                  </w:pPr>
                  <w:r w:rsidRPr="00486A65">
                    <w:rPr>
                      <w:rFonts w:asciiTheme="minorHAnsi" w:hAnsiTheme="minorHAnsi" w:cstheme="minorHAnsi"/>
                      <w:b w:val="0"/>
                      <w:bCs w:val="0"/>
                      <w:color w:val="000000" w:themeColor="text1"/>
                      <w:sz w:val="20"/>
                      <w:szCs w:val="20"/>
                    </w:rPr>
                    <w:t>SB.5</w:t>
                  </w:r>
                </w:p>
              </w:tc>
              <w:tc>
                <w:tcPr>
                  <w:tcW w:w="3945" w:type="dxa"/>
                  <w:shd w:val="clear" w:color="auto" w:fill="auto"/>
                </w:tcPr>
                <w:p w14:paraId="47C01949" w14:textId="1E787F71" w:rsidR="00B207C6" w:rsidRPr="00486A65" w:rsidRDefault="00E65B1B" w:rsidP="00B207C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rPr>
                  </w:pPr>
                  <w:r w:rsidRPr="00486A65">
                    <w:rPr>
                      <w:rFonts w:asciiTheme="minorHAnsi" w:hAnsiTheme="minorHAnsi" w:cstheme="minorHAnsi"/>
                      <w:color w:val="000000" w:themeColor="text1"/>
                      <w:sz w:val="20"/>
                      <w:szCs w:val="20"/>
                    </w:rPr>
                    <w:t>Cost</w:t>
                  </w:r>
                  <w:r w:rsidR="00B207C6" w:rsidRPr="00486A65">
                    <w:rPr>
                      <w:rFonts w:asciiTheme="minorHAnsi" w:hAnsiTheme="minorHAnsi" w:cstheme="minorHAnsi"/>
                      <w:color w:val="000000" w:themeColor="text1"/>
                      <w:sz w:val="20"/>
                      <w:szCs w:val="20"/>
                    </w:rPr>
                    <w:t xml:space="preserve"> of Service</w:t>
                  </w:r>
                  <w:r w:rsidR="00775F1C" w:rsidRPr="00486A65">
                    <w:rPr>
                      <w:rFonts w:asciiTheme="minorHAnsi" w:hAnsiTheme="minorHAnsi" w:cstheme="minorHAnsi"/>
                      <w:color w:val="000000" w:themeColor="text1"/>
                      <w:sz w:val="20"/>
                      <w:szCs w:val="20"/>
                    </w:rPr>
                    <w:t xml:space="preserve"> (see detailed descriptor)</w:t>
                  </w:r>
                </w:p>
              </w:tc>
              <w:tc>
                <w:tcPr>
                  <w:tcW w:w="1438" w:type="dxa"/>
                  <w:shd w:val="clear" w:color="auto" w:fill="auto"/>
                </w:tcPr>
                <w:p w14:paraId="2F96D193" w14:textId="151DB6E1" w:rsidR="00B207C6" w:rsidRPr="00486A65"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486A65">
                    <w:rPr>
                      <w:rFonts w:asciiTheme="minorHAnsi" w:hAnsiTheme="minorHAnsi" w:cstheme="minorHAnsi"/>
                      <w:color w:val="000000" w:themeColor="text1"/>
                      <w:sz w:val="20"/>
                      <w:szCs w:val="20"/>
                    </w:rPr>
                    <w:t>30%</w:t>
                  </w:r>
                </w:p>
              </w:tc>
              <w:tc>
                <w:tcPr>
                  <w:tcW w:w="1292" w:type="dxa"/>
                  <w:gridSpan w:val="2"/>
                  <w:shd w:val="clear" w:color="auto" w:fill="auto"/>
                </w:tcPr>
                <w:p w14:paraId="47F2B5E4" w14:textId="6DDD36FD" w:rsidR="00B207C6" w:rsidRPr="00486A65" w:rsidRDefault="00E65B1B"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486A65">
                    <w:rPr>
                      <w:rFonts w:asciiTheme="minorHAnsi" w:hAnsiTheme="minorHAnsi" w:cstheme="minorHAnsi"/>
                      <w:color w:val="000000" w:themeColor="text1"/>
                      <w:sz w:val="20"/>
                      <w:szCs w:val="20"/>
                    </w:rPr>
                    <w:t>3000</w:t>
                  </w:r>
                </w:p>
              </w:tc>
              <w:tc>
                <w:tcPr>
                  <w:tcW w:w="1292" w:type="dxa"/>
                  <w:shd w:val="clear" w:color="auto" w:fill="auto"/>
                </w:tcPr>
                <w:p w14:paraId="4538BC3A" w14:textId="5ACBA740" w:rsidR="00B207C6" w:rsidRPr="00486A65" w:rsidRDefault="00B207C6" w:rsidP="0005626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rPr>
                  </w:pPr>
                  <w:r w:rsidRPr="00486A65">
                    <w:rPr>
                      <w:rFonts w:asciiTheme="minorHAnsi" w:hAnsiTheme="minorHAnsi" w:cstheme="minorHAnsi"/>
                      <w:color w:val="262626" w:themeColor="text1" w:themeTint="D9"/>
                      <w:sz w:val="20"/>
                      <w:szCs w:val="20"/>
                    </w:rPr>
                    <w:t>N/A</w:t>
                  </w:r>
                </w:p>
              </w:tc>
            </w:tr>
          </w:tbl>
          <w:p w14:paraId="2443E0EA" w14:textId="77777777" w:rsidR="00E65B1B" w:rsidRPr="00652864" w:rsidRDefault="00E65B1B" w:rsidP="0005626D">
            <w:pPr>
              <w:jc w:val="both"/>
              <w:rPr>
                <w:rFonts w:asciiTheme="minorHAnsi" w:hAnsiTheme="minorHAnsi" w:cstheme="minorHAnsi"/>
                <w:b w:val="0"/>
                <w:bCs w:val="0"/>
                <w:color w:val="262626" w:themeColor="text1" w:themeTint="D9"/>
                <w:sz w:val="28"/>
                <w:szCs w:val="28"/>
              </w:rPr>
            </w:pPr>
            <w:bookmarkStart w:id="3" w:name="_Hlk103080949"/>
          </w:p>
          <w:p w14:paraId="5B183664" w14:textId="77777777" w:rsidR="00E65B1B" w:rsidRPr="00652864" w:rsidRDefault="00E65B1B" w:rsidP="0005626D">
            <w:pPr>
              <w:jc w:val="both"/>
              <w:rPr>
                <w:rFonts w:asciiTheme="minorHAnsi" w:hAnsiTheme="minorHAnsi" w:cstheme="minorHAnsi"/>
                <w:color w:val="262626" w:themeColor="text1" w:themeTint="D9"/>
                <w:sz w:val="28"/>
                <w:szCs w:val="28"/>
              </w:rPr>
            </w:pPr>
            <w:r w:rsidRPr="00652864">
              <w:rPr>
                <w:rFonts w:asciiTheme="minorHAnsi" w:hAnsiTheme="minorHAnsi" w:cstheme="minorHAnsi"/>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4AEB7BCF" w14:textId="77777777" w:rsidR="00E65B1B" w:rsidRPr="00652864" w:rsidRDefault="00E65B1B" w:rsidP="0005626D">
            <w:pPr>
              <w:jc w:val="both"/>
              <w:rPr>
                <w:rFonts w:asciiTheme="minorHAnsi" w:hAnsiTheme="minorHAnsi" w:cstheme="minorHAnsi"/>
                <w:color w:val="262626" w:themeColor="text1" w:themeTint="D9"/>
                <w:sz w:val="28"/>
                <w:szCs w:val="28"/>
              </w:rPr>
            </w:pPr>
            <w:r w:rsidRPr="00652864">
              <w:rPr>
                <w:rFonts w:asciiTheme="minorHAnsi" w:hAnsiTheme="minorHAnsi" w:cstheme="minorHAnsi"/>
                <w:color w:val="262626" w:themeColor="text1" w:themeTint="D9"/>
                <w:sz w:val="28"/>
                <w:szCs w:val="28"/>
              </w:rPr>
              <w:t>Note 2: Tenders are required to respond to the above Award criteria with clearly labelled submission document(s) outlining in each case what criteria they are responding to.</w:t>
            </w:r>
          </w:p>
          <w:bookmarkEnd w:id="3"/>
          <w:p w14:paraId="46F99A1A" w14:textId="77777777" w:rsidR="00E65B1B" w:rsidRPr="00652864" w:rsidRDefault="00E65B1B" w:rsidP="00E65B1B">
            <w:pPr>
              <w:pStyle w:val="ListParagraph"/>
              <w:numPr>
                <w:ilvl w:val="0"/>
                <w:numId w:val="22"/>
              </w:numPr>
              <w:spacing w:before="120" w:line="264" w:lineRule="auto"/>
              <w:rPr>
                <w:rFonts w:asciiTheme="minorHAnsi" w:hAnsiTheme="minorHAnsi" w:cstheme="minorHAnsi"/>
                <w:color w:val="auto"/>
                <w:sz w:val="20"/>
                <w:szCs w:val="20"/>
              </w:rPr>
            </w:pPr>
            <w:r w:rsidRPr="00652864">
              <w:rPr>
                <w:rFonts w:asciiTheme="minorHAnsi" w:hAnsiTheme="minorHAnsi" w:cstheme="minorHAnsi"/>
                <w:color w:val="auto"/>
                <w:sz w:val="20"/>
                <w:szCs w:val="20"/>
              </w:rPr>
              <w:t xml:space="preserve">Methodology for Calculating Scoring of Qualitative Criteria </w:t>
            </w:r>
          </w:p>
          <w:p w14:paraId="7099B27B" w14:textId="77777777" w:rsidR="00E65B1B" w:rsidRPr="00652864" w:rsidRDefault="00E65B1B" w:rsidP="0005626D">
            <w:pPr>
              <w:pStyle w:val="NoSpacing"/>
              <w:jc w:val="both"/>
              <w:rPr>
                <w:rFonts w:asciiTheme="minorHAnsi" w:eastAsiaTheme="minorEastAsia" w:hAnsiTheme="minorHAnsi" w:cstheme="minorHAnsi"/>
                <w:color w:val="262626" w:themeColor="text1" w:themeTint="D9"/>
                <w:sz w:val="20"/>
                <w:szCs w:val="20"/>
                <w:lang w:eastAsia="ja-JP"/>
              </w:rPr>
            </w:pPr>
            <w:r w:rsidRPr="00652864">
              <w:rPr>
                <w:rFonts w:asciiTheme="minorHAnsi" w:eastAsiaTheme="minorEastAsia" w:hAnsiTheme="minorHAnsi" w:cstheme="minorHAnsi"/>
                <w:b w:val="0"/>
                <w:bCs w:val="0"/>
                <w:color w:val="262626" w:themeColor="text1" w:themeTint="D9"/>
                <w:sz w:val="20"/>
                <w:szCs w:val="20"/>
                <w:lang w:eastAsia="ja-JP"/>
              </w:rPr>
              <w:t>Scoring of the qualitative criteria will be based on an assessment of the full provision of the information provided in the relevant section of the Tender Response Document.</w:t>
            </w:r>
          </w:p>
          <w:p w14:paraId="53610D1F" w14:textId="77777777" w:rsidR="00E65B1B" w:rsidRPr="00652864" w:rsidRDefault="00E65B1B" w:rsidP="0005626D">
            <w:pPr>
              <w:pStyle w:val="NoSpacing"/>
              <w:jc w:val="both"/>
              <w:rPr>
                <w:rFonts w:asciiTheme="minorHAnsi" w:eastAsiaTheme="minorEastAsia" w:hAnsiTheme="minorHAnsi" w:cstheme="minorHAnsi"/>
                <w:b w:val="0"/>
                <w:bCs w:val="0"/>
                <w:color w:val="auto"/>
                <w:sz w:val="18"/>
                <w:szCs w:val="18"/>
                <w:lang w:eastAsia="ja-JP"/>
              </w:rPr>
            </w:pPr>
          </w:p>
          <w:p w14:paraId="4D414297" w14:textId="77777777" w:rsidR="00E65B1B" w:rsidRPr="00652864" w:rsidRDefault="00E65B1B" w:rsidP="0005626D">
            <w:pPr>
              <w:pStyle w:val="NoSpacing"/>
              <w:jc w:val="both"/>
              <w:rPr>
                <w:rFonts w:asciiTheme="minorHAnsi" w:eastAsiaTheme="minorEastAsia" w:hAnsiTheme="minorHAnsi" w:cstheme="minorHAnsi"/>
                <w:b w:val="0"/>
                <w:bCs w:val="0"/>
                <w:color w:val="262626" w:themeColor="text1" w:themeTint="D9"/>
                <w:sz w:val="20"/>
                <w:szCs w:val="20"/>
                <w:lang w:eastAsia="ja-JP"/>
              </w:rPr>
            </w:pPr>
            <w:r w:rsidRPr="00652864">
              <w:rPr>
                <w:rFonts w:asciiTheme="minorHAnsi" w:eastAsiaTheme="minorEastAsia" w:hAnsiTheme="minorHAnsi" w:cstheme="minorHAnsi"/>
                <w:b w:val="0"/>
                <w:bCs w:val="0"/>
                <w:color w:val="262626" w:themeColor="text1" w:themeTint="D9"/>
                <w:sz w:val="20"/>
                <w:szCs w:val="20"/>
                <w:lang w:eastAsia="ja-JP"/>
              </w:rPr>
              <w:t xml:space="preserve">The following scoring system will be applied to each individual qualitative criterion: </w:t>
            </w:r>
          </w:p>
          <w:p w14:paraId="5BA47D03" w14:textId="77777777" w:rsidR="00E65B1B" w:rsidRPr="00652864" w:rsidRDefault="00E65B1B" w:rsidP="0005626D">
            <w:pPr>
              <w:shd w:val="clear" w:color="auto" w:fill="FFFFFF"/>
              <w:spacing w:after="0" w:line="253" w:lineRule="atLeast"/>
              <w:rPr>
                <w:rFonts w:asciiTheme="minorHAnsi" w:hAnsiTheme="minorHAnsi" w:cstheme="minorHAnsi"/>
                <w:b w:val="0"/>
                <w:bCs w:val="0"/>
                <w:color w:val="262626" w:themeColor="text1" w:themeTint="D9"/>
                <w:sz w:val="20"/>
                <w:szCs w:val="20"/>
                <w:lang w:eastAsia="en-GB"/>
              </w:rPr>
            </w:pPr>
          </w:p>
          <w:tbl>
            <w:tblPr>
              <w:tblStyle w:val="GridTable5Dark-Accent1"/>
              <w:tblW w:w="0" w:type="auto"/>
              <w:tblBorders>
                <w:top w:val="single" w:sz="2" w:space="0" w:color="83CAEB" w:themeColor="accent1" w:themeTint="66"/>
                <w:left w:val="single" w:sz="2" w:space="0" w:color="83CAEB" w:themeColor="accent1" w:themeTint="66"/>
                <w:bottom w:val="single" w:sz="2" w:space="0" w:color="83CAEB" w:themeColor="accent1" w:themeTint="66"/>
                <w:right w:val="single" w:sz="2" w:space="0" w:color="83CAEB" w:themeColor="accent1" w:themeTint="66"/>
                <w:insideH w:val="single" w:sz="2" w:space="0" w:color="83CAEB" w:themeColor="accent1" w:themeTint="66"/>
                <w:insideV w:val="single" w:sz="2" w:space="0" w:color="83CAEB"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E65B1B" w:rsidRPr="00652864" w14:paraId="1B8893FB" w14:textId="77777777" w:rsidTr="000562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0F4761" w:themeFill="accent1" w:themeFillShade="BF"/>
                  <w:vAlign w:val="center"/>
                  <w:hideMark/>
                </w:tcPr>
                <w:p w14:paraId="505CB3FB" w14:textId="77777777" w:rsidR="00E65B1B" w:rsidRPr="00652864" w:rsidRDefault="00E65B1B" w:rsidP="0005626D">
                  <w:pPr>
                    <w:spacing w:after="0" w:line="253" w:lineRule="atLeast"/>
                    <w:rPr>
                      <w:rFonts w:asciiTheme="minorHAnsi" w:hAnsiTheme="minorHAnsi" w:cstheme="minorHAnsi"/>
                      <w:b w:val="0"/>
                      <w:bCs w:val="0"/>
                      <w:sz w:val="20"/>
                      <w:szCs w:val="20"/>
                      <w:lang w:eastAsia="en-GB"/>
                    </w:rPr>
                  </w:pPr>
                  <w:r w:rsidRPr="00652864">
                    <w:rPr>
                      <w:rFonts w:asciiTheme="minorHAnsi" w:hAnsiTheme="minorHAnsi" w:cstheme="minorHAnsi"/>
                      <w:b w:val="0"/>
                      <w:bCs w:val="0"/>
                      <w:sz w:val="20"/>
                      <w:szCs w:val="20"/>
                      <w:lang w:eastAsia="en-GB"/>
                    </w:rPr>
                    <w:lastRenderedPageBreak/>
                    <w:t>Score</w:t>
                  </w:r>
                </w:p>
              </w:tc>
              <w:tc>
                <w:tcPr>
                  <w:tcW w:w="1559" w:type="dxa"/>
                  <w:tcBorders>
                    <w:top w:val="none" w:sz="0" w:space="0" w:color="auto"/>
                    <w:left w:val="none" w:sz="0" w:space="0" w:color="auto"/>
                    <w:right w:val="none" w:sz="0" w:space="0" w:color="auto"/>
                  </w:tcBorders>
                  <w:shd w:val="clear" w:color="auto" w:fill="0F4761" w:themeFill="accent1" w:themeFillShade="BF"/>
                  <w:vAlign w:val="center"/>
                  <w:hideMark/>
                </w:tcPr>
                <w:p w14:paraId="0F718080" w14:textId="77777777" w:rsidR="00E65B1B" w:rsidRPr="00652864" w:rsidRDefault="00E65B1B" w:rsidP="0005626D">
                  <w:pPr>
                    <w:spacing w:after="0"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652864">
                    <w:rPr>
                      <w:rFonts w:asciiTheme="minorHAnsi" w:hAnsiTheme="minorHAnsi" w:cstheme="minorHAnsi"/>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0F4761" w:themeFill="accent1" w:themeFillShade="BF"/>
                  <w:vAlign w:val="center"/>
                  <w:hideMark/>
                </w:tcPr>
                <w:p w14:paraId="105B5996" w14:textId="77777777" w:rsidR="00E65B1B" w:rsidRPr="00652864" w:rsidRDefault="00E65B1B" w:rsidP="0005626D">
                  <w:pPr>
                    <w:spacing w:after="0"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652864">
                    <w:rPr>
                      <w:rFonts w:asciiTheme="minorHAnsi" w:hAnsiTheme="minorHAnsi" w:cstheme="minorHAnsi"/>
                      <w:b w:val="0"/>
                      <w:bCs w:val="0"/>
                      <w:sz w:val="20"/>
                      <w:szCs w:val="20"/>
                      <w:lang w:eastAsia="en-GB"/>
                    </w:rPr>
                    <w:t>Interpretation</w:t>
                  </w:r>
                </w:p>
              </w:tc>
            </w:tr>
            <w:tr w:rsidR="00E65B1B" w:rsidRPr="00652864" w14:paraId="0317FBEF"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1A1B868" w14:textId="77777777" w:rsidR="00E65B1B" w:rsidRPr="00652864" w:rsidRDefault="00E65B1B" w:rsidP="0005626D">
                  <w:pPr>
                    <w:spacing w:after="0" w:line="253" w:lineRule="atLeast"/>
                    <w:rPr>
                      <w:rFonts w:asciiTheme="minorHAnsi" w:hAnsiTheme="minorHAnsi" w:cstheme="minorHAnsi"/>
                      <w:b w:val="0"/>
                      <w:bCs w:val="0"/>
                      <w:color w:val="262626" w:themeColor="text1" w:themeTint="D9"/>
                      <w:sz w:val="20"/>
                      <w:szCs w:val="20"/>
                      <w:lang w:eastAsia="en-GB"/>
                    </w:rPr>
                  </w:pPr>
                  <w:r w:rsidRPr="00652864">
                    <w:rPr>
                      <w:rFonts w:asciiTheme="minorHAnsi" w:hAnsiTheme="minorHAnsi" w:cstheme="minorHAnsi"/>
                      <w:b w:val="0"/>
                      <w:bCs w:val="0"/>
                      <w:color w:val="262626" w:themeColor="text1" w:themeTint="D9"/>
                      <w:sz w:val="20"/>
                      <w:szCs w:val="20"/>
                      <w:lang w:eastAsia="en-GB"/>
                    </w:rPr>
                    <w:t>90 – 100%</w:t>
                  </w:r>
                </w:p>
              </w:tc>
              <w:tc>
                <w:tcPr>
                  <w:tcW w:w="1559" w:type="dxa"/>
                  <w:shd w:val="clear" w:color="auto" w:fill="auto"/>
                  <w:hideMark/>
                </w:tcPr>
                <w:p w14:paraId="142C5EC7" w14:textId="77777777" w:rsidR="00E65B1B" w:rsidRPr="00652864" w:rsidRDefault="00E65B1B" w:rsidP="0005626D">
                  <w:pPr>
                    <w:spacing w:after="0"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652864">
                    <w:rPr>
                      <w:rFonts w:asciiTheme="minorHAnsi" w:hAnsiTheme="minorHAnsi" w:cstheme="minorHAnsi"/>
                      <w:color w:val="000000" w:themeColor="text1"/>
                      <w:sz w:val="20"/>
                      <w:szCs w:val="20"/>
                      <w:lang w:eastAsia="en-GB"/>
                    </w:rPr>
                    <w:t>Outstanding  </w:t>
                  </w:r>
                </w:p>
              </w:tc>
              <w:tc>
                <w:tcPr>
                  <w:tcW w:w="5673" w:type="dxa"/>
                  <w:shd w:val="clear" w:color="auto" w:fill="auto"/>
                  <w:hideMark/>
                </w:tcPr>
                <w:p w14:paraId="053CA87A" w14:textId="77777777" w:rsidR="00E65B1B" w:rsidRPr="00652864" w:rsidRDefault="00E65B1B" w:rsidP="0005626D">
                  <w:pPr>
                    <w:spacing w:after="0"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262626" w:themeColor="text1" w:themeTint="D9"/>
                      <w:sz w:val="20"/>
                      <w:szCs w:val="20"/>
                      <w:lang w:eastAsia="en-GB"/>
                    </w:rPr>
                    <w:t>A very comprehensive response demonstrating extensive understanding offering full assurance to client – fully supported with no reservations</w:t>
                  </w:r>
                </w:p>
              </w:tc>
            </w:tr>
            <w:tr w:rsidR="00E65B1B" w:rsidRPr="00652864" w14:paraId="1B709ECD" w14:textId="77777777" w:rsidTr="000562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4A28A85C" w14:textId="77777777" w:rsidR="00E65B1B" w:rsidRPr="00652864" w:rsidRDefault="00E65B1B" w:rsidP="0005626D">
                  <w:pPr>
                    <w:spacing w:after="0" w:line="253" w:lineRule="atLeast"/>
                    <w:rPr>
                      <w:rFonts w:asciiTheme="minorHAnsi" w:hAnsiTheme="minorHAnsi" w:cstheme="minorHAnsi"/>
                      <w:b w:val="0"/>
                      <w:bCs w:val="0"/>
                      <w:color w:val="262626" w:themeColor="text1" w:themeTint="D9"/>
                      <w:sz w:val="20"/>
                      <w:szCs w:val="20"/>
                      <w:lang w:eastAsia="en-GB"/>
                    </w:rPr>
                  </w:pPr>
                  <w:r w:rsidRPr="00652864">
                    <w:rPr>
                      <w:rFonts w:asciiTheme="minorHAnsi" w:hAnsiTheme="minorHAnsi" w:cstheme="minorHAnsi"/>
                      <w:b w:val="0"/>
                      <w:bCs w:val="0"/>
                      <w:color w:val="262626" w:themeColor="text1" w:themeTint="D9"/>
                      <w:sz w:val="20"/>
                      <w:szCs w:val="20"/>
                      <w:lang w:eastAsia="en-GB"/>
                    </w:rPr>
                    <w:t>80 – 89%</w:t>
                  </w:r>
                </w:p>
              </w:tc>
              <w:tc>
                <w:tcPr>
                  <w:tcW w:w="1559" w:type="dxa"/>
                  <w:shd w:val="clear" w:color="auto" w:fill="auto"/>
                  <w:hideMark/>
                </w:tcPr>
                <w:p w14:paraId="14CFB588" w14:textId="77777777" w:rsidR="00E65B1B" w:rsidRPr="00652864" w:rsidRDefault="00E65B1B" w:rsidP="0005626D">
                  <w:pPr>
                    <w:spacing w:after="0"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652864">
                    <w:rPr>
                      <w:rFonts w:asciiTheme="minorHAnsi" w:hAnsiTheme="minorHAnsi" w:cstheme="minorHAnsi"/>
                      <w:color w:val="000000" w:themeColor="text1"/>
                      <w:sz w:val="20"/>
                      <w:szCs w:val="20"/>
                      <w:lang w:eastAsia="en-GB"/>
                    </w:rPr>
                    <w:t>Excellent    </w:t>
                  </w:r>
                </w:p>
              </w:tc>
              <w:tc>
                <w:tcPr>
                  <w:tcW w:w="5673" w:type="dxa"/>
                  <w:shd w:val="clear" w:color="auto" w:fill="auto"/>
                  <w:hideMark/>
                </w:tcPr>
                <w:p w14:paraId="7F73E04B" w14:textId="77777777" w:rsidR="00E65B1B" w:rsidRPr="00652864" w:rsidRDefault="00E65B1B" w:rsidP="0005626D">
                  <w:pPr>
                    <w:spacing w:after="0"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262626" w:themeColor="text1" w:themeTint="D9"/>
                      <w:sz w:val="20"/>
                      <w:szCs w:val="20"/>
                      <w:lang w:eastAsia="en-GB"/>
                    </w:rPr>
                    <w:t>An excellent response demonstrating excellent understanding offering assurance to client – strongly supported</w:t>
                  </w:r>
                </w:p>
              </w:tc>
            </w:tr>
            <w:tr w:rsidR="00E65B1B" w:rsidRPr="00652864" w14:paraId="01199382"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4A88D432" w14:textId="77777777" w:rsidR="00E65B1B" w:rsidRPr="00652864" w:rsidRDefault="00E65B1B" w:rsidP="0005626D">
                  <w:pPr>
                    <w:spacing w:after="0" w:line="253" w:lineRule="atLeast"/>
                    <w:rPr>
                      <w:rFonts w:asciiTheme="minorHAnsi" w:hAnsiTheme="minorHAnsi" w:cstheme="minorHAnsi"/>
                      <w:b w:val="0"/>
                      <w:bCs w:val="0"/>
                      <w:color w:val="262626" w:themeColor="text1" w:themeTint="D9"/>
                      <w:sz w:val="20"/>
                      <w:szCs w:val="20"/>
                      <w:lang w:eastAsia="en-GB"/>
                    </w:rPr>
                  </w:pPr>
                  <w:r w:rsidRPr="00652864">
                    <w:rPr>
                      <w:rFonts w:asciiTheme="minorHAnsi" w:hAnsiTheme="minorHAnsi" w:cstheme="minorHAnsi"/>
                      <w:b w:val="0"/>
                      <w:bCs w:val="0"/>
                      <w:color w:val="262626" w:themeColor="text1" w:themeTint="D9"/>
                      <w:sz w:val="20"/>
                      <w:szCs w:val="20"/>
                      <w:lang w:eastAsia="en-GB"/>
                    </w:rPr>
                    <w:t>70 – 79%</w:t>
                  </w:r>
                </w:p>
              </w:tc>
              <w:tc>
                <w:tcPr>
                  <w:tcW w:w="1559" w:type="dxa"/>
                  <w:shd w:val="clear" w:color="auto" w:fill="auto"/>
                  <w:hideMark/>
                </w:tcPr>
                <w:p w14:paraId="7E416511" w14:textId="77777777" w:rsidR="00E65B1B" w:rsidRPr="00652864" w:rsidRDefault="00E65B1B" w:rsidP="0005626D">
                  <w:pPr>
                    <w:spacing w:after="0"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000000" w:themeColor="text1"/>
                      <w:sz w:val="20"/>
                      <w:szCs w:val="20"/>
                      <w:lang w:eastAsia="en-GB"/>
                    </w:rPr>
                    <w:t>Very good      </w:t>
                  </w:r>
                </w:p>
              </w:tc>
              <w:tc>
                <w:tcPr>
                  <w:tcW w:w="5673" w:type="dxa"/>
                  <w:shd w:val="clear" w:color="auto" w:fill="auto"/>
                  <w:hideMark/>
                </w:tcPr>
                <w:p w14:paraId="2DCF3463" w14:textId="77777777" w:rsidR="00E65B1B" w:rsidRPr="00652864" w:rsidRDefault="00E65B1B" w:rsidP="0005626D">
                  <w:pPr>
                    <w:spacing w:after="0"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262626" w:themeColor="text1" w:themeTint="D9"/>
                      <w:sz w:val="20"/>
                      <w:szCs w:val="20"/>
                      <w:lang w:eastAsia="en-GB"/>
                    </w:rPr>
                    <w:t>A very good response demonstrating very good understanding offering assurance to client – fully supported</w:t>
                  </w:r>
                </w:p>
              </w:tc>
            </w:tr>
            <w:tr w:rsidR="00E65B1B" w:rsidRPr="00652864" w14:paraId="68A24A9D" w14:textId="77777777" w:rsidTr="000562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4D3C9806" w14:textId="77777777" w:rsidR="00E65B1B" w:rsidRPr="00652864" w:rsidRDefault="00E65B1B" w:rsidP="0005626D">
                  <w:pPr>
                    <w:spacing w:after="0" w:line="253" w:lineRule="atLeast"/>
                    <w:rPr>
                      <w:rFonts w:asciiTheme="minorHAnsi" w:hAnsiTheme="minorHAnsi" w:cstheme="minorHAnsi"/>
                      <w:b w:val="0"/>
                      <w:bCs w:val="0"/>
                      <w:color w:val="262626" w:themeColor="text1" w:themeTint="D9"/>
                      <w:sz w:val="20"/>
                      <w:szCs w:val="20"/>
                      <w:lang w:eastAsia="en-GB"/>
                    </w:rPr>
                  </w:pPr>
                  <w:r w:rsidRPr="00652864">
                    <w:rPr>
                      <w:rFonts w:asciiTheme="minorHAnsi" w:hAnsiTheme="minorHAnsi" w:cstheme="minorHAnsi"/>
                      <w:b w:val="0"/>
                      <w:bCs w:val="0"/>
                      <w:color w:val="262626" w:themeColor="text1" w:themeTint="D9"/>
                      <w:sz w:val="20"/>
                      <w:szCs w:val="20"/>
                      <w:lang w:eastAsia="en-GB"/>
                    </w:rPr>
                    <w:t>60 – 69%</w:t>
                  </w:r>
                </w:p>
              </w:tc>
              <w:tc>
                <w:tcPr>
                  <w:tcW w:w="1559" w:type="dxa"/>
                  <w:shd w:val="clear" w:color="auto" w:fill="auto"/>
                  <w:hideMark/>
                </w:tcPr>
                <w:p w14:paraId="28A1080E" w14:textId="77777777" w:rsidR="00E65B1B" w:rsidRPr="00652864" w:rsidRDefault="00E65B1B" w:rsidP="0005626D">
                  <w:pPr>
                    <w:spacing w:after="0"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000000" w:themeColor="text1"/>
                      <w:sz w:val="20"/>
                      <w:szCs w:val="20"/>
                      <w:lang w:eastAsia="en-GB"/>
                    </w:rPr>
                    <w:t>Good             </w:t>
                  </w:r>
                </w:p>
              </w:tc>
              <w:tc>
                <w:tcPr>
                  <w:tcW w:w="5673" w:type="dxa"/>
                  <w:shd w:val="clear" w:color="auto" w:fill="auto"/>
                  <w:hideMark/>
                </w:tcPr>
                <w:p w14:paraId="44BED947" w14:textId="77777777" w:rsidR="00E65B1B" w:rsidRPr="00652864" w:rsidRDefault="00E65B1B" w:rsidP="0005626D">
                  <w:pPr>
                    <w:spacing w:after="0"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262626" w:themeColor="text1" w:themeTint="D9"/>
                      <w:sz w:val="20"/>
                      <w:szCs w:val="20"/>
                      <w:lang w:eastAsia="en-GB"/>
                    </w:rPr>
                    <w:t>A good response demonstrating good understanding offering assurance to client – well supported</w:t>
                  </w:r>
                </w:p>
              </w:tc>
            </w:tr>
            <w:tr w:rsidR="00E65B1B" w:rsidRPr="00652864" w14:paraId="6C1EEE79"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3515505D" w14:textId="77777777" w:rsidR="00E65B1B" w:rsidRPr="00652864" w:rsidRDefault="00E65B1B" w:rsidP="0005626D">
                  <w:pPr>
                    <w:spacing w:after="0" w:line="253" w:lineRule="atLeast"/>
                    <w:rPr>
                      <w:rFonts w:asciiTheme="minorHAnsi" w:hAnsiTheme="minorHAnsi" w:cstheme="minorHAnsi"/>
                      <w:b w:val="0"/>
                      <w:bCs w:val="0"/>
                      <w:color w:val="262626" w:themeColor="text1" w:themeTint="D9"/>
                      <w:sz w:val="20"/>
                      <w:szCs w:val="20"/>
                      <w:lang w:eastAsia="en-GB"/>
                    </w:rPr>
                  </w:pPr>
                  <w:r w:rsidRPr="00652864">
                    <w:rPr>
                      <w:rFonts w:asciiTheme="minorHAnsi" w:hAnsiTheme="minorHAnsi" w:cstheme="minorHAnsi"/>
                      <w:b w:val="0"/>
                      <w:bCs w:val="0"/>
                      <w:color w:val="262626" w:themeColor="text1" w:themeTint="D9"/>
                      <w:sz w:val="20"/>
                      <w:szCs w:val="20"/>
                      <w:lang w:eastAsia="en-GB"/>
                    </w:rPr>
                    <w:t>50 – 59%</w:t>
                  </w:r>
                </w:p>
              </w:tc>
              <w:tc>
                <w:tcPr>
                  <w:tcW w:w="1559" w:type="dxa"/>
                  <w:shd w:val="clear" w:color="auto" w:fill="auto"/>
                  <w:hideMark/>
                </w:tcPr>
                <w:p w14:paraId="0DB8C5C6" w14:textId="77777777" w:rsidR="00E65B1B" w:rsidRPr="00652864" w:rsidRDefault="00E65B1B" w:rsidP="0005626D">
                  <w:pPr>
                    <w:spacing w:after="0"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652864">
                    <w:rPr>
                      <w:rFonts w:asciiTheme="minorHAnsi" w:hAnsiTheme="minorHAnsi" w:cstheme="minorHAnsi"/>
                      <w:color w:val="000000" w:themeColor="text1"/>
                      <w:sz w:val="20"/>
                      <w:szCs w:val="20"/>
                      <w:lang w:eastAsia="en-GB"/>
                    </w:rPr>
                    <w:t>Acceptable      </w:t>
                  </w:r>
                </w:p>
              </w:tc>
              <w:tc>
                <w:tcPr>
                  <w:tcW w:w="5673" w:type="dxa"/>
                  <w:shd w:val="clear" w:color="auto" w:fill="auto"/>
                  <w:hideMark/>
                </w:tcPr>
                <w:p w14:paraId="0487E312" w14:textId="77777777" w:rsidR="00E65B1B" w:rsidRPr="00652864" w:rsidRDefault="00E65B1B" w:rsidP="0005626D">
                  <w:pPr>
                    <w:spacing w:after="0"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262626" w:themeColor="text1" w:themeTint="D9"/>
                      <w:sz w:val="20"/>
                      <w:szCs w:val="20"/>
                      <w:lang w:eastAsia="en-GB"/>
                    </w:rPr>
                    <w:t>An acceptable response demonstrating a minimum understanding offering assurance to client - satisfactorily supported</w:t>
                  </w:r>
                </w:p>
              </w:tc>
            </w:tr>
            <w:tr w:rsidR="00E65B1B" w:rsidRPr="00652864" w14:paraId="49A0A9B3" w14:textId="77777777" w:rsidTr="000562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79AF75FD" w14:textId="77777777" w:rsidR="00E65B1B" w:rsidRPr="00652864" w:rsidRDefault="00E65B1B" w:rsidP="0005626D">
                  <w:pPr>
                    <w:spacing w:after="0" w:line="253" w:lineRule="atLeast"/>
                    <w:rPr>
                      <w:rFonts w:asciiTheme="minorHAnsi" w:hAnsiTheme="minorHAnsi" w:cstheme="minorHAnsi"/>
                      <w:b w:val="0"/>
                      <w:bCs w:val="0"/>
                      <w:color w:val="262626" w:themeColor="text1" w:themeTint="D9"/>
                      <w:sz w:val="20"/>
                      <w:szCs w:val="20"/>
                      <w:lang w:eastAsia="en-GB"/>
                    </w:rPr>
                  </w:pPr>
                  <w:r w:rsidRPr="00652864">
                    <w:rPr>
                      <w:rFonts w:asciiTheme="minorHAnsi" w:hAnsiTheme="minorHAnsi" w:cstheme="minorHAnsi"/>
                      <w:b w:val="0"/>
                      <w:bCs w:val="0"/>
                      <w:color w:val="262626" w:themeColor="text1" w:themeTint="D9"/>
                      <w:sz w:val="20"/>
                      <w:szCs w:val="20"/>
                      <w:lang w:eastAsia="en-GB"/>
                    </w:rPr>
                    <w:t>Less than 50%</w:t>
                  </w:r>
                </w:p>
              </w:tc>
              <w:tc>
                <w:tcPr>
                  <w:tcW w:w="1559" w:type="dxa"/>
                  <w:shd w:val="clear" w:color="auto" w:fill="auto"/>
                  <w:hideMark/>
                </w:tcPr>
                <w:p w14:paraId="5B4E699D" w14:textId="77777777" w:rsidR="00E65B1B" w:rsidRPr="00652864" w:rsidRDefault="00E65B1B" w:rsidP="0005626D">
                  <w:pPr>
                    <w:spacing w:after="0"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652864">
                    <w:rPr>
                      <w:rFonts w:asciiTheme="minorHAnsi" w:hAnsiTheme="minorHAnsi" w:cstheme="minorHAnsi"/>
                      <w:color w:val="000000" w:themeColor="text1"/>
                      <w:sz w:val="20"/>
                      <w:szCs w:val="20"/>
                      <w:lang w:eastAsia="en-GB"/>
                    </w:rPr>
                    <w:t xml:space="preserve">Unacceptable </w:t>
                  </w:r>
                </w:p>
              </w:tc>
              <w:tc>
                <w:tcPr>
                  <w:tcW w:w="5673" w:type="dxa"/>
                  <w:shd w:val="clear" w:color="auto" w:fill="auto"/>
                  <w:hideMark/>
                </w:tcPr>
                <w:p w14:paraId="6A368BDE" w14:textId="77777777" w:rsidR="00E65B1B" w:rsidRPr="00652864" w:rsidRDefault="00E65B1B" w:rsidP="0005626D">
                  <w:pPr>
                    <w:spacing w:after="0"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652864">
                    <w:rPr>
                      <w:rFonts w:asciiTheme="minorHAnsi" w:hAnsiTheme="minorHAnsi" w:cstheme="minorHAnsi"/>
                      <w:color w:val="262626" w:themeColor="text1" w:themeTint="D9"/>
                      <w:sz w:val="20"/>
                      <w:szCs w:val="20"/>
                      <w:lang w:eastAsia="en-GB"/>
                    </w:rPr>
                    <w:t>Response demonstrates limited understanding with limited or insufficient or no detail with a risk of non-delivery</w:t>
                  </w:r>
                </w:p>
              </w:tc>
            </w:tr>
          </w:tbl>
          <w:p w14:paraId="339B2101" w14:textId="77777777" w:rsidR="00E65B1B" w:rsidRPr="00652864" w:rsidRDefault="00E65B1B" w:rsidP="0005626D">
            <w:pPr>
              <w:pStyle w:val="NoSpacing"/>
              <w:jc w:val="both"/>
              <w:rPr>
                <w:rFonts w:asciiTheme="minorHAnsi" w:eastAsiaTheme="minorEastAsia" w:hAnsiTheme="minorHAnsi" w:cstheme="minorHAnsi"/>
                <w:b w:val="0"/>
                <w:bCs w:val="0"/>
                <w:color w:val="262626" w:themeColor="text1" w:themeTint="D9"/>
                <w:sz w:val="20"/>
                <w:szCs w:val="20"/>
                <w:lang w:eastAsia="ja-JP"/>
              </w:rPr>
            </w:pPr>
          </w:p>
          <w:p w14:paraId="614DE932" w14:textId="77777777" w:rsidR="00E65B1B" w:rsidRPr="00652864" w:rsidRDefault="00E65B1B" w:rsidP="0005626D">
            <w:pPr>
              <w:pStyle w:val="NoSpacing"/>
              <w:jc w:val="both"/>
              <w:rPr>
                <w:rFonts w:asciiTheme="minorHAnsi" w:eastAsiaTheme="minorEastAsia" w:hAnsiTheme="minorHAnsi" w:cstheme="minorHAnsi"/>
                <w:color w:val="262626" w:themeColor="text1" w:themeTint="D9"/>
                <w:sz w:val="20"/>
                <w:szCs w:val="20"/>
                <w:lang w:eastAsia="ja-JP"/>
              </w:rPr>
            </w:pPr>
            <w:r w:rsidRPr="00652864">
              <w:rPr>
                <w:rFonts w:asciiTheme="minorHAnsi" w:eastAsiaTheme="minorEastAsia" w:hAnsiTheme="minorHAnsi" w:cstheme="minorHAnsi"/>
                <w:b w:val="0"/>
                <w:bCs w:val="0"/>
                <w:color w:val="262626" w:themeColor="text1" w:themeTint="D9"/>
                <w:sz w:val="20"/>
                <w:szCs w:val="20"/>
                <w:lang w:eastAsia="ja-JP"/>
              </w:rPr>
              <w:t xml:space="preserve">Marks between the base lines outlined above can be awarded where responses so merit additional marks. </w:t>
            </w:r>
          </w:p>
          <w:p w14:paraId="04F80819" w14:textId="77777777" w:rsidR="00E65B1B" w:rsidRPr="00652864" w:rsidRDefault="00E65B1B" w:rsidP="0005626D">
            <w:pPr>
              <w:pStyle w:val="NoSpacing"/>
              <w:jc w:val="both"/>
              <w:rPr>
                <w:rFonts w:asciiTheme="minorHAnsi" w:eastAsiaTheme="minorEastAsia" w:hAnsiTheme="minorHAnsi" w:cstheme="minorHAnsi"/>
                <w:b w:val="0"/>
                <w:bCs w:val="0"/>
                <w:color w:val="262626" w:themeColor="text1" w:themeTint="D9"/>
                <w:sz w:val="20"/>
                <w:szCs w:val="20"/>
                <w:lang w:eastAsia="ja-JP"/>
              </w:rPr>
            </w:pPr>
          </w:p>
          <w:p w14:paraId="3A5B4DE5" w14:textId="77777777" w:rsidR="00E65B1B" w:rsidRPr="00652864" w:rsidRDefault="00E65B1B" w:rsidP="00E65B1B">
            <w:pPr>
              <w:pStyle w:val="ListParagraph"/>
              <w:numPr>
                <w:ilvl w:val="0"/>
                <w:numId w:val="22"/>
              </w:numPr>
              <w:spacing w:before="120" w:line="264" w:lineRule="auto"/>
              <w:rPr>
                <w:rFonts w:asciiTheme="minorHAnsi" w:hAnsiTheme="minorHAnsi" w:cstheme="minorHAnsi"/>
                <w:color w:val="auto"/>
                <w:sz w:val="20"/>
                <w:szCs w:val="20"/>
              </w:rPr>
            </w:pPr>
            <w:r w:rsidRPr="00652864">
              <w:rPr>
                <w:rFonts w:asciiTheme="minorHAnsi" w:hAnsiTheme="minorHAnsi" w:cstheme="minorHAnsi"/>
                <w:color w:val="auto"/>
                <w:sz w:val="20"/>
                <w:szCs w:val="20"/>
              </w:rPr>
              <w:t>Methodology for Calculating the Cost Score</w:t>
            </w:r>
          </w:p>
          <w:p w14:paraId="5BC8277A" w14:textId="77777777" w:rsidR="00E65B1B" w:rsidRPr="00652864" w:rsidRDefault="00E65B1B" w:rsidP="0005626D">
            <w:pPr>
              <w:jc w:val="both"/>
              <w:rPr>
                <w:rFonts w:asciiTheme="minorHAnsi" w:hAnsiTheme="minorHAnsi" w:cstheme="minorHAnsi"/>
                <w:b w:val="0"/>
                <w:bCs w:val="0"/>
                <w:color w:val="262626" w:themeColor="text1" w:themeTint="D9"/>
                <w:sz w:val="20"/>
                <w:szCs w:val="20"/>
              </w:rPr>
            </w:pPr>
            <w:r w:rsidRPr="00652864">
              <w:rPr>
                <w:rFonts w:asciiTheme="minorHAnsi" w:hAnsiTheme="minorHAnsi" w:cstheme="minorHAnsi"/>
                <w:b w:val="0"/>
                <w:bCs w:val="0"/>
                <w:color w:val="262626" w:themeColor="text1" w:themeTint="D9"/>
                <w:sz w:val="20"/>
                <w:szCs w:val="20"/>
              </w:rPr>
              <w:t xml:space="preserve">The following formula will be applied to the cost score: </w:t>
            </w:r>
          </w:p>
          <w:p w14:paraId="289F52A1" w14:textId="77777777" w:rsidR="00E65B1B" w:rsidRPr="00652864" w:rsidRDefault="00E65B1B" w:rsidP="0005626D">
            <w:pPr>
              <w:pStyle w:val="BodyText2"/>
              <w:spacing w:line="276" w:lineRule="auto"/>
              <w:ind w:right="43"/>
              <w:jc w:val="both"/>
              <w:rPr>
                <w:rFonts w:asciiTheme="minorHAnsi" w:eastAsiaTheme="minorEastAsia" w:hAnsiTheme="minorHAnsi" w:cstheme="minorHAnsi"/>
                <w:color w:val="262626" w:themeColor="text1" w:themeTint="D9"/>
                <w:sz w:val="20"/>
                <w:szCs w:val="20"/>
                <w:lang w:eastAsia="ja-JP"/>
              </w:rPr>
            </w:pPr>
            <w:r w:rsidRPr="00652864">
              <w:rPr>
                <w:rFonts w:asciiTheme="minorHAnsi" w:eastAsiaTheme="minorEastAsia" w:hAnsiTheme="minorHAnsi" w:cstheme="minorHAnsi"/>
                <w:b w:val="0"/>
                <w:bCs w:val="0"/>
                <w:color w:val="262626" w:themeColor="text1" w:themeTint="D9"/>
                <w:sz w:val="20"/>
                <w:szCs w:val="20"/>
                <w:lang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0331C621" w14:textId="77777777" w:rsidR="00E65B1B" w:rsidRPr="00652864" w:rsidRDefault="00E65B1B" w:rsidP="0005626D">
            <w:pPr>
              <w:pStyle w:val="BodyText2"/>
              <w:spacing w:line="276" w:lineRule="auto"/>
              <w:ind w:right="43"/>
              <w:jc w:val="both"/>
              <w:rPr>
                <w:rFonts w:asciiTheme="minorHAnsi" w:eastAsiaTheme="minorEastAsia" w:hAnsiTheme="minorHAnsi" w:cstheme="minorHAnsi"/>
                <w:color w:val="262626" w:themeColor="text1" w:themeTint="D9"/>
                <w:sz w:val="20"/>
                <w:szCs w:val="20"/>
                <w:lang w:eastAsia="ja-JP"/>
              </w:rPr>
            </w:pPr>
          </w:p>
          <w:tbl>
            <w:tblPr>
              <w:tblW w:w="8537" w:type="dxa"/>
              <w:tblBorders>
                <w:top w:val="single" w:sz="2" w:space="0" w:color="83CAEB" w:themeColor="accent1" w:themeTint="66"/>
                <w:left w:val="single" w:sz="2" w:space="0" w:color="83CAEB" w:themeColor="accent1" w:themeTint="66"/>
                <w:bottom w:val="single" w:sz="2" w:space="0" w:color="83CAEB" w:themeColor="accent1" w:themeTint="66"/>
                <w:right w:val="single" w:sz="2" w:space="0" w:color="83CAEB" w:themeColor="accent1" w:themeTint="66"/>
                <w:insideH w:val="single" w:sz="2" w:space="0" w:color="83CAEB" w:themeColor="accent1" w:themeTint="66"/>
                <w:insideV w:val="single" w:sz="2" w:space="0" w:color="83CAEB" w:themeColor="accent1" w:themeTint="66"/>
              </w:tblBorders>
              <w:tblLayout w:type="fixed"/>
              <w:tblLook w:val="00A0" w:firstRow="1" w:lastRow="0" w:firstColumn="1" w:lastColumn="0" w:noHBand="0" w:noVBand="0"/>
            </w:tblPr>
            <w:tblGrid>
              <w:gridCol w:w="5567"/>
              <w:gridCol w:w="2970"/>
            </w:tblGrid>
            <w:tr w:rsidR="00E65B1B" w:rsidRPr="00652864" w14:paraId="57EB4D1C" w14:textId="77777777" w:rsidTr="0005626D">
              <w:trPr>
                <w:trHeight w:val="525"/>
              </w:trPr>
              <w:tc>
                <w:tcPr>
                  <w:tcW w:w="5567" w:type="dxa"/>
                  <w:shd w:val="clear" w:color="auto" w:fill="0F4761" w:themeFill="accent1" w:themeFillShade="BF"/>
                  <w:noWrap/>
                  <w:vAlign w:val="center"/>
                </w:tcPr>
                <w:p w14:paraId="278A9916" w14:textId="77777777" w:rsidR="00E65B1B" w:rsidRPr="002C1C36" w:rsidRDefault="00E65B1B" w:rsidP="0005626D">
                  <w:pPr>
                    <w:spacing w:after="0"/>
                    <w:rPr>
                      <w:rFonts w:asciiTheme="minorHAnsi" w:hAnsiTheme="minorHAnsi" w:cstheme="minorHAnsi"/>
                      <w:color w:val="FFFFFF" w:themeColor="background1"/>
                      <w:sz w:val="20"/>
                      <w:szCs w:val="20"/>
                      <w:lang w:eastAsia="en-GB"/>
                    </w:rPr>
                  </w:pPr>
                  <w:r w:rsidRPr="002C1C36">
                    <w:rPr>
                      <w:rFonts w:asciiTheme="minorHAnsi" w:hAnsiTheme="minorHAnsi" w:cstheme="minorHAnsi"/>
                      <w:color w:val="FFFFFF" w:themeColor="background1"/>
                      <w:sz w:val="20"/>
                      <w:szCs w:val="20"/>
                      <w:lang w:eastAsia="en-GB"/>
                    </w:rPr>
                    <w:t>Lowest Cost from a Bona Fide Tender</w:t>
                  </w:r>
                </w:p>
              </w:tc>
              <w:tc>
                <w:tcPr>
                  <w:tcW w:w="2970" w:type="dxa"/>
                  <w:noWrap/>
                  <w:vAlign w:val="center"/>
                </w:tcPr>
                <w:p w14:paraId="0B1FA435" w14:textId="77777777" w:rsidR="00E65B1B" w:rsidRPr="002C1C36" w:rsidRDefault="00E65B1B" w:rsidP="0005626D">
                  <w:pPr>
                    <w:spacing w:after="0"/>
                    <w:jc w:val="center"/>
                    <w:rPr>
                      <w:rFonts w:asciiTheme="minorHAnsi" w:hAnsiTheme="minorHAnsi" w:cstheme="minorHAnsi"/>
                      <w:color w:val="262626" w:themeColor="text1" w:themeTint="D9"/>
                      <w:sz w:val="20"/>
                      <w:szCs w:val="20"/>
                      <w:lang w:eastAsia="en-GB"/>
                    </w:rPr>
                  </w:pPr>
                  <w:r w:rsidRPr="002C1C36">
                    <w:rPr>
                      <w:rFonts w:asciiTheme="minorHAnsi" w:hAnsiTheme="minorHAnsi" w:cstheme="minorHAnsi"/>
                      <w:color w:val="262626" w:themeColor="text1" w:themeTint="D9"/>
                      <w:sz w:val="20"/>
                      <w:szCs w:val="20"/>
                      <w:lang w:eastAsia="en-GB"/>
                    </w:rPr>
                    <w:t>A</w:t>
                  </w:r>
                </w:p>
              </w:tc>
            </w:tr>
            <w:tr w:rsidR="00E65B1B" w:rsidRPr="00652864" w14:paraId="594DA67B" w14:textId="77777777" w:rsidTr="0005626D">
              <w:trPr>
                <w:trHeight w:val="600"/>
              </w:trPr>
              <w:tc>
                <w:tcPr>
                  <w:tcW w:w="5567" w:type="dxa"/>
                  <w:shd w:val="clear" w:color="auto" w:fill="0F4761" w:themeFill="accent1" w:themeFillShade="BF"/>
                  <w:noWrap/>
                  <w:vAlign w:val="center"/>
                </w:tcPr>
                <w:p w14:paraId="78FA0C6D" w14:textId="77777777" w:rsidR="00E65B1B" w:rsidRPr="002C1C36" w:rsidRDefault="00E65B1B" w:rsidP="0005626D">
                  <w:pPr>
                    <w:spacing w:after="0"/>
                    <w:rPr>
                      <w:rFonts w:asciiTheme="minorHAnsi" w:hAnsiTheme="minorHAnsi" w:cstheme="minorHAnsi"/>
                      <w:color w:val="FFFFFF" w:themeColor="background1"/>
                      <w:sz w:val="20"/>
                      <w:szCs w:val="20"/>
                      <w:lang w:eastAsia="en-GB"/>
                    </w:rPr>
                  </w:pPr>
                  <w:r w:rsidRPr="002C1C36">
                    <w:rPr>
                      <w:rFonts w:asciiTheme="minorHAnsi" w:hAnsiTheme="minorHAnsi" w:cstheme="minorHAnsi"/>
                      <w:color w:val="FFFFFF" w:themeColor="background1"/>
                      <w:sz w:val="20"/>
                      <w:szCs w:val="20"/>
                      <w:lang w:eastAsia="en-GB"/>
                    </w:rPr>
                    <w:t>Cost for the tender being evaluated</w:t>
                  </w:r>
                </w:p>
              </w:tc>
              <w:tc>
                <w:tcPr>
                  <w:tcW w:w="2970" w:type="dxa"/>
                  <w:noWrap/>
                  <w:vAlign w:val="center"/>
                </w:tcPr>
                <w:p w14:paraId="2BBBA8F6" w14:textId="77777777" w:rsidR="00E65B1B" w:rsidRPr="002C1C36" w:rsidRDefault="00E65B1B" w:rsidP="0005626D">
                  <w:pPr>
                    <w:spacing w:after="0"/>
                    <w:jc w:val="center"/>
                    <w:rPr>
                      <w:rFonts w:asciiTheme="minorHAnsi" w:hAnsiTheme="minorHAnsi" w:cstheme="minorHAnsi"/>
                      <w:color w:val="262626" w:themeColor="text1" w:themeTint="D9"/>
                      <w:sz w:val="20"/>
                      <w:szCs w:val="20"/>
                      <w:lang w:eastAsia="en-GB"/>
                    </w:rPr>
                  </w:pPr>
                  <w:r w:rsidRPr="002C1C36">
                    <w:rPr>
                      <w:rFonts w:asciiTheme="minorHAnsi" w:hAnsiTheme="minorHAnsi" w:cstheme="minorHAnsi"/>
                      <w:color w:val="262626" w:themeColor="text1" w:themeTint="D9"/>
                      <w:sz w:val="20"/>
                      <w:szCs w:val="20"/>
                      <w:lang w:eastAsia="en-GB"/>
                    </w:rPr>
                    <w:t>B</w:t>
                  </w:r>
                </w:p>
              </w:tc>
            </w:tr>
            <w:tr w:rsidR="00E65B1B" w:rsidRPr="00652864" w14:paraId="2662FCB9" w14:textId="77777777" w:rsidTr="0005626D">
              <w:trPr>
                <w:trHeight w:val="600"/>
              </w:trPr>
              <w:tc>
                <w:tcPr>
                  <w:tcW w:w="5567" w:type="dxa"/>
                  <w:shd w:val="clear" w:color="auto" w:fill="0F4761" w:themeFill="accent1" w:themeFillShade="BF"/>
                  <w:noWrap/>
                  <w:vAlign w:val="center"/>
                </w:tcPr>
                <w:p w14:paraId="12F8909B" w14:textId="77777777" w:rsidR="00E65B1B" w:rsidRPr="002C1C36" w:rsidRDefault="00E65B1B" w:rsidP="0005626D">
                  <w:pPr>
                    <w:spacing w:after="0"/>
                    <w:rPr>
                      <w:rFonts w:asciiTheme="minorHAnsi" w:hAnsiTheme="minorHAnsi" w:cstheme="minorHAnsi"/>
                      <w:color w:val="FFFFFF" w:themeColor="background1"/>
                      <w:sz w:val="20"/>
                      <w:szCs w:val="20"/>
                      <w:lang w:eastAsia="en-GB"/>
                    </w:rPr>
                  </w:pPr>
                  <w:r w:rsidRPr="002C1C36">
                    <w:rPr>
                      <w:rFonts w:asciiTheme="minorHAnsi" w:hAnsiTheme="minorHAnsi" w:cstheme="minorHAnsi"/>
                      <w:color w:val="FFFFFF" w:themeColor="background1"/>
                      <w:sz w:val="20"/>
                      <w:szCs w:val="20"/>
                      <w:lang w:eastAsia="en-GB"/>
                    </w:rPr>
                    <w:t>Maximum Points available for Cost</w:t>
                  </w:r>
                </w:p>
              </w:tc>
              <w:tc>
                <w:tcPr>
                  <w:tcW w:w="2970" w:type="dxa"/>
                  <w:noWrap/>
                  <w:vAlign w:val="center"/>
                </w:tcPr>
                <w:p w14:paraId="64D04E91" w14:textId="77777777" w:rsidR="00E65B1B" w:rsidRPr="002C1C36" w:rsidRDefault="00E65B1B" w:rsidP="0005626D">
                  <w:pPr>
                    <w:spacing w:after="0"/>
                    <w:jc w:val="center"/>
                    <w:rPr>
                      <w:rFonts w:asciiTheme="minorHAnsi" w:hAnsiTheme="minorHAnsi" w:cstheme="minorHAnsi"/>
                      <w:color w:val="262626" w:themeColor="text1" w:themeTint="D9"/>
                      <w:sz w:val="20"/>
                      <w:szCs w:val="20"/>
                      <w:lang w:eastAsia="en-GB"/>
                    </w:rPr>
                  </w:pPr>
                  <w:r w:rsidRPr="002C1C36">
                    <w:rPr>
                      <w:rFonts w:asciiTheme="minorHAnsi" w:hAnsiTheme="minorHAnsi" w:cstheme="minorHAnsi"/>
                      <w:color w:val="000000" w:themeColor="text1"/>
                      <w:sz w:val="20"/>
                      <w:szCs w:val="20"/>
                      <w:lang w:eastAsia="en-GB"/>
                    </w:rPr>
                    <w:t>3000</w:t>
                  </w:r>
                </w:p>
              </w:tc>
            </w:tr>
            <w:tr w:rsidR="00E65B1B" w:rsidRPr="00652864" w14:paraId="798F1173" w14:textId="77777777" w:rsidTr="0005626D">
              <w:trPr>
                <w:trHeight w:val="600"/>
              </w:trPr>
              <w:tc>
                <w:tcPr>
                  <w:tcW w:w="5567" w:type="dxa"/>
                  <w:shd w:val="clear" w:color="auto" w:fill="0F4761" w:themeFill="accent1" w:themeFillShade="BF"/>
                  <w:vAlign w:val="center"/>
                </w:tcPr>
                <w:p w14:paraId="3E861C33" w14:textId="77777777" w:rsidR="00E65B1B" w:rsidRPr="002C1C36" w:rsidRDefault="00E65B1B" w:rsidP="0005626D">
                  <w:pPr>
                    <w:spacing w:after="0"/>
                    <w:rPr>
                      <w:rFonts w:asciiTheme="minorHAnsi" w:hAnsiTheme="minorHAnsi" w:cstheme="minorHAnsi"/>
                      <w:color w:val="FFFFFF" w:themeColor="background1"/>
                      <w:sz w:val="20"/>
                      <w:szCs w:val="20"/>
                      <w:lang w:eastAsia="en-GB"/>
                    </w:rPr>
                  </w:pPr>
                  <w:r w:rsidRPr="002C1C36">
                    <w:rPr>
                      <w:rFonts w:asciiTheme="minorHAnsi" w:hAnsiTheme="minorHAnsi" w:cstheme="minorHAnsi"/>
                      <w:color w:val="FFFFFF" w:themeColor="background1"/>
                      <w:sz w:val="20"/>
                      <w:szCs w:val="20"/>
                      <w:lang w:eastAsia="en-GB"/>
                    </w:rPr>
                    <w:t>Formula employed</w:t>
                  </w:r>
                </w:p>
              </w:tc>
              <w:tc>
                <w:tcPr>
                  <w:tcW w:w="2970" w:type="dxa"/>
                  <w:vAlign w:val="center"/>
                </w:tcPr>
                <w:p w14:paraId="39F4A5F2" w14:textId="77777777" w:rsidR="00E65B1B" w:rsidRPr="002C1C36" w:rsidRDefault="00E65B1B" w:rsidP="0005626D">
                  <w:pPr>
                    <w:spacing w:after="0"/>
                    <w:jc w:val="center"/>
                    <w:rPr>
                      <w:rFonts w:asciiTheme="minorHAnsi" w:hAnsiTheme="minorHAnsi" w:cstheme="minorHAnsi"/>
                      <w:color w:val="262626" w:themeColor="text1" w:themeTint="D9"/>
                      <w:sz w:val="20"/>
                      <w:szCs w:val="20"/>
                      <w:u w:val="single"/>
                      <w:lang w:eastAsia="en-GB"/>
                    </w:rPr>
                  </w:pPr>
                  <w:r w:rsidRPr="002C1C36">
                    <w:rPr>
                      <w:rFonts w:asciiTheme="minorHAnsi" w:hAnsiTheme="minorHAnsi" w:cstheme="minorHAnsi"/>
                      <w:color w:val="000000" w:themeColor="text1"/>
                      <w:sz w:val="20"/>
                      <w:szCs w:val="20"/>
                      <w:u w:val="single"/>
                      <w:lang w:eastAsia="en-GB"/>
                    </w:rPr>
                    <w:t>3,000 x A</w:t>
                  </w:r>
                  <w:r w:rsidRPr="002C1C36">
                    <w:rPr>
                      <w:rFonts w:asciiTheme="minorHAnsi" w:hAnsiTheme="minorHAnsi" w:cstheme="minorHAnsi"/>
                    </w:rPr>
                    <w:br/>
                  </w:r>
                  <w:r w:rsidRPr="002C1C36">
                    <w:rPr>
                      <w:rFonts w:asciiTheme="minorHAnsi" w:hAnsiTheme="minorHAnsi" w:cstheme="minorHAnsi"/>
                      <w:color w:val="000000" w:themeColor="text1"/>
                      <w:sz w:val="20"/>
                      <w:szCs w:val="20"/>
                      <w:lang w:eastAsia="en-GB"/>
                    </w:rPr>
                    <w:t xml:space="preserve"> B</w:t>
                  </w:r>
                </w:p>
              </w:tc>
            </w:tr>
          </w:tbl>
          <w:p w14:paraId="009D4F22" w14:textId="77777777" w:rsidR="00E65B1B" w:rsidRPr="00652864" w:rsidRDefault="00E65B1B" w:rsidP="0005626D">
            <w:pPr>
              <w:spacing w:after="160" w:line="259" w:lineRule="auto"/>
              <w:rPr>
                <w:rFonts w:asciiTheme="minorHAnsi" w:hAnsiTheme="minorHAnsi" w:cstheme="minorHAnsi"/>
                <w:b w:val="0"/>
                <w:bCs w:val="0"/>
                <w:color w:val="262626" w:themeColor="text1" w:themeTint="D9"/>
                <w:sz w:val="20"/>
                <w:szCs w:val="20"/>
              </w:rPr>
            </w:pPr>
          </w:p>
          <w:p w14:paraId="2DF183A0" w14:textId="77777777" w:rsidR="00E65B1B" w:rsidRPr="00652864" w:rsidRDefault="00E65B1B" w:rsidP="00E65B1B">
            <w:pPr>
              <w:pStyle w:val="ListParagraph"/>
              <w:numPr>
                <w:ilvl w:val="0"/>
                <w:numId w:val="22"/>
              </w:numPr>
              <w:spacing w:before="120" w:line="264" w:lineRule="auto"/>
              <w:rPr>
                <w:rFonts w:asciiTheme="minorHAnsi" w:hAnsiTheme="minorHAnsi" w:cstheme="minorHAnsi"/>
                <w:color w:val="auto"/>
                <w:sz w:val="20"/>
                <w:szCs w:val="20"/>
              </w:rPr>
            </w:pPr>
            <w:r w:rsidRPr="00652864">
              <w:rPr>
                <w:rFonts w:asciiTheme="minorHAnsi" w:hAnsiTheme="minorHAnsi" w:cstheme="minorHAnsi"/>
                <w:color w:val="auto"/>
                <w:sz w:val="20"/>
                <w:szCs w:val="20"/>
              </w:rPr>
              <w:t xml:space="preserve">Clarification of Abnormally Low Tenders </w:t>
            </w:r>
          </w:p>
          <w:p w14:paraId="2553546A" w14:textId="77777777" w:rsidR="00E65B1B" w:rsidRPr="00652864" w:rsidRDefault="00E65B1B" w:rsidP="0005626D">
            <w:pPr>
              <w:pStyle w:val="BodyTextIndent3"/>
              <w:widowControl w:val="0"/>
              <w:autoSpaceDE w:val="0"/>
              <w:autoSpaceDN w:val="0"/>
              <w:adjustRightInd w:val="0"/>
              <w:spacing w:line="280" w:lineRule="exact"/>
              <w:ind w:left="0"/>
              <w:jc w:val="both"/>
              <w:rPr>
                <w:rFonts w:asciiTheme="minorHAnsi" w:hAnsiTheme="minorHAnsi" w:cstheme="minorHAnsi"/>
                <w:b w:val="0"/>
                <w:bCs w:val="0"/>
                <w:color w:val="262626" w:themeColor="text1" w:themeTint="D9"/>
                <w:sz w:val="20"/>
                <w:szCs w:val="20"/>
              </w:rPr>
            </w:pPr>
            <w:r w:rsidRPr="00652864">
              <w:rPr>
                <w:rFonts w:asciiTheme="minorHAnsi" w:eastAsiaTheme="minorEastAsia" w:hAnsiTheme="minorHAnsi" w:cstheme="minorHAnsi"/>
                <w:b w:val="0"/>
                <w:bCs w:val="0"/>
                <w:color w:val="262626" w:themeColor="text1" w:themeTint="D9"/>
                <w:sz w:val="20"/>
                <w:szCs w:val="20"/>
                <w:lang w:eastAsia="ja-JP"/>
              </w:rPr>
              <w:t xml:space="preserve">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w:t>
            </w:r>
            <w:r w:rsidRPr="00652864">
              <w:rPr>
                <w:rFonts w:asciiTheme="minorHAnsi" w:eastAsiaTheme="minorEastAsia" w:hAnsiTheme="minorHAnsi" w:cstheme="minorHAnsi"/>
                <w:b w:val="0"/>
                <w:bCs w:val="0"/>
                <w:color w:val="262626" w:themeColor="text1" w:themeTint="D9"/>
                <w:sz w:val="20"/>
                <w:szCs w:val="20"/>
                <w:lang w:eastAsia="ja-JP"/>
              </w:rPr>
              <w:lastRenderedPageBreak/>
              <w:t>elimination of the tender in question on the basis of it being considered abnormally low.</w:t>
            </w:r>
          </w:p>
          <w:p w14:paraId="08DA29D6" w14:textId="77777777" w:rsidR="00E65B1B" w:rsidRPr="00652864" w:rsidRDefault="00E65B1B" w:rsidP="00E65B1B">
            <w:pPr>
              <w:pStyle w:val="ListParagraph"/>
              <w:numPr>
                <w:ilvl w:val="0"/>
                <w:numId w:val="22"/>
              </w:numPr>
              <w:spacing w:before="120" w:line="264" w:lineRule="auto"/>
              <w:rPr>
                <w:rFonts w:asciiTheme="minorHAnsi" w:hAnsiTheme="minorHAnsi" w:cstheme="minorHAnsi"/>
                <w:color w:val="auto"/>
                <w:sz w:val="20"/>
                <w:szCs w:val="20"/>
              </w:rPr>
            </w:pPr>
            <w:r w:rsidRPr="00652864">
              <w:rPr>
                <w:rFonts w:asciiTheme="minorHAnsi" w:hAnsiTheme="minorHAnsi" w:cstheme="minorHAnsi"/>
                <w:color w:val="auto"/>
                <w:sz w:val="20"/>
                <w:szCs w:val="20"/>
              </w:rPr>
              <w:t>Clarification / Verification Meetings</w:t>
            </w:r>
          </w:p>
          <w:p w14:paraId="34839EDE" w14:textId="77777777" w:rsidR="00E65B1B" w:rsidRPr="00652864" w:rsidRDefault="00E65B1B" w:rsidP="000562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eastAsia="ja-JP"/>
              </w:rPr>
            </w:pPr>
            <w:r w:rsidRPr="00652864">
              <w:rPr>
                <w:rFonts w:asciiTheme="minorHAnsi" w:eastAsiaTheme="minorEastAsia" w:hAnsiTheme="minorHAnsi" w:cstheme="minorHAnsi"/>
                <w:b w:val="0"/>
                <w:bCs w:val="0"/>
                <w:color w:val="262626" w:themeColor="text1" w:themeTint="D9"/>
                <w:sz w:val="20"/>
                <w:szCs w:val="20"/>
                <w:lang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38727B9C" w14:textId="77777777" w:rsidR="00E65B1B" w:rsidRPr="00652864" w:rsidRDefault="00E65B1B" w:rsidP="000562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eastAsia="ja-JP"/>
              </w:rPr>
            </w:pPr>
            <w:r w:rsidRPr="00652864">
              <w:rPr>
                <w:rFonts w:asciiTheme="minorHAnsi" w:eastAsiaTheme="minorEastAsia" w:hAnsiTheme="minorHAnsi" w:cstheme="minorHAnsi"/>
                <w:b w:val="0"/>
                <w:bCs w:val="0"/>
                <w:color w:val="262626" w:themeColor="text1" w:themeTint="D9"/>
                <w:sz w:val="20"/>
                <w:szCs w:val="20"/>
                <w:lang w:eastAsia="ja-JP"/>
              </w:rPr>
              <w:t xml:space="preserve">A visit to the Tenderer’s premises may be required in order to clarify any questions or queries regarding the tender offer. </w:t>
            </w:r>
          </w:p>
          <w:p w14:paraId="1AFCE069" w14:textId="77777777" w:rsidR="00E65B1B" w:rsidRPr="00652864" w:rsidRDefault="00E65B1B" w:rsidP="000562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eastAsia="ja-JP"/>
              </w:rPr>
            </w:pPr>
            <w:r w:rsidRPr="00652864">
              <w:rPr>
                <w:rFonts w:asciiTheme="minorHAnsi" w:eastAsiaTheme="minorEastAsia" w:hAnsiTheme="minorHAnsi" w:cstheme="minorHAnsi"/>
                <w:b w:val="0"/>
                <w:bCs w:val="0"/>
                <w:color w:val="262626" w:themeColor="text1" w:themeTint="D9"/>
                <w:sz w:val="20"/>
                <w:szCs w:val="20"/>
                <w:lang w:eastAsia="ja-JP"/>
              </w:rPr>
              <w:t xml:space="preserve">Tenderers should note that the Contracting Authority reserves the right to confirm that the financial and technical capacity of the tenderer is valid and unchanged prior to the award of any contract. </w:t>
            </w:r>
          </w:p>
          <w:p w14:paraId="7239D7EF" w14:textId="77777777" w:rsidR="00E65B1B" w:rsidRPr="00652864" w:rsidRDefault="00E65B1B" w:rsidP="0005626D">
            <w:pPr>
              <w:jc w:val="both"/>
              <w:rPr>
                <w:rFonts w:asciiTheme="minorHAnsi" w:hAnsiTheme="minorHAnsi" w:cstheme="minorHAnsi"/>
                <w:b w:val="0"/>
                <w:bCs w:val="0"/>
                <w:color w:val="262626" w:themeColor="text1" w:themeTint="D9"/>
                <w:sz w:val="20"/>
                <w:szCs w:val="20"/>
                <w:shd w:val="clear" w:color="auto" w:fill="BFBFBF"/>
              </w:rPr>
            </w:pPr>
          </w:p>
        </w:tc>
      </w:tr>
      <w:tr w:rsidR="00E65B1B" w:rsidRPr="00652864" w14:paraId="3DA92815"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6A9DDA8" w14:textId="77777777" w:rsidR="00E65B1B" w:rsidRPr="00652864" w:rsidRDefault="00E65B1B" w:rsidP="0005626D">
            <w:pPr>
              <w:pStyle w:val="ListParagraph"/>
              <w:spacing w:before="120" w:line="264" w:lineRule="auto"/>
              <w:ind w:left="360"/>
              <w:rPr>
                <w:rFonts w:asciiTheme="minorHAnsi" w:hAnsiTheme="minorHAnsi" w:cstheme="minorHAnsi"/>
                <w:color w:val="002060"/>
                <w:sz w:val="20"/>
                <w:szCs w:val="20"/>
              </w:rPr>
            </w:pPr>
          </w:p>
        </w:tc>
      </w:tr>
      <w:tr w:rsidR="00E65B1B" w:rsidRPr="00652864" w14:paraId="760F4205" w14:textId="77777777" w:rsidTr="0005626D">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D73945C" w14:textId="77777777" w:rsidR="00E65B1B" w:rsidRPr="00652864" w:rsidRDefault="00E65B1B" w:rsidP="0005626D">
            <w:pPr>
              <w:spacing w:before="120" w:line="264" w:lineRule="auto"/>
              <w:rPr>
                <w:rFonts w:asciiTheme="minorHAnsi" w:hAnsiTheme="minorHAnsi" w:cstheme="minorHAnsi"/>
                <w:color w:val="002060"/>
                <w:sz w:val="20"/>
                <w:szCs w:val="20"/>
              </w:rPr>
            </w:pPr>
          </w:p>
        </w:tc>
      </w:tr>
      <w:tr w:rsidR="00E65B1B" w:rsidRPr="00652864" w14:paraId="2A7283E5" w14:textId="77777777" w:rsidTr="000562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4264A749" w14:textId="77777777" w:rsidR="00E65B1B" w:rsidRPr="00652864" w:rsidRDefault="00E65B1B" w:rsidP="0005626D">
            <w:pPr>
              <w:spacing w:before="120" w:line="264" w:lineRule="auto"/>
              <w:rPr>
                <w:rFonts w:asciiTheme="minorHAnsi" w:hAnsiTheme="minorHAnsi" w:cstheme="minorHAnsi"/>
                <w:color w:val="002060"/>
                <w:sz w:val="20"/>
                <w:szCs w:val="20"/>
              </w:rPr>
            </w:pPr>
          </w:p>
        </w:tc>
      </w:tr>
      <w:tr w:rsidR="00E65B1B" w:rsidRPr="00652864" w14:paraId="1757DCE6" w14:textId="77777777" w:rsidTr="0005626D">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63AC302" w14:textId="77777777" w:rsidR="00E65B1B" w:rsidRPr="00652864" w:rsidRDefault="00E65B1B" w:rsidP="0005626D">
            <w:pPr>
              <w:spacing w:before="120" w:line="264" w:lineRule="auto"/>
              <w:rPr>
                <w:rFonts w:asciiTheme="minorHAnsi" w:hAnsiTheme="minorHAnsi" w:cstheme="minorHAnsi"/>
                <w:color w:val="002060"/>
                <w:sz w:val="20"/>
                <w:szCs w:val="20"/>
              </w:rPr>
            </w:pPr>
          </w:p>
        </w:tc>
      </w:tr>
    </w:tbl>
    <w:p w14:paraId="20C22DBC" w14:textId="77777777" w:rsidR="00E65B1B" w:rsidRPr="00652864" w:rsidRDefault="00E65B1B" w:rsidP="00E65B1B"/>
    <w:p w14:paraId="54615864" w14:textId="77777777" w:rsidR="00E65B1B" w:rsidRPr="00652864" w:rsidRDefault="00E65B1B" w:rsidP="00E65B1B"/>
    <w:p w14:paraId="3588DF07" w14:textId="77777777" w:rsidR="00E65B1B" w:rsidRPr="00652864" w:rsidRDefault="00E65B1B" w:rsidP="00E65B1B"/>
    <w:p w14:paraId="5EE0DC31" w14:textId="77777777" w:rsidR="00E65B1B" w:rsidRPr="00652864" w:rsidRDefault="00E65B1B" w:rsidP="00E65B1B"/>
    <w:p w14:paraId="736C3D08" w14:textId="77777777" w:rsidR="00E65B1B" w:rsidRPr="00652864" w:rsidRDefault="00E65B1B" w:rsidP="00E65B1B">
      <w:pPr>
        <w:rPr>
          <w:color w:val="FF0000"/>
        </w:rPr>
      </w:pPr>
      <w:r w:rsidRPr="00652864">
        <w:rPr>
          <w:color w:val="FF0000"/>
        </w:rPr>
        <w:t>END</w:t>
      </w:r>
    </w:p>
    <w:p w14:paraId="5C52E72C" w14:textId="77777777" w:rsidR="00657314" w:rsidRPr="00657314" w:rsidRDefault="00657314" w:rsidP="00657314">
      <w:pPr>
        <w:rPr>
          <w:rFonts w:ascii="Arial" w:hAnsi="Arial" w:cs="Arial"/>
        </w:rPr>
      </w:pPr>
    </w:p>
    <w:sectPr w:rsidR="00657314" w:rsidRPr="006573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2F53"/>
    <w:multiLevelType w:val="hybridMultilevel"/>
    <w:tmpl w:val="6EC03C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C25709"/>
    <w:multiLevelType w:val="hybridMultilevel"/>
    <w:tmpl w:val="98B03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F7129"/>
    <w:multiLevelType w:val="hybridMultilevel"/>
    <w:tmpl w:val="F508E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D74C52"/>
    <w:multiLevelType w:val="hybridMultilevel"/>
    <w:tmpl w:val="730286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2A69BA"/>
    <w:multiLevelType w:val="multilevel"/>
    <w:tmpl w:val="2C9E27A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154EA2"/>
    <w:multiLevelType w:val="hybridMultilevel"/>
    <w:tmpl w:val="A44430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C560D"/>
    <w:multiLevelType w:val="hybridMultilevel"/>
    <w:tmpl w:val="F52A17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FB5357"/>
    <w:multiLevelType w:val="hybridMultilevel"/>
    <w:tmpl w:val="CA444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EF237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4955782"/>
    <w:multiLevelType w:val="hybridMultilevel"/>
    <w:tmpl w:val="A79CA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E55667D"/>
    <w:multiLevelType w:val="hybridMultilevel"/>
    <w:tmpl w:val="86BEBADA"/>
    <w:lvl w:ilvl="0" w:tplc="321A92A0">
      <w:start w:val="2"/>
      <w:numFmt w:val="decimal"/>
      <w:lvlText w:val="%1"/>
      <w:lvlJc w:val="left"/>
      <w:pPr>
        <w:ind w:left="417" w:hanging="360"/>
      </w:pPr>
      <w:rPr>
        <w:rFonts w:hint="default"/>
      </w:rPr>
    </w:lvl>
    <w:lvl w:ilvl="1" w:tplc="18090019" w:tentative="1">
      <w:start w:val="1"/>
      <w:numFmt w:val="lowerLetter"/>
      <w:lvlText w:val="%2."/>
      <w:lvlJc w:val="left"/>
      <w:pPr>
        <w:ind w:left="1137" w:hanging="360"/>
      </w:pPr>
    </w:lvl>
    <w:lvl w:ilvl="2" w:tplc="1809001B" w:tentative="1">
      <w:start w:val="1"/>
      <w:numFmt w:val="lowerRoman"/>
      <w:lvlText w:val="%3."/>
      <w:lvlJc w:val="right"/>
      <w:pPr>
        <w:ind w:left="1857" w:hanging="180"/>
      </w:pPr>
    </w:lvl>
    <w:lvl w:ilvl="3" w:tplc="1809000F" w:tentative="1">
      <w:start w:val="1"/>
      <w:numFmt w:val="decimal"/>
      <w:lvlText w:val="%4."/>
      <w:lvlJc w:val="left"/>
      <w:pPr>
        <w:ind w:left="2577" w:hanging="360"/>
      </w:pPr>
    </w:lvl>
    <w:lvl w:ilvl="4" w:tplc="18090019" w:tentative="1">
      <w:start w:val="1"/>
      <w:numFmt w:val="lowerLetter"/>
      <w:lvlText w:val="%5."/>
      <w:lvlJc w:val="left"/>
      <w:pPr>
        <w:ind w:left="3297" w:hanging="360"/>
      </w:pPr>
    </w:lvl>
    <w:lvl w:ilvl="5" w:tplc="1809001B" w:tentative="1">
      <w:start w:val="1"/>
      <w:numFmt w:val="lowerRoman"/>
      <w:lvlText w:val="%6."/>
      <w:lvlJc w:val="right"/>
      <w:pPr>
        <w:ind w:left="4017" w:hanging="180"/>
      </w:pPr>
    </w:lvl>
    <w:lvl w:ilvl="6" w:tplc="1809000F" w:tentative="1">
      <w:start w:val="1"/>
      <w:numFmt w:val="decimal"/>
      <w:lvlText w:val="%7."/>
      <w:lvlJc w:val="left"/>
      <w:pPr>
        <w:ind w:left="4737" w:hanging="360"/>
      </w:pPr>
    </w:lvl>
    <w:lvl w:ilvl="7" w:tplc="18090019" w:tentative="1">
      <w:start w:val="1"/>
      <w:numFmt w:val="lowerLetter"/>
      <w:lvlText w:val="%8."/>
      <w:lvlJc w:val="left"/>
      <w:pPr>
        <w:ind w:left="5457" w:hanging="360"/>
      </w:pPr>
    </w:lvl>
    <w:lvl w:ilvl="8" w:tplc="1809001B" w:tentative="1">
      <w:start w:val="1"/>
      <w:numFmt w:val="lowerRoman"/>
      <w:lvlText w:val="%9."/>
      <w:lvlJc w:val="right"/>
      <w:pPr>
        <w:ind w:left="6177" w:hanging="180"/>
      </w:pPr>
    </w:lvl>
  </w:abstractNum>
  <w:abstractNum w:abstractNumId="17" w15:restartNumberingAfterBreak="0">
    <w:nsid w:val="52170D07"/>
    <w:multiLevelType w:val="hybridMultilevel"/>
    <w:tmpl w:val="11F4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4C140C"/>
    <w:multiLevelType w:val="hybridMultilevel"/>
    <w:tmpl w:val="A740E2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74EF51BE"/>
    <w:multiLevelType w:val="hybridMultilevel"/>
    <w:tmpl w:val="2EBE7B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98024261">
    <w:abstractNumId w:val="21"/>
  </w:num>
  <w:num w:numId="2" w16cid:durableId="117189494">
    <w:abstractNumId w:val="5"/>
  </w:num>
  <w:num w:numId="3" w16cid:durableId="549004319">
    <w:abstractNumId w:val="1"/>
  </w:num>
  <w:num w:numId="4" w16cid:durableId="1836416058">
    <w:abstractNumId w:val="4"/>
  </w:num>
  <w:num w:numId="5" w16cid:durableId="1286277577">
    <w:abstractNumId w:val="3"/>
  </w:num>
  <w:num w:numId="6" w16cid:durableId="1633638087">
    <w:abstractNumId w:val="17"/>
  </w:num>
  <w:num w:numId="7" w16cid:durableId="584805401">
    <w:abstractNumId w:val="19"/>
  </w:num>
  <w:num w:numId="8" w16cid:durableId="955405449">
    <w:abstractNumId w:val="14"/>
  </w:num>
  <w:num w:numId="9" w16cid:durableId="1114058492">
    <w:abstractNumId w:val="10"/>
  </w:num>
  <w:num w:numId="10" w16cid:durableId="7803544">
    <w:abstractNumId w:val="0"/>
  </w:num>
  <w:num w:numId="11" w16cid:durableId="1761216068">
    <w:abstractNumId w:val="7"/>
  </w:num>
  <w:num w:numId="12" w16cid:durableId="860631124">
    <w:abstractNumId w:val="6"/>
  </w:num>
  <w:num w:numId="13" w16cid:durableId="715395746">
    <w:abstractNumId w:val="11"/>
  </w:num>
  <w:num w:numId="14" w16cid:durableId="263154202">
    <w:abstractNumId w:val="12"/>
  </w:num>
  <w:num w:numId="15" w16cid:durableId="882599059">
    <w:abstractNumId w:val="8"/>
  </w:num>
  <w:num w:numId="16" w16cid:durableId="1071389272">
    <w:abstractNumId w:val="18"/>
  </w:num>
  <w:num w:numId="17" w16cid:durableId="837693595">
    <w:abstractNumId w:val="13"/>
  </w:num>
  <w:num w:numId="18" w16cid:durableId="1970820599">
    <w:abstractNumId w:val="9"/>
  </w:num>
  <w:num w:numId="19" w16cid:durableId="1408528999">
    <w:abstractNumId w:val="1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16cid:durableId="1653218603">
    <w:abstractNumId w:val="20"/>
  </w:num>
  <w:num w:numId="21" w16cid:durableId="1379546742">
    <w:abstractNumId w:val="16"/>
  </w:num>
  <w:num w:numId="22" w16cid:durableId="432941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67"/>
    <w:rsid w:val="000007CD"/>
    <w:rsid w:val="00015126"/>
    <w:rsid w:val="0003751B"/>
    <w:rsid w:val="000576AF"/>
    <w:rsid w:val="000761F8"/>
    <w:rsid w:val="00080B4B"/>
    <w:rsid w:val="00090F0E"/>
    <w:rsid w:val="000E71DF"/>
    <w:rsid w:val="000F6C7B"/>
    <w:rsid w:val="00102F15"/>
    <w:rsid w:val="00106025"/>
    <w:rsid w:val="0013464B"/>
    <w:rsid w:val="00173CF6"/>
    <w:rsid w:val="00252A54"/>
    <w:rsid w:val="00257C49"/>
    <w:rsid w:val="00271590"/>
    <w:rsid w:val="0029716A"/>
    <w:rsid w:val="002A3B2B"/>
    <w:rsid w:val="002A5782"/>
    <w:rsid w:val="002B1944"/>
    <w:rsid w:val="002C1C36"/>
    <w:rsid w:val="00304ACB"/>
    <w:rsid w:val="00312BE1"/>
    <w:rsid w:val="003567F6"/>
    <w:rsid w:val="00364C0F"/>
    <w:rsid w:val="0039135D"/>
    <w:rsid w:val="004420EE"/>
    <w:rsid w:val="00486A65"/>
    <w:rsid w:val="004D4C7B"/>
    <w:rsid w:val="005214B1"/>
    <w:rsid w:val="00527667"/>
    <w:rsid w:val="00550494"/>
    <w:rsid w:val="006334D1"/>
    <w:rsid w:val="00652864"/>
    <w:rsid w:val="00657314"/>
    <w:rsid w:val="006657DE"/>
    <w:rsid w:val="006D0F81"/>
    <w:rsid w:val="007112C3"/>
    <w:rsid w:val="00720825"/>
    <w:rsid w:val="00746303"/>
    <w:rsid w:val="00760A5C"/>
    <w:rsid w:val="00767C69"/>
    <w:rsid w:val="00772474"/>
    <w:rsid w:val="00773023"/>
    <w:rsid w:val="00775F1C"/>
    <w:rsid w:val="007C5D5B"/>
    <w:rsid w:val="007D4B04"/>
    <w:rsid w:val="007E56CF"/>
    <w:rsid w:val="008143A6"/>
    <w:rsid w:val="00817D0E"/>
    <w:rsid w:val="0089361C"/>
    <w:rsid w:val="008B0F00"/>
    <w:rsid w:val="008B190B"/>
    <w:rsid w:val="008E7673"/>
    <w:rsid w:val="008F611C"/>
    <w:rsid w:val="00901FA2"/>
    <w:rsid w:val="0094155E"/>
    <w:rsid w:val="00992C95"/>
    <w:rsid w:val="009C7167"/>
    <w:rsid w:val="00A90DE1"/>
    <w:rsid w:val="00AF40EE"/>
    <w:rsid w:val="00B207C6"/>
    <w:rsid w:val="00B34A06"/>
    <w:rsid w:val="00B5643E"/>
    <w:rsid w:val="00B64A76"/>
    <w:rsid w:val="00BF5985"/>
    <w:rsid w:val="00C318E9"/>
    <w:rsid w:val="00C6579F"/>
    <w:rsid w:val="00CB787A"/>
    <w:rsid w:val="00D52CE2"/>
    <w:rsid w:val="00D852CB"/>
    <w:rsid w:val="00E270A6"/>
    <w:rsid w:val="00E27883"/>
    <w:rsid w:val="00E4290A"/>
    <w:rsid w:val="00E535DB"/>
    <w:rsid w:val="00E65B1B"/>
    <w:rsid w:val="00E91C86"/>
    <w:rsid w:val="00F303A9"/>
    <w:rsid w:val="00F85830"/>
    <w:rsid w:val="00FA5195"/>
    <w:rsid w:val="00FB27BC"/>
    <w:rsid w:val="00FD01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7152"/>
  <w15:chartTrackingRefBased/>
  <w15:docId w15:val="{ADDDB240-3303-40F4-A7F0-EF9811821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167"/>
    <w:pPr>
      <w:spacing w:after="200" w:line="276" w:lineRule="auto"/>
    </w:pPr>
    <w:rPr>
      <w:rFonts w:ascii="Trebuchet MS" w:hAnsi="Trebuchet MS"/>
      <w:kern w:val="0"/>
      <w:sz w:val="22"/>
      <w:szCs w:val="22"/>
      <w14:ligatures w14:val="none"/>
    </w:rPr>
  </w:style>
  <w:style w:type="paragraph" w:styleId="Heading1">
    <w:name w:val="heading 1"/>
    <w:basedOn w:val="Normal"/>
    <w:next w:val="Normal"/>
    <w:link w:val="Heading1Char"/>
    <w:uiPriority w:val="9"/>
    <w:qFormat/>
    <w:rsid w:val="009C7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1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1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1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1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1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1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1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1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1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1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1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1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1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1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1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167"/>
    <w:rPr>
      <w:rFonts w:eastAsiaTheme="majorEastAsia" w:cstheme="majorBidi"/>
      <w:color w:val="272727" w:themeColor="text1" w:themeTint="D8"/>
    </w:rPr>
  </w:style>
  <w:style w:type="paragraph" w:styleId="Title">
    <w:name w:val="Title"/>
    <w:basedOn w:val="Normal"/>
    <w:next w:val="Normal"/>
    <w:link w:val="TitleChar"/>
    <w:uiPriority w:val="10"/>
    <w:qFormat/>
    <w:rsid w:val="009C7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1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1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1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167"/>
    <w:pPr>
      <w:spacing w:before="160"/>
      <w:jc w:val="center"/>
    </w:pPr>
    <w:rPr>
      <w:i/>
      <w:iCs/>
      <w:color w:val="404040" w:themeColor="text1" w:themeTint="BF"/>
    </w:rPr>
  </w:style>
  <w:style w:type="character" w:customStyle="1" w:styleId="QuoteChar">
    <w:name w:val="Quote Char"/>
    <w:basedOn w:val="DefaultParagraphFont"/>
    <w:link w:val="Quote"/>
    <w:uiPriority w:val="29"/>
    <w:rsid w:val="009C7167"/>
    <w:rPr>
      <w:i/>
      <w:iCs/>
      <w:color w:val="404040" w:themeColor="text1" w:themeTint="BF"/>
    </w:rPr>
  </w:style>
  <w:style w:type="paragraph" w:styleId="ListParagraph">
    <w:name w:val="List Paragraph"/>
    <w:aliases w:val="Subtitle Cover Page,igunore,List Paragraph1"/>
    <w:basedOn w:val="Normal"/>
    <w:link w:val="ListParagraphChar"/>
    <w:uiPriority w:val="34"/>
    <w:qFormat/>
    <w:rsid w:val="009C7167"/>
    <w:pPr>
      <w:ind w:left="720"/>
      <w:contextualSpacing/>
    </w:pPr>
  </w:style>
  <w:style w:type="character" w:styleId="IntenseEmphasis">
    <w:name w:val="Intense Emphasis"/>
    <w:basedOn w:val="DefaultParagraphFont"/>
    <w:uiPriority w:val="21"/>
    <w:qFormat/>
    <w:rsid w:val="009C7167"/>
    <w:rPr>
      <w:i/>
      <w:iCs/>
      <w:color w:val="0F4761" w:themeColor="accent1" w:themeShade="BF"/>
    </w:rPr>
  </w:style>
  <w:style w:type="paragraph" w:styleId="IntenseQuote">
    <w:name w:val="Intense Quote"/>
    <w:basedOn w:val="Normal"/>
    <w:next w:val="Normal"/>
    <w:link w:val="IntenseQuoteChar"/>
    <w:uiPriority w:val="30"/>
    <w:qFormat/>
    <w:rsid w:val="009C7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167"/>
    <w:rPr>
      <w:i/>
      <w:iCs/>
      <w:color w:val="0F4761" w:themeColor="accent1" w:themeShade="BF"/>
    </w:rPr>
  </w:style>
  <w:style w:type="character" w:styleId="IntenseReference">
    <w:name w:val="Intense Reference"/>
    <w:basedOn w:val="DefaultParagraphFont"/>
    <w:uiPriority w:val="32"/>
    <w:qFormat/>
    <w:rsid w:val="009C7167"/>
    <w:rPr>
      <w:b/>
      <w:bCs/>
      <w:smallCaps/>
      <w:color w:val="0F4761" w:themeColor="accent1" w:themeShade="BF"/>
      <w:spacing w:val="5"/>
    </w:rPr>
  </w:style>
  <w:style w:type="table" w:styleId="TableGrid">
    <w:name w:val="Table Grid"/>
    <w:basedOn w:val="TableNormal"/>
    <w:uiPriority w:val="59"/>
    <w:rsid w:val="009C7167"/>
    <w:pPr>
      <w:spacing w:before="120" w:after="0" w:line="240" w:lineRule="auto"/>
    </w:pPr>
    <w:rPr>
      <w:rFonts w:eastAsiaTheme="minorEastAsia"/>
      <w:kern w:val="0"/>
      <w:sz w:val="22"/>
      <w:szCs w:val="22"/>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9C7167"/>
    <w:rPr>
      <w:rFonts w:cs="Times New Roman"/>
      <w:color w:val="0000FF"/>
      <w:u w:val="single"/>
    </w:rPr>
  </w:style>
  <w:style w:type="table" w:styleId="GridTable4-Accent4">
    <w:name w:val="Grid Table 4 Accent 4"/>
    <w:basedOn w:val="TableNormal"/>
    <w:uiPriority w:val="49"/>
    <w:rsid w:val="009C7167"/>
    <w:pPr>
      <w:spacing w:after="0" w:line="240" w:lineRule="auto"/>
    </w:pPr>
    <w:rPr>
      <w:kern w:val="0"/>
      <w:sz w:val="22"/>
      <w:szCs w:val="22"/>
      <w:lang w:val="en-GB"/>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BodyText">
    <w:name w:val="Body Text"/>
    <w:aliases w:val="Normal H,HEA"/>
    <w:basedOn w:val="Normal"/>
    <w:link w:val="BodyTextChar"/>
    <w:semiHidden/>
    <w:rsid w:val="00E65B1B"/>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E65B1B"/>
    <w:rPr>
      <w:rFonts w:ascii="Times New Roman" w:eastAsia="Times New Roman" w:hAnsi="Times New Roman" w:cs="Times New Roman"/>
      <w:kern w:val="0"/>
      <w:sz w:val="20"/>
      <w:szCs w:val="20"/>
      <w:lang w:val="en-GB"/>
      <w14:ligatures w14:val="none"/>
    </w:rPr>
  </w:style>
  <w:style w:type="paragraph" w:styleId="BodyText2">
    <w:name w:val="Body Text 2"/>
    <w:basedOn w:val="Normal"/>
    <w:link w:val="BodyText2Char"/>
    <w:uiPriority w:val="99"/>
    <w:unhideWhenUsed/>
    <w:rsid w:val="00E65B1B"/>
    <w:pPr>
      <w:spacing w:after="120" w:line="480" w:lineRule="auto"/>
    </w:pPr>
  </w:style>
  <w:style w:type="character" w:customStyle="1" w:styleId="BodyText2Char">
    <w:name w:val="Body Text 2 Char"/>
    <w:basedOn w:val="DefaultParagraphFont"/>
    <w:link w:val="BodyText2"/>
    <w:uiPriority w:val="99"/>
    <w:rsid w:val="00E65B1B"/>
    <w:rPr>
      <w:rFonts w:ascii="Trebuchet MS" w:hAnsi="Trebuchet MS"/>
      <w:kern w:val="0"/>
      <w:sz w:val="22"/>
      <w:szCs w:val="22"/>
      <w:lang w:val="en-GB"/>
      <w14:ligatures w14:val="none"/>
    </w:rPr>
  </w:style>
  <w:style w:type="character" w:customStyle="1" w:styleId="ListParagraphChar">
    <w:name w:val="List Paragraph Char"/>
    <w:aliases w:val="Subtitle Cover Page Char,igunore Char,List Paragraph1 Char"/>
    <w:basedOn w:val="DefaultParagraphFont"/>
    <w:link w:val="ListParagraph"/>
    <w:uiPriority w:val="34"/>
    <w:locked/>
    <w:rsid w:val="00E65B1B"/>
    <w:rPr>
      <w:rFonts w:ascii="Trebuchet MS" w:hAnsi="Trebuchet MS"/>
      <w:kern w:val="0"/>
      <w:sz w:val="22"/>
      <w:szCs w:val="22"/>
      <w:lang w:val="en-GB"/>
      <w14:ligatures w14:val="none"/>
    </w:rPr>
  </w:style>
  <w:style w:type="paragraph" w:customStyle="1" w:styleId="Default">
    <w:name w:val="Default"/>
    <w:rsid w:val="00E65B1B"/>
    <w:pPr>
      <w:autoSpaceDE w:val="0"/>
      <w:autoSpaceDN w:val="0"/>
      <w:adjustRightInd w:val="0"/>
      <w:spacing w:after="0" w:line="240" w:lineRule="auto"/>
    </w:pPr>
    <w:rPr>
      <w:rFonts w:ascii="Calibri" w:eastAsia="Times New Roman" w:hAnsi="Calibri" w:cs="Calibri"/>
      <w:color w:val="000000"/>
      <w:kern w:val="0"/>
      <w:lang w:val="en-GB" w:eastAsia="en-IE"/>
      <w14:ligatures w14:val="none"/>
    </w:rPr>
  </w:style>
  <w:style w:type="table" w:customStyle="1" w:styleId="GridTable4-Accent11">
    <w:name w:val="Grid Table 4 - Accent 11"/>
    <w:basedOn w:val="TableNormal"/>
    <w:next w:val="GridTable4-Accent1"/>
    <w:uiPriority w:val="49"/>
    <w:rsid w:val="00E65B1B"/>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E65B1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odyTextIndent3">
    <w:name w:val="Body Text Indent 3"/>
    <w:basedOn w:val="Normal"/>
    <w:link w:val="BodyTextIndent3Char"/>
    <w:uiPriority w:val="99"/>
    <w:semiHidden/>
    <w:unhideWhenUsed/>
    <w:rsid w:val="00E65B1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65B1B"/>
    <w:rPr>
      <w:rFonts w:ascii="Trebuchet MS" w:hAnsi="Trebuchet MS"/>
      <w:kern w:val="0"/>
      <w:sz w:val="16"/>
      <w:szCs w:val="16"/>
      <w:lang w:val="en-GB"/>
      <w14:ligatures w14:val="none"/>
    </w:rPr>
  </w:style>
  <w:style w:type="table" w:styleId="GridTable4-Accent5">
    <w:name w:val="Grid Table 4 Accent 5"/>
    <w:basedOn w:val="TableNormal"/>
    <w:uiPriority w:val="49"/>
    <w:rsid w:val="00E65B1B"/>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Spacing">
    <w:name w:val="No Spacing"/>
    <w:basedOn w:val="Normal"/>
    <w:uiPriority w:val="1"/>
    <w:qFormat/>
    <w:rsid w:val="00E65B1B"/>
    <w:pPr>
      <w:spacing w:after="0" w:line="240" w:lineRule="auto"/>
    </w:pPr>
    <w:rPr>
      <w:rFonts w:ascii="Calibri" w:eastAsia="Calibri" w:hAnsi="Calibri" w:cs="Times New Roman"/>
    </w:rPr>
  </w:style>
  <w:style w:type="table" w:styleId="GridTable5Dark-Accent1">
    <w:name w:val="Grid Table 5 Dark Accent 1"/>
    <w:basedOn w:val="TableNormal"/>
    <w:uiPriority w:val="50"/>
    <w:rsid w:val="00E65B1B"/>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ynoothuniversity.ie/about-us" TargetMode="External"/><Relationship Id="rId18" Type="http://schemas.openxmlformats.org/officeDocument/2006/relationships/hyperlink" Target="mailto:procurement@mu.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hyperlink" Target="mailto:nonrestaxclearance@revenue.ie" TargetMode="Externa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https://www.revenue.ie/itp/view.js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numbering" Target="numbering.xml"/><Relationship Id="rId9" Type="http://schemas.openxmlformats.org/officeDocument/2006/relationships/image" Target="file://localhost/Users/larissa/Downloads/black.png" TargetMode="External"/><Relationship Id="rId14" Type="http://schemas.openxmlformats.org/officeDocument/2006/relationships/hyperlink" Target="http://www.etenders.gov.i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E5CBF71D8B4EE1A9BF408EFA1BE0AA"/>
        <w:category>
          <w:name w:val="General"/>
          <w:gallery w:val="placeholder"/>
        </w:category>
        <w:types>
          <w:type w:val="bbPlcHdr"/>
        </w:types>
        <w:behaviors>
          <w:behavior w:val="content"/>
        </w:behaviors>
        <w:guid w:val="{AEA2FFF3-1352-4BB5-9C37-FAC1CCD0083E}"/>
      </w:docPartPr>
      <w:docPartBody>
        <w:p w:rsidR="003107A3" w:rsidRDefault="007E34C3" w:rsidP="007E34C3">
          <w:pPr>
            <w:pStyle w:val="8AE5CBF71D8B4EE1A9BF408EFA1BE0AA"/>
          </w:pPr>
          <w:r w:rsidRPr="00671C7E">
            <w:rPr>
              <w:rStyle w:val="PlaceholderText"/>
            </w:rPr>
            <w:t>Choose an item.</w:t>
          </w:r>
        </w:p>
      </w:docPartBody>
    </w:docPart>
    <w:docPart>
      <w:docPartPr>
        <w:name w:val="254601B88E1845D2803A92BC6035116B"/>
        <w:category>
          <w:name w:val="General"/>
          <w:gallery w:val="placeholder"/>
        </w:category>
        <w:types>
          <w:type w:val="bbPlcHdr"/>
        </w:types>
        <w:behaviors>
          <w:behavior w:val="content"/>
        </w:behaviors>
        <w:guid w:val="{D797FA1D-BDBE-4E33-AF5B-10D9333C344C}"/>
      </w:docPartPr>
      <w:docPartBody>
        <w:p w:rsidR="003107A3" w:rsidRDefault="007E34C3" w:rsidP="007E34C3">
          <w:pPr>
            <w:pStyle w:val="254601B88E1845D2803A92BC6035116B"/>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C3"/>
    <w:rsid w:val="00017CA4"/>
    <w:rsid w:val="00080B4B"/>
    <w:rsid w:val="00102F15"/>
    <w:rsid w:val="001A08E7"/>
    <w:rsid w:val="002A3B2B"/>
    <w:rsid w:val="003107A3"/>
    <w:rsid w:val="0051694C"/>
    <w:rsid w:val="0056085B"/>
    <w:rsid w:val="006657DE"/>
    <w:rsid w:val="007112C3"/>
    <w:rsid w:val="007E20DD"/>
    <w:rsid w:val="007E34C3"/>
    <w:rsid w:val="00B80345"/>
    <w:rsid w:val="00B87336"/>
    <w:rsid w:val="00B906D5"/>
    <w:rsid w:val="00C318E9"/>
    <w:rsid w:val="00D52CE2"/>
    <w:rsid w:val="00FD01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E34C3"/>
    <w:rPr>
      <w:color w:val="808080"/>
    </w:rPr>
  </w:style>
  <w:style w:type="paragraph" w:customStyle="1" w:styleId="8AE5CBF71D8B4EE1A9BF408EFA1BE0AA">
    <w:name w:val="8AE5CBF71D8B4EE1A9BF408EFA1BE0AA"/>
    <w:rsid w:val="007E34C3"/>
  </w:style>
  <w:style w:type="paragraph" w:customStyle="1" w:styleId="254601B88E1845D2803A92BC6035116B">
    <w:name w:val="254601B88E1845D2803A92BC6035116B"/>
    <w:rsid w:val="007E34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427e91b-ad7f-48e2-9e33-075977b42acc" xsi:nil="true"/>
    <lcf76f155ced4ddcb4097134ff3c332f xmlns="63d129cc-d6b1-422b-aac5-dd4df668503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ED7DBB-9C46-403F-BFCF-6C81ED7980C2}">
  <ds:schemaRefs>
    <ds:schemaRef ds:uri="http://schemas.microsoft.com/sharepoint/v3/contenttype/forms"/>
  </ds:schemaRefs>
</ds:datastoreItem>
</file>

<file path=customXml/itemProps2.xml><?xml version="1.0" encoding="utf-8"?>
<ds:datastoreItem xmlns:ds="http://schemas.openxmlformats.org/officeDocument/2006/customXml" ds:itemID="{970DBA1C-207E-46DF-B7AA-FB54B97E0685}">
  <ds:schemaRefs>
    <ds:schemaRef ds:uri="http://schemas.microsoft.com/office/2006/metadata/properties"/>
    <ds:schemaRef ds:uri="http://schemas.microsoft.com/office/infopath/2007/PartnerControls"/>
    <ds:schemaRef ds:uri="e427e91b-ad7f-48e2-9e33-075977b42acc"/>
    <ds:schemaRef ds:uri="63d129cc-d6b1-422b-aac5-dd4df6685030"/>
  </ds:schemaRefs>
</ds:datastoreItem>
</file>

<file path=customXml/itemProps3.xml><?xml version="1.0" encoding="utf-8"?>
<ds:datastoreItem xmlns:ds="http://schemas.openxmlformats.org/officeDocument/2006/customXml" ds:itemID="{147A63EE-3C6C-4D77-B8EE-A1FAE4E85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8014</Words>
  <Characters>45681</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Orlaith McGuinness</dc:creator>
  <cp:keywords/>
  <dc:description/>
  <cp:lastModifiedBy>Ken Maddock</cp:lastModifiedBy>
  <cp:revision>65</cp:revision>
  <dcterms:created xsi:type="dcterms:W3CDTF">2026-05-07T09:47:00Z</dcterms:created>
  <dcterms:modified xsi:type="dcterms:W3CDTF">2026-05-29T08:33:00Z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MediaServiceImageTags">
    <vt:lpwstr/>
  </property>
</Properties>
</file>