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31" w:type="pct"/>
        <w:jc w:val="right"/>
        <w:tblLayout w:type="fixed"/>
        <w:tblLook w:val="0000" w:firstRow="0" w:lastRow="0" w:firstColumn="0" w:lastColumn="0" w:noHBand="0" w:noVBand="0"/>
      </w:tblPr>
      <w:tblGrid>
        <w:gridCol w:w="4450"/>
        <w:gridCol w:w="4632"/>
      </w:tblGrid>
      <w:tr w:rsidR="009B00F5" w:rsidRPr="00DA76A3" w14:paraId="0A37501D" w14:textId="77777777" w:rsidTr="00E36C63">
        <w:trPr>
          <w:jc w:val="right"/>
        </w:trPr>
        <w:tc>
          <w:tcPr>
            <w:tcW w:w="4450" w:type="dxa"/>
            <w:tcMar>
              <w:left w:w="0" w:type="dxa"/>
              <w:right w:w="0" w:type="dxa"/>
            </w:tcMar>
            <w:vAlign w:val="center"/>
          </w:tcPr>
          <w:p w14:paraId="5DAB6C7B" w14:textId="77777777" w:rsidR="009B00F5" w:rsidRPr="00DA76A3" w:rsidRDefault="009B00F5" w:rsidP="00E801FD">
            <w:pPr>
              <w:pStyle w:val="TableText"/>
              <w:rPr>
                <w:rStyle w:val="TableTitle"/>
                <w:lang w:val="en-IE"/>
              </w:rPr>
            </w:pPr>
            <w:r w:rsidRPr="00DA76A3">
              <w:rPr>
                <w:rFonts w:ascii="Gothic720 BT" w:hAnsi="Gothic720 BT"/>
                <w:b/>
                <w:bCs/>
                <w:noProof/>
                <w:color w:val="00234C"/>
                <w:sz w:val="76"/>
                <w:lang w:val="en-IE" w:eastAsia="en-IE"/>
              </w:rPr>
              <w:drawing>
                <wp:inline distT="0" distB="0" distL="0" distR="0" wp14:anchorId="368EE68D" wp14:editId="232F707D">
                  <wp:extent cx="1036464" cy="66675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rage_server\home\coffeyk\My Documents\MyData\Documents\General\Images\Logos\An Post logo type 2 large.bmp"/>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36464" cy="666750"/>
                          </a:xfrm>
                          <a:prstGeom prst="rect">
                            <a:avLst/>
                          </a:prstGeom>
                          <a:noFill/>
                          <a:ln>
                            <a:noFill/>
                          </a:ln>
                        </pic:spPr>
                      </pic:pic>
                    </a:graphicData>
                  </a:graphic>
                </wp:inline>
              </w:drawing>
            </w:r>
          </w:p>
        </w:tc>
        <w:tc>
          <w:tcPr>
            <w:tcW w:w="4632" w:type="dxa"/>
            <w:tcMar>
              <w:left w:w="0" w:type="dxa"/>
              <w:right w:w="0" w:type="dxa"/>
            </w:tcMar>
            <w:vAlign w:val="center"/>
          </w:tcPr>
          <w:p w14:paraId="02EB378F" w14:textId="77777777" w:rsidR="009B00F5" w:rsidRPr="00DA76A3" w:rsidRDefault="009B00F5" w:rsidP="00E801FD">
            <w:pPr>
              <w:jc w:val="center"/>
              <w:rPr>
                <w:rStyle w:val="TableTitle"/>
                <w:rFonts w:ascii="Arial" w:hAnsi="Arial" w:cs="Arial"/>
                <w:color w:val="000000"/>
              </w:rPr>
            </w:pPr>
          </w:p>
        </w:tc>
      </w:tr>
    </w:tbl>
    <w:p w14:paraId="5A39BBE3" w14:textId="77777777" w:rsidR="009B00F5" w:rsidRPr="00DA76A3" w:rsidRDefault="009B00F5">
      <w:pPr>
        <w:rPr>
          <w:rFonts w:ascii="An Post Sans Bold" w:hAnsi="An Post Sans Bold"/>
          <w:b/>
          <w:sz w:val="32"/>
          <w:szCs w:val="32"/>
        </w:rPr>
      </w:pPr>
    </w:p>
    <w:p w14:paraId="41C8F396" w14:textId="3C06758C" w:rsidR="00C338C9" w:rsidRPr="00DA76A3" w:rsidRDefault="007824A4" w:rsidP="002012E2">
      <w:pPr>
        <w:jc w:val="center"/>
        <w:rPr>
          <w:rFonts w:ascii="An Post Sans Bold" w:hAnsi="An Post Sans Bold"/>
          <w:b/>
          <w:sz w:val="32"/>
          <w:szCs w:val="32"/>
        </w:rPr>
      </w:pPr>
      <w:r>
        <w:rPr>
          <w:rFonts w:ascii="An Post Sans Bold" w:hAnsi="An Post Sans Bold"/>
          <w:b/>
          <w:sz w:val="32"/>
          <w:szCs w:val="32"/>
        </w:rPr>
        <w:t xml:space="preserve"> </w:t>
      </w:r>
    </w:p>
    <w:p w14:paraId="72A3D3EC" w14:textId="77777777" w:rsidR="00C338C9" w:rsidRPr="00DA76A3" w:rsidRDefault="00C338C9" w:rsidP="002012E2">
      <w:pPr>
        <w:jc w:val="center"/>
        <w:rPr>
          <w:rFonts w:ascii="An Post Sans Bold" w:hAnsi="An Post Sans Bold"/>
          <w:b/>
          <w:sz w:val="32"/>
          <w:szCs w:val="32"/>
        </w:rPr>
      </w:pPr>
      <w:r w:rsidRPr="00DA76A3">
        <w:rPr>
          <w:noProof/>
          <w:lang w:eastAsia="en-IE"/>
        </w:rPr>
        <w:drawing>
          <wp:inline distT="0" distB="0" distL="0" distR="0" wp14:anchorId="6DFB26E7" wp14:editId="57104E4C">
            <wp:extent cx="860002" cy="553700"/>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p>
    <w:p w14:paraId="0D0B940D" w14:textId="77777777" w:rsidR="00C338C9" w:rsidRPr="00DA76A3" w:rsidRDefault="00C338C9" w:rsidP="00E93863">
      <w:pPr>
        <w:pStyle w:val="Title"/>
        <w:jc w:val="both"/>
      </w:pPr>
    </w:p>
    <w:p w14:paraId="41A5DCE5" w14:textId="77777777" w:rsidR="00DC3FA0" w:rsidRPr="001E46F9" w:rsidRDefault="00DC3FA0" w:rsidP="00E93863">
      <w:pPr>
        <w:pStyle w:val="Title"/>
        <w:rPr>
          <w:lang w:val="it-IT"/>
        </w:rPr>
      </w:pPr>
      <w:r w:rsidRPr="001E46F9" w:rsidDel="00682D04">
        <w:rPr>
          <w:lang w:val="it-IT"/>
        </w:rPr>
        <w:t>PRE-QUALIFICATION QUESTIONNAIRE (PQQ)</w:t>
      </w:r>
    </w:p>
    <w:p w14:paraId="60061E4C" w14:textId="77777777" w:rsidR="00211BA5" w:rsidRPr="001E46F9" w:rsidRDefault="00211BA5" w:rsidP="001E46F9">
      <w:pPr>
        <w:rPr>
          <w:b/>
          <w:sz w:val="40"/>
          <w:szCs w:val="40"/>
          <w:lang w:val="it-IT"/>
        </w:rPr>
      </w:pPr>
    </w:p>
    <w:p w14:paraId="44EAFD9C" w14:textId="0DE6CB9F" w:rsidR="003A1B19" w:rsidRPr="001E46F9" w:rsidRDefault="00327031" w:rsidP="006149D0">
      <w:pPr>
        <w:jc w:val="center"/>
        <w:rPr>
          <w:b/>
          <w:sz w:val="28"/>
          <w:lang w:val="it-IT"/>
        </w:rPr>
      </w:pPr>
      <w:r w:rsidRPr="001E46F9">
        <w:rPr>
          <w:b/>
          <w:sz w:val="28"/>
          <w:lang w:val="it-IT"/>
        </w:rPr>
        <w:t xml:space="preserve">TENDER </w:t>
      </w:r>
      <w:r w:rsidR="00397D42" w:rsidRPr="001E46F9">
        <w:rPr>
          <w:b/>
          <w:sz w:val="28"/>
          <w:lang w:val="it-IT"/>
        </w:rPr>
        <w:t>REFERENCE:</w:t>
      </w:r>
      <w:r w:rsidR="00FF2594" w:rsidRPr="001E46F9">
        <w:rPr>
          <w:b/>
          <w:sz w:val="28"/>
          <w:lang w:val="it-IT"/>
        </w:rPr>
        <w:t xml:space="preserve"> </w:t>
      </w:r>
      <w:r w:rsidR="007A5F1A">
        <w:rPr>
          <w:b/>
          <w:sz w:val="28"/>
          <w:lang w:val="it-IT"/>
        </w:rPr>
        <w:t>00</w:t>
      </w:r>
      <w:r w:rsidR="00F85348">
        <w:rPr>
          <w:b/>
          <w:sz w:val="28"/>
          <w:lang w:val="it-IT"/>
        </w:rPr>
        <w:t>41-</w:t>
      </w:r>
    </w:p>
    <w:p w14:paraId="5394D9F5" w14:textId="77777777" w:rsidR="006149D0" w:rsidRPr="001E46F9" w:rsidRDefault="006149D0" w:rsidP="006149D0">
      <w:pPr>
        <w:jc w:val="center"/>
        <w:rPr>
          <w:b/>
          <w:sz w:val="40"/>
          <w:szCs w:val="40"/>
          <w:lang w:val="it-IT"/>
        </w:rPr>
      </w:pPr>
    </w:p>
    <w:tbl>
      <w:tblPr>
        <w:tblStyle w:val="TableGrid"/>
        <w:tblW w:w="0" w:type="auto"/>
        <w:tblLook w:val="04A0" w:firstRow="1" w:lastRow="0" w:firstColumn="1" w:lastColumn="0" w:noHBand="0" w:noVBand="1"/>
      </w:tblPr>
      <w:tblGrid>
        <w:gridCol w:w="9016"/>
      </w:tblGrid>
      <w:tr w:rsidR="002E382E" w:rsidRPr="00DA76A3" w14:paraId="0AFB3D48" w14:textId="77777777" w:rsidTr="70F5D034">
        <w:tc>
          <w:tcPr>
            <w:tcW w:w="9016" w:type="dxa"/>
            <w:shd w:val="clear" w:color="auto" w:fill="E7E6E6" w:themeFill="background2"/>
          </w:tcPr>
          <w:p w14:paraId="195691FF" w14:textId="3E1673CF" w:rsidR="007A6625" w:rsidRDefault="007A6625" w:rsidP="007A6625">
            <w:pPr>
              <w:jc w:val="center"/>
              <w:rPr>
                <w:b/>
                <w:sz w:val="28"/>
              </w:rPr>
            </w:pPr>
            <w:r>
              <w:rPr>
                <w:b/>
                <w:sz w:val="28"/>
              </w:rPr>
              <w:t xml:space="preserve">Qualification </w:t>
            </w:r>
            <w:r w:rsidR="00591E55">
              <w:rPr>
                <w:b/>
                <w:sz w:val="28"/>
              </w:rPr>
              <w:t>System</w:t>
            </w:r>
            <w:r>
              <w:rPr>
                <w:b/>
                <w:sz w:val="28"/>
              </w:rPr>
              <w:t xml:space="preserve"> for the Provision of </w:t>
            </w:r>
          </w:p>
          <w:p w14:paraId="4ABE81F4" w14:textId="6F721837" w:rsidR="00AE2575" w:rsidRPr="00AE2575" w:rsidRDefault="00AE2575" w:rsidP="00AE2575">
            <w:pPr>
              <w:jc w:val="center"/>
              <w:rPr>
                <w:b/>
                <w:sz w:val="28"/>
              </w:rPr>
            </w:pPr>
            <w:r w:rsidRPr="00AE2575">
              <w:rPr>
                <w:b/>
                <w:sz w:val="28"/>
              </w:rPr>
              <w:t xml:space="preserve">Search </w:t>
            </w:r>
            <w:r w:rsidR="002A455A">
              <w:rPr>
                <w:b/>
                <w:sz w:val="28"/>
              </w:rPr>
              <w:t xml:space="preserve">&amp; </w:t>
            </w:r>
            <w:r w:rsidR="00AA7F3B">
              <w:rPr>
                <w:b/>
                <w:sz w:val="28"/>
              </w:rPr>
              <w:t xml:space="preserve">Generative </w:t>
            </w:r>
            <w:r w:rsidRPr="00AE2575">
              <w:rPr>
                <w:b/>
                <w:sz w:val="28"/>
              </w:rPr>
              <w:t>Engine Optimisation (SEO</w:t>
            </w:r>
            <w:r w:rsidR="00AA7F3B">
              <w:rPr>
                <w:b/>
                <w:sz w:val="28"/>
              </w:rPr>
              <w:t>/GEO</w:t>
            </w:r>
            <w:r w:rsidRPr="00AE2575">
              <w:rPr>
                <w:b/>
                <w:sz w:val="28"/>
              </w:rPr>
              <w:t>) Services</w:t>
            </w:r>
          </w:p>
          <w:p w14:paraId="4763E966" w14:textId="39B0D7C9" w:rsidR="002E382E" w:rsidRPr="00DA76A3" w:rsidRDefault="6F6B2293" w:rsidP="003E408C">
            <w:pPr>
              <w:jc w:val="center"/>
            </w:pPr>
            <w:r w:rsidRPr="70F5D034">
              <w:rPr>
                <w:b/>
                <w:bCs/>
                <w:sz w:val="28"/>
                <w:szCs w:val="28"/>
              </w:rPr>
              <w:t>C</w:t>
            </w:r>
            <w:r w:rsidR="002E382E" w:rsidRPr="70F5D034">
              <w:rPr>
                <w:b/>
                <w:bCs/>
                <w:sz w:val="28"/>
                <w:szCs w:val="28"/>
              </w:rPr>
              <w:t xml:space="preserve">FT </w:t>
            </w:r>
            <w:r w:rsidR="00A34DD2" w:rsidRPr="00A34DD2">
              <w:rPr>
                <w:b/>
                <w:bCs/>
                <w:sz w:val="28"/>
                <w:szCs w:val="28"/>
              </w:rPr>
              <w:t>8207924</w:t>
            </w:r>
          </w:p>
        </w:tc>
      </w:tr>
    </w:tbl>
    <w:p w14:paraId="4B94D5A5" w14:textId="77777777" w:rsidR="00097D9F" w:rsidRPr="00DA76A3" w:rsidRDefault="00097D9F" w:rsidP="002E382E">
      <w:pPr>
        <w:jc w:val="center"/>
        <w:rPr>
          <w:b/>
          <w:sz w:val="40"/>
          <w:szCs w:val="40"/>
        </w:rPr>
      </w:pPr>
    </w:p>
    <w:p w14:paraId="3DEEC669" w14:textId="77777777" w:rsidR="00FF2594" w:rsidRPr="00DA76A3" w:rsidRDefault="00FF2594" w:rsidP="002E382E">
      <w:pPr>
        <w:spacing w:line="240" w:lineRule="auto"/>
        <w:jc w:val="center"/>
        <w:rPr>
          <w:rFonts w:eastAsia="Times New Roman" w:cs="Times New Roman"/>
          <w:b/>
          <w:sz w:val="32"/>
          <w:szCs w:val="20"/>
        </w:rPr>
      </w:pPr>
    </w:p>
    <w:tbl>
      <w:tblPr>
        <w:tblStyle w:val="TableGrid"/>
        <w:tblW w:w="0" w:type="auto"/>
        <w:tblInd w:w="-5" w:type="dxa"/>
        <w:tblLook w:val="04A0" w:firstRow="1" w:lastRow="0" w:firstColumn="1" w:lastColumn="0" w:noHBand="0" w:noVBand="1"/>
      </w:tblPr>
      <w:tblGrid>
        <w:gridCol w:w="3686"/>
        <w:gridCol w:w="5335"/>
      </w:tblGrid>
      <w:tr w:rsidR="00F13785" w:rsidRPr="00DA76A3" w14:paraId="3240F989" w14:textId="77777777" w:rsidTr="002E382E">
        <w:trPr>
          <w:trHeight w:val="327"/>
        </w:trPr>
        <w:tc>
          <w:tcPr>
            <w:tcW w:w="3686" w:type="dxa"/>
            <w:shd w:val="clear" w:color="auto" w:fill="E7E6E6" w:themeFill="background2"/>
            <w:vAlign w:val="center"/>
          </w:tcPr>
          <w:p w14:paraId="1A747E93" w14:textId="77777777" w:rsidR="00F13785" w:rsidRPr="00DA76A3" w:rsidRDefault="00F13785" w:rsidP="003E408C">
            <w:pPr>
              <w:jc w:val="center"/>
              <w:rPr>
                <w:b/>
              </w:rPr>
            </w:pPr>
            <w:r w:rsidRPr="00DA76A3">
              <w:rPr>
                <w:b/>
                <w:sz w:val="32"/>
              </w:rPr>
              <w:t>Name of Applicant:</w:t>
            </w:r>
          </w:p>
        </w:tc>
        <w:tc>
          <w:tcPr>
            <w:tcW w:w="5335" w:type="dxa"/>
            <w:vAlign w:val="center"/>
          </w:tcPr>
          <w:p w14:paraId="3656B9AB" w14:textId="77777777" w:rsidR="00F13785" w:rsidRPr="00DA76A3" w:rsidRDefault="00F13785" w:rsidP="00F13785">
            <w:pPr>
              <w:spacing w:before="120" w:after="120"/>
              <w:rPr>
                <w:sz w:val="32"/>
                <w:szCs w:val="32"/>
              </w:rPr>
            </w:pPr>
          </w:p>
        </w:tc>
      </w:tr>
    </w:tbl>
    <w:p w14:paraId="45FB0818" w14:textId="77777777" w:rsidR="00FF2594" w:rsidRPr="00DA76A3" w:rsidRDefault="00FF2594" w:rsidP="002012E2">
      <w:pPr>
        <w:jc w:val="center"/>
      </w:pPr>
    </w:p>
    <w:p w14:paraId="049F31CB" w14:textId="77777777" w:rsidR="00FF2594" w:rsidRPr="00DA76A3" w:rsidRDefault="00FF2594" w:rsidP="00112C03"/>
    <w:p w14:paraId="53128261" w14:textId="77777777" w:rsidR="00987D54" w:rsidRPr="00DA76A3" w:rsidRDefault="00987D54" w:rsidP="00112C03">
      <w:pPr>
        <w:ind w:left="1440"/>
        <w:rPr>
          <w:szCs w:val="20"/>
        </w:rPr>
      </w:pPr>
    </w:p>
    <w:p w14:paraId="62486C05" w14:textId="77777777" w:rsidR="002233EB" w:rsidRPr="00DA76A3" w:rsidRDefault="002233EB" w:rsidP="00112C03">
      <w:pPr>
        <w:ind w:left="1440"/>
        <w:rPr>
          <w:szCs w:val="20"/>
        </w:rPr>
      </w:pPr>
    </w:p>
    <w:p w14:paraId="7AC47671" w14:textId="0778325D" w:rsidR="006023DC" w:rsidRPr="002143A4" w:rsidRDefault="006023DC" w:rsidP="006023DC">
      <w:pPr>
        <w:jc w:val="center"/>
        <w:rPr>
          <w:b/>
          <w:sz w:val="28"/>
        </w:rPr>
      </w:pPr>
      <w:r w:rsidRPr="002143A4">
        <w:rPr>
          <w:b/>
          <w:sz w:val="28"/>
        </w:rPr>
        <w:t xml:space="preserve">The Qualification System will operate until </w:t>
      </w:r>
      <w:r w:rsidR="000B10AF" w:rsidRPr="002143A4">
        <w:rPr>
          <w:b/>
          <w:sz w:val="28"/>
        </w:rPr>
        <w:t>2</w:t>
      </w:r>
      <w:r w:rsidR="000B10AF" w:rsidRPr="002143A4">
        <w:rPr>
          <w:b/>
          <w:sz w:val="28"/>
          <w:vertAlign w:val="superscript"/>
        </w:rPr>
        <w:t>nd</w:t>
      </w:r>
      <w:r w:rsidR="000B10AF" w:rsidRPr="002143A4">
        <w:rPr>
          <w:b/>
          <w:sz w:val="28"/>
        </w:rPr>
        <w:t xml:space="preserve"> December</w:t>
      </w:r>
      <w:r w:rsidR="001E46F9" w:rsidRPr="002143A4">
        <w:rPr>
          <w:b/>
          <w:sz w:val="28"/>
        </w:rPr>
        <w:t xml:space="preserve"> 203</w:t>
      </w:r>
      <w:r w:rsidR="00452A3B" w:rsidRPr="002143A4">
        <w:rPr>
          <w:b/>
          <w:sz w:val="28"/>
        </w:rPr>
        <w:t>6</w:t>
      </w:r>
      <w:r w:rsidRPr="002143A4">
        <w:rPr>
          <w:b/>
          <w:sz w:val="28"/>
        </w:rPr>
        <w:t xml:space="preserve">. </w:t>
      </w:r>
    </w:p>
    <w:p w14:paraId="5E00C828" w14:textId="77777777" w:rsidR="006023DC" w:rsidRPr="002143A4" w:rsidRDefault="006023DC" w:rsidP="006023DC">
      <w:pPr>
        <w:jc w:val="center"/>
        <w:rPr>
          <w:b/>
          <w:sz w:val="28"/>
        </w:rPr>
      </w:pPr>
    </w:p>
    <w:p w14:paraId="5F0B9127" w14:textId="59A0C1DA" w:rsidR="006023DC" w:rsidRPr="007B3B59" w:rsidRDefault="006023DC" w:rsidP="006023DC">
      <w:pPr>
        <w:jc w:val="center"/>
        <w:rPr>
          <w:b/>
          <w:sz w:val="22"/>
        </w:rPr>
      </w:pPr>
      <w:r w:rsidRPr="002143A4">
        <w:rPr>
          <w:b/>
          <w:sz w:val="22"/>
        </w:rPr>
        <w:t xml:space="preserve">Due to upcoming requirements, the initial deadline for responses is </w:t>
      </w:r>
      <w:r w:rsidR="002143A4" w:rsidRPr="002143A4">
        <w:rPr>
          <w:b/>
          <w:sz w:val="22"/>
        </w:rPr>
        <w:t>24</w:t>
      </w:r>
      <w:r w:rsidR="002143A4" w:rsidRPr="002143A4">
        <w:rPr>
          <w:b/>
          <w:sz w:val="22"/>
          <w:vertAlign w:val="superscript"/>
        </w:rPr>
        <w:t>th</w:t>
      </w:r>
      <w:r w:rsidR="002143A4" w:rsidRPr="002143A4">
        <w:rPr>
          <w:b/>
          <w:sz w:val="22"/>
        </w:rPr>
        <w:t xml:space="preserve"> June</w:t>
      </w:r>
      <w:r w:rsidRPr="002143A4">
        <w:rPr>
          <w:b/>
          <w:sz w:val="22"/>
        </w:rPr>
        <w:t xml:space="preserve"> 2026 @ 12pm (noon).</w:t>
      </w:r>
      <w:r>
        <w:rPr>
          <w:b/>
          <w:sz w:val="22"/>
        </w:rPr>
        <w:t xml:space="preserve"> </w:t>
      </w:r>
      <w:r w:rsidR="00A34DD2">
        <w:rPr>
          <w:b/>
          <w:sz w:val="22"/>
        </w:rPr>
        <w:t xml:space="preserve">The </w:t>
      </w:r>
      <w:r w:rsidR="00A34DD2" w:rsidRPr="00A34DD2">
        <w:rPr>
          <w:b/>
          <w:sz w:val="22"/>
        </w:rPr>
        <w:t xml:space="preserve">initial clarification </w:t>
      </w:r>
      <w:r w:rsidR="00A34DD2">
        <w:rPr>
          <w:b/>
          <w:sz w:val="22"/>
        </w:rPr>
        <w:t xml:space="preserve">date for </w:t>
      </w:r>
      <w:r w:rsidR="00A34DD2" w:rsidRPr="00A34DD2">
        <w:rPr>
          <w:b/>
          <w:sz w:val="22"/>
        </w:rPr>
        <w:t>queries for the qualification panel set</w:t>
      </w:r>
      <w:r w:rsidR="00A34DD2" w:rsidRPr="00A34DD2">
        <w:rPr>
          <w:b/>
          <w:sz w:val="22"/>
        </w:rPr>
        <w:noBreakHyphen/>
        <w:t>up is 12</w:t>
      </w:r>
      <w:r w:rsidR="00A34DD2">
        <w:rPr>
          <w:b/>
          <w:sz w:val="22"/>
        </w:rPr>
        <w:t>pm</w:t>
      </w:r>
      <w:r w:rsidR="00A34DD2" w:rsidRPr="00A34DD2">
        <w:rPr>
          <w:b/>
          <w:sz w:val="22"/>
        </w:rPr>
        <w:t xml:space="preserve"> (</w:t>
      </w:r>
      <w:r w:rsidR="00A34DD2">
        <w:rPr>
          <w:b/>
          <w:sz w:val="22"/>
        </w:rPr>
        <w:t>noon</w:t>
      </w:r>
      <w:r w:rsidR="00A34DD2" w:rsidRPr="00A34DD2">
        <w:rPr>
          <w:b/>
          <w:sz w:val="22"/>
        </w:rPr>
        <w:t>) on 2nd June 2026</w:t>
      </w:r>
      <w:r w:rsidR="00A34DD2">
        <w:rPr>
          <w:b/>
          <w:sz w:val="22"/>
        </w:rPr>
        <w:t>.</w:t>
      </w:r>
    </w:p>
    <w:p w14:paraId="4101652C" w14:textId="77777777" w:rsidR="002233EB" w:rsidRPr="00DA76A3" w:rsidRDefault="002233EB" w:rsidP="00112C03">
      <w:pPr>
        <w:ind w:left="1440"/>
        <w:rPr>
          <w:szCs w:val="20"/>
        </w:rPr>
      </w:pPr>
    </w:p>
    <w:p w14:paraId="4B99056E" w14:textId="77777777" w:rsidR="002233EB" w:rsidRPr="00DA76A3" w:rsidRDefault="002233EB" w:rsidP="00112C03">
      <w:pPr>
        <w:ind w:left="1440"/>
        <w:rPr>
          <w:szCs w:val="20"/>
        </w:rPr>
      </w:pPr>
    </w:p>
    <w:p w14:paraId="1299C43A" w14:textId="77777777" w:rsidR="00AA046F" w:rsidRPr="00DA76A3" w:rsidRDefault="00291291" w:rsidP="00C24058">
      <w:pPr>
        <w:rPr>
          <w:szCs w:val="20"/>
        </w:rPr>
      </w:pPr>
      <w:r w:rsidRPr="00DA76A3">
        <w:rPr>
          <w:szCs w:val="20"/>
        </w:rPr>
        <w:br w:type="page"/>
      </w:r>
      <w:bookmarkStart w:id="0" w:name="_Toc436057489"/>
    </w:p>
    <w:bookmarkEnd w:id="0" w:displacedByCustomXml="next"/>
    <w:sdt>
      <w:sdtPr>
        <w:rPr>
          <w:rFonts w:asciiTheme="minorHAnsi" w:eastAsiaTheme="minorEastAsia" w:hAnsiTheme="minorHAnsi" w:cstheme="minorBidi"/>
          <w:sz w:val="22"/>
          <w:szCs w:val="22"/>
        </w:rPr>
        <w:id w:val="-520541359"/>
        <w:docPartObj>
          <w:docPartGallery w:val="Table of Contents"/>
          <w:docPartUnique/>
        </w:docPartObj>
      </w:sdtPr>
      <w:sdtEndPr>
        <w:rPr>
          <w:noProof/>
          <w:sz w:val="20"/>
          <w:szCs w:val="20"/>
        </w:rPr>
      </w:sdtEndPr>
      <w:sdtContent>
        <w:p w14:paraId="22E0FC93" w14:textId="77777777" w:rsidR="001F2DDA" w:rsidRPr="00DA76A3" w:rsidRDefault="003E408C" w:rsidP="003E408C">
          <w:pPr>
            <w:pStyle w:val="BodyText"/>
            <w:ind w:left="567" w:hanging="567"/>
            <w:rPr>
              <w:rFonts w:ascii="An Post Sans Bold" w:hAnsi="An Post Sans Bold"/>
              <w:color w:val="00A76A"/>
              <w:sz w:val="28"/>
              <w:szCs w:val="28"/>
            </w:rPr>
          </w:pPr>
          <w:r w:rsidRPr="00DA76A3">
            <w:rPr>
              <w:rFonts w:ascii="An Post Sans Bold" w:hAnsi="An Post Sans Bold"/>
              <w:color w:val="00A76A"/>
              <w:sz w:val="28"/>
              <w:szCs w:val="28"/>
            </w:rPr>
            <w:t xml:space="preserve">Table of </w:t>
          </w:r>
          <w:r w:rsidR="001F2DDA" w:rsidRPr="00DA76A3">
            <w:rPr>
              <w:rFonts w:ascii="An Post Sans Bold" w:hAnsi="An Post Sans Bold"/>
              <w:color w:val="00A76A"/>
              <w:sz w:val="28"/>
              <w:szCs w:val="28"/>
            </w:rPr>
            <w:t>Contents</w:t>
          </w:r>
        </w:p>
        <w:p w14:paraId="4DDBEF00" w14:textId="77777777" w:rsidR="00730191" w:rsidRPr="00DA76A3" w:rsidRDefault="00730191" w:rsidP="00730191"/>
        <w:p w14:paraId="33B197EB" w14:textId="443250D5" w:rsidR="00E05913" w:rsidRDefault="0035638E">
          <w:pPr>
            <w:pStyle w:val="TOC1"/>
            <w:tabs>
              <w:tab w:val="right" w:leader="dot" w:pos="9016"/>
            </w:tabs>
            <w:rPr>
              <w:rFonts w:asciiTheme="minorHAnsi" w:eastAsiaTheme="minorEastAsia" w:hAnsiTheme="minorHAnsi"/>
              <w:noProof/>
              <w:kern w:val="2"/>
              <w:sz w:val="24"/>
              <w:szCs w:val="24"/>
              <w:lang w:eastAsia="en-IE"/>
              <w14:ligatures w14:val="standardContextual"/>
            </w:rPr>
          </w:pPr>
          <w:r w:rsidRPr="00DA76A3">
            <w:fldChar w:fldCharType="begin"/>
          </w:r>
          <w:r w:rsidRPr="00DA76A3">
            <w:instrText xml:space="preserve"> TOC \o "1-3" \h \z \u </w:instrText>
          </w:r>
          <w:r w:rsidRPr="00DA76A3">
            <w:fldChar w:fldCharType="separate"/>
          </w:r>
          <w:hyperlink w:anchor="_Toc230253362" w:history="1">
            <w:r w:rsidR="00E05913" w:rsidRPr="00D16A1A">
              <w:rPr>
                <w:rStyle w:val="Hyperlink"/>
                <w:noProof/>
              </w:rPr>
              <w:t>IMPORTANT NOTICE</w:t>
            </w:r>
            <w:r w:rsidR="00E05913">
              <w:rPr>
                <w:noProof/>
                <w:webHidden/>
              </w:rPr>
              <w:tab/>
            </w:r>
            <w:r w:rsidR="00E05913">
              <w:rPr>
                <w:noProof/>
                <w:webHidden/>
              </w:rPr>
              <w:fldChar w:fldCharType="begin"/>
            </w:r>
            <w:r w:rsidR="00E05913">
              <w:rPr>
                <w:noProof/>
                <w:webHidden/>
              </w:rPr>
              <w:instrText xml:space="preserve"> PAGEREF _Toc230253362 \h </w:instrText>
            </w:r>
            <w:r w:rsidR="00E05913">
              <w:rPr>
                <w:noProof/>
                <w:webHidden/>
              </w:rPr>
            </w:r>
            <w:r w:rsidR="00E05913">
              <w:rPr>
                <w:noProof/>
                <w:webHidden/>
              </w:rPr>
              <w:fldChar w:fldCharType="separate"/>
            </w:r>
            <w:r w:rsidR="00E05913">
              <w:rPr>
                <w:noProof/>
                <w:webHidden/>
              </w:rPr>
              <w:t>5</w:t>
            </w:r>
            <w:r w:rsidR="00E05913">
              <w:rPr>
                <w:noProof/>
                <w:webHidden/>
              </w:rPr>
              <w:fldChar w:fldCharType="end"/>
            </w:r>
          </w:hyperlink>
        </w:p>
        <w:p w14:paraId="3F1DE850" w14:textId="00D70622"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363" w:history="1">
            <w:r w:rsidRPr="00D16A1A">
              <w:rPr>
                <w:rStyle w:val="Hyperlink"/>
                <w:noProof/>
              </w:rPr>
              <w:t>1.</w:t>
            </w:r>
            <w:r>
              <w:rPr>
                <w:rFonts w:asciiTheme="minorHAnsi" w:eastAsiaTheme="minorEastAsia" w:hAnsiTheme="minorHAnsi"/>
                <w:noProof/>
                <w:kern w:val="2"/>
                <w:sz w:val="24"/>
                <w:szCs w:val="24"/>
                <w:lang w:eastAsia="en-IE"/>
                <w14:ligatures w14:val="standardContextual"/>
              </w:rPr>
              <w:tab/>
            </w:r>
            <w:r w:rsidRPr="00D16A1A">
              <w:rPr>
                <w:rStyle w:val="Hyperlink"/>
                <w:noProof/>
              </w:rPr>
              <w:t>Tender Definitions</w:t>
            </w:r>
            <w:r>
              <w:rPr>
                <w:noProof/>
                <w:webHidden/>
              </w:rPr>
              <w:tab/>
            </w:r>
            <w:r>
              <w:rPr>
                <w:noProof/>
                <w:webHidden/>
              </w:rPr>
              <w:fldChar w:fldCharType="begin"/>
            </w:r>
            <w:r>
              <w:rPr>
                <w:noProof/>
                <w:webHidden/>
              </w:rPr>
              <w:instrText xml:space="preserve"> PAGEREF _Toc230253363 \h </w:instrText>
            </w:r>
            <w:r>
              <w:rPr>
                <w:noProof/>
                <w:webHidden/>
              </w:rPr>
            </w:r>
            <w:r>
              <w:rPr>
                <w:noProof/>
                <w:webHidden/>
              </w:rPr>
              <w:fldChar w:fldCharType="separate"/>
            </w:r>
            <w:r>
              <w:rPr>
                <w:noProof/>
                <w:webHidden/>
              </w:rPr>
              <w:t>6</w:t>
            </w:r>
            <w:r>
              <w:rPr>
                <w:noProof/>
                <w:webHidden/>
              </w:rPr>
              <w:fldChar w:fldCharType="end"/>
            </w:r>
          </w:hyperlink>
        </w:p>
        <w:p w14:paraId="79662C03" w14:textId="782C3E7F"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364" w:history="1">
            <w:r w:rsidRPr="00D16A1A">
              <w:rPr>
                <w:rStyle w:val="Hyperlink"/>
                <w:noProof/>
              </w:rPr>
              <w:t>2.</w:t>
            </w:r>
            <w:r>
              <w:rPr>
                <w:rFonts w:asciiTheme="minorHAnsi" w:eastAsiaTheme="minorEastAsia" w:hAnsiTheme="minorHAnsi"/>
                <w:noProof/>
                <w:kern w:val="2"/>
                <w:sz w:val="24"/>
                <w:szCs w:val="24"/>
                <w:lang w:eastAsia="en-IE"/>
                <w14:ligatures w14:val="standardContextual"/>
              </w:rPr>
              <w:tab/>
            </w:r>
            <w:r w:rsidRPr="00D16A1A">
              <w:rPr>
                <w:rStyle w:val="Hyperlink"/>
                <w:noProof/>
              </w:rPr>
              <w:t>Description of the Contract being procured</w:t>
            </w:r>
            <w:r>
              <w:rPr>
                <w:noProof/>
                <w:webHidden/>
              </w:rPr>
              <w:tab/>
            </w:r>
            <w:r>
              <w:rPr>
                <w:noProof/>
                <w:webHidden/>
              </w:rPr>
              <w:fldChar w:fldCharType="begin"/>
            </w:r>
            <w:r>
              <w:rPr>
                <w:noProof/>
                <w:webHidden/>
              </w:rPr>
              <w:instrText xml:space="preserve"> PAGEREF _Toc230253364 \h </w:instrText>
            </w:r>
            <w:r>
              <w:rPr>
                <w:noProof/>
                <w:webHidden/>
              </w:rPr>
            </w:r>
            <w:r>
              <w:rPr>
                <w:noProof/>
                <w:webHidden/>
              </w:rPr>
              <w:fldChar w:fldCharType="separate"/>
            </w:r>
            <w:r>
              <w:rPr>
                <w:noProof/>
                <w:webHidden/>
              </w:rPr>
              <w:t>8</w:t>
            </w:r>
            <w:r>
              <w:rPr>
                <w:noProof/>
                <w:webHidden/>
              </w:rPr>
              <w:fldChar w:fldCharType="end"/>
            </w:r>
          </w:hyperlink>
        </w:p>
        <w:p w14:paraId="5FB35EF5" w14:textId="79957DA2"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65" w:history="1">
            <w:r w:rsidRPr="00D16A1A">
              <w:rPr>
                <w:rStyle w:val="Hyperlink"/>
                <w:noProof/>
                <w14:scene3d>
                  <w14:camera w14:prst="orthographicFront"/>
                  <w14:lightRig w14:rig="threePt" w14:dir="t">
                    <w14:rot w14:lat="0" w14:lon="0" w14:rev="0"/>
                  </w14:lightRig>
                </w14:scene3d>
              </w:rPr>
              <w:t>2.1</w:t>
            </w:r>
            <w:r>
              <w:rPr>
                <w:rFonts w:asciiTheme="minorHAnsi" w:eastAsiaTheme="minorEastAsia" w:hAnsiTheme="minorHAnsi"/>
                <w:noProof/>
                <w:kern w:val="2"/>
                <w:sz w:val="24"/>
                <w:szCs w:val="24"/>
                <w:lang w:eastAsia="en-IE"/>
                <w14:ligatures w14:val="standardContextual"/>
              </w:rPr>
              <w:tab/>
            </w:r>
            <w:r w:rsidRPr="00D16A1A">
              <w:rPr>
                <w:rStyle w:val="Hyperlink"/>
                <w:noProof/>
              </w:rPr>
              <w:t>Name of Contract and Summary of Services/Goods Required/Summary of Requirements</w:t>
            </w:r>
            <w:r>
              <w:rPr>
                <w:noProof/>
                <w:webHidden/>
              </w:rPr>
              <w:tab/>
            </w:r>
            <w:r>
              <w:rPr>
                <w:noProof/>
                <w:webHidden/>
              </w:rPr>
              <w:fldChar w:fldCharType="begin"/>
            </w:r>
            <w:r>
              <w:rPr>
                <w:noProof/>
                <w:webHidden/>
              </w:rPr>
              <w:instrText xml:space="preserve"> PAGEREF _Toc230253365 \h </w:instrText>
            </w:r>
            <w:r>
              <w:rPr>
                <w:noProof/>
                <w:webHidden/>
              </w:rPr>
            </w:r>
            <w:r>
              <w:rPr>
                <w:noProof/>
                <w:webHidden/>
              </w:rPr>
              <w:fldChar w:fldCharType="separate"/>
            </w:r>
            <w:r>
              <w:rPr>
                <w:noProof/>
                <w:webHidden/>
              </w:rPr>
              <w:t>8</w:t>
            </w:r>
            <w:r>
              <w:rPr>
                <w:noProof/>
                <w:webHidden/>
              </w:rPr>
              <w:fldChar w:fldCharType="end"/>
            </w:r>
          </w:hyperlink>
        </w:p>
        <w:p w14:paraId="7F4EBE2F" w14:textId="15D785E7" w:rsidR="00E05913" w:rsidRDefault="00E05913">
          <w:pPr>
            <w:pStyle w:val="TOC3"/>
            <w:tabs>
              <w:tab w:val="left" w:pos="1100"/>
              <w:tab w:val="right" w:leader="dot" w:pos="9016"/>
            </w:tabs>
            <w:rPr>
              <w:rFonts w:asciiTheme="minorHAnsi" w:eastAsiaTheme="minorEastAsia" w:hAnsiTheme="minorHAnsi"/>
              <w:noProof/>
              <w:kern w:val="2"/>
              <w:sz w:val="24"/>
              <w:szCs w:val="24"/>
              <w:lang w:eastAsia="en-IE"/>
              <w14:ligatures w14:val="standardContextual"/>
            </w:rPr>
          </w:pPr>
          <w:hyperlink w:anchor="_Toc230253366" w:history="1">
            <w:r w:rsidRPr="00D16A1A">
              <w:rPr>
                <w:rStyle w:val="Hyperlink"/>
                <w:noProof/>
              </w:rPr>
              <w:t>2.1.1</w:t>
            </w:r>
            <w:r>
              <w:rPr>
                <w:rFonts w:asciiTheme="minorHAnsi" w:eastAsiaTheme="minorEastAsia" w:hAnsiTheme="minorHAnsi"/>
                <w:noProof/>
                <w:kern w:val="2"/>
                <w:sz w:val="24"/>
                <w:szCs w:val="24"/>
                <w:lang w:eastAsia="en-IE"/>
                <w14:ligatures w14:val="standardContextual"/>
              </w:rPr>
              <w:tab/>
            </w:r>
            <w:r w:rsidRPr="00D16A1A">
              <w:rPr>
                <w:rStyle w:val="Hyperlink"/>
                <w:noProof/>
              </w:rPr>
              <w:t>Background</w:t>
            </w:r>
            <w:r>
              <w:rPr>
                <w:noProof/>
                <w:webHidden/>
              </w:rPr>
              <w:tab/>
            </w:r>
            <w:r>
              <w:rPr>
                <w:noProof/>
                <w:webHidden/>
              </w:rPr>
              <w:fldChar w:fldCharType="begin"/>
            </w:r>
            <w:r>
              <w:rPr>
                <w:noProof/>
                <w:webHidden/>
              </w:rPr>
              <w:instrText xml:space="preserve"> PAGEREF _Toc230253366 \h </w:instrText>
            </w:r>
            <w:r>
              <w:rPr>
                <w:noProof/>
                <w:webHidden/>
              </w:rPr>
            </w:r>
            <w:r>
              <w:rPr>
                <w:noProof/>
                <w:webHidden/>
              </w:rPr>
              <w:fldChar w:fldCharType="separate"/>
            </w:r>
            <w:r>
              <w:rPr>
                <w:noProof/>
                <w:webHidden/>
              </w:rPr>
              <w:t>8</w:t>
            </w:r>
            <w:r>
              <w:rPr>
                <w:noProof/>
                <w:webHidden/>
              </w:rPr>
              <w:fldChar w:fldCharType="end"/>
            </w:r>
          </w:hyperlink>
        </w:p>
        <w:p w14:paraId="0AE30178" w14:textId="0283AE4B" w:rsidR="00E05913" w:rsidRDefault="00E05913">
          <w:pPr>
            <w:pStyle w:val="TOC3"/>
            <w:tabs>
              <w:tab w:val="left" w:pos="1100"/>
              <w:tab w:val="right" w:leader="dot" w:pos="9016"/>
            </w:tabs>
            <w:rPr>
              <w:rFonts w:asciiTheme="minorHAnsi" w:eastAsiaTheme="minorEastAsia" w:hAnsiTheme="minorHAnsi"/>
              <w:noProof/>
              <w:kern w:val="2"/>
              <w:sz w:val="24"/>
              <w:szCs w:val="24"/>
              <w:lang w:eastAsia="en-IE"/>
              <w14:ligatures w14:val="standardContextual"/>
            </w:rPr>
          </w:pPr>
          <w:hyperlink w:anchor="_Toc230253367" w:history="1">
            <w:r w:rsidRPr="00D16A1A">
              <w:rPr>
                <w:rStyle w:val="Hyperlink"/>
                <w:noProof/>
              </w:rPr>
              <w:t>2.1.2</w:t>
            </w:r>
            <w:r>
              <w:rPr>
                <w:rFonts w:asciiTheme="minorHAnsi" w:eastAsiaTheme="minorEastAsia" w:hAnsiTheme="minorHAnsi"/>
                <w:noProof/>
                <w:kern w:val="2"/>
                <w:sz w:val="24"/>
                <w:szCs w:val="24"/>
                <w:lang w:eastAsia="en-IE"/>
                <w14:ligatures w14:val="standardContextual"/>
              </w:rPr>
              <w:tab/>
            </w:r>
            <w:r w:rsidRPr="00D16A1A">
              <w:rPr>
                <w:rStyle w:val="Hyperlink"/>
                <w:noProof/>
              </w:rPr>
              <w:t>Summary of Requirements</w:t>
            </w:r>
            <w:r>
              <w:rPr>
                <w:noProof/>
                <w:webHidden/>
              </w:rPr>
              <w:tab/>
            </w:r>
            <w:r>
              <w:rPr>
                <w:noProof/>
                <w:webHidden/>
              </w:rPr>
              <w:fldChar w:fldCharType="begin"/>
            </w:r>
            <w:r>
              <w:rPr>
                <w:noProof/>
                <w:webHidden/>
              </w:rPr>
              <w:instrText xml:space="preserve"> PAGEREF _Toc230253367 \h </w:instrText>
            </w:r>
            <w:r>
              <w:rPr>
                <w:noProof/>
                <w:webHidden/>
              </w:rPr>
            </w:r>
            <w:r>
              <w:rPr>
                <w:noProof/>
                <w:webHidden/>
              </w:rPr>
              <w:fldChar w:fldCharType="separate"/>
            </w:r>
            <w:r>
              <w:rPr>
                <w:noProof/>
                <w:webHidden/>
              </w:rPr>
              <w:t>9</w:t>
            </w:r>
            <w:r>
              <w:rPr>
                <w:noProof/>
                <w:webHidden/>
              </w:rPr>
              <w:fldChar w:fldCharType="end"/>
            </w:r>
          </w:hyperlink>
        </w:p>
        <w:p w14:paraId="41BC1DC1" w14:textId="055401DD"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68" w:history="1">
            <w:r w:rsidRPr="00D16A1A">
              <w:rPr>
                <w:rStyle w:val="Hyperlink"/>
                <w:noProof/>
                <w14:scene3d>
                  <w14:camera w14:prst="orthographicFront"/>
                  <w14:lightRig w14:rig="threePt" w14:dir="t">
                    <w14:rot w14:lat="0" w14:lon="0" w14:rev="0"/>
                  </w14:lightRig>
                </w14:scene3d>
              </w:rPr>
              <w:t>2.2</w:t>
            </w:r>
            <w:r>
              <w:rPr>
                <w:rFonts w:asciiTheme="minorHAnsi" w:eastAsiaTheme="minorEastAsia" w:hAnsiTheme="minorHAnsi"/>
                <w:noProof/>
                <w:kern w:val="2"/>
                <w:sz w:val="24"/>
                <w:szCs w:val="24"/>
                <w:lang w:eastAsia="en-IE"/>
                <w14:ligatures w14:val="standardContextual"/>
              </w:rPr>
              <w:tab/>
            </w:r>
            <w:r w:rsidRPr="00D16A1A">
              <w:rPr>
                <w:rStyle w:val="Hyperlink"/>
                <w:noProof/>
              </w:rPr>
              <w:t>Technical Skills and Processes</w:t>
            </w:r>
            <w:r>
              <w:rPr>
                <w:noProof/>
                <w:webHidden/>
              </w:rPr>
              <w:tab/>
            </w:r>
            <w:r>
              <w:rPr>
                <w:noProof/>
                <w:webHidden/>
              </w:rPr>
              <w:fldChar w:fldCharType="begin"/>
            </w:r>
            <w:r>
              <w:rPr>
                <w:noProof/>
                <w:webHidden/>
              </w:rPr>
              <w:instrText xml:space="preserve"> PAGEREF _Toc230253368 \h </w:instrText>
            </w:r>
            <w:r>
              <w:rPr>
                <w:noProof/>
                <w:webHidden/>
              </w:rPr>
            </w:r>
            <w:r>
              <w:rPr>
                <w:noProof/>
                <w:webHidden/>
              </w:rPr>
              <w:fldChar w:fldCharType="separate"/>
            </w:r>
            <w:r>
              <w:rPr>
                <w:noProof/>
                <w:webHidden/>
              </w:rPr>
              <w:t>10</w:t>
            </w:r>
            <w:r>
              <w:rPr>
                <w:noProof/>
                <w:webHidden/>
              </w:rPr>
              <w:fldChar w:fldCharType="end"/>
            </w:r>
          </w:hyperlink>
        </w:p>
        <w:p w14:paraId="68CE41B0" w14:textId="3D35C19A"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69" w:history="1">
            <w:r w:rsidRPr="00D16A1A">
              <w:rPr>
                <w:rStyle w:val="Hyperlink"/>
                <w:noProof/>
                <w14:scene3d>
                  <w14:camera w14:prst="orthographicFront"/>
                  <w14:lightRig w14:rig="threePt" w14:dir="t">
                    <w14:rot w14:lat="0" w14:lon="0" w14:rev="0"/>
                  </w14:lightRig>
                </w14:scene3d>
              </w:rPr>
              <w:t>2.3</w:t>
            </w:r>
            <w:r>
              <w:rPr>
                <w:rFonts w:asciiTheme="minorHAnsi" w:eastAsiaTheme="minorEastAsia" w:hAnsiTheme="minorHAnsi"/>
                <w:noProof/>
                <w:kern w:val="2"/>
                <w:sz w:val="24"/>
                <w:szCs w:val="24"/>
                <w:lang w:eastAsia="en-IE"/>
                <w14:ligatures w14:val="standardContextual"/>
              </w:rPr>
              <w:tab/>
            </w:r>
            <w:r w:rsidRPr="00D16A1A">
              <w:rPr>
                <w:rStyle w:val="Hyperlink"/>
                <w:noProof/>
              </w:rPr>
              <w:t>Numbers admitted to the Qualification System</w:t>
            </w:r>
            <w:r>
              <w:rPr>
                <w:noProof/>
                <w:webHidden/>
              </w:rPr>
              <w:tab/>
            </w:r>
            <w:r>
              <w:rPr>
                <w:noProof/>
                <w:webHidden/>
              </w:rPr>
              <w:fldChar w:fldCharType="begin"/>
            </w:r>
            <w:r>
              <w:rPr>
                <w:noProof/>
                <w:webHidden/>
              </w:rPr>
              <w:instrText xml:space="preserve"> PAGEREF _Toc230253369 \h </w:instrText>
            </w:r>
            <w:r>
              <w:rPr>
                <w:noProof/>
                <w:webHidden/>
              </w:rPr>
            </w:r>
            <w:r>
              <w:rPr>
                <w:noProof/>
                <w:webHidden/>
              </w:rPr>
              <w:fldChar w:fldCharType="separate"/>
            </w:r>
            <w:r>
              <w:rPr>
                <w:noProof/>
                <w:webHidden/>
              </w:rPr>
              <w:t>10</w:t>
            </w:r>
            <w:r>
              <w:rPr>
                <w:noProof/>
                <w:webHidden/>
              </w:rPr>
              <w:fldChar w:fldCharType="end"/>
            </w:r>
          </w:hyperlink>
        </w:p>
        <w:p w14:paraId="4BBAEF34" w14:textId="0BE674E0"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70" w:history="1">
            <w:r w:rsidRPr="00D16A1A">
              <w:rPr>
                <w:rStyle w:val="Hyperlink"/>
                <w:noProof/>
                <w14:scene3d>
                  <w14:camera w14:prst="orthographicFront"/>
                  <w14:lightRig w14:rig="threePt" w14:dir="t">
                    <w14:rot w14:lat="0" w14:lon="0" w14:rev="0"/>
                  </w14:lightRig>
                </w14:scene3d>
              </w:rPr>
              <w:t>2.4</w:t>
            </w:r>
            <w:r>
              <w:rPr>
                <w:rFonts w:asciiTheme="minorHAnsi" w:eastAsiaTheme="minorEastAsia" w:hAnsiTheme="minorHAnsi"/>
                <w:noProof/>
                <w:kern w:val="2"/>
                <w:sz w:val="24"/>
                <w:szCs w:val="24"/>
                <w:lang w:eastAsia="en-IE"/>
                <w14:ligatures w14:val="standardContextual"/>
              </w:rPr>
              <w:tab/>
            </w:r>
            <w:r w:rsidRPr="00D16A1A">
              <w:rPr>
                <w:rStyle w:val="Hyperlink"/>
                <w:noProof/>
              </w:rPr>
              <w:t>Duration of the Qualification System</w:t>
            </w:r>
            <w:r>
              <w:rPr>
                <w:noProof/>
                <w:webHidden/>
              </w:rPr>
              <w:tab/>
            </w:r>
            <w:r>
              <w:rPr>
                <w:noProof/>
                <w:webHidden/>
              </w:rPr>
              <w:fldChar w:fldCharType="begin"/>
            </w:r>
            <w:r>
              <w:rPr>
                <w:noProof/>
                <w:webHidden/>
              </w:rPr>
              <w:instrText xml:space="preserve"> PAGEREF _Toc230253370 \h </w:instrText>
            </w:r>
            <w:r>
              <w:rPr>
                <w:noProof/>
                <w:webHidden/>
              </w:rPr>
            </w:r>
            <w:r>
              <w:rPr>
                <w:noProof/>
                <w:webHidden/>
              </w:rPr>
              <w:fldChar w:fldCharType="separate"/>
            </w:r>
            <w:r>
              <w:rPr>
                <w:noProof/>
                <w:webHidden/>
              </w:rPr>
              <w:t>10</w:t>
            </w:r>
            <w:r>
              <w:rPr>
                <w:noProof/>
                <w:webHidden/>
              </w:rPr>
              <w:fldChar w:fldCharType="end"/>
            </w:r>
          </w:hyperlink>
        </w:p>
        <w:p w14:paraId="5D7777CE" w14:textId="6349E69A"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71" w:history="1">
            <w:r w:rsidRPr="00D16A1A">
              <w:rPr>
                <w:rStyle w:val="Hyperlink"/>
                <w:noProof/>
                <w14:scene3d>
                  <w14:camera w14:prst="orthographicFront"/>
                  <w14:lightRig w14:rig="threePt" w14:dir="t">
                    <w14:rot w14:lat="0" w14:lon="0" w14:rev="0"/>
                  </w14:lightRig>
                </w14:scene3d>
              </w:rPr>
              <w:t>2.5</w:t>
            </w:r>
            <w:r>
              <w:rPr>
                <w:rFonts w:asciiTheme="minorHAnsi" w:eastAsiaTheme="minorEastAsia" w:hAnsiTheme="minorHAnsi"/>
                <w:noProof/>
                <w:kern w:val="2"/>
                <w:sz w:val="24"/>
                <w:szCs w:val="24"/>
                <w:lang w:eastAsia="en-IE"/>
                <w14:ligatures w14:val="standardContextual"/>
              </w:rPr>
              <w:tab/>
            </w:r>
            <w:r w:rsidRPr="00D16A1A">
              <w:rPr>
                <w:rStyle w:val="Hyperlink"/>
                <w:noProof/>
              </w:rPr>
              <w:t>Operation of the Qualification System</w:t>
            </w:r>
            <w:r>
              <w:rPr>
                <w:noProof/>
                <w:webHidden/>
              </w:rPr>
              <w:tab/>
            </w:r>
            <w:r>
              <w:rPr>
                <w:noProof/>
                <w:webHidden/>
              </w:rPr>
              <w:fldChar w:fldCharType="begin"/>
            </w:r>
            <w:r>
              <w:rPr>
                <w:noProof/>
                <w:webHidden/>
              </w:rPr>
              <w:instrText xml:space="preserve"> PAGEREF _Toc230253371 \h </w:instrText>
            </w:r>
            <w:r>
              <w:rPr>
                <w:noProof/>
                <w:webHidden/>
              </w:rPr>
            </w:r>
            <w:r>
              <w:rPr>
                <w:noProof/>
                <w:webHidden/>
              </w:rPr>
              <w:fldChar w:fldCharType="separate"/>
            </w:r>
            <w:r>
              <w:rPr>
                <w:noProof/>
                <w:webHidden/>
              </w:rPr>
              <w:t>10</w:t>
            </w:r>
            <w:r>
              <w:rPr>
                <w:noProof/>
                <w:webHidden/>
              </w:rPr>
              <w:fldChar w:fldCharType="end"/>
            </w:r>
          </w:hyperlink>
        </w:p>
        <w:p w14:paraId="4B3BF27A" w14:textId="6F1EE74E"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72" w:history="1">
            <w:r w:rsidRPr="00D16A1A">
              <w:rPr>
                <w:rStyle w:val="Hyperlink"/>
                <w:noProof/>
                <w14:scene3d>
                  <w14:camera w14:prst="orthographicFront"/>
                  <w14:lightRig w14:rig="threePt" w14:dir="t">
                    <w14:rot w14:lat="0" w14:lon="0" w14:rev="0"/>
                  </w14:lightRig>
                </w14:scene3d>
              </w:rPr>
              <w:t>2.6</w:t>
            </w:r>
            <w:r>
              <w:rPr>
                <w:rFonts w:asciiTheme="minorHAnsi" w:eastAsiaTheme="minorEastAsia" w:hAnsiTheme="minorHAnsi"/>
                <w:noProof/>
                <w:kern w:val="2"/>
                <w:sz w:val="24"/>
                <w:szCs w:val="24"/>
                <w:lang w:eastAsia="en-IE"/>
                <w14:ligatures w14:val="standardContextual"/>
              </w:rPr>
              <w:tab/>
            </w:r>
            <w:r w:rsidRPr="00D16A1A">
              <w:rPr>
                <w:rStyle w:val="Hyperlink"/>
                <w:noProof/>
              </w:rPr>
              <w:t>Form of Contract under the Qualification System</w:t>
            </w:r>
            <w:r>
              <w:rPr>
                <w:noProof/>
                <w:webHidden/>
              </w:rPr>
              <w:tab/>
            </w:r>
            <w:r>
              <w:rPr>
                <w:noProof/>
                <w:webHidden/>
              </w:rPr>
              <w:fldChar w:fldCharType="begin"/>
            </w:r>
            <w:r>
              <w:rPr>
                <w:noProof/>
                <w:webHidden/>
              </w:rPr>
              <w:instrText xml:space="preserve"> PAGEREF _Toc230253372 \h </w:instrText>
            </w:r>
            <w:r>
              <w:rPr>
                <w:noProof/>
                <w:webHidden/>
              </w:rPr>
            </w:r>
            <w:r>
              <w:rPr>
                <w:noProof/>
                <w:webHidden/>
              </w:rPr>
              <w:fldChar w:fldCharType="separate"/>
            </w:r>
            <w:r>
              <w:rPr>
                <w:noProof/>
                <w:webHidden/>
              </w:rPr>
              <w:t>10</w:t>
            </w:r>
            <w:r>
              <w:rPr>
                <w:noProof/>
                <w:webHidden/>
              </w:rPr>
              <w:fldChar w:fldCharType="end"/>
            </w:r>
          </w:hyperlink>
        </w:p>
        <w:p w14:paraId="55D20796" w14:textId="01284703"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73" w:history="1">
            <w:r w:rsidRPr="00D16A1A">
              <w:rPr>
                <w:rStyle w:val="Hyperlink"/>
                <w:noProof/>
                <w14:scene3d>
                  <w14:camera w14:prst="orthographicFront"/>
                  <w14:lightRig w14:rig="threePt" w14:dir="t">
                    <w14:rot w14:lat="0" w14:lon="0" w14:rev="0"/>
                  </w14:lightRig>
                </w14:scene3d>
              </w:rPr>
              <w:t>2.7</w:t>
            </w:r>
            <w:r>
              <w:rPr>
                <w:rFonts w:asciiTheme="minorHAnsi" w:eastAsiaTheme="minorEastAsia" w:hAnsiTheme="minorHAnsi"/>
                <w:noProof/>
                <w:kern w:val="2"/>
                <w:sz w:val="24"/>
                <w:szCs w:val="24"/>
                <w:lang w:eastAsia="en-IE"/>
                <w14:ligatures w14:val="standardContextual"/>
              </w:rPr>
              <w:tab/>
            </w:r>
            <w:r w:rsidRPr="00D16A1A">
              <w:rPr>
                <w:rStyle w:val="Hyperlink"/>
                <w:noProof/>
              </w:rPr>
              <w:t>General</w:t>
            </w:r>
            <w:r>
              <w:rPr>
                <w:noProof/>
                <w:webHidden/>
              </w:rPr>
              <w:tab/>
            </w:r>
            <w:r>
              <w:rPr>
                <w:noProof/>
                <w:webHidden/>
              </w:rPr>
              <w:fldChar w:fldCharType="begin"/>
            </w:r>
            <w:r>
              <w:rPr>
                <w:noProof/>
                <w:webHidden/>
              </w:rPr>
              <w:instrText xml:space="preserve"> PAGEREF _Toc230253373 \h </w:instrText>
            </w:r>
            <w:r>
              <w:rPr>
                <w:noProof/>
                <w:webHidden/>
              </w:rPr>
            </w:r>
            <w:r>
              <w:rPr>
                <w:noProof/>
                <w:webHidden/>
              </w:rPr>
              <w:fldChar w:fldCharType="separate"/>
            </w:r>
            <w:r>
              <w:rPr>
                <w:noProof/>
                <w:webHidden/>
              </w:rPr>
              <w:t>10</w:t>
            </w:r>
            <w:r>
              <w:rPr>
                <w:noProof/>
                <w:webHidden/>
              </w:rPr>
              <w:fldChar w:fldCharType="end"/>
            </w:r>
          </w:hyperlink>
        </w:p>
        <w:p w14:paraId="7579FA74" w14:textId="7F64872F"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74" w:history="1">
            <w:r w:rsidRPr="00D16A1A">
              <w:rPr>
                <w:rStyle w:val="Hyperlink"/>
                <w:noProof/>
                <w14:scene3d>
                  <w14:camera w14:prst="orthographicFront"/>
                  <w14:lightRig w14:rig="threePt" w14:dir="t">
                    <w14:rot w14:lat="0" w14:lon="0" w14:rev="0"/>
                  </w14:lightRig>
                </w14:scene3d>
              </w:rPr>
              <w:t>2.8</w:t>
            </w:r>
            <w:r>
              <w:rPr>
                <w:rFonts w:asciiTheme="minorHAnsi" w:eastAsiaTheme="minorEastAsia" w:hAnsiTheme="minorHAnsi"/>
                <w:noProof/>
                <w:kern w:val="2"/>
                <w:sz w:val="24"/>
                <w:szCs w:val="24"/>
                <w:lang w:eastAsia="en-IE"/>
                <w14:ligatures w14:val="standardContextual"/>
              </w:rPr>
              <w:tab/>
            </w:r>
            <w:r w:rsidRPr="00D16A1A">
              <w:rPr>
                <w:rStyle w:val="Hyperlink"/>
                <w:noProof/>
              </w:rPr>
              <w:t>IT Cyber Security</w:t>
            </w:r>
            <w:r>
              <w:rPr>
                <w:noProof/>
                <w:webHidden/>
              </w:rPr>
              <w:tab/>
            </w:r>
            <w:r>
              <w:rPr>
                <w:noProof/>
                <w:webHidden/>
              </w:rPr>
              <w:fldChar w:fldCharType="begin"/>
            </w:r>
            <w:r>
              <w:rPr>
                <w:noProof/>
                <w:webHidden/>
              </w:rPr>
              <w:instrText xml:space="preserve"> PAGEREF _Toc230253374 \h </w:instrText>
            </w:r>
            <w:r>
              <w:rPr>
                <w:noProof/>
                <w:webHidden/>
              </w:rPr>
            </w:r>
            <w:r>
              <w:rPr>
                <w:noProof/>
                <w:webHidden/>
              </w:rPr>
              <w:fldChar w:fldCharType="separate"/>
            </w:r>
            <w:r>
              <w:rPr>
                <w:noProof/>
                <w:webHidden/>
              </w:rPr>
              <w:t>10</w:t>
            </w:r>
            <w:r>
              <w:rPr>
                <w:noProof/>
                <w:webHidden/>
              </w:rPr>
              <w:fldChar w:fldCharType="end"/>
            </w:r>
          </w:hyperlink>
        </w:p>
        <w:p w14:paraId="638A22BC" w14:textId="6059DAFE"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75" w:history="1">
            <w:r w:rsidRPr="00D16A1A">
              <w:rPr>
                <w:rStyle w:val="Hyperlink"/>
                <w:noProof/>
                <w14:scene3d>
                  <w14:camera w14:prst="orthographicFront"/>
                  <w14:lightRig w14:rig="threePt" w14:dir="t">
                    <w14:rot w14:lat="0" w14:lon="0" w14:rev="0"/>
                  </w14:lightRig>
                </w14:scene3d>
              </w:rPr>
              <w:t>2.9</w:t>
            </w:r>
            <w:r>
              <w:rPr>
                <w:rFonts w:asciiTheme="minorHAnsi" w:eastAsiaTheme="minorEastAsia" w:hAnsiTheme="minorHAnsi"/>
                <w:noProof/>
                <w:kern w:val="2"/>
                <w:sz w:val="24"/>
                <w:szCs w:val="24"/>
                <w:lang w:eastAsia="en-IE"/>
                <w14:ligatures w14:val="standardContextual"/>
              </w:rPr>
              <w:tab/>
            </w:r>
            <w:r w:rsidRPr="00D16A1A">
              <w:rPr>
                <w:rStyle w:val="Hyperlink"/>
                <w:noProof/>
              </w:rPr>
              <w:t>Security</w:t>
            </w:r>
            <w:r>
              <w:rPr>
                <w:noProof/>
                <w:webHidden/>
              </w:rPr>
              <w:tab/>
            </w:r>
            <w:r>
              <w:rPr>
                <w:noProof/>
                <w:webHidden/>
              </w:rPr>
              <w:fldChar w:fldCharType="begin"/>
            </w:r>
            <w:r>
              <w:rPr>
                <w:noProof/>
                <w:webHidden/>
              </w:rPr>
              <w:instrText xml:space="preserve"> PAGEREF _Toc230253375 \h </w:instrText>
            </w:r>
            <w:r>
              <w:rPr>
                <w:noProof/>
                <w:webHidden/>
              </w:rPr>
            </w:r>
            <w:r>
              <w:rPr>
                <w:noProof/>
                <w:webHidden/>
              </w:rPr>
              <w:fldChar w:fldCharType="separate"/>
            </w:r>
            <w:r>
              <w:rPr>
                <w:noProof/>
                <w:webHidden/>
              </w:rPr>
              <w:t>12</w:t>
            </w:r>
            <w:r>
              <w:rPr>
                <w:noProof/>
                <w:webHidden/>
              </w:rPr>
              <w:fldChar w:fldCharType="end"/>
            </w:r>
          </w:hyperlink>
        </w:p>
        <w:p w14:paraId="45636408" w14:textId="3084D6C8"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376" w:history="1">
            <w:r w:rsidRPr="00D16A1A">
              <w:rPr>
                <w:rStyle w:val="Hyperlink"/>
                <w:noProof/>
              </w:rPr>
              <w:t>3.</w:t>
            </w:r>
            <w:r>
              <w:rPr>
                <w:rFonts w:asciiTheme="minorHAnsi" w:eastAsiaTheme="minorEastAsia" w:hAnsiTheme="minorHAnsi"/>
                <w:noProof/>
                <w:kern w:val="2"/>
                <w:sz w:val="24"/>
                <w:szCs w:val="24"/>
                <w:lang w:eastAsia="en-IE"/>
                <w14:ligatures w14:val="standardContextual"/>
              </w:rPr>
              <w:tab/>
            </w:r>
            <w:r w:rsidRPr="00D16A1A">
              <w:rPr>
                <w:rStyle w:val="Hyperlink"/>
                <w:noProof/>
              </w:rPr>
              <w:t>The Applicant</w:t>
            </w:r>
            <w:r>
              <w:rPr>
                <w:noProof/>
                <w:webHidden/>
              </w:rPr>
              <w:tab/>
            </w:r>
            <w:r>
              <w:rPr>
                <w:noProof/>
                <w:webHidden/>
              </w:rPr>
              <w:fldChar w:fldCharType="begin"/>
            </w:r>
            <w:r>
              <w:rPr>
                <w:noProof/>
                <w:webHidden/>
              </w:rPr>
              <w:instrText xml:space="preserve"> PAGEREF _Toc230253376 \h </w:instrText>
            </w:r>
            <w:r>
              <w:rPr>
                <w:noProof/>
                <w:webHidden/>
              </w:rPr>
            </w:r>
            <w:r>
              <w:rPr>
                <w:noProof/>
                <w:webHidden/>
              </w:rPr>
              <w:fldChar w:fldCharType="separate"/>
            </w:r>
            <w:r>
              <w:rPr>
                <w:noProof/>
                <w:webHidden/>
              </w:rPr>
              <w:t>13</w:t>
            </w:r>
            <w:r>
              <w:rPr>
                <w:noProof/>
                <w:webHidden/>
              </w:rPr>
              <w:fldChar w:fldCharType="end"/>
            </w:r>
          </w:hyperlink>
        </w:p>
        <w:p w14:paraId="110169AA" w14:textId="287D7150"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77" w:history="1">
            <w:r w:rsidRPr="00D16A1A">
              <w:rPr>
                <w:rStyle w:val="Hyperlink"/>
                <w:noProof/>
                <w14:scene3d>
                  <w14:camera w14:prst="orthographicFront"/>
                  <w14:lightRig w14:rig="threePt" w14:dir="t">
                    <w14:rot w14:lat="0" w14:lon="0" w14:rev="0"/>
                  </w14:lightRig>
                </w14:scene3d>
              </w:rPr>
              <w:t>3.1</w:t>
            </w:r>
            <w:r>
              <w:rPr>
                <w:rFonts w:asciiTheme="minorHAnsi" w:eastAsiaTheme="minorEastAsia" w:hAnsiTheme="minorHAnsi"/>
                <w:noProof/>
                <w:kern w:val="2"/>
                <w:sz w:val="24"/>
                <w:szCs w:val="24"/>
                <w:lang w:eastAsia="en-IE"/>
                <w14:ligatures w14:val="standardContextual"/>
              </w:rPr>
              <w:tab/>
            </w:r>
            <w:r w:rsidRPr="00D16A1A">
              <w:rPr>
                <w:rStyle w:val="Hyperlink"/>
                <w:noProof/>
              </w:rPr>
              <w:t>Who is the Applicant</w:t>
            </w:r>
            <w:r>
              <w:rPr>
                <w:noProof/>
                <w:webHidden/>
              </w:rPr>
              <w:tab/>
            </w:r>
            <w:r>
              <w:rPr>
                <w:noProof/>
                <w:webHidden/>
              </w:rPr>
              <w:fldChar w:fldCharType="begin"/>
            </w:r>
            <w:r>
              <w:rPr>
                <w:noProof/>
                <w:webHidden/>
              </w:rPr>
              <w:instrText xml:space="preserve"> PAGEREF _Toc230253377 \h </w:instrText>
            </w:r>
            <w:r>
              <w:rPr>
                <w:noProof/>
                <w:webHidden/>
              </w:rPr>
            </w:r>
            <w:r>
              <w:rPr>
                <w:noProof/>
                <w:webHidden/>
              </w:rPr>
              <w:fldChar w:fldCharType="separate"/>
            </w:r>
            <w:r>
              <w:rPr>
                <w:noProof/>
                <w:webHidden/>
              </w:rPr>
              <w:t>13</w:t>
            </w:r>
            <w:r>
              <w:rPr>
                <w:noProof/>
                <w:webHidden/>
              </w:rPr>
              <w:fldChar w:fldCharType="end"/>
            </w:r>
          </w:hyperlink>
        </w:p>
        <w:p w14:paraId="7E3F61AA" w14:textId="54661A52"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78" w:history="1">
            <w:r w:rsidRPr="00D16A1A">
              <w:rPr>
                <w:rStyle w:val="Hyperlink"/>
                <w:noProof/>
                <w14:scene3d>
                  <w14:camera w14:prst="orthographicFront"/>
                  <w14:lightRig w14:rig="threePt" w14:dir="t">
                    <w14:rot w14:lat="0" w14:lon="0" w14:rev="0"/>
                  </w14:lightRig>
                </w14:scene3d>
              </w:rPr>
              <w:t>3.2</w:t>
            </w:r>
            <w:r>
              <w:rPr>
                <w:rFonts w:asciiTheme="minorHAnsi" w:eastAsiaTheme="minorEastAsia" w:hAnsiTheme="minorHAnsi"/>
                <w:noProof/>
                <w:kern w:val="2"/>
                <w:sz w:val="24"/>
                <w:szCs w:val="24"/>
                <w:lang w:eastAsia="en-IE"/>
                <w14:ligatures w14:val="standardContextual"/>
              </w:rPr>
              <w:tab/>
            </w:r>
            <w:r w:rsidRPr="00D16A1A">
              <w:rPr>
                <w:rStyle w:val="Hyperlink"/>
                <w:noProof/>
              </w:rPr>
              <w:t>Sub-contracting</w:t>
            </w:r>
            <w:r>
              <w:rPr>
                <w:noProof/>
                <w:webHidden/>
              </w:rPr>
              <w:tab/>
            </w:r>
            <w:r>
              <w:rPr>
                <w:noProof/>
                <w:webHidden/>
              </w:rPr>
              <w:fldChar w:fldCharType="begin"/>
            </w:r>
            <w:r>
              <w:rPr>
                <w:noProof/>
                <w:webHidden/>
              </w:rPr>
              <w:instrText xml:space="preserve"> PAGEREF _Toc230253378 \h </w:instrText>
            </w:r>
            <w:r>
              <w:rPr>
                <w:noProof/>
                <w:webHidden/>
              </w:rPr>
            </w:r>
            <w:r>
              <w:rPr>
                <w:noProof/>
                <w:webHidden/>
              </w:rPr>
              <w:fldChar w:fldCharType="separate"/>
            </w:r>
            <w:r>
              <w:rPr>
                <w:noProof/>
                <w:webHidden/>
              </w:rPr>
              <w:t>13</w:t>
            </w:r>
            <w:r>
              <w:rPr>
                <w:noProof/>
                <w:webHidden/>
              </w:rPr>
              <w:fldChar w:fldCharType="end"/>
            </w:r>
          </w:hyperlink>
        </w:p>
        <w:p w14:paraId="6092BED3" w14:textId="399B95BF"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79" w:history="1">
            <w:r w:rsidRPr="00D16A1A">
              <w:rPr>
                <w:rStyle w:val="Hyperlink"/>
                <w:noProof/>
                <w14:scene3d>
                  <w14:camera w14:prst="orthographicFront"/>
                  <w14:lightRig w14:rig="threePt" w14:dir="t">
                    <w14:rot w14:lat="0" w14:lon="0" w14:rev="0"/>
                  </w14:lightRig>
                </w14:scene3d>
              </w:rPr>
              <w:t>3.3</w:t>
            </w:r>
            <w:r>
              <w:rPr>
                <w:rFonts w:asciiTheme="minorHAnsi" w:eastAsiaTheme="minorEastAsia" w:hAnsiTheme="minorHAnsi"/>
                <w:noProof/>
                <w:kern w:val="2"/>
                <w:sz w:val="24"/>
                <w:szCs w:val="24"/>
                <w:lang w:eastAsia="en-IE"/>
                <w14:ligatures w14:val="standardContextual"/>
              </w:rPr>
              <w:tab/>
            </w:r>
            <w:r w:rsidRPr="00D16A1A">
              <w:rPr>
                <w:rStyle w:val="Hyperlink"/>
                <w:noProof/>
              </w:rPr>
              <w:t>Reliance on Resources</w:t>
            </w:r>
            <w:r>
              <w:rPr>
                <w:noProof/>
                <w:webHidden/>
              </w:rPr>
              <w:tab/>
            </w:r>
            <w:r>
              <w:rPr>
                <w:noProof/>
                <w:webHidden/>
              </w:rPr>
              <w:fldChar w:fldCharType="begin"/>
            </w:r>
            <w:r>
              <w:rPr>
                <w:noProof/>
                <w:webHidden/>
              </w:rPr>
              <w:instrText xml:space="preserve"> PAGEREF _Toc230253379 \h </w:instrText>
            </w:r>
            <w:r>
              <w:rPr>
                <w:noProof/>
                <w:webHidden/>
              </w:rPr>
            </w:r>
            <w:r>
              <w:rPr>
                <w:noProof/>
                <w:webHidden/>
              </w:rPr>
              <w:fldChar w:fldCharType="separate"/>
            </w:r>
            <w:r>
              <w:rPr>
                <w:noProof/>
                <w:webHidden/>
              </w:rPr>
              <w:t>13</w:t>
            </w:r>
            <w:r>
              <w:rPr>
                <w:noProof/>
                <w:webHidden/>
              </w:rPr>
              <w:fldChar w:fldCharType="end"/>
            </w:r>
          </w:hyperlink>
        </w:p>
        <w:p w14:paraId="78AF9F75" w14:textId="65146B6E"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380" w:history="1">
            <w:r w:rsidRPr="00D16A1A">
              <w:rPr>
                <w:rStyle w:val="Hyperlink"/>
                <w:noProof/>
              </w:rPr>
              <w:t>4.</w:t>
            </w:r>
            <w:r>
              <w:rPr>
                <w:rFonts w:asciiTheme="minorHAnsi" w:eastAsiaTheme="minorEastAsia" w:hAnsiTheme="minorHAnsi"/>
                <w:noProof/>
                <w:kern w:val="2"/>
                <w:sz w:val="24"/>
                <w:szCs w:val="24"/>
                <w:lang w:eastAsia="en-IE"/>
                <w14:ligatures w14:val="standardContextual"/>
              </w:rPr>
              <w:tab/>
            </w:r>
            <w:r w:rsidRPr="00D16A1A">
              <w:rPr>
                <w:rStyle w:val="Hyperlink"/>
                <w:noProof/>
              </w:rPr>
              <w:t>The Procurement Process</w:t>
            </w:r>
            <w:r>
              <w:rPr>
                <w:noProof/>
                <w:webHidden/>
              </w:rPr>
              <w:tab/>
            </w:r>
            <w:r>
              <w:rPr>
                <w:noProof/>
                <w:webHidden/>
              </w:rPr>
              <w:fldChar w:fldCharType="begin"/>
            </w:r>
            <w:r>
              <w:rPr>
                <w:noProof/>
                <w:webHidden/>
              </w:rPr>
              <w:instrText xml:space="preserve"> PAGEREF _Toc230253380 \h </w:instrText>
            </w:r>
            <w:r>
              <w:rPr>
                <w:noProof/>
                <w:webHidden/>
              </w:rPr>
            </w:r>
            <w:r>
              <w:rPr>
                <w:noProof/>
                <w:webHidden/>
              </w:rPr>
              <w:fldChar w:fldCharType="separate"/>
            </w:r>
            <w:r>
              <w:rPr>
                <w:noProof/>
                <w:webHidden/>
              </w:rPr>
              <w:t>15</w:t>
            </w:r>
            <w:r>
              <w:rPr>
                <w:noProof/>
                <w:webHidden/>
              </w:rPr>
              <w:fldChar w:fldCharType="end"/>
            </w:r>
          </w:hyperlink>
        </w:p>
        <w:p w14:paraId="0485408C" w14:textId="15EE1D56"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81" w:history="1">
            <w:r w:rsidRPr="00D16A1A">
              <w:rPr>
                <w:rStyle w:val="Hyperlink"/>
                <w:noProof/>
                <w14:scene3d>
                  <w14:camera w14:prst="orthographicFront"/>
                  <w14:lightRig w14:rig="threePt" w14:dir="t">
                    <w14:rot w14:lat="0" w14:lon="0" w14:rev="0"/>
                  </w14:lightRig>
                </w14:scene3d>
              </w:rPr>
              <w:t>4.1</w:t>
            </w:r>
            <w:r>
              <w:rPr>
                <w:rFonts w:asciiTheme="minorHAnsi" w:eastAsiaTheme="minorEastAsia" w:hAnsiTheme="minorHAnsi"/>
                <w:noProof/>
                <w:kern w:val="2"/>
                <w:sz w:val="24"/>
                <w:szCs w:val="24"/>
                <w:lang w:eastAsia="en-IE"/>
                <w14:ligatures w14:val="standardContextual"/>
              </w:rPr>
              <w:tab/>
            </w:r>
            <w:r w:rsidRPr="00D16A1A">
              <w:rPr>
                <w:rStyle w:val="Hyperlink"/>
                <w:noProof/>
              </w:rPr>
              <w:t>Two-Stage Process</w:t>
            </w:r>
            <w:r>
              <w:rPr>
                <w:noProof/>
                <w:webHidden/>
              </w:rPr>
              <w:tab/>
            </w:r>
            <w:r>
              <w:rPr>
                <w:noProof/>
                <w:webHidden/>
              </w:rPr>
              <w:fldChar w:fldCharType="begin"/>
            </w:r>
            <w:r>
              <w:rPr>
                <w:noProof/>
                <w:webHidden/>
              </w:rPr>
              <w:instrText xml:space="preserve"> PAGEREF _Toc230253381 \h </w:instrText>
            </w:r>
            <w:r>
              <w:rPr>
                <w:noProof/>
                <w:webHidden/>
              </w:rPr>
            </w:r>
            <w:r>
              <w:rPr>
                <w:noProof/>
                <w:webHidden/>
              </w:rPr>
              <w:fldChar w:fldCharType="separate"/>
            </w:r>
            <w:r>
              <w:rPr>
                <w:noProof/>
                <w:webHidden/>
              </w:rPr>
              <w:t>15</w:t>
            </w:r>
            <w:r>
              <w:rPr>
                <w:noProof/>
                <w:webHidden/>
              </w:rPr>
              <w:fldChar w:fldCharType="end"/>
            </w:r>
          </w:hyperlink>
        </w:p>
        <w:p w14:paraId="0709E3D9" w14:textId="663825F6"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82" w:history="1">
            <w:r w:rsidRPr="00D16A1A">
              <w:rPr>
                <w:rStyle w:val="Hyperlink"/>
                <w:noProof/>
                <w14:scene3d>
                  <w14:camera w14:prst="orthographicFront"/>
                  <w14:lightRig w14:rig="threePt" w14:dir="t">
                    <w14:rot w14:lat="0" w14:lon="0" w14:rev="0"/>
                  </w14:lightRig>
                </w14:scene3d>
              </w:rPr>
              <w:t>4.2</w:t>
            </w:r>
            <w:r>
              <w:rPr>
                <w:rFonts w:asciiTheme="minorHAnsi" w:eastAsiaTheme="minorEastAsia" w:hAnsiTheme="minorHAnsi"/>
                <w:noProof/>
                <w:kern w:val="2"/>
                <w:sz w:val="24"/>
                <w:szCs w:val="24"/>
                <w:lang w:eastAsia="en-IE"/>
                <w14:ligatures w14:val="standardContextual"/>
              </w:rPr>
              <w:tab/>
            </w:r>
            <w:r w:rsidRPr="00D16A1A">
              <w:rPr>
                <w:rStyle w:val="Hyperlink"/>
                <w:bCs/>
                <w:noProof/>
              </w:rPr>
              <w:t>Change of Pre-Qualification Status</w:t>
            </w:r>
            <w:r>
              <w:rPr>
                <w:noProof/>
                <w:webHidden/>
              </w:rPr>
              <w:tab/>
            </w:r>
            <w:r>
              <w:rPr>
                <w:noProof/>
                <w:webHidden/>
              </w:rPr>
              <w:fldChar w:fldCharType="begin"/>
            </w:r>
            <w:r>
              <w:rPr>
                <w:noProof/>
                <w:webHidden/>
              </w:rPr>
              <w:instrText xml:space="preserve"> PAGEREF _Toc230253382 \h </w:instrText>
            </w:r>
            <w:r>
              <w:rPr>
                <w:noProof/>
                <w:webHidden/>
              </w:rPr>
            </w:r>
            <w:r>
              <w:rPr>
                <w:noProof/>
                <w:webHidden/>
              </w:rPr>
              <w:fldChar w:fldCharType="separate"/>
            </w:r>
            <w:r>
              <w:rPr>
                <w:noProof/>
                <w:webHidden/>
              </w:rPr>
              <w:t>15</w:t>
            </w:r>
            <w:r>
              <w:rPr>
                <w:noProof/>
                <w:webHidden/>
              </w:rPr>
              <w:fldChar w:fldCharType="end"/>
            </w:r>
          </w:hyperlink>
        </w:p>
        <w:p w14:paraId="2176BD06" w14:textId="31BF1C5F"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83" w:history="1">
            <w:r w:rsidRPr="00D16A1A">
              <w:rPr>
                <w:rStyle w:val="Hyperlink"/>
                <w:noProof/>
                <w14:scene3d>
                  <w14:camera w14:prst="orthographicFront"/>
                  <w14:lightRig w14:rig="threePt" w14:dir="t">
                    <w14:rot w14:lat="0" w14:lon="0" w14:rev="0"/>
                  </w14:lightRig>
                </w14:scene3d>
              </w:rPr>
              <w:t>4.3</w:t>
            </w:r>
            <w:r>
              <w:rPr>
                <w:rFonts w:asciiTheme="minorHAnsi" w:eastAsiaTheme="minorEastAsia" w:hAnsiTheme="minorHAnsi"/>
                <w:noProof/>
                <w:kern w:val="2"/>
                <w:sz w:val="24"/>
                <w:szCs w:val="24"/>
                <w:lang w:eastAsia="en-IE"/>
                <w14:ligatures w14:val="standardContextual"/>
              </w:rPr>
              <w:tab/>
            </w:r>
            <w:r w:rsidRPr="00D16A1A">
              <w:rPr>
                <w:rStyle w:val="Hyperlink"/>
                <w:noProof/>
              </w:rPr>
              <w:t>Shortlisting Process</w:t>
            </w:r>
            <w:r>
              <w:rPr>
                <w:noProof/>
                <w:webHidden/>
              </w:rPr>
              <w:tab/>
            </w:r>
            <w:r>
              <w:rPr>
                <w:noProof/>
                <w:webHidden/>
              </w:rPr>
              <w:fldChar w:fldCharType="begin"/>
            </w:r>
            <w:r>
              <w:rPr>
                <w:noProof/>
                <w:webHidden/>
              </w:rPr>
              <w:instrText xml:space="preserve"> PAGEREF _Toc230253383 \h </w:instrText>
            </w:r>
            <w:r>
              <w:rPr>
                <w:noProof/>
                <w:webHidden/>
              </w:rPr>
            </w:r>
            <w:r>
              <w:rPr>
                <w:noProof/>
                <w:webHidden/>
              </w:rPr>
              <w:fldChar w:fldCharType="separate"/>
            </w:r>
            <w:r>
              <w:rPr>
                <w:noProof/>
                <w:webHidden/>
              </w:rPr>
              <w:t>15</w:t>
            </w:r>
            <w:r>
              <w:rPr>
                <w:noProof/>
                <w:webHidden/>
              </w:rPr>
              <w:fldChar w:fldCharType="end"/>
            </w:r>
          </w:hyperlink>
        </w:p>
        <w:p w14:paraId="633E43B4" w14:textId="000035A3"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84" w:history="1">
            <w:r w:rsidRPr="00D16A1A">
              <w:rPr>
                <w:rStyle w:val="Hyperlink"/>
                <w:noProof/>
                <w14:scene3d>
                  <w14:camera w14:prst="orthographicFront"/>
                  <w14:lightRig w14:rig="threePt" w14:dir="t">
                    <w14:rot w14:lat="0" w14:lon="0" w14:rev="0"/>
                  </w14:lightRig>
                </w14:scene3d>
              </w:rPr>
              <w:t>4.4</w:t>
            </w:r>
            <w:r>
              <w:rPr>
                <w:rFonts w:asciiTheme="minorHAnsi" w:eastAsiaTheme="minorEastAsia" w:hAnsiTheme="minorHAnsi"/>
                <w:noProof/>
                <w:kern w:val="2"/>
                <w:sz w:val="24"/>
                <w:szCs w:val="24"/>
                <w:lang w:eastAsia="en-IE"/>
                <w14:ligatures w14:val="standardContextual"/>
              </w:rPr>
              <w:tab/>
            </w:r>
            <w:r w:rsidRPr="00D16A1A">
              <w:rPr>
                <w:rStyle w:val="Hyperlink"/>
                <w:noProof/>
              </w:rPr>
              <w:t>Tender Process</w:t>
            </w:r>
            <w:r>
              <w:rPr>
                <w:noProof/>
                <w:webHidden/>
              </w:rPr>
              <w:tab/>
            </w:r>
            <w:r>
              <w:rPr>
                <w:noProof/>
                <w:webHidden/>
              </w:rPr>
              <w:fldChar w:fldCharType="begin"/>
            </w:r>
            <w:r>
              <w:rPr>
                <w:noProof/>
                <w:webHidden/>
              </w:rPr>
              <w:instrText xml:space="preserve"> PAGEREF _Toc230253384 \h </w:instrText>
            </w:r>
            <w:r>
              <w:rPr>
                <w:noProof/>
                <w:webHidden/>
              </w:rPr>
            </w:r>
            <w:r>
              <w:rPr>
                <w:noProof/>
                <w:webHidden/>
              </w:rPr>
              <w:fldChar w:fldCharType="separate"/>
            </w:r>
            <w:r>
              <w:rPr>
                <w:noProof/>
                <w:webHidden/>
              </w:rPr>
              <w:t>15</w:t>
            </w:r>
            <w:r>
              <w:rPr>
                <w:noProof/>
                <w:webHidden/>
              </w:rPr>
              <w:fldChar w:fldCharType="end"/>
            </w:r>
          </w:hyperlink>
        </w:p>
        <w:p w14:paraId="66B836E4" w14:textId="2A4D3065"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85" w:history="1">
            <w:r w:rsidRPr="00D16A1A">
              <w:rPr>
                <w:rStyle w:val="Hyperlink"/>
                <w:noProof/>
                <w14:scene3d>
                  <w14:camera w14:prst="orthographicFront"/>
                  <w14:lightRig w14:rig="threePt" w14:dir="t">
                    <w14:rot w14:lat="0" w14:lon="0" w14:rev="0"/>
                  </w14:lightRig>
                </w14:scene3d>
              </w:rPr>
              <w:t>4.5</w:t>
            </w:r>
            <w:r>
              <w:rPr>
                <w:rFonts w:asciiTheme="minorHAnsi" w:eastAsiaTheme="minorEastAsia" w:hAnsiTheme="minorHAnsi"/>
                <w:noProof/>
                <w:kern w:val="2"/>
                <w:sz w:val="24"/>
                <w:szCs w:val="24"/>
                <w:lang w:eastAsia="en-IE"/>
                <w14:ligatures w14:val="standardContextual"/>
              </w:rPr>
              <w:tab/>
            </w:r>
            <w:r w:rsidRPr="00D16A1A">
              <w:rPr>
                <w:rStyle w:val="Hyperlink"/>
                <w:noProof/>
              </w:rPr>
              <w:t>Insurance</w:t>
            </w:r>
            <w:r>
              <w:rPr>
                <w:noProof/>
                <w:webHidden/>
              </w:rPr>
              <w:tab/>
            </w:r>
            <w:r>
              <w:rPr>
                <w:noProof/>
                <w:webHidden/>
              </w:rPr>
              <w:fldChar w:fldCharType="begin"/>
            </w:r>
            <w:r>
              <w:rPr>
                <w:noProof/>
                <w:webHidden/>
              </w:rPr>
              <w:instrText xml:space="preserve"> PAGEREF _Toc230253385 \h </w:instrText>
            </w:r>
            <w:r>
              <w:rPr>
                <w:noProof/>
                <w:webHidden/>
              </w:rPr>
            </w:r>
            <w:r>
              <w:rPr>
                <w:noProof/>
                <w:webHidden/>
              </w:rPr>
              <w:fldChar w:fldCharType="separate"/>
            </w:r>
            <w:r>
              <w:rPr>
                <w:noProof/>
                <w:webHidden/>
              </w:rPr>
              <w:t>16</w:t>
            </w:r>
            <w:r>
              <w:rPr>
                <w:noProof/>
                <w:webHidden/>
              </w:rPr>
              <w:fldChar w:fldCharType="end"/>
            </w:r>
          </w:hyperlink>
        </w:p>
        <w:p w14:paraId="441EB540" w14:textId="19B0E947"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86" w:history="1">
            <w:r w:rsidRPr="00D16A1A">
              <w:rPr>
                <w:rStyle w:val="Hyperlink"/>
                <w:noProof/>
                <w14:scene3d>
                  <w14:camera w14:prst="orthographicFront"/>
                  <w14:lightRig w14:rig="threePt" w14:dir="t">
                    <w14:rot w14:lat="0" w14:lon="0" w14:rev="0"/>
                  </w14:lightRig>
                </w14:scene3d>
              </w:rPr>
              <w:t>4.6</w:t>
            </w:r>
            <w:r>
              <w:rPr>
                <w:rFonts w:asciiTheme="minorHAnsi" w:eastAsiaTheme="minorEastAsia" w:hAnsiTheme="minorHAnsi"/>
                <w:noProof/>
                <w:kern w:val="2"/>
                <w:sz w:val="24"/>
                <w:szCs w:val="24"/>
                <w:lang w:eastAsia="en-IE"/>
                <w14:ligatures w14:val="standardContextual"/>
              </w:rPr>
              <w:tab/>
            </w:r>
            <w:r w:rsidRPr="00D16A1A">
              <w:rPr>
                <w:rStyle w:val="Hyperlink"/>
                <w:noProof/>
              </w:rPr>
              <w:t>Tax Clearance</w:t>
            </w:r>
            <w:r>
              <w:rPr>
                <w:noProof/>
                <w:webHidden/>
              </w:rPr>
              <w:tab/>
            </w:r>
            <w:r>
              <w:rPr>
                <w:noProof/>
                <w:webHidden/>
              </w:rPr>
              <w:fldChar w:fldCharType="begin"/>
            </w:r>
            <w:r>
              <w:rPr>
                <w:noProof/>
                <w:webHidden/>
              </w:rPr>
              <w:instrText xml:space="preserve"> PAGEREF _Toc230253386 \h </w:instrText>
            </w:r>
            <w:r>
              <w:rPr>
                <w:noProof/>
                <w:webHidden/>
              </w:rPr>
            </w:r>
            <w:r>
              <w:rPr>
                <w:noProof/>
                <w:webHidden/>
              </w:rPr>
              <w:fldChar w:fldCharType="separate"/>
            </w:r>
            <w:r>
              <w:rPr>
                <w:noProof/>
                <w:webHidden/>
              </w:rPr>
              <w:t>16</w:t>
            </w:r>
            <w:r>
              <w:rPr>
                <w:noProof/>
                <w:webHidden/>
              </w:rPr>
              <w:fldChar w:fldCharType="end"/>
            </w:r>
          </w:hyperlink>
        </w:p>
        <w:p w14:paraId="691C2BB8" w14:textId="0A4A9F04"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387" w:history="1">
            <w:r w:rsidRPr="00D16A1A">
              <w:rPr>
                <w:rStyle w:val="Hyperlink"/>
                <w:noProof/>
              </w:rPr>
              <w:t>5.</w:t>
            </w:r>
            <w:r>
              <w:rPr>
                <w:rFonts w:asciiTheme="minorHAnsi" w:eastAsiaTheme="minorEastAsia" w:hAnsiTheme="minorHAnsi"/>
                <w:noProof/>
                <w:kern w:val="2"/>
                <w:sz w:val="24"/>
                <w:szCs w:val="24"/>
                <w:lang w:eastAsia="en-IE"/>
                <w14:ligatures w14:val="standardContextual"/>
              </w:rPr>
              <w:tab/>
            </w:r>
            <w:r w:rsidRPr="00D16A1A">
              <w:rPr>
                <w:rStyle w:val="Hyperlink"/>
                <w:noProof/>
              </w:rPr>
              <w:t>Procedural Requirements</w:t>
            </w:r>
            <w:r>
              <w:rPr>
                <w:noProof/>
                <w:webHidden/>
              </w:rPr>
              <w:tab/>
            </w:r>
            <w:r>
              <w:rPr>
                <w:noProof/>
                <w:webHidden/>
              </w:rPr>
              <w:fldChar w:fldCharType="begin"/>
            </w:r>
            <w:r>
              <w:rPr>
                <w:noProof/>
                <w:webHidden/>
              </w:rPr>
              <w:instrText xml:space="preserve"> PAGEREF _Toc230253387 \h </w:instrText>
            </w:r>
            <w:r>
              <w:rPr>
                <w:noProof/>
                <w:webHidden/>
              </w:rPr>
            </w:r>
            <w:r>
              <w:rPr>
                <w:noProof/>
                <w:webHidden/>
              </w:rPr>
              <w:fldChar w:fldCharType="separate"/>
            </w:r>
            <w:r>
              <w:rPr>
                <w:noProof/>
                <w:webHidden/>
              </w:rPr>
              <w:t>17</w:t>
            </w:r>
            <w:r>
              <w:rPr>
                <w:noProof/>
                <w:webHidden/>
              </w:rPr>
              <w:fldChar w:fldCharType="end"/>
            </w:r>
          </w:hyperlink>
        </w:p>
        <w:p w14:paraId="78C61904" w14:textId="34F0B303"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88" w:history="1">
            <w:r w:rsidRPr="00D16A1A">
              <w:rPr>
                <w:rStyle w:val="Hyperlink"/>
                <w:noProof/>
                <w14:scene3d>
                  <w14:camera w14:prst="orthographicFront"/>
                  <w14:lightRig w14:rig="threePt" w14:dir="t">
                    <w14:rot w14:lat="0" w14:lon="0" w14:rev="0"/>
                  </w14:lightRig>
                </w14:scene3d>
              </w:rPr>
              <w:t>5.1</w:t>
            </w:r>
            <w:r>
              <w:rPr>
                <w:rFonts w:asciiTheme="minorHAnsi" w:eastAsiaTheme="minorEastAsia" w:hAnsiTheme="minorHAnsi"/>
                <w:noProof/>
                <w:kern w:val="2"/>
                <w:sz w:val="24"/>
                <w:szCs w:val="24"/>
                <w:lang w:eastAsia="en-IE"/>
                <w14:ligatures w14:val="standardContextual"/>
              </w:rPr>
              <w:tab/>
            </w:r>
            <w:r w:rsidRPr="00D16A1A">
              <w:rPr>
                <w:rStyle w:val="Hyperlink"/>
                <w:noProof/>
              </w:rPr>
              <w:t>Pre-Conditions for Qualification and Shortlisting</w:t>
            </w:r>
            <w:r>
              <w:rPr>
                <w:noProof/>
                <w:webHidden/>
              </w:rPr>
              <w:tab/>
            </w:r>
            <w:r>
              <w:rPr>
                <w:noProof/>
                <w:webHidden/>
              </w:rPr>
              <w:fldChar w:fldCharType="begin"/>
            </w:r>
            <w:r>
              <w:rPr>
                <w:noProof/>
                <w:webHidden/>
              </w:rPr>
              <w:instrText xml:space="preserve"> PAGEREF _Toc230253388 \h </w:instrText>
            </w:r>
            <w:r>
              <w:rPr>
                <w:noProof/>
                <w:webHidden/>
              </w:rPr>
            </w:r>
            <w:r>
              <w:rPr>
                <w:noProof/>
                <w:webHidden/>
              </w:rPr>
              <w:fldChar w:fldCharType="separate"/>
            </w:r>
            <w:r>
              <w:rPr>
                <w:noProof/>
                <w:webHidden/>
              </w:rPr>
              <w:t>17</w:t>
            </w:r>
            <w:r>
              <w:rPr>
                <w:noProof/>
                <w:webHidden/>
              </w:rPr>
              <w:fldChar w:fldCharType="end"/>
            </w:r>
          </w:hyperlink>
        </w:p>
        <w:p w14:paraId="62BAB339" w14:textId="3BA7152B"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89" w:history="1">
            <w:r w:rsidRPr="00D16A1A">
              <w:rPr>
                <w:rStyle w:val="Hyperlink"/>
                <w:noProof/>
                <w14:scene3d>
                  <w14:camera w14:prst="orthographicFront"/>
                  <w14:lightRig w14:rig="threePt" w14:dir="t">
                    <w14:rot w14:lat="0" w14:lon="0" w14:rev="0"/>
                  </w14:lightRig>
                </w14:scene3d>
              </w:rPr>
              <w:t>5.2</w:t>
            </w:r>
            <w:r>
              <w:rPr>
                <w:rFonts w:asciiTheme="minorHAnsi" w:eastAsiaTheme="minorEastAsia" w:hAnsiTheme="minorHAnsi"/>
                <w:noProof/>
                <w:kern w:val="2"/>
                <w:sz w:val="24"/>
                <w:szCs w:val="24"/>
                <w:lang w:eastAsia="en-IE"/>
                <w14:ligatures w14:val="standardContextual"/>
              </w:rPr>
              <w:tab/>
            </w:r>
            <w:r w:rsidRPr="00D16A1A">
              <w:rPr>
                <w:rStyle w:val="Hyperlink"/>
                <w:noProof/>
              </w:rPr>
              <w:t>Format of PQQ Submissions and Return of PQQ</w:t>
            </w:r>
            <w:r>
              <w:rPr>
                <w:noProof/>
                <w:webHidden/>
              </w:rPr>
              <w:tab/>
            </w:r>
            <w:r>
              <w:rPr>
                <w:noProof/>
                <w:webHidden/>
              </w:rPr>
              <w:fldChar w:fldCharType="begin"/>
            </w:r>
            <w:r>
              <w:rPr>
                <w:noProof/>
                <w:webHidden/>
              </w:rPr>
              <w:instrText xml:space="preserve"> PAGEREF _Toc230253389 \h </w:instrText>
            </w:r>
            <w:r>
              <w:rPr>
                <w:noProof/>
                <w:webHidden/>
              </w:rPr>
            </w:r>
            <w:r>
              <w:rPr>
                <w:noProof/>
                <w:webHidden/>
              </w:rPr>
              <w:fldChar w:fldCharType="separate"/>
            </w:r>
            <w:r>
              <w:rPr>
                <w:noProof/>
                <w:webHidden/>
              </w:rPr>
              <w:t>18</w:t>
            </w:r>
            <w:r>
              <w:rPr>
                <w:noProof/>
                <w:webHidden/>
              </w:rPr>
              <w:fldChar w:fldCharType="end"/>
            </w:r>
          </w:hyperlink>
        </w:p>
        <w:p w14:paraId="2F7A8CD1" w14:textId="266CA526"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90" w:history="1">
            <w:r w:rsidRPr="00D16A1A">
              <w:rPr>
                <w:rStyle w:val="Hyperlink"/>
                <w:noProof/>
                <w14:scene3d>
                  <w14:camera w14:prst="orthographicFront"/>
                  <w14:lightRig w14:rig="threePt" w14:dir="t">
                    <w14:rot w14:lat="0" w14:lon="0" w14:rev="0"/>
                  </w14:lightRig>
                </w14:scene3d>
              </w:rPr>
              <w:t>5.3</w:t>
            </w:r>
            <w:r>
              <w:rPr>
                <w:rFonts w:asciiTheme="minorHAnsi" w:eastAsiaTheme="minorEastAsia" w:hAnsiTheme="minorHAnsi"/>
                <w:noProof/>
                <w:kern w:val="2"/>
                <w:sz w:val="24"/>
                <w:szCs w:val="24"/>
                <w:lang w:eastAsia="en-IE"/>
                <w14:ligatures w14:val="standardContextual"/>
              </w:rPr>
              <w:tab/>
            </w:r>
            <w:r w:rsidRPr="00D16A1A">
              <w:rPr>
                <w:rStyle w:val="Hyperlink"/>
                <w:noProof/>
              </w:rPr>
              <w:t>Deadline for PQQ Submissions</w:t>
            </w:r>
            <w:r>
              <w:rPr>
                <w:noProof/>
                <w:webHidden/>
              </w:rPr>
              <w:tab/>
            </w:r>
            <w:r>
              <w:rPr>
                <w:noProof/>
                <w:webHidden/>
              </w:rPr>
              <w:fldChar w:fldCharType="begin"/>
            </w:r>
            <w:r>
              <w:rPr>
                <w:noProof/>
                <w:webHidden/>
              </w:rPr>
              <w:instrText xml:space="preserve"> PAGEREF _Toc230253390 \h </w:instrText>
            </w:r>
            <w:r>
              <w:rPr>
                <w:noProof/>
                <w:webHidden/>
              </w:rPr>
            </w:r>
            <w:r>
              <w:rPr>
                <w:noProof/>
                <w:webHidden/>
              </w:rPr>
              <w:fldChar w:fldCharType="separate"/>
            </w:r>
            <w:r>
              <w:rPr>
                <w:noProof/>
                <w:webHidden/>
              </w:rPr>
              <w:t>19</w:t>
            </w:r>
            <w:r>
              <w:rPr>
                <w:noProof/>
                <w:webHidden/>
              </w:rPr>
              <w:fldChar w:fldCharType="end"/>
            </w:r>
          </w:hyperlink>
        </w:p>
        <w:p w14:paraId="0B78F21D" w14:textId="2C04AA3D"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391" w:history="1">
            <w:r w:rsidRPr="00D16A1A">
              <w:rPr>
                <w:rStyle w:val="Hyperlink"/>
                <w:noProof/>
              </w:rPr>
              <w:t>6.</w:t>
            </w:r>
            <w:r>
              <w:rPr>
                <w:rFonts w:asciiTheme="minorHAnsi" w:eastAsiaTheme="minorEastAsia" w:hAnsiTheme="minorHAnsi"/>
                <w:noProof/>
                <w:kern w:val="2"/>
                <w:sz w:val="24"/>
                <w:szCs w:val="24"/>
                <w:lang w:eastAsia="en-IE"/>
                <w14:ligatures w14:val="standardContextual"/>
              </w:rPr>
              <w:tab/>
            </w:r>
            <w:r w:rsidRPr="00D16A1A">
              <w:rPr>
                <w:rStyle w:val="Hyperlink"/>
                <w:noProof/>
              </w:rPr>
              <w:t>Selection Criteria</w:t>
            </w:r>
            <w:r>
              <w:rPr>
                <w:noProof/>
                <w:webHidden/>
              </w:rPr>
              <w:tab/>
            </w:r>
            <w:r>
              <w:rPr>
                <w:noProof/>
                <w:webHidden/>
              </w:rPr>
              <w:fldChar w:fldCharType="begin"/>
            </w:r>
            <w:r>
              <w:rPr>
                <w:noProof/>
                <w:webHidden/>
              </w:rPr>
              <w:instrText xml:space="preserve"> PAGEREF _Toc230253391 \h </w:instrText>
            </w:r>
            <w:r>
              <w:rPr>
                <w:noProof/>
                <w:webHidden/>
              </w:rPr>
            </w:r>
            <w:r>
              <w:rPr>
                <w:noProof/>
                <w:webHidden/>
              </w:rPr>
              <w:fldChar w:fldCharType="separate"/>
            </w:r>
            <w:r>
              <w:rPr>
                <w:noProof/>
                <w:webHidden/>
              </w:rPr>
              <w:t>20</w:t>
            </w:r>
            <w:r>
              <w:rPr>
                <w:noProof/>
                <w:webHidden/>
              </w:rPr>
              <w:fldChar w:fldCharType="end"/>
            </w:r>
          </w:hyperlink>
        </w:p>
        <w:p w14:paraId="39ED0140" w14:textId="09CA75A1"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92" w:history="1">
            <w:r w:rsidRPr="00D16A1A">
              <w:rPr>
                <w:rStyle w:val="Hyperlink"/>
                <w:noProof/>
                <w14:scene3d>
                  <w14:camera w14:prst="orthographicFront"/>
                  <w14:lightRig w14:rig="threePt" w14:dir="t">
                    <w14:rot w14:lat="0" w14:lon="0" w14:rev="0"/>
                  </w14:lightRig>
                </w14:scene3d>
              </w:rPr>
              <w:t>6.1</w:t>
            </w:r>
            <w:r>
              <w:rPr>
                <w:rFonts w:asciiTheme="minorHAnsi" w:eastAsiaTheme="minorEastAsia" w:hAnsiTheme="minorHAnsi"/>
                <w:noProof/>
                <w:kern w:val="2"/>
                <w:sz w:val="24"/>
                <w:szCs w:val="24"/>
                <w:lang w:eastAsia="en-IE"/>
                <w14:ligatures w14:val="standardContextual"/>
              </w:rPr>
              <w:tab/>
            </w:r>
            <w:r w:rsidRPr="00D16A1A">
              <w:rPr>
                <w:rStyle w:val="Hyperlink"/>
                <w:noProof/>
              </w:rPr>
              <w:t>Minimum Qualification Criteria</w:t>
            </w:r>
            <w:r>
              <w:rPr>
                <w:noProof/>
                <w:webHidden/>
              </w:rPr>
              <w:tab/>
            </w:r>
            <w:r>
              <w:rPr>
                <w:noProof/>
                <w:webHidden/>
              </w:rPr>
              <w:fldChar w:fldCharType="begin"/>
            </w:r>
            <w:r>
              <w:rPr>
                <w:noProof/>
                <w:webHidden/>
              </w:rPr>
              <w:instrText xml:space="preserve"> PAGEREF _Toc230253392 \h </w:instrText>
            </w:r>
            <w:r>
              <w:rPr>
                <w:noProof/>
                <w:webHidden/>
              </w:rPr>
            </w:r>
            <w:r>
              <w:rPr>
                <w:noProof/>
                <w:webHidden/>
              </w:rPr>
              <w:fldChar w:fldCharType="separate"/>
            </w:r>
            <w:r>
              <w:rPr>
                <w:noProof/>
                <w:webHidden/>
              </w:rPr>
              <w:t>20</w:t>
            </w:r>
            <w:r>
              <w:rPr>
                <w:noProof/>
                <w:webHidden/>
              </w:rPr>
              <w:fldChar w:fldCharType="end"/>
            </w:r>
          </w:hyperlink>
        </w:p>
        <w:p w14:paraId="5455CF5D" w14:textId="6160E33B"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93" w:history="1">
            <w:r w:rsidRPr="00D16A1A">
              <w:rPr>
                <w:rStyle w:val="Hyperlink"/>
                <w:noProof/>
                <w14:scene3d>
                  <w14:camera w14:prst="orthographicFront"/>
                  <w14:lightRig w14:rig="threePt" w14:dir="t">
                    <w14:rot w14:lat="0" w14:lon="0" w14:rev="0"/>
                  </w14:lightRig>
                </w14:scene3d>
              </w:rPr>
              <w:t>6.2</w:t>
            </w:r>
            <w:r>
              <w:rPr>
                <w:rFonts w:asciiTheme="minorHAnsi" w:eastAsiaTheme="minorEastAsia" w:hAnsiTheme="minorHAnsi"/>
                <w:noProof/>
                <w:kern w:val="2"/>
                <w:sz w:val="24"/>
                <w:szCs w:val="24"/>
                <w:lang w:eastAsia="en-IE"/>
                <w14:ligatures w14:val="standardContextual"/>
              </w:rPr>
              <w:tab/>
            </w:r>
            <w:r w:rsidRPr="00D16A1A">
              <w:rPr>
                <w:rStyle w:val="Hyperlink"/>
                <w:noProof/>
              </w:rPr>
              <w:t>Technical/Professional Ability</w:t>
            </w:r>
            <w:r>
              <w:rPr>
                <w:noProof/>
                <w:webHidden/>
              </w:rPr>
              <w:tab/>
            </w:r>
            <w:r>
              <w:rPr>
                <w:noProof/>
                <w:webHidden/>
              </w:rPr>
              <w:fldChar w:fldCharType="begin"/>
            </w:r>
            <w:r>
              <w:rPr>
                <w:noProof/>
                <w:webHidden/>
              </w:rPr>
              <w:instrText xml:space="preserve"> PAGEREF _Toc230253393 \h </w:instrText>
            </w:r>
            <w:r>
              <w:rPr>
                <w:noProof/>
                <w:webHidden/>
              </w:rPr>
            </w:r>
            <w:r>
              <w:rPr>
                <w:noProof/>
                <w:webHidden/>
              </w:rPr>
              <w:fldChar w:fldCharType="separate"/>
            </w:r>
            <w:r>
              <w:rPr>
                <w:noProof/>
                <w:webHidden/>
              </w:rPr>
              <w:t>22</w:t>
            </w:r>
            <w:r>
              <w:rPr>
                <w:noProof/>
                <w:webHidden/>
              </w:rPr>
              <w:fldChar w:fldCharType="end"/>
            </w:r>
          </w:hyperlink>
        </w:p>
        <w:p w14:paraId="7B00F7D3" w14:textId="04C80D05"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394" w:history="1">
            <w:r w:rsidRPr="00D16A1A">
              <w:rPr>
                <w:rStyle w:val="Hyperlink"/>
                <w:noProof/>
              </w:rPr>
              <w:t>7.</w:t>
            </w:r>
            <w:r>
              <w:rPr>
                <w:rFonts w:asciiTheme="minorHAnsi" w:eastAsiaTheme="minorEastAsia" w:hAnsiTheme="minorHAnsi"/>
                <w:noProof/>
                <w:kern w:val="2"/>
                <w:sz w:val="24"/>
                <w:szCs w:val="24"/>
                <w:lang w:eastAsia="en-IE"/>
                <w14:ligatures w14:val="standardContextual"/>
              </w:rPr>
              <w:tab/>
            </w:r>
            <w:r w:rsidRPr="00D16A1A">
              <w:rPr>
                <w:rStyle w:val="Hyperlink"/>
                <w:noProof/>
              </w:rPr>
              <w:t>Scoring Methodology</w:t>
            </w:r>
            <w:r>
              <w:rPr>
                <w:noProof/>
                <w:webHidden/>
              </w:rPr>
              <w:tab/>
            </w:r>
            <w:r>
              <w:rPr>
                <w:noProof/>
                <w:webHidden/>
              </w:rPr>
              <w:fldChar w:fldCharType="begin"/>
            </w:r>
            <w:r>
              <w:rPr>
                <w:noProof/>
                <w:webHidden/>
              </w:rPr>
              <w:instrText xml:space="preserve"> PAGEREF _Toc230253394 \h </w:instrText>
            </w:r>
            <w:r>
              <w:rPr>
                <w:noProof/>
                <w:webHidden/>
              </w:rPr>
            </w:r>
            <w:r>
              <w:rPr>
                <w:noProof/>
                <w:webHidden/>
              </w:rPr>
              <w:fldChar w:fldCharType="separate"/>
            </w:r>
            <w:r>
              <w:rPr>
                <w:noProof/>
                <w:webHidden/>
              </w:rPr>
              <w:t>24</w:t>
            </w:r>
            <w:r>
              <w:rPr>
                <w:noProof/>
                <w:webHidden/>
              </w:rPr>
              <w:fldChar w:fldCharType="end"/>
            </w:r>
          </w:hyperlink>
        </w:p>
        <w:p w14:paraId="6F306012" w14:textId="117924C9"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95" w:history="1">
            <w:r w:rsidRPr="00D16A1A">
              <w:rPr>
                <w:rStyle w:val="Hyperlink"/>
                <w:noProof/>
                <w14:scene3d>
                  <w14:camera w14:prst="orthographicFront"/>
                  <w14:lightRig w14:rig="threePt" w14:dir="t">
                    <w14:rot w14:lat="0" w14:lon="0" w14:rev="0"/>
                  </w14:lightRig>
                </w14:scene3d>
              </w:rPr>
              <w:t>7.1</w:t>
            </w:r>
            <w:r>
              <w:rPr>
                <w:rFonts w:asciiTheme="minorHAnsi" w:eastAsiaTheme="minorEastAsia" w:hAnsiTheme="minorHAnsi"/>
                <w:noProof/>
                <w:kern w:val="2"/>
                <w:sz w:val="24"/>
                <w:szCs w:val="24"/>
                <w:lang w:eastAsia="en-IE"/>
                <w14:ligatures w14:val="standardContextual"/>
              </w:rPr>
              <w:tab/>
            </w:r>
            <w:r w:rsidRPr="00D16A1A">
              <w:rPr>
                <w:rStyle w:val="Hyperlink"/>
                <w:noProof/>
              </w:rPr>
              <w:t>Part 3 – Relevant Experience of Applicant</w:t>
            </w:r>
            <w:r>
              <w:rPr>
                <w:noProof/>
                <w:webHidden/>
              </w:rPr>
              <w:tab/>
            </w:r>
            <w:r>
              <w:rPr>
                <w:noProof/>
                <w:webHidden/>
              </w:rPr>
              <w:fldChar w:fldCharType="begin"/>
            </w:r>
            <w:r>
              <w:rPr>
                <w:noProof/>
                <w:webHidden/>
              </w:rPr>
              <w:instrText xml:space="preserve"> PAGEREF _Toc230253395 \h </w:instrText>
            </w:r>
            <w:r>
              <w:rPr>
                <w:noProof/>
                <w:webHidden/>
              </w:rPr>
            </w:r>
            <w:r>
              <w:rPr>
                <w:noProof/>
                <w:webHidden/>
              </w:rPr>
              <w:fldChar w:fldCharType="separate"/>
            </w:r>
            <w:r>
              <w:rPr>
                <w:noProof/>
                <w:webHidden/>
              </w:rPr>
              <w:t>24</w:t>
            </w:r>
            <w:r>
              <w:rPr>
                <w:noProof/>
                <w:webHidden/>
              </w:rPr>
              <w:fldChar w:fldCharType="end"/>
            </w:r>
          </w:hyperlink>
        </w:p>
        <w:p w14:paraId="2DE28DA6" w14:textId="5B430883"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96" w:history="1">
            <w:r w:rsidRPr="00D16A1A">
              <w:rPr>
                <w:rStyle w:val="Hyperlink"/>
                <w:noProof/>
                <w14:scene3d>
                  <w14:camera w14:prst="orthographicFront"/>
                  <w14:lightRig w14:rig="threePt" w14:dir="t">
                    <w14:rot w14:lat="0" w14:lon="0" w14:rev="0"/>
                  </w14:lightRig>
                </w14:scene3d>
              </w:rPr>
              <w:t>7.2</w:t>
            </w:r>
            <w:r>
              <w:rPr>
                <w:rFonts w:asciiTheme="minorHAnsi" w:eastAsiaTheme="minorEastAsia" w:hAnsiTheme="minorHAnsi"/>
                <w:noProof/>
                <w:kern w:val="2"/>
                <w:sz w:val="24"/>
                <w:szCs w:val="24"/>
                <w:lang w:eastAsia="en-IE"/>
                <w14:ligatures w14:val="standardContextual"/>
              </w:rPr>
              <w:tab/>
            </w:r>
            <w:r w:rsidRPr="00D16A1A">
              <w:rPr>
                <w:rStyle w:val="Hyperlink"/>
                <w:noProof/>
              </w:rPr>
              <w:t>PART 4 – Technical Capability: Technical Resources</w:t>
            </w:r>
            <w:r>
              <w:rPr>
                <w:noProof/>
                <w:webHidden/>
              </w:rPr>
              <w:tab/>
            </w:r>
            <w:r>
              <w:rPr>
                <w:noProof/>
                <w:webHidden/>
              </w:rPr>
              <w:fldChar w:fldCharType="begin"/>
            </w:r>
            <w:r>
              <w:rPr>
                <w:noProof/>
                <w:webHidden/>
              </w:rPr>
              <w:instrText xml:space="preserve"> PAGEREF _Toc230253396 \h </w:instrText>
            </w:r>
            <w:r>
              <w:rPr>
                <w:noProof/>
                <w:webHidden/>
              </w:rPr>
            </w:r>
            <w:r>
              <w:rPr>
                <w:noProof/>
                <w:webHidden/>
              </w:rPr>
              <w:fldChar w:fldCharType="separate"/>
            </w:r>
            <w:r>
              <w:rPr>
                <w:noProof/>
                <w:webHidden/>
              </w:rPr>
              <w:t>24</w:t>
            </w:r>
            <w:r>
              <w:rPr>
                <w:noProof/>
                <w:webHidden/>
              </w:rPr>
              <w:fldChar w:fldCharType="end"/>
            </w:r>
          </w:hyperlink>
        </w:p>
        <w:p w14:paraId="6760DD90" w14:textId="64A9C526"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397" w:history="1">
            <w:r w:rsidRPr="00D16A1A">
              <w:rPr>
                <w:rStyle w:val="Hyperlink"/>
                <w:noProof/>
              </w:rPr>
              <w:t>8.</w:t>
            </w:r>
            <w:r>
              <w:rPr>
                <w:rFonts w:asciiTheme="minorHAnsi" w:eastAsiaTheme="minorEastAsia" w:hAnsiTheme="minorHAnsi"/>
                <w:noProof/>
                <w:kern w:val="2"/>
                <w:sz w:val="24"/>
                <w:szCs w:val="24"/>
                <w:lang w:eastAsia="en-IE"/>
                <w14:ligatures w14:val="standardContextual"/>
              </w:rPr>
              <w:tab/>
            </w:r>
            <w:r w:rsidRPr="00D16A1A">
              <w:rPr>
                <w:rStyle w:val="Hyperlink"/>
                <w:noProof/>
              </w:rPr>
              <w:t>General Conditions</w:t>
            </w:r>
            <w:r>
              <w:rPr>
                <w:noProof/>
                <w:webHidden/>
              </w:rPr>
              <w:tab/>
            </w:r>
            <w:r>
              <w:rPr>
                <w:noProof/>
                <w:webHidden/>
              </w:rPr>
              <w:fldChar w:fldCharType="begin"/>
            </w:r>
            <w:r>
              <w:rPr>
                <w:noProof/>
                <w:webHidden/>
              </w:rPr>
              <w:instrText xml:space="preserve"> PAGEREF _Toc230253397 \h </w:instrText>
            </w:r>
            <w:r>
              <w:rPr>
                <w:noProof/>
                <w:webHidden/>
              </w:rPr>
            </w:r>
            <w:r>
              <w:rPr>
                <w:noProof/>
                <w:webHidden/>
              </w:rPr>
              <w:fldChar w:fldCharType="separate"/>
            </w:r>
            <w:r>
              <w:rPr>
                <w:noProof/>
                <w:webHidden/>
              </w:rPr>
              <w:t>26</w:t>
            </w:r>
            <w:r>
              <w:rPr>
                <w:noProof/>
                <w:webHidden/>
              </w:rPr>
              <w:fldChar w:fldCharType="end"/>
            </w:r>
          </w:hyperlink>
        </w:p>
        <w:p w14:paraId="0A20C95D" w14:textId="0EA7DBF1"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98" w:history="1">
            <w:r w:rsidRPr="00D16A1A">
              <w:rPr>
                <w:rStyle w:val="Hyperlink"/>
                <w:noProof/>
                <w14:scene3d>
                  <w14:camera w14:prst="orthographicFront"/>
                  <w14:lightRig w14:rig="threePt" w14:dir="t">
                    <w14:rot w14:lat="0" w14:lon="0" w14:rev="0"/>
                  </w14:lightRig>
                </w14:scene3d>
              </w:rPr>
              <w:t>8.1</w:t>
            </w:r>
            <w:r>
              <w:rPr>
                <w:rFonts w:asciiTheme="minorHAnsi" w:eastAsiaTheme="minorEastAsia" w:hAnsiTheme="minorHAnsi"/>
                <w:noProof/>
                <w:kern w:val="2"/>
                <w:sz w:val="24"/>
                <w:szCs w:val="24"/>
                <w:lang w:eastAsia="en-IE"/>
                <w14:ligatures w14:val="standardContextual"/>
              </w:rPr>
              <w:tab/>
            </w:r>
            <w:r w:rsidRPr="00D16A1A">
              <w:rPr>
                <w:rStyle w:val="Hyperlink"/>
                <w:noProof/>
              </w:rPr>
              <w:t>Interviews/Presentation Meetings</w:t>
            </w:r>
            <w:r>
              <w:rPr>
                <w:noProof/>
                <w:webHidden/>
              </w:rPr>
              <w:tab/>
            </w:r>
            <w:r>
              <w:rPr>
                <w:noProof/>
                <w:webHidden/>
              </w:rPr>
              <w:fldChar w:fldCharType="begin"/>
            </w:r>
            <w:r>
              <w:rPr>
                <w:noProof/>
                <w:webHidden/>
              </w:rPr>
              <w:instrText xml:space="preserve"> PAGEREF _Toc230253398 \h </w:instrText>
            </w:r>
            <w:r>
              <w:rPr>
                <w:noProof/>
                <w:webHidden/>
              </w:rPr>
            </w:r>
            <w:r>
              <w:rPr>
                <w:noProof/>
                <w:webHidden/>
              </w:rPr>
              <w:fldChar w:fldCharType="separate"/>
            </w:r>
            <w:r>
              <w:rPr>
                <w:noProof/>
                <w:webHidden/>
              </w:rPr>
              <w:t>26</w:t>
            </w:r>
            <w:r>
              <w:rPr>
                <w:noProof/>
                <w:webHidden/>
              </w:rPr>
              <w:fldChar w:fldCharType="end"/>
            </w:r>
          </w:hyperlink>
        </w:p>
        <w:p w14:paraId="26D9A56A" w14:textId="0E49BE38"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399" w:history="1">
            <w:r w:rsidRPr="00D16A1A">
              <w:rPr>
                <w:rStyle w:val="Hyperlink"/>
                <w:noProof/>
                <w14:scene3d>
                  <w14:camera w14:prst="orthographicFront"/>
                  <w14:lightRig w14:rig="threePt" w14:dir="t">
                    <w14:rot w14:lat="0" w14:lon="0" w14:rev="0"/>
                  </w14:lightRig>
                </w14:scene3d>
              </w:rPr>
              <w:t>8.2</w:t>
            </w:r>
            <w:r>
              <w:rPr>
                <w:rFonts w:asciiTheme="minorHAnsi" w:eastAsiaTheme="minorEastAsia" w:hAnsiTheme="minorHAnsi"/>
                <w:noProof/>
                <w:kern w:val="2"/>
                <w:sz w:val="24"/>
                <w:szCs w:val="24"/>
                <w:lang w:eastAsia="en-IE"/>
                <w14:ligatures w14:val="standardContextual"/>
              </w:rPr>
              <w:tab/>
            </w:r>
            <w:r w:rsidRPr="00D16A1A">
              <w:rPr>
                <w:rStyle w:val="Hyperlink"/>
                <w:noProof/>
              </w:rPr>
              <w:t>Further Information/Queries and Clarifications</w:t>
            </w:r>
            <w:r>
              <w:rPr>
                <w:noProof/>
                <w:webHidden/>
              </w:rPr>
              <w:tab/>
            </w:r>
            <w:r>
              <w:rPr>
                <w:noProof/>
                <w:webHidden/>
              </w:rPr>
              <w:fldChar w:fldCharType="begin"/>
            </w:r>
            <w:r>
              <w:rPr>
                <w:noProof/>
                <w:webHidden/>
              </w:rPr>
              <w:instrText xml:space="preserve"> PAGEREF _Toc230253399 \h </w:instrText>
            </w:r>
            <w:r>
              <w:rPr>
                <w:noProof/>
                <w:webHidden/>
              </w:rPr>
            </w:r>
            <w:r>
              <w:rPr>
                <w:noProof/>
                <w:webHidden/>
              </w:rPr>
              <w:fldChar w:fldCharType="separate"/>
            </w:r>
            <w:r>
              <w:rPr>
                <w:noProof/>
                <w:webHidden/>
              </w:rPr>
              <w:t>26</w:t>
            </w:r>
            <w:r>
              <w:rPr>
                <w:noProof/>
                <w:webHidden/>
              </w:rPr>
              <w:fldChar w:fldCharType="end"/>
            </w:r>
          </w:hyperlink>
        </w:p>
        <w:p w14:paraId="06ABA8EE" w14:textId="7E5A93BC"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00" w:history="1">
            <w:r w:rsidRPr="00D16A1A">
              <w:rPr>
                <w:rStyle w:val="Hyperlink"/>
                <w:noProof/>
                <w14:scene3d>
                  <w14:camera w14:prst="orthographicFront"/>
                  <w14:lightRig w14:rig="threePt" w14:dir="t">
                    <w14:rot w14:lat="0" w14:lon="0" w14:rev="0"/>
                  </w14:lightRig>
                </w14:scene3d>
              </w:rPr>
              <w:t>8.3</w:t>
            </w:r>
            <w:r>
              <w:rPr>
                <w:rFonts w:asciiTheme="minorHAnsi" w:eastAsiaTheme="minorEastAsia" w:hAnsiTheme="minorHAnsi"/>
                <w:noProof/>
                <w:kern w:val="2"/>
                <w:sz w:val="24"/>
                <w:szCs w:val="24"/>
                <w:lang w:eastAsia="en-IE"/>
                <w14:ligatures w14:val="standardContextual"/>
              </w:rPr>
              <w:tab/>
            </w:r>
            <w:r w:rsidRPr="00D16A1A">
              <w:rPr>
                <w:rStyle w:val="Hyperlink"/>
                <w:noProof/>
              </w:rPr>
              <w:t>Confidentiality and Confidential or Potentially Confidential Queries/Announcements</w:t>
            </w:r>
            <w:r>
              <w:rPr>
                <w:noProof/>
                <w:webHidden/>
              </w:rPr>
              <w:tab/>
            </w:r>
            <w:r>
              <w:rPr>
                <w:noProof/>
                <w:webHidden/>
              </w:rPr>
              <w:fldChar w:fldCharType="begin"/>
            </w:r>
            <w:r>
              <w:rPr>
                <w:noProof/>
                <w:webHidden/>
              </w:rPr>
              <w:instrText xml:space="preserve"> PAGEREF _Toc230253400 \h </w:instrText>
            </w:r>
            <w:r>
              <w:rPr>
                <w:noProof/>
                <w:webHidden/>
              </w:rPr>
            </w:r>
            <w:r>
              <w:rPr>
                <w:noProof/>
                <w:webHidden/>
              </w:rPr>
              <w:fldChar w:fldCharType="separate"/>
            </w:r>
            <w:r>
              <w:rPr>
                <w:noProof/>
                <w:webHidden/>
              </w:rPr>
              <w:t>26</w:t>
            </w:r>
            <w:r>
              <w:rPr>
                <w:noProof/>
                <w:webHidden/>
              </w:rPr>
              <w:fldChar w:fldCharType="end"/>
            </w:r>
          </w:hyperlink>
        </w:p>
        <w:p w14:paraId="027C68A3" w14:textId="5424FF8F"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01" w:history="1">
            <w:r w:rsidRPr="00D16A1A">
              <w:rPr>
                <w:rStyle w:val="Hyperlink"/>
                <w:noProof/>
                <w14:scene3d>
                  <w14:camera w14:prst="orthographicFront"/>
                  <w14:lightRig w14:rig="threePt" w14:dir="t">
                    <w14:rot w14:lat="0" w14:lon="0" w14:rev="0"/>
                  </w14:lightRig>
                </w14:scene3d>
              </w:rPr>
              <w:t>8.4</w:t>
            </w:r>
            <w:r>
              <w:rPr>
                <w:rFonts w:asciiTheme="minorHAnsi" w:eastAsiaTheme="minorEastAsia" w:hAnsiTheme="minorHAnsi"/>
                <w:noProof/>
                <w:kern w:val="2"/>
                <w:sz w:val="24"/>
                <w:szCs w:val="24"/>
                <w:lang w:eastAsia="en-IE"/>
                <w14:ligatures w14:val="standardContextual"/>
              </w:rPr>
              <w:tab/>
            </w:r>
            <w:r w:rsidRPr="00D16A1A">
              <w:rPr>
                <w:rStyle w:val="Hyperlink"/>
                <w:noProof/>
              </w:rPr>
              <w:t>Conflicts of Interest</w:t>
            </w:r>
            <w:r>
              <w:rPr>
                <w:noProof/>
                <w:webHidden/>
              </w:rPr>
              <w:tab/>
            </w:r>
            <w:r>
              <w:rPr>
                <w:noProof/>
                <w:webHidden/>
              </w:rPr>
              <w:fldChar w:fldCharType="begin"/>
            </w:r>
            <w:r>
              <w:rPr>
                <w:noProof/>
                <w:webHidden/>
              </w:rPr>
              <w:instrText xml:space="preserve"> PAGEREF _Toc230253401 \h </w:instrText>
            </w:r>
            <w:r>
              <w:rPr>
                <w:noProof/>
                <w:webHidden/>
              </w:rPr>
            </w:r>
            <w:r>
              <w:rPr>
                <w:noProof/>
                <w:webHidden/>
              </w:rPr>
              <w:fldChar w:fldCharType="separate"/>
            </w:r>
            <w:r>
              <w:rPr>
                <w:noProof/>
                <w:webHidden/>
              </w:rPr>
              <w:t>27</w:t>
            </w:r>
            <w:r>
              <w:rPr>
                <w:noProof/>
                <w:webHidden/>
              </w:rPr>
              <w:fldChar w:fldCharType="end"/>
            </w:r>
          </w:hyperlink>
        </w:p>
        <w:p w14:paraId="79C6F533" w14:textId="319480BE"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02" w:history="1">
            <w:r w:rsidRPr="00D16A1A">
              <w:rPr>
                <w:rStyle w:val="Hyperlink"/>
                <w:noProof/>
                <w14:scene3d>
                  <w14:camera w14:prst="orthographicFront"/>
                  <w14:lightRig w14:rig="threePt" w14:dir="t">
                    <w14:rot w14:lat="0" w14:lon="0" w14:rev="0"/>
                  </w14:lightRig>
                </w14:scene3d>
              </w:rPr>
              <w:t>8.5</w:t>
            </w:r>
            <w:r>
              <w:rPr>
                <w:rFonts w:asciiTheme="minorHAnsi" w:eastAsiaTheme="minorEastAsia" w:hAnsiTheme="minorHAnsi"/>
                <w:noProof/>
                <w:kern w:val="2"/>
                <w:sz w:val="24"/>
                <w:szCs w:val="24"/>
                <w:lang w:eastAsia="en-IE"/>
                <w14:ligatures w14:val="standardContextual"/>
              </w:rPr>
              <w:tab/>
            </w:r>
            <w:r w:rsidRPr="00D16A1A">
              <w:rPr>
                <w:rStyle w:val="Hyperlink"/>
                <w:noProof/>
              </w:rPr>
              <w:t>Anti-Collusion/Inducements/Interference</w:t>
            </w:r>
            <w:r>
              <w:rPr>
                <w:noProof/>
                <w:webHidden/>
              </w:rPr>
              <w:tab/>
            </w:r>
            <w:r>
              <w:rPr>
                <w:noProof/>
                <w:webHidden/>
              </w:rPr>
              <w:fldChar w:fldCharType="begin"/>
            </w:r>
            <w:r>
              <w:rPr>
                <w:noProof/>
                <w:webHidden/>
              </w:rPr>
              <w:instrText xml:space="preserve"> PAGEREF _Toc230253402 \h </w:instrText>
            </w:r>
            <w:r>
              <w:rPr>
                <w:noProof/>
                <w:webHidden/>
              </w:rPr>
            </w:r>
            <w:r>
              <w:rPr>
                <w:noProof/>
                <w:webHidden/>
              </w:rPr>
              <w:fldChar w:fldCharType="separate"/>
            </w:r>
            <w:r>
              <w:rPr>
                <w:noProof/>
                <w:webHidden/>
              </w:rPr>
              <w:t>28</w:t>
            </w:r>
            <w:r>
              <w:rPr>
                <w:noProof/>
                <w:webHidden/>
              </w:rPr>
              <w:fldChar w:fldCharType="end"/>
            </w:r>
          </w:hyperlink>
        </w:p>
        <w:p w14:paraId="60B9AA60" w14:textId="2A4487AB"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03" w:history="1">
            <w:r w:rsidRPr="00D16A1A">
              <w:rPr>
                <w:rStyle w:val="Hyperlink"/>
                <w:noProof/>
                <w14:scene3d>
                  <w14:camera w14:prst="orthographicFront"/>
                  <w14:lightRig w14:rig="threePt" w14:dir="t">
                    <w14:rot w14:lat="0" w14:lon="0" w14:rev="0"/>
                  </w14:lightRig>
                </w14:scene3d>
              </w:rPr>
              <w:t>8.6</w:t>
            </w:r>
            <w:r>
              <w:rPr>
                <w:rFonts w:asciiTheme="minorHAnsi" w:eastAsiaTheme="minorEastAsia" w:hAnsiTheme="minorHAnsi"/>
                <w:noProof/>
                <w:kern w:val="2"/>
                <w:sz w:val="24"/>
                <w:szCs w:val="24"/>
                <w:lang w:eastAsia="en-IE"/>
                <w14:ligatures w14:val="standardContextual"/>
              </w:rPr>
              <w:tab/>
            </w:r>
            <w:r w:rsidRPr="00D16A1A">
              <w:rPr>
                <w:rStyle w:val="Hyperlink"/>
                <w:noProof/>
              </w:rPr>
              <w:t>GDPR</w:t>
            </w:r>
            <w:r>
              <w:rPr>
                <w:noProof/>
                <w:webHidden/>
              </w:rPr>
              <w:tab/>
            </w:r>
            <w:r>
              <w:rPr>
                <w:noProof/>
                <w:webHidden/>
              </w:rPr>
              <w:fldChar w:fldCharType="begin"/>
            </w:r>
            <w:r>
              <w:rPr>
                <w:noProof/>
                <w:webHidden/>
              </w:rPr>
              <w:instrText xml:space="preserve"> PAGEREF _Toc230253403 \h </w:instrText>
            </w:r>
            <w:r>
              <w:rPr>
                <w:noProof/>
                <w:webHidden/>
              </w:rPr>
            </w:r>
            <w:r>
              <w:rPr>
                <w:noProof/>
                <w:webHidden/>
              </w:rPr>
              <w:fldChar w:fldCharType="separate"/>
            </w:r>
            <w:r>
              <w:rPr>
                <w:noProof/>
                <w:webHidden/>
              </w:rPr>
              <w:t>28</w:t>
            </w:r>
            <w:r>
              <w:rPr>
                <w:noProof/>
                <w:webHidden/>
              </w:rPr>
              <w:fldChar w:fldCharType="end"/>
            </w:r>
          </w:hyperlink>
        </w:p>
        <w:p w14:paraId="4DCA1797" w14:textId="2B02CC6D"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04" w:history="1">
            <w:r w:rsidRPr="00D16A1A">
              <w:rPr>
                <w:rStyle w:val="Hyperlink"/>
                <w:noProof/>
                <w14:scene3d>
                  <w14:camera w14:prst="orthographicFront"/>
                  <w14:lightRig w14:rig="threePt" w14:dir="t">
                    <w14:rot w14:lat="0" w14:lon="0" w14:rev="0"/>
                  </w14:lightRig>
                </w14:scene3d>
              </w:rPr>
              <w:t>8.7</w:t>
            </w:r>
            <w:r>
              <w:rPr>
                <w:rFonts w:asciiTheme="minorHAnsi" w:eastAsiaTheme="minorEastAsia" w:hAnsiTheme="minorHAnsi"/>
                <w:noProof/>
                <w:kern w:val="2"/>
                <w:sz w:val="24"/>
                <w:szCs w:val="24"/>
                <w:lang w:eastAsia="en-IE"/>
                <w14:ligatures w14:val="standardContextual"/>
              </w:rPr>
              <w:tab/>
            </w:r>
            <w:r w:rsidRPr="00D16A1A">
              <w:rPr>
                <w:rStyle w:val="Hyperlink"/>
                <w:noProof/>
              </w:rPr>
              <w:t>No Prior Knowledge</w:t>
            </w:r>
            <w:r>
              <w:rPr>
                <w:noProof/>
                <w:webHidden/>
              </w:rPr>
              <w:tab/>
            </w:r>
            <w:r>
              <w:rPr>
                <w:noProof/>
                <w:webHidden/>
              </w:rPr>
              <w:fldChar w:fldCharType="begin"/>
            </w:r>
            <w:r>
              <w:rPr>
                <w:noProof/>
                <w:webHidden/>
              </w:rPr>
              <w:instrText xml:space="preserve"> PAGEREF _Toc230253404 \h </w:instrText>
            </w:r>
            <w:r>
              <w:rPr>
                <w:noProof/>
                <w:webHidden/>
              </w:rPr>
            </w:r>
            <w:r>
              <w:rPr>
                <w:noProof/>
                <w:webHidden/>
              </w:rPr>
              <w:fldChar w:fldCharType="separate"/>
            </w:r>
            <w:r>
              <w:rPr>
                <w:noProof/>
                <w:webHidden/>
              </w:rPr>
              <w:t>29</w:t>
            </w:r>
            <w:r>
              <w:rPr>
                <w:noProof/>
                <w:webHidden/>
              </w:rPr>
              <w:fldChar w:fldCharType="end"/>
            </w:r>
          </w:hyperlink>
        </w:p>
        <w:p w14:paraId="5CF7D937" w14:textId="4FD6C385"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05" w:history="1">
            <w:r w:rsidRPr="00D16A1A">
              <w:rPr>
                <w:rStyle w:val="Hyperlink"/>
                <w:noProof/>
                <w14:scene3d>
                  <w14:camera w14:prst="orthographicFront"/>
                  <w14:lightRig w14:rig="threePt" w14:dir="t">
                    <w14:rot w14:lat="0" w14:lon="0" w14:rev="0"/>
                  </w14:lightRig>
                </w14:scene3d>
              </w:rPr>
              <w:t>8.8</w:t>
            </w:r>
            <w:r>
              <w:rPr>
                <w:rFonts w:asciiTheme="minorHAnsi" w:eastAsiaTheme="minorEastAsia" w:hAnsiTheme="minorHAnsi"/>
                <w:noProof/>
                <w:kern w:val="2"/>
                <w:sz w:val="24"/>
                <w:szCs w:val="24"/>
                <w:lang w:eastAsia="en-IE"/>
                <w14:ligatures w14:val="standardContextual"/>
              </w:rPr>
              <w:tab/>
            </w:r>
            <w:r w:rsidRPr="00D16A1A">
              <w:rPr>
                <w:rStyle w:val="Hyperlink"/>
                <w:noProof/>
              </w:rPr>
              <w:t>Publicity</w:t>
            </w:r>
            <w:r>
              <w:rPr>
                <w:noProof/>
                <w:webHidden/>
              </w:rPr>
              <w:tab/>
            </w:r>
            <w:r>
              <w:rPr>
                <w:noProof/>
                <w:webHidden/>
              </w:rPr>
              <w:fldChar w:fldCharType="begin"/>
            </w:r>
            <w:r>
              <w:rPr>
                <w:noProof/>
                <w:webHidden/>
              </w:rPr>
              <w:instrText xml:space="preserve"> PAGEREF _Toc230253405 \h </w:instrText>
            </w:r>
            <w:r>
              <w:rPr>
                <w:noProof/>
                <w:webHidden/>
              </w:rPr>
            </w:r>
            <w:r>
              <w:rPr>
                <w:noProof/>
                <w:webHidden/>
              </w:rPr>
              <w:fldChar w:fldCharType="separate"/>
            </w:r>
            <w:r>
              <w:rPr>
                <w:noProof/>
                <w:webHidden/>
              </w:rPr>
              <w:t>29</w:t>
            </w:r>
            <w:r>
              <w:rPr>
                <w:noProof/>
                <w:webHidden/>
              </w:rPr>
              <w:fldChar w:fldCharType="end"/>
            </w:r>
          </w:hyperlink>
        </w:p>
        <w:p w14:paraId="2B54F942" w14:textId="0E4D12B0"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06" w:history="1">
            <w:r w:rsidRPr="00D16A1A">
              <w:rPr>
                <w:rStyle w:val="Hyperlink"/>
                <w:noProof/>
                <w14:scene3d>
                  <w14:camera w14:prst="orthographicFront"/>
                  <w14:lightRig w14:rig="threePt" w14:dir="t">
                    <w14:rot w14:lat="0" w14:lon="0" w14:rev="0"/>
                  </w14:lightRig>
                </w14:scene3d>
              </w:rPr>
              <w:t>8.9</w:t>
            </w:r>
            <w:r>
              <w:rPr>
                <w:rFonts w:asciiTheme="minorHAnsi" w:eastAsiaTheme="minorEastAsia" w:hAnsiTheme="minorHAnsi"/>
                <w:noProof/>
                <w:kern w:val="2"/>
                <w:sz w:val="24"/>
                <w:szCs w:val="24"/>
                <w:lang w:eastAsia="en-IE"/>
                <w14:ligatures w14:val="standardContextual"/>
              </w:rPr>
              <w:tab/>
            </w:r>
            <w:r w:rsidRPr="00D16A1A">
              <w:rPr>
                <w:rStyle w:val="Hyperlink"/>
                <w:noProof/>
              </w:rPr>
              <w:t>Environmental, Social and Labour Law</w:t>
            </w:r>
            <w:r>
              <w:rPr>
                <w:noProof/>
                <w:webHidden/>
              </w:rPr>
              <w:tab/>
            </w:r>
            <w:r>
              <w:rPr>
                <w:noProof/>
                <w:webHidden/>
              </w:rPr>
              <w:fldChar w:fldCharType="begin"/>
            </w:r>
            <w:r>
              <w:rPr>
                <w:noProof/>
                <w:webHidden/>
              </w:rPr>
              <w:instrText xml:space="preserve"> PAGEREF _Toc230253406 \h </w:instrText>
            </w:r>
            <w:r>
              <w:rPr>
                <w:noProof/>
                <w:webHidden/>
              </w:rPr>
            </w:r>
            <w:r>
              <w:rPr>
                <w:noProof/>
                <w:webHidden/>
              </w:rPr>
              <w:fldChar w:fldCharType="separate"/>
            </w:r>
            <w:r>
              <w:rPr>
                <w:noProof/>
                <w:webHidden/>
              </w:rPr>
              <w:t>29</w:t>
            </w:r>
            <w:r>
              <w:rPr>
                <w:noProof/>
                <w:webHidden/>
              </w:rPr>
              <w:fldChar w:fldCharType="end"/>
            </w:r>
          </w:hyperlink>
        </w:p>
        <w:p w14:paraId="75EB307D" w14:textId="572997EF"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07" w:history="1">
            <w:r w:rsidRPr="00D16A1A">
              <w:rPr>
                <w:rStyle w:val="Hyperlink"/>
                <w:noProof/>
                <w14:scene3d>
                  <w14:camera w14:prst="orthographicFront"/>
                  <w14:lightRig w14:rig="threePt" w14:dir="t">
                    <w14:rot w14:lat="0" w14:lon="0" w14:rev="0"/>
                  </w14:lightRig>
                </w14:scene3d>
              </w:rPr>
              <w:t>8.10</w:t>
            </w:r>
            <w:r>
              <w:rPr>
                <w:rFonts w:asciiTheme="minorHAnsi" w:eastAsiaTheme="minorEastAsia" w:hAnsiTheme="minorHAnsi"/>
                <w:noProof/>
                <w:kern w:val="2"/>
                <w:sz w:val="24"/>
                <w:szCs w:val="24"/>
                <w:lang w:eastAsia="en-IE"/>
                <w14:ligatures w14:val="standardContextual"/>
              </w:rPr>
              <w:tab/>
            </w:r>
            <w:r w:rsidRPr="00D16A1A">
              <w:rPr>
                <w:rStyle w:val="Hyperlink"/>
                <w:noProof/>
              </w:rPr>
              <w:t>Sustainability</w:t>
            </w:r>
            <w:r>
              <w:rPr>
                <w:noProof/>
                <w:webHidden/>
              </w:rPr>
              <w:tab/>
            </w:r>
            <w:r>
              <w:rPr>
                <w:noProof/>
                <w:webHidden/>
              </w:rPr>
              <w:fldChar w:fldCharType="begin"/>
            </w:r>
            <w:r>
              <w:rPr>
                <w:noProof/>
                <w:webHidden/>
              </w:rPr>
              <w:instrText xml:space="preserve"> PAGEREF _Toc230253407 \h </w:instrText>
            </w:r>
            <w:r>
              <w:rPr>
                <w:noProof/>
                <w:webHidden/>
              </w:rPr>
            </w:r>
            <w:r>
              <w:rPr>
                <w:noProof/>
                <w:webHidden/>
              </w:rPr>
              <w:fldChar w:fldCharType="separate"/>
            </w:r>
            <w:r>
              <w:rPr>
                <w:noProof/>
                <w:webHidden/>
              </w:rPr>
              <w:t>29</w:t>
            </w:r>
            <w:r>
              <w:rPr>
                <w:noProof/>
                <w:webHidden/>
              </w:rPr>
              <w:fldChar w:fldCharType="end"/>
            </w:r>
          </w:hyperlink>
        </w:p>
        <w:p w14:paraId="5AB0319B" w14:textId="027D5912"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08" w:history="1">
            <w:r w:rsidRPr="00D16A1A">
              <w:rPr>
                <w:rStyle w:val="Hyperlink"/>
                <w:noProof/>
                <w14:scene3d>
                  <w14:camera w14:prst="orthographicFront"/>
                  <w14:lightRig w14:rig="threePt" w14:dir="t">
                    <w14:rot w14:lat="0" w14:lon="0" w14:rev="0"/>
                  </w14:lightRig>
                </w14:scene3d>
              </w:rPr>
              <w:t>8.11</w:t>
            </w:r>
            <w:r>
              <w:rPr>
                <w:rFonts w:asciiTheme="minorHAnsi" w:eastAsiaTheme="minorEastAsia" w:hAnsiTheme="minorHAnsi"/>
                <w:noProof/>
                <w:kern w:val="2"/>
                <w:sz w:val="24"/>
                <w:szCs w:val="24"/>
                <w:lang w:eastAsia="en-IE"/>
                <w14:ligatures w14:val="standardContextual"/>
              </w:rPr>
              <w:tab/>
            </w:r>
            <w:r w:rsidRPr="00D16A1A">
              <w:rPr>
                <w:rStyle w:val="Hyperlink"/>
                <w:noProof/>
              </w:rPr>
              <w:t>Changes to Requirements</w:t>
            </w:r>
            <w:r>
              <w:rPr>
                <w:noProof/>
                <w:webHidden/>
              </w:rPr>
              <w:tab/>
            </w:r>
            <w:r>
              <w:rPr>
                <w:noProof/>
                <w:webHidden/>
              </w:rPr>
              <w:fldChar w:fldCharType="begin"/>
            </w:r>
            <w:r>
              <w:rPr>
                <w:noProof/>
                <w:webHidden/>
              </w:rPr>
              <w:instrText xml:space="preserve"> PAGEREF _Toc230253408 \h </w:instrText>
            </w:r>
            <w:r>
              <w:rPr>
                <w:noProof/>
                <w:webHidden/>
              </w:rPr>
            </w:r>
            <w:r>
              <w:rPr>
                <w:noProof/>
                <w:webHidden/>
              </w:rPr>
              <w:fldChar w:fldCharType="separate"/>
            </w:r>
            <w:r>
              <w:rPr>
                <w:noProof/>
                <w:webHidden/>
              </w:rPr>
              <w:t>30</w:t>
            </w:r>
            <w:r>
              <w:rPr>
                <w:noProof/>
                <w:webHidden/>
              </w:rPr>
              <w:fldChar w:fldCharType="end"/>
            </w:r>
          </w:hyperlink>
        </w:p>
        <w:p w14:paraId="346BED70" w14:textId="2008CD32"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09" w:history="1">
            <w:r w:rsidRPr="00D16A1A">
              <w:rPr>
                <w:rStyle w:val="Hyperlink"/>
                <w:noProof/>
                <w14:scene3d>
                  <w14:camera w14:prst="orthographicFront"/>
                  <w14:lightRig w14:rig="threePt" w14:dir="t">
                    <w14:rot w14:lat="0" w14:lon="0" w14:rev="0"/>
                  </w14:lightRig>
                </w14:scene3d>
              </w:rPr>
              <w:t>8.12</w:t>
            </w:r>
            <w:r>
              <w:rPr>
                <w:rFonts w:asciiTheme="minorHAnsi" w:eastAsiaTheme="minorEastAsia" w:hAnsiTheme="minorHAnsi"/>
                <w:noProof/>
                <w:kern w:val="2"/>
                <w:sz w:val="24"/>
                <w:szCs w:val="24"/>
                <w:lang w:eastAsia="en-IE"/>
                <w14:ligatures w14:val="standardContextual"/>
              </w:rPr>
              <w:tab/>
            </w:r>
            <w:r w:rsidRPr="00D16A1A">
              <w:rPr>
                <w:rStyle w:val="Hyperlink"/>
                <w:noProof/>
              </w:rPr>
              <w:t>Third Party Support</w:t>
            </w:r>
            <w:r>
              <w:rPr>
                <w:noProof/>
                <w:webHidden/>
              </w:rPr>
              <w:tab/>
            </w:r>
            <w:r>
              <w:rPr>
                <w:noProof/>
                <w:webHidden/>
              </w:rPr>
              <w:fldChar w:fldCharType="begin"/>
            </w:r>
            <w:r>
              <w:rPr>
                <w:noProof/>
                <w:webHidden/>
              </w:rPr>
              <w:instrText xml:space="preserve"> PAGEREF _Toc230253409 \h </w:instrText>
            </w:r>
            <w:r>
              <w:rPr>
                <w:noProof/>
                <w:webHidden/>
              </w:rPr>
            </w:r>
            <w:r>
              <w:rPr>
                <w:noProof/>
                <w:webHidden/>
              </w:rPr>
              <w:fldChar w:fldCharType="separate"/>
            </w:r>
            <w:r>
              <w:rPr>
                <w:noProof/>
                <w:webHidden/>
              </w:rPr>
              <w:t>30</w:t>
            </w:r>
            <w:r>
              <w:rPr>
                <w:noProof/>
                <w:webHidden/>
              </w:rPr>
              <w:fldChar w:fldCharType="end"/>
            </w:r>
          </w:hyperlink>
        </w:p>
        <w:p w14:paraId="2B80AB45" w14:textId="0EDFCF41"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10" w:history="1">
            <w:r w:rsidRPr="00D16A1A">
              <w:rPr>
                <w:rStyle w:val="Hyperlink"/>
                <w:noProof/>
                <w14:scene3d>
                  <w14:camera w14:prst="orthographicFront"/>
                  <w14:lightRig w14:rig="threePt" w14:dir="t">
                    <w14:rot w14:lat="0" w14:lon="0" w14:rev="0"/>
                  </w14:lightRig>
                </w14:scene3d>
              </w:rPr>
              <w:t>8.13</w:t>
            </w:r>
            <w:r>
              <w:rPr>
                <w:rFonts w:asciiTheme="minorHAnsi" w:eastAsiaTheme="minorEastAsia" w:hAnsiTheme="minorHAnsi"/>
                <w:noProof/>
                <w:kern w:val="2"/>
                <w:sz w:val="24"/>
                <w:szCs w:val="24"/>
                <w:lang w:eastAsia="en-IE"/>
                <w14:ligatures w14:val="standardContextual"/>
              </w:rPr>
              <w:tab/>
            </w:r>
            <w:r w:rsidRPr="00D16A1A">
              <w:rPr>
                <w:rStyle w:val="Hyperlink"/>
                <w:noProof/>
              </w:rPr>
              <w:t>Use of AI during Tender Process</w:t>
            </w:r>
            <w:r>
              <w:rPr>
                <w:noProof/>
                <w:webHidden/>
              </w:rPr>
              <w:tab/>
            </w:r>
            <w:r>
              <w:rPr>
                <w:noProof/>
                <w:webHidden/>
              </w:rPr>
              <w:fldChar w:fldCharType="begin"/>
            </w:r>
            <w:r>
              <w:rPr>
                <w:noProof/>
                <w:webHidden/>
              </w:rPr>
              <w:instrText xml:space="preserve"> PAGEREF _Toc230253410 \h </w:instrText>
            </w:r>
            <w:r>
              <w:rPr>
                <w:noProof/>
                <w:webHidden/>
              </w:rPr>
            </w:r>
            <w:r>
              <w:rPr>
                <w:noProof/>
                <w:webHidden/>
              </w:rPr>
              <w:fldChar w:fldCharType="separate"/>
            </w:r>
            <w:r>
              <w:rPr>
                <w:noProof/>
                <w:webHidden/>
              </w:rPr>
              <w:t>30</w:t>
            </w:r>
            <w:r>
              <w:rPr>
                <w:noProof/>
                <w:webHidden/>
              </w:rPr>
              <w:fldChar w:fldCharType="end"/>
            </w:r>
          </w:hyperlink>
        </w:p>
        <w:p w14:paraId="023737C8" w14:textId="2444589A" w:rsidR="00E05913" w:rsidRDefault="00E05913">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0253411" w:history="1">
            <w:r w:rsidRPr="00D16A1A">
              <w:rPr>
                <w:rStyle w:val="Hyperlink"/>
                <w:noProof/>
              </w:rPr>
              <w:t>APPENDIX 1 - APPLICANT QUESTIONNAIRE RESPONSE</w:t>
            </w:r>
            <w:r>
              <w:rPr>
                <w:noProof/>
                <w:webHidden/>
              </w:rPr>
              <w:tab/>
            </w:r>
            <w:r>
              <w:rPr>
                <w:noProof/>
                <w:webHidden/>
              </w:rPr>
              <w:fldChar w:fldCharType="begin"/>
            </w:r>
            <w:r>
              <w:rPr>
                <w:noProof/>
                <w:webHidden/>
              </w:rPr>
              <w:instrText xml:space="preserve"> PAGEREF _Toc230253411 \h </w:instrText>
            </w:r>
            <w:r>
              <w:rPr>
                <w:noProof/>
                <w:webHidden/>
              </w:rPr>
            </w:r>
            <w:r>
              <w:rPr>
                <w:noProof/>
                <w:webHidden/>
              </w:rPr>
              <w:fldChar w:fldCharType="separate"/>
            </w:r>
            <w:r>
              <w:rPr>
                <w:noProof/>
                <w:webHidden/>
              </w:rPr>
              <w:t>32</w:t>
            </w:r>
            <w:r>
              <w:rPr>
                <w:noProof/>
                <w:webHidden/>
              </w:rPr>
              <w:fldChar w:fldCharType="end"/>
            </w:r>
          </w:hyperlink>
        </w:p>
        <w:p w14:paraId="1B63B299" w14:textId="625D8952" w:rsidR="00E05913" w:rsidRDefault="00E05913">
          <w:pPr>
            <w:pStyle w:val="TOC1"/>
            <w:tabs>
              <w:tab w:val="left" w:pos="1320"/>
              <w:tab w:val="right" w:leader="dot" w:pos="9016"/>
            </w:tabs>
            <w:rPr>
              <w:rFonts w:asciiTheme="minorHAnsi" w:eastAsiaTheme="minorEastAsia" w:hAnsiTheme="minorHAnsi"/>
              <w:noProof/>
              <w:kern w:val="2"/>
              <w:sz w:val="24"/>
              <w:szCs w:val="24"/>
              <w:lang w:eastAsia="en-IE"/>
              <w14:ligatures w14:val="standardContextual"/>
            </w:rPr>
          </w:pPr>
          <w:hyperlink w:anchor="_Toc230253412" w:history="1">
            <w:r w:rsidRPr="00D16A1A">
              <w:rPr>
                <w:rStyle w:val="Hyperlink"/>
                <w:noProof/>
              </w:rPr>
              <w:t>1.</w:t>
            </w:r>
            <w:r>
              <w:rPr>
                <w:rFonts w:asciiTheme="minorHAnsi" w:eastAsiaTheme="minorEastAsia" w:hAnsiTheme="minorHAnsi"/>
                <w:noProof/>
                <w:kern w:val="2"/>
                <w:sz w:val="24"/>
                <w:szCs w:val="24"/>
                <w:lang w:eastAsia="en-IE"/>
                <w14:ligatures w14:val="standardContextual"/>
              </w:rPr>
              <w:tab/>
            </w:r>
            <w:r w:rsidRPr="00D16A1A">
              <w:rPr>
                <w:rStyle w:val="Hyperlink"/>
                <w:noProof/>
              </w:rPr>
              <w:t>PART 1  APPLICANT DETAILS/INFORMATION (INCLUDING INFORMATION RE - GROUPING/CONSORTIUM BIDS/PRIME CONTRACTOR/SUB-CONTRACTORS)</w:t>
            </w:r>
            <w:r>
              <w:rPr>
                <w:noProof/>
                <w:webHidden/>
              </w:rPr>
              <w:tab/>
            </w:r>
            <w:r>
              <w:rPr>
                <w:noProof/>
                <w:webHidden/>
              </w:rPr>
              <w:fldChar w:fldCharType="begin"/>
            </w:r>
            <w:r>
              <w:rPr>
                <w:noProof/>
                <w:webHidden/>
              </w:rPr>
              <w:instrText xml:space="preserve"> PAGEREF _Toc230253412 \h </w:instrText>
            </w:r>
            <w:r>
              <w:rPr>
                <w:noProof/>
                <w:webHidden/>
              </w:rPr>
            </w:r>
            <w:r>
              <w:rPr>
                <w:noProof/>
                <w:webHidden/>
              </w:rPr>
              <w:fldChar w:fldCharType="separate"/>
            </w:r>
            <w:r>
              <w:rPr>
                <w:noProof/>
                <w:webHidden/>
              </w:rPr>
              <w:t>33</w:t>
            </w:r>
            <w:r>
              <w:rPr>
                <w:noProof/>
                <w:webHidden/>
              </w:rPr>
              <w:fldChar w:fldCharType="end"/>
            </w:r>
          </w:hyperlink>
        </w:p>
        <w:p w14:paraId="5AC7613D" w14:textId="30F1246F"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13" w:history="1">
            <w:r w:rsidRPr="00D16A1A">
              <w:rPr>
                <w:rStyle w:val="Hyperlink"/>
                <w:noProof/>
                <w14:scene3d>
                  <w14:camera w14:prst="orthographicFront"/>
                  <w14:lightRig w14:rig="threePt" w14:dir="t">
                    <w14:rot w14:lat="0" w14:lon="0" w14:rev="0"/>
                  </w14:lightRig>
                </w14:scene3d>
              </w:rPr>
              <w:t>1.1</w:t>
            </w:r>
            <w:r>
              <w:rPr>
                <w:rFonts w:asciiTheme="minorHAnsi" w:eastAsiaTheme="minorEastAsia" w:hAnsiTheme="minorHAnsi"/>
                <w:noProof/>
                <w:kern w:val="2"/>
                <w:sz w:val="24"/>
                <w:szCs w:val="24"/>
                <w:lang w:eastAsia="en-IE"/>
                <w14:ligatures w14:val="standardContextual"/>
              </w:rPr>
              <w:tab/>
            </w:r>
            <w:r w:rsidRPr="00D16A1A">
              <w:rPr>
                <w:rStyle w:val="Hyperlink"/>
                <w:noProof/>
              </w:rPr>
              <w:t>Applicant</w:t>
            </w:r>
            <w:r>
              <w:rPr>
                <w:noProof/>
                <w:webHidden/>
              </w:rPr>
              <w:tab/>
            </w:r>
            <w:r>
              <w:rPr>
                <w:noProof/>
                <w:webHidden/>
              </w:rPr>
              <w:fldChar w:fldCharType="begin"/>
            </w:r>
            <w:r>
              <w:rPr>
                <w:noProof/>
                <w:webHidden/>
              </w:rPr>
              <w:instrText xml:space="preserve"> PAGEREF _Toc230253413 \h </w:instrText>
            </w:r>
            <w:r>
              <w:rPr>
                <w:noProof/>
                <w:webHidden/>
              </w:rPr>
            </w:r>
            <w:r>
              <w:rPr>
                <w:noProof/>
                <w:webHidden/>
              </w:rPr>
              <w:fldChar w:fldCharType="separate"/>
            </w:r>
            <w:r>
              <w:rPr>
                <w:noProof/>
                <w:webHidden/>
              </w:rPr>
              <w:t>33</w:t>
            </w:r>
            <w:r>
              <w:rPr>
                <w:noProof/>
                <w:webHidden/>
              </w:rPr>
              <w:fldChar w:fldCharType="end"/>
            </w:r>
          </w:hyperlink>
        </w:p>
        <w:p w14:paraId="2DEA40D8" w14:textId="25C430D0"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14" w:history="1">
            <w:r w:rsidRPr="00D16A1A">
              <w:rPr>
                <w:rStyle w:val="Hyperlink"/>
                <w:noProof/>
                <w14:scene3d>
                  <w14:camera w14:prst="orthographicFront"/>
                  <w14:lightRig w14:rig="threePt" w14:dir="t">
                    <w14:rot w14:lat="0" w14:lon="0" w14:rev="0"/>
                  </w14:lightRig>
                </w14:scene3d>
              </w:rPr>
              <w:t>1.2</w:t>
            </w:r>
            <w:r>
              <w:rPr>
                <w:rFonts w:asciiTheme="minorHAnsi" w:eastAsiaTheme="minorEastAsia" w:hAnsiTheme="minorHAnsi"/>
                <w:noProof/>
                <w:kern w:val="2"/>
                <w:sz w:val="24"/>
                <w:szCs w:val="24"/>
                <w:lang w:eastAsia="en-IE"/>
                <w14:ligatures w14:val="standardContextual"/>
              </w:rPr>
              <w:tab/>
            </w:r>
            <w:r w:rsidRPr="00D16A1A">
              <w:rPr>
                <w:rStyle w:val="Hyperlink"/>
                <w:noProof/>
              </w:rPr>
              <w:t>Applicant Structure</w:t>
            </w:r>
            <w:r>
              <w:rPr>
                <w:noProof/>
                <w:webHidden/>
              </w:rPr>
              <w:tab/>
            </w:r>
            <w:r>
              <w:rPr>
                <w:noProof/>
                <w:webHidden/>
              </w:rPr>
              <w:fldChar w:fldCharType="begin"/>
            </w:r>
            <w:r>
              <w:rPr>
                <w:noProof/>
                <w:webHidden/>
              </w:rPr>
              <w:instrText xml:space="preserve"> PAGEREF _Toc230253414 \h </w:instrText>
            </w:r>
            <w:r>
              <w:rPr>
                <w:noProof/>
                <w:webHidden/>
              </w:rPr>
            </w:r>
            <w:r>
              <w:rPr>
                <w:noProof/>
                <w:webHidden/>
              </w:rPr>
              <w:fldChar w:fldCharType="separate"/>
            </w:r>
            <w:r>
              <w:rPr>
                <w:noProof/>
                <w:webHidden/>
              </w:rPr>
              <w:t>34</w:t>
            </w:r>
            <w:r>
              <w:rPr>
                <w:noProof/>
                <w:webHidden/>
              </w:rPr>
              <w:fldChar w:fldCharType="end"/>
            </w:r>
          </w:hyperlink>
        </w:p>
        <w:p w14:paraId="0EC67696" w14:textId="4CC87656"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15" w:history="1">
            <w:r w:rsidRPr="00D16A1A">
              <w:rPr>
                <w:rStyle w:val="Hyperlink"/>
                <w:noProof/>
                <w14:scene3d>
                  <w14:camera w14:prst="orthographicFront"/>
                  <w14:lightRig w14:rig="threePt" w14:dir="t">
                    <w14:rot w14:lat="0" w14:lon="0" w14:rev="0"/>
                  </w14:lightRig>
                </w14:scene3d>
              </w:rPr>
              <w:t>1.3</w:t>
            </w:r>
            <w:r>
              <w:rPr>
                <w:rFonts w:asciiTheme="minorHAnsi" w:eastAsiaTheme="minorEastAsia" w:hAnsiTheme="minorHAnsi"/>
                <w:noProof/>
                <w:kern w:val="2"/>
                <w:sz w:val="24"/>
                <w:szCs w:val="24"/>
                <w:lang w:eastAsia="en-IE"/>
                <w14:ligatures w14:val="standardContextual"/>
              </w:rPr>
              <w:tab/>
            </w:r>
            <w:r w:rsidRPr="00D16A1A">
              <w:rPr>
                <w:rStyle w:val="Hyperlink"/>
                <w:noProof/>
              </w:rPr>
              <w:t>Details of Sub-Contracting Arrangements</w:t>
            </w:r>
            <w:r>
              <w:rPr>
                <w:noProof/>
                <w:webHidden/>
              </w:rPr>
              <w:tab/>
            </w:r>
            <w:r>
              <w:rPr>
                <w:noProof/>
                <w:webHidden/>
              </w:rPr>
              <w:fldChar w:fldCharType="begin"/>
            </w:r>
            <w:r>
              <w:rPr>
                <w:noProof/>
                <w:webHidden/>
              </w:rPr>
              <w:instrText xml:space="preserve"> PAGEREF _Toc230253415 \h </w:instrText>
            </w:r>
            <w:r>
              <w:rPr>
                <w:noProof/>
                <w:webHidden/>
              </w:rPr>
            </w:r>
            <w:r>
              <w:rPr>
                <w:noProof/>
                <w:webHidden/>
              </w:rPr>
              <w:fldChar w:fldCharType="separate"/>
            </w:r>
            <w:r>
              <w:rPr>
                <w:noProof/>
                <w:webHidden/>
              </w:rPr>
              <w:t>35</w:t>
            </w:r>
            <w:r>
              <w:rPr>
                <w:noProof/>
                <w:webHidden/>
              </w:rPr>
              <w:fldChar w:fldCharType="end"/>
            </w:r>
          </w:hyperlink>
        </w:p>
        <w:p w14:paraId="6EC02358" w14:textId="1A392C70"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16" w:history="1">
            <w:r w:rsidRPr="00D16A1A">
              <w:rPr>
                <w:rStyle w:val="Hyperlink"/>
                <w:noProof/>
                <w14:scene3d>
                  <w14:camera w14:prst="orthographicFront"/>
                  <w14:lightRig w14:rig="threePt" w14:dir="t">
                    <w14:rot w14:lat="0" w14:lon="0" w14:rev="0"/>
                  </w14:lightRig>
                </w14:scene3d>
              </w:rPr>
              <w:t>1.4</w:t>
            </w:r>
            <w:r>
              <w:rPr>
                <w:rFonts w:asciiTheme="minorHAnsi" w:eastAsiaTheme="minorEastAsia" w:hAnsiTheme="minorHAnsi"/>
                <w:noProof/>
                <w:kern w:val="2"/>
                <w:sz w:val="24"/>
                <w:szCs w:val="24"/>
                <w:lang w:eastAsia="en-IE"/>
                <w14:ligatures w14:val="standardContextual"/>
              </w:rPr>
              <w:tab/>
            </w:r>
            <w:r w:rsidRPr="00D16A1A">
              <w:rPr>
                <w:rStyle w:val="Hyperlink"/>
                <w:noProof/>
              </w:rPr>
              <w:t>Reliance on Resources (to be completed separately by the Applicant or a Member)</w:t>
            </w:r>
            <w:r>
              <w:rPr>
                <w:noProof/>
                <w:webHidden/>
              </w:rPr>
              <w:tab/>
            </w:r>
            <w:r>
              <w:rPr>
                <w:noProof/>
                <w:webHidden/>
              </w:rPr>
              <w:fldChar w:fldCharType="begin"/>
            </w:r>
            <w:r>
              <w:rPr>
                <w:noProof/>
                <w:webHidden/>
              </w:rPr>
              <w:instrText xml:space="preserve"> PAGEREF _Toc230253416 \h </w:instrText>
            </w:r>
            <w:r>
              <w:rPr>
                <w:noProof/>
                <w:webHidden/>
              </w:rPr>
            </w:r>
            <w:r>
              <w:rPr>
                <w:noProof/>
                <w:webHidden/>
              </w:rPr>
              <w:fldChar w:fldCharType="separate"/>
            </w:r>
            <w:r>
              <w:rPr>
                <w:noProof/>
                <w:webHidden/>
              </w:rPr>
              <w:t>36</w:t>
            </w:r>
            <w:r>
              <w:rPr>
                <w:noProof/>
                <w:webHidden/>
              </w:rPr>
              <w:fldChar w:fldCharType="end"/>
            </w:r>
          </w:hyperlink>
        </w:p>
        <w:p w14:paraId="5C18D26A" w14:textId="7876538F"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417" w:history="1">
            <w:r w:rsidRPr="00D16A1A">
              <w:rPr>
                <w:rStyle w:val="Hyperlink"/>
                <w:noProof/>
              </w:rPr>
              <w:t>2.</w:t>
            </w:r>
            <w:r>
              <w:rPr>
                <w:rFonts w:asciiTheme="minorHAnsi" w:eastAsiaTheme="minorEastAsia" w:hAnsiTheme="minorHAnsi"/>
                <w:noProof/>
                <w:kern w:val="2"/>
                <w:sz w:val="24"/>
                <w:szCs w:val="24"/>
                <w:lang w:eastAsia="en-IE"/>
                <w14:ligatures w14:val="standardContextual"/>
              </w:rPr>
              <w:tab/>
            </w:r>
            <w:r w:rsidRPr="00D16A1A">
              <w:rPr>
                <w:rStyle w:val="Hyperlink"/>
                <w:noProof/>
              </w:rPr>
              <w:t>PART 2  INFORMATION/DECLARATION RE MINIMUM QUALIFICATION CRITER</w:t>
            </w:r>
            <w:r w:rsidRPr="00D16A1A">
              <w:rPr>
                <w:rStyle w:val="Hyperlink"/>
                <w:bCs/>
                <w:noProof/>
              </w:rPr>
              <w:t>IA</w:t>
            </w:r>
            <w:r>
              <w:rPr>
                <w:noProof/>
                <w:webHidden/>
              </w:rPr>
              <w:tab/>
            </w:r>
            <w:r>
              <w:rPr>
                <w:noProof/>
                <w:webHidden/>
              </w:rPr>
              <w:fldChar w:fldCharType="begin"/>
            </w:r>
            <w:r>
              <w:rPr>
                <w:noProof/>
                <w:webHidden/>
              </w:rPr>
              <w:instrText xml:space="preserve"> PAGEREF _Toc230253417 \h </w:instrText>
            </w:r>
            <w:r>
              <w:rPr>
                <w:noProof/>
                <w:webHidden/>
              </w:rPr>
            </w:r>
            <w:r>
              <w:rPr>
                <w:noProof/>
                <w:webHidden/>
              </w:rPr>
              <w:fldChar w:fldCharType="separate"/>
            </w:r>
            <w:r>
              <w:rPr>
                <w:noProof/>
                <w:webHidden/>
              </w:rPr>
              <w:t>37</w:t>
            </w:r>
            <w:r>
              <w:rPr>
                <w:noProof/>
                <w:webHidden/>
              </w:rPr>
              <w:fldChar w:fldCharType="end"/>
            </w:r>
          </w:hyperlink>
        </w:p>
        <w:p w14:paraId="3F4D18A1" w14:textId="71A938CE"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18" w:history="1">
            <w:r w:rsidRPr="00D16A1A">
              <w:rPr>
                <w:rStyle w:val="Hyperlink"/>
                <w:noProof/>
                <w14:scene3d>
                  <w14:camera w14:prst="orthographicFront"/>
                  <w14:lightRig w14:rig="threePt" w14:dir="t">
                    <w14:rot w14:lat="0" w14:lon="0" w14:rev="0"/>
                  </w14:lightRig>
                </w14:scene3d>
              </w:rPr>
              <w:t>2.1</w:t>
            </w:r>
            <w:r>
              <w:rPr>
                <w:rFonts w:asciiTheme="minorHAnsi" w:eastAsiaTheme="minorEastAsia" w:hAnsiTheme="minorHAnsi"/>
                <w:noProof/>
                <w:kern w:val="2"/>
                <w:sz w:val="24"/>
                <w:szCs w:val="24"/>
                <w:lang w:eastAsia="en-IE"/>
                <w14:ligatures w14:val="standardContextual"/>
              </w:rPr>
              <w:tab/>
            </w:r>
            <w:r w:rsidRPr="00D16A1A">
              <w:rPr>
                <w:rStyle w:val="Hyperlink"/>
                <w:noProof/>
              </w:rPr>
              <w:t>Turnover   (PASS/FAIL)</w:t>
            </w:r>
            <w:r>
              <w:rPr>
                <w:noProof/>
                <w:webHidden/>
              </w:rPr>
              <w:tab/>
            </w:r>
            <w:r>
              <w:rPr>
                <w:noProof/>
                <w:webHidden/>
              </w:rPr>
              <w:fldChar w:fldCharType="begin"/>
            </w:r>
            <w:r>
              <w:rPr>
                <w:noProof/>
                <w:webHidden/>
              </w:rPr>
              <w:instrText xml:space="preserve"> PAGEREF _Toc230253418 \h </w:instrText>
            </w:r>
            <w:r>
              <w:rPr>
                <w:noProof/>
                <w:webHidden/>
              </w:rPr>
            </w:r>
            <w:r>
              <w:rPr>
                <w:noProof/>
                <w:webHidden/>
              </w:rPr>
              <w:fldChar w:fldCharType="separate"/>
            </w:r>
            <w:r>
              <w:rPr>
                <w:noProof/>
                <w:webHidden/>
              </w:rPr>
              <w:t>37</w:t>
            </w:r>
            <w:r>
              <w:rPr>
                <w:noProof/>
                <w:webHidden/>
              </w:rPr>
              <w:fldChar w:fldCharType="end"/>
            </w:r>
          </w:hyperlink>
        </w:p>
        <w:p w14:paraId="0BB6B674" w14:textId="7210C395"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19" w:history="1">
            <w:r w:rsidRPr="00D16A1A">
              <w:rPr>
                <w:rStyle w:val="Hyperlink"/>
                <w:noProof/>
                <w14:scene3d>
                  <w14:camera w14:prst="orthographicFront"/>
                  <w14:lightRig w14:rig="threePt" w14:dir="t">
                    <w14:rot w14:lat="0" w14:lon="0" w14:rev="0"/>
                  </w14:lightRig>
                </w14:scene3d>
              </w:rPr>
              <w:t>2.2</w:t>
            </w:r>
            <w:r>
              <w:rPr>
                <w:rFonts w:asciiTheme="minorHAnsi" w:eastAsiaTheme="minorEastAsia" w:hAnsiTheme="minorHAnsi"/>
                <w:noProof/>
                <w:kern w:val="2"/>
                <w:sz w:val="24"/>
                <w:szCs w:val="24"/>
                <w:lang w:eastAsia="en-IE"/>
                <w14:ligatures w14:val="standardContextual"/>
              </w:rPr>
              <w:tab/>
            </w:r>
            <w:r w:rsidRPr="00D16A1A">
              <w:rPr>
                <w:rStyle w:val="Hyperlink"/>
                <w:noProof/>
              </w:rPr>
              <w:t>Insurance</w:t>
            </w:r>
            <w:r w:rsidRPr="00D16A1A">
              <w:rPr>
                <w:rStyle w:val="Hyperlink"/>
                <w:rFonts w:cs="Times New Roman"/>
                <w:bCs/>
                <w:noProof/>
              </w:rPr>
              <w:t xml:space="preserve"> </w:t>
            </w:r>
            <w:r w:rsidRPr="00D16A1A">
              <w:rPr>
                <w:rStyle w:val="Hyperlink"/>
                <w:rFonts w:cs="Arial"/>
                <w:noProof/>
              </w:rPr>
              <w:t xml:space="preserve">   (</w:t>
            </w:r>
            <w:r w:rsidRPr="00D16A1A">
              <w:rPr>
                <w:rStyle w:val="Hyperlink"/>
                <w:noProof/>
              </w:rPr>
              <w:t>PASS/FAIL)</w:t>
            </w:r>
            <w:r>
              <w:rPr>
                <w:noProof/>
                <w:webHidden/>
              </w:rPr>
              <w:tab/>
            </w:r>
            <w:r>
              <w:rPr>
                <w:noProof/>
                <w:webHidden/>
              </w:rPr>
              <w:fldChar w:fldCharType="begin"/>
            </w:r>
            <w:r>
              <w:rPr>
                <w:noProof/>
                <w:webHidden/>
              </w:rPr>
              <w:instrText xml:space="preserve"> PAGEREF _Toc230253419 \h </w:instrText>
            </w:r>
            <w:r>
              <w:rPr>
                <w:noProof/>
                <w:webHidden/>
              </w:rPr>
            </w:r>
            <w:r>
              <w:rPr>
                <w:noProof/>
                <w:webHidden/>
              </w:rPr>
              <w:fldChar w:fldCharType="separate"/>
            </w:r>
            <w:r>
              <w:rPr>
                <w:noProof/>
                <w:webHidden/>
              </w:rPr>
              <w:t>38</w:t>
            </w:r>
            <w:r>
              <w:rPr>
                <w:noProof/>
                <w:webHidden/>
              </w:rPr>
              <w:fldChar w:fldCharType="end"/>
            </w:r>
          </w:hyperlink>
        </w:p>
        <w:p w14:paraId="7B822B12" w14:textId="20C0D6A0"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20" w:history="1">
            <w:r w:rsidRPr="00D16A1A">
              <w:rPr>
                <w:rStyle w:val="Hyperlink"/>
                <w:noProof/>
                <w14:scene3d>
                  <w14:camera w14:prst="orthographicFront"/>
                  <w14:lightRig w14:rig="threePt" w14:dir="t">
                    <w14:rot w14:lat="0" w14:lon="0" w14:rev="0"/>
                  </w14:lightRig>
                </w14:scene3d>
              </w:rPr>
              <w:t>2.3</w:t>
            </w:r>
            <w:r>
              <w:rPr>
                <w:rFonts w:asciiTheme="minorHAnsi" w:eastAsiaTheme="minorEastAsia" w:hAnsiTheme="minorHAnsi"/>
                <w:noProof/>
                <w:kern w:val="2"/>
                <w:sz w:val="24"/>
                <w:szCs w:val="24"/>
                <w:lang w:eastAsia="en-IE"/>
                <w14:ligatures w14:val="standardContextual"/>
              </w:rPr>
              <w:tab/>
            </w:r>
            <w:r w:rsidRPr="00D16A1A">
              <w:rPr>
                <w:rStyle w:val="Hyperlink"/>
                <w:noProof/>
              </w:rPr>
              <w:t xml:space="preserve">Tax Clearance </w:t>
            </w:r>
            <w:r w:rsidRPr="00D16A1A">
              <w:rPr>
                <w:rStyle w:val="Hyperlink"/>
                <w:rFonts w:cs="Arial"/>
                <w:noProof/>
              </w:rPr>
              <w:t xml:space="preserve">   (</w:t>
            </w:r>
            <w:r w:rsidRPr="00D16A1A">
              <w:rPr>
                <w:rStyle w:val="Hyperlink"/>
                <w:noProof/>
              </w:rPr>
              <w:t>PASS/FAIL)</w:t>
            </w:r>
            <w:r>
              <w:rPr>
                <w:noProof/>
                <w:webHidden/>
              </w:rPr>
              <w:tab/>
            </w:r>
            <w:r>
              <w:rPr>
                <w:noProof/>
                <w:webHidden/>
              </w:rPr>
              <w:fldChar w:fldCharType="begin"/>
            </w:r>
            <w:r>
              <w:rPr>
                <w:noProof/>
                <w:webHidden/>
              </w:rPr>
              <w:instrText xml:space="preserve"> PAGEREF _Toc230253420 \h </w:instrText>
            </w:r>
            <w:r>
              <w:rPr>
                <w:noProof/>
                <w:webHidden/>
              </w:rPr>
            </w:r>
            <w:r>
              <w:rPr>
                <w:noProof/>
                <w:webHidden/>
              </w:rPr>
              <w:fldChar w:fldCharType="separate"/>
            </w:r>
            <w:r>
              <w:rPr>
                <w:noProof/>
                <w:webHidden/>
              </w:rPr>
              <w:t>39</w:t>
            </w:r>
            <w:r>
              <w:rPr>
                <w:noProof/>
                <w:webHidden/>
              </w:rPr>
              <w:fldChar w:fldCharType="end"/>
            </w:r>
          </w:hyperlink>
        </w:p>
        <w:p w14:paraId="4BBB54D0" w14:textId="2CEEB20D"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21" w:history="1">
            <w:r w:rsidRPr="00D16A1A">
              <w:rPr>
                <w:rStyle w:val="Hyperlink"/>
                <w:noProof/>
                <w14:scene3d>
                  <w14:camera w14:prst="orthographicFront"/>
                  <w14:lightRig w14:rig="threePt" w14:dir="t">
                    <w14:rot w14:lat="0" w14:lon="0" w14:rev="0"/>
                  </w14:lightRig>
                </w14:scene3d>
              </w:rPr>
              <w:t>2.4</w:t>
            </w:r>
            <w:r>
              <w:rPr>
                <w:rFonts w:asciiTheme="minorHAnsi" w:eastAsiaTheme="minorEastAsia" w:hAnsiTheme="minorHAnsi"/>
                <w:noProof/>
                <w:kern w:val="2"/>
                <w:sz w:val="24"/>
                <w:szCs w:val="24"/>
                <w:lang w:eastAsia="en-IE"/>
                <w14:ligatures w14:val="standardContextual"/>
              </w:rPr>
              <w:tab/>
            </w:r>
            <w:r w:rsidRPr="00D16A1A">
              <w:rPr>
                <w:rStyle w:val="Hyperlink"/>
                <w:noProof/>
              </w:rPr>
              <w:t>Declaration of going concern (PASS/FAIL)</w:t>
            </w:r>
            <w:r>
              <w:rPr>
                <w:noProof/>
                <w:webHidden/>
              </w:rPr>
              <w:tab/>
            </w:r>
            <w:r>
              <w:rPr>
                <w:noProof/>
                <w:webHidden/>
              </w:rPr>
              <w:fldChar w:fldCharType="begin"/>
            </w:r>
            <w:r>
              <w:rPr>
                <w:noProof/>
                <w:webHidden/>
              </w:rPr>
              <w:instrText xml:space="preserve"> PAGEREF _Toc230253421 \h </w:instrText>
            </w:r>
            <w:r>
              <w:rPr>
                <w:noProof/>
                <w:webHidden/>
              </w:rPr>
            </w:r>
            <w:r>
              <w:rPr>
                <w:noProof/>
                <w:webHidden/>
              </w:rPr>
              <w:fldChar w:fldCharType="separate"/>
            </w:r>
            <w:r>
              <w:rPr>
                <w:noProof/>
                <w:webHidden/>
              </w:rPr>
              <w:t>39</w:t>
            </w:r>
            <w:r>
              <w:rPr>
                <w:noProof/>
                <w:webHidden/>
              </w:rPr>
              <w:fldChar w:fldCharType="end"/>
            </w:r>
          </w:hyperlink>
        </w:p>
        <w:p w14:paraId="6CB19264" w14:textId="708A24E3"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422" w:history="1">
            <w:r w:rsidRPr="00D16A1A">
              <w:rPr>
                <w:rStyle w:val="Hyperlink"/>
                <w:noProof/>
              </w:rPr>
              <w:t>3.</w:t>
            </w:r>
            <w:r>
              <w:rPr>
                <w:rFonts w:asciiTheme="minorHAnsi" w:eastAsiaTheme="minorEastAsia" w:hAnsiTheme="minorHAnsi"/>
                <w:noProof/>
                <w:kern w:val="2"/>
                <w:sz w:val="24"/>
                <w:szCs w:val="24"/>
                <w:lang w:eastAsia="en-IE"/>
                <w14:ligatures w14:val="standardContextual"/>
              </w:rPr>
              <w:tab/>
            </w:r>
            <w:r w:rsidRPr="00D16A1A">
              <w:rPr>
                <w:rStyle w:val="Hyperlink"/>
                <w:noProof/>
              </w:rPr>
              <w:t>PART 3  TECHNICAL CAPABILITY: RELEVANT EXPERIENCE OF APPLICANT</w:t>
            </w:r>
            <w:r>
              <w:rPr>
                <w:noProof/>
                <w:webHidden/>
              </w:rPr>
              <w:tab/>
            </w:r>
            <w:r>
              <w:rPr>
                <w:noProof/>
                <w:webHidden/>
              </w:rPr>
              <w:fldChar w:fldCharType="begin"/>
            </w:r>
            <w:r>
              <w:rPr>
                <w:noProof/>
                <w:webHidden/>
              </w:rPr>
              <w:instrText xml:space="preserve"> PAGEREF _Toc230253422 \h </w:instrText>
            </w:r>
            <w:r>
              <w:rPr>
                <w:noProof/>
                <w:webHidden/>
              </w:rPr>
            </w:r>
            <w:r>
              <w:rPr>
                <w:noProof/>
                <w:webHidden/>
              </w:rPr>
              <w:fldChar w:fldCharType="separate"/>
            </w:r>
            <w:r>
              <w:rPr>
                <w:noProof/>
                <w:webHidden/>
              </w:rPr>
              <w:t>41</w:t>
            </w:r>
            <w:r>
              <w:rPr>
                <w:noProof/>
                <w:webHidden/>
              </w:rPr>
              <w:fldChar w:fldCharType="end"/>
            </w:r>
          </w:hyperlink>
        </w:p>
        <w:p w14:paraId="7349F691" w14:textId="295EDB25"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23" w:history="1">
            <w:r w:rsidRPr="00D16A1A">
              <w:rPr>
                <w:rStyle w:val="Hyperlink"/>
                <w:noProof/>
                <w14:scene3d>
                  <w14:camera w14:prst="orthographicFront"/>
                  <w14:lightRig w14:rig="threePt" w14:dir="t">
                    <w14:rot w14:lat="0" w14:lon="0" w14:rev="0"/>
                  </w14:lightRig>
                </w14:scene3d>
              </w:rPr>
              <w:t>3.1</w:t>
            </w:r>
            <w:r>
              <w:rPr>
                <w:rFonts w:asciiTheme="minorHAnsi" w:eastAsiaTheme="minorEastAsia" w:hAnsiTheme="minorHAnsi"/>
                <w:noProof/>
                <w:kern w:val="2"/>
                <w:sz w:val="24"/>
                <w:szCs w:val="24"/>
                <w:lang w:eastAsia="en-IE"/>
                <w14:ligatures w14:val="standardContextual"/>
              </w:rPr>
              <w:tab/>
            </w:r>
            <w:r w:rsidRPr="00D16A1A">
              <w:rPr>
                <w:rStyle w:val="Hyperlink"/>
                <w:noProof/>
              </w:rPr>
              <w:t>Reference 1</w:t>
            </w:r>
            <w:r>
              <w:rPr>
                <w:noProof/>
                <w:webHidden/>
              </w:rPr>
              <w:tab/>
            </w:r>
            <w:r>
              <w:rPr>
                <w:noProof/>
                <w:webHidden/>
              </w:rPr>
              <w:fldChar w:fldCharType="begin"/>
            </w:r>
            <w:r>
              <w:rPr>
                <w:noProof/>
                <w:webHidden/>
              </w:rPr>
              <w:instrText xml:space="preserve"> PAGEREF _Toc230253423 \h </w:instrText>
            </w:r>
            <w:r>
              <w:rPr>
                <w:noProof/>
                <w:webHidden/>
              </w:rPr>
            </w:r>
            <w:r>
              <w:rPr>
                <w:noProof/>
                <w:webHidden/>
              </w:rPr>
              <w:fldChar w:fldCharType="separate"/>
            </w:r>
            <w:r>
              <w:rPr>
                <w:noProof/>
                <w:webHidden/>
              </w:rPr>
              <w:t>42</w:t>
            </w:r>
            <w:r>
              <w:rPr>
                <w:noProof/>
                <w:webHidden/>
              </w:rPr>
              <w:fldChar w:fldCharType="end"/>
            </w:r>
          </w:hyperlink>
        </w:p>
        <w:p w14:paraId="77851CC5" w14:textId="11DC57A1"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24" w:history="1">
            <w:r w:rsidRPr="00D16A1A">
              <w:rPr>
                <w:rStyle w:val="Hyperlink"/>
                <w:noProof/>
                <w14:scene3d>
                  <w14:camera w14:prst="orthographicFront"/>
                  <w14:lightRig w14:rig="threePt" w14:dir="t">
                    <w14:rot w14:lat="0" w14:lon="0" w14:rev="0"/>
                  </w14:lightRig>
                </w14:scene3d>
              </w:rPr>
              <w:t>3.2</w:t>
            </w:r>
            <w:r>
              <w:rPr>
                <w:rFonts w:asciiTheme="minorHAnsi" w:eastAsiaTheme="minorEastAsia" w:hAnsiTheme="minorHAnsi"/>
                <w:noProof/>
                <w:kern w:val="2"/>
                <w:sz w:val="24"/>
                <w:szCs w:val="24"/>
                <w:lang w:eastAsia="en-IE"/>
                <w14:ligatures w14:val="standardContextual"/>
              </w:rPr>
              <w:tab/>
            </w:r>
            <w:r w:rsidRPr="00D16A1A">
              <w:rPr>
                <w:rStyle w:val="Hyperlink"/>
                <w:noProof/>
              </w:rPr>
              <w:t>Reference 2</w:t>
            </w:r>
            <w:r>
              <w:rPr>
                <w:noProof/>
                <w:webHidden/>
              </w:rPr>
              <w:tab/>
            </w:r>
            <w:r>
              <w:rPr>
                <w:noProof/>
                <w:webHidden/>
              </w:rPr>
              <w:fldChar w:fldCharType="begin"/>
            </w:r>
            <w:r>
              <w:rPr>
                <w:noProof/>
                <w:webHidden/>
              </w:rPr>
              <w:instrText xml:space="preserve"> PAGEREF _Toc230253424 \h </w:instrText>
            </w:r>
            <w:r>
              <w:rPr>
                <w:noProof/>
                <w:webHidden/>
              </w:rPr>
            </w:r>
            <w:r>
              <w:rPr>
                <w:noProof/>
                <w:webHidden/>
              </w:rPr>
              <w:fldChar w:fldCharType="separate"/>
            </w:r>
            <w:r>
              <w:rPr>
                <w:noProof/>
                <w:webHidden/>
              </w:rPr>
              <w:t>44</w:t>
            </w:r>
            <w:r>
              <w:rPr>
                <w:noProof/>
                <w:webHidden/>
              </w:rPr>
              <w:fldChar w:fldCharType="end"/>
            </w:r>
          </w:hyperlink>
        </w:p>
        <w:p w14:paraId="48ADBAC3" w14:textId="08B59BB3"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25" w:history="1">
            <w:r w:rsidRPr="00D16A1A">
              <w:rPr>
                <w:rStyle w:val="Hyperlink"/>
                <w:rFonts w:cs="Arial"/>
                <w:noProof/>
                <w14:scene3d>
                  <w14:camera w14:prst="orthographicFront"/>
                  <w14:lightRig w14:rig="threePt" w14:dir="t">
                    <w14:rot w14:lat="0" w14:lon="0" w14:rev="0"/>
                  </w14:lightRig>
                </w14:scene3d>
              </w:rPr>
              <w:t>3.3</w:t>
            </w:r>
            <w:r>
              <w:rPr>
                <w:rFonts w:asciiTheme="minorHAnsi" w:eastAsiaTheme="minorEastAsia" w:hAnsiTheme="minorHAnsi"/>
                <w:noProof/>
                <w:kern w:val="2"/>
                <w:sz w:val="24"/>
                <w:szCs w:val="24"/>
                <w:lang w:eastAsia="en-IE"/>
                <w14:ligatures w14:val="standardContextual"/>
              </w:rPr>
              <w:tab/>
            </w:r>
            <w:r w:rsidRPr="00D16A1A">
              <w:rPr>
                <w:rStyle w:val="Hyperlink"/>
                <w:noProof/>
              </w:rPr>
              <w:t>Reference 3</w:t>
            </w:r>
            <w:r>
              <w:rPr>
                <w:noProof/>
                <w:webHidden/>
              </w:rPr>
              <w:tab/>
            </w:r>
            <w:r>
              <w:rPr>
                <w:noProof/>
                <w:webHidden/>
              </w:rPr>
              <w:fldChar w:fldCharType="begin"/>
            </w:r>
            <w:r>
              <w:rPr>
                <w:noProof/>
                <w:webHidden/>
              </w:rPr>
              <w:instrText xml:space="preserve"> PAGEREF _Toc230253425 \h </w:instrText>
            </w:r>
            <w:r>
              <w:rPr>
                <w:noProof/>
                <w:webHidden/>
              </w:rPr>
            </w:r>
            <w:r>
              <w:rPr>
                <w:noProof/>
                <w:webHidden/>
              </w:rPr>
              <w:fldChar w:fldCharType="separate"/>
            </w:r>
            <w:r>
              <w:rPr>
                <w:noProof/>
                <w:webHidden/>
              </w:rPr>
              <w:t>46</w:t>
            </w:r>
            <w:r>
              <w:rPr>
                <w:noProof/>
                <w:webHidden/>
              </w:rPr>
              <w:fldChar w:fldCharType="end"/>
            </w:r>
          </w:hyperlink>
        </w:p>
        <w:p w14:paraId="4BE294CB" w14:textId="6867E4E0"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426" w:history="1">
            <w:r w:rsidRPr="00D16A1A">
              <w:rPr>
                <w:rStyle w:val="Hyperlink"/>
                <w:noProof/>
              </w:rPr>
              <w:t>4.</w:t>
            </w:r>
            <w:r>
              <w:rPr>
                <w:rFonts w:asciiTheme="minorHAnsi" w:eastAsiaTheme="minorEastAsia" w:hAnsiTheme="minorHAnsi"/>
                <w:noProof/>
                <w:kern w:val="2"/>
                <w:sz w:val="24"/>
                <w:szCs w:val="24"/>
                <w:lang w:eastAsia="en-IE"/>
                <w14:ligatures w14:val="standardContextual"/>
              </w:rPr>
              <w:tab/>
            </w:r>
            <w:r w:rsidRPr="00D16A1A">
              <w:rPr>
                <w:rStyle w:val="Hyperlink"/>
                <w:noProof/>
              </w:rPr>
              <w:t>PART 4  TECHNICAL CAPABILITY: COMPANY / TECHNICAL RESOURCES</w:t>
            </w:r>
            <w:r>
              <w:rPr>
                <w:noProof/>
                <w:webHidden/>
              </w:rPr>
              <w:tab/>
            </w:r>
            <w:r>
              <w:rPr>
                <w:noProof/>
                <w:webHidden/>
              </w:rPr>
              <w:fldChar w:fldCharType="begin"/>
            </w:r>
            <w:r>
              <w:rPr>
                <w:noProof/>
                <w:webHidden/>
              </w:rPr>
              <w:instrText xml:space="preserve"> PAGEREF _Toc230253426 \h </w:instrText>
            </w:r>
            <w:r>
              <w:rPr>
                <w:noProof/>
                <w:webHidden/>
              </w:rPr>
            </w:r>
            <w:r>
              <w:rPr>
                <w:noProof/>
                <w:webHidden/>
              </w:rPr>
              <w:fldChar w:fldCharType="separate"/>
            </w:r>
            <w:r>
              <w:rPr>
                <w:noProof/>
                <w:webHidden/>
              </w:rPr>
              <w:t>48</w:t>
            </w:r>
            <w:r>
              <w:rPr>
                <w:noProof/>
                <w:webHidden/>
              </w:rPr>
              <w:fldChar w:fldCharType="end"/>
            </w:r>
          </w:hyperlink>
        </w:p>
        <w:p w14:paraId="4E73144D" w14:textId="28DF2576"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27" w:history="1">
            <w:r w:rsidRPr="00D16A1A">
              <w:rPr>
                <w:rStyle w:val="Hyperlink"/>
                <w:noProof/>
                <w14:scene3d>
                  <w14:camera w14:prst="orthographicFront"/>
                  <w14:lightRig w14:rig="threePt" w14:dir="t">
                    <w14:rot w14:lat="0" w14:lon="0" w14:rev="0"/>
                  </w14:lightRig>
                </w14:scene3d>
              </w:rPr>
              <w:t>4.1</w:t>
            </w:r>
            <w:r>
              <w:rPr>
                <w:rFonts w:asciiTheme="minorHAnsi" w:eastAsiaTheme="minorEastAsia" w:hAnsiTheme="minorHAnsi"/>
                <w:noProof/>
                <w:kern w:val="2"/>
                <w:sz w:val="24"/>
                <w:szCs w:val="24"/>
                <w:lang w:eastAsia="en-IE"/>
                <w14:ligatures w14:val="standardContextual"/>
              </w:rPr>
              <w:tab/>
            </w:r>
            <w:r w:rsidRPr="00D16A1A">
              <w:rPr>
                <w:rStyle w:val="Hyperlink"/>
                <w:noProof/>
              </w:rPr>
              <w:t>Organisational Structure</w:t>
            </w:r>
            <w:r>
              <w:rPr>
                <w:noProof/>
                <w:webHidden/>
              </w:rPr>
              <w:tab/>
            </w:r>
            <w:r>
              <w:rPr>
                <w:noProof/>
                <w:webHidden/>
              </w:rPr>
              <w:fldChar w:fldCharType="begin"/>
            </w:r>
            <w:r>
              <w:rPr>
                <w:noProof/>
                <w:webHidden/>
              </w:rPr>
              <w:instrText xml:space="preserve"> PAGEREF _Toc230253427 \h </w:instrText>
            </w:r>
            <w:r>
              <w:rPr>
                <w:noProof/>
                <w:webHidden/>
              </w:rPr>
            </w:r>
            <w:r>
              <w:rPr>
                <w:noProof/>
                <w:webHidden/>
              </w:rPr>
              <w:fldChar w:fldCharType="separate"/>
            </w:r>
            <w:r>
              <w:rPr>
                <w:noProof/>
                <w:webHidden/>
              </w:rPr>
              <w:t>48</w:t>
            </w:r>
            <w:r>
              <w:rPr>
                <w:noProof/>
                <w:webHidden/>
              </w:rPr>
              <w:fldChar w:fldCharType="end"/>
            </w:r>
          </w:hyperlink>
        </w:p>
        <w:p w14:paraId="2FDE9EAC" w14:textId="6E22645B" w:rsidR="00E05913" w:rsidRDefault="00E05913">
          <w:pPr>
            <w:pStyle w:val="TOC2"/>
            <w:rPr>
              <w:rFonts w:asciiTheme="minorHAnsi" w:eastAsiaTheme="minorEastAsia" w:hAnsiTheme="minorHAnsi"/>
              <w:noProof/>
              <w:kern w:val="2"/>
              <w:sz w:val="24"/>
              <w:szCs w:val="24"/>
              <w:lang w:eastAsia="en-IE"/>
              <w14:ligatures w14:val="standardContextual"/>
            </w:rPr>
          </w:pPr>
          <w:hyperlink w:anchor="_Toc230253428" w:history="1">
            <w:r w:rsidRPr="00D16A1A">
              <w:rPr>
                <w:rStyle w:val="Hyperlink"/>
                <w:noProof/>
                <w14:scene3d>
                  <w14:camera w14:prst="orthographicFront"/>
                  <w14:lightRig w14:rig="threePt" w14:dir="t">
                    <w14:rot w14:lat="0" w14:lon="0" w14:rev="0"/>
                  </w14:lightRig>
                </w14:scene3d>
              </w:rPr>
              <w:t>4.2</w:t>
            </w:r>
            <w:r>
              <w:rPr>
                <w:rFonts w:asciiTheme="minorHAnsi" w:eastAsiaTheme="minorEastAsia" w:hAnsiTheme="minorHAnsi"/>
                <w:noProof/>
                <w:kern w:val="2"/>
                <w:sz w:val="24"/>
                <w:szCs w:val="24"/>
                <w:lang w:eastAsia="en-IE"/>
                <w14:ligatures w14:val="standardContextual"/>
              </w:rPr>
              <w:tab/>
            </w:r>
            <w:r w:rsidRPr="00D16A1A">
              <w:rPr>
                <w:rStyle w:val="Hyperlink"/>
                <w:noProof/>
              </w:rPr>
              <w:t>Technical Resources</w:t>
            </w:r>
            <w:r>
              <w:rPr>
                <w:noProof/>
                <w:webHidden/>
              </w:rPr>
              <w:tab/>
            </w:r>
            <w:r>
              <w:rPr>
                <w:noProof/>
                <w:webHidden/>
              </w:rPr>
              <w:fldChar w:fldCharType="begin"/>
            </w:r>
            <w:r>
              <w:rPr>
                <w:noProof/>
                <w:webHidden/>
              </w:rPr>
              <w:instrText xml:space="preserve"> PAGEREF _Toc230253428 \h </w:instrText>
            </w:r>
            <w:r>
              <w:rPr>
                <w:noProof/>
                <w:webHidden/>
              </w:rPr>
            </w:r>
            <w:r>
              <w:rPr>
                <w:noProof/>
                <w:webHidden/>
              </w:rPr>
              <w:fldChar w:fldCharType="separate"/>
            </w:r>
            <w:r>
              <w:rPr>
                <w:noProof/>
                <w:webHidden/>
              </w:rPr>
              <w:t>48</w:t>
            </w:r>
            <w:r>
              <w:rPr>
                <w:noProof/>
                <w:webHidden/>
              </w:rPr>
              <w:fldChar w:fldCharType="end"/>
            </w:r>
          </w:hyperlink>
        </w:p>
        <w:p w14:paraId="0A79F804" w14:textId="0D521C14"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429" w:history="1">
            <w:r w:rsidRPr="00D16A1A">
              <w:rPr>
                <w:rStyle w:val="Hyperlink"/>
                <w:noProof/>
              </w:rPr>
              <w:t>5.</w:t>
            </w:r>
            <w:r>
              <w:rPr>
                <w:rFonts w:asciiTheme="minorHAnsi" w:eastAsiaTheme="minorEastAsia" w:hAnsiTheme="minorHAnsi"/>
                <w:noProof/>
                <w:kern w:val="2"/>
                <w:sz w:val="24"/>
                <w:szCs w:val="24"/>
                <w:lang w:eastAsia="en-IE"/>
                <w14:ligatures w14:val="standardContextual"/>
              </w:rPr>
              <w:tab/>
            </w:r>
            <w:r w:rsidRPr="00D16A1A">
              <w:rPr>
                <w:rStyle w:val="Hyperlink"/>
                <w:noProof/>
              </w:rPr>
              <w:t>PART 5  DATA PROTECTION</w:t>
            </w:r>
            <w:r>
              <w:rPr>
                <w:noProof/>
                <w:webHidden/>
              </w:rPr>
              <w:tab/>
            </w:r>
            <w:r>
              <w:rPr>
                <w:noProof/>
                <w:webHidden/>
              </w:rPr>
              <w:fldChar w:fldCharType="begin"/>
            </w:r>
            <w:r>
              <w:rPr>
                <w:noProof/>
                <w:webHidden/>
              </w:rPr>
              <w:instrText xml:space="preserve"> PAGEREF _Toc230253429 \h </w:instrText>
            </w:r>
            <w:r>
              <w:rPr>
                <w:noProof/>
                <w:webHidden/>
              </w:rPr>
            </w:r>
            <w:r>
              <w:rPr>
                <w:noProof/>
                <w:webHidden/>
              </w:rPr>
              <w:fldChar w:fldCharType="separate"/>
            </w:r>
            <w:r>
              <w:rPr>
                <w:noProof/>
                <w:webHidden/>
              </w:rPr>
              <w:t>50</w:t>
            </w:r>
            <w:r>
              <w:rPr>
                <w:noProof/>
                <w:webHidden/>
              </w:rPr>
              <w:fldChar w:fldCharType="end"/>
            </w:r>
          </w:hyperlink>
        </w:p>
        <w:p w14:paraId="042C6888" w14:textId="1E75B777"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430" w:history="1">
            <w:r w:rsidRPr="00D16A1A">
              <w:rPr>
                <w:rStyle w:val="Hyperlink"/>
                <w:noProof/>
              </w:rPr>
              <w:t>6.</w:t>
            </w:r>
            <w:r>
              <w:rPr>
                <w:rFonts w:asciiTheme="minorHAnsi" w:eastAsiaTheme="minorEastAsia" w:hAnsiTheme="minorHAnsi"/>
                <w:noProof/>
                <w:kern w:val="2"/>
                <w:sz w:val="24"/>
                <w:szCs w:val="24"/>
                <w:lang w:eastAsia="en-IE"/>
                <w14:ligatures w14:val="standardContextual"/>
              </w:rPr>
              <w:tab/>
            </w:r>
            <w:r w:rsidRPr="00D16A1A">
              <w:rPr>
                <w:rStyle w:val="Hyperlink"/>
                <w:noProof/>
              </w:rPr>
              <w:t>PART 6 QUALITY MANAGEMENT SYSTEMS</w:t>
            </w:r>
            <w:r>
              <w:rPr>
                <w:noProof/>
                <w:webHidden/>
              </w:rPr>
              <w:tab/>
            </w:r>
            <w:r>
              <w:rPr>
                <w:noProof/>
                <w:webHidden/>
              </w:rPr>
              <w:fldChar w:fldCharType="begin"/>
            </w:r>
            <w:r>
              <w:rPr>
                <w:noProof/>
                <w:webHidden/>
              </w:rPr>
              <w:instrText xml:space="preserve"> PAGEREF _Toc230253430 \h </w:instrText>
            </w:r>
            <w:r>
              <w:rPr>
                <w:noProof/>
                <w:webHidden/>
              </w:rPr>
            </w:r>
            <w:r>
              <w:rPr>
                <w:noProof/>
                <w:webHidden/>
              </w:rPr>
              <w:fldChar w:fldCharType="separate"/>
            </w:r>
            <w:r>
              <w:rPr>
                <w:noProof/>
                <w:webHidden/>
              </w:rPr>
              <w:t>51</w:t>
            </w:r>
            <w:r>
              <w:rPr>
                <w:noProof/>
                <w:webHidden/>
              </w:rPr>
              <w:fldChar w:fldCharType="end"/>
            </w:r>
          </w:hyperlink>
        </w:p>
        <w:p w14:paraId="36B2C9ED" w14:textId="062F2864"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431" w:history="1">
            <w:r w:rsidRPr="00D16A1A">
              <w:rPr>
                <w:rStyle w:val="Hyperlink"/>
                <w:noProof/>
              </w:rPr>
              <w:t>7.</w:t>
            </w:r>
            <w:r>
              <w:rPr>
                <w:rFonts w:asciiTheme="minorHAnsi" w:eastAsiaTheme="minorEastAsia" w:hAnsiTheme="minorHAnsi"/>
                <w:noProof/>
                <w:kern w:val="2"/>
                <w:sz w:val="24"/>
                <w:szCs w:val="24"/>
                <w:lang w:eastAsia="en-IE"/>
                <w14:ligatures w14:val="standardContextual"/>
              </w:rPr>
              <w:tab/>
            </w:r>
            <w:r w:rsidRPr="00D16A1A">
              <w:rPr>
                <w:rStyle w:val="Hyperlink"/>
                <w:noProof/>
              </w:rPr>
              <w:t>PART 7 INFORMATION SECURITY</w:t>
            </w:r>
            <w:r>
              <w:rPr>
                <w:noProof/>
                <w:webHidden/>
              </w:rPr>
              <w:tab/>
            </w:r>
            <w:r>
              <w:rPr>
                <w:noProof/>
                <w:webHidden/>
              </w:rPr>
              <w:fldChar w:fldCharType="begin"/>
            </w:r>
            <w:r>
              <w:rPr>
                <w:noProof/>
                <w:webHidden/>
              </w:rPr>
              <w:instrText xml:space="preserve"> PAGEREF _Toc230253431 \h </w:instrText>
            </w:r>
            <w:r>
              <w:rPr>
                <w:noProof/>
                <w:webHidden/>
              </w:rPr>
            </w:r>
            <w:r>
              <w:rPr>
                <w:noProof/>
                <w:webHidden/>
              </w:rPr>
              <w:fldChar w:fldCharType="separate"/>
            </w:r>
            <w:r>
              <w:rPr>
                <w:noProof/>
                <w:webHidden/>
              </w:rPr>
              <w:t>52</w:t>
            </w:r>
            <w:r>
              <w:rPr>
                <w:noProof/>
                <w:webHidden/>
              </w:rPr>
              <w:fldChar w:fldCharType="end"/>
            </w:r>
          </w:hyperlink>
        </w:p>
        <w:p w14:paraId="03F95C7F" w14:textId="0D526607"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432" w:history="1">
            <w:r w:rsidRPr="00D16A1A">
              <w:rPr>
                <w:rStyle w:val="Hyperlink"/>
                <w:noProof/>
              </w:rPr>
              <w:t>8.</w:t>
            </w:r>
            <w:r>
              <w:rPr>
                <w:rFonts w:asciiTheme="minorHAnsi" w:eastAsiaTheme="minorEastAsia" w:hAnsiTheme="minorHAnsi"/>
                <w:noProof/>
                <w:kern w:val="2"/>
                <w:sz w:val="24"/>
                <w:szCs w:val="24"/>
                <w:lang w:eastAsia="en-IE"/>
                <w14:ligatures w14:val="standardContextual"/>
              </w:rPr>
              <w:tab/>
            </w:r>
            <w:r w:rsidRPr="00D16A1A">
              <w:rPr>
                <w:rStyle w:val="Hyperlink"/>
                <w:noProof/>
              </w:rPr>
              <w:t>PART 8 SUSTAINABILITY</w:t>
            </w:r>
            <w:r>
              <w:rPr>
                <w:noProof/>
                <w:webHidden/>
              </w:rPr>
              <w:tab/>
            </w:r>
            <w:r>
              <w:rPr>
                <w:noProof/>
                <w:webHidden/>
              </w:rPr>
              <w:fldChar w:fldCharType="begin"/>
            </w:r>
            <w:r>
              <w:rPr>
                <w:noProof/>
                <w:webHidden/>
              </w:rPr>
              <w:instrText xml:space="preserve"> PAGEREF _Toc230253432 \h </w:instrText>
            </w:r>
            <w:r>
              <w:rPr>
                <w:noProof/>
                <w:webHidden/>
              </w:rPr>
            </w:r>
            <w:r>
              <w:rPr>
                <w:noProof/>
                <w:webHidden/>
              </w:rPr>
              <w:fldChar w:fldCharType="separate"/>
            </w:r>
            <w:r>
              <w:rPr>
                <w:noProof/>
                <w:webHidden/>
              </w:rPr>
              <w:t>54</w:t>
            </w:r>
            <w:r>
              <w:rPr>
                <w:noProof/>
                <w:webHidden/>
              </w:rPr>
              <w:fldChar w:fldCharType="end"/>
            </w:r>
          </w:hyperlink>
        </w:p>
        <w:p w14:paraId="105E2DFC" w14:textId="6193C309"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433" w:history="1">
            <w:r w:rsidRPr="00D16A1A">
              <w:rPr>
                <w:rStyle w:val="Hyperlink"/>
                <w:noProof/>
              </w:rPr>
              <w:t>9.</w:t>
            </w:r>
            <w:r>
              <w:rPr>
                <w:rFonts w:asciiTheme="minorHAnsi" w:eastAsiaTheme="minorEastAsia" w:hAnsiTheme="minorHAnsi"/>
                <w:noProof/>
                <w:kern w:val="2"/>
                <w:sz w:val="24"/>
                <w:szCs w:val="24"/>
                <w:lang w:eastAsia="en-IE"/>
                <w14:ligatures w14:val="standardContextual"/>
              </w:rPr>
              <w:tab/>
            </w:r>
            <w:r w:rsidRPr="00D16A1A">
              <w:rPr>
                <w:rStyle w:val="Hyperlink"/>
                <w:noProof/>
              </w:rPr>
              <w:t>PART 9 TECHNICAL SKILLS AND PROCESSES</w:t>
            </w:r>
            <w:r>
              <w:rPr>
                <w:noProof/>
                <w:webHidden/>
              </w:rPr>
              <w:tab/>
            </w:r>
            <w:r>
              <w:rPr>
                <w:noProof/>
                <w:webHidden/>
              </w:rPr>
              <w:fldChar w:fldCharType="begin"/>
            </w:r>
            <w:r>
              <w:rPr>
                <w:noProof/>
                <w:webHidden/>
              </w:rPr>
              <w:instrText xml:space="preserve"> PAGEREF _Toc230253433 \h </w:instrText>
            </w:r>
            <w:r>
              <w:rPr>
                <w:noProof/>
                <w:webHidden/>
              </w:rPr>
            </w:r>
            <w:r>
              <w:rPr>
                <w:noProof/>
                <w:webHidden/>
              </w:rPr>
              <w:fldChar w:fldCharType="separate"/>
            </w:r>
            <w:r>
              <w:rPr>
                <w:noProof/>
                <w:webHidden/>
              </w:rPr>
              <w:t>55</w:t>
            </w:r>
            <w:r>
              <w:rPr>
                <w:noProof/>
                <w:webHidden/>
              </w:rPr>
              <w:fldChar w:fldCharType="end"/>
            </w:r>
          </w:hyperlink>
        </w:p>
        <w:p w14:paraId="0816D8B8" w14:textId="07F70812" w:rsidR="00E05913" w:rsidRDefault="00E05913">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0253434" w:history="1">
            <w:r w:rsidRPr="00D16A1A">
              <w:rPr>
                <w:rStyle w:val="Hyperlink"/>
                <w:noProof/>
              </w:rPr>
              <w:t>10.</w:t>
            </w:r>
            <w:r>
              <w:rPr>
                <w:rFonts w:asciiTheme="minorHAnsi" w:eastAsiaTheme="minorEastAsia" w:hAnsiTheme="minorHAnsi"/>
                <w:noProof/>
                <w:kern w:val="2"/>
                <w:sz w:val="24"/>
                <w:szCs w:val="24"/>
                <w:lang w:eastAsia="en-IE"/>
                <w14:ligatures w14:val="standardContextual"/>
              </w:rPr>
              <w:tab/>
            </w:r>
            <w:r w:rsidRPr="00D16A1A">
              <w:rPr>
                <w:rStyle w:val="Hyperlink"/>
                <w:noProof/>
              </w:rPr>
              <w:t>PART 10 SUBCONTRACTING</w:t>
            </w:r>
            <w:r>
              <w:rPr>
                <w:noProof/>
                <w:webHidden/>
              </w:rPr>
              <w:tab/>
            </w:r>
            <w:r>
              <w:rPr>
                <w:noProof/>
                <w:webHidden/>
              </w:rPr>
              <w:fldChar w:fldCharType="begin"/>
            </w:r>
            <w:r>
              <w:rPr>
                <w:noProof/>
                <w:webHidden/>
              </w:rPr>
              <w:instrText xml:space="preserve"> PAGEREF _Toc230253434 \h </w:instrText>
            </w:r>
            <w:r>
              <w:rPr>
                <w:noProof/>
                <w:webHidden/>
              </w:rPr>
            </w:r>
            <w:r>
              <w:rPr>
                <w:noProof/>
                <w:webHidden/>
              </w:rPr>
              <w:fldChar w:fldCharType="separate"/>
            </w:r>
            <w:r>
              <w:rPr>
                <w:noProof/>
                <w:webHidden/>
              </w:rPr>
              <w:t>56</w:t>
            </w:r>
            <w:r>
              <w:rPr>
                <w:noProof/>
                <w:webHidden/>
              </w:rPr>
              <w:fldChar w:fldCharType="end"/>
            </w:r>
          </w:hyperlink>
        </w:p>
        <w:p w14:paraId="6F84B8D9" w14:textId="5F033F72" w:rsidR="00E05913" w:rsidRDefault="00E05913">
          <w:pPr>
            <w:pStyle w:val="TOC1"/>
            <w:tabs>
              <w:tab w:val="left" w:pos="440"/>
              <w:tab w:val="right" w:leader="dot" w:pos="9016"/>
            </w:tabs>
            <w:rPr>
              <w:rFonts w:asciiTheme="minorHAnsi" w:eastAsiaTheme="minorEastAsia" w:hAnsiTheme="minorHAnsi"/>
              <w:noProof/>
              <w:kern w:val="2"/>
              <w:sz w:val="24"/>
              <w:szCs w:val="24"/>
              <w:lang w:eastAsia="en-IE"/>
              <w14:ligatures w14:val="standardContextual"/>
            </w:rPr>
          </w:pPr>
          <w:hyperlink w:anchor="_Toc230253435" w:history="1">
            <w:r w:rsidRPr="00D16A1A">
              <w:rPr>
                <w:rStyle w:val="Hyperlink"/>
                <w:noProof/>
              </w:rPr>
              <w:t>11.</w:t>
            </w:r>
            <w:r>
              <w:rPr>
                <w:rFonts w:asciiTheme="minorHAnsi" w:eastAsiaTheme="minorEastAsia" w:hAnsiTheme="minorHAnsi"/>
                <w:noProof/>
                <w:kern w:val="2"/>
                <w:sz w:val="24"/>
                <w:szCs w:val="24"/>
                <w:lang w:eastAsia="en-IE"/>
                <w14:ligatures w14:val="standardContextual"/>
              </w:rPr>
              <w:tab/>
            </w:r>
            <w:r w:rsidRPr="00D16A1A">
              <w:rPr>
                <w:rStyle w:val="Hyperlink"/>
                <w:noProof/>
              </w:rPr>
              <w:t>PART 11  BUSINESS CONDUCT</w:t>
            </w:r>
            <w:r>
              <w:rPr>
                <w:noProof/>
                <w:webHidden/>
              </w:rPr>
              <w:tab/>
            </w:r>
            <w:r>
              <w:rPr>
                <w:noProof/>
                <w:webHidden/>
              </w:rPr>
              <w:fldChar w:fldCharType="begin"/>
            </w:r>
            <w:r>
              <w:rPr>
                <w:noProof/>
                <w:webHidden/>
              </w:rPr>
              <w:instrText xml:space="preserve"> PAGEREF _Toc230253435 \h </w:instrText>
            </w:r>
            <w:r>
              <w:rPr>
                <w:noProof/>
                <w:webHidden/>
              </w:rPr>
            </w:r>
            <w:r>
              <w:rPr>
                <w:noProof/>
                <w:webHidden/>
              </w:rPr>
              <w:fldChar w:fldCharType="separate"/>
            </w:r>
            <w:r>
              <w:rPr>
                <w:noProof/>
                <w:webHidden/>
              </w:rPr>
              <w:t>57</w:t>
            </w:r>
            <w:r>
              <w:rPr>
                <w:noProof/>
                <w:webHidden/>
              </w:rPr>
              <w:fldChar w:fldCharType="end"/>
            </w:r>
          </w:hyperlink>
        </w:p>
        <w:p w14:paraId="51B44AE7" w14:textId="51010363" w:rsidR="00E05913" w:rsidRDefault="00E05913">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0253436" w:history="1">
            <w:r w:rsidRPr="00D16A1A">
              <w:rPr>
                <w:rStyle w:val="Hyperlink"/>
                <w:noProof/>
              </w:rPr>
              <w:t>12.</w:t>
            </w:r>
            <w:r>
              <w:rPr>
                <w:rFonts w:asciiTheme="minorHAnsi" w:eastAsiaTheme="minorEastAsia" w:hAnsiTheme="minorHAnsi"/>
                <w:noProof/>
                <w:kern w:val="2"/>
                <w:sz w:val="24"/>
                <w:szCs w:val="24"/>
                <w:lang w:eastAsia="en-IE"/>
                <w14:ligatures w14:val="standardContextual"/>
              </w:rPr>
              <w:tab/>
            </w:r>
            <w:r w:rsidRPr="00D16A1A">
              <w:rPr>
                <w:rStyle w:val="Hyperlink"/>
                <w:noProof/>
              </w:rPr>
              <w:t>PART 12 HEALTH AND SAFETY</w:t>
            </w:r>
            <w:r>
              <w:rPr>
                <w:noProof/>
                <w:webHidden/>
              </w:rPr>
              <w:tab/>
            </w:r>
            <w:r>
              <w:rPr>
                <w:noProof/>
                <w:webHidden/>
              </w:rPr>
              <w:fldChar w:fldCharType="begin"/>
            </w:r>
            <w:r>
              <w:rPr>
                <w:noProof/>
                <w:webHidden/>
              </w:rPr>
              <w:instrText xml:space="preserve"> PAGEREF _Toc230253436 \h </w:instrText>
            </w:r>
            <w:r>
              <w:rPr>
                <w:noProof/>
                <w:webHidden/>
              </w:rPr>
            </w:r>
            <w:r>
              <w:rPr>
                <w:noProof/>
                <w:webHidden/>
              </w:rPr>
              <w:fldChar w:fldCharType="separate"/>
            </w:r>
            <w:r>
              <w:rPr>
                <w:noProof/>
                <w:webHidden/>
              </w:rPr>
              <w:t>58</w:t>
            </w:r>
            <w:r>
              <w:rPr>
                <w:noProof/>
                <w:webHidden/>
              </w:rPr>
              <w:fldChar w:fldCharType="end"/>
            </w:r>
          </w:hyperlink>
        </w:p>
        <w:p w14:paraId="0CAA5351" w14:textId="2C40A022" w:rsidR="00E05913" w:rsidRDefault="00E05913">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0253437" w:history="1">
            <w:r w:rsidRPr="00D16A1A">
              <w:rPr>
                <w:rStyle w:val="Hyperlink"/>
                <w:noProof/>
              </w:rPr>
              <w:t>13.</w:t>
            </w:r>
            <w:r>
              <w:rPr>
                <w:rFonts w:asciiTheme="minorHAnsi" w:eastAsiaTheme="minorEastAsia" w:hAnsiTheme="minorHAnsi"/>
                <w:noProof/>
                <w:kern w:val="2"/>
                <w:sz w:val="24"/>
                <w:szCs w:val="24"/>
                <w:lang w:eastAsia="en-IE"/>
                <w14:ligatures w14:val="standardContextual"/>
              </w:rPr>
              <w:tab/>
            </w:r>
            <w:r w:rsidRPr="00D16A1A">
              <w:rPr>
                <w:rStyle w:val="Hyperlink"/>
                <w:noProof/>
              </w:rPr>
              <w:t>PART 13 SECURITY</w:t>
            </w:r>
            <w:r>
              <w:rPr>
                <w:noProof/>
                <w:webHidden/>
              </w:rPr>
              <w:tab/>
            </w:r>
            <w:r>
              <w:rPr>
                <w:noProof/>
                <w:webHidden/>
              </w:rPr>
              <w:fldChar w:fldCharType="begin"/>
            </w:r>
            <w:r>
              <w:rPr>
                <w:noProof/>
                <w:webHidden/>
              </w:rPr>
              <w:instrText xml:space="preserve"> PAGEREF _Toc230253437 \h </w:instrText>
            </w:r>
            <w:r>
              <w:rPr>
                <w:noProof/>
                <w:webHidden/>
              </w:rPr>
            </w:r>
            <w:r>
              <w:rPr>
                <w:noProof/>
                <w:webHidden/>
              </w:rPr>
              <w:fldChar w:fldCharType="separate"/>
            </w:r>
            <w:r>
              <w:rPr>
                <w:noProof/>
                <w:webHidden/>
              </w:rPr>
              <w:t>59</w:t>
            </w:r>
            <w:r>
              <w:rPr>
                <w:noProof/>
                <w:webHidden/>
              </w:rPr>
              <w:fldChar w:fldCharType="end"/>
            </w:r>
          </w:hyperlink>
        </w:p>
        <w:p w14:paraId="7D4B0444" w14:textId="448640F7" w:rsidR="00E05913" w:rsidRDefault="00E05913">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0253438" w:history="1">
            <w:r w:rsidRPr="00D16A1A">
              <w:rPr>
                <w:rStyle w:val="Hyperlink"/>
                <w:noProof/>
              </w:rPr>
              <w:t>14.</w:t>
            </w:r>
            <w:r>
              <w:rPr>
                <w:rFonts w:asciiTheme="minorHAnsi" w:eastAsiaTheme="minorEastAsia" w:hAnsiTheme="minorHAnsi"/>
                <w:noProof/>
                <w:kern w:val="2"/>
                <w:sz w:val="24"/>
                <w:szCs w:val="24"/>
                <w:lang w:eastAsia="en-IE"/>
                <w14:ligatures w14:val="standardContextual"/>
              </w:rPr>
              <w:tab/>
            </w:r>
            <w:r w:rsidRPr="00D16A1A">
              <w:rPr>
                <w:rStyle w:val="Hyperlink"/>
                <w:noProof/>
              </w:rPr>
              <w:t>PART 14  DECLARATION OF ELIGIBILITY</w:t>
            </w:r>
            <w:r>
              <w:rPr>
                <w:noProof/>
                <w:webHidden/>
              </w:rPr>
              <w:tab/>
            </w:r>
            <w:r>
              <w:rPr>
                <w:noProof/>
                <w:webHidden/>
              </w:rPr>
              <w:fldChar w:fldCharType="begin"/>
            </w:r>
            <w:r>
              <w:rPr>
                <w:noProof/>
                <w:webHidden/>
              </w:rPr>
              <w:instrText xml:space="preserve"> PAGEREF _Toc230253438 \h </w:instrText>
            </w:r>
            <w:r>
              <w:rPr>
                <w:noProof/>
                <w:webHidden/>
              </w:rPr>
            </w:r>
            <w:r>
              <w:rPr>
                <w:noProof/>
                <w:webHidden/>
              </w:rPr>
              <w:fldChar w:fldCharType="separate"/>
            </w:r>
            <w:r>
              <w:rPr>
                <w:noProof/>
                <w:webHidden/>
              </w:rPr>
              <w:t>60</w:t>
            </w:r>
            <w:r>
              <w:rPr>
                <w:noProof/>
                <w:webHidden/>
              </w:rPr>
              <w:fldChar w:fldCharType="end"/>
            </w:r>
          </w:hyperlink>
        </w:p>
        <w:p w14:paraId="41EFAD99" w14:textId="19399076" w:rsidR="00E05913" w:rsidRDefault="00E05913">
          <w:pPr>
            <w:pStyle w:val="TOC1"/>
            <w:tabs>
              <w:tab w:val="left" w:pos="660"/>
              <w:tab w:val="right" w:leader="dot" w:pos="9016"/>
            </w:tabs>
            <w:rPr>
              <w:rFonts w:asciiTheme="minorHAnsi" w:eastAsiaTheme="minorEastAsia" w:hAnsiTheme="minorHAnsi"/>
              <w:noProof/>
              <w:kern w:val="2"/>
              <w:sz w:val="24"/>
              <w:szCs w:val="24"/>
              <w:lang w:eastAsia="en-IE"/>
              <w14:ligatures w14:val="standardContextual"/>
            </w:rPr>
          </w:pPr>
          <w:hyperlink w:anchor="_Toc230253439" w:history="1">
            <w:r w:rsidRPr="00D16A1A">
              <w:rPr>
                <w:rStyle w:val="Hyperlink"/>
                <w:noProof/>
              </w:rPr>
              <w:t>15.</w:t>
            </w:r>
            <w:r>
              <w:rPr>
                <w:rFonts w:asciiTheme="minorHAnsi" w:eastAsiaTheme="minorEastAsia" w:hAnsiTheme="minorHAnsi"/>
                <w:noProof/>
                <w:kern w:val="2"/>
                <w:sz w:val="24"/>
                <w:szCs w:val="24"/>
                <w:lang w:eastAsia="en-IE"/>
                <w14:ligatures w14:val="standardContextual"/>
              </w:rPr>
              <w:tab/>
            </w:r>
            <w:r w:rsidRPr="00D16A1A">
              <w:rPr>
                <w:rStyle w:val="Hyperlink"/>
                <w:noProof/>
              </w:rPr>
              <w:t>PART 15  DECLARATION OF ARTICLE 5K</w:t>
            </w:r>
            <w:r>
              <w:rPr>
                <w:noProof/>
                <w:webHidden/>
              </w:rPr>
              <w:tab/>
            </w:r>
            <w:r>
              <w:rPr>
                <w:noProof/>
                <w:webHidden/>
              </w:rPr>
              <w:fldChar w:fldCharType="begin"/>
            </w:r>
            <w:r>
              <w:rPr>
                <w:noProof/>
                <w:webHidden/>
              </w:rPr>
              <w:instrText xml:space="preserve"> PAGEREF _Toc230253439 \h </w:instrText>
            </w:r>
            <w:r>
              <w:rPr>
                <w:noProof/>
                <w:webHidden/>
              </w:rPr>
            </w:r>
            <w:r>
              <w:rPr>
                <w:noProof/>
                <w:webHidden/>
              </w:rPr>
              <w:fldChar w:fldCharType="separate"/>
            </w:r>
            <w:r>
              <w:rPr>
                <w:noProof/>
                <w:webHidden/>
              </w:rPr>
              <w:t>63</w:t>
            </w:r>
            <w:r>
              <w:rPr>
                <w:noProof/>
                <w:webHidden/>
              </w:rPr>
              <w:fldChar w:fldCharType="end"/>
            </w:r>
          </w:hyperlink>
        </w:p>
        <w:p w14:paraId="22E39B07" w14:textId="6F27A3EA" w:rsidR="00E05913" w:rsidRDefault="00E05913">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0253440" w:history="1">
            <w:r w:rsidRPr="00D16A1A">
              <w:rPr>
                <w:rStyle w:val="Hyperlink"/>
                <w:noProof/>
              </w:rPr>
              <w:t>APPENDIX 2 – CONSORTIUM SUBMISSION REQUIREMENTS</w:t>
            </w:r>
            <w:r>
              <w:rPr>
                <w:noProof/>
                <w:webHidden/>
              </w:rPr>
              <w:tab/>
            </w:r>
            <w:r>
              <w:rPr>
                <w:noProof/>
                <w:webHidden/>
              </w:rPr>
              <w:fldChar w:fldCharType="begin"/>
            </w:r>
            <w:r>
              <w:rPr>
                <w:noProof/>
                <w:webHidden/>
              </w:rPr>
              <w:instrText xml:space="preserve"> PAGEREF _Toc230253440 \h </w:instrText>
            </w:r>
            <w:r>
              <w:rPr>
                <w:noProof/>
                <w:webHidden/>
              </w:rPr>
            </w:r>
            <w:r>
              <w:rPr>
                <w:noProof/>
                <w:webHidden/>
              </w:rPr>
              <w:fldChar w:fldCharType="separate"/>
            </w:r>
            <w:r>
              <w:rPr>
                <w:noProof/>
                <w:webHidden/>
              </w:rPr>
              <w:t>65</w:t>
            </w:r>
            <w:r>
              <w:rPr>
                <w:noProof/>
                <w:webHidden/>
              </w:rPr>
              <w:fldChar w:fldCharType="end"/>
            </w:r>
          </w:hyperlink>
        </w:p>
        <w:p w14:paraId="10BF2A39" w14:textId="6EE47670" w:rsidR="00E05913" w:rsidRDefault="00E05913">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0253441" w:history="1">
            <w:r w:rsidRPr="00D16A1A">
              <w:rPr>
                <w:rStyle w:val="Hyperlink"/>
                <w:noProof/>
              </w:rPr>
              <w:t>APPENDIX 3 – REQUIREMENTS CONCERNING SUB-CONTRACTORS</w:t>
            </w:r>
            <w:r>
              <w:rPr>
                <w:noProof/>
                <w:webHidden/>
              </w:rPr>
              <w:tab/>
            </w:r>
            <w:r>
              <w:rPr>
                <w:noProof/>
                <w:webHidden/>
              </w:rPr>
              <w:fldChar w:fldCharType="begin"/>
            </w:r>
            <w:r>
              <w:rPr>
                <w:noProof/>
                <w:webHidden/>
              </w:rPr>
              <w:instrText xml:space="preserve"> PAGEREF _Toc230253441 \h </w:instrText>
            </w:r>
            <w:r>
              <w:rPr>
                <w:noProof/>
                <w:webHidden/>
              </w:rPr>
            </w:r>
            <w:r>
              <w:rPr>
                <w:noProof/>
                <w:webHidden/>
              </w:rPr>
              <w:fldChar w:fldCharType="separate"/>
            </w:r>
            <w:r>
              <w:rPr>
                <w:noProof/>
                <w:webHidden/>
              </w:rPr>
              <w:t>68</w:t>
            </w:r>
            <w:r>
              <w:rPr>
                <w:noProof/>
                <w:webHidden/>
              </w:rPr>
              <w:fldChar w:fldCharType="end"/>
            </w:r>
          </w:hyperlink>
        </w:p>
        <w:p w14:paraId="10C3758C" w14:textId="5725C6A3" w:rsidR="00E05913" w:rsidRDefault="00E05913">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0253442" w:history="1">
            <w:r w:rsidRPr="00D16A1A">
              <w:rPr>
                <w:rStyle w:val="Hyperlink"/>
                <w:noProof/>
              </w:rPr>
              <w:t>APPENDIX 4 – APPLICANTS STATEMENT OF CONFIRMATION ENCLOSING COMPLETED PQQ</w:t>
            </w:r>
            <w:r>
              <w:rPr>
                <w:noProof/>
                <w:webHidden/>
              </w:rPr>
              <w:tab/>
            </w:r>
            <w:r>
              <w:rPr>
                <w:noProof/>
                <w:webHidden/>
              </w:rPr>
              <w:fldChar w:fldCharType="begin"/>
            </w:r>
            <w:r>
              <w:rPr>
                <w:noProof/>
                <w:webHidden/>
              </w:rPr>
              <w:instrText xml:space="preserve"> PAGEREF _Toc230253442 \h </w:instrText>
            </w:r>
            <w:r>
              <w:rPr>
                <w:noProof/>
                <w:webHidden/>
              </w:rPr>
            </w:r>
            <w:r>
              <w:rPr>
                <w:noProof/>
                <w:webHidden/>
              </w:rPr>
              <w:fldChar w:fldCharType="separate"/>
            </w:r>
            <w:r>
              <w:rPr>
                <w:noProof/>
                <w:webHidden/>
              </w:rPr>
              <w:t>69</w:t>
            </w:r>
            <w:r>
              <w:rPr>
                <w:noProof/>
                <w:webHidden/>
              </w:rPr>
              <w:fldChar w:fldCharType="end"/>
            </w:r>
          </w:hyperlink>
        </w:p>
        <w:p w14:paraId="35812F1C" w14:textId="18066BB9" w:rsidR="00E05913" w:rsidRDefault="00E05913">
          <w:pPr>
            <w:pStyle w:val="TOC1"/>
            <w:tabs>
              <w:tab w:val="right" w:leader="dot" w:pos="9016"/>
            </w:tabs>
            <w:rPr>
              <w:rFonts w:asciiTheme="minorHAnsi" w:eastAsiaTheme="minorEastAsia" w:hAnsiTheme="minorHAnsi"/>
              <w:noProof/>
              <w:kern w:val="2"/>
              <w:sz w:val="24"/>
              <w:szCs w:val="24"/>
              <w:lang w:eastAsia="en-IE"/>
              <w14:ligatures w14:val="standardContextual"/>
            </w:rPr>
          </w:pPr>
          <w:hyperlink w:anchor="_Toc230253443" w:history="1">
            <w:r w:rsidRPr="00D16A1A">
              <w:rPr>
                <w:rStyle w:val="Hyperlink"/>
                <w:noProof/>
              </w:rPr>
              <w:t>APPENDIX 5 – DECLARATION OF GOING CONCERN</w:t>
            </w:r>
            <w:r>
              <w:rPr>
                <w:noProof/>
                <w:webHidden/>
              </w:rPr>
              <w:tab/>
            </w:r>
            <w:r>
              <w:rPr>
                <w:noProof/>
                <w:webHidden/>
              </w:rPr>
              <w:fldChar w:fldCharType="begin"/>
            </w:r>
            <w:r>
              <w:rPr>
                <w:noProof/>
                <w:webHidden/>
              </w:rPr>
              <w:instrText xml:space="preserve"> PAGEREF _Toc230253443 \h </w:instrText>
            </w:r>
            <w:r>
              <w:rPr>
                <w:noProof/>
                <w:webHidden/>
              </w:rPr>
            </w:r>
            <w:r>
              <w:rPr>
                <w:noProof/>
                <w:webHidden/>
              </w:rPr>
              <w:fldChar w:fldCharType="separate"/>
            </w:r>
            <w:r>
              <w:rPr>
                <w:noProof/>
                <w:webHidden/>
              </w:rPr>
              <w:t>70</w:t>
            </w:r>
            <w:r>
              <w:rPr>
                <w:noProof/>
                <w:webHidden/>
              </w:rPr>
              <w:fldChar w:fldCharType="end"/>
            </w:r>
          </w:hyperlink>
        </w:p>
        <w:p w14:paraId="3461D779" w14:textId="37F9284E" w:rsidR="004A13EB" w:rsidRPr="00DA76A3" w:rsidRDefault="0035638E" w:rsidP="001F2DDA">
          <w:pPr>
            <w:keepNext/>
            <w:ind w:firstLine="357"/>
            <w:rPr>
              <w:b/>
              <w:u w:val="single"/>
            </w:rPr>
          </w:pPr>
          <w:r w:rsidRPr="00DA76A3">
            <w:fldChar w:fldCharType="end"/>
          </w:r>
        </w:p>
      </w:sdtContent>
    </w:sdt>
    <w:p w14:paraId="3CF2D8B6" w14:textId="77777777" w:rsidR="00730191" w:rsidRPr="00DA76A3" w:rsidRDefault="00730191" w:rsidP="00B55AFB">
      <w:pPr>
        <w:pStyle w:val="Heading1"/>
        <w:widowControl w:val="0"/>
        <w:numPr>
          <w:ilvl w:val="0"/>
          <w:numId w:val="0"/>
        </w:numPr>
        <w:ind w:left="567" w:hanging="567"/>
        <w:jc w:val="both"/>
      </w:pPr>
    </w:p>
    <w:p w14:paraId="0FB78278" w14:textId="4B8A7D30" w:rsidR="00730191" w:rsidRDefault="00730191">
      <w:pPr>
        <w:rPr>
          <w:rFonts w:ascii="An Post Sans Bold" w:hAnsi="An Post Sans Bold"/>
        </w:rPr>
      </w:pPr>
      <w:r w:rsidRPr="00DA76A3">
        <w:rPr>
          <w:rFonts w:ascii="An Post Sans Bold" w:hAnsi="An Post Sans Bold"/>
        </w:rPr>
        <w:br w:type="page"/>
      </w:r>
    </w:p>
    <w:p w14:paraId="7E8AAE99" w14:textId="77777777" w:rsidR="00E8727C" w:rsidRPr="00DA76A3" w:rsidRDefault="00E8727C" w:rsidP="00E8727C">
      <w:pPr>
        <w:pStyle w:val="Heading1"/>
        <w:numPr>
          <w:ilvl w:val="0"/>
          <w:numId w:val="0"/>
        </w:numPr>
        <w:ind w:left="567" w:hanging="567"/>
      </w:pPr>
      <w:bookmarkStart w:id="1" w:name="_Toc230253362"/>
      <w:r w:rsidRPr="00DA76A3">
        <w:lastRenderedPageBreak/>
        <w:t>IMPORTANT NOTICE</w:t>
      </w:r>
      <w:bookmarkEnd w:id="1"/>
    </w:p>
    <w:p w14:paraId="29592AC1" w14:textId="77777777" w:rsidR="00E8727C" w:rsidRPr="00D5163B" w:rsidRDefault="00E8727C" w:rsidP="00815421">
      <w:pPr>
        <w:numPr>
          <w:ilvl w:val="0"/>
          <w:numId w:val="19"/>
        </w:numPr>
        <w:spacing w:line="240" w:lineRule="auto"/>
      </w:pPr>
      <w:r w:rsidRPr="56E416A5">
        <w:rPr>
          <w:rFonts w:cs="Arial"/>
        </w:rPr>
        <w:t>AN POST</w:t>
      </w:r>
      <w:r w:rsidRPr="56E416A5">
        <w:rPr>
          <w:rFonts w:cs="Arial"/>
          <w:lang w:eastAsia="en-GB"/>
        </w:rPr>
        <w:t xml:space="preserve"> </w:t>
      </w:r>
      <w:r w:rsidRPr="56E416A5">
        <w:t xml:space="preserve">having its registered office at General Post Office, O’Connell Street, Dublin 1, Ireland is the Contracting Authority in respect of the competition the subject of this Procurement Process and this Pre-Qualification Questionnaire. AN POST operates in the postal sector and is a utility and its procurement procedures are governed by the Utilities Directive (2014/25/EU) of the European Parliament and Council dated 26 February 2014. </w:t>
      </w:r>
    </w:p>
    <w:p w14:paraId="3B80D829" w14:textId="6F5DE68A" w:rsidR="0BC64108" w:rsidRDefault="0BC64108" w:rsidP="0BC64108">
      <w:pPr>
        <w:spacing w:line="240" w:lineRule="auto"/>
        <w:ind w:left="720"/>
      </w:pPr>
    </w:p>
    <w:p w14:paraId="5CC9FBAA" w14:textId="77777777" w:rsidR="00E8727C" w:rsidRPr="00DA76A3" w:rsidRDefault="00E8727C" w:rsidP="00BC325C">
      <w:pPr>
        <w:spacing w:line="240" w:lineRule="auto"/>
        <w:ind w:left="709"/>
      </w:pPr>
      <w:r w:rsidRPr="56E416A5">
        <w:t xml:space="preserve">AN POST is the Irish Post Office and was established as a commercial company in 1984. It operates the national postal service as well as various money transmission, savings and retail services such as foreign exchange, bill payment and insurance throughout Ireland and also provides agency services for Government departments and other bodies. </w:t>
      </w:r>
    </w:p>
    <w:p w14:paraId="68016700" w14:textId="77777777" w:rsidR="003D60F8" w:rsidRDefault="003D60F8" w:rsidP="00BC325C">
      <w:pPr>
        <w:spacing w:line="240" w:lineRule="auto"/>
        <w:ind w:left="709"/>
      </w:pPr>
    </w:p>
    <w:p w14:paraId="43081E64" w14:textId="5BAF810E" w:rsidR="00224D57" w:rsidRPr="00A52B73" w:rsidRDefault="00224D57" w:rsidP="00224D57">
      <w:pPr>
        <w:spacing w:line="240" w:lineRule="auto"/>
        <w:ind w:left="709"/>
      </w:pPr>
      <w:r w:rsidRPr="00A52B73">
        <w:t xml:space="preserve">AN POST has a network of 889 post offices and c. 107 Delivery Service Units nationwide.  The Group produced revenues of €1.021 billion n during 2024, servicing some 2.47 million delivery points each working day and total value of €2.7 billion of cash transactions from everyday </w:t>
      </w:r>
      <w:r w:rsidR="00C50FD1" w:rsidRPr="00A52B73">
        <w:t>banking.</w:t>
      </w:r>
      <w:r w:rsidRPr="00A52B73">
        <w:t xml:space="preserve"> The Group operates a number of subsidiary and associated businesses, such as Post Insurance, Air Business and the Prize Bond Company, in Ireland and the United Kingdom. It also runs the GPO Witness History centre.</w:t>
      </w:r>
    </w:p>
    <w:p w14:paraId="499F8A0D" w14:textId="3933978B" w:rsidR="5358224B" w:rsidRDefault="5358224B" w:rsidP="00BC325C">
      <w:pPr>
        <w:spacing w:line="240" w:lineRule="auto"/>
        <w:ind w:left="709"/>
      </w:pPr>
    </w:p>
    <w:p w14:paraId="5D8EA21C" w14:textId="77777777" w:rsidR="00E8727C" w:rsidRPr="00DA76A3" w:rsidRDefault="00E8727C" w:rsidP="00815421">
      <w:pPr>
        <w:numPr>
          <w:ilvl w:val="0"/>
          <w:numId w:val="19"/>
        </w:numPr>
        <w:spacing w:line="240" w:lineRule="auto"/>
      </w:pPr>
      <w:r w:rsidRPr="56E416A5">
        <w:t>The entire of this document, including all of this Sections, clauses, and paragraphs and the questionnaire set out herein and any attachments or exhibits attached hereto (whether in electronic form or otherwise) is referred to as the “</w:t>
      </w:r>
      <w:r w:rsidRPr="56E416A5">
        <w:rPr>
          <w:b/>
          <w:bCs/>
        </w:rPr>
        <w:t>Pre-Qualification Questionnaire</w:t>
      </w:r>
      <w:r w:rsidRPr="56E416A5">
        <w:t>” or “</w:t>
      </w:r>
      <w:r w:rsidRPr="56E416A5">
        <w:rPr>
          <w:b/>
          <w:bCs/>
        </w:rPr>
        <w:t>PQQ</w:t>
      </w:r>
      <w:r w:rsidRPr="56E416A5">
        <w:t>”. The questionnaire to be completed by Applicants attached to this PQQ is referred to as the “</w:t>
      </w:r>
      <w:r w:rsidRPr="56E416A5">
        <w:rPr>
          <w:b/>
          <w:bCs/>
        </w:rPr>
        <w:t>Questionnaire</w:t>
      </w:r>
      <w:r w:rsidRPr="56E416A5">
        <w:t>”. An “</w:t>
      </w:r>
      <w:r w:rsidRPr="56E416A5">
        <w:rPr>
          <w:b/>
          <w:bCs/>
        </w:rPr>
        <w:t>Applicant</w:t>
      </w:r>
      <w:r w:rsidRPr="56E416A5">
        <w:t>” is a person/group of persons/economic operators who have expressed an interest in this competition and who is/are defined as such in Section 3 of this PQQ.</w:t>
      </w:r>
    </w:p>
    <w:p w14:paraId="43EE0063" w14:textId="77777777" w:rsidR="00E8727C" w:rsidRPr="00DA76A3" w:rsidRDefault="00E8727C" w:rsidP="00BC325C">
      <w:pPr>
        <w:spacing w:line="240" w:lineRule="auto"/>
      </w:pPr>
    </w:p>
    <w:p w14:paraId="65AE3C9C" w14:textId="77777777" w:rsidR="00E8727C" w:rsidRDefault="00E8727C" w:rsidP="00815421">
      <w:pPr>
        <w:numPr>
          <w:ilvl w:val="0"/>
          <w:numId w:val="19"/>
        </w:numPr>
        <w:spacing w:line="240" w:lineRule="auto"/>
      </w:pPr>
      <w:r w:rsidRPr="56E416A5">
        <w:t xml:space="preserve">Neither AN POST nor any of its directors, officers, managers, employees, advisers, servants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AN POST nor any of its directors, managers, officers, employees, advisers, servants or agents owes any duty of care to any recipient of this PQQ either in relation to this PQQ or any other information that an Applicant may receive at any time. </w:t>
      </w:r>
    </w:p>
    <w:p w14:paraId="4836661C" w14:textId="77777777" w:rsidR="00E8727C" w:rsidRDefault="00E8727C" w:rsidP="00BC325C">
      <w:pPr>
        <w:pStyle w:val="ListParagraph"/>
        <w:spacing w:line="240" w:lineRule="auto"/>
      </w:pPr>
    </w:p>
    <w:p w14:paraId="1AF16D29" w14:textId="72313AEB" w:rsidR="00E8727C" w:rsidRDefault="00E8727C" w:rsidP="00815421">
      <w:pPr>
        <w:numPr>
          <w:ilvl w:val="0"/>
          <w:numId w:val="19"/>
        </w:numPr>
        <w:spacing w:line="240" w:lineRule="auto"/>
      </w:pPr>
      <w:r w:rsidRPr="00DA76A3">
        <w:t>The Pre-Qualification stage of this Procurement Process may be cancelled at any time by notice in writing issued by AN POST to the Applicants without any liability attaching to AN POST in respect thereof and no compensation or payment of any kind shall be payable to any Applicant or any other person in the event of cancellation or termination of this Procurement Process. AN POST is not liable for Applicants’ costs or expenses arising in connection with this pre-qualification stage or any other stage of this process, irrespective of the outcome of this competition, or if the competition is cancell</w:t>
      </w:r>
      <w:r>
        <w:t xml:space="preserve">ed or postponed. </w:t>
      </w:r>
    </w:p>
    <w:p w14:paraId="5FD90ED9" w14:textId="77777777" w:rsidR="00E8727C" w:rsidRDefault="00E8727C">
      <w:pPr>
        <w:spacing w:after="160" w:line="259" w:lineRule="auto"/>
        <w:jc w:val="left"/>
      </w:pPr>
      <w:r>
        <w:br w:type="page"/>
      </w:r>
    </w:p>
    <w:p w14:paraId="01A72B15" w14:textId="77777777" w:rsidR="00134B0B" w:rsidRPr="005D3577" w:rsidRDefault="00134B0B" w:rsidP="00134B0B">
      <w:pPr>
        <w:pStyle w:val="Heading1"/>
      </w:pPr>
      <w:bookmarkStart w:id="2" w:name="_Toc484787095"/>
      <w:bookmarkStart w:id="3" w:name="_Toc113271929"/>
      <w:bookmarkStart w:id="4" w:name="_Toc230253363"/>
      <w:r w:rsidRPr="005D3577">
        <w:lastRenderedPageBreak/>
        <w:t>Tender Definitions</w:t>
      </w:r>
      <w:bookmarkEnd w:id="2"/>
      <w:bookmarkEnd w:id="3"/>
      <w:bookmarkEnd w:id="4"/>
    </w:p>
    <w:p w14:paraId="052C7C4E" w14:textId="77777777" w:rsidR="00134B0B" w:rsidRDefault="00134B0B" w:rsidP="00134B0B">
      <w:r>
        <w:t>For the purposes of this Tender the following definitions shall apply:</w:t>
      </w:r>
    </w:p>
    <w:p w14:paraId="16A96E3E" w14:textId="77777777" w:rsidR="00134B0B" w:rsidRDefault="00134B0B" w:rsidP="00134B0B"/>
    <w:p w14:paraId="7CF6FE72" w14:textId="77777777" w:rsidR="00134B0B" w:rsidRDefault="00134B0B" w:rsidP="00D3641B">
      <w:pPr>
        <w:spacing w:line="240" w:lineRule="auto"/>
      </w:pPr>
      <w:r>
        <w:t>“</w:t>
      </w:r>
      <w:r w:rsidRPr="00EB061F">
        <w:rPr>
          <w:b/>
        </w:rPr>
        <w:t>Affiliate</w:t>
      </w:r>
      <w:r>
        <w:t>”</w:t>
      </w:r>
      <w:r w:rsidRPr="00EB061F">
        <w:t xml:space="preserve"> means any </w:t>
      </w:r>
      <w:r>
        <w:t>s</w:t>
      </w:r>
      <w:r w:rsidRPr="00EB061F">
        <w:t xml:space="preserve">ubsidiary or holding company (as defined in section 7 and section 8 respectively of the Companies Act 2014) of </w:t>
      </w:r>
      <w:r>
        <w:t xml:space="preserve">the Tenderer </w:t>
      </w:r>
      <w:r w:rsidRPr="00EB061F">
        <w:t>and any subsidiary of any such holding company from time to time</w:t>
      </w:r>
      <w:r>
        <w:t>.</w:t>
      </w:r>
    </w:p>
    <w:p w14:paraId="2A8C45A5" w14:textId="5AC49214" w:rsidR="00134B0B" w:rsidRDefault="00134B0B" w:rsidP="00D3641B">
      <w:pPr>
        <w:spacing w:line="240" w:lineRule="auto"/>
      </w:pPr>
    </w:p>
    <w:p w14:paraId="35C48981" w14:textId="350476C8" w:rsidR="005272C3" w:rsidRDefault="005272C3" w:rsidP="00D3641B">
      <w:pPr>
        <w:spacing w:line="240" w:lineRule="auto"/>
      </w:pPr>
      <w:r w:rsidRPr="56E416A5">
        <w:rPr>
          <w:b/>
          <w:bCs/>
        </w:rPr>
        <w:t>“An Post”</w:t>
      </w:r>
      <w:r w:rsidRPr="56E416A5">
        <w:t xml:space="preserve"> means An Post, a company incorporated in Ireland (with registration number 98788), having its registered office at General Post Office, O’Connell Street, Dublin 1, Ireland.</w:t>
      </w:r>
    </w:p>
    <w:p w14:paraId="7C68ED54" w14:textId="3C9AE395" w:rsidR="00134B0B" w:rsidRDefault="00134B0B" w:rsidP="00D3641B">
      <w:pPr>
        <w:spacing w:line="240" w:lineRule="auto"/>
      </w:pPr>
    </w:p>
    <w:p w14:paraId="60659A96" w14:textId="77777777" w:rsidR="00134B0B" w:rsidRPr="00D43565" w:rsidRDefault="00134B0B" w:rsidP="00D3641B">
      <w:pPr>
        <w:spacing w:line="240" w:lineRule="auto"/>
        <w:rPr>
          <w:szCs w:val="20"/>
        </w:rPr>
      </w:pPr>
      <w:r>
        <w:rPr>
          <w:rFonts w:ascii="Calibri" w:hAnsi="Calibri" w:cs="Calibri"/>
          <w:b/>
          <w:szCs w:val="20"/>
        </w:rPr>
        <w:t>“</w:t>
      </w:r>
      <w:r>
        <w:rPr>
          <w:b/>
          <w:szCs w:val="20"/>
        </w:rPr>
        <w:t>Conflict</w:t>
      </w:r>
      <w:r w:rsidRPr="00D43565">
        <w:rPr>
          <w:b/>
          <w:szCs w:val="20"/>
        </w:rPr>
        <w:t xml:space="preserve"> of Interest</w:t>
      </w:r>
      <w:r>
        <w:rPr>
          <w:rFonts w:ascii="Calibri" w:hAnsi="Calibri" w:cs="Calibri"/>
          <w:b/>
          <w:szCs w:val="20"/>
        </w:rPr>
        <w:t>”</w:t>
      </w:r>
      <w:r w:rsidRPr="00D43565">
        <w:rPr>
          <w:b/>
          <w:szCs w:val="20"/>
        </w:rPr>
        <w:t xml:space="preserve"> </w:t>
      </w:r>
      <w:r w:rsidRPr="00D43565">
        <w:rPr>
          <w:szCs w:val="20"/>
        </w:rPr>
        <w:t xml:space="preserve">means any </w:t>
      </w:r>
      <w:r>
        <w:rPr>
          <w:szCs w:val="20"/>
        </w:rPr>
        <w:t xml:space="preserve">actual, potential or perceived </w:t>
      </w:r>
      <w:r w:rsidRPr="00D43565">
        <w:rPr>
          <w:szCs w:val="20"/>
        </w:rPr>
        <w:t xml:space="preserve">situation where a </w:t>
      </w:r>
      <w:r>
        <w:rPr>
          <w:szCs w:val="20"/>
        </w:rPr>
        <w:t>Tenderer or its Affiliates,</w:t>
      </w:r>
      <w:r w:rsidRPr="00AD6443">
        <w:t xml:space="preserve"> </w:t>
      </w:r>
      <w:r w:rsidRPr="00EB061F">
        <w:t>including their directors, employees, officers and agents</w:t>
      </w:r>
      <w:r>
        <w:t>,</w:t>
      </w:r>
      <w:r w:rsidRPr="00D43565">
        <w:rPr>
          <w:szCs w:val="20"/>
        </w:rPr>
        <w:t xml:space="preserve"> or any sub-contractors of the </w:t>
      </w:r>
      <w:r>
        <w:rPr>
          <w:szCs w:val="20"/>
        </w:rPr>
        <w:t>Tenderer</w:t>
      </w:r>
      <w:r w:rsidRPr="00D43565">
        <w:rPr>
          <w:szCs w:val="20"/>
        </w:rPr>
        <w:t xml:space="preserve"> </w:t>
      </w:r>
      <w:r>
        <w:rPr>
          <w:szCs w:val="20"/>
        </w:rPr>
        <w:t xml:space="preserve">or their Affiliates </w:t>
      </w:r>
      <w:r w:rsidRPr="00D43565">
        <w:rPr>
          <w:szCs w:val="20"/>
        </w:rPr>
        <w:t xml:space="preserve">has, directly or indirectly, a financial, economic or other interest which actually, potentially or might be perceived to compromise the </w:t>
      </w:r>
      <w:r>
        <w:rPr>
          <w:szCs w:val="20"/>
        </w:rPr>
        <w:t>Tenderers</w:t>
      </w:r>
      <w:r w:rsidRPr="00D43565">
        <w:rPr>
          <w:szCs w:val="20"/>
        </w:rPr>
        <w:t xml:space="preserve"> </w:t>
      </w:r>
      <w:r>
        <w:rPr>
          <w:szCs w:val="20"/>
        </w:rPr>
        <w:t>bid</w:t>
      </w:r>
      <w:r w:rsidRPr="00D43565">
        <w:rPr>
          <w:szCs w:val="20"/>
        </w:rPr>
        <w:t xml:space="preserve"> in the context of the Tender.</w:t>
      </w:r>
    </w:p>
    <w:p w14:paraId="34E85C10" w14:textId="77777777" w:rsidR="00134B0B" w:rsidRDefault="00134B0B" w:rsidP="00D3641B">
      <w:pPr>
        <w:spacing w:line="240" w:lineRule="auto"/>
        <w:rPr>
          <w:b/>
        </w:rPr>
      </w:pPr>
      <w:r w:rsidRPr="00D95A36">
        <w:rPr>
          <w:b/>
        </w:rPr>
        <w:t xml:space="preserve"> </w:t>
      </w:r>
    </w:p>
    <w:p w14:paraId="5120970C" w14:textId="5B930EBC" w:rsidR="00134B0B" w:rsidRDefault="00134B0B" w:rsidP="00D3641B">
      <w:pPr>
        <w:spacing w:line="240" w:lineRule="auto"/>
      </w:pPr>
      <w:r w:rsidRPr="00BD6779">
        <w:rPr>
          <w:b/>
          <w:bCs/>
        </w:rPr>
        <w:t>“Contract”</w:t>
      </w:r>
      <w:r w:rsidRPr="00BD6779">
        <w:t xml:space="preserve"> means the formal written agreement executed between An Post and the Contractor for the provision of the Services requested in this </w:t>
      </w:r>
      <w:r w:rsidR="00A14D38" w:rsidRPr="00BD6779">
        <w:t>PQQ</w:t>
      </w:r>
      <w:r w:rsidRPr="00BD6779">
        <w:t>.</w:t>
      </w:r>
    </w:p>
    <w:p w14:paraId="6A4F7AE7" w14:textId="77777777" w:rsidR="00134B0B" w:rsidRDefault="00134B0B" w:rsidP="00D3641B">
      <w:pPr>
        <w:spacing w:line="240" w:lineRule="auto"/>
      </w:pPr>
    </w:p>
    <w:p w14:paraId="062ADE11" w14:textId="77777777" w:rsidR="00134B0B" w:rsidRDefault="00134B0B" w:rsidP="00D3641B">
      <w:pPr>
        <w:spacing w:line="240" w:lineRule="auto"/>
      </w:pPr>
      <w:r w:rsidRPr="56E416A5">
        <w:rPr>
          <w:b/>
          <w:bCs/>
        </w:rPr>
        <w:t>“Contractor”</w:t>
      </w:r>
      <w:r w:rsidRPr="56E416A5">
        <w:t xml:space="preserve"> means such person(s) firm(s) company(ies) partnership(s) corporation (s) with whom a Contract is entered into by An Post to provide the Services (as defined below). The Contractor will be the prime Contractor and shall be responsible in total for any/all the work of its sub-contractor(s) and for their acts and omissions as if they were the Contractor’s own acts and omissions.</w:t>
      </w:r>
    </w:p>
    <w:p w14:paraId="2172FA9D" w14:textId="77777777" w:rsidR="00EC4AB0" w:rsidRDefault="00EC4AB0" w:rsidP="00D3641B">
      <w:pPr>
        <w:spacing w:line="240" w:lineRule="auto"/>
      </w:pPr>
    </w:p>
    <w:p w14:paraId="727B9624" w14:textId="6A9ECD61" w:rsidR="00EC4AB0" w:rsidRDefault="00EC4AB0" w:rsidP="00D3641B">
      <w:pPr>
        <w:spacing w:line="240" w:lineRule="auto"/>
      </w:pPr>
      <w:r>
        <w:rPr>
          <w:rFonts w:ascii="Calibri" w:hAnsi="Calibri" w:cs="Calibri"/>
          <w:b/>
          <w:bCs/>
        </w:rPr>
        <w:t>“</w:t>
      </w:r>
      <w:r w:rsidRPr="00EC4AB0">
        <w:rPr>
          <w:b/>
          <w:bCs/>
        </w:rPr>
        <w:t>Generative Engine Optimisation (GEO)</w:t>
      </w:r>
      <w:r w:rsidR="00F70940">
        <w:rPr>
          <w:rFonts w:ascii="Calibri" w:hAnsi="Calibri" w:cs="Calibri"/>
          <w:b/>
          <w:bCs/>
        </w:rPr>
        <w:t>”</w:t>
      </w:r>
      <w:r>
        <w:rPr>
          <w:b/>
          <w:bCs/>
        </w:rPr>
        <w:t xml:space="preserve"> </w:t>
      </w:r>
      <w:r w:rsidRPr="00EC4AB0">
        <w:t>Optimisation activities intended to improve visibility of content within AI</w:t>
      </w:r>
      <w:r w:rsidRPr="00EC4AB0">
        <w:noBreakHyphen/>
        <w:t>driven or generative search interfaces, including but not limited to large language model</w:t>
      </w:r>
      <w:r w:rsidRPr="00EC4AB0">
        <w:noBreakHyphen/>
        <w:t>based responses.</w:t>
      </w:r>
    </w:p>
    <w:p w14:paraId="07400941" w14:textId="70286DE7" w:rsidR="00134B0B" w:rsidRDefault="00134B0B" w:rsidP="00D3641B">
      <w:pPr>
        <w:spacing w:line="240" w:lineRule="auto"/>
      </w:pPr>
    </w:p>
    <w:p w14:paraId="3EAFC60D" w14:textId="77777777" w:rsidR="00134B0B" w:rsidRPr="00CA00B3" w:rsidRDefault="00134B0B" w:rsidP="00D3641B">
      <w:pPr>
        <w:spacing w:line="240" w:lineRule="auto"/>
      </w:pPr>
      <w:r w:rsidRPr="00CA00B3">
        <w:rPr>
          <w:b/>
        </w:rPr>
        <w:t>“Procurement Process”</w:t>
      </w:r>
      <w:r w:rsidRPr="00CA00B3">
        <w:t xml:space="preserve"> means two distinct stages: a pre-qualification stage and a tender stage (or award stage)</w:t>
      </w:r>
    </w:p>
    <w:p w14:paraId="784DA67A" w14:textId="54EB34B8" w:rsidR="00134B0B" w:rsidRDefault="00134B0B" w:rsidP="00D3641B">
      <w:pPr>
        <w:spacing w:line="240" w:lineRule="auto"/>
      </w:pPr>
    </w:p>
    <w:p w14:paraId="443D0BF0" w14:textId="30CCC2E5" w:rsidR="00134B0B" w:rsidRDefault="00134B0B" w:rsidP="00D3641B">
      <w:pPr>
        <w:spacing w:line="240" w:lineRule="auto"/>
      </w:pPr>
      <w:r>
        <w:rPr>
          <w:b/>
        </w:rPr>
        <w:t>“PQQ</w:t>
      </w:r>
      <w:r w:rsidRPr="00D95A36">
        <w:rPr>
          <w:b/>
        </w:rPr>
        <w:t>”</w:t>
      </w:r>
      <w:r>
        <w:t xml:space="preserve"> means this Pre-Qualification Questionnaire all S</w:t>
      </w:r>
      <w:r w:rsidR="00E30815">
        <w:t>ections</w:t>
      </w:r>
      <w:r>
        <w:t xml:space="preserve"> and Appendices thereto.</w:t>
      </w:r>
    </w:p>
    <w:p w14:paraId="341C5083" w14:textId="77777777" w:rsidR="004967D0" w:rsidRDefault="004967D0" w:rsidP="00D3641B">
      <w:pPr>
        <w:spacing w:line="240" w:lineRule="auto"/>
      </w:pPr>
    </w:p>
    <w:p w14:paraId="46CD8B48" w14:textId="3FE33BB0" w:rsidR="004967D0" w:rsidRPr="004967D0" w:rsidRDefault="004967D0" w:rsidP="00D3641B">
      <w:pPr>
        <w:spacing w:line="240" w:lineRule="auto"/>
      </w:pPr>
      <w:r w:rsidRPr="004967D0">
        <w:rPr>
          <w:b/>
          <w:bCs/>
        </w:rPr>
        <w:t>“Qualification Panel/System”</w:t>
      </w:r>
      <w:r w:rsidRPr="004967D0">
        <w:t xml:space="preserve"> is the means used to identify and qualify vendors who may be considered for inclusion on tender lists for future contracts or framework agreements, as relevant requirements arise.</w:t>
      </w:r>
    </w:p>
    <w:p w14:paraId="5E5255ED" w14:textId="77777777" w:rsidR="00134B0B" w:rsidRPr="00CA00B3" w:rsidRDefault="00134B0B" w:rsidP="00D3641B">
      <w:pPr>
        <w:spacing w:line="240" w:lineRule="auto"/>
      </w:pPr>
    </w:p>
    <w:p w14:paraId="705430CA" w14:textId="7DE8F49A" w:rsidR="0017111C" w:rsidRPr="0017111C" w:rsidRDefault="0017111C" w:rsidP="00D3641B">
      <w:pPr>
        <w:spacing w:line="240" w:lineRule="auto"/>
        <w:rPr>
          <w:rFonts w:cs="Calibri"/>
        </w:rPr>
      </w:pPr>
      <w:r w:rsidRPr="0017111C">
        <w:rPr>
          <w:rFonts w:cs="Calibri"/>
        </w:rPr>
        <w:t>“</w:t>
      </w:r>
      <w:r w:rsidRPr="0017111C">
        <w:rPr>
          <w:rFonts w:cs="Calibri"/>
          <w:b/>
          <w:bCs/>
        </w:rPr>
        <w:t>Search Engine Optimisation”</w:t>
      </w:r>
      <w:r w:rsidRPr="0017111C">
        <w:rPr>
          <w:rFonts w:cs="Calibri"/>
        </w:rPr>
        <w:t xml:space="preserve"> Optimisation activities intended to improve the visibility and ranking of content within search engine results pages, including but not limited to keyword targeting, link building, and technical site improvements.</w:t>
      </w:r>
    </w:p>
    <w:p w14:paraId="77677223" w14:textId="77777777" w:rsidR="0017111C" w:rsidRPr="0017111C" w:rsidRDefault="0017111C" w:rsidP="00D3641B">
      <w:pPr>
        <w:spacing w:line="240" w:lineRule="auto"/>
        <w:rPr>
          <w:rFonts w:ascii="Calibri" w:hAnsi="Calibri" w:cs="Calibri"/>
        </w:rPr>
      </w:pPr>
    </w:p>
    <w:p w14:paraId="55F89AA5" w14:textId="3AE54927" w:rsidR="00134B0B" w:rsidRPr="00CA00B3" w:rsidRDefault="00134B0B" w:rsidP="00D3641B">
      <w:pPr>
        <w:spacing w:line="240" w:lineRule="auto"/>
      </w:pPr>
      <w:r w:rsidRPr="00CA00B3">
        <w:rPr>
          <w:b/>
        </w:rPr>
        <w:t>“Services”</w:t>
      </w:r>
      <w:r w:rsidRPr="00CA00B3">
        <w:t xml:space="preserve"> means the provision of all Services as outlined in the Specification in S</w:t>
      </w:r>
      <w:r w:rsidR="00E30815">
        <w:t>ection</w:t>
      </w:r>
      <w:r w:rsidRPr="00CA00B3">
        <w:t xml:space="preserve"> 2.</w:t>
      </w:r>
    </w:p>
    <w:p w14:paraId="3D517D64" w14:textId="77777777" w:rsidR="00134B0B" w:rsidRPr="00CA00B3" w:rsidRDefault="00134B0B" w:rsidP="00D3641B">
      <w:pPr>
        <w:spacing w:line="240" w:lineRule="auto"/>
      </w:pPr>
    </w:p>
    <w:p w14:paraId="7A4429CF" w14:textId="1C660A63" w:rsidR="00134B0B" w:rsidRPr="00CA00B3" w:rsidRDefault="00134B0B" w:rsidP="00D3641B">
      <w:pPr>
        <w:spacing w:line="240" w:lineRule="auto"/>
      </w:pPr>
      <w:r w:rsidRPr="00CA00B3">
        <w:rPr>
          <w:b/>
        </w:rPr>
        <w:t>“Specification”</w:t>
      </w:r>
      <w:r w:rsidRPr="00CA00B3">
        <w:t xml:space="preserve"> means the Specification for the Services as set out in </w:t>
      </w:r>
      <w:r w:rsidR="00E30815">
        <w:t xml:space="preserve">Section </w:t>
      </w:r>
      <w:r w:rsidRPr="00CA00B3">
        <w:t>2.</w:t>
      </w:r>
    </w:p>
    <w:p w14:paraId="359AA11E" w14:textId="77777777" w:rsidR="00806BDF" w:rsidRDefault="00806BDF" w:rsidP="00D3641B">
      <w:pPr>
        <w:spacing w:line="240" w:lineRule="auto"/>
        <w:rPr>
          <w:b/>
        </w:rPr>
      </w:pPr>
    </w:p>
    <w:p w14:paraId="6AAD30E6" w14:textId="2FFAA93C" w:rsidR="003E526D" w:rsidRDefault="00FB39FA" w:rsidP="00D3641B">
      <w:pPr>
        <w:spacing w:line="240" w:lineRule="auto"/>
        <w:rPr>
          <w:rStyle w:val="normaltextrun"/>
          <w:color w:val="000000"/>
          <w:sz w:val="22"/>
          <w:shd w:val="clear" w:color="auto" w:fill="FFFFFF"/>
        </w:rPr>
      </w:pPr>
      <w:r w:rsidRPr="56E416A5">
        <w:rPr>
          <w:b/>
          <w:bCs/>
        </w:rPr>
        <w:t>“Sub-contractor”</w:t>
      </w:r>
      <w:r w:rsidRPr="56E416A5">
        <w:t xml:space="preserve"> means the sub-contractors, to which the Contractor has delegated the performance of certain of the supply of Software, Hardware and/or Services, as set out in a SOW and reference to “Sub-contract” shall be construed accordingly</w:t>
      </w:r>
      <w:r w:rsidR="0098076F" w:rsidRPr="56E416A5">
        <w:t>.</w:t>
      </w:r>
    </w:p>
    <w:p w14:paraId="36F97BC8" w14:textId="77777777" w:rsidR="0098076F" w:rsidRPr="00CA00B3" w:rsidRDefault="0098076F" w:rsidP="00D3641B">
      <w:pPr>
        <w:spacing w:line="240" w:lineRule="auto"/>
      </w:pPr>
    </w:p>
    <w:p w14:paraId="68E5642C" w14:textId="0C8FFE1D" w:rsidR="00806BDF" w:rsidRPr="005D3577" w:rsidRDefault="00806BDF" w:rsidP="00D3641B">
      <w:pPr>
        <w:spacing w:line="240" w:lineRule="auto"/>
        <w:rPr>
          <w:b/>
        </w:rPr>
      </w:pPr>
      <w:r w:rsidRPr="00CA00B3">
        <w:rPr>
          <w:b/>
        </w:rPr>
        <w:t xml:space="preserve">“Successful Tenderer” </w:t>
      </w:r>
      <w:r w:rsidRPr="00CA00B3">
        <w:t>means</w:t>
      </w:r>
      <w:r w:rsidRPr="00706F14">
        <w:t xml:space="preserve"> the winning Tende</w:t>
      </w:r>
      <w:r>
        <w:t>rer of this</w:t>
      </w:r>
      <w:r w:rsidR="00FB39FA">
        <w:t xml:space="preserve"> tender process</w:t>
      </w:r>
      <w:r w:rsidRPr="00706F14">
        <w:t>.</w:t>
      </w:r>
      <w:r>
        <w:rPr>
          <w:b/>
        </w:rPr>
        <w:t xml:space="preserve"> </w:t>
      </w:r>
    </w:p>
    <w:p w14:paraId="2404EB27" w14:textId="77777777" w:rsidR="00134B0B" w:rsidRPr="00CA00B3" w:rsidRDefault="00134B0B" w:rsidP="00D3641B">
      <w:pPr>
        <w:spacing w:line="240" w:lineRule="auto"/>
      </w:pPr>
    </w:p>
    <w:p w14:paraId="6BBE01DE" w14:textId="370FBB82" w:rsidR="00134B0B" w:rsidRPr="00CA00B3" w:rsidRDefault="00134B0B" w:rsidP="00D3641B">
      <w:pPr>
        <w:spacing w:line="240" w:lineRule="auto"/>
      </w:pPr>
      <w:r w:rsidRPr="56E416A5">
        <w:rPr>
          <w:b/>
          <w:bCs/>
        </w:rPr>
        <w:t>“Tender”</w:t>
      </w:r>
      <w:r w:rsidRPr="56E416A5">
        <w:t xml:space="preserve"> means all documentation and materials submitted by a Tenderer in response to this PQQ, including for the avoidance of doubt the documentation and materials submitted by the Contractor.</w:t>
      </w:r>
    </w:p>
    <w:p w14:paraId="735AA585" w14:textId="77777777" w:rsidR="00134B0B" w:rsidRPr="00CA00B3" w:rsidRDefault="00134B0B" w:rsidP="00D3641B">
      <w:pPr>
        <w:spacing w:line="240" w:lineRule="auto"/>
      </w:pPr>
    </w:p>
    <w:p w14:paraId="25B0EEBE" w14:textId="09D75F8D" w:rsidR="00134B0B" w:rsidRPr="00CA00B3" w:rsidRDefault="00134B0B" w:rsidP="00D3641B">
      <w:pPr>
        <w:spacing w:line="240" w:lineRule="auto"/>
      </w:pPr>
      <w:r w:rsidRPr="00CA00B3">
        <w:rPr>
          <w:b/>
        </w:rPr>
        <w:t xml:space="preserve">“Tender Response” </w:t>
      </w:r>
      <w:r w:rsidRPr="00CA00B3">
        <w:t>means the Tenderer’s respo</w:t>
      </w:r>
      <w:r>
        <w:t>nse to this Pre-Qualification Questionnaire</w:t>
      </w:r>
      <w:r w:rsidRPr="00CA00B3">
        <w:t xml:space="preserve">. </w:t>
      </w:r>
    </w:p>
    <w:p w14:paraId="0FC3AA98" w14:textId="57E24B6D" w:rsidR="00134B0B" w:rsidRDefault="00134B0B" w:rsidP="00D3641B">
      <w:pPr>
        <w:spacing w:line="240" w:lineRule="auto"/>
      </w:pPr>
    </w:p>
    <w:p w14:paraId="1F746D8A" w14:textId="2B9E6B8B" w:rsidR="00806BDF" w:rsidRDefault="00806BDF" w:rsidP="00D3641B">
      <w:pPr>
        <w:spacing w:line="240" w:lineRule="auto"/>
      </w:pPr>
      <w:r w:rsidRPr="56E416A5">
        <w:rPr>
          <w:b/>
          <w:bCs/>
        </w:rPr>
        <w:t>“Tenderer”</w:t>
      </w:r>
      <w:r w:rsidRPr="56E416A5">
        <w:t xml:space="preserve"> means any person(s) firm(s) company(ies) partnership(s) corporation (s) or other commercial entity submitting a Tender in response to this PQQ.</w:t>
      </w:r>
    </w:p>
    <w:p w14:paraId="276E3DA3" w14:textId="13D0B10B" w:rsidR="003E526D" w:rsidRPr="003E526D" w:rsidRDefault="003E526D" w:rsidP="00D3641B">
      <w:pPr>
        <w:spacing w:line="240" w:lineRule="auto"/>
        <w:rPr>
          <w:rFonts w:ascii="Calibri" w:hAnsi="Calibri" w:cs="Calibri"/>
        </w:rPr>
      </w:pPr>
    </w:p>
    <w:p w14:paraId="4FA53E00" w14:textId="01A6B142" w:rsidR="0098076F" w:rsidRDefault="00134B0B" w:rsidP="00D3641B">
      <w:pPr>
        <w:spacing w:line="240" w:lineRule="auto"/>
      </w:pPr>
      <w:r w:rsidRPr="56E416A5">
        <w:t xml:space="preserve">Where reference is made to any brand name or proprietary product or service this is for reference purposes only and should be interpreted to be accompanied by the words, </w:t>
      </w:r>
      <w:r w:rsidRPr="56E416A5">
        <w:rPr>
          <w:b/>
          <w:bCs/>
        </w:rPr>
        <w:t>“or equivalent”</w:t>
      </w:r>
      <w:r w:rsidRPr="56E416A5">
        <w:t>.</w:t>
      </w:r>
    </w:p>
    <w:p w14:paraId="4DAD20B7" w14:textId="26E821B4" w:rsidR="00F56A7F" w:rsidRPr="00F56A7F" w:rsidRDefault="0098076F" w:rsidP="00D3641B">
      <w:pPr>
        <w:spacing w:after="160" w:line="240" w:lineRule="auto"/>
        <w:jc w:val="left"/>
      </w:pPr>
      <w:r>
        <w:br w:type="page"/>
      </w:r>
    </w:p>
    <w:p w14:paraId="0BBEE8A3" w14:textId="1F279C8A" w:rsidR="00747405" w:rsidRPr="00DA76A3" w:rsidRDefault="00B55AFB" w:rsidP="00B55AFB">
      <w:pPr>
        <w:pStyle w:val="Heading1"/>
      </w:pPr>
      <w:bookmarkStart w:id="5" w:name="_Toc230253364"/>
      <w:r>
        <w:lastRenderedPageBreak/>
        <w:t>Description of the Contract being procured</w:t>
      </w:r>
      <w:bookmarkEnd w:id="5"/>
    </w:p>
    <w:p w14:paraId="693961B7" w14:textId="77777777" w:rsidR="00730191" w:rsidRPr="00DA76A3" w:rsidRDefault="00730191" w:rsidP="003E408C">
      <w:pPr>
        <w:pStyle w:val="Heading2"/>
        <w:rPr>
          <w:b w:val="0"/>
          <w:lang w:val="en-IE"/>
        </w:rPr>
      </w:pPr>
      <w:bookmarkStart w:id="6" w:name="_Toc64360467"/>
      <w:bookmarkStart w:id="7" w:name="_Toc65763004"/>
      <w:bookmarkStart w:id="8" w:name="_Toc230253365"/>
      <w:r w:rsidRPr="00DA76A3">
        <w:rPr>
          <w:b w:val="0"/>
          <w:lang w:val="en-IE"/>
        </w:rPr>
        <w:t>Name of Contract and Summary of Services/Goods Required/Summary of Requirements</w:t>
      </w:r>
      <w:bookmarkEnd w:id="6"/>
      <w:bookmarkEnd w:id="7"/>
      <w:bookmarkEnd w:id="8"/>
    </w:p>
    <w:p w14:paraId="09427447" w14:textId="546808C3" w:rsidR="001E46F9" w:rsidRDefault="003F15DF" w:rsidP="00AE2575">
      <w:pPr>
        <w:spacing w:line="240" w:lineRule="auto"/>
      </w:pPr>
      <w:r w:rsidRPr="00DA76A3">
        <w:t xml:space="preserve">This is a call to competition by </w:t>
      </w:r>
      <w:r w:rsidR="00AE22C8" w:rsidRPr="00DA76A3">
        <w:t>AN POST</w:t>
      </w:r>
      <w:r w:rsidRPr="00DA76A3">
        <w:t xml:space="preserve"> </w:t>
      </w:r>
      <w:r w:rsidR="00246123">
        <w:t xml:space="preserve">to establish a Qualification Panel for </w:t>
      </w:r>
      <w:r w:rsidR="00995B04">
        <w:t xml:space="preserve">the </w:t>
      </w:r>
      <w:r w:rsidR="00AE2575">
        <w:t xml:space="preserve">Provision of Search </w:t>
      </w:r>
      <w:r w:rsidR="00CD1133">
        <w:t xml:space="preserve">&amp; </w:t>
      </w:r>
      <w:r w:rsidR="00F40B79">
        <w:t>Generative Engine</w:t>
      </w:r>
      <w:r w:rsidR="00AE2575">
        <w:t xml:space="preserve"> Optimisation (SEO</w:t>
      </w:r>
      <w:r w:rsidR="000B4A9A">
        <w:t xml:space="preserve"> &amp; GEO</w:t>
      </w:r>
      <w:r w:rsidR="00AE2575">
        <w:t>) Services</w:t>
      </w:r>
      <w:r w:rsidR="00AE2575" w:rsidRPr="00F56A7F">
        <w:t xml:space="preserve"> </w:t>
      </w:r>
      <w:r w:rsidRPr="00F56A7F">
        <w:t>(the “Contract”).</w:t>
      </w:r>
      <w:r w:rsidRPr="00DA76A3">
        <w:t xml:space="preserve"> </w:t>
      </w:r>
    </w:p>
    <w:p w14:paraId="6DE30F08" w14:textId="77777777" w:rsidR="00087832" w:rsidRPr="00087832" w:rsidRDefault="00087832" w:rsidP="00087832">
      <w:pPr>
        <w:spacing w:line="240" w:lineRule="auto"/>
      </w:pPr>
    </w:p>
    <w:p w14:paraId="4D075850" w14:textId="571A610F" w:rsidR="001E46F9" w:rsidRPr="00E2572D" w:rsidRDefault="009C5CCA" w:rsidP="00E2572D">
      <w:pPr>
        <w:spacing w:after="120"/>
        <w:rPr>
          <w:b/>
          <w:bCs/>
          <w:szCs w:val="20"/>
        </w:rPr>
      </w:pPr>
      <w:r w:rsidRPr="00602A0F">
        <w:rPr>
          <w:b/>
          <w:szCs w:val="20"/>
        </w:rPr>
        <w:t xml:space="preserve">Through this PQQ, An Post is seeking to establish a Qualification Panel of suppliers capable of delivering the services as follows in this </w:t>
      </w:r>
      <w:r w:rsidR="001E46F9" w:rsidRPr="00602A0F">
        <w:rPr>
          <w:b/>
          <w:szCs w:val="20"/>
        </w:rPr>
        <w:t>Pre-Qualification Questionnaire (PQQ).</w:t>
      </w:r>
      <w:r w:rsidR="001E46F9" w:rsidRPr="001E46F9">
        <w:rPr>
          <w:b/>
          <w:bCs/>
          <w:szCs w:val="20"/>
        </w:rPr>
        <w:t xml:space="preserve"> </w:t>
      </w:r>
    </w:p>
    <w:p w14:paraId="63FDB922" w14:textId="77777777" w:rsidR="002A571A" w:rsidRDefault="002A571A" w:rsidP="002A571A">
      <w:pPr>
        <w:spacing w:after="120"/>
        <w:rPr>
          <w:szCs w:val="20"/>
        </w:rPr>
      </w:pPr>
      <w:r w:rsidRPr="002A571A">
        <w:rPr>
          <w:szCs w:val="20"/>
        </w:rPr>
        <w:t>The qualification system is a means of qualifying and identifying firms suitable for consideration for tender lists, relating to the scope outlined in this questionnaire, for contracts, contracts with options, as and when requirements arise. It is emphasised that membership of the Qualification System constitutes no guarantee to be invited to tender or to purchase a specific quantity of supplies or services from a particular economic operator.  Indeed, An Post reserves the right to operate outside of the Qualification System at its discretion, particularly should it become apparent that doing so would offer greater value for money. </w:t>
      </w:r>
    </w:p>
    <w:p w14:paraId="71AB201E" w14:textId="0B1E766C" w:rsidR="009C5CCA" w:rsidRPr="002A571A" w:rsidRDefault="00087832" w:rsidP="002A571A">
      <w:pPr>
        <w:spacing w:after="120"/>
        <w:rPr>
          <w:rFonts w:eastAsia="Times New Roman" w:cs="Times New Roman"/>
          <w:szCs w:val="20"/>
          <w:lang w:val="en-GB"/>
        </w:rPr>
      </w:pPr>
      <w:r>
        <w:rPr>
          <w:lang w:val="en-GB"/>
        </w:rPr>
        <w:t>T</w:t>
      </w:r>
      <w:r w:rsidRPr="004E633B">
        <w:rPr>
          <w:rFonts w:eastAsia="Times New Roman" w:cs="Times New Roman"/>
          <w:szCs w:val="20"/>
          <w:lang w:val="en-GB"/>
        </w:rPr>
        <w:t xml:space="preserve">he </w:t>
      </w:r>
      <w:r>
        <w:rPr>
          <w:rFonts w:eastAsia="Times New Roman" w:cs="Times New Roman"/>
          <w:szCs w:val="20"/>
          <w:lang w:val="en-GB"/>
        </w:rPr>
        <w:t>Qualification Panel</w:t>
      </w:r>
      <w:r w:rsidR="00027754">
        <w:rPr>
          <w:rFonts w:eastAsia="Times New Roman" w:cs="Times New Roman"/>
          <w:szCs w:val="20"/>
          <w:lang w:val="en-GB"/>
        </w:rPr>
        <w:t xml:space="preserve"> may</w:t>
      </w:r>
      <w:r>
        <w:rPr>
          <w:rFonts w:eastAsia="Times New Roman" w:cs="Times New Roman"/>
          <w:szCs w:val="20"/>
          <w:lang w:val="en-GB"/>
        </w:rPr>
        <w:t xml:space="preserve"> remain open for a period of </w:t>
      </w:r>
      <w:r w:rsidR="00027754">
        <w:rPr>
          <w:rFonts w:eastAsia="Times New Roman" w:cs="Times New Roman"/>
          <w:szCs w:val="20"/>
          <w:lang w:val="en-GB"/>
        </w:rPr>
        <w:t xml:space="preserve">up to </w:t>
      </w:r>
      <w:r>
        <w:rPr>
          <w:lang w:val="en-GB"/>
        </w:rPr>
        <w:t>10</w:t>
      </w:r>
      <w:r w:rsidRPr="004E633B">
        <w:rPr>
          <w:rFonts w:eastAsia="Times New Roman" w:cs="Times New Roman"/>
          <w:szCs w:val="20"/>
          <w:lang w:val="en-GB"/>
        </w:rPr>
        <w:t xml:space="preserve"> years.</w:t>
      </w:r>
      <w:r>
        <w:rPr>
          <w:lang w:val="en-GB"/>
        </w:rPr>
        <w:t xml:space="preserve"> </w:t>
      </w:r>
      <w:r w:rsidRPr="004E633B">
        <w:rPr>
          <w:rFonts w:eastAsia="Times New Roman" w:cs="Times New Roman"/>
          <w:szCs w:val="20"/>
          <w:lang w:val="en-GB"/>
        </w:rPr>
        <w:t xml:space="preserve">Successfully appointed service providers </w:t>
      </w:r>
      <w:r w:rsidR="006D2018">
        <w:rPr>
          <w:rFonts w:eastAsia="Times New Roman" w:cs="Times New Roman"/>
          <w:szCs w:val="20"/>
          <w:lang w:val="en-GB"/>
        </w:rPr>
        <w:t>may</w:t>
      </w:r>
      <w:r w:rsidR="006D2018" w:rsidRPr="004E633B">
        <w:rPr>
          <w:rFonts w:eastAsia="Times New Roman" w:cs="Times New Roman"/>
          <w:szCs w:val="20"/>
          <w:lang w:val="en-GB"/>
        </w:rPr>
        <w:t xml:space="preserve"> </w:t>
      </w:r>
      <w:r w:rsidRPr="004E633B">
        <w:rPr>
          <w:rFonts w:eastAsia="Times New Roman" w:cs="Times New Roman"/>
          <w:szCs w:val="20"/>
          <w:lang w:val="en-GB"/>
        </w:rPr>
        <w:t>work with in-house and</w:t>
      </w:r>
      <w:r w:rsidR="006D2018">
        <w:rPr>
          <w:rFonts w:eastAsia="Times New Roman" w:cs="Times New Roman"/>
          <w:szCs w:val="20"/>
          <w:lang w:val="en-GB"/>
        </w:rPr>
        <w:t>/or</w:t>
      </w:r>
      <w:r w:rsidRPr="004E633B">
        <w:rPr>
          <w:rFonts w:eastAsia="Times New Roman" w:cs="Times New Roman"/>
          <w:szCs w:val="20"/>
          <w:lang w:val="en-GB"/>
        </w:rPr>
        <w:t xml:space="preserve"> multi-vendor teams, on a range of </w:t>
      </w:r>
      <w:r w:rsidR="00425D97">
        <w:rPr>
          <w:rFonts w:eastAsia="Times New Roman" w:cs="Times New Roman"/>
          <w:szCs w:val="20"/>
          <w:lang w:val="en-GB"/>
        </w:rPr>
        <w:t xml:space="preserve">programmes and applications </w:t>
      </w:r>
      <w:r w:rsidRPr="004E633B">
        <w:rPr>
          <w:rFonts w:eastAsia="Times New Roman" w:cs="Times New Roman"/>
          <w:szCs w:val="20"/>
          <w:lang w:val="en-GB"/>
        </w:rPr>
        <w:t>in a secure and data sensitive environment</w:t>
      </w:r>
      <w:r w:rsidR="00425D97">
        <w:rPr>
          <w:rFonts w:eastAsia="Times New Roman" w:cs="Times New Roman"/>
          <w:szCs w:val="20"/>
          <w:lang w:val="en-GB"/>
        </w:rPr>
        <w:t xml:space="preserve">. </w:t>
      </w:r>
    </w:p>
    <w:p w14:paraId="67F1E48E" w14:textId="7A0A2144" w:rsidR="0084650D" w:rsidRPr="0084650D" w:rsidRDefault="0084650D" w:rsidP="0084650D">
      <w:pPr>
        <w:pStyle w:val="BodyText"/>
        <w:spacing w:before="1"/>
        <w:ind w:right="665"/>
        <w:rPr>
          <w:rFonts w:ascii="An Post Sans" w:hAnsi="An Post Sans" w:cs="Arial"/>
          <w:iCs/>
          <w:color w:val="000000"/>
        </w:rPr>
      </w:pPr>
      <w:r w:rsidRPr="0084650D">
        <w:rPr>
          <w:rFonts w:ascii="An Post Sans" w:hAnsi="An Post Sans" w:cs="Arial"/>
          <w:iCs/>
          <w:color w:val="000000"/>
        </w:rPr>
        <w:t>The purpose of this PQQ is to short-list vendors who can demonstrate:</w:t>
      </w:r>
    </w:p>
    <w:p w14:paraId="45DA072F" w14:textId="77777777" w:rsidR="0084650D" w:rsidRPr="0084650D" w:rsidRDefault="0084650D" w:rsidP="00440DE6">
      <w:pPr>
        <w:pStyle w:val="ListParagraph"/>
        <w:numPr>
          <w:ilvl w:val="0"/>
          <w:numId w:val="25"/>
        </w:numPr>
        <w:autoSpaceDN w:val="0"/>
        <w:spacing w:line="240" w:lineRule="auto"/>
        <w:ind w:left="993" w:hanging="426"/>
        <w:contextualSpacing w:val="0"/>
        <w:jc w:val="left"/>
        <w:rPr>
          <w:rFonts w:cs="Arial"/>
          <w:szCs w:val="20"/>
        </w:rPr>
      </w:pPr>
      <w:r w:rsidRPr="0084650D">
        <w:rPr>
          <w:rFonts w:cs="Arial"/>
          <w:szCs w:val="20"/>
        </w:rPr>
        <w:t>Experience and excellence in the delivery of the required services using the suite of technologies deployed by An Post;</w:t>
      </w:r>
    </w:p>
    <w:p w14:paraId="5852699E" w14:textId="77777777" w:rsidR="0084650D" w:rsidRPr="0084650D" w:rsidRDefault="0084650D" w:rsidP="00440DE6">
      <w:pPr>
        <w:pStyle w:val="ListParagraph"/>
        <w:numPr>
          <w:ilvl w:val="0"/>
          <w:numId w:val="25"/>
        </w:numPr>
        <w:autoSpaceDN w:val="0"/>
        <w:spacing w:line="240" w:lineRule="auto"/>
        <w:ind w:left="993" w:hanging="426"/>
        <w:contextualSpacing w:val="0"/>
        <w:jc w:val="left"/>
        <w:rPr>
          <w:rFonts w:cs="Arial"/>
          <w:szCs w:val="20"/>
        </w:rPr>
      </w:pPr>
      <w:r w:rsidRPr="0084650D">
        <w:rPr>
          <w:rFonts w:cs="Arial"/>
          <w:szCs w:val="20"/>
        </w:rPr>
        <w:t>An ability to support and advise An Post with the delivery of An Post’s digital strategy;</w:t>
      </w:r>
    </w:p>
    <w:p w14:paraId="6CAAC08A" w14:textId="77777777" w:rsidR="0084650D" w:rsidRPr="0084650D" w:rsidRDefault="0084650D" w:rsidP="00440DE6">
      <w:pPr>
        <w:pStyle w:val="ListParagraph"/>
        <w:numPr>
          <w:ilvl w:val="0"/>
          <w:numId w:val="25"/>
        </w:numPr>
        <w:autoSpaceDN w:val="0"/>
        <w:spacing w:line="240" w:lineRule="auto"/>
        <w:ind w:left="993" w:hanging="426"/>
        <w:contextualSpacing w:val="0"/>
        <w:jc w:val="left"/>
        <w:rPr>
          <w:rFonts w:cs="Arial"/>
          <w:szCs w:val="20"/>
        </w:rPr>
      </w:pPr>
      <w:r w:rsidRPr="0084650D">
        <w:rPr>
          <w:rFonts w:cs="Arial"/>
          <w:szCs w:val="20"/>
        </w:rPr>
        <w:t>An ability to meet the tight deadlines that are associated with these services;</w:t>
      </w:r>
    </w:p>
    <w:p w14:paraId="6DA96EC8" w14:textId="77777777" w:rsidR="0084650D" w:rsidRPr="0084650D" w:rsidRDefault="0084650D" w:rsidP="00440DE6">
      <w:pPr>
        <w:pStyle w:val="ListParagraph"/>
        <w:numPr>
          <w:ilvl w:val="0"/>
          <w:numId w:val="25"/>
        </w:numPr>
        <w:autoSpaceDN w:val="0"/>
        <w:spacing w:line="240" w:lineRule="auto"/>
        <w:ind w:left="993" w:hanging="426"/>
        <w:contextualSpacing w:val="0"/>
        <w:jc w:val="left"/>
        <w:rPr>
          <w:rFonts w:cs="Arial"/>
          <w:szCs w:val="20"/>
        </w:rPr>
      </w:pPr>
      <w:r w:rsidRPr="0084650D">
        <w:rPr>
          <w:rFonts w:cs="Arial"/>
          <w:szCs w:val="20"/>
        </w:rPr>
        <w:t>An ability to work effectively and collaboratively in a multi-vendor environment;</w:t>
      </w:r>
    </w:p>
    <w:p w14:paraId="180BEA37" w14:textId="77777777" w:rsidR="0084650D" w:rsidRPr="0084650D" w:rsidRDefault="0084650D" w:rsidP="00440DE6">
      <w:pPr>
        <w:pStyle w:val="ListParagraph"/>
        <w:numPr>
          <w:ilvl w:val="0"/>
          <w:numId w:val="25"/>
        </w:numPr>
        <w:autoSpaceDN w:val="0"/>
        <w:spacing w:line="240" w:lineRule="auto"/>
        <w:ind w:left="993" w:hanging="426"/>
        <w:contextualSpacing w:val="0"/>
        <w:jc w:val="left"/>
        <w:rPr>
          <w:rFonts w:cs="Arial"/>
          <w:szCs w:val="20"/>
        </w:rPr>
      </w:pPr>
      <w:r w:rsidRPr="0084650D">
        <w:rPr>
          <w:rFonts w:cs="Arial"/>
          <w:szCs w:val="20"/>
        </w:rPr>
        <w:t>Knowledge of relevant technology trends;</w:t>
      </w:r>
    </w:p>
    <w:p w14:paraId="1C2507B0" w14:textId="5086B2A7" w:rsidR="0084650D" w:rsidRPr="0084650D" w:rsidRDefault="0084650D" w:rsidP="00440DE6">
      <w:pPr>
        <w:pStyle w:val="ListParagraph"/>
        <w:numPr>
          <w:ilvl w:val="0"/>
          <w:numId w:val="25"/>
        </w:numPr>
        <w:autoSpaceDN w:val="0"/>
        <w:spacing w:line="240" w:lineRule="auto"/>
        <w:ind w:left="993" w:hanging="426"/>
        <w:contextualSpacing w:val="0"/>
        <w:jc w:val="left"/>
        <w:rPr>
          <w:rFonts w:cs="Arial"/>
          <w:szCs w:val="20"/>
        </w:rPr>
      </w:pPr>
      <w:r w:rsidRPr="0084650D">
        <w:rPr>
          <w:rFonts w:cs="Arial"/>
          <w:szCs w:val="20"/>
        </w:rPr>
        <w:t>The required level of financial</w:t>
      </w:r>
      <w:r w:rsidR="00BA61EE">
        <w:rPr>
          <w:rFonts w:cs="Arial"/>
          <w:szCs w:val="20"/>
        </w:rPr>
        <w:t xml:space="preserve"> and resource</w:t>
      </w:r>
      <w:r w:rsidRPr="0084650D">
        <w:rPr>
          <w:rFonts w:cs="Arial"/>
          <w:szCs w:val="20"/>
        </w:rPr>
        <w:t xml:space="preserve"> capability;</w:t>
      </w:r>
    </w:p>
    <w:p w14:paraId="1811BE71" w14:textId="7B905EC8" w:rsidR="00554560" w:rsidRDefault="0084650D" w:rsidP="00440DE6">
      <w:pPr>
        <w:pStyle w:val="ListParagraph"/>
        <w:numPr>
          <w:ilvl w:val="0"/>
          <w:numId w:val="25"/>
        </w:numPr>
        <w:autoSpaceDN w:val="0"/>
        <w:spacing w:line="240" w:lineRule="auto"/>
        <w:ind w:left="993" w:hanging="426"/>
        <w:contextualSpacing w:val="0"/>
        <w:jc w:val="left"/>
        <w:rPr>
          <w:rFonts w:cs="Arial"/>
          <w:szCs w:val="20"/>
        </w:rPr>
      </w:pPr>
      <w:r w:rsidRPr="0084650D">
        <w:rPr>
          <w:rFonts w:cs="Arial"/>
          <w:szCs w:val="20"/>
        </w:rPr>
        <w:t xml:space="preserve">A track record in supporting clients in their development and continuous improvement of business and technology strategies, relevant to </w:t>
      </w:r>
      <w:r w:rsidR="009A2611">
        <w:rPr>
          <w:rFonts w:cs="Arial"/>
          <w:szCs w:val="20"/>
        </w:rPr>
        <w:t>these services</w:t>
      </w:r>
    </w:p>
    <w:p w14:paraId="17F9DF22" w14:textId="305716C8" w:rsidR="0084650D" w:rsidRDefault="0084650D" w:rsidP="00440DE6">
      <w:pPr>
        <w:pStyle w:val="ListParagraph"/>
        <w:numPr>
          <w:ilvl w:val="0"/>
          <w:numId w:val="25"/>
        </w:numPr>
        <w:autoSpaceDN w:val="0"/>
        <w:spacing w:line="240" w:lineRule="auto"/>
        <w:ind w:left="993" w:hanging="426"/>
        <w:contextualSpacing w:val="0"/>
        <w:jc w:val="left"/>
        <w:rPr>
          <w:rFonts w:cs="Arial"/>
          <w:szCs w:val="20"/>
        </w:rPr>
      </w:pPr>
      <w:r w:rsidRPr="00554560">
        <w:rPr>
          <w:rFonts w:cs="Arial"/>
          <w:szCs w:val="20"/>
        </w:rPr>
        <w:t>An ability to adjust to emerging or changing needs in the technologies deployed by An Post</w:t>
      </w:r>
    </w:p>
    <w:p w14:paraId="6D1FDA64" w14:textId="77777777" w:rsidR="009C5CCA" w:rsidRDefault="009C5CCA" w:rsidP="009C5CCA">
      <w:pPr>
        <w:pStyle w:val="ListParagraph"/>
        <w:autoSpaceDN w:val="0"/>
        <w:spacing w:line="240" w:lineRule="auto"/>
        <w:ind w:left="993"/>
        <w:contextualSpacing w:val="0"/>
        <w:jc w:val="left"/>
        <w:rPr>
          <w:rFonts w:cs="Arial"/>
          <w:szCs w:val="20"/>
        </w:rPr>
      </w:pPr>
    </w:p>
    <w:p w14:paraId="1C3653F1" w14:textId="77777777" w:rsidR="00554560" w:rsidRDefault="00554560" w:rsidP="00554560">
      <w:pPr>
        <w:autoSpaceDN w:val="0"/>
        <w:spacing w:line="240" w:lineRule="auto"/>
        <w:jc w:val="left"/>
        <w:rPr>
          <w:rFonts w:cs="Arial"/>
          <w:szCs w:val="20"/>
        </w:rPr>
      </w:pPr>
    </w:p>
    <w:p w14:paraId="70BCD68A" w14:textId="208FD96B" w:rsidR="00A00281" w:rsidRPr="00A00281" w:rsidRDefault="00A00281" w:rsidP="00633BF9">
      <w:pPr>
        <w:pStyle w:val="Heading3"/>
      </w:pPr>
      <w:bookmarkStart w:id="9" w:name="_Toc230253366"/>
      <w:r w:rsidRPr="004731DF">
        <w:t>Background</w:t>
      </w:r>
      <w:bookmarkEnd w:id="9"/>
    </w:p>
    <w:p w14:paraId="59A05F6E" w14:textId="77777777" w:rsidR="000C0ABC" w:rsidRDefault="000C0ABC" w:rsidP="000C0ABC">
      <w:pPr>
        <w:rPr>
          <w:rFonts w:ascii="Calibri" w:hAnsi="Calibri"/>
          <w:lang w:val="en-GB"/>
        </w:rPr>
      </w:pPr>
      <w:r>
        <w:rPr>
          <w:lang w:val="en-GB"/>
        </w:rPr>
        <w:t xml:space="preserve">As of 2026, An Post has an established digital presence across a range of products and services, with AnPost.com acting as its primary customer-facing digital platform. As well as being a key acquisition channel, organic search plays a critical role in enabling customers to discover, access and engage with An Post services. </w:t>
      </w:r>
    </w:p>
    <w:p w14:paraId="7879D9B2" w14:textId="77777777" w:rsidR="000C0ABC" w:rsidRDefault="000C0ABC" w:rsidP="000C0ABC">
      <w:pPr>
        <w:rPr>
          <w:lang w:val="en-GB"/>
        </w:rPr>
      </w:pPr>
    </w:p>
    <w:p w14:paraId="75A18097" w14:textId="549A0D1B" w:rsidR="000C0ABC" w:rsidRDefault="000C0ABC" w:rsidP="000C0ABC">
      <w:r>
        <w:t>SEO activity has been developed over recent years through a combination of technical improvements</w:t>
      </w:r>
      <w:r w:rsidR="005E43DA">
        <w:t xml:space="preserve"> and on-page and content optimisations primarily</w:t>
      </w:r>
      <w:r>
        <w:t>. The search landscape is constantly evolving and, as part of its broader digital and optimisation strategy, An Post continues to evolve its approach to search in response to changing customer behaviour, increasing competition and advances in technology.</w:t>
      </w:r>
    </w:p>
    <w:p w14:paraId="4FCF15AB" w14:textId="77777777" w:rsidR="000C0ABC" w:rsidRDefault="000C0ABC" w:rsidP="000C0ABC"/>
    <w:p w14:paraId="567F21DA" w14:textId="6FFF431F" w:rsidR="000C0ABC" w:rsidRDefault="00D71633" w:rsidP="000C0ABC">
      <w:r w:rsidRPr="00D71633">
        <w:t xml:space="preserve">Aligned with An Post’s wider Digital strategy and the rapidly fragmenting search </w:t>
      </w:r>
      <w:r w:rsidR="00D179E3" w:rsidRPr="00D71633">
        <w:t>landscape,</w:t>
      </w:r>
      <w:r w:rsidR="00D179E3">
        <w:t xml:space="preserve"> An</w:t>
      </w:r>
      <w:r w:rsidR="000C0ABC">
        <w:t xml:space="preserve"> Post is seeking to establish a panel of suppliers capable of supporting both traditional SEO and emerging </w:t>
      </w:r>
      <w:r w:rsidR="00F12DB5">
        <w:t xml:space="preserve">AI Search / </w:t>
      </w:r>
      <w:r w:rsidR="000C0ABC">
        <w:t xml:space="preserve">Generative Engine Optimisation (GEO), ensuring </w:t>
      </w:r>
      <w:r>
        <w:t xml:space="preserve">sustained </w:t>
      </w:r>
      <w:r w:rsidR="000C0ABC">
        <w:t>visibility across current and future search environments.</w:t>
      </w:r>
    </w:p>
    <w:p w14:paraId="416ABE33" w14:textId="77777777" w:rsidR="00554560" w:rsidRPr="00554560" w:rsidRDefault="00554560" w:rsidP="00554560">
      <w:pPr>
        <w:autoSpaceDN w:val="0"/>
        <w:spacing w:line="240" w:lineRule="auto"/>
        <w:jc w:val="left"/>
        <w:rPr>
          <w:rFonts w:cs="Arial"/>
          <w:szCs w:val="20"/>
        </w:rPr>
      </w:pPr>
    </w:p>
    <w:p w14:paraId="16B92218" w14:textId="05F191FB" w:rsidR="009A1B82" w:rsidRDefault="00E51232" w:rsidP="009A1B82">
      <w:pPr>
        <w:pStyle w:val="Heading3"/>
      </w:pPr>
      <w:bookmarkStart w:id="10" w:name="_Toc230253367"/>
      <w:r w:rsidRPr="00DA76A3">
        <w:lastRenderedPageBreak/>
        <w:t>Summary of Requirements</w:t>
      </w:r>
      <w:bookmarkEnd w:id="10"/>
    </w:p>
    <w:p w14:paraId="2C397718" w14:textId="6A70B65B" w:rsidR="000C0ABC" w:rsidRPr="000C0ABC" w:rsidRDefault="000C0ABC" w:rsidP="000C0ABC">
      <w:r w:rsidRPr="000C0ABC">
        <w:t>This panel will cover strategic advisory, optimisation execution, technical deployment</w:t>
      </w:r>
      <w:r w:rsidR="00DE64B6">
        <w:t>,</w:t>
      </w:r>
      <w:r w:rsidRPr="000C0ABC">
        <w:t xml:space="preserve"> and performance measurement and reporting activities related to enhancing An Post’s visibility in traditional and emerging search engines.</w:t>
      </w:r>
    </w:p>
    <w:p w14:paraId="5297D33F" w14:textId="77777777" w:rsidR="00AA67EA" w:rsidRDefault="00AA67EA" w:rsidP="000C0ABC"/>
    <w:p w14:paraId="17D20D07" w14:textId="65AA6718" w:rsidR="00AA67EA" w:rsidRDefault="00AA67EA" w:rsidP="00AA67EA">
      <w:r w:rsidRPr="00AA67EA">
        <w:t>The services</w:t>
      </w:r>
      <w:r>
        <w:t xml:space="preserve"> </w:t>
      </w:r>
      <w:r w:rsidRPr="00AA67EA">
        <w:t>required under this Qualification System may include, but are not limited to:</w:t>
      </w:r>
    </w:p>
    <w:p w14:paraId="398BBE76" w14:textId="77777777" w:rsidR="00AA67EA" w:rsidRPr="00AA67EA" w:rsidRDefault="00AA67EA" w:rsidP="00AA67EA"/>
    <w:p w14:paraId="704A7139" w14:textId="77777777" w:rsidR="00AA67EA" w:rsidRPr="00AA67EA" w:rsidRDefault="00AA67EA" w:rsidP="00440DE6">
      <w:pPr>
        <w:numPr>
          <w:ilvl w:val="0"/>
          <w:numId w:val="32"/>
        </w:numPr>
      </w:pPr>
      <w:r w:rsidRPr="00AA67EA">
        <w:t>Strategic advisory and optimisation planning, including development of SEO and GEO strategies aligned to organisational objectives and customer needs</w:t>
      </w:r>
    </w:p>
    <w:p w14:paraId="72E693EF" w14:textId="77777777" w:rsidR="00AA67EA" w:rsidRPr="00AA67EA" w:rsidRDefault="00AA67EA" w:rsidP="00440DE6">
      <w:pPr>
        <w:numPr>
          <w:ilvl w:val="0"/>
          <w:numId w:val="32"/>
        </w:numPr>
      </w:pPr>
      <w:r w:rsidRPr="00AA67EA">
        <w:t>Technical SEO services, including site audits, diagnostics and implementation support in areas such as crawlability, indexation, site architecture, performance optimisation, structured data and schema</w:t>
      </w:r>
    </w:p>
    <w:p w14:paraId="12C63E53" w14:textId="7F18CDF9" w:rsidR="00AA67EA" w:rsidRPr="00AA67EA" w:rsidRDefault="00AA67EA" w:rsidP="00440DE6">
      <w:pPr>
        <w:numPr>
          <w:ilvl w:val="0"/>
          <w:numId w:val="32"/>
        </w:numPr>
      </w:pPr>
      <w:r w:rsidRPr="00AA67EA">
        <w:t>On page optimisation and content strategy services, including keyword</w:t>
      </w:r>
      <w:r w:rsidR="00406F02">
        <w:t>/prompt</w:t>
      </w:r>
      <w:r w:rsidRPr="00AA67EA">
        <w:t xml:space="preserve"> research, search intent analysis, and optimisation of content to support discoverability, accessibility and user experience</w:t>
      </w:r>
    </w:p>
    <w:p w14:paraId="5A51AB6D" w14:textId="77777777" w:rsidR="00AA67EA" w:rsidRPr="00AA67EA" w:rsidRDefault="00AA67EA" w:rsidP="00440DE6">
      <w:pPr>
        <w:numPr>
          <w:ilvl w:val="0"/>
          <w:numId w:val="32"/>
        </w:numPr>
      </w:pPr>
      <w:r w:rsidRPr="00AA67EA">
        <w:t>Off page optimisation services, including authority building, digital PR and link acquisition strategies</w:t>
      </w:r>
    </w:p>
    <w:p w14:paraId="0A2A540F" w14:textId="77777777" w:rsidR="00AA67EA" w:rsidRPr="00AA67EA" w:rsidRDefault="00AA67EA" w:rsidP="00440DE6">
      <w:pPr>
        <w:numPr>
          <w:ilvl w:val="0"/>
          <w:numId w:val="32"/>
        </w:numPr>
      </w:pPr>
      <w:r w:rsidRPr="00AA67EA">
        <w:t>Optimisation for AI-driven and emerging search environments, including adaptation of content structures and strategies to support visibility within generative search and AI-powered responses</w:t>
      </w:r>
    </w:p>
    <w:p w14:paraId="14E786AA" w14:textId="77777777" w:rsidR="00AA67EA" w:rsidRPr="00AA67EA" w:rsidRDefault="00AA67EA" w:rsidP="00440DE6">
      <w:pPr>
        <w:numPr>
          <w:ilvl w:val="0"/>
          <w:numId w:val="32"/>
        </w:numPr>
      </w:pPr>
      <w:r w:rsidRPr="00AA67EA">
        <w:t>Performance measurement, analytics and reporting services, including tracking, analysis and communication of SEO and GEO performance across relevant products, services or channels</w:t>
      </w:r>
    </w:p>
    <w:p w14:paraId="1125D89D" w14:textId="0975CA54" w:rsidR="00AA67EA" w:rsidRPr="00AA67EA" w:rsidRDefault="00AA67EA" w:rsidP="00440DE6">
      <w:pPr>
        <w:numPr>
          <w:ilvl w:val="0"/>
          <w:numId w:val="32"/>
        </w:numPr>
      </w:pPr>
      <w:r w:rsidRPr="00AA67EA">
        <w:t>Stakeholder engagement</w:t>
      </w:r>
      <w:r w:rsidR="000C570C">
        <w:t>, training</w:t>
      </w:r>
      <w:r w:rsidRPr="00AA67EA">
        <w:t xml:space="preserve"> and collaboration, including working with internal teams and third-party providers, and providing guidance, training and knowledge transfer where required</w:t>
      </w:r>
    </w:p>
    <w:p w14:paraId="73F3C2FE" w14:textId="77777777" w:rsidR="00AA67EA" w:rsidRPr="00AA67EA" w:rsidRDefault="00AA67EA" w:rsidP="00440DE6">
      <w:pPr>
        <w:numPr>
          <w:ilvl w:val="0"/>
          <w:numId w:val="32"/>
        </w:numPr>
      </w:pPr>
      <w:r w:rsidRPr="00AA67EA">
        <w:t>Innovation, testing and continuous improvement activities, including piloting new approaches, tools or methodologies in response to evolving technologies and user behaviours</w:t>
      </w:r>
    </w:p>
    <w:p w14:paraId="3D1B735B" w14:textId="77777777" w:rsidR="00406F02" w:rsidRDefault="00406F02" w:rsidP="00AA67EA"/>
    <w:p w14:paraId="698C80CF" w14:textId="77777777" w:rsidR="00AA67EA" w:rsidRPr="00AA67EA" w:rsidRDefault="00AA67EA" w:rsidP="00AA67EA">
      <w:r w:rsidRPr="00AA67EA">
        <w:t>The above scope reflects the anticipated range of services required; however, it is not exhaustive. Full and detailed specifications for individual requirements will be provided at Invitation to Tender (ITT) stage for specific call-off competitions under the Qualification System.</w:t>
      </w:r>
    </w:p>
    <w:p w14:paraId="2F454158" w14:textId="77777777" w:rsidR="000C0ABC" w:rsidRDefault="000C0ABC" w:rsidP="000C0ABC"/>
    <w:p w14:paraId="06632A78" w14:textId="7866ADF4" w:rsidR="00E9026E" w:rsidRDefault="00E9026E" w:rsidP="000C0ABC">
      <w:r w:rsidRPr="00E9026E">
        <w:t>At PQQ stage, Applicants are required to demonstrate capability and experience only. Detailed methodologies, tools and delivery approaches</w:t>
      </w:r>
      <w:r>
        <w:t xml:space="preserve"> specific to each individual call off requested by An </w:t>
      </w:r>
      <w:r w:rsidR="00F40B79">
        <w:t xml:space="preserve">Post </w:t>
      </w:r>
      <w:r w:rsidR="00F40B79" w:rsidRPr="00E9026E">
        <w:t>will</w:t>
      </w:r>
      <w:r w:rsidRPr="00E9026E">
        <w:t xml:space="preserve"> not be evaluated until ITT stage</w:t>
      </w:r>
    </w:p>
    <w:p w14:paraId="5D61F3A3" w14:textId="77777777" w:rsidR="00E9026E" w:rsidRPr="000C0ABC" w:rsidRDefault="00E9026E" w:rsidP="000C0ABC"/>
    <w:p w14:paraId="0EE8A337" w14:textId="77777777" w:rsidR="000C0ABC" w:rsidRPr="000C0ABC" w:rsidRDefault="000C0ABC" w:rsidP="000C0ABC">
      <w:r w:rsidRPr="000C0ABC">
        <w:t>The scope outlined above is indicative only and may evolve in line with An Post’s business and technology requirements, as well as industry changes.</w:t>
      </w:r>
    </w:p>
    <w:p w14:paraId="429A7159" w14:textId="77777777" w:rsidR="009A1B82" w:rsidRPr="009A1B82" w:rsidRDefault="009A1B82" w:rsidP="009A1B82"/>
    <w:p w14:paraId="389E61EF" w14:textId="58BA7606" w:rsidR="001F7900" w:rsidRPr="008B7E7A" w:rsidRDefault="001F7900" w:rsidP="001F7900">
      <w:r w:rsidRPr="008B7E7A">
        <w:rPr>
          <w:b/>
          <w:bCs/>
        </w:rPr>
        <w:t>Note:</w:t>
      </w:r>
    </w:p>
    <w:p w14:paraId="2AD14059" w14:textId="77777777" w:rsidR="001F7900" w:rsidRPr="00DA76A3" w:rsidRDefault="001F7900" w:rsidP="00D3641B">
      <w:pPr>
        <w:spacing w:line="240" w:lineRule="auto"/>
      </w:pPr>
    </w:p>
    <w:p w14:paraId="06385803" w14:textId="77777777" w:rsidR="00D0715B" w:rsidRPr="00DA76A3" w:rsidRDefault="00D0715B" w:rsidP="00D3641B">
      <w:pPr>
        <w:spacing w:line="240" w:lineRule="auto"/>
      </w:pPr>
      <w:r w:rsidRPr="56E416A5">
        <w:t xml:space="preserve">Applicants will be expected to demonstrate to </w:t>
      </w:r>
      <w:r w:rsidR="00AE22C8" w:rsidRPr="56E416A5">
        <w:t>AN POST</w:t>
      </w:r>
      <w:r w:rsidRPr="56E416A5">
        <w:t>’</w:t>
      </w:r>
      <w:r w:rsidRPr="56E416A5">
        <w:rPr>
          <w:rFonts w:cs="Calibri"/>
        </w:rPr>
        <w:t>s</w:t>
      </w:r>
      <w:r w:rsidRPr="56E416A5">
        <w:t xml:space="preserve"> complete satisfaction that they have the capacity and capability to provide </w:t>
      </w:r>
      <w:r w:rsidR="45288E44" w:rsidRPr="56E416A5">
        <w:t>all</w:t>
      </w:r>
      <w:r w:rsidR="003F15DF" w:rsidRPr="56E416A5">
        <w:t xml:space="preserve"> of the services required</w:t>
      </w:r>
      <w:r w:rsidRPr="56E416A5">
        <w:t>.</w:t>
      </w:r>
    </w:p>
    <w:p w14:paraId="110FFD37" w14:textId="77777777" w:rsidR="00D47375" w:rsidRPr="00DA76A3" w:rsidRDefault="00D47375" w:rsidP="00D3641B">
      <w:pPr>
        <w:spacing w:line="240" w:lineRule="auto"/>
      </w:pPr>
    </w:p>
    <w:p w14:paraId="56495E29" w14:textId="216E111F" w:rsidR="003010A7" w:rsidRPr="00DA76A3" w:rsidRDefault="003010A7" w:rsidP="00D3641B">
      <w:pPr>
        <w:spacing w:line="240" w:lineRule="auto"/>
      </w:pPr>
      <w:r w:rsidRPr="00DA76A3">
        <w:t xml:space="preserve">The requirements contained in this notice are based on </w:t>
      </w:r>
      <w:r w:rsidR="00AE22C8" w:rsidRPr="00DA76A3">
        <w:t>AN POST</w:t>
      </w:r>
      <w:r w:rsidR="00294E69" w:rsidRPr="00DA76A3">
        <w:t>’S</w:t>
      </w:r>
      <w:r w:rsidRPr="00DA76A3">
        <w:t xml:space="preserve"> current requirements which are indicative only, are not exhaustive and are subject to change in line with the business needs and ongoing operational requirements of </w:t>
      </w:r>
      <w:r w:rsidR="00AE22C8" w:rsidRPr="00DA76A3">
        <w:t>AN POST</w:t>
      </w:r>
      <w:r w:rsidRPr="00DA76A3">
        <w:t xml:space="preserve">. </w:t>
      </w:r>
    </w:p>
    <w:p w14:paraId="6B699379" w14:textId="77777777" w:rsidR="00D47375" w:rsidRPr="00DA76A3" w:rsidRDefault="00D47375" w:rsidP="00D3641B">
      <w:pPr>
        <w:spacing w:line="240" w:lineRule="auto"/>
      </w:pPr>
    </w:p>
    <w:p w14:paraId="29BF626B" w14:textId="5A750F50" w:rsidR="00332331" w:rsidRDefault="00E256BE" w:rsidP="00D3641B">
      <w:pPr>
        <w:spacing w:line="240" w:lineRule="auto"/>
      </w:pPr>
      <w:r w:rsidRPr="00DA76A3">
        <w:t xml:space="preserve">Full Specifications of the </w:t>
      </w:r>
      <w:r w:rsidR="002532AA">
        <w:t>requirement</w:t>
      </w:r>
      <w:r w:rsidR="00157FCB">
        <w:t xml:space="preserve">s </w:t>
      </w:r>
      <w:r w:rsidRPr="00DA76A3">
        <w:t xml:space="preserve">will only be provided </w:t>
      </w:r>
      <w:r w:rsidR="00D4155F">
        <w:t>for each</w:t>
      </w:r>
      <w:r w:rsidRPr="00DA76A3">
        <w:t xml:space="preserve"> Tender </w:t>
      </w:r>
      <w:r w:rsidR="00D4155F">
        <w:t>issued</w:t>
      </w:r>
      <w:r w:rsidR="001F0819" w:rsidRPr="00DA76A3">
        <w:t>.</w:t>
      </w:r>
    </w:p>
    <w:p w14:paraId="3FE9F23F" w14:textId="41D760BB" w:rsidR="002E52D3" w:rsidRPr="00DA76A3" w:rsidRDefault="002E52D3" w:rsidP="00D3641B">
      <w:pPr>
        <w:spacing w:line="240" w:lineRule="auto"/>
      </w:pPr>
    </w:p>
    <w:p w14:paraId="215C39B1" w14:textId="0549AC93" w:rsidR="00F2146F" w:rsidRDefault="00F2146F" w:rsidP="00815421">
      <w:pPr>
        <w:pStyle w:val="Heading2"/>
        <w:numPr>
          <w:ilvl w:val="1"/>
          <w:numId w:val="17"/>
        </w:numPr>
        <w:rPr>
          <w:lang w:val="en-IE"/>
        </w:rPr>
      </w:pPr>
      <w:bookmarkStart w:id="11" w:name="_Toc171591464"/>
      <w:bookmarkStart w:id="12" w:name="_Toc204779621"/>
      <w:bookmarkStart w:id="13" w:name="_Toc230253368"/>
      <w:r>
        <w:rPr>
          <w:lang w:val="en-IE"/>
        </w:rPr>
        <w:lastRenderedPageBreak/>
        <w:t>Technical Skills and Processes</w:t>
      </w:r>
      <w:bookmarkEnd w:id="13"/>
    </w:p>
    <w:p w14:paraId="7ACF4357" w14:textId="08EF0A97" w:rsidR="00F2146F" w:rsidRDefault="001F62CD" w:rsidP="00F2146F">
      <w:r>
        <w:t xml:space="preserve">An Post </w:t>
      </w:r>
      <w:r w:rsidR="0071104E">
        <w:t>has outlined question</w:t>
      </w:r>
      <w:r w:rsidR="00EF331A">
        <w:t>s</w:t>
      </w:r>
      <w:r w:rsidR="0071104E">
        <w:t xml:space="preserve"> in Part </w:t>
      </w:r>
      <w:r w:rsidR="003C2B33">
        <w:t>9</w:t>
      </w:r>
      <w:r w:rsidR="0071104E">
        <w:t xml:space="preserve"> </w:t>
      </w:r>
      <w:r w:rsidR="002B763D">
        <w:t xml:space="preserve">which are designed to support An Post in carrying out a proportionate assessment of </w:t>
      </w:r>
      <w:r w:rsidR="00EF331A">
        <w:t>supplier’s</w:t>
      </w:r>
      <w:r w:rsidR="002B763D">
        <w:t xml:space="preserve"> technical capacity and strategic capability at selection state</w:t>
      </w:r>
      <w:r w:rsidR="003E6F46">
        <w:t xml:space="preserve">. This will focus on how </w:t>
      </w:r>
      <w:r w:rsidR="00224177">
        <w:t>optimisation</w:t>
      </w:r>
      <w:r w:rsidR="003A2B5E">
        <w:t xml:space="preserve"> </w:t>
      </w:r>
      <w:r w:rsidR="003E6F46">
        <w:t xml:space="preserve">services are governed, delivered, and sustained rather than on specific tools or solution. It will provide </w:t>
      </w:r>
      <w:r w:rsidR="00EF331A">
        <w:t xml:space="preserve">a structure and auditable basis for evaluating whether suppliers have the appropriate operating models, controls and delivery maturity to meet requirements and manage risk. </w:t>
      </w:r>
    </w:p>
    <w:p w14:paraId="6F79E26B" w14:textId="77777777" w:rsidR="00EF331A" w:rsidRPr="00F2146F" w:rsidRDefault="00EF331A" w:rsidP="00F2146F"/>
    <w:p w14:paraId="67733611" w14:textId="6D20E0C8" w:rsidR="00CF0A68" w:rsidRPr="00DA76A3" w:rsidRDefault="00CF0A68" w:rsidP="00815421">
      <w:pPr>
        <w:pStyle w:val="Heading2"/>
        <w:numPr>
          <w:ilvl w:val="1"/>
          <w:numId w:val="17"/>
        </w:numPr>
        <w:rPr>
          <w:lang w:val="en-IE"/>
        </w:rPr>
      </w:pPr>
      <w:bookmarkStart w:id="14" w:name="_Toc230253369"/>
      <w:r>
        <w:rPr>
          <w:lang w:val="en-IE"/>
        </w:rPr>
        <w:t>Numbers admitted to the Qualification System</w:t>
      </w:r>
      <w:bookmarkEnd w:id="11"/>
      <w:bookmarkEnd w:id="12"/>
      <w:bookmarkEnd w:id="14"/>
    </w:p>
    <w:p w14:paraId="11F4627E" w14:textId="6CF3C883" w:rsidR="00CF0A68" w:rsidRDefault="00F51A3F" w:rsidP="001945ED">
      <w:pPr>
        <w:spacing w:line="240" w:lineRule="auto"/>
        <w:textAlignment w:val="baseline"/>
        <w:rPr>
          <w:rFonts w:eastAsia="Times New Roman" w:cs="Segoe UI"/>
          <w:lang w:eastAsia="en-IE"/>
        </w:rPr>
      </w:pPr>
      <w:r w:rsidRPr="46A9C88F">
        <w:rPr>
          <w:rFonts w:eastAsia="Times New Roman" w:cs="Segoe UI"/>
          <w:lang w:eastAsia="en-IE"/>
        </w:rPr>
        <w:t>All those who complete the questionnaire contained in Appendix 1 and meet the minimum criteria and rules outlined, will be invited onto the Qualification System. There will be no limit on the numbers admitted. The names and details of those admitted will be confidential and will not be released to any members of the Qualification System. </w:t>
      </w:r>
    </w:p>
    <w:p w14:paraId="0727BA1B" w14:textId="77777777" w:rsidR="001945ED" w:rsidRPr="001945ED" w:rsidRDefault="001945ED" w:rsidP="001945ED">
      <w:pPr>
        <w:spacing w:line="240" w:lineRule="auto"/>
        <w:textAlignment w:val="baseline"/>
        <w:rPr>
          <w:rFonts w:ascii="Segoe UI" w:eastAsia="Times New Roman" w:hAnsi="Segoe UI" w:cs="Segoe UI"/>
          <w:sz w:val="18"/>
          <w:szCs w:val="18"/>
          <w:lang w:eastAsia="en-IE"/>
        </w:rPr>
      </w:pPr>
    </w:p>
    <w:p w14:paraId="13FF1790" w14:textId="47D6B05E" w:rsidR="00730191" w:rsidRPr="00DA76A3" w:rsidRDefault="00730191" w:rsidP="00D3641B">
      <w:pPr>
        <w:pStyle w:val="Heading2"/>
        <w:spacing w:line="240" w:lineRule="auto"/>
        <w:rPr>
          <w:lang w:val="en-IE"/>
        </w:rPr>
      </w:pPr>
      <w:bookmarkStart w:id="15" w:name="_Toc230253370"/>
      <w:r w:rsidRPr="00DA76A3">
        <w:rPr>
          <w:lang w:val="en-IE"/>
        </w:rPr>
        <w:t xml:space="preserve">Duration of </w:t>
      </w:r>
      <w:r w:rsidR="00B42BD6">
        <w:rPr>
          <w:lang w:val="en-IE"/>
        </w:rPr>
        <w:t>the Qualification System</w:t>
      </w:r>
      <w:bookmarkEnd w:id="15"/>
    </w:p>
    <w:p w14:paraId="1F647BD4" w14:textId="63ED177D" w:rsidR="00534AA0" w:rsidRPr="00B871FD" w:rsidRDefault="00534AA0" w:rsidP="00534AA0">
      <w:pPr>
        <w:spacing w:line="240" w:lineRule="auto"/>
        <w:textAlignment w:val="baseline"/>
        <w:rPr>
          <w:rFonts w:ascii="Segoe UI" w:eastAsia="Times New Roman" w:hAnsi="Segoe UI" w:cs="Segoe UI"/>
          <w:sz w:val="18"/>
          <w:szCs w:val="18"/>
          <w:lang w:eastAsia="en-IE"/>
        </w:rPr>
      </w:pPr>
      <w:r w:rsidRPr="4E509561">
        <w:rPr>
          <w:rFonts w:eastAsia="Times New Roman" w:cs="Segoe UI"/>
          <w:lang w:eastAsia="en-IE"/>
        </w:rPr>
        <w:t xml:space="preserve">The Qualification System will operate </w:t>
      </w:r>
      <w:r>
        <w:rPr>
          <w:rFonts w:eastAsia="Times New Roman" w:cs="Segoe UI"/>
          <w:lang w:eastAsia="en-IE"/>
        </w:rPr>
        <w:t>until 2</w:t>
      </w:r>
      <w:r w:rsidRPr="007B3B59">
        <w:rPr>
          <w:rFonts w:eastAsia="Times New Roman" w:cs="Segoe UI"/>
          <w:vertAlign w:val="superscript"/>
          <w:lang w:eastAsia="en-IE"/>
        </w:rPr>
        <w:t>nd</w:t>
      </w:r>
      <w:r>
        <w:rPr>
          <w:rFonts w:eastAsia="Times New Roman" w:cs="Segoe UI"/>
          <w:lang w:eastAsia="en-IE"/>
        </w:rPr>
        <w:t xml:space="preserve"> </w:t>
      </w:r>
      <w:r w:rsidR="00AB4AA6">
        <w:rPr>
          <w:rFonts w:eastAsia="Times New Roman" w:cs="Segoe UI"/>
          <w:lang w:eastAsia="en-IE"/>
        </w:rPr>
        <w:t xml:space="preserve">December </w:t>
      </w:r>
      <w:r>
        <w:rPr>
          <w:rFonts w:eastAsia="Times New Roman" w:cs="Segoe UI"/>
          <w:lang w:eastAsia="en-IE"/>
        </w:rPr>
        <w:t>203</w:t>
      </w:r>
      <w:r w:rsidR="000E0681">
        <w:rPr>
          <w:rFonts w:eastAsia="Times New Roman" w:cs="Segoe UI"/>
          <w:lang w:eastAsia="en-IE"/>
        </w:rPr>
        <w:t>6</w:t>
      </w:r>
      <w:r w:rsidRPr="00B871FD">
        <w:rPr>
          <w:rFonts w:eastAsia="Times New Roman" w:cs="Segoe UI"/>
          <w:szCs w:val="20"/>
          <w:lang w:eastAsia="en-IE"/>
        </w:rPr>
        <w:t>. An Post reserves the right to extend or close the panel early in line with Operational Requirements. </w:t>
      </w:r>
    </w:p>
    <w:p w14:paraId="642F1713" w14:textId="77777777" w:rsidR="004260E2" w:rsidRDefault="004260E2" w:rsidP="00D3641B">
      <w:pPr>
        <w:spacing w:after="120" w:line="240" w:lineRule="auto"/>
        <w:rPr>
          <w:szCs w:val="20"/>
        </w:rPr>
      </w:pPr>
    </w:p>
    <w:p w14:paraId="5EEB794B" w14:textId="77777777" w:rsidR="00FB07BC" w:rsidRDefault="00FB07BC" w:rsidP="00815421">
      <w:pPr>
        <w:pStyle w:val="Heading2"/>
        <w:numPr>
          <w:ilvl w:val="1"/>
          <w:numId w:val="17"/>
        </w:numPr>
        <w:rPr>
          <w:lang w:val="en-IE"/>
        </w:rPr>
      </w:pPr>
      <w:bookmarkStart w:id="16" w:name="_Toc171591466"/>
      <w:bookmarkStart w:id="17" w:name="_Toc204779623"/>
      <w:bookmarkStart w:id="18" w:name="_Toc230253371"/>
      <w:r>
        <w:rPr>
          <w:lang w:val="en-IE"/>
        </w:rPr>
        <w:t>Operation of the Qualification System</w:t>
      </w:r>
      <w:bookmarkEnd w:id="16"/>
      <w:bookmarkEnd w:id="17"/>
      <w:bookmarkEnd w:id="18"/>
    </w:p>
    <w:p w14:paraId="07C51970" w14:textId="77777777" w:rsidR="00360E0B" w:rsidRPr="00B871FD" w:rsidRDefault="00360E0B" w:rsidP="00360E0B">
      <w:pPr>
        <w:spacing w:line="240" w:lineRule="auto"/>
        <w:textAlignment w:val="baseline"/>
        <w:rPr>
          <w:rFonts w:ascii="Segoe UI" w:eastAsia="Times New Roman" w:hAnsi="Segoe UI" w:cs="Segoe UI"/>
          <w:sz w:val="18"/>
          <w:szCs w:val="18"/>
          <w:lang w:eastAsia="en-IE"/>
        </w:rPr>
      </w:pPr>
      <w:r w:rsidRPr="00B871FD">
        <w:rPr>
          <w:rFonts w:eastAsia="Times New Roman" w:cs="Segoe UI"/>
          <w:szCs w:val="20"/>
          <w:lang w:eastAsia="en-IE"/>
        </w:rPr>
        <w:t>An Post will use this Qualification System as and when requirements within its scope arise. It is An Post’s intention to issue its requirements in the form of Invitation to Tender competitions as applicable. An Post may, where it deems it advantageous to do so, issue a requirement to all members of the Qualification System. Full Specifications of the services required will only be provided at individual tender stage. </w:t>
      </w:r>
    </w:p>
    <w:p w14:paraId="2F6D91EA" w14:textId="77777777" w:rsidR="00360E0B" w:rsidRDefault="00360E0B" w:rsidP="00360E0B">
      <w:pPr>
        <w:spacing w:line="240" w:lineRule="auto"/>
        <w:textAlignment w:val="baseline"/>
        <w:rPr>
          <w:rFonts w:eastAsia="Times New Roman" w:cs="Segoe UI"/>
          <w:szCs w:val="20"/>
          <w:lang w:eastAsia="en-IE"/>
        </w:rPr>
      </w:pPr>
    </w:p>
    <w:p w14:paraId="199F053D" w14:textId="1A518BEF" w:rsidR="008508B8" w:rsidRDefault="00360E0B" w:rsidP="001945ED">
      <w:pPr>
        <w:spacing w:line="240" w:lineRule="auto"/>
        <w:textAlignment w:val="baseline"/>
        <w:rPr>
          <w:rFonts w:eastAsia="Times New Roman" w:cs="Segoe UI"/>
          <w:szCs w:val="20"/>
          <w:lang w:eastAsia="en-IE"/>
        </w:rPr>
      </w:pPr>
      <w:r w:rsidRPr="00B871FD">
        <w:rPr>
          <w:rFonts w:eastAsia="Times New Roman" w:cs="Segoe UI"/>
          <w:szCs w:val="20"/>
          <w:lang w:eastAsia="en-IE"/>
        </w:rPr>
        <w:t>For the avoidance of doubt, admission to the Qualification System constitutes no guarantee that any particular quantity of services will be procured from any member.  As a condition for the establishment of the Qualification System, An Post, at its sole discretion, reserves the right to engage in separate procurement procedures outside of the Qualification System for any contract arising within the lifetime of the System. </w:t>
      </w:r>
    </w:p>
    <w:p w14:paraId="46734C92" w14:textId="77777777" w:rsidR="001945ED" w:rsidRPr="001945ED" w:rsidRDefault="001945ED" w:rsidP="001945ED">
      <w:pPr>
        <w:spacing w:line="240" w:lineRule="auto"/>
        <w:textAlignment w:val="baseline"/>
        <w:rPr>
          <w:rFonts w:ascii="Segoe UI" w:eastAsia="Times New Roman" w:hAnsi="Segoe UI" w:cs="Segoe UI"/>
          <w:sz w:val="18"/>
          <w:szCs w:val="18"/>
          <w:lang w:eastAsia="en-IE"/>
        </w:rPr>
      </w:pPr>
    </w:p>
    <w:p w14:paraId="627BA9D1" w14:textId="77777777" w:rsidR="006179AE" w:rsidRPr="006179AE" w:rsidRDefault="006179AE" w:rsidP="006179AE">
      <w:pPr>
        <w:pStyle w:val="Heading2"/>
        <w:spacing w:line="240" w:lineRule="auto"/>
      </w:pPr>
      <w:bookmarkStart w:id="19" w:name="_Toc171591467"/>
      <w:bookmarkStart w:id="20" w:name="_Toc204779624"/>
      <w:bookmarkStart w:id="21" w:name="_Toc230253372"/>
      <w:r w:rsidRPr="006179AE">
        <w:rPr>
          <w:lang w:val="en-IE"/>
        </w:rPr>
        <w:t>Form of Contract under the Qualification System</w:t>
      </w:r>
      <w:bookmarkEnd w:id="19"/>
      <w:bookmarkEnd w:id="20"/>
      <w:bookmarkEnd w:id="21"/>
    </w:p>
    <w:p w14:paraId="3D2EB0AF" w14:textId="77777777" w:rsidR="006179AE" w:rsidRDefault="006179AE" w:rsidP="006179AE">
      <w:pPr>
        <w:spacing w:line="240" w:lineRule="auto"/>
        <w:textAlignment w:val="baseline"/>
        <w:rPr>
          <w:rFonts w:eastAsia="Times New Roman" w:cs="Segoe UI"/>
          <w:szCs w:val="20"/>
          <w:lang w:eastAsia="en-IE"/>
        </w:rPr>
      </w:pPr>
      <w:r w:rsidRPr="00B871FD">
        <w:rPr>
          <w:rFonts w:eastAsia="Times New Roman" w:cs="Segoe UI"/>
          <w:szCs w:val="20"/>
          <w:lang w:eastAsia="en-IE"/>
        </w:rPr>
        <w:t>An Post intends that any such call-off contract shall be in the form of a An Post standard Service Level Contract. An Post however, reserves the right to use another form of contract should An Post deem it more suitable.   </w:t>
      </w:r>
    </w:p>
    <w:p w14:paraId="66269C4C" w14:textId="77777777" w:rsidR="002A271F" w:rsidRDefault="002A271F" w:rsidP="006179AE">
      <w:pPr>
        <w:spacing w:line="240" w:lineRule="auto"/>
        <w:textAlignment w:val="baseline"/>
        <w:rPr>
          <w:rFonts w:eastAsia="Times New Roman" w:cs="Segoe UI"/>
          <w:szCs w:val="20"/>
          <w:lang w:eastAsia="en-IE"/>
        </w:rPr>
      </w:pPr>
    </w:p>
    <w:p w14:paraId="265F87FA" w14:textId="092697D2" w:rsidR="002A271F" w:rsidRDefault="002A271F" w:rsidP="00102A79">
      <w:r w:rsidRPr="00D07588">
        <w:rPr>
          <w:b/>
        </w:rPr>
        <w:t>Note</w:t>
      </w:r>
      <w:r w:rsidRPr="002B54A2">
        <w:rPr>
          <w:b/>
        </w:rPr>
        <w:t>:</w:t>
      </w:r>
      <w:r w:rsidRPr="002B54A2">
        <w:t xml:space="preserve"> While Physical Security / Sustainability</w:t>
      </w:r>
      <w:r w:rsidR="007859E6">
        <w:t xml:space="preserve"> / Artificial Intelligence</w:t>
      </w:r>
      <w:r w:rsidRPr="002B54A2">
        <w:t xml:space="preserve"> is not included</w:t>
      </w:r>
      <w:r w:rsidRPr="00D07588">
        <w:t xml:space="preserve"> in the PQQ stage, this may be relevant at the next stage of the process and potentially be included within the ITT stage award criteria questions.</w:t>
      </w:r>
    </w:p>
    <w:p w14:paraId="5BF85FAF" w14:textId="77777777" w:rsidR="006179AE" w:rsidRPr="006179AE" w:rsidRDefault="006179AE" w:rsidP="006179AE">
      <w:pPr>
        <w:rPr>
          <w:lang w:val="en-US"/>
        </w:rPr>
      </w:pPr>
    </w:p>
    <w:p w14:paraId="5D640B7F" w14:textId="4E364167" w:rsidR="00102A79" w:rsidRDefault="00102A79" w:rsidP="00D3641B">
      <w:pPr>
        <w:pStyle w:val="Heading2"/>
        <w:spacing w:line="240" w:lineRule="auto"/>
      </w:pPr>
      <w:bookmarkStart w:id="22" w:name="_Toc230253373"/>
      <w:r>
        <w:t>General</w:t>
      </w:r>
      <w:bookmarkEnd w:id="22"/>
    </w:p>
    <w:p w14:paraId="6AC394AD" w14:textId="77777777" w:rsidR="00102A79" w:rsidRDefault="00102A79" w:rsidP="00102A79">
      <w:r w:rsidRPr="00DA76A3">
        <w:t>A</w:t>
      </w:r>
      <w:r>
        <w:t>t this PQQ stage, a</w:t>
      </w:r>
      <w:r w:rsidRPr="00DA76A3">
        <w:t>pplicants will be expected to demonstrate to AN POST’</w:t>
      </w:r>
      <w:r w:rsidRPr="00DA76A3">
        <w:rPr>
          <w:rFonts w:cs="Calibri"/>
        </w:rPr>
        <w:t>s</w:t>
      </w:r>
      <w:r w:rsidRPr="00DA76A3">
        <w:t xml:space="preserve"> complete satisfaction that they have the capacity and capability to provide all the services required</w:t>
      </w:r>
      <w:r>
        <w:t>, by responding to this tender.</w:t>
      </w:r>
    </w:p>
    <w:p w14:paraId="6C2B9CBE" w14:textId="77777777" w:rsidR="00102A79" w:rsidRDefault="00102A79" w:rsidP="00102A79"/>
    <w:p w14:paraId="60291471" w14:textId="77777777" w:rsidR="00102A79" w:rsidRDefault="00102A79" w:rsidP="00102A79">
      <w:r>
        <w:t>These requirements are not exhaustive and f</w:t>
      </w:r>
      <w:r w:rsidRPr="00DA76A3">
        <w:t xml:space="preserve">ull Specifications of the </w:t>
      </w:r>
      <w:r>
        <w:t xml:space="preserve">requirements </w:t>
      </w:r>
      <w:r w:rsidRPr="00DA76A3">
        <w:t>will be provided at Tender Stage.</w:t>
      </w:r>
      <w:r>
        <w:t xml:space="preserve"> </w:t>
      </w:r>
    </w:p>
    <w:p w14:paraId="1FFC7ECB" w14:textId="77777777" w:rsidR="00102A79" w:rsidRPr="00102A79" w:rsidRDefault="00102A79" w:rsidP="00102A79">
      <w:pPr>
        <w:rPr>
          <w:lang w:val="en-US"/>
        </w:rPr>
      </w:pPr>
    </w:p>
    <w:p w14:paraId="296B5348" w14:textId="778FA96F" w:rsidR="00BC27DC" w:rsidRDefault="00BC27DC" w:rsidP="00D3641B">
      <w:pPr>
        <w:pStyle w:val="Heading2"/>
        <w:spacing w:line="240" w:lineRule="auto"/>
      </w:pPr>
      <w:bookmarkStart w:id="23" w:name="_Toc230253374"/>
      <w:r>
        <w:t>IT Cyber Security</w:t>
      </w:r>
      <w:bookmarkEnd w:id="23"/>
      <w:r>
        <w:t xml:space="preserve"> </w:t>
      </w:r>
    </w:p>
    <w:p w14:paraId="47E47240" w14:textId="31D2F778" w:rsidR="3770624A" w:rsidRDefault="3770624A" w:rsidP="665C132D">
      <w:r w:rsidRPr="665C132D">
        <w:t xml:space="preserve">Information Security and protecting the confidentiality of all our information is paramount to An Post. This includes information, and data, whose unauthorised disclosure could cause significant </w:t>
      </w:r>
      <w:r w:rsidRPr="665C132D">
        <w:lastRenderedPageBreak/>
        <w:t>harm to the interests of An Post, its customers and stakeholders and/or damage or impede the effectiveness of Information Security within An Post, information that is personally identifiable, sensitive, customer, commercially confidential, technical configurations or any information of a highly sensitive nature relating to An Post’s business or operations.</w:t>
      </w:r>
    </w:p>
    <w:p w14:paraId="44BF6FDD" w14:textId="2FD2681B" w:rsidR="665C132D" w:rsidRDefault="665C132D" w:rsidP="665C132D"/>
    <w:p w14:paraId="2E36777C" w14:textId="6397F927" w:rsidR="3770624A" w:rsidRDefault="3770624A" w:rsidP="665C132D">
      <w:r w:rsidRPr="665C132D">
        <w:t>An Post requires that the successful tenderer has the highest level of information security in place to protect our information. </w:t>
      </w:r>
    </w:p>
    <w:p w14:paraId="63859D6C" w14:textId="7D42118B" w:rsidR="665C132D" w:rsidRDefault="665C132D" w:rsidP="665C132D"/>
    <w:p w14:paraId="26FAE877" w14:textId="27566D28" w:rsidR="3770624A" w:rsidRDefault="3770624A" w:rsidP="665C132D">
      <w:r w:rsidRPr="665C132D">
        <w:t>It is expected that the successful tenderer will have implemented an Information Security Policy, aligned with or certified to ISO27001 standard (or equivalent), along with maintaining and supporting policies and standards in the areas of:   </w:t>
      </w:r>
    </w:p>
    <w:p w14:paraId="670A49FD" w14:textId="53D19B33" w:rsidR="3770624A" w:rsidRDefault="3770624A" w:rsidP="665C132D">
      <w:pPr>
        <w:pStyle w:val="ListParagraph"/>
        <w:numPr>
          <w:ilvl w:val="0"/>
          <w:numId w:val="1"/>
        </w:numPr>
      </w:pPr>
      <w:r w:rsidRPr="665C132D">
        <w:t>Access Control  </w:t>
      </w:r>
    </w:p>
    <w:p w14:paraId="1521CC92" w14:textId="0079D09E" w:rsidR="3770624A" w:rsidRDefault="3770624A" w:rsidP="665C132D">
      <w:pPr>
        <w:pStyle w:val="ListParagraph"/>
        <w:numPr>
          <w:ilvl w:val="0"/>
          <w:numId w:val="1"/>
        </w:numPr>
      </w:pPr>
      <w:r w:rsidRPr="665C132D">
        <w:t>Remote Access  </w:t>
      </w:r>
    </w:p>
    <w:p w14:paraId="55AF13A9" w14:textId="3D121AFE" w:rsidR="3770624A" w:rsidRDefault="3770624A" w:rsidP="665C132D">
      <w:pPr>
        <w:pStyle w:val="ListParagraph"/>
        <w:numPr>
          <w:ilvl w:val="0"/>
          <w:numId w:val="1"/>
        </w:numPr>
      </w:pPr>
      <w:r w:rsidRPr="665C132D">
        <w:t>Vulnerability Management  </w:t>
      </w:r>
    </w:p>
    <w:p w14:paraId="26A72654" w14:textId="51884912" w:rsidR="3770624A" w:rsidRDefault="3770624A" w:rsidP="665C132D">
      <w:pPr>
        <w:pStyle w:val="ListParagraph"/>
        <w:numPr>
          <w:ilvl w:val="0"/>
          <w:numId w:val="1"/>
        </w:numPr>
      </w:pPr>
      <w:r w:rsidRPr="665C132D">
        <w:t>Patch Management  </w:t>
      </w:r>
    </w:p>
    <w:p w14:paraId="4453F970" w14:textId="3329A1B6" w:rsidR="3770624A" w:rsidRDefault="3770624A" w:rsidP="665C132D">
      <w:pPr>
        <w:pStyle w:val="ListParagraph"/>
        <w:numPr>
          <w:ilvl w:val="0"/>
          <w:numId w:val="1"/>
        </w:numPr>
      </w:pPr>
      <w:r w:rsidRPr="665C132D">
        <w:t>User Access Management  </w:t>
      </w:r>
    </w:p>
    <w:p w14:paraId="73A3E289" w14:textId="0EC24543" w:rsidR="3770624A" w:rsidRDefault="3770624A" w:rsidP="665C132D">
      <w:pPr>
        <w:pStyle w:val="ListParagraph"/>
        <w:numPr>
          <w:ilvl w:val="0"/>
          <w:numId w:val="1"/>
        </w:numPr>
      </w:pPr>
      <w:r w:rsidRPr="665C132D">
        <w:t>Data Loss Prevention  </w:t>
      </w:r>
    </w:p>
    <w:p w14:paraId="2671FF0C" w14:textId="432ABE49" w:rsidR="3770624A" w:rsidRDefault="3770624A" w:rsidP="665C132D">
      <w:pPr>
        <w:pStyle w:val="ListParagraph"/>
        <w:numPr>
          <w:ilvl w:val="0"/>
          <w:numId w:val="1"/>
        </w:numPr>
      </w:pPr>
      <w:r w:rsidRPr="665C132D">
        <w:t>Logging &amp; Auditing   </w:t>
      </w:r>
    </w:p>
    <w:p w14:paraId="62E12630" w14:textId="37CDF025" w:rsidR="3770624A" w:rsidRDefault="3770624A" w:rsidP="665C132D">
      <w:pPr>
        <w:pStyle w:val="ListParagraph"/>
        <w:numPr>
          <w:ilvl w:val="0"/>
          <w:numId w:val="1"/>
        </w:numPr>
      </w:pPr>
      <w:r w:rsidRPr="665C132D">
        <w:t>Incident Response and Management</w:t>
      </w:r>
    </w:p>
    <w:p w14:paraId="6619264F" w14:textId="72E907F1" w:rsidR="3770624A" w:rsidRDefault="3770624A" w:rsidP="665C132D">
      <w:pPr>
        <w:pStyle w:val="ListParagraph"/>
        <w:numPr>
          <w:ilvl w:val="0"/>
          <w:numId w:val="1"/>
        </w:numPr>
      </w:pPr>
      <w:r w:rsidRPr="665C132D">
        <w:t>Encryption and Key Management</w:t>
      </w:r>
    </w:p>
    <w:p w14:paraId="3C7219A5" w14:textId="3EE838ED" w:rsidR="665C132D" w:rsidRDefault="665C132D" w:rsidP="665C132D">
      <w:pPr>
        <w:pStyle w:val="ListParagraph"/>
      </w:pPr>
    </w:p>
    <w:p w14:paraId="008DFB30" w14:textId="22DAB438" w:rsidR="3770624A" w:rsidRDefault="3770624A" w:rsidP="665C132D">
      <w:r w:rsidRPr="665C132D">
        <w:t>An Post reserves the right to seek evidence of annual review and approval by management of any of the above policies. Any request for evidence must be provided for within 10 business days.</w:t>
      </w:r>
    </w:p>
    <w:p w14:paraId="63154B90" w14:textId="0C071BB3" w:rsidR="665C132D" w:rsidRDefault="665C132D" w:rsidP="665C132D"/>
    <w:p w14:paraId="5203C9FD" w14:textId="75412FEE" w:rsidR="3770624A" w:rsidRDefault="3770624A" w:rsidP="665C132D">
      <w:r w:rsidRPr="665C132D">
        <w:t>The successful tenderer is expected to have controls in place to protect the confidentiality, integrity and availability of An Post information. The controls include but are not limited to: </w:t>
      </w:r>
    </w:p>
    <w:p w14:paraId="44C07AF9" w14:textId="3455D580" w:rsidR="665C132D" w:rsidRDefault="665C132D" w:rsidP="665C132D"/>
    <w:p w14:paraId="75951401" w14:textId="1DBF8468" w:rsidR="3770624A" w:rsidRDefault="3770624A" w:rsidP="665C132D">
      <w:pPr>
        <w:pStyle w:val="ListParagraph"/>
        <w:numPr>
          <w:ilvl w:val="0"/>
          <w:numId w:val="1"/>
        </w:numPr>
      </w:pPr>
      <w:r w:rsidRPr="665C132D">
        <w:t>Encryption- all sensitive data at rest and in transit should be encrypted using industry standard protocols or equivalent.</w:t>
      </w:r>
    </w:p>
    <w:p w14:paraId="695DB151" w14:textId="29C5680E" w:rsidR="3770624A" w:rsidRDefault="3770624A" w:rsidP="665C132D">
      <w:pPr>
        <w:pStyle w:val="ListParagraph"/>
        <w:numPr>
          <w:ilvl w:val="0"/>
          <w:numId w:val="1"/>
        </w:numPr>
      </w:pPr>
      <w:r w:rsidRPr="665C132D">
        <w:t>User access management – unique user accounts, role-based access and regular access reviews (at least bi-annually)</w:t>
      </w:r>
    </w:p>
    <w:p w14:paraId="25605DC2" w14:textId="7809A9D4" w:rsidR="3770624A" w:rsidRDefault="3770624A" w:rsidP="665C132D">
      <w:pPr>
        <w:pStyle w:val="ListParagraph"/>
        <w:numPr>
          <w:ilvl w:val="0"/>
          <w:numId w:val="1"/>
        </w:numPr>
      </w:pPr>
      <w:r w:rsidRPr="665C132D">
        <w:t>Multi-factor authentication – enforced for all remote and privileged access.   </w:t>
      </w:r>
    </w:p>
    <w:p w14:paraId="5397531A" w14:textId="4076C1B5" w:rsidR="3770624A" w:rsidRDefault="3770624A" w:rsidP="665C132D">
      <w:pPr>
        <w:pStyle w:val="ListParagraph"/>
        <w:numPr>
          <w:ilvl w:val="0"/>
          <w:numId w:val="1"/>
        </w:numPr>
      </w:pPr>
      <w:r w:rsidRPr="665C132D">
        <w:t>Firewalls and other border controls - network perimeter should be protected by firewalls with documented rules and regular reviews.</w:t>
      </w:r>
    </w:p>
    <w:p w14:paraId="1248C4AA" w14:textId="63A705D7" w:rsidR="3770624A" w:rsidRDefault="3770624A" w:rsidP="665C132D">
      <w:pPr>
        <w:pStyle w:val="ListParagraph"/>
        <w:numPr>
          <w:ilvl w:val="0"/>
          <w:numId w:val="1"/>
        </w:numPr>
      </w:pPr>
      <w:r w:rsidRPr="665C132D">
        <w:t>Network segmentation - segregation of sensitive systems / networks from general IT infrastructure.</w:t>
      </w:r>
    </w:p>
    <w:p w14:paraId="313E14D8" w14:textId="23852ADA" w:rsidR="3770624A" w:rsidRDefault="3770624A" w:rsidP="665C132D">
      <w:pPr>
        <w:pStyle w:val="ListParagraph"/>
        <w:numPr>
          <w:ilvl w:val="0"/>
          <w:numId w:val="1"/>
        </w:numPr>
      </w:pPr>
      <w:r w:rsidRPr="665C132D">
        <w:t>Malware prevention and detection - use of anti-malware solutions with automatic updates and regular scanning.</w:t>
      </w:r>
    </w:p>
    <w:p w14:paraId="3D2E49EC" w14:textId="5CCDF225" w:rsidR="3770624A" w:rsidRDefault="3770624A" w:rsidP="665C132D">
      <w:pPr>
        <w:pStyle w:val="ListParagraph"/>
        <w:numPr>
          <w:ilvl w:val="0"/>
          <w:numId w:val="1"/>
        </w:numPr>
      </w:pPr>
      <w:r w:rsidRPr="665C132D">
        <w:t>System hardening - application of baseline security configurations to systems.</w:t>
      </w:r>
    </w:p>
    <w:p w14:paraId="79D20105" w14:textId="69928925" w:rsidR="3770624A" w:rsidRDefault="3770624A" w:rsidP="665C132D">
      <w:pPr>
        <w:pStyle w:val="ListParagraph"/>
        <w:numPr>
          <w:ilvl w:val="0"/>
          <w:numId w:val="1"/>
        </w:numPr>
      </w:pPr>
      <w:r w:rsidRPr="665C132D">
        <w:t>Vulnerability &amp; Patch management and remediation - identify, assess and remediate vulnerabilities within a period in line with their internal policy from point of discovery with critical patches applied in a timely manner.</w:t>
      </w:r>
    </w:p>
    <w:p w14:paraId="1F2069D9" w14:textId="2D8A8677" w:rsidR="3770624A" w:rsidRDefault="3770624A" w:rsidP="665C132D">
      <w:pPr>
        <w:pStyle w:val="ListParagraph"/>
        <w:numPr>
          <w:ilvl w:val="0"/>
          <w:numId w:val="1"/>
        </w:numPr>
      </w:pPr>
      <w:r w:rsidRPr="665C132D">
        <w:t>Penetration testing, application security testing and remediation - penetration tests and application security assessments to include summary reports and actions in line with internal policies and procedures.</w:t>
      </w:r>
    </w:p>
    <w:p w14:paraId="6F28DB16" w14:textId="686D7AB2" w:rsidR="3770624A" w:rsidRDefault="3770624A" w:rsidP="665C132D">
      <w:pPr>
        <w:pStyle w:val="ListParagraph"/>
        <w:numPr>
          <w:ilvl w:val="0"/>
          <w:numId w:val="1"/>
        </w:numPr>
      </w:pPr>
      <w:r w:rsidRPr="665C132D">
        <w:t>Data loss prevention controls – implement tools and policies to monitor and prevent unauthorised data transfers.</w:t>
      </w:r>
    </w:p>
    <w:p w14:paraId="70750BCB" w14:textId="3EE7DA13" w:rsidR="3770624A" w:rsidRDefault="3770624A" w:rsidP="665C132D">
      <w:pPr>
        <w:pStyle w:val="ListParagraph"/>
        <w:numPr>
          <w:ilvl w:val="0"/>
          <w:numId w:val="1"/>
        </w:numPr>
      </w:pPr>
      <w:r w:rsidRPr="665C132D">
        <w:t>Monitoring and logging – logging all access to sensitive data and systems, retaining records for at least 12 months and review logs regularly.</w:t>
      </w:r>
    </w:p>
    <w:p w14:paraId="4352687F" w14:textId="410FED58" w:rsidR="3770624A" w:rsidRDefault="3770624A" w:rsidP="665C132D">
      <w:pPr>
        <w:pStyle w:val="ListParagraph"/>
        <w:numPr>
          <w:ilvl w:val="0"/>
          <w:numId w:val="1"/>
        </w:numPr>
      </w:pPr>
      <w:r w:rsidRPr="665C132D">
        <w:t>Secure Software Development Lifecycle processes – Integrate security into all phases of software development</w:t>
      </w:r>
    </w:p>
    <w:p w14:paraId="75C8AB51" w14:textId="7343BD99" w:rsidR="3770624A" w:rsidRDefault="3770624A" w:rsidP="665C132D">
      <w:pPr>
        <w:pStyle w:val="ListParagraph"/>
        <w:numPr>
          <w:ilvl w:val="0"/>
          <w:numId w:val="1"/>
        </w:numPr>
      </w:pPr>
      <w:r w:rsidRPr="665C132D">
        <w:lastRenderedPageBreak/>
        <w:t>Third party security risk assessment and due diligence processes, including subcontractors – security due diligence and risk assessments for all sub-contractors and 3rd parties.</w:t>
      </w:r>
    </w:p>
    <w:p w14:paraId="1CD8978C" w14:textId="60CF32D3" w:rsidR="3770624A" w:rsidRDefault="3770624A" w:rsidP="665C132D">
      <w:pPr>
        <w:pStyle w:val="ListParagraph"/>
        <w:numPr>
          <w:ilvl w:val="0"/>
          <w:numId w:val="1"/>
        </w:numPr>
      </w:pPr>
      <w:r w:rsidRPr="665C132D">
        <w:t>Security awareness and training – provide at a minimum annual security awareness training to staff and maintain records.</w:t>
      </w:r>
    </w:p>
    <w:p w14:paraId="1E93CD87" w14:textId="7BDCF701" w:rsidR="665C132D" w:rsidRDefault="665C132D" w:rsidP="665C132D">
      <w:pPr>
        <w:pStyle w:val="ListParagraph"/>
      </w:pPr>
    </w:p>
    <w:p w14:paraId="0C3C2BBD" w14:textId="0590DB7E" w:rsidR="3770624A" w:rsidRDefault="3770624A" w:rsidP="665C132D">
      <w:r w:rsidRPr="665C132D">
        <w:t>Supplier must notify An Post of any material changes to its security posture or certifications within 10 business days.</w:t>
      </w:r>
    </w:p>
    <w:p w14:paraId="69949E66" w14:textId="7EF44BF9" w:rsidR="665C132D" w:rsidRDefault="665C132D" w:rsidP="665C132D"/>
    <w:p w14:paraId="7E99AA60" w14:textId="53AE9675" w:rsidR="665C132D" w:rsidRDefault="3770624A" w:rsidP="665C132D">
      <w:r w:rsidRPr="665C132D">
        <w:t>Please note: Upon execution of the contract, the An Post Information Security team will require the successful supplier to complete a cybersecurity questionnaire, which will require updating on a regular/periodic basis. This questionnaire is administered via a secure third-party online portal.</w:t>
      </w:r>
    </w:p>
    <w:p w14:paraId="0439E9E9" w14:textId="77777777" w:rsidR="001945ED" w:rsidRPr="001945ED" w:rsidRDefault="001945ED" w:rsidP="001945ED">
      <w:pPr>
        <w:pStyle w:val="paragraph"/>
        <w:spacing w:before="0" w:beforeAutospacing="0" w:after="0" w:afterAutospacing="0"/>
        <w:jc w:val="both"/>
        <w:textAlignment w:val="baseline"/>
        <w:rPr>
          <w:rFonts w:ascii="An Post Sans" w:hAnsi="An Post Sans"/>
          <w:sz w:val="20"/>
          <w:szCs w:val="20"/>
          <w:lang w:eastAsia="en-US"/>
        </w:rPr>
      </w:pPr>
    </w:p>
    <w:p w14:paraId="3B0D8D74" w14:textId="16337D5B" w:rsidR="00BC27DC" w:rsidRDefault="00BC27DC" w:rsidP="00D3641B">
      <w:pPr>
        <w:pStyle w:val="Heading2"/>
        <w:spacing w:line="240" w:lineRule="auto"/>
      </w:pPr>
      <w:bookmarkStart w:id="24" w:name="_Toc230253375"/>
      <w:r>
        <w:t>Security</w:t>
      </w:r>
      <w:bookmarkEnd w:id="24"/>
      <w:r>
        <w:t xml:space="preserve"> </w:t>
      </w:r>
    </w:p>
    <w:p w14:paraId="7E6519F8" w14:textId="7F40F317" w:rsidR="00B36491" w:rsidRPr="007611A2" w:rsidRDefault="00B36491" w:rsidP="00B36491">
      <w:bookmarkStart w:id="25" w:name="_Hlk214433521"/>
      <w:r w:rsidRPr="007611A2">
        <w:t xml:space="preserve">The Supplier must have the highest level of security in place to ensure the protection of An Post intellectual Property. </w:t>
      </w:r>
    </w:p>
    <w:p w14:paraId="07A22B72" w14:textId="77777777" w:rsidR="00B36491" w:rsidRPr="007611A2" w:rsidRDefault="00B36491" w:rsidP="00B36491">
      <w:r w:rsidRPr="007611A2">
        <w:t> </w:t>
      </w:r>
    </w:p>
    <w:p w14:paraId="73695AB3" w14:textId="77777777" w:rsidR="00B36491" w:rsidRPr="007611A2" w:rsidRDefault="00B36491" w:rsidP="00B36491">
      <w:r w:rsidRPr="007611A2">
        <w:t>Suppliers will be required to follow An Post’s access control guidelines when on site. These will include but not be limited to:</w:t>
      </w:r>
    </w:p>
    <w:p w14:paraId="2BC97E43" w14:textId="77777777" w:rsidR="00B36491" w:rsidRPr="007611A2" w:rsidRDefault="00B36491" w:rsidP="00440DE6">
      <w:pPr>
        <w:numPr>
          <w:ilvl w:val="0"/>
          <w:numId w:val="27"/>
        </w:numPr>
      </w:pPr>
      <w:r w:rsidRPr="007611A2">
        <w:t>Sign in upon arrival</w:t>
      </w:r>
    </w:p>
    <w:p w14:paraId="6BFDA648" w14:textId="77777777" w:rsidR="00B36491" w:rsidRPr="007611A2" w:rsidRDefault="00B36491" w:rsidP="00440DE6">
      <w:pPr>
        <w:numPr>
          <w:ilvl w:val="0"/>
          <w:numId w:val="27"/>
        </w:numPr>
      </w:pPr>
      <w:r w:rsidRPr="007611A2">
        <w:t>Sign out upon exit</w:t>
      </w:r>
    </w:p>
    <w:p w14:paraId="7CE0FF1B" w14:textId="77777777" w:rsidR="00B36491" w:rsidRPr="007611A2" w:rsidRDefault="00B36491" w:rsidP="00440DE6">
      <w:pPr>
        <w:numPr>
          <w:ilvl w:val="0"/>
          <w:numId w:val="27"/>
        </w:numPr>
      </w:pPr>
      <w:r w:rsidRPr="007611A2">
        <w:t>Always supervised</w:t>
      </w:r>
    </w:p>
    <w:p w14:paraId="6E23CC29" w14:textId="2EA3C8D5" w:rsidR="00BC27DC" w:rsidRPr="00B36491" w:rsidRDefault="00B36491" w:rsidP="00440DE6">
      <w:pPr>
        <w:pStyle w:val="ListParagraph"/>
        <w:numPr>
          <w:ilvl w:val="0"/>
          <w:numId w:val="27"/>
        </w:numPr>
        <w:rPr>
          <w:lang w:val="en-US"/>
        </w:rPr>
      </w:pPr>
      <w:r w:rsidRPr="007611A2">
        <w:t>Wear visitor / contractor lanyard while on the premises </w:t>
      </w:r>
      <w:bookmarkEnd w:id="25"/>
    </w:p>
    <w:p w14:paraId="2F474404" w14:textId="187E04EF" w:rsidR="00F56A7F" w:rsidRDefault="00F56A7F">
      <w:pPr>
        <w:spacing w:after="160" w:line="259" w:lineRule="auto"/>
        <w:jc w:val="left"/>
        <w:rPr>
          <w:rFonts w:ascii="An Post Sans Bold" w:hAnsi="An Post Sans Bold"/>
          <w:b/>
          <w:caps/>
          <w:sz w:val="28"/>
          <w:szCs w:val="32"/>
        </w:rPr>
      </w:pPr>
    </w:p>
    <w:p w14:paraId="0B4EE6B0" w14:textId="77777777" w:rsidR="004A2D24" w:rsidRDefault="004A2D24">
      <w:pPr>
        <w:spacing w:after="160" w:line="259" w:lineRule="auto"/>
        <w:jc w:val="left"/>
        <w:rPr>
          <w:rFonts w:ascii="An Post Sans Bold" w:hAnsi="An Post Sans Bold"/>
          <w:b/>
          <w:caps/>
          <w:sz w:val="28"/>
          <w:szCs w:val="32"/>
        </w:rPr>
      </w:pPr>
    </w:p>
    <w:p w14:paraId="1523328C" w14:textId="77777777" w:rsidR="004A2D24" w:rsidRDefault="004A2D24">
      <w:pPr>
        <w:spacing w:after="160" w:line="259" w:lineRule="auto"/>
        <w:jc w:val="left"/>
        <w:rPr>
          <w:rFonts w:ascii="An Post Sans Bold" w:hAnsi="An Post Sans Bold"/>
          <w:b/>
          <w:caps/>
          <w:sz w:val="28"/>
          <w:szCs w:val="32"/>
        </w:rPr>
      </w:pPr>
    </w:p>
    <w:p w14:paraId="0B41749A" w14:textId="77777777" w:rsidR="004A2D24" w:rsidRDefault="004A2D24">
      <w:pPr>
        <w:spacing w:after="160" w:line="259" w:lineRule="auto"/>
        <w:jc w:val="left"/>
        <w:rPr>
          <w:rFonts w:ascii="An Post Sans Bold" w:hAnsi="An Post Sans Bold"/>
          <w:b/>
          <w:caps/>
          <w:sz w:val="28"/>
          <w:szCs w:val="32"/>
        </w:rPr>
      </w:pPr>
    </w:p>
    <w:p w14:paraId="41E4395A" w14:textId="77777777" w:rsidR="004A2D24" w:rsidRDefault="004A2D24">
      <w:pPr>
        <w:spacing w:after="160" w:line="259" w:lineRule="auto"/>
        <w:jc w:val="left"/>
        <w:rPr>
          <w:rFonts w:ascii="An Post Sans Bold" w:hAnsi="An Post Sans Bold"/>
          <w:b/>
          <w:caps/>
          <w:sz w:val="28"/>
          <w:szCs w:val="32"/>
        </w:rPr>
      </w:pPr>
    </w:p>
    <w:p w14:paraId="39C9FC1C" w14:textId="77777777" w:rsidR="0031242D" w:rsidRDefault="0031242D">
      <w:pPr>
        <w:spacing w:after="160" w:line="259" w:lineRule="auto"/>
        <w:jc w:val="left"/>
        <w:rPr>
          <w:rFonts w:ascii="An Post Sans Bold" w:hAnsi="An Post Sans Bold"/>
          <w:b/>
          <w:caps/>
          <w:sz w:val="28"/>
          <w:szCs w:val="32"/>
        </w:rPr>
      </w:pPr>
    </w:p>
    <w:p w14:paraId="37410CF2" w14:textId="77777777" w:rsidR="0031242D" w:rsidRDefault="0031242D">
      <w:pPr>
        <w:spacing w:after="160" w:line="259" w:lineRule="auto"/>
        <w:jc w:val="left"/>
        <w:rPr>
          <w:rFonts w:ascii="An Post Sans Bold" w:hAnsi="An Post Sans Bold"/>
          <w:b/>
          <w:caps/>
          <w:sz w:val="28"/>
          <w:szCs w:val="32"/>
        </w:rPr>
      </w:pPr>
    </w:p>
    <w:p w14:paraId="654B613C" w14:textId="77777777" w:rsidR="0031242D" w:rsidRDefault="0031242D">
      <w:pPr>
        <w:spacing w:after="160" w:line="259" w:lineRule="auto"/>
        <w:jc w:val="left"/>
        <w:rPr>
          <w:rFonts w:ascii="An Post Sans Bold" w:hAnsi="An Post Sans Bold"/>
          <w:b/>
          <w:caps/>
          <w:sz w:val="28"/>
          <w:szCs w:val="32"/>
        </w:rPr>
      </w:pPr>
    </w:p>
    <w:p w14:paraId="41653960" w14:textId="77777777" w:rsidR="0031242D" w:rsidRDefault="0031242D">
      <w:pPr>
        <w:spacing w:after="160" w:line="259" w:lineRule="auto"/>
        <w:jc w:val="left"/>
        <w:rPr>
          <w:rFonts w:ascii="An Post Sans Bold" w:hAnsi="An Post Sans Bold"/>
          <w:b/>
          <w:caps/>
          <w:sz w:val="28"/>
          <w:szCs w:val="32"/>
        </w:rPr>
      </w:pPr>
    </w:p>
    <w:p w14:paraId="16AC8BE0" w14:textId="77777777" w:rsidR="0031242D" w:rsidRDefault="0031242D">
      <w:pPr>
        <w:spacing w:after="160" w:line="259" w:lineRule="auto"/>
        <w:jc w:val="left"/>
        <w:rPr>
          <w:rFonts w:ascii="An Post Sans Bold" w:hAnsi="An Post Sans Bold"/>
          <w:b/>
          <w:caps/>
          <w:sz w:val="28"/>
          <w:szCs w:val="32"/>
        </w:rPr>
      </w:pPr>
    </w:p>
    <w:p w14:paraId="3F20A8E0" w14:textId="77777777" w:rsidR="0031242D" w:rsidRDefault="0031242D">
      <w:pPr>
        <w:spacing w:after="160" w:line="259" w:lineRule="auto"/>
        <w:jc w:val="left"/>
        <w:rPr>
          <w:rFonts w:ascii="An Post Sans Bold" w:hAnsi="An Post Sans Bold"/>
          <w:b/>
          <w:caps/>
          <w:sz w:val="28"/>
          <w:szCs w:val="32"/>
        </w:rPr>
      </w:pPr>
    </w:p>
    <w:p w14:paraId="62B0DFF6" w14:textId="77777777" w:rsidR="0031242D" w:rsidRDefault="0031242D">
      <w:pPr>
        <w:spacing w:after="160" w:line="259" w:lineRule="auto"/>
        <w:jc w:val="left"/>
        <w:rPr>
          <w:rFonts w:ascii="An Post Sans Bold" w:hAnsi="An Post Sans Bold"/>
          <w:b/>
          <w:caps/>
          <w:sz w:val="28"/>
          <w:szCs w:val="32"/>
        </w:rPr>
      </w:pPr>
    </w:p>
    <w:p w14:paraId="53F7E513" w14:textId="77777777" w:rsidR="0031242D" w:rsidRDefault="0031242D">
      <w:pPr>
        <w:spacing w:after="160" w:line="259" w:lineRule="auto"/>
        <w:jc w:val="left"/>
        <w:rPr>
          <w:rFonts w:ascii="An Post Sans Bold" w:hAnsi="An Post Sans Bold"/>
          <w:b/>
          <w:caps/>
          <w:sz w:val="28"/>
          <w:szCs w:val="32"/>
        </w:rPr>
      </w:pPr>
    </w:p>
    <w:p w14:paraId="126131A9" w14:textId="77777777" w:rsidR="0031242D" w:rsidRDefault="0031242D">
      <w:pPr>
        <w:spacing w:after="160" w:line="259" w:lineRule="auto"/>
        <w:jc w:val="left"/>
        <w:rPr>
          <w:rFonts w:ascii="An Post Sans Bold" w:hAnsi="An Post Sans Bold"/>
          <w:b/>
          <w:caps/>
          <w:sz w:val="28"/>
          <w:szCs w:val="32"/>
        </w:rPr>
      </w:pPr>
    </w:p>
    <w:p w14:paraId="6C61A565" w14:textId="77777777" w:rsidR="004A2D24" w:rsidRDefault="004A2D24">
      <w:pPr>
        <w:spacing w:after="160" w:line="259" w:lineRule="auto"/>
        <w:jc w:val="left"/>
        <w:rPr>
          <w:rFonts w:ascii="An Post Sans Bold" w:hAnsi="An Post Sans Bold"/>
          <w:b/>
          <w:caps/>
          <w:sz w:val="28"/>
          <w:szCs w:val="32"/>
        </w:rPr>
      </w:pPr>
    </w:p>
    <w:p w14:paraId="1216CCC7" w14:textId="240357AD" w:rsidR="00D53335" w:rsidRPr="00DA76A3" w:rsidRDefault="00B55AFB" w:rsidP="00B55AFB">
      <w:pPr>
        <w:pStyle w:val="Heading1"/>
      </w:pPr>
      <w:bookmarkStart w:id="26" w:name="_Toc230253376"/>
      <w:r>
        <w:lastRenderedPageBreak/>
        <w:t>The Applicant</w:t>
      </w:r>
      <w:bookmarkEnd w:id="26"/>
    </w:p>
    <w:p w14:paraId="686DAA5A" w14:textId="77777777" w:rsidR="00D53335" w:rsidRPr="00DA76A3" w:rsidRDefault="00D53335" w:rsidP="003E408C">
      <w:pPr>
        <w:pStyle w:val="Heading2"/>
        <w:rPr>
          <w:lang w:val="en-IE"/>
        </w:rPr>
      </w:pPr>
      <w:bookmarkStart w:id="27" w:name="_Toc230253377"/>
      <w:r w:rsidRPr="00DA76A3">
        <w:rPr>
          <w:lang w:val="en-IE"/>
        </w:rPr>
        <w:t>Who is the Applicant</w:t>
      </w:r>
      <w:bookmarkEnd w:id="27"/>
    </w:p>
    <w:p w14:paraId="6ABCEC71" w14:textId="77777777" w:rsidR="0097763E" w:rsidRDefault="0097763E" w:rsidP="56E416A5">
      <w:pPr>
        <w:rPr>
          <w:rFonts w:ascii="Calibri" w:hAnsi="Calibri"/>
        </w:rPr>
      </w:pPr>
      <w:r w:rsidRPr="56E416A5">
        <w:t>Applicants may be submitted by a single entity, a consortium or group of members or persons (however constituted). For the purposes of this PQQ, an Applicant is an economic operator who has expressed an interest in participating in this competition, and may include without limitation any of the following (each referred to as the “</w:t>
      </w:r>
      <w:r w:rsidRPr="56E416A5">
        <w:rPr>
          <w:b/>
          <w:bCs/>
        </w:rPr>
        <w:t>Applicant</w:t>
      </w:r>
      <w:r w:rsidRPr="56E416A5">
        <w:t>”):</w:t>
      </w:r>
    </w:p>
    <w:p w14:paraId="6CC7AAF3" w14:textId="77777777" w:rsidR="0097763E" w:rsidRDefault="0097763E" w:rsidP="0097763E"/>
    <w:p w14:paraId="34582453" w14:textId="77777777" w:rsidR="00F56A7F" w:rsidRDefault="0097763E" w:rsidP="00440DE6">
      <w:pPr>
        <w:pStyle w:val="ListParagraph"/>
        <w:numPr>
          <w:ilvl w:val="0"/>
          <w:numId w:val="23"/>
        </w:numPr>
        <w:spacing w:after="120"/>
      </w:pPr>
      <w:r w:rsidRPr="56E416A5">
        <w:t xml:space="preserve">A </w:t>
      </w:r>
      <w:r w:rsidRPr="56E416A5">
        <w:rPr>
          <w:b/>
          <w:bCs/>
        </w:rPr>
        <w:t>single entity</w:t>
      </w:r>
      <w:r w:rsidRPr="56E416A5">
        <w:t xml:space="preserve"> who is; a natural person or a sole trader, a single legal entity or a corporate entity, including a prime contractor</w:t>
      </w:r>
      <w:r w:rsidRPr="56E416A5">
        <w:rPr>
          <w:b/>
          <w:bCs/>
        </w:rPr>
        <w:t xml:space="preserve"> </w:t>
      </w:r>
      <w:r w:rsidRPr="56E416A5">
        <w:t>with sub-contractor(s):</w:t>
      </w:r>
    </w:p>
    <w:p w14:paraId="79BF0859" w14:textId="77777777" w:rsidR="00F56A7F" w:rsidRDefault="0097763E" w:rsidP="00440DE6">
      <w:pPr>
        <w:pStyle w:val="ListParagraph"/>
        <w:numPr>
          <w:ilvl w:val="0"/>
          <w:numId w:val="23"/>
        </w:numPr>
        <w:spacing w:after="120"/>
        <w:contextualSpacing w:val="0"/>
      </w:pPr>
      <w:r>
        <w:t xml:space="preserve">a </w:t>
      </w:r>
      <w:r w:rsidRPr="00F56A7F">
        <w:rPr>
          <w:b/>
          <w:bCs/>
        </w:rPr>
        <w:t>joint venture, or a partnership</w:t>
      </w:r>
      <w:r>
        <w:t>;</w:t>
      </w:r>
    </w:p>
    <w:p w14:paraId="0F12299B" w14:textId="77777777" w:rsidR="00222D08" w:rsidRDefault="0097763E" w:rsidP="00440DE6">
      <w:pPr>
        <w:pStyle w:val="ListParagraph"/>
        <w:numPr>
          <w:ilvl w:val="0"/>
          <w:numId w:val="23"/>
        </w:numPr>
        <w:spacing w:after="120"/>
        <w:contextualSpacing w:val="0"/>
      </w:pPr>
      <w:r>
        <w:t xml:space="preserve">a </w:t>
      </w:r>
      <w:r w:rsidRPr="00F56A7F">
        <w:rPr>
          <w:b/>
          <w:bCs/>
        </w:rPr>
        <w:t>consortium</w:t>
      </w:r>
      <w:r>
        <w:t xml:space="preserve"> or </w:t>
      </w:r>
      <w:r w:rsidRPr="00F56A7F">
        <w:rPr>
          <w:b/>
          <w:bCs/>
        </w:rPr>
        <w:t>group of members</w:t>
      </w:r>
      <w:r>
        <w:t xml:space="preserve"> whether incorporated or unincorporated, including without limitation:</w:t>
      </w:r>
    </w:p>
    <w:p w14:paraId="1AA3B803" w14:textId="77777777" w:rsidR="00222D08" w:rsidRDefault="0097763E" w:rsidP="00440DE6">
      <w:pPr>
        <w:pStyle w:val="ListParagraph"/>
        <w:numPr>
          <w:ilvl w:val="3"/>
          <w:numId w:val="22"/>
        </w:numPr>
        <w:spacing w:after="120"/>
        <w:ind w:left="1701"/>
        <w:contextualSpacing w:val="0"/>
      </w:pPr>
      <w:r>
        <w:t xml:space="preserve">a special purpose vehicle (SPV); </w:t>
      </w:r>
    </w:p>
    <w:p w14:paraId="3CC7C1EB" w14:textId="77777777" w:rsidR="00222D08" w:rsidRDefault="0097763E" w:rsidP="00440DE6">
      <w:pPr>
        <w:pStyle w:val="ListParagraph"/>
        <w:numPr>
          <w:ilvl w:val="3"/>
          <w:numId w:val="22"/>
        </w:numPr>
        <w:spacing w:after="120"/>
        <w:ind w:left="1701"/>
        <w:contextualSpacing w:val="0"/>
      </w:pPr>
      <w:r>
        <w:t>one or more members of the consortium or group of members actin</w:t>
      </w:r>
      <w:r w:rsidR="00222D08">
        <w:t>g as lead member;</w:t>
      </w:r>
    </w:p>
    <w:p w14:paraId="14044562" w14:textId="77777777" w:rsidR="00222D08" w:rsidRDefault="0097763E" w:rsidP="00440DE6">
      <w:pPr>
        <w:pStyle w:val="ListParagraph"/>
        <w:numPr>
          <w:ilvl w:val="3"/>
          <w:numId w:val="22"/>
        </w:numPr>
        <w:spacing w:after="120"/>
        <w:ind w:left="1701"/>
        <w:contextualSpacing w:val="0"/>
      </w:pPr>
      <w:r>
        <w:t xml:space="preserve">a consortium or group of members where one or more members are also acting as sub-contractors; </w:t>
      </w:r>
    </w:p>
    <w:p w14:paraId="58D0BB44" w14:textId="7FA264DC" w:rsidR="0097763E" w:rsidRDefault="0097763E" w:rsidP="00440DE6">
      <w:pPr>
        <w:pStyle w:val="ListParagraph"/>
        <w:numPr>
          <w:ilvl w:val="3"/>
          <w:numId w:val="22"/>
        </w:numPr>
        <w:spacing w:after="120"/>
        <w:ind w:left="1701"/>
      </w:pPr>
      <w:r w:rsidRPr="56E416A5">
        <w:t xml:space="preserve">a group of two or more natural persons or sole traders, single legal entities or corporate entities. </w:t>
      </w:r>
    </w:p>
    <w:p w14:paraId="5AACF68B" w14:textId="77777777" w:rsidR="0097763E" w:rsidRDefault="0097763E" w:rsidP="0097763E">
      <w:pPr>
        <w:spacing w:after="120"/>
        <w:ind w:left="1276" w:hanging="425"/>
      </w:pPr>
    </w:p>
    <w:p w14:paraId="23DE523C" w14:textId="353BEEBE" w:rsidR="00D53335" w:rsidRPr="00DA76A3" w:rsidRDefault="0097763E" w:rsidP="00AB4AA6">
      <w:pPr>
        <w:spacing w:after="120"/>
      </w:pPr>
      <w:r w:rsidRPr="56E416A5">
        <w:rPr>
          <w:b/>
          <w:bCs/>
        </w:rPr>
        <w:t>If a submission is being made by a Consortium, please refer to Appendix 2 for additional requirements.</w:t>
      </w:r>
    </w:p>
    <w:p w14:paraId="456005B7" w14:textId="77777777" w:rsidR="00D53335" w:rsidRPr="00DA76A3" w:rsidRDefault="00D53335" w:rsidP="003E408C">
      <w:pPr>
        <w:pStyle w:val="Heading2"/>
        <w:rPr>
          <w:lang w:val="en-IE"/>
        </w:rPr>
      </w:pPr>
      <w:bookmarkStart w:id="28" w:name="_Toc230253378"/>
      <w:r w:rsidRPr="00DA76A3">
        <w:rPr>
          <w:lang w:val="en-IE"/>
        </w:rPr>
        <w:t>Sub-contracting</w:t>
      </w:r>
      <w:bookmarkEnd w:id="28"/>
    </w:p>
    <w:p w14:paraId="653E959F" w14:textId="77777777" w:rsidR="00D53335" w:rsidRPr="00DA76A3" w:rsidRDefault="00D53335" w:rsidP="003E408C">
      <w:r w:rsidRPr="00DA76A3">
        <w:t xml:space="preserve">Applicants should make it clear from their submissions, </w:t>
      </w:r>
      <w:r w:rsidR="005C5E95">
        <w:t>(</w:t>
      </w:r>
      <w:r w:rsidRPr="00DA76A3">
        <w:t>refer to Part 1.3 of</w:t>
      </w:r>
      <w:r w:rsidR="005C5E95">
        <w:t xml:space="preserve"> Appendix 1</w:t>
      </w:r>
      <w:r w:rsidR="000920B7">
        <w:t>)</w:t>
      </w:r>
      <w:r w:rsidRPr="00DA76A3">
        <w:t xml:space="preserve"> which entities they are proposing to act as sub-contractor(s) and if sub-contractors are also proposed as members of a consortium.</w:t>
      </w:r>
    </w:p>
    <w:p w14:paraId="52E56223" w14:textId="77777777" w:rsidR="003E408C" w:rsidRPr="00DA76A3" w:rsidRDefault="003E408C" w:rsidP="003E408C"/>
    <w:p w14:paraId="03D6C1A8" w14:textId="77777777" w:rsidR="00D53335" w:rsidRPr="00DA76A3" w:rsidRDefault="00D53335" w:rsidP="003E408C">
      <w:r w:rsidRPr="00DA76A3">
        <w:t xml:space="preserve">The Contract does not allow for the entire obligations of the contractor to be sub-contracted and sub-contracting under the Contract is at the sole discretion of </w:t>
      </w:r>
      <w:r w:rsidR="00AE22C8" w:rsidRPr="00DA76A3">
        <w:t>AN POST</w:t>
      </w:r>
      <w:r w:rsidRPr="00DA76A3">
        <w:t xml:space="preserve"> who may withhold its consent.</w:t>
      </w:r>
    </w:p>
    <w:p w14:paraId="07547A01" w14:textId="77777777" w:rsidR="003E408C" w:rsidRPr="00DA76A3" w:rsidRDefault="003E408C" w:rsidP="003E408C"/>
    <w:p w14:paraId="0499BDC4" w14:textId="77777777" w:rsidR="00D53335" w:rsidRPr="00DA76A3" w:rsidRDefault="00D53335" w:rsidP="003E408C">
      <w:r w:rsidRPr="00DA76A3">
        <w:t xml:space="preserve">Where there is any change or proposed change in the details concerning any sub-contractor or sub-contracting arrangements that has been notified to </w:t>
      </w:r>
      <w:r w:rsidR="00AE22C8" w:rsidRPr="00DA76A3">
        <w:t>AN POST</w:t>
      </w:r>
      <w:r w:rsidRPr="00DA76A3">
        <w:t xml:space="preserve"> by the Applicant, such a change must be notified in writing to </w:t>
      </w:r>
      <w:r w:rsidR="00AE22C8" w:rsidRPr="00DA76A3">
        <w:t>AN POST</w:t>
      </w:r>
      <w:r w:rsidRPr="00DA76A3">
        <w:t>.</w:t>
      </w:r>
    </w:p>
    <w:p w14:paraId="5043CB0F" w14:textId="77777777" w:rsidR="00D53335" w:rsidRPr="00DA76A3" w:rsidRDefault="00D53335" w:rsidP="00D53335"/>
    <w:p w14:paraId="085AB631" w14:textId="77777777" w:rsidR="00D53335" w:rsidRPr="00DA76A3" w:rsidRDefault="00D53335" w:rsidP="003E408C">
      <w:pPr>
        <w:pStyle w:val="Heading2"/>
        <w:rPr>
          <w:lang w:val="en-IE"/>
        </w:rPr>
      </w:pPr>
      <w:bookmarkStart w:id="29" w:name="_Toc230253379"/>
      <w:r w:rsidRPr="00DA76A3">
        <w:rPr>
          <w:lang w:val="en-IE"/>
        </w:rPr>
        <w:t>Reliance on Resources</w:t>
      </w:r>
      <w:bookmarkEnd w:id="29"/>
    </w:p>
    <w:p w14:paraId="48B198A8" w14:textId="77777777" w:rsidR="00445DA5" w:rsidRPr="00DA76A3" w:rsidRDefault="00445DA5" w:rsidP="003E408C">
      <w:pPr>
        <w:spacing w:after="120"/>
        <w:rPr>
          <w:rFonts w:cs="Arial"/>
        </w:rPr>
      </w:pPr>
      <w:r w:rsidRPr="00DA76A3">
        <w:t>If any Applicant, including an Applicant consisting of a consortium or group of members however constituted, or a grouping, wishes to rely on the resources of  any person or other entity or entities, or in the case of a consortium, of the members of the consortium, or of sub-contractor(s), or of any third party, in order to meet the qualitative selection criteria set out in this PQQ and prove its economic and financial capacity and/or technical and/or professional expertise, including any minimum qualification criteria, it may do so whatever the nature of the legal link between itself the those persons/entities PROVIDED the Applicant can prove to the satisfaction of</w:t>
      </w:r>
      <w:r w:rsidR="00E90275" w:rsidRPr="00DA76A3">
        <w:t xml:space="preserve"> </w:t>
      </w:r>
      <w:r w:rsidR="00AE22C8" w:rsidRPr="00DA76A3">
        <w:t>AN POST</w:t>
      </w:r>
      <w:r w:rsidRPr="00DA76A3">
        <w:t xml:space="preserve"> (in its absolute discretion) that it will have these necessary resources at its disposal when required. </w:t>
      </w:r>
      <w:r w:rsidR="00AE22C8" w:rsidRPr="00DA76A3">
        <w:t>AN POST</w:t>
      </w:r>
      <w:r w:rsidRPr="00DA76A3">
        <w:t xml:space="preserve"> may require, in this regard, </w:t>
      </w:r>
      <w:r w:rsidRPr="00DA76A3">
        <w:rPr>
          <w:rFonts w:cs="Arial"/>
        </w:rPr>
        <w:t xml:space="preserve">a letter of undertaking from such other entity confirming that </w:t>
      </w:r>
      <w:r w:rsidRPr="00DA76A3">
        <w:rPr>
          <w:rFonts w:cs="Arial"/>
        </w:rPr>
        <w:lastRenderedPageBreak/>
        <w:t xml:space="preserve">it will provide the necessary support at Pre-Qualification submission stage and any Applicant who seeks to rely on the resources of another party in order to fulfil selection criteria must comply with the requirements of Article 79 of Directive 2014/25/EU of the European Parliament and of the Council dated 26 February 2014 on procurement by entities operating in the water, energy, transport and postal services sectors (the “Utilities Directive”). </w:t>
      </w:r>
    </w:p>
    <w:p w14:paraId="07459315" w14:textId="3CC96659" w:rsidR="00FC4252" w:rsidRPr="00DA76A3" w:rsidRDefault="00445DA5" w:rsidP="00F56A7F">
      <w:pPr>
        <w:spacing w:after="120"/>
        <w:rPr>
          <w:szCs w:val="20"/>
        </w:rPr>
      </w:pPr>
      <w:r w:rsidRPr="00DA76A3">
        <w:rPr>
          <w:szCs w:val="20"/>
        </w:rPr>
        <w:t xml:space="preserve">An Applicant must set out in its detailed responses to the Questionnaire in respect of each of the selection criteria what are the precise arrangements by which it proposes to rely on the capacity and resources of other persons or entities, </w:t>
      </w:r>
      <w:r w:rsidRPr="00DA76A3">
        <w:rPr>
          <w:szCs w:val="20"/>
          <w:u w:val="single"/>
        </w:rPr>
        <w:t>in the case of each of the selection criteria</w:t>
      </w:r>
      <w:r w:rsidRPr="00DA76A3">
        <w:rPr>
          <w:szCs w:val="20"/>
        </w:rPr>
        <w:t xml:space="preserve"> where it proposes to do so and the relevant Parts of the Questionnaire must be completed in relation to reliance on resources where this is </w:t>
      </w:r>
      <w:r w:rsidR="00F56A7F">
        <w:rPr>
          <w:szCs w:val="20"/>
        </w:rPr>
        <w:t xml:space="preserve">relied upon by the Applicant.  </w:t>
      </w:r>
      <w:r w:rsidR="00D30450" w:rsidRPr="00DA76A3">
        <w:rPr>
          <w:szCs w:val="20"/>
        </w:rPr>
        <w:br w:type="page"/>
      </w:r>
    </w:p>
    <w:p w14:paraId="3C019ECC" w14:textId="77777777" w:rsidR="004F3991" w:rsidRPr="00DA76A3" w:rsidRDefault="00B55AFB" w:rsidP="00B55AFB">
      <w:pPr>
        <w:pStyle w:val="Heading1"/>
      </w:pPr>
      <w:bookmarkStart w:id="30" w:name="_Toc230253380"/>
      <w:r>
        <w:lastRenderedPageBreak/>
        <w:t>The Procurement Process</w:t>
      </w:r>
      <w:bookmarkEnd w:id="30"/>
    </w:p>
    <w:p w14:paraId="0EC2F392" w14:textId="77777777" w:rsidR="004F3991" w:rsidRPr="00DA76A3" w:rsidRDefault="004F3991" w:rsidP="003E408C">
      <w:pPr>
        <w:pStyle w:val="Heading2"/>
        <w:rPr>
          <w:lang w:val="en-IE"/>
        </w:rPr>
      </w:pPr>
      <w:bookmarkStart w:id="31" w:name="_Toc230253381"/>
      <w:r w:rsidRPr="00DA76A3">
        <w:rPr>
          <w:lang w:val="en-IE"/>
        </w:rPr>
        <w:t>Two-Stage Process</w:t>
      </w:r>
      <w:bookmarkEnd w:id="31"/>
    </w:p>
    <w:p w14:paraId="6537F28F" w14:textId="25797FA5" w:rsidR="004F3991" w:rsidRDefault="00FE62EC" w:rsidP="00EF69B4">
      <w:r w:rsidRPr="00DA76A3">
        <w:t xml:space="preserve">The </w:t>
      </w:r>
      <w:r w:rsidR="00A77F0E" w:rsidRPr="00DA76A3">
        <w:rPr>
          <w:rFonts w:ascii="Calibri" w:hAnsi="Calibri" w:cs="Calibri"/>
          <w:b/>
        </w:rPr>
        <w:t>“</w:t>
      </w:r>
      <w:r w:rsidR="00A77F0E" w:rsidRPr="00DA76A3">
        <w:rPr>
          <w:b/>
        </w:rPr>
        <w:t>P</w:t>
      </w:r>
      <w:r w:rsidRPr="00DA76A3">
        <w:rPr>
          <w:b/>
        </w:rPr>
        <w:t xml:space="preserve">rocurement </w:t>
      </w:r>
      <w:r w:rsidR="00A77F0E" w:rsidRPr="00DA76A3">
        <w:rPr>
          <w:b/>
        </w:rPr>
        <w:t>P</w:t>
      </w:r>
      <w:r w:rsidRPr="00DA76A3">
        <w:rPr>
          <w:b/>
        </w:rPr>
        <w:t>rocess</w:t>
      </w:r>
      <w:r w:rsidR="00A77F0E" w:rsidRPr="00DA76A3">
        <w:rPr>
          <w:rFonts w:ascii="Calibri" w:hAnsi="Calibri" w:cs="Calibri"/>
          <w:b/>
        </w:rPr>
        <w:t>”</w:t>
      </w:r>
      <w:r w:rsidRPr="00DA76A3">
        <w:t xml:space="preserve"> for the</w:t>
      </w:r>
      <w:r w:rsidR="00B11F9E" w:rsidRPr="00DA76A3">
        <w:t xml:space="preserve"> award of this Contract</w:t>
      </w:r>
      <w:r w:rsidR="00AE218D" w:rsidRPr="00DA76A3">
        <w:t xml:space="preserve"> consists of </w:t>
      </w:r>
      <w:r w:rsidR="005774A6" w:rsidRPr="00DA76A3">
        <w:t>two</w:t>
      </w:r>
      <w:r w:rsidRPr="00DA76A3">
        <w:t xml:space="preserve"> distinct stages: a pre-qualification stage and a tender stage (or award stage). The pre-qualification process, conditions and se</w:t>
      </w:r>
      <w:r w:rsidR="00AE218D" w:rsidRPr="00DA76A3">
        <w:t xml:space="preserve">lection criteria </w:t>
      </w:r>
      <w:r w:rsidR="00851314" w:rsidRPr="00DA76A3">
        <w:t xml:space="preserve">are </w:t>
      </w:r>
      <w:r w:rsidRPr="00DA76A3">
        <w:t>detail</w:t>
      </w:r>
      <w:r w:rsidR="00AE218D" w:rsidRPr="00DA76A3">
        <w:t>ed</w:t>
      </w:r>
      <w:r w:rsidRPr="00DA76A3">
        <w:t xml:space="preserve"> in this document. </w:t>
      </w:r>
      <w:r w:rsidR="0014057D" w:rsidRPr="00DA76A3">
        <w:t>All Applicants will be treated equally and have an opportunity to pre-qualify.</w:t>
      </w:r>
      <w:r w:rsidR="0039386C" w:rsidRPr="00DA76A3">
        <w:t xml:space="preserve"> </w:t>
      </w:r>
    </w:p>
    <w:p w14:paraId="6A4F7966" w14:textId="77777777" w:rsidR="00EF69B4" w:rsidRPr="00DA76A3" w:rsidRDefault="00EF69B4" w:rsidP="00EF69B4"/>
    <w:p w14:paraId="7C17381B" w14:textId="7F93E52B" w:rsidR="003C22F7" w:rsidRDefault="003C22F7" w:rsidP="00FB39FA">
      <w:pPr>
        <w:pStyle w:val="Heading2"/>
        <w:rPr>
          <w:bCs/>
          <w:szCs w:val="20"/>
        </w:rPr>
      </w:pPr>
      <w:bookmarkStart w:id="32" w:name="_Toc230253382"/>
      <w:r>
        <w:rPr>
          <w:bCs/>
          <w:szCs w:val="20"/>
        </w:rPr>
        <w:t>Change of Pre-Qualification Status</w:t>
      </w:r>
      <w:bookmarkEnd w:id="32"/>
    </w:p>
    <w:p w14:paraId="21D05F38" w14:textId="77777777" w:rsidR="003C22F7" w:rsidRDefault="003C22F7" w:rsidP="003C22F7">
      <w:r w:rsidRPr="56E416A5">
        <w:t>If there is any change to the information submitted in the Pre-Qualification Document following its submission (for example a change to the consortium presented at PQQ stage or a change to the financial or technical standing), then the relevant Applicant must immediately inform AN POST via the eTenders messaging facility. AN POST may revise any assessment it has made of the Pre-Qualification Submission including whether the Applicant has met the selection criteria at prequalification stage) based on the new information.  Failure to notify such changes may result in elimination from the Competition. Note that Applicants are advised to raise any issue with AN POST as early as possible.</w:t>
      </w:r>
    </w:p>
    <w:p w14:paraId="51E1A11D" w14:textId="77777777" w:rsidR="003C22F7" w:rsidRDefault="003C22F7" w:rsidP="003C22F7">
      <w:pPr>
        <w:rPr>
          <w:szCs w:val="20"/>
        </w:rPr>
      </w:pPr>
    </w:p>
    <w:p w14:paraId="57EEB119" w14:textId="77777777" w:rsidR="003C22F7" w:rsidRDefault="003C22F7" w:rsidP="003C22F7">
      <w:pPr>
        <w:rPr>
          <w:szCs w:val="20"/>
        </w:rPr>
      </w:pPr>
      <w:r>
        <w:rPr>
          <w:szCs w:val="20"/>
        </w:rPr>
        <w:t>If it comes to AN POST’s attention (whether under this section or otherwise) that:</w:t>
      </w:r>
    </w:p>
    <w:p w14:paraId="7B0CE492" w14:textId="77777777" w:rsidR="003C22F7" w:rsidRDefault="003C22F7" w:rsidP="003C22F7">
      <w:pPr>
        <w:rPr>
          <w:szCs w:val="20"/>
        </w:rPr>
      </w:pPr>
    </w:p>
    <w:p w14:paraId="38A9A2BC" w14:textId="77777777" w:rsidR="003C22F7" w:rsidRDefault="003C22F7" w:rsidP="00440DE6">
      <w:pPr>
        <w:numPr>
          <w:ilvl w:val="0"/>
          <w:numId w:val="24"/>
        </w:numPr>
        <w:contextualSpacing/>
      </w:pPr>
      <w:r w:rsidRPr="56E416A5">
        <w:t>information submitted by an Applicant was (when submitted) or has become untrue, incorrect, incomplete or misleading</w:t>
      </w:r>
    </w:p>
    <w:p w14:paraId="5ED4DD23" w14:textId="77777777" w:rsidR="003C22F7" w:rsidRDefault="003C22F7" w:rsidP="003C22F7">
      <w:pPr>
        <w:rPr>
          <w:szCs w:val="20"/>
        </w:rPr>
      </w:pPr>
    </w:p>
    <w:p w14:paraId="39D61D08" w14:textId="4FA6360E" w:rsidR="003C22F7" w:rsidRDefault="003C22F7" w:rsidP="00EF69B4">
      <w:r w:rsidRPr="56E416A5">
        <w:t xml:space="preserve">AN POST may revise any assessment it has made of the Applicants Pre-Qualification Document Submission (including whether the Applicant has met the selection criteria at prequalification stage) based on the new information.  If the revision results in a change of qualification status, the Applicant may be eliminated from the tender competition. </w:t>
      </w:r>
    </w:p>
    <w:p w14:paraId="346C5D4B" w14:textId="77777777" w:rsidR="00EF69B4" w:rsidRDefault="00EF69B4" w:rsidP="00EF69B4"/>
    <w:p w14:paraId="6E129611" w14:textId="149BD8BA" w:rsidR="004F3991" w:rsidRPr="00DA76A3" w:rsidRDefault="004F3991" w:rsidP="003E408C">
      <w:pPr>
        <w:pStyle w:val="Heading2"/>
        <w:rPr>
          <w:lang w:val="en-IE"/>
        </w:rPr>
      </w:pPr>
      <w:bookmarkStart w:id="33" w:name="_Toc230253383"/>
      <w:r w:rsidRPr="45CF41C6">
        <w:rPr>
          <w:lang w:val="en-IE"/>
        </w:rPr>
        <w:t>Shortlisting Process</w:t>
      </w:r>
      <w:bookmarkEnd w:id="33"/>
    </w:p>
    <w:p w14:paraId="49898FE1" w14:textId="77777777" w:rsidR="00302755" w:rsidRPr="00DA76A3" w:rsidRDefault="00302755" w:rsidP="00302755">
      <w:r w:rsidRPr="00B749A7">
        <w:t>AN POST anticipates that it will, following the PQQ stage of this Procurement Process, have established a shortlist of pre-qualified Applicants. Subject to a sufficient number of Applicants satisfying the Minimum Requirements. The number of Applicants to be shortlisted is on the basis of those Applicants meeting the Minimum Requirements and achieving the scores for pre-qualification using the Selection Criteria.</w:t>
      </w:r>
      <w:r w:rsidRPr="00DA76A3">
        <w:t xml:space="preserve"> </w:t>
      </w:r>
    </w:p>
    <w:p w14:paraId="6DFB9E20" w14:textId="77777777" w:rsidR="004F3991" w:rsidRPr="00DA76A3" w:rsidRDefault="004F3991" w:rsidP="00D47375">
      <w:pPr>
        <w:spacing w:line="240" w:lineRule="auto"/>
        <w:ind w:left="567"/>
        <w:rPr>
          <w:i/>
          <w:szCs w:val="20"/>
        </w:rPr>
      </w:pPr>
    </w:p>
    <w:p w14:paraId="39B86AA2" w14:textId="77777777" w:rsidR="004F3991" w:rsidRPr="00DA76A3" w:rsidRDefault="004F3991" w:rsidP="003E408C">
      <w:pPr>
        <w:pStyle w:val="Heading2"/>
        <w:rPr>
          <w:lang w:val="en-IE"/>
        </w:rPr>
      </w:pPr>
      <w:bookmarkStart w:id="34" w:name="_Toc230253384"/>
      <w:r w:rsidRPr="45CF41C6">
        <w:rPr>
          <w:lang w:val="en-IE"/>
        </w:rPr>
        <w:t>Tender Process</w:t>
      </w:r>
      <w:bookmarkEnd w:id="34"/>
    </w:p>
    <w:p w14:paraId="26D09BEC" w14:textId="6A3F4B28" w:rsidR="00922754" w:rsidRPr="007F2457" w:rsidRDefault="2D2C873E" w:rsidP="56E416A5">
      <w:pPr>
        <w:spacing w:after="120"/>
        <w:rPr>
          <w:b/>
          <w:bCs/>
        </w:rPr>
      </w:pPr>
      <w:r w:rsidRPr="56E416A5">
        <w:t xml:space="preserve">This tender will be run </w:t>
      </w:r>
      <w:r w:rsidRPr="00233820">
        <w:t>under a Negotiated Procedure process</w:t>
      </w:r>
      <w:r w:rsidRPr="56E416A5">
        <w:t xml:space="preserve"> with prior publication. The tender stage, or award stage of this Procurement Process will commence when AN POST issues an ITT to each shortlisted Applicant that has </w:t>
      </w:r>
      <w:r w:rsidR="00C54E06">
        <w:t>qualified for the Qualification System</w:t>
      </w:r>
      <w:r w:rsidRPr="56E416A5">
        <w:t xml:space="preserve"> under this PQQ and its procedures. </w:t>
      </w:r>
    </w:p>
    <w:p w14:paraId="675A8BDB" w14:textId="4E5FC02B" w:rsidR="007F2457" w:rsidRPr="00C54E06" w:rsidRDefault="00922754" w:rsidP="00C54E06">
      <w:pPr>
        <w:pStyle w:val="ListParagraph"/>
        <w:spacing w:after="120"/>
        <w:ind w:left="567"/>
        <w:contextualSpacing w:val="0"/>
        <w:rPr>
          <w:szCs w:val="20"/>
        </w:rPr>
      </w:pPr>
      <w:r w:rsidRPr="007F2457">
        <w:rPr>
          <w:szCs w:val="20"/>
        </w:rPr>
        <w:t>A summary of the process is set out below:</w:t>
      </w:r>
    </w:p>
    <w:p w14:paraId="610B0ED2" w14:textId="77777777" w:rsidR="00922754" w:rsidRPr="007F2457" w:rsidRDefault="00922754" w:rsidP="00815421">
      <w:pPr>
        <w:pStyle w:val="ListParagraph"/>
        <w:numPr>
          <w:ilvl w:val="0"/>
          <w:numId w:val="21"/>
        </w:numPr>
        <w:spacing w:after="120"/>
        <w:rPr>
          <w:szCs w:val="20"/>
        </w:rPr>
      </w:pPr>
      <w:r w:rsidRPr="007F2457">
        <w:rPr>
          <w:szCs w:val="20"/>
        </w:rPr>
        <w:t>PQQ advertised;</w:t>
      </w:r>
    </w:p>
    <w:p w14:paraId="2A94B2CF" w14:textId="57456A27" w:rsidR="00922754" w:rsidRPr="007F2457" w:rsidRDefault="00922754" w:rsidP="00815421">
      <w:pPr>
        <w:pStyle w:val="ListParagraph"/>
        <w:numPr>
          <w:ilvl w:val="0"/>
          <w:numId w:val="21"/>
        </w:numPr>
        <w:spacing w:after="120"/>
        <w:rPr>
          <w:szCs w:val="20"/>
        </w:rPr>
      </w:pPr>
      <w:r w:rsidRPr="007F2457">
        <w:rPr>
          <w:szCs w:val="20"/>
        </w:rPr>
        <w:t xml:space="preserve">PQQ evaluation </w:t>
      </w:r>
      <w:r w:rsidR="0056426D">
        <w:rPr>
          <w:szCs w:val="20"/>
        </w:rPr>
        <w:t>(</w:t>
      </w:r>
      <w:r w:rsidR="00A55361">
        <w:rPr>
          <w:szCs w:val="20"/>
        </w:rPr>
        <w:t>Applicants</w:t>
      </w:r>
      <w:r w:rsidRPr="007F2457">
        <w:rPr>
          <w:szCs w:val="20"/>
        </w:rPr>
        <w:t xml:space="preserve"> will be shortlisted);</w:t>
      </w:r>
    </w:p>
    <w:p w14:paraId="15D9E857" w14:textId="4699AD66" w:rsidR="00922754" w:rsidRPr="007F2457" w:rsidRDefault="00922754" w:rsidP="00815421">
      <w:pPr>
        <w:pStyle w:val="ListParagraph"/>
        <w:numPr>
          <w:ilvl w:val="0"/>
          <w:numId w:val="21"/>
        </w:numPr>
        <w:contextualSpacing w:val="0"/>
        <w:rPr>
          <w:szCs w:val="20"/>
        </w:rPr>
      </w:pPr>
      <w:r w:rsidRPr="007F2457">
        <w:rPr>
          <w:szCs w:val="20"/>
        </w:rPr>
        <w:t xml:space="preserve">Notifications issued to successful and unsuccessful </w:t>
      </w:r>
      <w:r w:rsidR="00A55361">
        <w:rPr>
          <w:szCs w:val="20"/>
        </w:rPr>
        <w:t>Applicant</w:t>
      </w:r>
      <w:r w:rsidR="00A25D92">
        <w:rPr>
          <w:szCs w:val="20"/>
        </w:rPr>
        <w:t>s</w:t>
      </w:r>
      <w:r w:rsidRPr="007F2457">
        <w:rPr>
          <w:szCs w:val="20"/>
        </w:rPr>
        <w:t>;</w:t>
      </w:r>
    </w:p>
    <w:p w14:paraId="05CDE7D4" w14:textId="77777777" w:rsidR="00AF7238" w:rsidRPr="00BA7634" w:rsidRDefault="00AF7238" w:rsidP="00815421">
      <w:pPr>
        <w:pStyle w:val="paragraph"/>
        <w:numPr>
          <w:ilvl w:val="0"/>
          <w:numId w:val="21"/>
        </w:numPr>
        <w:spacing w:before="0" w:beforeAutospacing="0" w:after="0" w:afterAutospacing="0"/>
        <w:jc w:val="both"/>
        <w:textAlignment w:val="baseline"/>
        <w:rPr>
          <w:rFonts w:ascii="An Post Sans" w:eastAsiaTheme="minorHAnsi" w:hAnsi="An Post Sans" w:cstheme="minorBidi"/>
          <w:sz w:val="20"/>
          <w:szCs w:val="22"/>
          <w:lang w:eastAsia="en-US"/>
        </w:rPr>
      </w:pPr>
      <w:r w:rsidRPr="00BA7634">
        <w:rPr>
          <w:rFonts w:ascii="An Post Sans" w:eastAsiaTheme="minorHAnsi" w:hAnsi="An Post Sans" w:cstheme="minorBidi"/>
          <w:sz w:val="20"/>
          <w:szCs w:val="22"/>
          <w:lang w:eastAsia="en-US"/>
        </w:rPr>
        <w:t>Tender stage (or award stage) for individual requirements during the term of the qualification system.  </w:t>
      </w:r>
    </w:p>
    <w:p w14:paraId="70DF9E56" w14:textId="77777777" w:rsidR="00922754" w:rsidRDefault="00922754" w:rsidP="65A4AFB6">
      <w:pPr>
        <w:spacing w:after="120"/>
      </w:pPr>
    </w:p>
    <w:p w14:paraId="073F21CC" w14:textId="77777777" w:rsidR="00147C4B" w:rsidRPr="00B871FD" w:rsidRDefault="00147C4B" w:rsidP="00147C4B">
      <w:pPr>
        <w:pStyle w:val="paragraph"/>
        <w:spacing w:before="0" w:beforeAutospacing="0" w:after="0" w:afterAutospacing="0"/>
        <w:jc w:val="both"/>
        <w:textAlignment w:val="baseline"/>
        <w:rPr>
          <w:rFonts w:ascii="An Post Sans" w:eastAsiaTheme="minorHAnsi" w:hAnsi="An Post Sans" w:cstheme="minorBidi"/>
          <w:sz w:val="20"/>
          <w:szCs w:val="22"/>
          <w:lang w:eastAsia="en-US"/>
        </w:rPr>
      </w:pPr>
      <w:r w:rsidRPr="00B871FD">
        <w:rPr>
          <w:rFonts w:ascii="An Post Sans" w:eastAsiaTheme="minorHAnsi" w:hAnsi="An Post Sans" w:cstheme="minorBidi"/>
          <w:sz w:val="20"/>
          <w:szCs w:val="22"/>
          <w:lang w:eastAsia="en-US"/>
        </w:rPr>
        <w:lastRenderedPageBreak/>
        <w:t>The pre-qualification process, conditions and selection criteria are detailed in this document. All Applicants will be treated equally and have an opportunity to pre-qualify.  </w:t>
      </w:r>
    </w:p>
    <w:p w14:paraId="655EF739" w14:textId="77777777" w:rsidR="00147C4B" w:rsidRPr="00DA76A3" w:rsidRDefault="00147C4B" w:rsidP="65A4AFB6">
      <w:pPr>
        <w:spacing w:after="120"/>
      </w:pPr>
    </w:p>
    <w:p w14:paraId="53A64365" w14:textId="77777777" w:rsidR="004F3991" w:rsidRPr="00DA76A3" w:rsidRDefault="004F3991" w:rsidP="003E408C">
      <w:pPr>
        <w:pStyle w:val="Heading2"/>
        <w:rPr>
          <w:lang w:val="en-IE"/>
        </w:rPr>
      </w:pPr>
      <w:bookmarkStart w:id="35" w:name="_Toc230253385"/>
      <w:r w:rsidRPr="45CF41C6">
        <w:rPr>
          <w:lang w:val="en-IE"/>
        </w:rPr>
        <w:t>Insurance</w:t>
      </w:r>
      <w:bookmarkEnd w:id="35"/>
    </w:p>
    <w:p w14:paraId="5961175D" w14:textId="075A8F09" w:rsidR="008C06AE" w:rsidRPr="00DA76A3" w:rsidRDefault="00202603" w:rsidP="003E408C">
      <w:pPr>
        <w:spacing w:after="120"/>
        <w:rPr>
          <w:szCs w:val="20"/>
        </w:rPr>
      </w:pPr>
      <w:r w:rsidRPr="00DA76A3">
        <w:rPr>
          <w:szCs w:val="20"/>
        </w:rPr>
        <w:t xml:space="preserve">The </w:t>
      </w:r>
      <w:r w:rsidR="00D3641B">
        <w:rPr>
          <w:szCs w:val="20"/>
        </w:rPr>
        <w:t>S</w:t>
      </w:r>
      <w:r w:rsidRPr="00DA76A3">
        <w:rPr>
          <w:szCs w:val="20"/>
        </w:rPr>
        <w:t>uccessful Tenderer</w:t>
      </w:r>
      <w:r w:rsidR="00B11FC0" w:rsidRPr="00DA76A3">
        <w:rPr>
          <w:szCs w:val="20"/>
        </w:rPr>
        <w:t>(s)</w:t>
      </w:r>
      <w:r w:rsidRPr="00DA76A3">
        <w:rPr>
          <w:szCs w:val="20"/>
        </w:rPr>
        <w:t xml:space="preserve"> shall be required to hold for the term of the Contract the following insurances: </w:t>
      </w:r>
    </w:p>
    <w:tbl>
      <w:tblPr>
        <w:tblStyle w:val="TableGrid"/>
        <w:tblW w:w="5000" w:type="pct"/>
        <w:tblLook w:val="04A0" w:firstRow="1" w:lastRow="0" w:firstColumn="1" w:lastColumn="0" w:noHBand="0" w:noVBand="1"/>
      </w:tblPr>
      <w:tblGrid>
        <w:gridCol w:w="3628"/>
        <w:gridCol w:w="5388"/>
      </w:tblGrid>
      <w:tr w:rsidR="00202603" w:rsidRPr="00DA76A3" w14:paraId="01E758D7" w14:textId="77777777" w:rsidTr="00633BF9">
        <w:tc>
          <w:tcPr>
            <w:tcW w:w="2012" w:type="pct"/>
            <w:shd w:val="clear" w:color="auto" w:fill="E2EFD9" w:themeFill="accent6" w:themeFillTint="33"/>
          </w:tcPr>
          <w:p w14:paraId="55431B9F" w14:textId="77777777" w:rsidR="00202603" w:rsidRPr="00DA76A3" w:rsidRDefault="00202603" w:rsidP="00202603">
            <w:pPr>
              <w:spacing w:after="120"/>
              <w:rPr>
                <w:b/>
                <w:szCs w:val="20"/>
              </w:rPr>
            </w:pPr>
            <w:r w:rsidRPr="00DA76A3">
              <w:rPr>
                <w:b/>
                <w:szCs w:val="20"/>
              </w:rPr>
              <w:t>Type of Insurance</w:t>
            </w:r>
          </w:p>
        </w:tc>
        <w:tc>
          <w:tcPr>
            <w:tcW w:w="2988" w:type="pct"/>
            <w:shd w:val="clear" w:color="auto" w:fill="E2EFD9" w:themeFill="accent6" w:themeFillTint="33"/>
          </w:tcPr>
          <w:p w14:paraId="780BE47A" w14:textId="77777777" w:rsidR="00202603" w:rsidRPr="00DA76A3" w:rsidRDefault="00202603" w:rsidP="00202603">
            <w:pPr>
              <w:spacing w:after="120"/>
              <w:rPr>
                <w:b/>
                <w:szCs w:val="20"/>
              </w:rPr>
            </w:pPr>
            <w:r w:rsidRPr="00DA76A3">
              <w:rPr>
                <w:b/>
                <w:szCs w:val="20"/>
              </w:rPr>
              <w:t>Indemnity Limit</w:t>
            </w:r>
          </w:p>
        </w:tc>
      </w:tr>
      <w:tr w:rsidR="00202603" w:rsidRPr="00DA76A3" w14:paraId="594F2F4F" w14:textId="77777777" w:rsidTr="00145ACC">
        <w:tc>
          <w:tcPr>
            <w:tcW w:w="2012" w:type="pct"/>
          </w:tcPr>
          <w:p w14:paraId="6F245AAC" w14:textId="77777777" w:rsidR="00202603" w:rsidRPr="00DA76A3" w:rsidRDefault="00202603" w:rsidP="00202603">
            <w:pPr>
              <w:spacing w:after="120"/>
              <w:rPr>
                <w:szCs w:val="20"/>
              </w:rPr>
            </w:pPr>
            <w:r w:rsidRPr="00DA76A3">
              <w:rPr>
                <w:szCs w:val="20"/>
              </w:rPr>
              <w:t>Employer’s Liability</w:t>
            </w:r>
          </w:p>
        </w:tc>
        <w:tc>
          <w:tcPr>
            <w:tcW w:w="2988" w:type="pct"/>
          </w:tcPr>
          <w:p w14:paraId="39FF4278" w14:textId="77777777" w:rsidR="00202603" w:rsidRPr="00DA76A3" w:rsidRDefault="0017376B" w:rsidP="00D31D6E">
            <w:pPr>
              <w:spacing w:after="120"/>
              <w:rPr>
                <w:szCs w:val="20"/>
              </w:rPr>
            </w:pPr>
            <w:r w:rsidRPr="00DA76A3">
              <w:rPr>
                <w:szCs w:val="20"/>
              </w:rPr>
              <w:t>Thirteen million euro (€13,000,000)</w:t>
            </w:r>
            <w:r w:rsidR="00202603" w:rsidRPr="00DA76A3">
              <w:rPr>
                <w:szCs w:val="20"/>
              </w:rPr>
              <w:t xml:space="preserve"> </w:t>
            </w:r>
          </w:p>
        </w:tc>
      </w:tr>
      <w:tr w:rsidR="00202603" w:rsidRPr="00DA76A3" w14:paraId="78ACF83F" w14:textId="77777777" w:rsidTr="00145ACC">
        <w:tc>
          <w:tcPr>
            <w:tcW w:w="2012" w:type="pct"/>
          </w:tcPr>
          <w:p w14:paraId="278163D1" w14:textId="77777777" w:rsidR="00202603" w:rsidRPr="00DA76A3" w:rsidRDefault="00202603" w:rsidP="00202603">
            <w:pPr>
              <w:spacing w:after="120"/>
              <w:rPr>
                <w:szCs w:val="20"/>
              </w:rPr>
            </w:pPr>
            <w:r w:rsidRPr="00DA76A3">
              <w:rPr>
                <w:szCs w:val="20"/>
              </w:rPr>
              <w:t xml:space="preserve">Public </w:t>
            </w:r>
            <w:r w:rsidR="004F2C6B" w:rsidRPr="00DA76A3">
              <w:rPr>
                <w:szCs w:val="20"/>
              </w:rPr>
              <w:t xml:space="preserve">and Products </w:t>
            </w:r>
            <w:r w:rsidRPr="00DA76A3">
              <w:rPr>
                <w:szCs w:val="20"/>
              </w:rPr>
              <w:t>Liability</w:t>
            </w:r>
          </w:p>
        </w:tc>
        <w:tc>
          <w:tcPr>
            <w:tcW w:w="2988" w:type="pct"/>
          </w:tcPr>
          <w:p w14:paraId="063A28F0" w14:textId="77777777" w:rsidR="00202603" w:rsidRPr="00DA76A3" w:rsidRDefault="0017376B" w:rsidP="00D31D6E">
            <w:pPr>
              <w:spacing w:after="120"/>
              <w:rPr>
                <w:szCs w:val="20"/>
              </w:rPr>
            </w:pPr>
            <w:r w:rsidRPr="00DA76A3">
              <w:rPr>
                <w:szCs w:val="20"/>
              </w:rPr>
              <w:t>Six million five hundred thousand euro (€6,</w:t>
            </w:r>
            <w:r w:rsidR="00202603" w:rsidRPr="00DA76A3">
              <w:rPr>
                <w:szCs w:val="20"/>
              </w:rPr>
              <w:t>5</w:t>
            </w:r>
            <w:r w:rsidRPr="00DA76A3">
              <w:rPr>
                <w:szCs w:val="20"/>
              </w:rPr>
              <w:t>00,000)</w:t>
            </w:r>
            <w:r w:rsidR="00202603" w:rsidRPr="00DA76A3">
              <w:rPr>
                <w:szCs w:val="20"/>
              </w:rPr>
              <w:t xml:space="preserve"> </w:t>
            </w:r>
          </w:p>
        </w:tc>
      </w:tr>
      <w:tr w:rsidR="00BB3849" w:rsidRPr="00DA76A3" w14:paraId="6AEF6063" w14:textId="77777777" w:rsidTr="00145ACC">
        <w:tc>
          <w:tcPr>
            <w:tcW w:w="2012" w:type="pct"/>
          </w:tcPr>
          <w:p w14:paraId="253BAA1F" w14:textId="77777777" w:rsidR="00BB3849" w:rsidRPr="00136C78" w:rsidRDefault="00390A6E" w:rsidP="00202603">
            <w:pPr>
              <w:spacing w:after="120"/>
              <w:rPr>
                <w:szCs w:val="20"/>
              </w:rPr>
            </w:pPr>
            <w:r w:rsidRPr="00136C78">
              <w:rPr>
                <w:szCs w:val="20"/>
              </w:rPr>
              <w:t>Professional Indemnity</w:t>
            </w:r>
          </w:p>
        </w:tc>
        <w:tc>
          <w:tcPr>
            <w:tcW w:w="2988" w:type="pct"/>
          </w:tcPr>
          <w:p w14:paraId="1002E6A2" w14:textId="77777777" w:rsidR="00BB3849" w:rsidRPr="00136C78" w:rsidRDefault="00390A6E" w:rsidP="00D31D6E">
            <w:pPr>
              <w:spacing w:after="120"/>
              <w:rPr>
                <w:szCs w:val="20"/>
              </w:rPr>
            </w:pPr>
            <w:r w:rsidRPr="00136C78">
              <w:rPr>
                <w:szCs w:val="20"/>
              </w:rPr>
              <w:t>Two million six hundred thousand euro (€2,600,000)</w:t>
            </w:r>
          </w:p>
        </w:tc>
      </w:tr>
      <w:tr w:rsidR="00205D10" w:rsidRPr="00DA76A3" w14:paraId="6F59B13C" w14:textId="77777777" w:rsidTr="00145ACC">
        <w:tc>
          <w:tcPr>
            <w:tcW w:w="2012" w:type="pct"/>
          </w:tcPr>
          <w:p w14:paraId="552835A8" w14:textId="372D2573" w:rsidR="00205D10" w:rsidRPr="00136C78" w:rsidRDefault="00205D10" w:rsidP="00202603">
            <w:pPr>
              <w:spacing w:after="120"/>
              <w:rPr>
                <w:szCs w:val="20"/>
              </w:rPr>
            </w:pPr>
            <w:r w:rsidRPr="00136C78">
              <w:rPr>
                <w:szCs w:val="20"/>
              </w:rPr>
              <w:t>Cyber Insurance</w:t>
            </w:r>
          </w:p>
        </w:tc>
        <w:tc>
          <w:tcPr>
            <w:tcW w:w="2988" w:type="pct"/>
          </w:tcPr>
          <w:p w14:paraId="621D16E3" w14:textId="506C73C0" w:rsidR="00205D10" w:rsidRPr="00136C78" w:rsidRDefault="00F646C7" w:rsidP="00D31D6E">
            <w:pPr>
              <w:spacing w:after="120"/>
              <w:rPr>
                <w:szCs w:val="20"/>
              </w:rPr>
            </w:pPr>
            <w:r>
              <w:rPr>
                <w:szCs w:val="20"/>
              </w:rPr>
              <w:t>One</w:t>
            </w:r>
            <w:r w:rsidR="00205D10" w:rsidRPr="00136C78">
              <w:rPr>
                <w:szCs w:val="20"/>
              </w:rPr>
              <w:t xml:space="preserve"> million euro (€</w:t>
            </w:r>
            <w:r>
              <w:rPr>
                <w:szCs w:val="20"/>
              </w:rPr>
              <w:t>1</w:t>
            </w:r>
            <w:r w:rsidR="00205D10" w:rsidRPr="00136C78">
              <w:rPr>
                <w:szCs w:val="20"/>
              </w:rPr>
              <w:t>,000,000)</w:t>
            </w:r>
          </w:p>
        </w:tc>
      </w:tr>
    </w:tbl>
    <w:p w14:paraId="463F29E8" w14:textId="41D8D9ED" w:rsidR="59E4E662" w:rsidRDefault="59E4E662" w:rsidP="65A4AFB6">
      <w:pPr>
        <w:spacing w:after="120"/>
        <w:rPr>
          <w:color w:val="FF0000"/>
        </w:rPr>
      </w:pPr>
    </w:p>
    <w:p w14:paraId="4A6AD7A1" w14:textId="77777777" w:rsidR="00A35FA0" w:rsidRPr="00D4711D" w:rsidRDefault="00A35FA0" w:rsidP="00A35FA0">
      <w:pPr>
        <w:spacing w:after="120"/>
        <w:jc w:val="left"/>
      </w:pPr>
      <w:r w:rsidRPr="00D4711D">
        <w:t>Cyber Liability / Cyber Security Insurance is not mandatory for inclusion on this Qualification Panel.</w:t>
      </w:r>
    </w:p>
    <w:p w14:paraId="7480CBE8" w14:textId="4F6D2215" w:rsidR="00A35FA0" w:rsidRPr="00EC4AB0" w:rsidRDefault="00A35FA0" w:rsidP="00EC4AB0">
      <w:pPr>
        <w:spacing w:after="120"/>
        <w:jc w:val="left"/>
      </w:pPr>
      <w:r w:rsidRPr="00D4711D">
        <w:t>Please confirm in response to Part 1 whether your organisation currently holds Cyber Liability / Cyber Security Insurance.</w:t>
      </w:r>
      <w:r w:rsidRPr="00D4711D">
        <w:br/>
        <w:t>Tenderers should note that, depending on the nature, risk profile and scope of individual call off contracts under this Qualification Panel, successful suppliers may be required to hold  or put in place Cyber Liability Insurance at an appropriate level prior to contract award for that call</w:t>
      </w:r>
      <w:r w:rsidRPr="00D4711D">
        <w:noBreakHyphen/>
        <w:t>off</w:t>
      </w:r>
    </w:p>
    <w:p w14:paraId="55E5830D" w14:textId="592EC33F" w:rsidR="004259D7" w:rsidRPr="00DA76A3" w:rsidRDefault="004259D7" w:rsidP="003E408C">
      <w:r w:rsidRPr="56E416A5">
        <w:t xml:space="preserve">By signing the Applicant’s Statement at </w:t>
      </w:r>
      <w:r w:rsidR="007D5805" w:rsidRPr="56E416A5">
        <w:t>Part 2, Section 2.2 (Insurance),</w:t>
      </w:r>
      <w:r w:rsidRPr="56E416A5">
        <w:t xml:space="preserve"> Applicant’s confirm that, if awarded a Contract under this Competition, (i) they will, from the Commencement Date of the Contract (as defined in the Contract), obtain and hold the types and levels of insurance as specified above,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Applicant’s insurance company or broker to this effect will be requested from the </w:t>
      </w:r>
      <w:r w:rsidR="00D3641B">
        <w:t>S</w:t>
      </w:r>
      <w:r w:rsidRPr="56E416A5">
        <w:t>uccessful Tenderer(s) prior to the award of (and shall be a condition of) any Contract.</w:t>
      </w:r>
    </w:p>
    <w:p w14:paraId="3B7B4B86" w14:textId="77777777" w:rsidR="00CB4F16" w:rsidRDefault="00CB4F16" w:rsidP="003E408C">
      <w:pPr>
        <w:spacing w:after="120"/>
        <w:rPr>
          <w:szCs w:val="20"/>
        </w:rPr>
      </w:pPr>
    </w:p>
    <w:p w14:paraId="3D67330D" w14:textId="4A0E2CB1" w:rsidR="004259D7" w:rsidRPr="00DA76A3" w:rsidRDefault="004259D7" w:rsidP="003E408C">
      <w:pPr>
        <w:spacing w:after="120"/>
      </w:pPr>
      <w:r w:rsidRPr="56E416A5">
        <w:t xml:space="preserve">The </w:t>
      </w:r>
      <w:r w:rsidR="00D3641B">
        <w:t>S</w:t>
      </w:r>
      <w:r w:rsidRPr="56E416A5">
        <w:t>uccessful Tenderer</w:t>
      </w:r>
      <w:r w:rsidR="00B11FC0" w:rsidRPr="56E416A5">
        <w:t>(s)</w:t>
      </w:r>
      <w:r w:rsidRPr="56E416A5">
        <w:t xml:space="preserve"> will, during the term of the Contract, be required to:</w:t>
      </w:r>
    </w:p>
    <w:p w14:paraId="4A09585B" w14:textId="77777777" w:rsidR="004259D7" w:rsidRPr="00DA76A3" w:rsidRDefault="004259D7" w:rsidP="007C50C2">
      <w:pPr>
        <w:spacing w:after="120"/>
        <w:ind w:left="567"/>
      </w:pPr>
      <w:r w:rsidRPr="56E416A5">
        <w:t xml:space="preserve">(a) immediately advise </w:t>
      </w:r>
      <w:r w:rsidR="00AE22C8" w:rsidRPr="56E416A5">
        <w:t>AN POST</w:t>
      </w:r>
      <w:r w:rsidRPr="56E416A5">
        <w:t xml:space="preserve"> any material change to its insured status;</w:t>
      </w:r>
    </w:p>
    <w:p w14:paraId="0E2CB0DD" w14:textId="77777777" w:rsidR="004259D7" w:rsidRPr="00DA76A3" w:rsidRDefault="004259D7" w:rsidP="007C50C2">
      <w:pPr>
        <w:spacing w:after="120"/>
        <w:ind w:left="567"/>
        <w:rPr>
          <w:szCs w:val="20"/>
        </w:rPr>
      </w:pPr>
      <w:r w:rsidRPr="00DA76A3">
        <w:rPr>
          <w:szCs w:val="20"/>
        </w:rPr>
        <w:t>(b) produce proof of current premiums paid upon request; and</w:t>
      </w:r>
    </w:p>
    <w:p w14:paraId="033B8DC9" w14:textId="77777777" w:rsidR="004259D7" w:rsidRPr="00DA76A3" w:rsidRDefault="004259D7" w:rsidP="007C50C2">
      <w:pPr>
        <w:spacing w:after="120"/>
        <w:ind w:left="567"/>
        <w:rPr>
          <w:szCs w:val="20"/>
        </w:rPr>
      </w:pPr>
      <w:r w:rsidRPr="00DA76A3">
        <w:rPr>
          <w:szCs w:val="20"/>
        </w:rPr>
        <w:t>(c) produce valid certificates of insurance upon request.</w:t>
      </w:r>
    </w:p>
    <w:p w14:paraId="3A0FF5F2" w14:textId="77777777" w:rsidR="004F3991" w:rsidRPr="00DA76A3" w:rsidRDefault="004F3991" w:rsidP="00D47375">
      <w:pPr>
        <w:spacing w:line="240" w:lineRule="auto"/>
        <w:ind w:left="850"/>
        <w:rPr>
          <w:szCs w:val="20"/>
        </w:rPr>
      </w:pPr>
    </w:p>
    <w:p w14:paraId="090993B0" w14:textId="77777777" w:rsidR="004F3991" w:rsidRPr="00DA76A3" w:rsidRDefault="004F3991" w:rsidP="003E408C">
      <w:pPr>
        <w:pStyle w:val="Heading2"/>
        <w:rPr>
          <w:lang w:val="en-IE"/>
        </w:rPr>
      </w:pPr>
      <w:bookmarkStart w:id="36" w:name="_Toc230253386"/>
      <w:r w:rsidRPr="45CF41C6">
        <w:rPr>
          <w:lang w:val="en-IE"/>
        </w:rPr>
        <w:t>Tax Clearance</w:t>
      </w:r>
      <w:bookmarkEnd w:id="36"/>
    </w:p>
    <w:p w14:paraId="08FF08A7" w14:textId="53912C0C" w:rsidR="00202603" w:rsidRPr="00DA76A3" w:rsidRDefault="00202603" w:rsidP="003E408C">
      <w:r w:rsidRPr="56E416A5">
        <w:t xml:space="preserve">It will be a condition of any Contract pursuant to this Competition that the </w:t>
      </w:r>
      <w:r w:rsidR="00D3641B">
        <w:t>S</w:t>
      </w:r>
      <w:r w:rsidRPr="56E416A5">
        <w:t xml:space="preserve">uccessful Tenderer(s) shall, for the term of such contract(s), comply with all applicable EU and domestic tax laws. </w:t>
      </w:r>
      <w:r w:rsidR="00B11FC0" w:rsidRPr="56E416A5">
        <w:t>Applicants</w:t>
      </w:r>
      <w:r w:rsidRPr="56E416A5">
        <w:t xml:space="preserve"> are referred to www.revenue.ie for further information. Prior to the award of any Contract arising out of this Competition, the </w:t>
      </w:r>
      <w:r w:rsidR="00D3641B">
        <w:t>S</w:t>
      </w:r>
      <w:r w:rsidRPr="56E416A5">
        <w:t>uccessful Tenderer</w:t>
      </w:r>
      <w:r w:rsidR="00B11FC0" w:rsidRPr="56E416A5">
        <w:t>(s)</w:t>
      </w:r>
      <w:r w:rsidRPr="56E416A5">
        <w:t xml:space="preserve"> shall be required to supply its Tax Clearance Access Number and Tax Reference Number to facilitate online verification of their tax status by </w:t>
      </w:r>
      <w:r w:rsidR="00AE22C8" w:rsidRPr="56E416A5">
        <w:t>AN POST</w:t>
      </w:r>
      <w:r w:rsidRPr="56E416A5">
        <w:t xml:space="preserve">. By supplying these numbers, the </w:t>
      </w:r>
      <w:r w:rsidR="00D3641B">
        <w:t>S</w:t>
      </w:r>
      <w:r w:rsidRPr="56E416A5">
        <w:t>uccessful Tenderer</w:t>
      </w:r>
      <w:r w:rsidR="00B11FC0" w:rsidRPr="56E416A5">
        <w:t>(s)</w:t>
      </w:r>
      <w:r w:rsidRPr="56E416A5">
        <w:t xml:space="preserve"> acknowledges and agrees that </w:t>
      </w:r>
      <w:r w:rsidR="00AE22C8" w:rsidRPr="56E416A5">
        <w:t>AN POST</w:t>
      </w:r>
      <w:r w:rsidR="004259D7" w:rsidRPr="56E416A5">
        <w:t xml:space="preserve"> </w:t>
      </w:r>
      <w:r w:rsidRPr="56E416A5">
        <w:t xml:space="preserve">has the permission of the </w:t>
      </w:r>
      <w:r w:rsidR="00D3641B">
        <w:t>S</w:t>
      </w:r>
      <w:r w:rsidRPr="56E416A5">
        <w:t>uccessful Tenderer</w:t>
      </w:r>
      <w:r w:rsidR="00B11FC0" w:rsidRPr="56E416A5">
        <w:t>(s)</w:t>
      </w:r>
      <w:r w:rsidRPr="56E416A5">
        <w:t xml:space="preserve"> to verify its tax cleared position online.</w:t>
      </w:r>
    </w:p>
    <w:p w14:paraId="61829076" w14:textId="4734B7B9" w:rsidR="003333A3" w:rsidRPr="00DA76A3" w:rsidRDefault="00922754">
      <w:r w:rsidRPr="00DA76A3">
        <w:br w:type="page"/>
      </w:r>
    </w:p>
    <w:p w14:paraId="7B376C0A" w14:textId="77777777" w:rsidR="00517255" w:rsidRPr="00DA76A3" w:rsidRDefault="00B55AFB" w:rsidP="00B55AFB">
      <w:pPr>
        <w:pStyle w:val="Heading1"/>
        <w:jc w:val="both"/>
        <w:rPr>
          <w:b w:val="0"/>
        </w:rPr>
      </w:pPr>
      <w:bookmarkStart w:id="37" w:name="_Toc230253387"/>
      <w:r>
        <w:lastRenderedPageBreak/>
        <w:t>Procedural Requirements</w:t>
      </w:r>
      <w:bookmarkEnd w:id="37"/>
    </w:p>
    <w:p w14:paraId="08454EA5" w14:textId="77777777" w:rsidR="00517255" w:rsidRPr="00DA76A3" w:rsidRDefault="00517255" w:rsidP="00667FC8">
      <w:pPr>
        <w:spacing w:after="120"/>
      </w:pPr>
      <w:r w:rsidRPr="00DA76A3">
        <w:t xml:space="preserve">The Questionnaire must be completed in the prescribed form. Failure to provide the requested information, omission of supporting documentation and the provision of incomplete or misleading information may result in exclusion from the </w:t>
      </w:r>
      <w:r w:rsidR="00A77F0E" w:rsidRPr="00DA76A3">
        <w:t>P</w:t>
      </w:r>
      <w:r w:rsidRPr="00DA76A3">
        <w:t xml:space="preserve">rocurement </w:t>
      </w:r>
      <w:r w:rsidR="00A77F0E" w:rsidRPr="00DA76A3">
        <w:t>P</w:t>
      </w:r>
      <w:r w:rsidRPr="00DA76A3">
        <w:t xml:space="preserve">rocess. A summary of the procedure for pre-qualification of Applicants under this </w:t>
      </w:r>
      <w:r w:rsidR="00A77F0E" w:rsidRPr="00DA76A3">
        <w:t>P</w:t>
      </w:r>
      <w:r w:rsidRPr="00DA76A3">
        <w:t xml:space="preserve">rocurement </w:t>
      </w:r>
      <w:r w:rsidR="00A77F0E" w:rsidRPr="00DA76A3">
        <w:t>P</w:t>
      </w:r>
      <w:r w:rsidRPr="00DA76A3">
        <w:t xml:space="preserve">rocess is as follows: </w:t>
      </w:r>
    </w:p>
    <w:p w14:paraId="1ACDEEDC" w14:textId="77777777" w:rsidR="00517255" w:rsidRPr="00DA76A3" w:rsidRDefault="00517255" w:rsidP="00815421">
      <w:pPr>
        <w:numPr>
          <w:ilvl w:val="0"/>
          <w:numId w:val="2"/>
        </w:numPr>
        <w:spacing w:after="120"/>
        <w:ind w:left="709" w:hanging="666"/>
      </w:pPr>
      <w:r w:rsidRPr="56E416A5">
        <w:t xml:space="preserve">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point;  </w:t>
      </w:r>
    </w:p>
    <w:p w14:paraId="5CB5E103" w14:textId="77777777" w:rsidR="00517255" w:rsidRPr="00DA76A3" w:rsidRDefault="00517255" w:rsidP="00815421">
      <w:pPr>
        <w:numPr>
          <w:ilvl w:val="0"/>
          <w:numId w:val="2"/>
        </w:numPr>
        <w:spacing w:after="120"/>
        <w:ind w:left="709" w:hanging="666"/>
      </w:pPr>
      <w:r w:rsidRPr="56E416A5">
        <w:t>Each Questionnaire will be checked to ensure that the Applicant complies with the pre-conditions for pre-qualification set out in Section 4.1 of this PQQ. Applicants who do not comply may be eliminated at this point;</w:t>
      </w:r>
    </w:p>
    <w:p w14:paraId="1C95AE4B" w14:textId="77777777" w:rsidR="00517255" w:rsidRPr="00DA76A3" w:rsidRDefault="00517255" w:rsidP="00815421">
      <w:pPr>
        <w:numPr>
          <w:ilvl w:val="0"/>
          <w:numId w:val="2"/>
        </w:numPr>
        <w:spacing w:after="120"/>
        <w:ind w:left="709" w:hanging="666"/>
        <w:rPr>
          <w:szCs w:val="20"/>
        </w:rPr>
      </w:pPr>
      <w:r w:rsidRPr="00DA76A3">
        <w:rPr>
          <w:szCs w:val="20"/>
        </w:rPr>
        <w:t>Each Questionnaire will be checked to ensure that the Applicant meets the minimum qualification criteria which are set out in Section 5.1 of this PQQ. Applicants who do not meet the minimum qualification criteria will be eliminated at this point;</w:t>
      </w:r>
    </w:p>
    <w:p w14:paraId="244379EE" w14:textId="77777777" w:rsidR="00517255" w:rsidRPr="00DA76A3" w:rsidRDefault="00517255" w:rsidP="00815421">
      <w:pPr>
        <w:numPr>
          <w:ilvl w:val="0"/>
          <w:numId w:val="2"/>
        </w:numPr>
        <w:spacing w:after="120"/>
        <w:ind w:left="709" w:hanging="666"/>
      </w:pPr>
      <w:r w:rsidRPr="56E416A5">
        <w:t>All Applicants who have passed the previous stages set out above, will then proceed to be evaluated under the further selection criteria set out in this PQQ and a further evaluation or shortlisting exercise will be carried out at this stage;</w:t>
      </w:r>
    </w:p>
    <w:p w14:paraId="312D53F4" w14:textId="77777777" w:rsidR="00517255" w:rsidRPr="00DA76A3" w:rsidRDefault="00AE22C8" w:rsidP="00815421">
      <w:pPr>
        <w:numPr>
          <w:ilvl w:val="0"/>
          <w:numId w:val="2"/>
        </w:numPr>
        <w:spacing w:after="120"/>
        <w:ind w:left="709" w:hanging="666"/>
      </w:pPr>
      <w:r w:rsidRPr="56E416A5">
        <w:t>AN POST</w:t>
      </w:r>
      <w:r w:rsidR="00517255" w:rsidRPr="56E416A5">
        <w:t xml:space="preserve"> will then inform Applicants in writing of the outcome of the pre-qualification procedures and will inform Applicants whether or not they have been shortlisted; and </w:t>
      </w:r>
    </w:p>
    <w:p w14:paraId="5DD344BD" w14:textId="77777777" w:rsidR="00517255" w:rsidRPr="00DA76A3" w:rsidRDefault="00517255" w:rsidP="00815421">
      <w:pPr>
        <w:numPr>
          <w:ilvl w:val="0"/>
          <w:numId w:val="2"/>
        </w:numPr>
        <w:spacing w:after="120"/>
        <w:ind w:left="709" w:hanging="666"/>
      </w:pPr>
      <w:r w:rsidRPr="56E416A5">
        <w:t xml:space="preserve">Shortlisted Applicants will be invited to tender and issued with the ITT documentation, if </w:t>
      </w:r>
      <w:r w:rsidR="00AE22C8" w:rsidRPr="56E416A5">
        <w:t>AN POST</w:t>
      </w:r>
      <w:r w:rsidRPr="56E416A5">
        <w:t xml:space="preserve"> decides (in its sole discretion) to proceed to the tender stage. </w:t>
      </w:r>
    </w:p>
    <w:p w14:paraId="1ED308D9" w14:textId="77777777" w:rsidR="00517255" w:rsidRPr="00DA76A3" w:rsidRDefault="00517255" w:rsidP="003E408C">
      <w:pPr>
        <w:pStyle w:val="Heading2"/>
        <w:rPr>
          <w:lang w:val="en-IE"/>
        </w:rPr>
      </w:pPr>
      <w:bookmarkStart w:id="38" w:name="_Toc230253388"/>
      <w:r w:rsidRPr="00DA76A3">
        <w:rPr>
          <w:lang w:val="en-IE"/>
        </w:rPr>
        <w:t>Pre-Conditions for Qualification and Shortlisting</w:t>
      </w:r>
      <w:bookmarkEnd w:id="38"/>
    </w:p>
    <w:p w14:paraId="0B5D555C" w14:textId="77777777" w:rsidR="00B87E11" w:rsidRPr="00DA76A3" w:rsidRDefault="00B87E11" w:rsidP="00815421">
      <w:pPr>
        <w:numPr>
          <w:ilvl w:val="0"/>
          <w:numId w:val="6"/>
        </w:numPr>
        <w:spacing w:after="120" w:line="240" w:lineRule="auto"/>
        <w:ind w:left="993" w:hanging="426"/>
        <w:rPr>
          <w:szCs w:val="20"/>
          <w:u w:val="single"/>
        </w:rPr>
      </w:pPr>
      <w:r w:rsidRPr="00DA76A3">
        <w:rPr>
          <w:szCs w:val="20"/>
          <w:u w:val="single"/>
        </w:rPr>
        <w:t>Completion of Appendix 1</w:t>
      </w:r>
      <w:r w:rsidR="00281BCF" w:rsidRPr="00DA76A3">
        <w:rPr>
          <w:szCs w:val="20"/>
          <w:u w:val="single"/>
        </w:rPr>
        <w:t xml:space="preserve"> </w:t>
      </w:r>
      <w:r w:rsidRPr="00DA76A3">
        <w:rPr>
          <w:szCs w:val="20"/>
          <w:u w:val="single"/>
        </w:rPr>
        <w:t>(Pre-Qualification Questionnaire)</w:t>
      </w:r>
    </w:p>
    <w:p w14:paraId="391C1107" w14:textId="77777777" w:rsidR="00B87E11" w:rsidRPr="00DA76A3" w:rsidRDefault="00B87E11" w:rsidP="002F7BE4">
      <w:pPr>
        <w:spacing w:line="240" w:lineRule="auto"/>
        <w:ind w:left="993"/>
        <w:rPr>
          <w:szCs w:val="20"/>
        </w:rPr>
      </w:pPr>
      <w:r w:rsidRPr="00DA76A3">
        <w:rPr>
          <w:szCs w:val="20"/>
        </w:rPr>
        <w:t>Applicants must complete all Parts of Appendix 1 (the Pre-Qualification Questionnaire). This is without prejudice to the completion of an ESPD (“European Single Procurement Document”) by any Applicant (which is referred to in Article 59 of Directive 2014/24/EU (the “Public Sector Directive”) which is referenced in Article 80(3) of the Utilities Directive (2014/25/EU);</w:t>
      </w:r>
    </w:p>
    <w:p w14:paraId="2BA226A1" w14:textId="77777777" w:rsidR="00D47375" w:rsidRPr="00DA76A3" w:rsidRDefault="00D47375" w:rsidP="002F7BE4">
      <w:pPr>
        <w:spacing w:line="240" w:lineRule="auto"/>
        <w:ind w:left="993"/>
        <w:rPr>
          <w:szCs w:val="20"/>
        </w:rPr>
      </w:pPr>
    </w:p>
    <w:p w14:paraId="5C6838BD" w14:textId="77777777" w:rsidR="00B87E11" w:rsidRPr="00DA76A3" w:rsidRDefault="00B87E11" w:rsidP="00815421">
      <w:pPr>
        <w:numPr>
          <w:ilvl w:val="0"/>
          <w:numId w:val="6"/>
        </w:numPr>
        <w:spacing w:line="240" w:lineRule="auto"/>
        <w:ind w:left="993" w:hanging="426"/>
      </w:pPr>
      <w:r w:rsidRPr="56E416A5">
        <w:rPr>
          <w:u w:val="single"/>
        </w:rPr>
        <w:t>Declaration in Part 2</w:t>
      </w:r>
      <w:r w:rsidRPr="56E416A5">
        <w:t xml:space="preserve"> (Appendix 1) relating to meeting the minimum qualification criteria, is required to be completed by Applicants and any other entity on whom reliance on resources is sought to be relied upon; </w:t>
      </w:r>
    </w:p>
    <w:p w14:paraId="17AD93B2" w14:textId="77777777" w:rsidR="002F7BE4" w:rsidRPr="00DA76A3" w:rsidRDefault="002F7BE4" w:rsidP="002F7BE4">
      <w:pPr>
        <w:spacing w:line="240" w:lineRule="auto"/>
        <w:ind w:left="993"/>
        <w:rPr>
          <w:szCs w:val="20"/>
        </w:rPr>
      </w:pPr>
    </w:p>
    <w:p w14:paraId="6C7A8FA3" w14:textId="42797014" w:rsidR="00B87E11" w:rsidRPr="00DA76A3" w:rsidRDefault="00B87E11" w:rsidP="00815421">
      <w:pPr>
        <w:numPr>
          <w:ilvl w:val="0"/>
          <w:numId w:val="6"/>
        </w:numPr>
        <w:spacing w:line="240" w:lineRule="auto"/>
        <w:ind w:left="993" w:hanging="426"/>
        <w:rPr>
          <w:szCs w:val="20"/>
          <w:u w:val="single"/>
        </w:rPr>
      </w:pPr>
      <w:r w:rsidRPr="00DA76A3">
        <w:rPr>
          <w:szCs w:val="20"/>
          <w:u w:val="single"/>
        </w:rPr>
        <w:t xml:space="preserve">Declaration in </w:t>
      </w:r>
      <w:r w:rsidR="000D47CF" w:rsidRPr="00DA76A3">
        <w:rPr>
          <w:szCs w:val="20"/>
          <w:u w:val="single"/>
        </w:rPr>
        <w:t xml:space="preserve">Part </w:t>
      </w:r>
      <w:r w:rsidR="009B1719">
        <w:rPr>
          <w:szCs w:val="20"/>
          <w:u w:val="single"/>
        </w:rPr>
        <w:t>1</w:t>
      </w:r>
      <w:r w:rsidR="00E520E9">
        <w:rPr>
          <w:szCs w:val="20"/>
          <w:u w:val="single"/>
        </w:rPr>
        <w:t>4</w:t>
      </w:r>
      <w:r w:rsidRPr="00DA76A3">
        <w:rPr>
          <w:szCs w:val="20"/>
          <w:u w:val="single"/>
        </w:rPr>
        <w:t xml:space="preserve"> (Appendix 1)</w:t>
      </w:r>
      <w:r w:rsidRPr="00DA76A3">
        <w:rPr>
          <w:szCs w:val="20"/>
        </w:rPr>
        <w:t xml:space="preserve"> relating to mandatory exclusionary criteria and discretionary exclusionary criteria, referred to in the Utilities Directive, to be completed by the Applicant and any other entity on whom reliance on resources is sought to be relied upon (without prejudice to any declarations made in any ESPD document submitted by an Applicant and any other entity); </w:t>
      </w:r>
    </w:p>
    <w:p w14:paraId="0DE4B5B7" w14:textId="77777777" w:rsidR="002F7BE4" w:rsidRPr="00DA76A3" w:rsidRDefault="002F7BE4" w:rsidP="002F7BE4">
      <w:pPr>
        <w:rPr>
          <w:szCs w:val="20"/>
          <w:u w:val="single"/>
        </w:rPr>
      </w:pPr>
    </w:p>
    <w:p w14:paraId="7C41395A" w14:textId="77777777" w:rsidR="00B87E11" w:rsidRPr="00DA76A3" w:rsidRDefault="00B87E11" w:rsidP="00815421">
      <w:pPr>
        <w:numPr>
          <w:ilvl w:val="0"/>
          <w:numId w:val="6"/>
        </w:numPr>
        <w:spacing w:line="240" w:lineRule="auto"/>
        <w:ind w:left="993" w:hanging="426"/>
        <w:rPr>
          <w:szCs w:val="20"/>
          <w:u w:val="single"/>
        </w:rPr>
      </w:pPr>
      <w:r w:rsidRPr="00DA76A3">
        <w:rPr>
          <w:szCs w:val="20"/>
          <w:u w:val="single"/>
        </w:rPr>
        <w:t>Compliance with Appendix 2 (Consortium Submission requirements)</w:t>
      </w:r>
      <w:r w:rsidRPr="00DA76A3">
        <w:rPr>
          <w:szCs w:val="20"/>
        </w:rPr>
        <w:t xml:space="preserve"> to be completed by the Applicant where applicable;</w:t>
      </w:r>
    </w:p>
    <w:p w14:paraId="66204FF1" w14:textId="77777777" w:rsidR="002F7BE4" w:rsidRPr="00DA76A3" w:rsidRDefault="002F7BE4" w:rsidP="002F7BE4">
      <w:pPr>
        <w:spacing w:line="240" w:lineRule="auto"/>
        <w:ind w:left="993"/>
        <w:rPr>
          <w:szCs w:val="20"/>
          <w:u w:val="single"/>
        </w:rPr>
      </w:pPr>
    </w:p>
    <w:p w14:paraId="0B0AD9F9" w14:textId="77777777" w:rsidR="00465D12" w:rsidRPr="00DA76A3" w:rsidRDefault="00465D12" w:rsidP="00815421">
      <w:pPr>
        <w:numPr>
          <w:ilvl w:val="0"/>
          <w:numId w:val="6"/>
        </w:numPr>
        <w:spacing w:line="240" w:lineRule="auto"/>
        <w:ind w:left="993" w:hanging="426"/>
        <w:rPr>
          <w:u w:val="single"/>
        </w:rPr>
      </w:pPr>
      <w:r w:rsidRPr="56E416A5">
        <w:rPr>
          <w:u w:val="single"/>
        </w:rPr>
        <w:t xml:space="preserve">Statement of Confirmation (Appendix </w:t>
      </w:r>
      <w:r w:rsidR="00BA169A" w:rsidRPr="56E416A5">
        <w:rPr>
          <w:u w:val="single"/>
        </w:rPr>
        <w:t>4</w:t>
      </w:r>
      <w:r w:rsidRPr="56E416A5">
        <w:rPr>
          <w:u w:val="single"/>
        </w:rPr>
        <w:t>)</w:t>
      </w:r>
      <w:r w:rsidRPr="56E416A5">
        <w:t xml:space="preserve"> to be completed by the Applicant/supporting entity and furnished to </w:t>
      </w:r>
      <w:r w:rsidR="00AE22C8" w:rsidRPr="56E416A5">
        <w:t>AN POST</w:t>
      </w:r>
      <w:r w:rsidRPr="56E416A5">
        <w:t xml:space="preserve"> with the completed PQQ, confirming acceptance of terms and conditions of this PQQ and confirming all declarations and information has been submitted;</w:t>
      </w:r>
    </w:p>
    <w:p w14:paraId="2DBF0D7D" w14:textId="77777777" w:rsidR="002F7BE4" w:rsidRPr="00DA76A3" w:rsidRDefault="002F7BE4" w:rsidP="002F7BE4">
      <w:pPr>
        <w:rPr>
          <w:szCs w:val="20"/>
          <w:u w:val="single"/>
        </w:rPr>
      </w:pPr>
    </w:p>
    <w:p w14:paraId="6A25B29C" w14:textId="1D31903A" w:rsidR="00B87E11" w:rsidRPr="00DA76A3" w:rsidRDefault="00B87E11" w:rsidP="00815421">
      <w:pPr>
        <w:numPr>
          <w:ilvl w:val="0"/>
          <w:numId w:val="6"/>
        </w:numPr>
        <w:spacing w:line="240" w:lineRule="auto"/>
        <w:ind w:left="993" w:hanging="426"/>
      </w:pPr>
      <w:r w:rsidRPr="56E416A5">
        <w:rPr>
          <w:u w:val="single"/>
        </w:rPr>
        <w:lastRenderedPageBreak/>
        <w:t>Conflicts of Interest</w:t>
      </w:r>
      <w:r w:rsidR="00DB096A">
        <w:rPr>
          <w:u w:val="single"/>
        </w:rPr>
        <w:t xml:space="preserve"> </w:t>
      </w:r>
      <w:r w:rsidR="00BD6346">
        <w:rPr>
          <w:u w:val="single"/>
        </w:rPr>
        <w:t xml:space="preserve">in Part 14 </w:t>
      </w:r>
      <w:r w:rsidR="00F24235" w:rsidRPr="00BD6346">
        <w:rPr>
          <w:u w:val="single"/>
        </w:rPr>
        <w:t>(</w:t>
      </w:r>
      <w:r w:rsidR="00DB096A" w:rsidRPr="00BD6346">
        <w:rPr>
          <w:u w:val="single"/>
        </w:rPr>
        <w:t>Appendix</w:t>
      </w:r>
      <w:r w:rsidR="00BD6346">
        <w:rPr>
          <w:u w:val="single"/>
        </w:rPr>
        <w:t xml:space="preserve"> 1</w:t>
      </w:r>
      <w:r w:rsidR="00F24235" w:rsidRPr="00BD6346">
        <w:rPr>
          <w:u w:val="single"/>
        </w:rPr>
        <w:t>)</w:t>
      </w:r>
      <w:r w:rsidRPr="00BD6346">
        <w:t>:</w:t>
      </w:r>
      <w:r w:rsidRPr="56E416A5">
        <w:t xml:space="preserve"> The Applicant including all its members where it is a grouping or consortium, must be able to comply with</w:t>
      </w:r>
      <w:r w:rsidR="00E90275" w:rsidRPr="56E416A5">
        <w:t xml:space="preserve"> </w:t>
      </w:r>
      <w:r w:rsidR="00AE22C8" w:rsidRPr="56E416A5">
        <w:t>AN POST</w:t>
      </w:r>
      <w:r w:rsidRPr="56E416A5">
        <w:t>’s policy on conflicts of interest (as set out in this PQQ), as a pre-condition for qualification;</w:t>
      </w:r>
    </w:p>
    <w:p w14:paraId="6B62F1B3" w14:textId="77777777" w:rsidR="002F7BE4" w:rsidRPr="00DA76A3" w:rsidRDefault="002F7BE4" w:rsidP="002F7BE4">
      <w:pPr>
        <w:rPr>
          <w:szCs w:val="20"/>
        </w:rPr>
      </w:pPr>
    </w:p>
    <w:p w14:paraId="27DB5AC1" w14:textId="77777777" w:rsidR="00B87E11" w:rsidRPr="00DA76A3" w:rsidRDefault="00B87E11" w:rsidP="00815421">
      <w:pPr>
        <w:numPr>
          <w:ilvl w:val="0"/>
          <w:numId w:val="6"/>
        </w:numPr>
        <w:spacing w:line="240" w:lineRule="auto"/>
        <w:ind w:left="993" w:hanging="426"/>
        <w:rPr>
          <w:szCs w:val="20"/>
        </w:rPr>
      </w:pPr>
      <w:r w:rsidRPr="00DA76A3">
        <w:rPr>
          <w:szCs w:val="20"/>
          <w:u w:val="single"/>
        </w:rPr>
        <w:t>Verification</w:t>
      </w:r>
      <w:r w:rsidRPr="00DA76A3">
        <w:rPr>
          <w:szCs w:val="20"/>
        </w:rPr>
        <w:t>:</w:t>
      </w:r>
      <w:r w:rsidR="00E90275" w:rsidRPr="00DA76A3">
        <w:rPr>
          <w:szCs w:val="20"/>
        </w:rPr>
        <w:t xml:space="preserve"> </w:t>
      </w:r>
      <w:r w:rsidR="00AE22C8" w:rsidRPr="00DA76A3">
        <w:rPr>
          <w:szCs w:val="20"/>
        </w:rPr>
        <w:t>AN POST</w:t>
      </w:r>
      <w:r w:rsidRPr="00DA76A3">
        <w:rPr>
          <w:szCs w:val="20"/>
        </w:rPr>
        <w:t xml:space="preserve"> reserves the right to seek verification from any Applicant, at any stage during the competition, (including the pre-qualification stage, invitation to 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14:paraId="02F2C34E" w14:textId="77777777" w:rsidR="002F7BE4" w:rsidRPr="00DA76A3" w:rsidRDefault="002F7BE4" w:rsidP="002F7BE4">
      <w:pPr>
        <w:spacing w:line="240" w:lineRule="auto"/>
        <w:ind w:left="993"/>
        <w:rPr>
          <w:szCs w:val="20"/>
        </w:rPr>
      </w:pPr>
    </w:p>
    <w:p w14:paraId="1DB926AC" w14:textId="77777777" w:rsidR="002012E2" w:rsidRPr="00DA76A3" w:rsidRDefault="00B87E11" w:rsidP="002F7BE4">
      <w:pPr>
        <w:spacing w:after="120" w:line="240" w:lineRule="auto"/>
        <w:ind w:left="993"/>
        <w:rPr>
          <w:szCs w:val="20"/>
        </w:rPr>
      </w:pPr>
      <w:r w:rsidRPr="00DA76A3">
        <w:rPr>
          <w:szCs w:val="20"/>
        </w:rPr>
        <w:t>If an Applicant, at any stage during the competition, refuses to provide evidence which is considered by</w:t>
      </w:r>
      <w:r w:rsidR="00E90275" w:rsidRPr="00DA76A3">
        <w:rPr>
          <w:szCs w:val="20"/>
        </w:rPr>
        <w:t xml:space="preserve"> </w:t>
      </w:r>
      <w:r w:rsidR="00AE22C8" w:rsidRPr="00DA76A3">
        <w:rPr>
          <w:szCs w:val="20"/>
        </w:rPr>
        <w:t>AN POST</w:t>
      </w:r>
      <w:r w:rsidRPr="00DA76A3">
        <w:rPr>
          <w:szCs w:val="20"/>
        </w:rPr>
        <w:t xml:space="preserve"> to be suffi</w:t>
      </w:r>
      <w:r w:rsidR="002012E2" w:rsidRPr="00DA76A3">
        <w:rPr>
          <w:szCs w:val="20"/>
        </w:rPr>
        <w:t>cie</w:t>
      </w:r>
      <w:r w:rsidRPr="00DA76A3">
        <w:rPr>
          <w:szCs w:val="20"/>
        </w:rPr>
        <w:t>nt to demonstrate</w:t>
      </w:r>
    </w:p>
    <w:p w14:paraId="587B9B78" w14:textId="77777777" w:rsidR="002012E2" w:rsidRPr="00DA76A3" w:rsidRDefault="00594A2D" w:rsidP="002F7BE4">
      <w:pPr>
        <w:spacing w:after="120" w:line="240" w:lineRule="auto"/>
        <w:ind w:left="1276"/>
        <w:rPr>
          <w:szCs w:val="20"/>
        </w:rPr>
      </w:pPr>
      <w:r w:rsidRPr="00DA76A3">
        <w:rPr>
          <w:szCs w:val="20"/>
        </w:rPr>
        <w:tab/>
      </w:r>
      <w:r w:rsidR="00B87E11" w:rsidRPr="00DA76A3">
        <w:rPr>
          <w:szCs w:val="20"/>
        </w:rPr>
        <w:t xml:space="preserve">(a) compliance with the selection criteria or </w:t>
      </w:r>
    </w:p>
    <w:p w14:paraId="37BC298A" w14:textId="77777777" w:rsidR="002012E2" w:rsidRPr="00DA76A3" w:rsidRDefault="00594A2D" w:rsidP="002F7BE4">
      <w:pPr>
        <w:spacing w:after="120"/>
        <w:ind w:left="1276"/>
        <w:rPr>
          <w:szCs w:val="20"/>
        </w:rPr>
      </w:pPr>
      <w:r w:rsidRPr="00DA76A3">
        <w:rPr>
          <w:szCs w:val="20"/>
        </w:rPr>
        <w:tab/>
      </w:r>
      <w:r w:rsidR="00B87E11" w:rsidRPr="00DA76A3">
        <w:rPr>
          <w:szCs w:val="20"/>
        </w:rPr>
        <w:t xml:space="preserve">(b) the Applicant’s reliability despite the existence of a relevant exclusionary </w:t>
      </w:r>
      <w:r w:rsidRPr="00DA76A3">
        <w:rPr>
          <w:szCs w:val="20"/>
        </w:rPr>
        <w:tab/>
      </w:r>
      <w:r w:rsidR="00B87E11" w:rsidRPr="00DA76A3">
        <w:rPr>
          <w:szCs w:val="20"/>
        </w:rPr>
        <w:t xml:space="preserve">ground, </w:t>
      </w:r>
    </w:p>
    <w:p w14:paraId="1C25AD8F" w14:textId="77777777" w:rsidR="00B87E11" w:rsidRPr="00DA76A3" w:rsidRDefault="00B87E11" w:rsidP="002F7BE4">
      <w:pPr>
        <w:spacing w:line="240" w:lineRule="auto"/>
        <w:ind w:left="993"/>
      </w:pPr>
      <w:r w:rsidRPr="56E416A5">
        <w:t xml:space="preserve">it shall be excluded from the competition, and this shall include evidence required in relation to any member of a consortium or in relation to any entity on whom the Applicant relies in order to fulfil any of the selection criteria. </w:t>
      </w:r>
    </w:p>
    <w:p w14:paraId="680A4E5D" w14:textId="77777777" w:rsidR="002F7BE4" w:rsidRPr="00DA76A3" w:rsidRDefault="002F7BE4" w:rsidP="002F7BE4">
      <w:pPr>
        <w:spacing w:line="240" w:lineRule="auto"/>
        <w:ind w:left="993"/>
        <w:rPr>
          <w:szCs w:val="20"/>
        </w:rPr>
      </w:pPr>
    </w:p>
    <w:p w14:paraId="6566DCA7" w14:textId="77777777" w:rsidR="00B87E11" w:rsidRPr="00DA76A3" w:rsidRDefault="00AE22C8" w:rsidP="002F7BE4">
      <w:pPr>
        <w:spacing w:line="240" w:lineRule="auto"/>
        <w:ind w:left="993"/>
        <w:rPr>
          <w:szCs w:val="20"/>
        </w:rPr>
      </w:pPr>
      <w:r w:rsidRPr="00DA76A3">
        <w:rPr>
          <w:szCs w:val="20"/>
        </w:rPr>
        <w:t>AN POST</w:t>
      </w:r>
      <w:r w:rsidR="00B87E11" w:rsidRPr="00DA76A3">
        <w:rPr>
          <w:szCs w:val="20"/>
        </w:rPr>
        <w:t xml:space="preserve"> reserves the right to require the Applicant to replace any entity who does not fulfil the selection criteria, or in respect of which a ground for exclusion exists, and remedial measures produced are not satisfactory in the opinion of</w:t>
      </w:r>
      <w:r w:rsidR="00E90275" w:rsidRPr="00DA76A3">
        <w:rPr>
          <w:szCs w:val="20"/>
        </w:rPr>
        <w:t xml:space="preserve"> </w:t>
      </w:r>
      <w:r w:rsidRPr="00DA76A3">
        <w:rPr>
          <w:szCs w:val="20"/>
        </w:rPr>
        <w:t>AN POST</w:t>
      </w:r>
      <w:r w:rsidR="00B87E11" w:rsidRPr="00DA76A3">
        <w:rPr>
          <w:szCs w:val="20"/>
        </w:rPr>
        <w:t xml:space="preserve"> (in its absolute discretion). Where an Applicant is required to replace an entity in respect of which there are grounds for exclusion (on whom it is seeking to rely), and the replacement entity does not fulfil the selection criteria, or is also entity in respect of which there are grounds for exclusion, it may be excluded from the competition.</w:t>
      </w:r>
    </w:p>
    <w:p w14:paraId="19219836" w14:textId="77777777" w:rsidR="002F7BE4" w:rsidRPr="00DA76A3" w:rsidRDefault="002F7BE4" w:rsidP="002F7BE4">
      <w:pPr>
        <w:spacing w:line="240" w:lineRule="auto"/>
        <w:ind w:left="993"/>
        <w:rPr>
          <w:szCs w:val="20"/>
        </w:rPr>
      </w:pPr>
    </w:p>
    <w:p w14:paraId="6892F952" w14:textId="225ACFD3" w:rsidR="00B87E11" w:rsidRPr="00DA76A3" w:rsidRDefault="00B87E11" w:rsidP="00815421">
      <w:pPr>
        <w:numPr>
          <w:ilvl w:val="0"/>
          <w:numId w:val="6"/>
        </w:numPr>
        <w:spacing w:line="240" w:lineRule="auto"/>
        <w:ind w:left="993" w:hanging="426"/>
        <w:rPr>
          <w:szCs w:val="20"/>
        </w:rPr>
      </w:pPr>
      <w:r w:rsidRPr="00DA76A3">
        <w:rPr>
          <w:szCs w:val="20"/>
          <w:u w:val="single"/>
        </w:rPr>
        <w:t>National Databases</w:t>
      </w:r>
      <w:r w:rsidRPr="00DA76A3">
        <w:rPr>
          <w:szCs w:val="20"/>
        </w:rPr>
        <w:t>: The provisions of this Section</w:t>
      </w:r>
      <w:r w:rsidR="00BD6346">
        <w:rPr>
          <w:szCs w:val="20"/>
        </w:rPr>
        <w:t xml:space="preserve"> </w:t>
      </w:r>
      <w:r w:rsidRPr="00DA76A3">
        <w:rPr>
          <w:szCs w:val="20"/>
        </w:rPr>
        <w:t>are without prejudice to the availability of any supporting documents/certifications etc. as may become available on any national database or online repository of certificates, that is made available by Ireland as a Member State of the EU on its implementation of the Utilities Directive 2014/25/EU.</w:t>
      </w:r>
    </w:p>
    <w:p w14:paraId="296FEF7D" w14:textId="77777777" w:rsidR="002F7BE4" w:rsidRPr="00DA76A3" w:rsidRDefault="002F7BE4" w:rsidP="002F7BE4">
      <w:pPr>
        <w:spacing w:line="240" w:lineRule="auto"/>
        <w:ind w:left="993"/>
        <w:rPr>
          <w:szCs w:val="20"/>
        </w:rPr>
      </w:pPr>
    </w:p>
    <w:p w14:paraId="29AE9915" w14:textId="77777777" w:rsidR="00B87E11" w:rsidRPr="00DA76A3" w:rsidRDefault="00B87E11" w:rsidP="002F7BE4">
      <w:pPr>
        <w:spacing w:line="240" w:lineRule="auto"/>
        <w:ind w:left="993"/>
        <w:rPr>
          <w:szCs w:val="20"/>
        </w:rPr>
      </w:pPr>
      <w:r w:rsidRPr="00DA76A3">
        <w:rPr>
          <w:szCs w:val="20"/>
        </w:rPr>
        <w:t>Shortlisting of Applicants who meet the pre-condition</w:t>
      </w:r>
      <w:r w:rsidR="002F7BE4" w:rsidRPr="00DA76A3">
        <w:rPr>
          <w:szCs w:val="20"/>
        </w:rPr>
        <w:t xml:space="preserve">s for qualification and minimum </w:t>
      </w:r>
      <w:r w:rsidRPr="00DA76A3">
        <w:rPr>
          <w:szCs w:val="20"/>
        </w:rPr>
        <w:t>qualification criteria, will be carried out in a non-discriminatory manner and on the basis</w:t>
      </w:r>
      <w:r w:rsidR="002F7BE4" w:rsidRPr="00DA76A3">
        <w:rPr>
          <w:szCs w:val="20"/>
        </w:rPr>
        <w:t xml:space="preserve"> </w:t>
      </w:r>
      <w:r w:rsidRPr="00DA76A3">
        <w:rPr>
          <w:szCs w:val="20"/>
        </w:rPr>
        <w:t>of equality of treatment of such Applicants, based on the objective rules and criteria set out in this PQQ, and in accordance with all applicable law including the Utilities Directive 2014/25/EU.</w:t>
      </w:r>
      <w:r w:rsidR="009B7024" w:rsidRPr="00DA76A3">
        <w:rPr>
          <w:szCs w:val="20"/>
        </w:rPr>
        <w:t xml:space="preserve"> </w:t>
      </w:r>
    </w:p>
    <w:p w14:paraId="769D0D3C" w14:textId="77777777" w:rsidR="009B7024" w:rsidRPr="00DA76A3" w:rsidRDefault="009B7024" w:rsidP="008C06AE">
      <w:pPr>
        <w:spacing w:after="120"/>
        <w:ind w:left="567"/>
        <w:rPr>
          <w:szCs w:val="20"/>
        </w:rPr>
      </w:pPr>
    </w:p>
    <w:p w14:paraId="3F977D08" w14:textId="77777777" w:rsidR="00517255" w:rsidRPr="00DA76A3" w:rsidRDefault="00517255" w:rsidP="003E408C">
      <w:pPr>
        <w:pStyle w:val="Heading2"/>
        <w:rPr>
          <w:lang w:val="en-IE"/>
        </w:rPr>
      </w:pPr>
      <w:bookmarkStart w:id="39" w:name="_Toc230253389"/>
      <w:r w:rsidRPr="00DA76A3">
        <w:rPr>
          <w:lang w:val="en-IE"/>
        </w:rPr>
        <w:t>Format of PQQ Submissions and Return of PQQ</w:t>
      </w:r>
      <w:bookmarkEnd w:id="39"/>
    </w:p>
    <w:p w14:paraId="3BD485FD" w14:textId="3B5EAF4C" w:rsidR="00705AF2" w:rsidRDefault="005532C2" w:rsidP="56E416A5">
      <w:pPr>
        <w:rPr>
          <w:b/>
          <w:bCs/>
        </w:rPr>
      </w:pPr>
      <w:r w:rsidRPr="56E416A5">
        <w:t>The fully completed</w:t>
      </w:r>
      <w:r w:rsidR="007F2457" w:rsidRPr="56E416A5">
        <w:t xml:space="preserve"> typed</w:t>
      </w:r>
      <w:r w:rsidRPr="56E416A5">
        <w:t xml:space="preserve"> Questionnaire and all submissions relating to it must be uploaded</w:t>
      </w:r>
      <w:r w:rsidR="6ACB146B" w:rsidRPr="56E416A5">
        <w:t xml:space="preserve"> </w:t>
      </w:r>
      <w:r w:rsidRPr="56E416A5">
        <w:t xml:space="preserve">in response to this notice on </w:t>
      </w:r>
      <w:hyperlink r:id="rId13">
        <w:r w:rsidRPr="56E416A5">
          <w:t>http://www.etenders.gov.ie</w:t>
        </w:r>
      </w:hyperlink>
      <w:r w:rsidRPr="56E416A5">
        <w:t xml:space="preserve">. The fully completed Questionnaire and accompanying documentations should be marked </w:t>
      </w:r>
      <w:r w:rsidR="002012E2" w:rsidRPr="56E416A5">
        <w:t xml:space="preserve">with the tender reference and title </w:t>
      </w:r>
      <w:r w:rsidRPr="56E416A5">
        <w:t xml:space="preserve">and with the Applicant’s Name. </w:t>
      </w:r>
      <w:r w:rsidR="00705AF2" w:rsidRPr="56E416A5">
        <w:rPr>
          <w:b/>
          <w:bCs/>
        </w:rPr>
        <w:t xml:space="preserve">Applicants should upload 1 zip folder containing all documents as part of your submission. </w:t>
      </w:r>
    </w:p>
    <w:p w14:paraId="0E6FFC30" w14:textId="77777777" w:rsidR="00667FC8" w:rsidRPr="00705AF2" w:rsidRDefault="00667FC8" w:rsidP="56E416A5">
      <w:pPr>
        <w:rPr>
          <w:b/>
          <w:bCs/>
        </w:rPr>
      </w:pPr>
    </w:p>
    <w:p w14:paraId="0E1C4AAD" w14:textId="4D3315B4" w:rsidR="005532C2" w:rsidRPr="00DA76A3" w:rsidRDefault="005532C2" w:rsidP="003E408C">
      <w:r w:rsidRPr="00DA76A3">
        <w:t xml:space="preserve">Applicants should present their completed Questionnaire as set out below: </w:t>
      </w:r>
    </w:p>
    <w:p w14:paraId="54CD245A" w14:textId="77777777" w:rsidR="00D22D03" w:rsidRPr="00DA76A3" w:rsidRDefault="00D22D03" w:rsidP="00112C03">
      <w:pPr>
        <w:ind w:left="567"/>
        <w:rPr>
          <w:szCs w:val="20"/>
        </w:rPr>
      </w:pPr>
    </w:p>
    <w:tbl>
      <w:tblPr>
        <w:tblStyle w:val="TableGrid"/>
        <w:tblW w:w="5000" w:type="pct"/>
        <w:tblLook w:val="04A0" w:firstRow="1" w:lastRow="0" w:firstColumn="1" w:lastColumn="0" w:noHBand="0" w:noVBand="1"/>
      </w:tblPr>
      <w:tblGrid>
        <w:gridCol w:w="1589"/>
        <w:gridCol w:w="7427"/>
      </w:tblGrid>
      <w:tr w:rsidR="006E5D25" w:rsidRPr="00DA76A3" w14:paraId="2C37275C" w14:textId="77777777" w:rsidTr="00145ACC">
        <w:trPr>
          <w:trHeight w:val="468"/>
        </w:trPr>
        <w:tc>
          <w:tcPr>
            <w:tcW w:w="881" w:type="pct"/>
            <w:shd w:val="clear" w:color="auto" w:fill="F2F2F2" w:themeFill="background1" w:themeFillShade="F2"/>
          </w:tcPr>
          <w:p w14:paraId="4571EE56" w14:textId="77777777" w:rsidR="006E5D25" w:rsidRPr="00DA76A3" w:rsidRDefault="006E5D25" w:rsidP="007E3BF9">
            <w:pPr>
              <w:jc w:val="center"/>
              <w:rPr>
                <w:b/>
                <w:szCs w:val="20"/>
              </w:rPr>
            </w:pPr>
            <w:r w:rsidRPr="00DA76A3">
              <w:rPr>
                <w:b/>
                <w:szCs w:val="20"/>
              </w:rPr>
              <w:lastRenderedPageBreak/>
              <w:t>PART NO (PQQ)</w:t>
            </w:r>
          </w:p>
        </w:tc>
        <w:tc>
          <w:tcPr>
            <w:tcW w:w="4119" w:type="pct"/>
            <w:shd w:val="clear" w:color="auto" w:fill="F2F2F2" w:themeFill="background1" w:themeFillShade="F2"/>
          </w:tcPr>
          <w:p w14:paraId="1B881780" w14:textId="77777777" w:rsidR="006E5D25" w:rsidRPr="00DA76A3" w:rsidRDefault="006E5D25" w:rsidP="00112C03">
            <w:pPr>
              <w:rPr>
                <w:b/>
                <w:szCs w:val="20"/>
              </w:rPr>
            </w:pPr>
            <w:r w:rsidRPr="00DA76A3">
              <w:rPr>
                <w:b/>
                <w:szCs w:val="20"/>
              </w:rPr>
              <w:t>SUBJECT MATTER OF PART</w:t>
            </w:r>
          </w:p>
        </w:tc>
      </w:tr>
      <w:tr w:rsidR="006E5D25" w:rsidRPr="00DA76A3" w14:paraId="1C413831" w14:textId="77777777" w:rsidTr="00145ACC">
        <w:trPr>
          <w:trHeight w:val="455"/>
        </w:trPr>
        <w:tc>
          <w:tcPr>
            <w:tcW w:w="881" w:type="pct"/>
            <w:shd w:val="clear" w:color="auto" w:fill="F2F2F2" w:themeFill="background1" w:themeFillShade="F2"/>
          </w:tcPr>
          <w:p w14:paraId="51298645" w14:textId="77777777" w:rsidR="006E5D25" w:rsidRPr="00633BF9" w:rsidRDefault="00C86B03" w:rsidP="00112C03">
            <w:pPr>
              <w:rPr>
                <w:b/>
                <w:szCs w:val="20"/>
              </w:rPr>
            </w:pPr>
            <w:r w:rsidRPr="00633BF9">
              <w:rPr>
                <w:b/>
                <w:szCs w:val="20"/>
              </w:rPr>
              <w:t>Part 1</w:t>
            </w:r>
          </w:p>
        </w:tc>
        <w:tc>
          <w:tcPr>
            <w:tcW w:w="4119" w:type="pct"/>
            <w:shd w:val="clear" w:color="auto" w:fill="F2F2F2" w:themeFill="background1" w:themeFillShade="F2"/>
          </w:tcPr>
          <w:p w14:paraId="2FED97EB" w14:textId="77777777" w:rsidR="006E5D25" w:rsidRPr="00633BF9" w:rsidRDefault="006E5D25" w:rsidP="00112C03">
            <w:pPr>
              <w:rPr>
                <w:b/>
                <w:szCs w:val="20"/>
              </w:rPr>
            </w:pPr>
            <w:r w:rsidRPr="00633BF9">
              <w:rPr>
                <w:b/>
                <w:szCs w:val="20"/>
              </w:rPr>
              <w:t>Applicant Details and General Information</w:t>
            </w:r>
          </w:p>
        </w:tc>
      </w:tr>
      <w:tr w:rsidR="006E5D25" w:rsidRPr="00DA76A3" w14:paraId="5C8E8BA4" w14:textId="77777777" w:rsidTr="00145ACC">
        <w:trPr>
          <w:trHeight w:val="363"/>
        </w:trPr>
        <w:tc>
          <w:tcPr>
            <w:tcW w:w="881" w:type="pct"/>
            <w:shd w:val="clear" w:color="auto" w:fill="F2F2F2" w:themeFill="background1" w:themeFillShade="F2"/>
          </w:tcPr>
          <w:p w14:paraId="40F0FE13" w14:textId="77777777" w:rsidR="006E5D25" w:rsidRPr="00633BF9" w:rsidRDefault="00C86B03" w:rsidP="00112C03">
            <w:pPr>
              <w:rPr>
                <w:b/>
                <w:szCs w:val="20"/>
              </w:rPr>
            </w:pPr>
            <w:r w:rsidRPr="00633BF9">
              <w:rPr>
                <w:b/>
                <w:szCs w:val="20"/>
              </w:rPr>
              <w:t>Part 2</w:t>
            </w:r>
          </w:p>
        </w:tc>
        <w:tc>
          <w:tcPr>
            <w:tcW w:w="4119" w:type="pct"/>
            <w:shd w:val="clear" w:color="auto" w:fill="F2F2F2" w:themeFill="background1" w:themeFillShade="F2"/>
          </w:tcPr>
          <w:p w14:paraId="2B3DC5EF" w14:textId="77777777" w:rsidR="006E5D25" w:rsidRPr="00633BF9" w:rsidRDefault="006E5D25" w:rsidP="00112C03">
            <w:pPr>
              <w:rPr>
                <w:b/>
                <w:szCs w:val="20"/>
              </w:rPr>
            </w:pPr>
            <w:r w:rsidRPr="00633BF9">
              <w:rPr>
                <w:b/>
                <w:szCs w:val="20"/>
              </w:rPr>
              <w:t>Information/Declaration re Minimum Qualification Criteria</w:t>
            </w:r>
          </w:p>
        </w:tc>
      </w:tr>
      <w:tr w:rsidR="006E5D25" w:rsidRPr="00DA76A3" w14:paraId="742BA787" w14:textId="77777777" w:rsidTr="00145ACC">
        <w:trPr>
          <w:trHeight w:val="468"/>
        </w:trPr>
        <w:tc>
          <w:tcPr>
            <w:tcW w:w="881" w:type="pct"/>
            <w:shd w:val="clear" w:color="auto" w:fill="F2F2F2" w:themeFill="background1" w:themeFillShade="F2"/>
          </w:tcPr>
          <w:p w14:paraId="3608580E" w14:textId="77777777" w:rsidR="006E5D25" w:rsidRPr="00633BF9" w:rsidRDefault="00C86B03" w:rsidP="00112C03">
            <w:pPr>
              <w:rPr>
                <w:b/>
                <w:szCs w:val="20"/>
              </w:rPr>
            </w:pPr>
            <w:r w:rsidRPr="00633BF9">
              <w:rPr>
                <w:b/>
                <w:szCs w:val="20"/>
              </w:rPr>
              <w:t>Part 3</w:t>
            </w:r>
          </w:p>
        </w:tc>
        <w:tc>
          <w:tcPr>
            <w:tcW w:w="4119" w:type="pct"/>
            <w:shd w:val="clear" w:color="auto" w:fill="F2F2F2" w:themeFill="background1" w:themeFillShade="F2"/>
          </w:tcPr>
          <w:p w14:paraId="78D836FC" w14:textId="77777777" w:rsidR="006E5D25" w:rsidRPr="00633BF9" w:rsidRDefault="006E5D25" w:rsidP="00112C03">
            <w:pPr>
              <w:rPr>
                <w:b/>
                <w:szCs w:val="20"/>
              </w:rPr>
            </w:pPr>
            <w:r w:rsidRPr="00633BF9">
              <w:rPr>
                <w:b/>
                <w:szCs w:val="20"/>
              </w:rPr>
              <w:t>Technical Capability: Relevant Experience</w:t>
            </w:r>
            <w:r w:rsidR="003A2812" w:rsidRPr="00633BF9">
              <w:rPr>
                <w:b/>
                <w:szCs w:val="20"/>
              </w:rPr>
              <w:t xml:space="preserve"> of Applicant</w:t>
            </w:r>
          </w:p>
        </w:tc>
      </w:tr>
      <w:tr w:rsidR="006E5D25" w:rsidRPr="00DA76A3" w14:paraId="00AB40DC" w14:textId="77777777" w:rsidTr="00145ACC">
        <w:trPr>
          <w:trHeight w:val="455"/>
        </w:trPr>
        <w:tc>
          <w:tcPr>
            <w:tcW w:w="881" w:type="pct"/>
            <w:shd w:val="clear" w:color="auto" w:fill="F2F2F2" w:themeFill="background1" w:themeFillShade="F2"/>
          </w:tcPr>
          <w:p w14:paraId="1EEE07A5" w14:textId="77777777" w:rsidR="006E5D25" w:rsidRPr="00633BF9" w:rsidRDefault="00C86B03" w:rsidP="00112C03">
            <w:pPr>
              <w:rPr>
                <w:b/>
                <w:szCs w:val="20"/>
              </w:rPr>
            </w:pPr>
            <w:r w:rsidRPr="00633BF9">
              <w:rPr>
                <w:b/>
                <w:szCs w:val="20"/>
              </w:rPr>
              <w:t>Part 4</w:t>
            </w:r>
          </w:p>
        </w:tc>
        <w:tc>
          <w:tcPr>
            <w:tcW w:w="4119" w:type="pct"/>
            <w:shd w:val="clear" w:color="auto" w:fill="F2F2F2" w:themeFill="background1" w:themeFillShade="F2"/>
          </w:tcPr>
          <w:p w14:paraId="2E41DBC3" w14:textId="77777777" w:rsidR="006E5D25" w:rsidRPr="00633BF9" w:rsidRDefault="006E5D25" w:rsidP="00112C03">
            <w:pPr>
              <w:rPr>
                <w:b/>
                <w:szCs w:val="20"/>
              </w:rPr>
            </w:pPr>
            <w:r w:rsidRPr="00633BF9">
              <w:rPr>
                <w:b/>
                <w:szCs w:val="20"/>
              </w:rPr>
              <w:t xml:space="preserve">Technical Capability: Company </w:t>
            </w:r>
            <w:r w:rsidR="003A2812" w:rsidRPr="00633BF9">
              <w:rPr>
                <w:b/>
                <w:szCs w:val="20"/>
              </w:rPr>
              <w:t xml:space="preserve">/ Technical </w:t>
            </w:r>
            <w:r w:rsidRPr="00633BF9">
              <w:rPr>
                <w:b/>
                <w:szCs w:val="20"/>
              </w:rPr>
              <w:t>Resource</w:t>
            </w:r>
            <w:r w:rsidR="00F13785" w:rsidRPr="00633BF9">
              <w:rPr>
                <w:b/>
                <w:szCs w:val="20"/>
              </w:rPr>
              <w:t>s</w:t>
            </w:r>
            <w:r w:rsidRPr="00633BF9">
              <w:rPr>
                <w:b/>
                <w:szCs w:val="20"/>
              </w:rPr>
              <w:t xml:space="preserve">   </w:t>
            </w:r>
          </w:p>
        </w:tc>
      </w:tr>
      <w:tr w:rsidR="006E5D25" w:rsidRPr="00DA76A3" w14:paraId="498EAFD7" w14:textId="77777777" w:rsidTr="00145ACC">
        <w:trPr>
          <w:trHeight w:val="468"/>
        </w:trPr>
        <w:tc>
          <w:tcPr>
            <w:tcW w:w="881" w:type="pct"/>
            <w:shd w:val="clear" w:color="auto" w:fill="F2F2F2" w:themeFill="background1" w:themeFillShade="F2"/>
          </w:tcPr>
          <w:p w14:paraId="5A7FC7DD" w14:textId="77777777" w:rsidR="006E5D25" w:rsidRPr="00633BF9" w:rsidRDefault="00794709" w:rsidP="00112C03">
            <w:pPr>
              <w:rPr>
                <w:b/>
                <w:szCs w:val="20"/>
              </w:rPr>
            </w:pPr>
            <w:r w:rsidRPr="00633BF9">
              <w:rPr>
                <w:b/>
                <w:szCs w:val="20"/>
              </w:rPr>
              <w:t>Part 5</w:t>
            </w:r>
          </w:p>
        </w:tc>
        <w:tc>
          <w:tcPr>
            <w:tcW w:w="4119" w:type="pct"/>
            <w:shd w:val="clear" w:color="auto" w:fill="F2F2F2" w:themeFill="background1" w:themeFillShade="F2"/>
          </w:tcPr>
          <w:p w14:paraId="6373C92A" w14:textId="77777777" w:rsidR="006E5D25" w:rsidRPr="00633BF9" w:rsidRDefault="00794709" w:rsidP="007E3BF9">
            <w:pPr>
              <w:rPr>
                <w:b/>
                <w:szCs w:val="20"/>
              </w:rPr>
            </w:pPr>
            <w:r w:rsidRPr="00633BF9">
              <w:rPr>
                <w:b/>
                <w:szCs w:val="20"/>
              </w:rPr>
              <w:t>Data Protection</w:t>
            </w:r>
          </w:p>
        </w:tc>
      </w:tr>
      <w:tr w:rsidR="00794709" w:rsidRPr="00DA76A3" w14:paraId="40CF171C" w14:textId="77777777" w:rsidTr="00145ACC">
        <w:trPr>
          <w:trHeight w:val="468"/>
        </w:trPr>
        <w:tc>
          <w:tcPr>
            <w:tcW w:w="881" w:type="pct"/>
            <w:shd w:val="clear" w:color="auto" w:fill="F2F2F2" w:themeFill="background1" w:themeFillShade="F2"/>
          </w:tcPr>
          <w:p w14:paraId="6610A4EA" w14:textId="77777777" w:rsidR="00794709" w:rsidRPr="00633BF9" w:rsidRDefault="00794709" w:rsidP="00794709">
            <w:pPr>
              <w:rPr>
                <w:b/>
                <w:szCs w:val="20"/>
              </w:rPr>
            </w:pPr>
            <w:r w:rsidRPr="00633BF9">
              <w:rPr>
                <w:b/>
                <w:szCs w:val="20"/>
              </w:rPr>
              <w:t>Part 7</w:t>
            </w:r>
          </w:p>
        </w:tc>
        <w:tc>
          <w:tcPr>
            <w:tcW w:w="4119" w:type="pct"/>
            <w:shd w:val="clear" w:color="auto" w:fill="F2F2F2" w:themeFill="background1" w:themeFillShade="F2"/>
          </w:tcPr>
          <w:p w14:paraId="45478EFC" w14:textId="5B7BB318" w:rsidR="00794709" w:rsidRPr="00633BF9" w:rsidRDefault="009B1719" w:rsidP="00794709">
            <w:pPr>
              <w:rPr>
                <w:b/>
                <w:szCs w:val="20"/>
              </w:rPr>
            </w:pPr>
            <w:r w:rsidRPr="00633BF9">
              <w:rPr>
                <w:b/>
                <w:szCs w:val="20"/>
              </w:rPr>
              <w:t xml:space="preserve">Information Security </w:t>
            </w:r>
          </w:p>
        </w:tc>
      </w:tr>
      <w:tr w:rsidR="00646780" w:rsidRPr="00DA76A3" w14:paraId="4346E562" w14:textId="77777777" w:rsidTr="00145ACC">
        <w:trPr>
          <w:trHeight w:val="468"/>
        </w:trPr>
        <w:tc>
          <w:tcPr>
            <w:tcW w:w="881" w:type="pct"/>
            <w:shd w:val="clear" w:color="auto" w:fill="F2F2F2" w:themeFill="background1" w:themeFillShade="F2"/>
          </w:tcPr>
          <w:p w14:paraId="5382AECB" w14:textId="359223BC" w:rsidR="00646780" w:rsidRPr="00633BF9" w:rsidRDefault="00646780" w:rsidP="009B1719">
            <w:pPr>
              <w:rPr>
                <w:b/>
                <w:szCs w:val="20"/>
              </w:rPr>
            </w:pPr>
            <w:r>
              <w:rPr>
                <w:b/>
                <w:szCs w:val="20"/>
              </w:rPr>
              <w:t xml:space="preserve">Part 9 </w:t>
            </w:r>
          </w:p>
        </w:tc>
        <w:tc>
          <w:tcPr>
            <w:tcW w:w="4119" w:type="pct"/>
            <w:shd w:val="clear" w:color="auto" w:fill="F2F2F2" w:themeFill="background1" w:themeFillShade="F2"/>
          </w:tcPr>
          <w:p w14:paraId="577875AA" w14:textId="4A23226B" w:rsidR="00646780" w:rsidRPr="00633BF9" w:rsidRDefault="00646780" w:rsidP="009B1719">
            <w:pPr>
              <w:rPr>
                <w:b/>
                <w:szCs w:val="20"/>
              </w:rPr>
            </w:pPr>
            <w:r>
              <w:rPr>
                <w:b/>
                <w:szCs w:val="20"/>
              </w:rPr>
              <w:t xml:space="preserve">Technical Skills and Processes </w:t>
            </w:r>
          </w:p>
        </w:tc>
      </w:tr>
      <w:tr w:rsidR="009B1719" w:rsidRPr="00DA76A3" w14:paraId="5C325E76" w14:textId="77777777" w:rsidTr="00145ACC">
        <w:trPr>
          <w:trHeight w:val="468"/>
        </w:trPr>
        <w:tc>
          <w:tcPr>
            <w:tcW w:w="881" w:type="pct"/>
            <w:shd w:val="clear" w:color="auto" w:fill="F2F2F2" w:themeFill="background1" w:themeFillShade="F2"/>
          </w:tcPr>
          <w:p w14:paraId="0F0B870C" w14:textId="77777777" w:rsidR="009B1719" w:rsidRPr="00633BF9" w:rsidRDefault="009B1719" w:rsidP="009B1719">
            <w:pPr>
              <w:rPr>
                <w:b/>
                <w:szCs w:val="20"/>
              </w:rPr>
            </w:pPr>
            <w:r w:rsidRPr="00633BF9">
              <w:rPr>
                <w:b/>
                <w:szCs w:val="20"/>
              </w:rPr>
              <w:t>Part 14</w:t>
            </w:r>
          </w:p>
          <w:p w14:paraId="7058BAE5" w14:textId="66DB885F" w:rsidR="00BC27DC" w:rsidRPr="00633BF9" w:rsidRDefault="00BC27DC" w:rsidP="009B1719">
            <w:pPr>
              <w:rPr>
                <w:b/>
                <w:szCs w:val="20"/>
              </w:rPr>
            </w:pPr>
          </w:p>
        </w:tc>
        <w:tc>
          <w:tcPr>
            <w:tcW w:w="4119" w:type="pct"/>
            <w:shd w:val="clear" w:color="auto" w:fill="F2F2F2" w:themeFill="background1" w:themeFillShade="F2"/>
          </w:tcPr>
          <w:p w14:paraId="4D349647" w14:textId="77777777" w:rsidR="009B1719" w:rsidRPr="00633BF9" w:rsidRDefault="009B1719" w:rsidP="009B1719">
            <w:pPr>
              <w:rPr>
                <w:b/>
                <w:szCs w:val="20"/>
              </w:rPr>
            </w:pPr>
            <w:r w:rsidRPr="00633BF9">
              <w:rPr>
                <w:b/>
                <w:szCs w:val="20"/>
              </w:rPr>
              <w:t>Declaration of Eligibility</w:t>
            </w:r>
          </w:p>
        </w:tc>
      </w:tr>
      <w:tr w:rsidR="009B1719" w:rsidRPr="00DA76A3" w14:paraId="522231C7" w14:textId="77777777" w:rsidTr="00145ACC">
        <w:trPr>
          <w:trHeight w:val="468"/>
        </w:trPr>
        <w:tc>
          <w:tcPr>
            <w:tcW w:w="881" w:type="pct"/>
            <w:shd w:val="clear" w:color="auto" w:fill="F2F2F2" w:themeFill="background1" w:themeFillShade="F2"/>
          </w:tcPr>
          <w:p w14:paraId="0A02F2C1" w14:textId="63A415D2" w:rsidR="009B1719" w:rsidRPr="00633BF9" w:rsidRDefault="009B1719" w:rsidP="009B1719">
            <w:pPr>
              <w:rPr>
                <w:b/>
                <w:szCs w:val="20"/>
              </w:rPr>
            </w:pPr>
            <w:r w:rsidRPr="00633BF9">
              <w:rPr>
                <w:b/>
                <w:szCs w:val="20"/>
              </w:rPr>
              <w:t>Part 15</w:t>
            </w:r>
          </w:p>
        </w:tc>
        <w:tc>
          <w:tcPr>
            <w:tcW w:w="4119" w:type="pct"/>
            <w:shd w:val="clear" w:color="auto" w:fill="F2F2F2" w:themeFill="background1" w:themeFillShade="F2"/>
          </w:tcPr>
          <w:p w14:paraId="7302BAE2" w14:textId="77777777" w:rsidR="009B1719" w:rsidRPr="00633BF9" w:rsidRDefault="009B1719" w:rsidP="009B1719">
            <w:pPr>
              <w:rPr>
                <w:b/>
                <w:szCs w:val="20"/>
              </w:rPr>
            </w:pPr>
            <w:r w:rsidRPr="00633BF9">
              <w:rPr>
                <w:b/>
                <w:szCs w:val="20"/>
              </w:rPr>
              <w:t>Declaration Article 5k of EU Regulation 2022/576.</w:t>
            </w:r>
          </w:p>
        </w:tc>
      </w:tr>
      <w:tr w:rsidR="009B1719" w:rsidRPr="00DA76A3" w14:paraId="6895BF3A" w14:textId="77777777" w:rsidTr="00145ACC">
        <w:trPr>
          <w:trHeight w:val="468"/>
        </w:trPr>
        <w:tc>
          <w:tcPr>
            <w:tcW w:w="881" w:type="pct"/>
            <w:shd w:val="clear" w:color="auto" w:fill="F2F2F2" w:themeFill="background1" w:themeFillShade="F2"/>
          </w:tcPr>
          <w:p w14:paraId="1CFBA8D1" w14:textId="4E0E9E73" w:rsidR="009B1719" w:rsidRPr="00633BF9" w:rsidRDefault="009B1719" w:rsidP="009B1719">
            <w:pPr>
              <w:rPr>
                <w:b/>
                <w:szCs w:val="20"/>
              </w:rPr>
            </w:pPr>
            <w:r w:rsidRPr="00633BF9">
              <w:rPr>
                <w:b/>
                <w:szCs w:val="20"/>
              </w:rPr>
              <w:t xml:space="preserve">Appendix </w:t>
            </w:r>
            <w:r w:rsidR="005F15E8" w:rsidRPr="00633BF9">
              <w:rPr>
                <w:b/>
                <w:szCs w:val="20"/>
              </w:rPr>
              <w:t>2</w:t>
            </w:r>
          </w:p>
        </w:tc>
        <w:tc>
          <w:tcPr>
            <w:tcW w:w="4119" w:type="pct"/>
            <w:shd w:val="clear" w:color="auto" w:fill="F2F2F2" w:themeFill="background1" w:themeFillShade="F2"/>
          </w:tcPr>
          <w:p w14:paraId="5A9F4314" w14:textId="77777777" w:rsidR="009B1719" w:rsidRPr="00633BF9" w:rsidRDefault="009B1719" w:rsidP="009B1719">
            <w:pPr>
              <w:rPr>
                <w:b/>
                <w:szCs w:val="20"/>
              </w:rPr>
            </w:pPr>
            <w:r w:rsidRPr="00633BF9">
              <w:rPr>
                <w:b/>
                <w:szCs w:val="20"/>
              </w:rPr>
              <w:t>Consortium Submission Requirements (where applicable)</w:t>
            </w:r>
          </w:p>
        </w:tc>
      </w:tr>
      <w:tr w:rsidR="009B1719" w:rsidRPr="00DA76A3" w14:paraId="11704962" w14:textId="77777777" w:rsidTr="00145ACC">
        <w:trPr>
          <w:trHeight w:val="468"/>
        </w:trPr>
        <w:tc>
          <w:tcPr>
            <w:tcW w:w="881" w:type="pct"/>
            <w:shd w:val="clear" w:color="auto" w:fill="F2F2F2" w:themeFill="background1" w:themeFillShade="F2"/>
          </w:tcPr>
          <w:p w14:paraId="5B7455DA" w14:textId="21E17254" w:rsidR="009B1719" w:rsidRPr="00633BF9" w:rsidRDefault="009B1719" w:rsidP="009B1719">
            <w:pPr>
              <w:rPr>
                <w:b/>
                <w:szCs w:val="20"/>
              </w:rPr>
            </w:pPr>
            <w:r w:rsidRPr="00633BF9">
              <w:rPr>
                <w:b/>
                <w:szCs w:val="20"/>
              </w:rPr>
              <w:t xml:space="preserve">Appendix </w:t>
            </w:r>
            <w:r w:rsidR="005F15E8" w:rsidRPr="00633BF9">
              <w:rPr>
                <w:b/>
                <w:szCs w:val="20"/>
              </w:rPr>
              <w:t>3</w:t>
            </w:r>
          </w:p>
        </w:tc>
        <w:tc>
          <w:tcPr>
            <w:tcW w:w="4119" w:type="pct"/>
            <w:shd w:val="clear" w:color="auto" w:fill="F2F2F2" w:themeFill="background1" w:themeFillShade="F2"/>
          </w:tcPr>
          <w:p w14:paraId="174185FF" w14:textId="77777777" w:rsidR="009B1719" w:rsidRPr="00633BF9" w:rsidRDefault="009B1719" w:rsidP="009B1719">
            <w:pPr>
              <w:rPr>
                <w:b/>
                <w:szCs w:val="20"/>
              </w:rPr>
            </w:pPr>
            <w:r w:rsidRPr="00633BF9">
              <w:rPr>
                <w:b/>
                <w:szCs w:val="20"/>
              </w:rPr>
              <w:t>Requirements Concerning Sub-Contractors</w:t>
            </w:r>
          </w:p>
        </w:tc>
      </w:tr>
      <w:tr w:rsidR="009B1719" w:rsidRPr="00DA76A3" w14:paraId="75488501" w14:textId="77777777" w:rsidTr="00145ACC">
        <w:tc>
          <w:tcPr>
            <w:tcW w:w="881" w:type="pct"/>
            <w:shd w:val="clear" w:color="auto" w:fill="F2F2F2" w:themeFill="background1" w:themeFillShade="F2"/>
          </w:tcPr>
          <w:p w14:paraId="5FCF7C9C" w14:textId="60EBBE1B" w:rsidR="009B1719" w:rsidRPr="00633BF9" w:rsidRDefault="009B1719" w:rsidP="009B1719">
            <w:pPr>
              <w:spacing w:line="360" w:lineRule="auto"/>
              <w:rPr>
                <w:b/>
                <w:szCs w:val="20"/>
              </w:rPr>
            </w:pPr>
            <w:r w:rsidRPr="00633BF9">
              <w:rPr>
                <w:b/>
                <w:szCs w:val="20"/>
              </w:rPr>
              <w:t xml:space="preserve">Appendix </w:t>
            </w:r>
            <w:r w:rsidR="005F15E8" w:rsidRPr="00633BF9">
              <w:rPr>
                <w:b/>
                <w:szCs w:val="20"/>
              </w:rPr>
              <w:t>4</w:t>
            </w:r>
            <w:r w:rsidRPr="00633BF9">
              <w:rPr>
                <w:b/>
                <w:szCs w:val="20"/>
              </w:rPr>
              <w:t xml:space="preserve"> </w:t>
            </w:r>
          </w:p>
        </w:tc>
        <w:tc>
          <w:tcPr>
            <w:tcW w:w="4119" w:type="pct"/>
            <w:shd w:val="clear" w:color="auto" w:fill="F2F2F2" w:themeFill="background1" w:themeFillShade="F2"/>
          </w:tcPr>
          <w:p w14:paraId="137CC9F1" w14:textId="77777777" w:rsidR="009B1719" w:rsidRPr="00633BF9" w:rsidRDefault="009B1719" w:rsidP="009B1719">
            <w:pPr>
              <w:spacing w:line="360" w:lineRule="auto"/>
              <w:rPr>
                <w:b/>
                <w:szCs w:val="20"/>
              </w:rPr>
            </w:pPr>
            <w:r w:rsidRPr="00633BF9">
              <w:rPr>
                <w:b/>
                <w:szCs w:val="20"/>
              </w:rPr>
              <w:t>Applicant’s Statement of Confirmation enclosing completed PQQ</w:t>
            </w:r>
          </w:p>
        </w:tc>
      </w:tr>
      <w:tr w:rsidR="005F15E8" w:rsidRPr="00DA76A3" w14:paraId="11C341F8" w14:textId="77777777" w:rsidTr="00145ACC">
        <w:tc>
          <w:tcPr>
            <w:tcW w:w="881" w:type="pct"/>
            <w:shd w:val="clear" w:color="auto" w:fill="F2F2F2" w:themeFill="background1" w:themeFillShade="F2"/>
          </w:tcPr>
          <w:p w14:paraId="62996EDD" w14:textId="41645E12" w:rsidR="005F15E8" w:rsidRPr="00633BF9" w:rsidRDefault="005F15E8" w:rsidP="009B1719">
            <w:pPr>
              <w:spacing w:line="360" w:lineRule="auto"/>
              <w:rPr>
                <w:b/>
                <w:szCs w:val="20"/>
              </w:rPr>
            </w:pPr>
            <w:r w:rsidRPr="00633BF9">
              <w:rPr>
                <w:b/>
                <w:szCs w:val="20"/>
              </w:rPr>
              <w:t>Appendix 5</w:t>
            </w:r>
          </w:p>
        </w:tc>
        <w:tc>
          <w:tcPr>
            <w:tcW w:w="4119" w:type="pct"/>
            <w:shd w:val="clear" w:color="auto" w:fill="F2F2F2" w:themeFill="background1" w:themeFillShade="F2"/>
          </w:tcPr>
          <w:p w14:paraId="333EF82A" w14:textId="4F74B955" w:rsidR="005F15E8" w:rsidRPr="00633BF9" w:rsidRDefault="005F15E8" w:rsidP="009B1719">
            <w:pPr>
              <w:spacing w:line="360" w:lineRule="auto"/>
              <w:rPr>
                <w:b/>
                <w:szCs w:val="20"/>
              </w:rPr>
            </w:pPr>
            <w:r w:rsidRPr="00633BF9">
              <w:rPr>
                <w:b/>
                <w:szCs w:val="20"/>
              </w:rPr>
              <w:t>Declaration of Going Concern</w:t>
            </w:r>
          </w:p>
        </w:tc>
      </w:tr>
    </w:tbl>
    <w:p w14:paraId="1231BE67" w14:textId="77777777" w:rsidR="009645D2" w:rsidRDefault="009645D2" w:rsidP="002F7BE4">
      <w:pPr>
        <w:tabs>
          <w:tab w:val="left" w:pos="567"/>
        </w:tabs>
        <w:spacing w:line="240" w:lineRule="auto"/>
        <w:ind w:left="567"/>
        <w:rPr>
          <w:szCs w:val="20"/>
        </w:rPr>
      </w:pPr>
    </w:p>
    <w:p w14:paraId="36FEB5B0" w14:textId="77777777" w:rsidR="0007193D" w:rsidRPr="00DA76A3" w:rsidRDefault="0007193D" w:rsidP="002F7BE4">
      <w:pPr>
        <w:tabs>
          <w:tab w:val="left" w:pos="567"/>
        </w:tabs>
        <w:spacing w:line="240" w:lineRule="auto"/>
        <w:ind w:left="567"/>
        <w:rPr>
          <w:szCs w:val="20"/>
        </w:rPr>
      </w:pPr>
    </w:p>
    <w:p w14:paraId="387C1E79" w14:textId="77777777" w:rsidR="00517255" w:rsidRPr="00DA76A3" w:rsidRDefault="00517255" w:rsidP="003E408C">
      <w:pPr>
        <w:pStyle w:val="Heading2"/>
        <w:rPr>
          <w:lang w:val="en-IE"/>
        </w:rPr>
      </w:pPr>
      <w:bookmarkStart w:id="40" w:name="_Toc230253390"/>
      <w:r w:rsidRPr="00DA76A3">
        <w:rPr>
          <w:lang w:val="en-IE"/>
        </w:rPr>
        <w:t>Deadline for PQQ Submissions</w:t>
      </w:r>
      <w:bookmarkEnd w:id="40"/>
    </w:p>
    <w:p w14:paraId="2DF2CD02" w14:textId="77777777" w:rsidR="003333A3" w:rsidRPr="00DA76A3" w:rsidRDefault="005532C2" w:rsidP="00667FC8">
      <w:pPr>
        <w:spacing w:line="240" w:lineRule="auto"/>
      </w:pPr>
      <w:r w:rsidRPr="00DA76A3">
        <w:t xml:space="preserve">The fully completed Questionnaire and all submissions relating to it must be uploaded in response to this notice on </w:t>
      </w:r>
      <w:hyperlink r:id="rId14">
        <w:r w:rsidRPr="00DA76A3">
          <w:t>http://www.etenders.gov.ie</w:t>
        </w:r>
      </w:hyperlink>
      <w:r w:rsidRPr="00DA76A3">
        <w:t xml:space="preserve"> no later </w:t>
      </w:r>
      <w:r w:rsidR="7CBB06C8" w:rsidRPr="00DA76A3">
        <w:t>than the</w:t>
      </w:r>
      <w:r w:rsidR="003333A3" w:rsidRPr="00DA76A3">
        <w:t xml:space="preserve"> d</w:t>
      </w:r>
      <w:r w:rsidR="002F7BE4" w:rsidRPr="00DA76A3">
        <w:t>ate and time specified in the eT</w:t>
      </w:r>
      <w:r w:rsidR="003333A3" w:rsidRPr="00DA76A3">
        <w:t xml:space="preserve">enders contract notice. </w:t>
      </w:r>
    </w:p>
    <w:p w14:paraId="30D7AA69" w14:textId="77777777" w:rsidR="00E801FD" w:rsidRPr="00DA76A3" w:rsidRDefault="00E801FD" w:rsidP="00667FC8">
      <w:pPr>
        <w:spacing w:line="240" w:lineRule="auto"/>
      </w:pPr>
    </w:p>
    <w:p w14:paraId="147C6D5C" w14:textId="77777777" w:rsidR="00995DA6" w:rsidRDefault="00AE22C8" w:rsidP="00667FC8">
      <w:pPr>
        <w:spacing w:line="240" w:lineRule="auto"/>
      </w:pPr>
      <w:r w:rsidRPr="00DA76A3">
        <w:t>AN POST</w:t>
      </w:r>
      <w:r w:rsidR="00995DA6" w:rsidRPr="00DA76A3">
        <w:t xml:space="preserve">, at its absolute discretion, </w:t>
      </w:r>
      <w:r w:rsidR="00FC0DD9" w:rsidRPr="00DA76A3">
        <w:t xml:space="preserve">may </w:t>
      </w:r>
      <w:r w:rsidR="00995DA6" w:rsidRPr="00DA76A3">
        <w:t xml:space="preserve">extend the PQQ submission Deadline. Any extension will be notified via eTenders before the original PQQ submission deadline. </w:t>
      </w:r>
    </w:p>
    <w:p w14:paraId="7196D064" w14:textId="77777777" w:rsidR="00CB4F16" w:rsidRPr="00DA76A3" w:rsidRDefault="00CB4F16" w:rsidP="00667FC8">
      <w:pPr>
        <w:spacing w:line="240" w:lineRule="auto"/>
      </w:pPr>
    </w:p>
    <w:p w14:paraId="28305C89" w14:textId="5A7AE500" w:rsidR="002F7BE4" w:rsidRDefault="00995DA6" w:rsidP="00667FC8">
      <w:pPr>
        <w:spacing w:line="240" w:lineRule="auto"/>
      </w:pPr>
      <w:r w:rsidRPr="56E416A5">
        <w:t>The onus is on Applicants to ensure that their completed Questionnaire and all submissions relating to it</w:t>
      </w:r>
      <w:r w:rsidR="003333A3" w:rsidRPr="56E416A5">
        <w:t xml:space="preserve"> are submitted via the e</w:t>
      </w:r>
      <w:r w:rsidR="002F7BE4" w:rsidRPr="56E416A5">
        <w:t>T</w:t>
      </w:r>
      <w:r w:rsidR="003333A3" w:rsidRPr="56E416A5">
        <w:t xml:space="preserve">enders portal </w:t>
      </w:r>
      <w:r w:rsidRPr="56E416A5">
        <w:t xml:space="preserve">on time. It is not advisable to wait until the last moment to upload documents and applicants should allow enough time to complete the uploading process to eTenders. Applicants should also note that after the deadline for PQQ submissions has passed the uploading facility </w:t>
      </w:r>
      <w:r w:rsidR="003333A3" w:rsidRPr="56E416A5">
        <w:t xml:space="preserve">may </w:t>
      </w:r>
      <w:r w:rsidRPr="56E416A5">
        <w:t xml:space="preserve">be removed </w:t>
      </w:r>
      <w:r w:rsidR="003333A3" w:rsidRPr="56E416A5">
        <w:t xml:space="preserve">from </w:t>
      </w:r>
      <w:r w:rsidRPr="56E416A5">
        <w:t xml:space="preserve">eTenders. </w:t>
      </w:r>
    </w:p>
    <w:p w14:paraId="37B006A5" w14:textId="77777777" w:rsidR="00222D08" w:rsidRDefault="00222D08" w:rsidP="00667FC8">
      <w:pPr>
        <w:spacing w:line="240" w:lineRule="auto"/>
      </w:pPr>
    </w:p>
    <w:p w14:paraId="44DC8BA2" w14:textId="77777777" w:rsidR="009B7024" w:rsidRPr="00DA76A3" w:rsidRDefault="00AE22C8" w:rsidP="00667FC8">
      <w:pPr>
        <w:spacing w:line="240" w:lineRule="auto"/>
      </w:pPr>
      <w:r w:rsidRPr="56E416A5">
        <w:t>AN POST</w:t>
      </w:r>
      <w:r w:rsidR="00995DA6" w:rsidRPr="56E416A5">
        <w:t xml:space="preserve"> is not responsible for corruption in documents. Applicants must ensure that the documents are not corrupted and are in a readable format. </w:t>
      </w:r>
      <w:r w:rsidRPr="56E416A5">
        <w:t>AN POST</w:t>
      </w:r>
      <w:r w:rsidR="00995DA6" w:rsidRPr="56E416A5">
        <w:t xml:space="preserve"> accepts no liability regarding the eTenders Website.</w:t>
      </w:r>
      <w:r w:rsidRPr="56E416A5">
        <w:br w:type="page"/>
      </w:r>
    </w:p>
    <w:p w14:paraId="04C78876" w14:textId="77777777" w:rsidR="004F16DE" w:rsidRPr="00DA76A3" w:rsidRDefault="00B55AFB" w:rsidP="00B55AFB">
      <w:pPr>
        <w:pStyle w:val="Heading1"/>
      </w:pPr>
      <w:bookmarkStart w:id="41" w:name="_Toc230253391"/>
      <w:r>
        <w:lastRenderedPageBreak/>
        <w:t>Selection Criteria</w:t>
      </w:r>
      <w:bookmarkEnd w:id="41"/>
    </w:p>
    <w:p w14:paraId="7031698A" w14:textId="77777777" w:rsidR="004F16DE" w:rsidRPr="00DA76A3" w:rsidRDefault="004F16DE" w:rsidP="003E408C">
      <w:pPr>
        <w:pStyle w:val="Heading2"/>
        <w:rPr>
          <w:lang w:val="en-IE"/>
        </w:rPr>
      </w:pPr>
      <w:bookmarkStart w:id="42" w:name="_Toc230253392"/>
      <w:r w:rsidRPr="00DA76A3">
        <w:rPr>
          <w:lang w:val="en-IE"/>
        </w:rPr>
        <w:t>Minimum Qualification Criteria</w:t>
      </w:r>
      <w:bookmarkEnd w:id="42"/>
    </w:p>
    <w:p w14:paraId="74AC2D8E" w14:textId="77777777" w:rsidR="001F4BA8" w:rsidRPr="00DA76A3" w:rsidRDefault="001F4BA8" w:rsidP="003E408C">
      <w:r w:rsidRPr="56E416A5">
        <w:t xml:space="preserve">The minimum qualification criteria that each Applicant must satisfy in order to proceed to the next stage of the qualification evaluation are as follows: </w:t>
      </w:r>
    </w:p>
    <w:p w14:paraId="34FF1C98" w14:textId="77777777" w:rsidR="00BA0A54" w:rsidRPr="00DA76A3" w:rsidRDefault="00BA0A54" w:rsidP="00D55CA4">
      <w:pPr>
        <w:ind w:left="567"/>
        <w:rPr>
          <w:szCs w:val="20"/>
        </w:rPr>
      </w:pPr>
    </w:p>
    <w:p w14:paraId="4647022B" w14:textId="77777777" w:rsidR="001F4BA8" w:rsidRPr="00DA76A3" w:rsidRDefault="0008115C" w:rsidP="00815421">
      <w:pPr>
        <w:numPr>
          <w:ilvl w:val="0"/>
          <w:numId w:val="7"/>
        </w:numPr>
        <w:spacing w:after="120"/>
        <w:rPr>
          <w:rFonts w:ascii="An Post Sans Bold" w:hAnsi="An Post Sans Bold"/>
          <w:b/>
          <w:bCs/>
        </w:rPr>
      </w:pPr>
      <w:r w:rsidRPr="00DA76A3">
        <w:rPr>
          <w:rFonts w:ascii="An Post Sans Bold" w:hAnsi="An Post Sans Bold"/>
          <w:b/>
          <w:bCs/>
        </w:rPr>
        <w:t>Fin</w:t>
      </w:r>
      <w:r w:rsidR="00D83C34" w:rsidRPr="00DA76A3">
        <w:rPr>
          <w:rFonts w:ascii="An Post Sans Bold" w:hAnsi="An Post Sans Bold"/>
          <w:b/>
          <w:bCs/>
        </w:rPr>
        <w:t>ancial</w:t>
      </w:r>
      <w:r w:rsidRPr="00DA76A3">
        <w:rPr>
          <w:rFonts w:ascii="An Post Sans Bold" w:hAnsi="An Post Sans Bold"/>
          <w:b/>
          <w:bCs/>
        </w:rPr>
        <w:t>s</w:t>
      </w:r>
      <w:r w:rsidRPr="00DA76A3">
        <w:tab/>
      </w:r>
      <w:r w:rsidRPr="00DA76A3">
        <w:tab/>
      </w:r>
      <w:r w:rsidRPr="00DA76A3">
        <w:tab/>
      </w:r>
      <w:r w:rsidRPr="00DA76A3">
        <w:tab/>
      </w:r>
      <w:r w:rsidRPr="00DA76A3">
        <w:tab/>
      </w:r>
      <w:r w:rsidRPr="00DA76A3">
        <w:tab/>
      </w:r>
      <w:r w:rsidR="002729EF" w:rsidRPr="00DA76A3">
        <w:rPr>
          <w:rFonts w:ascii="An Post Sans Bold" w:hAnsi="An Post Sans Bold"/>
          <w:b/>
          <w:bCs/>
        </w:rPr>
        <w:t>(PASS/FAIL)</w:t>
      </w:r>
      <w:r w:rsidR="4A1D8704" w:rsidRPr="00DA76A3">
        <w:rPr>
          <w:rFonts w:ascii="An Post Sans Bold" w:hAnsi="An Post Sans Bold"/>
          <w:b/>
          <w:bCs/>
        </w:rPr>
        <w:t xml:space="preserve"> </w:t>
      </w:r>
    </w:p>
    <w:p w14:paraId="4EDB535B" w14:textId="77777777" w:rsidR="00B3151C" w:rsidRPr="00DA76A3" w:rsidRDefault="00B3151C" w:rsidP="00D55CA4">
      <w:pPr>
        <w:spacing w:after="120" w:line="240" w:lineRule="auto"/>
        <w:ind w:firstLine="567"/>
        <w:rPr>
          <w:szCs w:val="20"/>
        </w:rPr>
      </w:pPr>
      <w:r w:rsidRPr="00DA76A3">
        <w:rPr>
          <w:szCs w:val="20"/>
        </w:rPr>
        <w:t xml:space="preserve">The Applicant must have the following Turnover: </w:t>
      </w:r>
    </w:p>
    <w:p w14:paraId="00AAE944" w14:textId="77F84F28" w:rsidR="00750F6D" w:rsidRPr="00DA76A3" w:rsidRDefault="00D83C34" w:rsidP="00D55CA4">
      <w:pPr>
        <w:spacing w:line="240" w:lineRule="auto"/>
        <w:ind w:left="567"/>
      </w:pPr>
      <w:r w:rsidRPr="56E416A5">
        <w:rPr>
          <w:b/>
          <w:bCs/>
        </w:rPr>
        <w:t>TURNOVER</w:t>
      </w:r>
      <w:r w:rsidR="00B3151C" w:rsidRPr="56E416A5">
        <w:rPr>
          <w:b/>
          <w:bCs/>
        </w:rPr>
        <w:t xml:space="preserve"> (exclusive of VAT)</w:t>
      </w:r>
      <w:r w:rsidR="00B068B9" w:rsidRPr="56E416A5">
        <w:t xml:space="preserve">: </w:t>
      </w:r>
      <w:r w:rsidR="001F4BA8" w:rsidRPr="56E416A5">
        <w:t xml:space="preserve">A minimum annual turnover of </w:t>
      </w:r>
      <w:r w:rsidR="009C181E">
        <w:t xml:space="preserve">five </w:t>
      </w:r>
      <w:r w:rsidR="00F646C7">
        <w:t>h</w:t>
      </w:r>
      <w:r w:rsidR="003F75BB">
        <w:t>undred</w:t>
      </w:r>
      <w:r w:rsidR="00F646C7">
        <w:t xml:space="preserve"> </w:t>
      </w:r>
      <w:r w:rsidR="003F75BB">
        <w:t>thousand</w:t>
      </w:r>
      <w:r w:rsidR="75A20DDF" w:rsidRPr="56E416A5">
        <w:t xml:space="preserve"> </w:t>
      </w:r>
      <w:r w:rsidR="00045A7E" w:rsidRPr="56E416A5">
        <w:t xml:space="preserve">euro </w:t>
      </w:r>
      <w:r w:rsidR="0007193D" w:rsidRPr="003F75BB">
        <w:t>(</w:t>
      </w:r>
      <w:r w:rsidR="003333A3" w:rsidRPr="003F75BB">
        <w:t>€</w:t>
      </w:r>
      <w:r w:rsidR="00F646C7">
        <w:t>5</w:t>
      </w:r>
      <w:r w:rsidR="009C181E">
        <w:t>0</w:t>
      </w:r>
      <w:r w:rsidR="003F75BB" w:rsidRPr="003F75BB">
        <w:t>0,000.00</w:t>
      </w:r>
      <w:r w:rsidR="0007193D" w:rsidRPr="003F75BB">
        <w:t>)</w:t>
      </w:r>
      <w:r w:rsidR="003333A3" w:rsidRPr="003F75BB">
        <w:t xml:space="preserve"> </w:t>
      </w:r>
      <w:r w:rsidR="001F4BA8" w:rsidRPr="003F75BB">
        <w:t>per annum</w:t>
      </w:r>
      <w:r w:rsidR="001F4BA8" w:rsidRPr="56E416A5">
        <w:t xml:space="preserve"> </w:t>
      </w:r>
      <w:r w:rsidR="006D237C" w:rsidRPr="56E416A5">
        <w:t>for any</w:t>
      </w:r>
      <w:r w:rsidR="00D861CE" w:rsidRPr="56E416A5">
        <w:t xml:space="preserve"> two</w:t>
      </w:r>
      <w:r w:rsidR="006D237C" w:rsidRPr="56E416A5">
        <w:t xml:space="preserve"> of</w:t>
      </w:r>
      <w:r w:rsidR="004F2C6B" w:rsidRPr="56E416A5">
        <w:t xml:space="preserve"> </w:t>
      </w:r>
      <w:r w:rsidR="001F4BA8" w:rsidRPr="56E416A5">
        <w:t xml:space="preserve">the last three </w:t>
      </w:r>
      <w:r w:rsidR="00B3151C" w:rsidRPr="56E416A5">
        <w:t>financial year ends. Applicants must provide evidence of turnover that is satisfactory to</w:t>
      </w:r>
      <w:r w:rsidR="00B07624" w:rsidRPr="56E416A5">
        <w:t xml:space="preserve"> </w:t>
      </w:r>
      <w:r w:rsidR="00AE22C8" w:rsidRPr="56E416A5">
        <w:t>AN POST</w:t>
      </w:r>
      <w:r w:rsidR="00B3151C" w:rsidRPr="56E416A5">
        <w:t xml:space="preserve">, by way of a copy of the audited accounts for the last three </w:t>
      </w:r>
      <w:r w:rsidR="00B07406" w:rsidRPr="56E416A5">
        <w:t xml:space="preserve">most recent </w:t>
      </w:r>
      <w:r w:rsidR="00B3151C" w:rsidRPr="56E416A5">
        <w:t>financial years.</w:t>
      </w:r>
      <w:r w:rsidR="00B068B9" w:rsidRPr="56E416A5">
        <w:t xml:space="preserve"> </w:t>
      </w:r>
      <w:r w:rsidR="00B07406" w:rsidRPr="56E416A5">
        <w:t>If audited account</w:t>
      </w:r>
      <w:r w:rsidR="003333A3" w:rsidRPr="56E416A5">
        <w:t>s</w:t>
      </w:r>
      <w:r w:rsidR="00B07406" w:rsidRPr="56E416A5">
        <w:t xml:space="preserve"> are not completed for the most recent year, signed auditor’s statement should be provided. </w:t>
      </w:r>
      <w:r w:rsidR="00750F6D" w:rsidRPr="56E416A5">
        <w:t>A signed Declaration in the Minimum Qualification Criteria in the form set out i</w:t>
      </w:r>
      <w:r w:rsidR="00B068B9" w:rsidRPr="56E416A5">
        <w:t xml:space="preserve">n Part </w:t>
      </w:r>
      <w:r w:rsidR="0001607B" w:rsidRPr="56E416A5">
        <w:t>2</w:t>
      </w:r>
      <w:r w:rsidR="00B068B9" w:rsidRPr="56E416A5">
        <w:t xml:space="preserve"> </w:t>
      </w:r>
      <w:r w:rsidR="00750F6D" w:rsidRPr="56E416A5">
        <w:t>of the Questionnaire must be submitted.</w:t>
      </w:r>
    </w:p>
    <w:p w14:paraId="6D072C0D" w14:textId="77777777" w:rsidR="00D55CA4" w:rsidRPr="00DA76A3" w:rsidRDefault="00D55CA4" w:rsidP="00D55CA4">
      <w:pPr>
        <w:spacing w:line="240" w:lineRule="auto"/>
        <w:ind w:left="567"/>
        <w:rPr>
          <w:szCs w:val="20"/>
        </w:rPr>
      </w:pPr>
    </w:p>
    <w:p w14:paraId="545C89FA" w14:textId="77777777" w:rsidR="00B3151C" w:rsidRPr="00DA76A3" w:rsidRDefault="00B3151C" w:rsidP="00D55CA4">
      <w:pPr>
        <w:spacing w:line="240" w:lineRule="auto"/>
        <w:ind w:left="567"/>
        <w:rPr>
          <w:szCs w:val="20"/>
        </w:rPr>
      </w:pPr>
      <w:r w:rsidRPr="00DA76A3">
        <w:rPr>
          <w:szCs w:val="20"/>
          <w:u w:val="single"/>
        </w:rPr>
        <w:t>Reliance on resources to meet Turnover Requirement</w:t>
      </w:r>
      <w:r w:rsidRPr="00DA76A3">
        <w:rPr>
          <w:szCs w:val="20"/>
        </w:rPr>
        <w:t xml:space="preserve">: Where the Applicant seeks to rely on the resources of another person to meet the minimum financial qualification criteria of </w:t>
      </w:r>
      <w:r w:rsidR="00B068B9" w:rsidRPr="00DA76A3">
        <w:rPr>
          <w:szCs w:val="20"/>
        </w:rPr>
        <w:t xml:space="preserve">Turnover, </w:t>
      </w:r>
      <w:r w:rsidRPr="00DA76A3">
        <w:rPr>
          <w:szCs w:val="20"/>
        </w:rPr>
        <w:t>it must provide evidence of the turnover for such other person/entit</w:t>
      </w:r>
      <w:r w:rsidR="0039386C" w:rsidRPr="00DA76A3">
        <w:rPr>
          <w:szCs w:val="20"/>
        </w:rPr>
        <w:t>y</w:t>
      </w:r>
      <w:r w:rsidRPr="00DA76A3">
        <w:rPr>
          <w:szCs w:val="20"/>
        </w:rPr>
        <w:t xml:space="preserve"> for each of the financial years listed above </w:t>
      </w:r>
      <w:r w:rsidR="00B068B9" w:rsidRPr="00DA76A3">
        <w:rPr>
          <w:szCs w:val="20"/>
        </w:rPr>
        <w:t>and prove to</w:t>
      </w:r>
      <w:r w:rsidR="00B07624" w:rsidRPr="00DA76A3">
        <w:rPr>
          <w:szCs w:val="20"/>
        </w:rPr>
        <w:t xml:space="preserve"> </w:t>
      </w:r>
      <w:r w:rsidR="00AE22C8" w:rsidRPr="00DA76A3">
        <w:rPr>
          <w:szCs w:val="20"/>
        </w:rPr>
        <w:t>AN POST</w:t>
      </w:r>
      <w:r w:rsidR="00B068B9" w:rsidRPr="00DA76A3">
        <w:rPr>
          <w:szCs w:val="20"/>
        </w:rPr>
        <w:t xml:space="preserve"> that the necessary resources will be available to it when required, whether </w:t>
      </w:r>
      <w:r w:rsidRPr="00DA76A3">
        <w:rPr>
          <w:szCs w:val="20"/>
        </w:rPr>
        <w:t xml:space="preserve">by way of a signed auditor’s statement or similar. </w:t>
      </w:r>
    </w:p>
    <w:p w14:paraId="48A21919" w14:textId="77777777" w:rsidR="00D55CA4" w:rsidRPr="00DA76A3" w:rsidRDefault="00D55CA4" w:rsidP="00D55CA4">
      <w:pPr>
        <w:spacing w:line="240" w:lineRule="auto"/>
        <w:ind w:left="567"/>
        <w:rPr>
          <w:szCs w:val="20"/>
        </w:rPr>
      </w:pPr>
    </w:p>
    <w:p w14:paraId="5D076AD6" w14:textId="77777777" w:rsidR="00F46426" w:rsidRPr="00DA76A3" w:rsidRDefault="00F46426" w:rsidP="00D55CA4">
      <w:pPr>
        <w:spacing w:line="240" w:lineRule="auto"/>
        <w:ind w:left="567"/>
        <w:rPr>
          <w:szCs w:val="20"/>
        </w:rPr>
      </w:pPr>
      <w:r w:rsidRPr="00DA76A3">
        <w:rPr>
          <w:szCs w:val="20"/>
          <w:u w:val="single"/>
        </w:rPr>
        <w:t xml:space="preserve">Reliance on </w:t>
      </w:r>
      <w:r w:rsidR="00336733" w:rsidRPr="00DA76A3">
        <w:rPr>
          <w:szCs w:val="20"/>
          <w:u w:val="single"/>
        </w:rPr>
        <w:t>a</w:t>
      </w:r>
      <w:r w:rsidRPr="00DA76A3">
        <w:rPr>
          <w:szCs w:val="20"/>
          <w:u w:val="single"/>
        </w:rPr>
        <w:t xml:space="preserve"> Consortium Member</w:t>
      </w:r>
      <w:r w:rsidRPr="00DA76A3">
        <w:rPr>
          <w:szCs w:val="20"/>
        </w:rPr>
        <w:t xml:space="preserve">: where </w:t>
      </w:r>
      <w:r w:rsidR="00195177" w:rsidRPr="00DA76A3">
        <w:rPr>
          <w:szCs w:val="20"/>
        </w:rPr>
        <w:t xml:space="preserve">an Applicant who is a consortium, seeks to rely on the resources of </w:t>
      </w:r>
      <w:r w:rsidR="00336733" w:rsidRPr="00DA76A3">
        <w:rPr>
          <w:szCs w:val="20"/>
        </w:rPr>
        <w:t>a</w:t>
      </w:r>
      <w:r w:rsidR="00195177" w:rsidRPr="00DA76A3">
        <w:rPr>
          <w:szCs w:val="20"/>
        </w:rPr>
        <w:t xml:space="preserve"> consortium member to satisfy the minimum qualification financial criteria</w:t>
      </w:r>
      <w:r w:rsidR="008E294F" w:rsidRPr="00DA76A3">
        <w:rPr>
          <w:szCs w:val="20"/>
        </w:rPr>
        <w:t>, this must be stated in t</w:t>
      </w:r>
      <w:r w:rsidR="0001607B" w:rsidRPr="00DA76A3">
        <w:rPr>
          <w:szCs w:val="20"/>
        </w:rPr>
        <w:t>he Declaration set out in Part 2</w:t>
      </w:r>
      <w:r w:rsidR="008E294F" w:rsidRPr="00DA76A3">
        <w:rPr>
          <w:szCs w:val="20"/>
        </w:rPr>
        <w:t xml:space="preserve"> of the Questionnaire and a letter confirming this reliance on resources must be furnished by each other member of the Applicant.</w:t>
      </w:r>
      <w:r w:rsidR="00195177" w:rsidRPr="00DA76A3">
        <w:rPr>
          <w:szCs w:val="20"/>
        </w:rPr>
        <w:t xml:space="preserve"> </w:t>
      </w:r>
    </w:p>
    <w:p w14:paraId="6BD18F9B" w14:textId="77777777" w:rsidR="00D55CA4" w:rsidRPr="00DA76A3" w:rsidRDefault="00D55CA4" w:rsidP="00D55CA4">
      <w:pPr>
        <w:spacing w:line="240" w:lineRule="auto"/>
        <w:ind w:left="567"/>
        <w:rPr>
          <w:szCs w:val="20"/>
        </w:rPr>
      </w:pPr>
    </w:p>
    <w:p w14:paraId="00848406" w14:textId="77777777" w:rsidR="00B3151C" w:rsidRPr="00DA76A3" w:rsidRDefault="00B068B9" w:rsidP="0008115C">
      <w:pPr>
        <w:spacing w:line="240" w:lineRule="auto"/>
        <w:ind w:left="567"/>
      </w:pPr>
      <w:r w:rsidRPr="56E416A5">
        <w:rPr>
          <w:u w:val="single"/>
        </w:rPr>
        <w:t>Parent company</w:t>
      </w:r>
      <w:r w:rsidRPr="56E416A5">
        <w:t>: W</w:t>
      </w:r>
      <w:r w:rsidR="00520515" w:rsidRPr="56E416A5">
        <w:t xml:space="preserve">here the Applicant is a subsidiary and relying on its parent company to meet the minimum turnover requirements, the details required by this section must also be provided </w:t>
      </w:r>
      <w:r w:rsidRPr="56E416A5">
        <w:t>by the parent company.</w:t>
      </w:r>
    </w:p>
    <w:p w14:paraId="238601FE" w14:textId="77777777" w:rsidR="00EF65BA" w:rsidRPr="00DA76A3" w:rsidRDefault="00EF65BA" w:rsidP="0008115C">
      <w:pPr>
        <w:spacing w:line="240" w:lineRule="auto"/>
        <w:ind w:left="567"/>
        <w:rPr>
          <w:szCs w:val="20"/>
        </w:rPr>
      </w:pPr>
    </w:p>
    <w:p w14:paraId="4562D7D6" w14:textId="77777777" w:rsidR="009E605B" w:rsidRPr="00DA76A3" w:rsidRDefault="00AE22C8" w:rsidP="0008115C">
      <w:pPr>
        <w:spacing w:after="120" w:line="240" w:lineRule="auto"/>
        <w:ind w:left="567"/>
      </w:pPr>
      <w:r w:rsidRPr="56E416A5">
        <w:t>AN POST</w:t>
      </w:r>
      <w:r w:rsidR="00B268BB" w:rsidRPr="56E416A5">
        <w:t xml:space="preserve"> </w:t>
      </w:r>
      <w:r w:rsidR="00B3151C" w:rsidRPr="56E416A5">
        <w:t>reserves the right to conduct any due diligence checks to assess financial capacity to undertake the services.</w:t>
      </w:r>
    </w:p>
    <w:p w14:paraId="0F3CABC7" w14:textId="77777777" w:rsidR="004259D7" w:rsidRPr="00DA76A3" w:rsidRDefault="004259D7" w:rsidP="0008115C">
      <w:pPr>
        <w:spacing w:line="240" w:lineRule="auto"/>
        <w:ind w:left="567"/>
        <w:rPr>
          <w:szCs w:val="20"/>
        </w:rPr>
      </w:pPr>
    </w:p>
    <w:p w14:paraId="707B813D" w14:textId="77777777" w:rsidR="00B40436" w:rsidRPr="00DA76A3" w:rsidRDefault="005C1146" w:rsidP="00815421">
      <w:pPr>
        <w:numPr>
          <w:ilvl w:val="0"/>
          <w:numId w:val="7"/>
        </w:numPr>
        <w:spacing w:after="120" w:line="240" w:lineRule="auto"/>
        <w:rPr>
          <w:rFonts w:ascii="An Post Sans Bold" w:hAnsi="An Post Sans Bold"/>
          <w:b/>
          <w:szCs w:val="20"/>
        </w:rPr>
      </w:pPr>
      <w:r w:rsidRPr="00DA76A3">
        <w:rPr>
          <w:rFonts w:ascii="An Post Sans Bold" w:hAnsi="An Post Sans Bold" w:cs="Arial"/>
          <w:b/>
          <w:szCs w:val="20"/>
        </w:rPr>
        <w:t xml:space="preserve">Insurance </w:t>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t>(</w:t>
      </w:r>
      <w:r w:rsidR="00B40436" w:rsidRPr="00DA76A3">
        <w:rPr>
          <w:rFonts w:ascii="An Post Sans Bold" w:hAnsi="An Post Sans Bold" w:cs="Arial"/>
          <w:b/>
          <w:szCs w:val="20"/>
        </w:rPr>
        <w:t>PASS/FAIL)</w:t>
      </w:r>
    </w:p>
    <w:p w14:paraId="13111312" w14:textId="77777777" w:rsidR="00B40436" w:rsidRPr="00DA76A3" w:rsidRDefault="00B40436" w:rsidP="0008115C">
      <w:pPr>
        <w:spacing w:after="120" w:line="240" w:lineRule="auto"/>
        <w:ind w:left="567"/>
      </w:pPr>
      <w:r w:rsidRPr="56E416A5">
        <w:t xml:space="preserve">The Applicant must provide completed and signed </w:t>
      </w:r>
      <w:r w:rsidR="00C108E4" w:rsidRPr="56E416A5">
        <w:t xml:space="preserve">Self </w:t>
      </w:r>
      <w:r w:rsidRPr="56E416A5">
        <w:t xml:space="preserve">Declaration in accordance with Part </w:t>
      </w:r>
      <w:r w:rsidR="00C108E4" w:rsidRPr="56E416A5">
        <w:t>2</w:t>
      </w:r>
      <w:r w:rsidRPr="56E416A5">
        <w:t xml:space="preserve">.  </w:t>
      </w:r>
    </w:p>
    <w:p w14:paraId="5B08B5D1" w14:textId="77777777" w:rsidR="0030119A" w:rsidRPr="00DA76A3" w:rsidRDefault="0030119A" w:rsidP="0008115C">
      <w:pPr>
        <w:spacing w:after="120" w:line="240" w:lineRule="auto"/>
        <w:ind w:left="567"/>
        <w:rPr>
          <w:szCs w:val="20"/>
        </w:rPr>
      </w:pPr>
    </w:p>
    <w:p w14:paraId="61F73091" w14:textId="77777777" w:rsidR="0030119A" w:rsidRPr="00DA76A3" w:rsidRDefault="0030119A" w:rsidP="00815421">
      <w:pPr>
        <w:numPr>
          <w:ilvl w:val="0"/>
          <w:numId w:val="7"/>
        </w:numPr>
        <w:spacing w:after="120" w:line="240" w:lineRule="auto"/>
        <w:rPr>
          <w:rFonts w:ascii="An Post Sans Bold" w:hAnsi="An Post Sans Bold"/>
          <w:b/>
          <w:szCs w:val="20"/>
        </w:rPr>
      </w:pPr>
      <w:r w:rsidRPr="00DA76A3">
        <w:rPr>
          <w:rFonts w:ascii="An Post Sans Bold" w:hAnsi="An Post Sans Bold" w:cs="Arial"/>
          <w:b/>
          <w:szCs w:val="20"/>
        </w:rPr>
        <w:t xml:space="preserve">Tax Clearance </w:t>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r>
      <w:r w:rsidRPr="00DA76A3">
        <w:rPr>
          <w:rFonts w:ascii="An Post Sans Bold" w:hAnsi="An Post Sans Bold" w:cs="Arial"/>
          <w:b/>
          <w:szCs w:val="20"/>
        </w:rPr>
        <w:tab/>
        <w:t>(PASS/FAIL)</w:t>
      </w:r>
    </w:p>
    <w:p w14:paraId="7BC24534" w14:textId="77777777" w:rsidR="0030119A" w:rsidRPr="00DA76A3" w:rsidRDefault="0030119A" w:rsidP="0008115C">
      <w:pPr>
        <w:spacing w:after="120" w:line="240" w:lineRule="auto"/>
        <w:ind w:left="567"/>
      </w:pPr>
      <w:r w:rsidRPr="56E416A5">
        <w:t xml:space="preserve">The Applicant must provide completed and signed Self Declaration in accordance with Part 2.  </w:t>
      </w:r>
    </w:p>
    <w:p w14:paraId="16DEB4AB" w14:textId="77777777" w:rsidR="00143660" w:rsidRPr="00DA76A3" w:rsidRDefault="00143660" w:rsidP="003E408C">
      <w:pPr>
        <w:spacing w:after="120" w:line="240" w:lineRule="auto"/>
        <w:rPr>
          <w:szCs w:val="20"/>
        </w:rPr>
      </w:pPr>
    </w:p>
    <w:p w14:paraId="520E508A" w14:textId="77777777" w:rsidR="00104802" w:rsidRPr="00DA76A3" w:rsidRDefault="00511C8A" w:rsidP="00815421">
      <w:pPr>
        <w:numPr>
          <w:ilvl w:val="0"/>
          <w:numId w:val="7"/>
        </w:numPr>
        <w:spacing w:after="120" w:line="240" w:lineRule="auto"/>
        <w:rPr>
          <w:rFonts w:ascii="An Post Sans Bold" w:hAnsi="An Post Sans Bold"/>
          <w:b/>
          <w:szCs w:val="20"/>
        </w:rPr>
      </w:pPr>
      <w:r w:rsidRPr="00DA76A3">
        <w:rPr>
          <w:rFonts w:ascii="An Post Sans Bold" w:hAnsi="An Post Sans Bold" w:cs="Arial"/>
          <w:b/>
          <w:szCs w:val="20"/>
        </w:rPr>
        <w:t xml:space="preserve">Applicant Declaration of Eligibility </w:t>
      </w:r>
      <w:r w:rsidR="002729EF" w:rsidRPr="00DA76A3">
        <w:rPr>
          <w:rFonts w:ascii="An Post Sans Bold" w:hAnsi="An Post Sans Bold" w:cs="Arial"/>
          <w:b/>
          <w:szCs w:val="20"/>
        </w:rPr>
        <w:tab/>
      </w:r>
      <w:r w:rsidR="002729EF" w:rsidRPr="00DA76A3">
        <w:rPr>
          <w:rFonts w:ascii="An Post Sans Bold" w:hAnsi="An Post Sans Bold" w:cs="Arial"/>
          <w:b/>
          <w:szCs w:val="20"/>
        </w:rPr>
        <w:tab/>
        <w:t>(PASS/FAIL)</w:t>
      </w:r>
    </w:p>
    <w:p w14:paraId="48C6A5FC" w14:textId="4F99DB0B" w:rsidR="00511C8A" w:rsidRPr="00DA76A3" w:rsidRDefault="00104802" w:rsidP="0008115C">
      <w:pPr>
        <w:spacing w:after="120" w:line="240" w:lineRule="auto"/>
        <w:ind w:left="567"/>
      </w:pPr>
      <w:r w:rsidRPr="56E416A5">
        <w:t>The Applicant must provide completed and signed Applicant Declaration of Eligi</w:t>
      </w:r>
      <w:r w:rsidR="00D86638" w:rsidRPr="56E416A5">
        <w:t xml:space="preserve">bility in </w:t>
      </w:r>
      <w:r w:rsidR="00CE2620" w:rsidRPr="56E416A5">
        <w:t xml:space="preserve">accordance with Part </w:t>
      </w:r>
      <w:r w:rsidR="009B1719" w:rsidRPr="56E416A5">
        <w:t>14</w:t>
      </w:r>
      <w:r w:rsidR="00DE5F88" w:rsidRPr="56E416A5">
        <w:t xml:space="preserve">. </w:t>
      </w:r>
      <w:r w:rsidRPr="56E416A5">
        <w:t xml:space="preserve"> </w:t>
      </w:r>
    </w:p>
    <w:p w14:paraId="0AD9C6F4" w14:textId="77777777" w:rsidR="001D6401" w:rsidRPr="00DA76A3" w:rsidRDefault="001D6401" w:rsidP="001D6401">
      <w:pPr>
        <w:ind w:left="567"/>
        <w:rPr>
          <w:szCs w:val="20"/>
        </w:rPr>
      </w:pPr>
    </w:p>
    <w:p w14:paraId="369FAC03" w14:textId="77777777" w:rsidR="00143660" w:rsidRPr="00DA76A3" w:rsidRDefault="00143660" w:rsidP="00815421">
      <w:pPr>
        <w:numPr>
          <w:ilvl w:val="0"/>
          <w:numId w:val="7"/>
        </w:numPr>
        <w:spacing w:after="120" w:line="240" w:lineRule="auto"/>
        <w:rPr>
          <w:rFonts w:ascii="An Post Sans Bold" w:hAnsi="An Post Sans Bold"/>
          <w:b/>
          <w:szCs w:val="20"/>
        </w:rPr>
      </w:pPr>
      <w:r w:rsidRPr="00DA76A3">
        <w:rPr>
          <w:rFonts w:ascii="An Post Sans Bold" w:hAnsi="An Post Sans Bold" w:cs="Arial"/>
          <w:b/>
          <w:szCs w:val="20"/>
        </w:rPr>
        <w:t>Declaration Article 5k of EU Regulation 20</w:t>
      </w:r>
      <w:r w:rsidR="0007193D">
        <w:rPr>
          <w:rFonts w:ascii="An Post Sans Bold" w:hAnsi="An Post Sans Bold" w:cs="Arial"/>
          <w:b/>
          <w:szCs w:val="20"/>
        </w:rPr>
        <w:t>22/576</w:t>
      </w:r>
      <w:r w:rsidR="0007193D">
        <w:rPr>
          <w:rFonts w:ascii="An Post Sans Bold" w:hAnsi="An Post Sans Bold" w:cs="Arial"/>
          <w:b/>
          <w:szCs w:val="20"/>
        </w:rPr>
        <w:tab/>
      </w:r>
      <w:r w:rsidRPr="00DA76A3">
        <w:rPr>
          <w:rFonts w:ascii="An Post Sans Bold" w:hAnsi="An Post Sans Bold" w:cs="Arial"/>
          <w:b/>
          <w:szCs w:val="20"/>
        </w:rPr>
        <w:t>(PASS/FAIL)</w:t>
      </w:r>
    </w:p>
    <w:p w14:paraId="4D2554FA" w14:textId="3F6BB786" w:rsidR="00143660" w:rsidRPr="00DA76A3" w:rsidRDefault="00143660" w:rsidP="00143660">
      <w:pPr>
        <w:spacing w:after="120" w:line="240" w:lineRule="auto"/>
        <w:ind w:left="567"/>
      </w:pPr>
      <w:r w:rsidRPr="56E416A5">
        <w:t>The Applicant must provide completed and signed Applicant Declaration Article 5k of EU Regulation 202</w:t>
      </w:r>
      <w:r w:rsidR="009B1719" w:rsidRPr="56E416A5">
        <w:t>2/576 in</w:t>
      </w:r>
      <w:r w:rsidR="00BC27DC" w:rsidRPr="56E416A5">
        <w:t xml:space="preserve"> accordance with Part 15</w:t>
      </w:r>
      <w:r w:rsidRPr="56E416A5">
        <w:t xml:space="preserve">.  </w:t>
      </w:r>
    </w:p>
    <w:p w14:paraId="4B1F511A" w14:textId="77777777" w:rsidR="00143660" w:rsidRPr="00DA76A3" w:rsidRDefault="00143660" w:rsidP="001D6401">
      <w:pPr>
        <w:ind w:left="567"/>
        <w:rPr>
          <w:szCs w:val="20"/>
        </w:rPr>
      </w:pPr>
    </w:p>
    <w:p w14:paraId="4B39E31F" w14:textId="77777777" w:rsidR="001D6401" w:rsidRPr="00DA76A3" w:rsidRDefault="001D6401" w:rsidP="00815421">
      <w:pPr>
        <w:numPr>
          <w:ilvl w:val="0"/>
          <w:numId w:val="7"/>
        </w:numPr>
        <w:spacing w:after="120" w:line="240" w:lineRule="auto"/>
        <w:ind w:left="924" w:hanging="357"/>
        <w:rPr>
          <w:rFonts w:ascii="An Post Sans Bold" w:hAnsi="An Post Sans Bold"/>
          <w:b/>
          <w:szCs w:val="20"/>
        </w:rPr>
      </w:pPr>
      <w:r w:rsidRPr="00DA76A3">
        <w:rPr>
          <w:rFonts w:ascii="An Post Sans Bold" w:hAnsi="An Post Sans Bold" w:cs="Arial"/>
          <w:b/>
          <w:szCs w:val="20"/>
        </w:rPr>
        <w:t>Declaration of going concern</w:t>
      </w:r>
      <w:r w:rsidR="0027491A" w:rsidRPr="00DA76A3">
        <w:rPr>
          <w:rFonts w:ascii="An Post Sans Bold" w:hAnsi="An Post Sans Bold" w:cs="Arial"/>
          <w:b/>
          <w:szCs w:val="20"/>
        </w:rPr>
        <w:t xml:space="preserve">            </w:t>
      </w:r>
      <w:r w:rsidR="0007193D">
        <w:rPr>
          <w:rFonts w:ascii="An Post Sans Bold" w:hAnsi="An Post Sans Bold" w:cs="Arial"/>
          <w:b/>
          <w:szCs w:val="20"/>
        </w:rPr>
        <w:t xml:space="preserve">                           </w:t>
      </w:r>
      <w:r w:rsidR="0007193D">
        <w:rPr>
          <w:rFonts w:ascii="An Post Sans Bold" w:hAnsi="An Post Sans Bold" w:cs="Arial"/>
          <w:b/>
          <w:szCs w:val="20"/>
        </w:rPr>
        <w:tab/>
      </w:r>
      <w:r w:rsidR="0027491A" w:rsidRPr="00DA76A3">
        <w:rPr>
          <w:rFonts w:ascii="An Post Sans Bold" w:hAnsi="An Post Sans Bold" w:cs="Arial"/>
          <w:b/>
          <w:szCs w:val="20"/>
        </w:rPr>
        <w:t>(PASS/FAIL)</w:t>
      </w:r>
    </w:p>
    <w:p w14:paraId="205B118D" w14:textId="77777777" w:rsidR="001D6401" w:rsidRPr="00DA76A3" w:rsidRDefault="001D6401" w:rsidP="0008115C">
      <w:pPr>
        <w:spacing w:line="240" w:lineRule="auto"/>
        <w:ind w:left="567"/>
      </w:pPr>
      <w:r w:rsidRPr="56E416A5">
        <w:t>Please enclose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(i) trade successfully for the next 12 months, and (ii)  deliver such of the Contract requirements as are proposed to be delivered by such entity from the date of Response to this P</w:t>
      </w:r>
      <w:r w:rsidR="32DE772E" w:rsidRPr="56E416A5">
        <w:t>Q</w:t>
      </w:r>
      <w:r w:rsidRPr="56E416A5">
        <w:t>Q, (a “Going Concern Statement”)</w:t>
      </w:r>
    </w:p>
    <w:p w14:paraId="65F9C3DC" w14:textId="77777777" w:rsidR="001D6401" w:rsidRPr="00DA76A3" w:rsidRDefault="001D6401" w:rsidP="001D6401">
      <w:pPr>
        <w:ind w:left="567"/>
        <w:rPr>
          <w:szCs w:val="20"/>
        </w:rPr>
      </w:pPr>
    </w:p>
    <w:p w14:paraId="7A4AF2C4" w14:textId="77777777" w:rsidR="001D6401" w:rsidRPr="00DA76A3" w:rsidRDefault="001D6401" w:rsidP="0008115C">
      <w:pPr>
        <w:spacing w:line="240" w:lineRule="auto"/>
        <w:ind w:left="567"/>
      </w:pPr>
      <w:r w:rsidRPr="56E416A5">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w:t>
      </w:r>
      <w:r w:rsidR="00EF65BA" w:rsidRPr="56E416A5">
        <w:t xml:space="preserve">icant to perform the Contract, </w:t>
      </w:r>
      <w:r w:rsidRPr="56E416A5">
        <w:t>before the Applicant can achieve a Pass.</w:t>
      </w:r>
    </w:p>
    <w:p w14:paraId="5023141B" w14:textId="77777777" w:rsidR="009645D2" w:rsidRPr="00DA76A3" w:rsidRDefault="00E93863" w:rsidP="00E93863">
      <w:pPr>
        <w:spacing w:after="160" w:line="259" w:lineRule="auto"/>
        <w:jc w:val="left"/>
        <w:rPr>
          <w:szCs w:val="20"/>
        </w:rPr>
      </w:pPr>
      <w:r w:rsidRPr="00DA76A3">
        <w:rPr>
          <w:szCs w:val="20"/>
        </w:rPr>
        <w:br w:type="page"/>
      </w:r>
    </w:p>
    <w:p w14:paraId="0B2A2533" w14:textId="77777777" w:rsidR="004F16DE" w:rsidRPr="00DA76A3" w:rsidRDefault="004F16DE" w:rsidP="003E408C">
      <w:pPr>
        <w:pStyle w:val="Heading2"/>
        <w:rPr>
          <w:lang w:val="en-IE"/>
        </w:rPr>
      </w:pPr>
      <w:bookmarkStart w:id="43" w:name="_Toc230253393"/>
      <w:r w:rsidRPr="00DA76A3">
        <w:rPr>
          <w:lang w:val="en-IE"/>
        </w:rPr>
        <w:lastRenderedPageBreak/>
        <w:t>Technical</w:t>
      </w:r>
      <w:r w:rsidR="00BA53BD" w:rsidRPr="00DA76A3">
        <w:rPr>
          <w:lang w:val="en-IE"/>
        </w:rPr>
        <w:t>/Professional A</w:t>
      </w:r>
      <w:r w:rsidRPr="00DA76A3">
        <w:rPr>
          <w:lang w:val="en-IE"/>
        </w:rPr>
        <w:t>bility</w:t>
      </w:r>
      <w:bookmarkEnd w:id="43"/>
      <w:r w:rsidRPr="00DA76A3">
        <w:rPr>
          <w:lang w:val="en-IE"/>
        </w:rPr>
        <w:t xml:space="preserve"> </w:t>
      </w:r>
    </w:p>
    <w:p w14:paraId="6D8153F0" w14:textId="3E8110D6" w:rsidR="00583773" w:rsidRDefault="00EF5787" w:rsidP="003846FA">
      <w:pPr>
        <w:spacing w:after="120" w:line="240" w:lineRule="auto"/>
      </w:pPr>
      <w:r w:rsidRPr="56E416A5">
        <w:t xml:space="preserve">The following table sets out the further shortlisting criteria in respect of </w:t>
      </w:r>
      <w:r w:rsidR="00F40B79" w:rsidRPr="56E416A5">
        <w:t>technical</w:t>
      </w:r>
      <w:r w:rsidR="008E1AB9" w:rsidRPr="56E416A5">
        <w:t xml:space="preserve"> capacity </w:t>
      </w:r>
      <w:r w:rsidR="00F70C9B" w:rsidRPr="56E416A5">
        <w:t xml:space="preserve">and </w:t>
      </w:r>
      <w:r w:rsidR="00DE5F88" w:rsidRPr="56E416A5">
        <w:t>company resource</w:t>
      </w:r>
      <w:r w:rsidR="00F70C9B" w:rsidRPr="56E416A5">
        <w:t xml:space="preserve"> </w:t>
      </w:r>
      <w:r w:rsidRPr="56E416A5">
        <w:t xml:space="preserve">of Applicants (it also includes the Minimum qualification </w:t>
      </w:r>
      <w:r w:rsidR="00FC0DD9" w:rsidRPr="56E416A5">
        <w:t xml:space="preserve">score </w:t>
      </w:r>
      <w:r w:rsidRPr="56E416A5">
        <w:t xml:space="preserve">where this relates to </w:t>
      </w:r>
      <w:r w:rsidR="008E1AB9" w:rsidRPr="56E416A5">
        <w:t>each criterion</w:t>
      </w:r>
      <w:r w:rsidRPr="56E416A5">
        <w:t>). The scoring methodology allocated to these criteria is set out in S</w:t>
      </w:r>
      <w:r w:rsidR="00B068B9" w:rsidRPr="56E416A5">
        <w:t xml:space="preserve">ection 6 of this PQQ. </w:t>
      </w:r>
      <w:r w:rsidR="00B07624" w:rsidRPr="56E416A5">
        <w:t xml:space="preserve"> </w:t>
      </w:r>
      <w:r w:rsidR="00AE22C8" w:rsidRPr="56E416A5">
        <w:t>AN POST</w:t>
      </w:r>
      <w:r w:rsidR="008E1AB9" w:rsidRPr="56E416A5">
        <w:t xml:space="preserve"> reserves the right to seek feedback from the client references provided.</w:t>
      </w:r>
    </w:p>
    <w:p w14:paraId="74FB30B1" w14:textId="77777777" w:rsidR="00222D08" w:rsidRDefault="00222D08" w:rsidP="00281B97">
      <w:pPr>
        <w:spacing w:after="120"/>
        <w:rPr>
          <w:b/>
          <w:szCs w:val="20"/>
          <w:u w:val="single"/>
        </w:rPr>
      </w:pPr>
    </w:p>
    <w:p w14:paraId="3BC1A8BD" w14:textId="76F01FA7" w:rsidR="00EA2848" w:rsidRPr="00DA76A3" w:rsidRDefault="00EA2848" w:rsidP="00222D08">
      <w:pPr>
        <w:spacing w:after="120"/>
        <w:rPr>
          <w:b/>
          <w:szCs w:val="20"/>
          <w:u w:val="single"/>
        </w:rPr>
      </w:pPr>
      <w:r>
        <w:rPr>
          <w:b/>
          <w:szCs w:val="20"/>
          <w:u w:val="single"/>
        </w:rPr>
        <w:t xml:space="preserve">WEIGHTED TABLE </w:t>
      </w:r>
    </w:p>
    <w:tbl>
      <w:tblPr>
        <w:tblStyle w:val="TableGrid"/>
        <w:tblW w:w="5000" w:type="pct"/>
        <w:tblLook w:val="04A0" w:firstRow="1" w:lastRow="0" w:firstColumn="1" w:lastColumn="0" w:noHBand="0" w:noVBand="1"/>
      </w:tblPr>
      <w:tblGrid>
        <w:gridCol w:w="2835"/>
        <w:gridCol w:w="1417"/>
        <w:gridCol w:w="1700"/>
        <w:gridCol w:w="3064"/>
      </w:tblGrid>
      <w:tr w:rsidR="00EA2848" w:rsidRPr="00DA76A3" w14:paraId="06FCC07C" w14:textId="77777777" w:rsidTr="00AE2BAF">
        <w:tc>
          <w:tcPr>
            <w:tcW w:w="1572" w:type="pct"/>
            <w:shd w:val="clear" w:color="auto" w:fill="F2F2F2" w:themeFill="background1" w:themeFillShade="F2"/>
            <w:vAlign w:val="center"/>
          </w:tcPr>
          <w:p w14:paraId="60DB94AC" w14:textId="77777777" w:rsidR="00EA2848" w:rsidRPr="00DA76A3" w:rsidRDefault="00EA2848" w:rsidP="005C5E95">
            <w:pPr>
              <w:jc w:val="left"/>
              <w:rPr>
                <w:b/>
              </w:rPr>
            </w:pPr>
            <w:r w:rsidRPr="00DA76A3">
              <w:rPr>
                <w:b/>
              </w:rPr>
              <w:t>Technical and Professional Ability Criteria</w:t>
            </w:r>
          </w:p>
        </w:tc>
        <w:tc>
          <w:tcPr>
            <w:tcW w:w="786" w:type="pct"/>
            <w:shd w:val="clear" w:color="auto" w:fill="F2F2F2" w:themeFill="background1" w:themeFillShade="F2"/>
            <w:vAlign w:val="center"/>
          </w:tcPr>
          <w:p w14:paraId="6DA3E865" w14:textId="77777777" w:rsidR="00EA2848" w:rsidRPr="00DA76A3" w:rsidRDefault="00EA2848" w:rsidP="005C5E95">
            <w:pPr>
              <w:jc w:val="left"/>
              <w:rPr>
                <w:b/>
              </w:rPr>
            </w:pPr>
            <w:r w:rsidRPr="00DA76A3">
              <w:rPr>
                <w:b/>
              </w:rPr>
              <w:t>Weighting</w:t>
            </w:r>
          </w:p>
        </w:tc>
        <w:tc>
          <w:tcPr>
            <w:tcW w:w="943" w:type="pct"/>
            <w:shd w:val="clear" w:color="auto" w:fill="F2F2F2" w:themeFill="background1" w:themeFillShade="F2"/>
            <w:vAlign w:val="center"/>
          </w:tcPr>
          <w:p w14:paraId="51F16992" w14:textId="77777777" w:rsidR="00EA2848" w:rsidRPr="00DA76A3" w:rsidRDefault="00EA2848" w:rsidP="005C5E95">
            <w:pPr>
              <w:jc w:val="left"/>
              <w:rPr>
                <w:b/>
              </w:rPr>
            </w:pPr>
            <w:r w:rsidRPr="00DA76A3">
              <w:rPr>
                <w:b/>
              </w:rPr>
              <w:t>Cross reference in Appendix 1 Questionnaire</w:t>
            </w:r>
          </w:p>
        </w:tc>
        <w:tc>
          <w:tcPr>
            <w:tcW w:w="1699" w:type="pct"/>
            <w:shd w:val="clear" w:color="auto" w:fill="F2F2F2" w:themeFill="background1" w:themeFillShade="F2"/>
            <w:vAlign w:val="center"/>
          </w:tcPr>
          <w:p w14:paraId="3916FD1F" w14:textId="77777777" w:rsidR="00EA2848" w:rsidRPr="00DA76A3" w:rsidRDefault="00EA2848" w:rsidP="56E416A5">
            <w:pPr>
              <w:jc w:val="left"/>
              <w:rPr>
                <w:b/>
                <w:bCs/>
              </w:rPr>
            </w:pPr>
            <w:r w:rsidRPr="56E416A5">
              <w:rPr>
                <w:b/>
                <w:bCs/>
              </w:rPr>
              <w:t>Minimum Rule/Minimum Score</w:t>
            </w:r>
          </w:p>
        </w:tc>
      </w:tr>
      <w:tr w:rsidR="00EA2848" w:rsidRPr="00DA76A3" w14:paraId="7235B5EA" w14:textId="77777777" w:rsidTr="00AE2BAF">
        <w:tc>
          <w:tcPr>
            <w:tcW w:w="1572" w:type="pct"/>
            <w:shd w:val="clear" w:color="auto" w:fill="F2F2F2" w:themeFill="background1" w:themeFillShade="F2"/>
          </w:tcPr>
          <w:p w14:paraId="6820545B" w14:textId="77777777" w:rsidR="00EA2848" w:rsidRPr="00B36491" w:rsidRDefault="00EA2848" w:rsidP="005C5E95">
            <w:pPr>
              <w:jc w:val="left"/>
            </w:pPr>
            <w:r w:rsidRPr="00B36491">
              <w:t xml:space="preserve">Relevant Experience of Applicant </w:t>
            </w:r>
          </w:p>
          <w:p w14:paraId="1D7B270A" w14:textId="77777777" w:rsidR="00EA2848" w:rsidRPr="00B36491" w:rsidRDefault="00EA2848" w:rsidP="005C5E95">
            <w:pPr>
              <w:jc w:val="left"/>
            </w:pPr>
          </w:p>
        </w:tc>
        <w:tc>
          <w:tcPr>
            <w:tcW w:w="786" w:type="pct"/>
            <w:shd w:val="clear" w:color="auto" w:fill="F2F2F2" w:themeFill="background1" w:themeFillShade="F2"/>
          </w:tcPr>
          <w:p w14:paraId="6A40534F" w14:textId="0E615FD0" w:rsidR="00EA2848" w:rsidRPr="00B36491" w:rsidRDefault="003037DE" w:rsidP="005C5E95">
            <w:pPr>
              <w:jc w:val="left"/>
            </w:pPr>
            <w:r>
              <w:t>35</w:t>
            </w:r>
            <w:r w:rsidR="00EA2848" w:rsidRPr="00B36491">
              <w:t>%</w:t>
            </w:r>
          </w:p>
          <w:p w14:paraId="30F25F48" w14:textId="171121FA" w:rsidR="00EA2848" w:rsidRPr="00B36491" w:rsidRDefault="00D96181" w:rsidP="005C5E95">
            <w:pPr>
              <w:jc w:val="left"/>
            </w:pPr>
            <w:r>
              <w:t>35</w:t>
            </w:r>
            <w:r w:rsidR="00EA2848" w:rsidRPr="00B36491">
              <w:t xml:space="preserve"> points available</w:t>
            </w:r>
          </w:p>
        </w:tc>
        <w:tc>
          <w:tcPr>
            <w:tcW w:w="943" w:type="pct"/>
            <w:shd w:val="clear" w:color="auto" w:fill="F2F2F2" w:themeFill="background1" w:themeFillShade="F2"/>
            <w:vAlign w:val="center"/>
          </w:tcPr>
          <w:p w14:paraId="01182D14" w14:textId="77777777" w:rsidR="00EA2848" w:rsidRPr="00B36491" w:rsidRDefault="00EA2848" w:rsidP="005C5E95">
            <w:pPr>
              <w:jc w:val="left"/>
            </w:pPr>
            <w:r w:rsidRPr="00B36491">
              <w:t>Part 3</w:t>
            </w:r>
          </w:p>
        </w:tc>
        <w:tc>
          <w:tcPr>
            <w:tcW w:w="1699" w:type="pct"/>
            <w:shd w:val="clear" w:color="auto" w:fill="F2F2F2" w:themeFill="background1" w:themeFillShade="F2"/>
          </w:tcPr>
          <w:p w14:paraId="1089C143" w14:textId="6EEE6F13" w:rsidR="00EA2848" w:rsidRPr="00B36491" w:rsidRDefault="00EA2848" w:rsidP="56E416A5">
            <w:pPr>
              <w:jc w:val="left"/>
            </w:pPr>
            <w:r w:rsidRPr="00B36491">
              <w:t xml:space="preserve">Applicant must score a minimum of </w:t>
            </w:r>
            <w:r w:rsidR="003037DE">
              <w:t>60</w:t>
            </w:r>
            <w:r w:rsidRPr="00B36491">
              <w:t>% of the allocated score under this criterion.</w:t>
            </w:r>
          </w:p>
        </w:tc>
      </w:tr>
      <w:tr w:rsidR="00EA2848" w:rsidRPr="00DA76A3" w14:paraId="6371D8A0" w14:textId="77777777" w:rsidTr="00AE2BAF">
        <w:tc>
          <w:tcPr>
            <w:tcW w:w="1572" w:type="pct"/>
            <w:shd w:val="clear" w:color="auto" w:fill="F2F2F2" w:themeFill="background1" w:themeFillShade="F2"/>
          </w:tcPr>
          <w:p w14:paraId="2CFCD989" w14:textId="77777777" w:rsidR="00EA2848" w:rsidRPr="00B36491" w:rsidRDefault="00EA2848" w:rsidP="005C5E95">
            <w:pPr>
              <w:jc w:val="left"/>
            </w:pPr>
            <w:r w:rsidRPr="00B36491">
              <w:t xml:space="preserve">Company/Technical </w:t>
            </w:r>
          </w:p>
          <w:p w14:paraId="26DD9C94" w14:textId="77777777" w:rsidR="00EA2848" w:rsidRPr="00B36491" w:rsidRDefault="00EA2848" w:rsidP="005C5E95">
            <w:pPr>
              <w:jc w:val="left"/>
            </w:pPr>
            <w:r w:rsidRPr="00B36491">
              <w:t>Resources</w:t>
            </w:r>
          </w:p>
        </w:tc>
        <w:tc>
          <w:tcPr>
            <w:tcW w:w="786" w:type="pct"/>
            <w:shd w:val="clear" w:color="auto" w:fill="F2F2F2" w:themeFill="background1" w:themeFillShade="F2"/>
          </w:tcPr>
          <w:p w14:paraId="77A4896F" w14:textId="7E820FAC" w:rsidR="00EA2848" w:rsidRPr="00B36491" w:rsidRDefault="00D96181" w:rsidP="005C5E95">
            <w:pPr>
              <w:jc w:val="left"/>
            </w:pPr>
            <w:r>
              <w:t>15</w:t>
            </w:r>
            <w:r w:rsidR="00EA2848" w:rsidRPr="00B36491">
              <w:t>%</w:t>
            </w:r>
          </w:p>
          <w:p w14:paraId="050E15AD" w14:textId="1F5EB39C" w:rsidR="00EA2848" w:rsidRPr="00B36491" w:rsidRDefault="00D96181" w:rsidP="005C5E95">
            <w:pPr>
              <w:jc w:val="left"/>
            </w:pPr>
            <w:r>
              <w:t>15</w:t>
            </w:r>
            <w:r w:rsidR="00EA2848" w:rsidRPr="00B36491">
              <w:t xml:space="preserve"> points available</w:t>
            </w:r>
          </w:p>
          <w:p w14:paraId="4F904CB7" w14:textId="77777777" w:rsidR="00EA2848" w:rsidRPr="00B36491" w:rsidRDefault="00EA2848" w:rsidP="005C5E95">
            <w:pPr>
              <w:jc w:val="left"/>
            </w:pPr>
          </w:p>
          <w:p w14:paraId="06971CD3" w14:textId="77777777" w:rsidR="00EA2848" w:rsidRPr="00B36491" w:rsidRDefault="00EA2848" w:rsidP="005C5E95">
            <w:pPr>
              <w:jc w:val="left"/>
            </w:pPr>
          </w:p>
          <w:p w14:paraId="2A1F701D" w14:textId="77777777" w:rsidR="00EA2848" w:rsidRPr="00B36491" w:rsidRDefault="00EA2848" w:rsidP="00EA2848">
            <w:pPr>
              <w:jc w:val="left"/>
            </w:pPr>
          </w:p>
        </w:tc>
        <w:tc>
          <w:tcPr>
            <w:tcW w:w="943" w:type="pct"/>
            <w:shd w:val="clear" w:color="auto" w:fill="F2F2F2" w:themeFill="background1" w:themeFillShade="F2"/>
            <w:vAlign w:val="center"/>
          </w:tcPr>
          <w:p w14:paraId="1067E086" w14:textId="77777777" w:rsidR="00EA2848" w:rsidRPr="00B36491" w:rsidRDefault="00EA2848" w:rsidP="005C5E95">
            <w:pPr>
              <w:jc w:val="left"/>
            </w:pPr>
            <w:r w:rsidRPr="00B36491">
              <w:t>Part 4</w:t>
            </w:r>
          </w:p>
        </w:tc>
        <w:tc>
          <w:tcPr>
            <w:tcW w:w="1699" w:type="pct"/>
            <w:shd w:val="clear" w:color="auto" w:fill="F2F2F2" w:themeFill="background1" w:themeFillShade="F2"/>
          </w:tcPr>
          <w:p w14:paraId="250BC105" w14:textId="3E60EDF4" w:rsidR="00EA2848" w:rsidRPr="00B36491" w:rsidRDefault="00EA2848" w:rsidP="56E416A5">
            <w:pPr>
              <w:jc w:val="left"/>
            </w:pPr>
            <w:r w:rsidRPr="00B36491">
              <w:t xml:space="preserve">Applicants must score a minimum of </w:t>
            </w:r>
            <w:r w:rsidR="003037DE">
              <w:t>60</w:t>
            </w:r>
            <w:r w:rsidRPr="00B36491">
              <w:t>% of the allocated score under this criterion.</w:t>
            </w:r>
          </w:p>
          <w:p w14:paraId="03EFCA41" w14:textId="77777777" w:rsidR="00EA2848" w:rsidRPr="00B36491" w:rsidRDefault="00EA2848" w:rsidP="005C5E95">
            <w:pPr>
              <w:jc w:val="left"/>
            </w:pPr>
          </w:p>
          <w:p w14:paraId="5F96A722" w14:textId="77777777" w:rsidR="00EA2848" w:rsidRPr="00B36491" w:rsidRDefault="00EA2848" w:rsidP="005C5E95">
            <w:pPr>
              <w:jc w:val="left"/>
            </w:pPr>
          </w:p>
        </w:tc>
      </w:tr>
      <w:tr w:rsidR="00EA2848" w:rsidRPr="00DA76A3" w14:paraId="747D6DEC" w14:textId="77777777" w:rsidTr="00AE2BAF">
        <w:tc>
          <w:tcPr>
            <w:tcW w:w="1572" w:type="pct"/>
            <w:shd w:val="clear" w:color="auto" w:fill="F2F2F2" w:themeFill="background1" w:themeFillShade="F2"/>
          </w:tcPr>
          <w:p w14:paraId="6D3F4E6F" w14:textId="79426622" w:rsidR="00EA2848" w:rsidRPr="00B36491" w:rsidRDefault="0041653C" w:rsidP="005C5E95">
            <w:pPr>
              <w:jc w:val="left"/>
            </w:pPr>
            <w:r w:rsidRPr="00B36491">
              <w:t xml:space="preserve">Information Security </w:t>
            </w:r>
          </w:p>
          <w:p w14:paraId="1A81F0B1" w14:textId="77777777" w:rsidR="00EA2848" w:rsidRPr="00B36491" w:rsidRDefault="00EA2848" w:rsidP="005C5E95">
            <w:pPr>
              <w:jc w:val="left"/>
            </w:pPr>
          </w:p>
        </w:tc>
        <w:tc>
          <w:tcPr>
            <w:tcW w:w="786" w:type="pct"/>
            <w:shd w:val="clear" w:color="auto" w:fill="F2F2F2" w:themeFill="background1" w:themeFillShade="F2"/>
          </w:tcPr>
          <w:p w14:paraId="02F3338E" w14:textId="580698FD" w:rsidR="00EA2848" w:rsidRPr="00B36491" w:rsidRDefault="00BE24DE" w:rsidP="005C5E95">
            <w:pPr>
              <w:jc w:val="left"/>
            </w:pPr>
            <w:r>
              <w:t>15</w:t>
            </w:r>
            <w:r w:rsidR="00EA2848" w:rsidRPr="00B36491">
              <w:t xml:space="preserve"> %</w:t>
            </w:r>
          </w:p>
          <w:p w14:paraId="36418A30" w14:textId="2F335A56" w:rsidR="00EA2848" w:rsidRPr="00B36491" w:rsidRDefault="00BE24DE" w:rsidP="005C5E95">
            <w:pPr>
              <w:jc w:val="left"/>
            </w:pPr>
            <w:r>
              <w:t>15</w:t>
            </w:r>
            <w:r w:rsidR="00EA2848" w:rsidRPr="00B36491">
              <w:t xml:space="preserve"> points available</w:t>
            </w:r>
          </w:p>
          <w:p w14:paraId="717AAFBA" w14:textId="77777777" w:rsidR="00EA2848" w:rsidRPr="00B36491" w:rsidRDefault="00EA2848" w:rsidP="005C5E95">
            <w:pPr>
              <w:jc w:val="left"/>
            </w:pPr>
          </w:p>
          <w:p w14:paraId="56EE48EE" w14:textId="77777777" w:rsidR="00EA2848" w:rsidRPr="00B36491" w:rsidRDefault="00EA2848" w:rsidP="005C5E95">
            <w:pPr>
              <w:jc w:val="left"/>
            </w:pPr>
          </w:p>
        </w:tc>
        <w:tc>
          <w:tcPr>
            <w:tcW w:w="943" w:type="pct"/>
            <w:shd w:val="clear" w:color="auto" w:fill="F2F2F2" w:themeFill="background1" w:themeFillShade="F2"/>
            <w:vAlign w:val="center"/>
          </w:tcPr>
          <w:p w14:paraId="4A32A2BB" w14:textId="77777777" w:rsidR="00EA2848" w:rsidRPr="00B36491" w:rsidRDefault="00EA2848" w:rsidP="005C5E95">
            <w:pPr>
              <w:jc w:val="left"/>
            </w:pPr>
            <w:r w:rsidRPr="00B36491">
              <w:t>Part 7</w:t>
            </w:r>
          </w:p>
        </w:tc>
        <w:tc>
          <w:tcPr>
            <w:tcW w:w="1699" w:type="pct"/>
            <w:shd w:val="clear" w:color="auto" w:fill="F2F2F2" w:themeFill="background1" w:themeFillShade="F2"/>
          </w:tcPr>
          <w:p w14:paraId="1E11845F" w14:textId="3A35D7D7" w:rsidR="00EA2848" w:rsidRPr="00B36491" w:rsidRDefault="00EA2848" w:rsidP="56E416A5">
            <w:pPr>
              <w:jc w:val="left"/>
            </w:pPr>
            <w:r w:rsidRPr="00B36491">
              <w:t xml:space="preserve">Applicants must score a minimum of </w:t>
            </w:r>
            <w:r w:rsidR="00BE24DE">
              <w:t>60</w:t>
            </w:r>
            <w:r w:rsidRPr="00B36491">
              <w:t>% of the allocated score under this criterion.</w:t>
            </w:r>
          </w:p>
          <w:p w14:paraId="2908EB2C" w14:textId="77777777" w:rsidR="00EA2848" w:rsidRPr="00B36491" w:rsidRDefault="00EA2848" w:rsidP="005C5E95">
            <w:pPr>
              <w:jc w:val="left"/>
            </w:pPr>
          </w:p>
        </w:tc>
      </w:tr>
      <w:tr w:rsidR="00B0613C" w:rsidRPr="00DA76A3" w14:paraId="2CCDA7B9" w14:textId="77777777" w:rsidTr="00AE2BAF">
        <w:tc>
          <w:tcPr>
            <w:tcW w:w="1572" w:type="pct"/>
            <w:shd w:val="clear" w:color="auto" w:fill="F2F2F2" w:themeFill="background1" w:themeFillShade="F2"/>
          </w:tcPr>
          <w:p w14:paraId="63914664" w14:textId="793855A2" w:rsidR="00B0613C" w:rsidRPr="00B36491" w:rsidRDefault="00B0613C" w:rsidP="00B0613C">
            <w:pPr>
              <w:jc w:val="left"/>
              <w:rPr>
                <w:szCs w:val="20"/>
              </w:rPr>
            </w:pPr>
            <w:r>
              <w:rPr>
                <w:szCs w:val="20"/>
              </w:rPr>
              <w:t xml:space="preserve">Technical Skills and Processes </w:t>
            </w:r>
          </w:p>
        </w:tc>
        <w:tc>
          <w:tcPr>
            <w:tcW w:w="786" w:type="pct"/>
            <w:shd w:val="clear" w:color="auto" w:fill="F2F2F2" w:themeFill="background1" w:themeFillShade="F2"/>
          </w:tcPr>
          <w:p w14:paraId="72AB37C4" w14:textId="37C889F2" w:rsidR="00B0613C" w:rsidRPr="00B36491" w:rsidRDefault="00E9026E" w:rsidP="00B0613C">
            <w:pPr>
              <w:jc w:val="left"/>
            </w:pPr>
            <w:r>
              <w:t>3</w:t>
            </w:r>
            <w:r w:rsidR="00D96181">
              <w:t>5</w:t>
            </w:r>
            <w:r w:rsidR="00B0613C" w:rsidRPr="00B36491">
              <w:t xml:space="preserve"> %</w:t>
            </w:r>
          </w:p>
          <w:p w14:paraId="57466177" w14:textId="0C01B914" w:rsidR="00B0613C" w:rsidRPr="00B36491" w:rsidRDefault="0017111C" w:rsidP="00B0613C">
            <w:pPr>
              <w:jc w:val="left"/>
            </w:pPr>
            <w:r>
              <w:t>3</w:t>
            </w:r>
            <w:r w:rsidR="00D96181">
              <w:t>5</w:t>
            </w:r>
            <w:r w:rsidR="00B0613C" w:rsidRPr="00B36491">
              <w:t xml:space="preserve"> points available</w:t>
            </w:r>
          </w:p>
        </w:tc>
        <w:tc>
          <w:tcPr>
            <w:tcW w:w="943" w:type="pct"/>
            <w:shd w:val="clear" w:color="auto" w:fill="F2F2F2" w:themeFill="background1" w:themeFillShade="F2"/>
          </w:tcPr>
          <w:p w14:paraId="4215E4BA" w14:textId="4F04C633" w:rsidR="00B0613C" w:rsidRPr="008A333E" w:rsidRDefault="00B0613C" w:rsidP="00B0613C">
            <w:pPr>
              <w:jc w:val="left"/>
              <w:rPr>
                <w:szCs w:val="20"/>
              </w:rPr>
            </w:pPr>
            <w:r w:rsidRPr="008A333E">
              <w:rPr>
                <w:szCs w:val="20"/>
              </w:rPr>
              <w:t xml:space="preserve">Part 9 </w:t>
            </w:r>
          </w:p>
        </w:tc>
        <w:tc>
          <w:tcPr>
            <w:tcW w:w="1699" w:type="pct"/>
            <w:shd w:val="clear" w:color="auto" w:fill="F2F2F2" w:themeFill="background1" w:themeFillShade="F2"/>
          </w:tcPr>
          <w:p w14:paraId="562089A1" w14:textId="4AF42522" w:rsidR="008B1E04" w:rsidRDefault="00B0613C" w:rsidP="00B0613C">
            <w:pPr>
              <w:jc w:val="left"/>
            </w:pPr>
            <w:r w:rsidRPr="00B36491">
              <w:t xml:space="preserve">Applicants must score a minimum of </w:t>
            </w:r>
            <w:r w:rsidR="003037DE">
              <w:t>60</w:t>
            </w:r>
            <w:r w:rsidRPr="00B36491">
              <w:t>% of the al</w:t>
            </w:r>
          </w:p>
          <w:p w14:paraId="0620491D" w14:textId="41CC4FDC" w:rsidR="00B0613C" w:rsidRPr="00B36491" w:rsidRDefault="00B0613C" w:rsidP="00B0613C">
            <w:pPr>
              <w:jc w:val="left"/>
            </w:pPr>
            <w:r w:rsidRPr="00B36491">
              <w:t>located score under this criterion.</w:t>
            </w:r>
          </w:p>
          <w:p w14:paraId="5CF48CE2" w14:textId="508B2BE8" w:rsidR="00B0613C" w:rsidRPr="008A333E" w:rsidRDefault="00B0613C" w:rsidP="00B0613C">
            <w:pPr>
              <w:jc w:val="left"/>
            </w:pPr>
          </w:p>
        </w:tc>
      </w:tr>
      <w:tr w:rsidR="00B0613C" w:rsidRPr="00DA76A3" w14:paraId="23FC25EB" w14:textId="77777777" w:rsidTr="00AE2BAF">
        <w:tc>
          <w:tcPr>
            <w:tcW w:w="1572" w:type="pct"/>
            <w:shd w:val="clear" w:color="auto" w:fill="F2F2F2" w:themeFill="background1" w:themeFillShade="F2"/>
          </w:tcPr>
          <w:p w14:paraId="008F23DF" w14:textId="77777777" w:rsidR="00B0613C" w:rsidRPr="00B36491" w:rsidRDefault="00B0613C" w:rsidP="00B0613C">
            <w:pPr>
              <w:jc w:val="left"/>
            </w:pPr>
            <w:r w:rsidRPr="00B36491">
              <w:t>TOTAL</w:t>
            </w:r>
          </w:p>
        </w:tc>
        <w:tc>
          <w:tcPr>
            <w:tcW w:w="786" w:type="pct"/>
            <w:shd w:val="clear" w:color="auto" w:fill="F2F2F2" w:themeFill="background1" w:themeFillShade="F2"/>
          </w:tcPr>
          <w:p w14:paraId="135237C8" w14:textId="77777777" w:rsidR="00B0613C" w:rsidRPr="00B36491" w:rsidRDefault="00B0613C" w:rsidP="00B0613C">
            <w:pPr>
              <w:jc w:val="left"/>
            </w:pPr>
            <w:r w:rsidRPr="00B36491">
              <w:t>100%</w:t>
            </w:r>
          </w:p>
          <w:p w14:paraId="1D5DDB16" w14:textId="75740926" w:rsidR="00B0613C" w:rsidRPr="00B36491" w:rsidRDefault="00B0613C" w:rsidP="00B0613C">
            <w:pPr>
              <w:jc w:val="left"/>
              <w:rPr>
                <w:bCs/>
              </w:rPr>
            </w:pPr>
            <w:r w:rsidRPr="00B36491">
              <w:rPr>
                <w:bCs/>
              </w:rPr>
              <w:t>100 points</w:t>
            </w:r>
          </w:p>
        </w:tc>
        <w:tc>
          <w:tcPr>
            <w:tcW w:w="943" w:type="pct"/>
            <w:shd w:val="clear" w:color="auto" w:fill="F2F2F2" w:themeFill="background1" w:themeFillShade="F2"/>
          </w:tcPr>
          <w:p w14:paraId="121FD38A" w14:textId="77777777" w:rsidR="00B0613C" w:rsidRPr="00B36491" w:rsidRDefault="00B0613C" w:rsidP="00B0613C">
            <w:pPr>
              <w:jc w:val="left"/>
            </w:pPr>
          </w:p>
        </w:tc>
        <w:tc>
          <w:tcPr>
            <w:tcW w:w="1699" w:type="pct"/>
            <w:shd w:val="clear" w:color="auto" w:fill="F2F2F2" w:themeFill="background1" w:themeFillShade="F2"/>
          </w:tcPr>
          <w:p w14:paraId="1FE2DD96" w14:textId="77777777" w:rsidR="00B0613C" w:rsidRPr="00B36491" w:rsidRDefault="00B0613C" w:rsidP="00B0613C">
            <w:pPr>
              <w:jc w:val="left"/>
              <w:rPr>
                <w:b/>
              </w:rPr>
            </w:pPr>
          </w:p>
        </w:tc>
      </w:tr>
    </w:tbl>
    <w:p w14:paraId="27357532" w14:textId="209C9CB5" w:rsidR="00EA2848" w:rsidRDefault="00EA2848" w:rsidP="00E93863">
      <w:pPr>
        <w:rPr>
          <w:u w:val="single"/>
        </w:rPr>
      </w:pPr>
    </w:p>
    <w:p w14:paraId="33348107" w14:textId="578F7D1E" w:rsidR="0041653C" w:rsidRDefault="0041653C" w:rsidP="00E93863">
      <w:pPr>
        <w:rPr>
          <w:u w:val="single"/>
        </w:rPr>
      </w:pPr>
    </w:p>
    <w:p w14:paraId="28EA650C" w14:textId="77777777" w:rsidR="00906337" w:rsidRDefault="00906337" w:rsidP="00906337">
      <w:r w:rsidRPr="00731CEA">
        <w:t xml:space="preserve">The response to each of the weighted questions in Appendix 1 will be assessed and awarded a score from the maximum marks available for that criterion, using the scoring methodology detailed for each criterion. </w:t>
      </w:r>
      <w:r>
        <w:t xml:space="preserve">Please note An Post reserves the right to seek feedback from the client references provided. </w:t>
      </w:r>
    </w:p>
    <w:p w14:paraId="3D560AD5" w14:textId="77777777" w:rsidR="00906337" w:rsidRDefault="00906337" w:rsidP="00E93863">
      <w:pPr>
        <w:rPr>
          <w:u w:val="single"/>
        </w:rPr>
      </w:pPr>
    </w:p>
    <w:p w14:paraId="3A9BECD9" w14:textId="02436B9C" w:rsidR="006C724F" w:rsidRDefault="006C724F" w:rsidP="56E416A5">
      <w:pPr>
        <w:rPr>
          <w:u w:val="single"/>
        </w:rPr>
      </w:pPr>
      <w:r w:rsidRPr="56E416A5">
        <w:rPr>
          <w:u w:val="single"/>
        </w:rPr>
        <w:t xml:space="preserve">Failure to meet the minimum score threshold (where applicable) under ANY of the above qualitative selection criteria shall result in elimination from the competition.  </w:t>
      </w:r>
    </w:p>
    <w:p w14:paraId="6F83F44E" w14:textId="2F775948" w:rsidR="00332331" w:rsidRDefault="00332331" w:rsidP="00E93863">
      <w:pPr>
        <w:rPr>
          <w:u w:val="single"/>
        </w:rPr>
      </w:pPr>
    </w:p>
    <w:p w14:paraId="07F023C8" w14:textId="77777777" w:rsidR="006C724F" w:rsidRPr="00DA76A3" w:rsidRDefault="006C724F" w:rsidP="00E93863">
      <w:pPr>
        <w:rPr>
          <w:highlight w:val="yellow"/>
        </w:rPr>
      </w:pPr>
    </w:p>
    <w:p w14:paraId="122724B0" w14:textId="2692F093" w:rsidR="00BC35EF" w:rsidRPr="00DA76A3" w:rsidRDefault="003D239A" w:rsidP="00CF4F6A">
      <w:r w:rsidRPr="56E416A5">
        <w:t>Reliance on resources – If the Applicant is relying on the resource</w:t>
      </w:r>
      <w:r w:rsidR="00F510DD" w:rsidRPr="56E416A5">
        <w:t>s</w:t>
      </w:r>
      <w:r w:rsidRPr="56E416A5">
        <w:t xml:space="preserve"> of any third party/Sub-Contractor/Consortium member to fulfil the Technical and Profession</w:t>
      </w:r>
      <w:r w:rsidR="002323C3" w:rsidRPr="56E416A5">
        <w:t>al Ability</w:t>
      </w:r>
      <w:r w:rsidRPr="56E416A5">
        <w:t xml:space="preserve"> Selection Criteria, full details are required as per section</w:t>
      </w:r>
      <w:r w:rsidR="00752FE6">
        <w:t xml:space="preserve"> 1.3 of the </w:t>
      </w:r>
      <w:r w:rsidR="00995CE7">
        <w:t xml:space="preserve">Questionnaire. </w:t>
      </w:r>
      <w:r w:rsidRPr="56E416A5">
        <w:t xml:space="preserve">In particular, if experience of any Sub-Contractor or third party/Consortium member is </w:t>
      </w:r>
      <w:r w:rsidR="002323C3" w:rsidRPr="56E416A5">
        <w:t>being relied upon to fulfil the</w:t>
      </w:r>
      <w:r w:rsidRPr="56E416A5">
        <w:t xml:space="preserve"> Selection Criteria, relevant examples of experience of the Sub-Contractor/Consortium member/ third party </w:t>
      </w:r>
      <w:r w:rsidRPr="56E416A5">
        <w:lastRenderedPageBreak/>
        <w:t xml:space="preserve">should be provided in </w:t>
      </w:r>
      <w:r w:rsidRPr="00995CE7">
        <w:t xml:space="preserve">Part </w:t>
      </w:r>
      <w:r w:rsidR="00F510DD" w:rsidRPr="00995CE7">
        <w:t>3</w:t>
      </w:r>
      <w:r w:rsidRPr="00995CE7">
        <w:t xml:space="preserve"> </w:t>
      </w:r>
      <w:r w:rsidR="0030069E" w:rsidRPr="00995CE7">
        <w:t xml:space="preserve">of the </w:t>
      </w:r>
      <w:r w:rsidR="00995CE7" w:rsidRPr="00995CE7">
        <w:t>Questionnaire</w:t>
      </w:r>
      <w:r w:rsidR="0030069E" w:rsidRPr="00995CE7">
        <w:t xml:space="preserve"> </w:t>
      </w:r>
      <w:r w:rsidRPr="00995CE7">
        <w:t xml:space="preserve">and in relation to resources, the details should be provided in Part </w:t>
      </w:r>
      <w:r w:rsidR="00F510DD" w:rsidRPr="00995CE7">
        <w:t>4</w:t>
      </w:r>
      <w:r w:rsidRPr="00995CE7">
        <w:t xml:space="preserve"> of the Questionnaire.</w:t>
      </w:r>
    </w:p>
    <w:p w14:paraId="766781D5" w14:textId="77777777" w:rsidR="00654E83" w:rsidRDefault="00654E83">
      <w:pPr>
        <w:spacing w:after="160" w:line="259" w:lineRule="auto"/>
        <w:jc w:val="left"/>
      </w:pPr>
    </w:p>
    <w:p w14:paraId="7BECACB4" w14:textId="77777777" w:rsidR="00654E83" w:rsidRDefault="00654E83" w:rsidP="00654E83">
      <w:r>
        <w:t xml:space="preserve">Further details on the evaluation assessment are set out in section 7 below.  </w:t>
      </w:r>
    </w:p>
    <w:p w14:paraId="4BDB5498" w14:textId="64D26487" w:rsidR="00BC35EF" w:rsidRPr="00DA76A3" w:rsidRDefault="00BC35EF">
      <w:pPr>
        <w:spacing w:after="160" w:line="259" w:lineRule="auto"/>
        <w:jc w:val="left"/>
      </w:pPr>
      <w:r w:rsidRPr="00DA76A3">
        <w:br w:type="page"/>
      </w:r>
    </w:p>
    <w:p w14:paraId="7518859F" w14:textId="77777777" w:rsidR="00656E26" w:rsidRDefault="00B55AFB" w:rsidP="00B55AFB">
      <w:pPr>
        <w:pStyle w:val="Heading1"/>
      </w:pPr>
      <w:bookmarkStart w:id="44" w:name="_Toc230253394"/>
      <w:r>
        <w:lastRenderedPageBreak/>
        <w:t>Scoring Methodology</w:t>
      </w:r>
      <w:bookmarkEnd w:id="44"/>
    </w:p>
    <w:p w14:paraId="2C1C9AC8" w14:textId="77777777" w:rsidR="00994574" w:rsidRPr="00FB5BF4" w:rsidRDefault="00994574" w:rsidP="00994574">
      <w:pPr>
        <w:pStyle w:val="Heading2"/>
      </w:pPr>
      <w:bookmarkStart w:id="45" w:name="_Toc194055722"/>
      <w:bookmarkStart w:id="46" w:name="_Toc204779646"/>
      <w:bookmarkStart w:id="47" w:name="_Toc230253395"/>
      <w:r w:rsidRPr="00FB5BF4">
        <w:t>P</w:t>
      </w:r>
      <w:r>
        <w:t>art</w:t>
      </w:r>
      <w:r w:rsidRPr="00FB5BF4">
        <w:t xml:space="preserve"> </w:t>
      </w:r>
      <w:r>
        <w:t>3</w:t>
      </w:r>
      <w:r w:rsidRPr="00FB5BF4">
        <w:t xml:space="preserve"> –</w:t>
      </w:r>
      <w:r>
        <w:t xml:space="preserve"> Relevant Experience of Applicant</w:t>
      </w:r>
      <w:bookmarkEnd w:id="45"/>
      <w:bookmarkEnd w:id="46"/>
      <w:bookmarkEnd w:id="47"/>
    </w:p>
    <w:p w14:paraId="26740B60" w14:textId="3892E8E7" w:rsidR="00CC119C" w:rsidRDefault="00CC119C" w:rsidP="00CC119C">
      <w:pPr>
        <w:rPr>
          <w:rFonts w:cs="Calibri"/>
        </w:rPr>
      </w:pPr>
      <w:r w:rsidRPr="00095E33">
        <w:t xml:space="preserve">Applicants </w:t>
      </w:r>
      <w:r>
        <w:t>must</w:t>
      </w:r>
      <w:r w:rsidRPr="00095E33">
        <w:t xml:space="preserve"> provide</w:t>
      </w:r>
      <w:r w:rsidR="009A2A70">
        <w:t xml:space="preserve"> </w:t>
      </w:r>
      <w:r w:rsidR="00B47F1C">
        <w:t>up to 3</w:t>
      </w:r>
      <w:r w:rsidRPr="00095E33">
        <w:t xml:space="preserve"> examples of relevant contract</w:t>
      </w:r>
      <w:r>
        <w:t>s</w:t>
      </w:r>
      <w:r w:rsidRPr="00095E33">
        <w:t xml:space="preserve"> to demonstrate th</w:t>
      </w:r>
      <w:r>
        <w:t>eir experience in delivering</w:t>
      </w:r>
      <w:r w:rsidRPr="00095E33">
        <w:t xml:space="preserve"> </w:t>
      </w:r>
      <w:r>
        <w:t>the required</w:t>
      </w:r>
      <w:r w:rsidRPr="00095E33">
        <w:t xml:space="preserve"> service.</w:t>
      </w:r>
      <w:r>
        <w:t xml:space="preserve"> </w:t>
      </w:r>
      <w:r w:rsidRPr="00095E33">
        <w:t xml:space="preserve">To be </w:t>
      </w:r>
      <w:r>
        <w:rPr>
          <w:rFonts w:cs="Calibri"/>
        </w:rPr>
        <w:t>deemed</w:t>
      </w:r>
      <w:r w:rsidRPr="00095E33">
        <w:rPr>
          <w:rFonts w:cs="Calibri"/>
        </w:rPr>
        <w:t xml:space="preserve"> </w:t>
      </w:r>
      <w:r>
        <w:rPr>
          <w:rFonts w:ascii="Calibri" w:hAnsi="Calibri" w:cs="Calibri"/>
        </w:rPr>
        <w:t>‘</w:t>
      </w:r>
      <w:r w:rsidRPr="00095E33">
        <w:rPr>
          <w:rFonts w:cs="Calibri"/>
        </w:rPr>
        <w:t>relevant</w:t>
      </w:r>
      <w:r>
        <w:rPr>
          <w:rFonts w:ascii="Calibri" w:hAnsi="Calibri" w:cs="Calibri"/>
        </w:rPr>
        <w:t>’</w:t>
      </w:r>
      <w:r>
        <w:rPr>
          <w:rFonts w:cs="Calibri"/>
        </w:rPr>
        <w:t>,</w:t>
      </w:r>
      <w:r w:rsidRPr="00095E33">
        <w:rPr>
          <w:rFonts w:cs="Calibri"/>
        </w:rPr>
        <w:t xml:space="preserve"> the contract example</w:t>
      </w:r>
      <w:r>
        <w:rPr>
          <w:rFonts w:cs="Calibri"/>
        </w:rPr>
        <w:t>s</w:t>
      </w:r>
      <w:r w:rsidRPr="00095E33">
        <w:rPr>
          <w:rFonts w:cs="Calibri"/>
        </w:rPr>
        <w:t xml:space="preserve"> must be similar in nature, scale and scope</w:t>
      </w:r>
      <w:r w:rsidR="00B47F1C">
        <w:rPr>
          <w:rFonts w:cs="Calibri"/>
        </w:rPr>
        <w:t>, innovation and complexity</w:t>
      </w:r>
      <w:r w:rsidRPr="00095E33">
        <w:rPr>
          <w:rFonts w:cs="Calibri"/>
        </w:rPr>
        <w:t xml:space="preserve"> to the requirements </w:t>
      </w:r>
      <w:r>
        <w:rPr>
          <w:rFonts w:cs="Calibri"/>
        </w:rPr>
        <w:t>outlined</w:t>
      </w:r>
      <w:r w:rsidRPr="00095E33">
        <w:rPr>
          <w:rFonts w:cs="Calibri"/>
        </w:rPr>
        <w:t xml:space="preserve"> in</w:t>
      </w:r>
      <w:r>
        <w:rPr>
          <w:rFonts w:cs="Calibri"/>
        </w:rPr>
        <w:t xml:space="preserve"> section</w:t>
      </w:r>
      <w:r w:rsidRPr="00095E33">
        <w:rPr>
          <w:rFonts w:cs="Calibri"/>
        </w:rPr>
        <w:t xml:space="preserve"> 2.1 of this PQQ. </w:t>
      </w:r>
    </w:p>
    <w:p w14:paraId="4CE5205D" w14:textId="77777777" w:rsidR="00CC119C" w:rsidRDefault="00CC119C" w:rsidP="00CC119C">
      <w:pPr>
        <w:rPr>
          <w:rFonts w:cs="Calibri"/>
        </w:rPr>
      </w:pPr>
    </w:p>
    <w:p w14:paraId="0D177C5C" w14:textId="02F20EEE" w:rsidR="00CC119C" w:rsidRPr="00887415" w:rsidRDefault="001A6F41" w:rsidP="00CC119C">
      <w:r w:rsidRPr="00095E33">
        <w:rPr>
          <w:rFonts w:eastAsia="Times New Roman" w:cs="Times New Roman"/>
          <w:kern w:val="24"/>
        </w:rPr>
        <w:t>The contract</w:t>
      </w:r>
      <w:r w:rsidR="00CC119C" w:rsidRPr="00095E33">
        <w:rPr>
          <w:rFonts w:eastAsia="Times New Roman" w:cs="Times New Roman"/>
          <w:kern w:val="24"/>
        </w:rPr>
        <w:t xml:space="preserve"> examples submitted must relate to contracts </w:t>
      </w:r>
      <w:r w:rsidR="00CC119C">
        <w:rPr>
          <w:rFonts w:eastAsia="Times New Roman" w:cs="Times New Roman"/>
          <w:kern w:val="24"/>
        </w:rPr>
        <w:t>delivered</w:t>
      </w:r>
      <w:r w:rsidR="00CC119C" w:rsidRPr="00095E33">
        <w:rPr>
          <w:rFonts w:eastAsia="Times New Roman" w:cs="Times New Roman"/>
          <w:kern w:val="24"/>
        </w:rPr>
        <w:t xml:space="preserve"> within the last </w:t>
      </w:r>
      <w:r w:rsidR="00F40B79">
        <w:rPr>
          <w:rFonts w:eastAsia="Times New Roman" w:cs="Times New Roman"/>
          <w:kern w:val="24"/>
        </w:rPr>
        <w:t xml:space="preserve">five </w:t>
      </w:r>
      <w:r w:rsidR="00F40B79" w:rsidRPr="00095E33">
        <w:rPr>
          <w:rFonts w:eastAsia="Times New Roman" w:cs="Times New Roman"/>
          <w:kern w:val="24"/>
        </w:rPr>
        <w:t>(</w:t>
      </w:r>
      <w:r>
        <w:rPr>
          <w:rFonts w:eastAsia="Times New Roman" w:cs="Times New Roman"/>
          <w:kern w:val="24"/>
        </w:rPr>
        <w:t>5</w:t>
      </w:r>
      <w:r w:rsidR="00CC119C" w:rsidRPr="00095E33">
        <w:rPr>
          <w:rFonts w:eastAsia="Times New Roman" w:cs="Times New Roman"/>
          <w:kern w:val="24"/>
        </w:rPr>
        <w:t xml:space="preserve">) years from the date of submission of this PQQ. </w:t>
      </w:r>
      <w:r w:rsidR="00CC119C" w:rsidRPr="00095E33">
        <w:rPr>
          <w:rFonts w:cs="Calibri"/>
        </w:rPr>
        <w:t xml:space="preserve"> </w:t>
      </w:r>
      <w:r w:rsidR="00CC119C" w:rsidRPr="00095E33">
        <w:rPr>
          <w:rFonts w:eastAsia="Times New Roman" w:cs="Times New Roman"/>
          <w:kern w:val="24"/>
        </w:rPr>
        <w:t xml:space="preserve">Any </w:t>
      </w:r>
      <w:r w:rsidR="00CC119C">
        <w:rPr>
          <w:rFonts w:eastAsia="Times New Roman" w:cs="Times New Roman"/>
          <w:kern w:val="24"/>
        </w:rPr>
        <w:t>contract</w:t>
      </w:r>
      <w:r w:rsidR="00CC119C" w:rsidRPr="00095E33">
        <w:rPr>
          <w:rFonts w:eastAsia="Times New Roman" w:cs="Times New Roman"/>
          <w:kern w:val="24"/>
        </w:rPr>
        <w:t xml:space="preserve"> outside of this </w:t>
      </w:r>
      <w:r w:rsidR="00CC119C">
        <w:rPr>
          <w:rFonts w:eastAsia="Times New Roman" w:cs="Times New Roman"/>
          <w:kern w:val="24"/>
        </w:rPr>
        <w:t>timeframe</w:t>
      </w:r>
      <w:r w:rsidR="00CC119C" w:rsidRPr="00095E33">
        <w:rPr>
          <w:rFonts w:eastAsia="Times New Roman" w:cs="Times New Roman"/>
          <w:kern w:val="24"/>
        </w:rPr>
        <w:t>, will be excluded from evaluation process</w:t>
      </w:r>
      <w:r w:rsidR="00CC119C">
        <w:rPr>
          <w:rFonts w:eastAsia="Times New Roman" w:cs="Times New Roman"/>
          <w:kern w:val="24"/>
        </w:rPr>
        <w:t xml:space="preserve">, </w:t>
      </w:r>
      <w:r w:rsidR="00CC119C" w:rsidRPr="00095E33">
        <w:rPr>
          <w:rFonts w:eastAsia="Times New Roman" w:cs="Times New Roman"/>
          <w:kern w:val="24"/>
        </w:rPr>
        <w:t>will not be scored</w:t>
      </w:r>
      <w:r w:rsidR="00CC119C">
        <w:rPr>
          <w:rFonts w:eastAsia="Times New Roman" w:cs="Times New Roman"/>
          <w:kern w:val="24"/>
        </w:rPr>
        <w:t xml:space="preserve"> and will result in elimination from the tender </w:t>
      </w:r>
      <w:r w:rsidR="00CC119C" w:rsidRPr="00887415">
        <w:rPr>
          <w:rFonts w:eastAsia="Times New Roman" w:cs="Times New Roman"/>
          <w:kern w:val="24"/>
        </w:rPr>
        <w:t xml:space="preserve">process. </w:t>
      </w:r>
    </w:p>
    <w:p w14:paraId="590A9077" w14:textId="77777777" w:rsidR="00CC119C" w:rsidRPr="00887415" w:rsidRDefault="00CC119C" w:rsidP="00CC119C">
      <w:pPr>
        <w:rPr>
          <w:rFonts w:eastAsia="Times New Roman" w:cs="Times New Roman"/>
          <w:kern w:val="24"/>
        </w:rPr>
      </w:pPr>
    </w:p>
    <w:p w14:paraId="0555042B" w14:textId="77777777" w:rsidR="00CC119C" w:rsidRPr="00887415" w:rsidRDefault="00CC119C" w:rsidP="00CC119C">
      <w:pPr>
        <w:rPr>
          <w:rFonts w:cs="Arial"/>
        </w:rPr>
      </w:pPr>
      <w:r w:rsidRPr="00887415">
        <w:rPr>
          <w:rFonts w:cs="Arial"/>
        </w:rPr>
        <w:t xml:space="preserve">Where a consortium or subcontracting arrangement is proposed, the parties must demonstrate prior experience working together. Failure to do so will result in elimination from the tender process. </w:t>
      </w:r>
    </w:p>
    <w:p w14:paraId="298D9E6B" w14:textId="77777777" w:rsidR="00CC119C" w:rsidRPr="00887415" w:rsidRDefault="00CC119C" w:rsidP="00CC119C">
      <w:pPr>
        <w:rPr>
          <w:rFonts w:eastAsia="Times New Roman" w:cs="Times New Roman"/>
          <w:kern w:val="24"/>
        </w:rPr>
      </w:pPr>
    </w:p>
    <w:p w14:paraId="39033C93" w14:textId="57EFF4E8" w:rsidR="00CC119C" w:rsidRDefault="00CC119C" w:rsidP="00CC119C">
      <w:pPr>
        <w:rPr>
          <w:rFonts w:eastAsia="Times New Roman" w:cs="Times New Roman"/>
          <w:kern w:val="24"/>
        </w:rPr>
      </w:pPr>
      <w:r w:rsidRPr="00887415">
        <w:rPr>
          <w:rFonts w:eastAsia="Times New Roman" w:cs="Times New Roman"/>
          <w:kern w:val="24"/>
        </w:rPr>
        <w:t xml:space="preserve">Each contract example must include detailed information as specified in the respective </w:t>
      </w:r>
      <w:r w:rsidR="00F40B79" w:rsidRPr="00887415">
        <w:rPr>
          <w:rFonts w:eastAsia="Times New Roman" w:cs="Times New Roman"/>
          <w:kern w:val="24"/>
        </w:rPr>
        <w:t xml:space="preserve">tables </w:t>
      </w:r>
      <w:r w:rsidR="00F40B79">
        <w:rPr>
          <w:rFonts w:eastAsia="Times New Roman" w:cs="Times New Roman"/>
          <w:kern w:val="24"/>
        </w:rPr>
        <w:t>and</w:t>
      </w:r>
      <w:r w:rsidR="005A511E">
        <w:rPr>
          <w:rFonts w:eastAsia="Times New Roman" w:cs="Times New Roman"/>
          <w:kern w:val="24"/>
        </w:rPr>
        <w:t xml:space="preserve"> rules </w:t>
      </w:r>
      <w:r w:rsidRPr="00887415">
        <w:rPr>
          <w:rFonts w:eastAsia="Times New Roman" w:cs="Times New Roman"/>
          <w:kern w:val="24"/>
        </w:rPr>
        <w:t xml:space="preserve">outlined in Part 3 of Appendix 1. </w:t>
      </w:r>
    </w:p>
    <w:p w14:paraId="55FEF23D" w14:textId="77777777" w:rsidR="0018154F" w:rsidRDefault="0018154F" w:rsidP="00CC119C">
      <w:pPr>
        <w:rPr>
          <w:rFonts w:eastAsia="Times New Roman" w:cs="Times New Roman"/>
          <w:kern w:val="24"/>
        </w:rPr>
      </w:pPr>
    </w:p>
    <w:p w14:paraId="7276F15F" w14:textId="77777777" w:rsidR="0018154F" w:rsidRPr="00887415" w:rsidRDefault="0018154F" w:rsidP="0018154F">
      <w:pPr>
        <w:rPr>
          <w:rFonts w:cs="Arial"/>
          <w:b/>
          <w:bCs/>
          <w:u w:val="single"/>
        </w:rPr>
      </w:pPr>
      <w:r w:rsidRPr="00887415">
        <w:rPr>
          <w:rFonts w:cs="Arial"/>
          <w:b/>
          <w:bCs/>
          <w:u w:val="single"/>
        </w:rPr>
        <w:t>Evaluation and scoring of Relevant Experience of Applicant</w:t>
      </w:r>
    </w:p>
    <w:p w14:paraId="5816CA17" w14:textId="77777777" w:rsidR="0018154F" w:rsidRPr="00887415" w:rsidRDefault="0018154F" w:rsidP="0018154F">
      <w:pPr>
        <w:rPr>
          <w:lang w:val="en-US"/>
        </w:rPr>
      </w:pPr>
    </w:p>
    <w:p w14:paraId="320ACFFF" w14:textId="6BDD162C" w:rsidR="001465D5" w:rsidRPr="001465D5" w:rsidRDefault="001465D5" w:rsidP="001465D5">
      <w:r w:rsidRPr="001465D5">
        <w:t>A</w:t>
      </w:r>
      <w:r>
        <w:t xml:space="preserve">ll </w:t>
      </w:r>
      <w:r w:rsidRPr="001465D5">
        <w:t>contract examples submitted will be assessed collectively, with a maximum of 35 marks available for this criterion</w:t>
      </w:r>
      <w:r>
        <w:t>.</w:t>
      </w:r>
    </w:p>
    <w:p w14:paraId="1003722E" w14:textId="77777777" w:rsidR="0018154F" w:rsidRPr="001465D5" w:rsidRDefault="0018154F" w:rsidP="0018154F"/>
    <w:p w14:paraId="6F401BA9" w14:textId="14F42F4F" w:rsidR="0018154F" w:rsidRDefault="0018154F" w:rsidP="0018154F">
      <w:pPr>
        <w:rPr>
          <w:lang w:val="en-US"/>
        </w:rPr>
      </w:pPr>
      <w:r w:rsidRPr="00887415">
        <w:rPr>
          <w:lang w:val="en-US"/>
        </w:rPr>
        <w:t>To pass this criterion, the score o</w:t>
      </w:r>
      <w:r w:rsidR="00757EF3">
        <w:rPr>
          <w:lang w:val="en-US"/>
        </w:rPr>
        <w:t>f</w:t>
      </w:r>
      <w:r w:rsidRPr="00887415">
        <w:rPr>
          <w:lang w:val="en-US"/>
        </w:rPr>
        <w:t xml:space="preserve"> contract example</w:t>
      </w:r>
      <w:r w:rsidR="00757EF3">
        <w:rPr>
          <w:lang w:val="en-US"/>
        </w:rPr>
        <w:t>s</w:t>
      </w:r>
      <w:r w:rsidRPr="00887415">
        <w:rPr>
          <w:lang w:val="en-US"/>
        </w:rPr>
        <w:t xml:space="preserve"> submitted by the applicant must equal or </w:t>
      </w:r>
      <w:r w:rsidR="001A6F41" w:rsidRPr="00887415">
        <w:rPr>
          <w:lang w:val="en-US"/>
        </w:rPr>
        <w:t>exceed</w:t>
      </w:r>
      <w:r w:rsidRPr="00887415">
        <w:rPr>
          <w:lang w:val="en-US"/>
        </w:rPr>
        <w:t xml:space="preserve"> 60% of the total marks available under </w:t>
      </w:r>
      <w:r w:rsidR="00757EF3">
        <w:rPr>
          <w:lang w:val="en-US"/>
        </w:rPr>
        <w:t xml:space="preserve">this criterion </w:t>
      </w:r>
      <w:r w:rsidRPr="00887415">
        <w:rPr>
          <w:lang w:val="en-US"/>
        </w:rPr>
        <w:t xml:space="preserve">i.e. </w:t>
      </w:r>
      <w:r w:rsidR="001465D5">
        <w:rPr>
          <w:lang w:val="en-US"/>
        </w:rPr>
        <w:t>21</w:t>
      </w:r>
      <w:r w:rsidRPr="00887415">
        <w:rPr>
          <w:lang w:val="en-US"/>
        </w:rPr>
        <w:t xml:space="preserve"> (representing 60% of </w:t>
      </w:r>
      <w:r w:rsidR="001465D5">
        <w:rPr>
          <w:lang w:val="en-US"/>
        </w:rPr>
        <w:t>35</w:t>
      </w:r>
      <w:r w:rsidRPr="00887415">
        <w:rPr>
          <w:lang w:val="en-US"/>
        </w:rPr>
        <w:t>);</w:t>
      </w:r>
    </w:p>
    <w:p w14:paraId="01F0158A" w14:textId="77777777" w:rsidR="0018154F" w:rsidRDefault="0018154F" w:rsidP="00CC119C">
      <w:pPr>
        <w:rPr>
          <w:rFonts w:eastAsia="Times New Roman" w:cs="Times New Roman"/>
          <w:kern w:val="24"/>
        </w:rPr>
      </w:pPr>
    </w:p>
    <w:p w14:paraId="1CBC87C7" w14:textId="3BC30348" w:rsidR="003E005A" w:rsidRPr="00FB5BF4" w:rsidRDefault="003E005A" w:rsidP="003E005A">
      <w:pPr>
        <w:pStyle w:val="Heading2"/>
      </w:pPr>
      <w:bookmarkStart w:id="48" w:name="_Toc194055723"/>
      <w:bookmarkStart w:id="49" w:name="_Toc204779647"/>
      <w:bookmarkStart w:id="50" w:name="_Toc230253396"/>
      <w:r w:rsidRPr="00FB5BF4">
        <w:t xml:space="preserve">PART </w:t>
      </w:r>
      <w:r>
        <w:t>4</w:t>
      </w:r>
      <w:r w:rsidRPr="00FB5BF4">
        <w:t xml:space="preserve"> – </w:t>
      </w:r>
      <w:r>
        <w:t>Technical Capability</w:t>
      </w:r>
      <w:r w:rsidRPr="00FB5BF4">
        <w:t xml:space="preserve">: </w:t>
      </w:r>
      <w:r>
        <w:t>Technical Resources</w:t>
      </w:r>
      <w:bookmarkEnd w:id="48"/>
      <w:bookmarkEnd w:id="49"/>
      <w:bookmarkEnd w:id="50"/>
    </w:p>
    <w:p w14:paraId="34EAE081" w14:textId="76C7B12E" w:rsidR="00615056" w:rsidRPr="00866791" w:rsidRDefault="00615056" w:rsidP="00615056">
      <w:pPr>
        <w:spacing w:after="120"/>
        <w:rPr>
          <w:szCs w:val="20"/>
        </w:rPr>
      </w:pPr>
      <w:r>
        <w:rPr>
          <w:szCs w:val="20"/>
        </w:rPr>
        <w:t>In order to satisfy this selection criteria, Applicants should provide a detailed breakdown of the resources available as evidence of their technical capacity and resources in delivering contracts of a similar scope as required for An Post</w:t>
      </w:r>
      <w:r w:rsidRPr="00866791">
        <w:rPr>
          <w:szCs w:val="20"/>
        </w:rPr>
        <w:t>.</w:t>
      </w:r>
    </w:p>
    <w:p w14:paraId="31B39466" w14:textId="0416A7BA" w:rsidR="00615056" w:rsidRDefault="00615056" w:rsidP="00615056">
      <w:pPr>
        <w:rPr>
          <w:szCs w:val="20"/>
        </w:rPr>
      </w:pPr>
      <w:r>
        <w:rPr>
          <w:szCs w:val="20"/>
        </w:rPr>
        <w:t>As a minimum, i</w:t>
      </w:r>
      <w:r w:rsidRPr="00866791">
        <w:rPr>
          <w:szCs w:val="20"/>
        </w:rPr>
        <w:t xml:space="preserve">nformation should be provided for the </w:t>
      </w:r>
      <w:r>
        <w:rPr>
          <w:szCs w:val="20"/>
        </w:rPr>
        <w:t xml:space="preserve">following </w:t>
      </w:r>
      <w:r w:rsidRPr="00866791">
        <w:rPr>
          <w:szCs w:val="20"/>
        </w:rPr>
        <w:t xml:space="preserve">areas, with clear indication as to whether the resources are </w:t>
      </w:r>
      <w:r>
        <w:rPr>
          <w:szCs w:val="20"/>
        </w:rPr>
        <w:t>full</w:t>
      </w:r>
      <w:r w:rsidR="00854F2E">
        <w:rPr>
          <w:szCs w:val="20"/>
        </w:rPr>
        <w:t>time or other</w:t>
      </w:r>
      <w:r>
        <w:rPr>
          <w:szCs w:val="20"/>
        </w:rPr>
        <w:t xml:space="preserve">: </w:t>
      </w:r>
    </w:p>
    <w:p w14:paraId="05393496" w14:textId="77777777" w:rsidR="002A36E4" w:rsidRDefault="002A36E4" w:rsidP="00CC119C">
      <w:pPr>
        <w:rPr>
          <w:rFonts w:eastAsia="Times New Roman" w:cs="Times New Roman"/>
          <w:kern w:val="24"/>
        </w:rPr>
      </w:pPr>
    </w:p>
    <w:p w14:paraId="18B90319" w14:textId="0734BB8B" w:rsidR="0025599E" w:rsidRPr="009D4791" w:rsidRDefault="00922B69" w:rsidP="00440DE6">
      <w:pPr>
        <w:pStyle w:val="ListParagraph"/>
        <w:numPr>
          <w:ilvl w:val="0"/>
          <w:numId w:val="26"/>
        </w:numPr>
      </w:pPr>
      <w:r>
        <w:t>SEO Strategy Lead / Director</w:t>
      </w:r>
    </w:p>
    <w:p w14:paraId="2D340CEE" w14:textId="56410984" w:rsidR="00996E26" w:rsidRPr="009D4791" w:rsidRDefault="008F5CB9" w:rsidP="00440DE6">
      <w:pPr>
        <w:pStyle w:val="ListParagraph"/>
        <w:numPr>
          <w:ilvl w:val="0"/>
          <w:numId w:val="26"/>
        </w:numPr>
      </w:pPr>
      <w:r>
        <w:t>Technical SEO Specialist</w:t>
      </w:r>
    </w:p>
    <w:p w14:paraId="1A6D77B6" w14:textId="1816DDE1" w:rsidR="00996E26" w:rsidRPr="009D4791" w:rsidRDefault="008F5CB9" w:rsidP="00440DE6">
      <w:pPr>
        <w:pStyle w:val="ListParagraph"/>
        <w:numPr>
          <w:ilvl w:val="0"/>
          <w:numId w:val="26"/>
        </w:numPr>
      </w:pPr>
      <w:r>
        <w:t>Content / On-page SEO Specialist</w:t>
      </w:r>
    </w:p>
    <w:p w14:paraId="1B9C2055" w14:textId="404ABACF" w:rsidR="00996E26" w:rsidRDefault="000172C3" w:rsidP="00440DE6">
      <w:pPr>
        <w:pStyle w:val="ListParagraph"/>
        <w:numPr>
          <w:ilvl w:val="0"/>
          <w:numId w:val="26"/>
        </w:numPr>
      </w:pPr>
      <w:r>
        <w:t xml:space="preserve">SEO </w:t>
      </w:r>
      <w:r w:rsidR="008F5CB9">
        <w:t xml:space="preserve">Content </w:t>
      </w:r>
      <w:r>
        <w:t>W</w:t>
      </w:r>
      <w:r w:rsidR="008F5CB9">
        <w:t>riter</w:t>
      </w:r>
    </w:p>
    <w:p w14:paraId="512C52E3" w14:textId="67C60D6F" w:rsidR="00A62A64" w:rsidRPr="009D4791" w:rsidRDefault="000172C3" w:rsidP="00440DE6">
      <w:pPr>
        <w:pStyle w:val="ListParagraph"/>
        <w:numPr>
          <w:ilvl w:val="0"/>
          <w:numId w:val="26"/>
        </w:numPr>
      </w:pPr>
      <w:r>
        <w:t>Digital PR / Off-page SEO Specialist</w:t>
      </w:r>
    </w:p>
    <w:p w14:paraId="6714ED56" w14:textId="33FE4A85" w:rsidR="00C26382" w:rsidRDefault="00C26382" w:rsidP="00023F52">
      <w:pPr>
        <w:pStyle w:val="ListParagraph"/>
      </w:pPr>
    </w:p>
    <w:p w14:paraId="7455505A" w14:textId="77777777" w:rsidR="00C26382" w:rsidRDefault="00C26382" w:rsidP="009B0510"/>
    <w:p w14:paraId="0E779BF0" w14:textId="5B0A30C0" w:rsidR="00E84240" w:rsidRDefault="00E84240" w:rsidP="009B0510">
      <w:r>
        <w:t xml:space="preserve">Supplier can </w:t>
      </w:r>
      <w:r w:rsidR="00717F42">
        <w:t>outline</w:t>
      </w:r>
      <w:r>
        <w:t xml:space="preserve"> other relevant resources they believe may add value to the programme </w:t>
      </w:r>
      <w:r w:rsidR="00DF586C">
        <w:t>in the table in response to Part 4</w:t>
      </w:r>
      <w:r>
        <w:t xml:space="preserve"> i.e.:</w:t>
      </w:r>
    </w:p>
    <w:p w14:paraId="2661575F" w14:textId="77777777" w:rsidR="00E214E5" w:rsidRDefault="00E214E5" w:rsidP="00440DE6">
      <w:pPr>
        <w:pStyle w:val="ListParagraph"/>
        <w:numPr>
          <w:ilvl w:val="0"/>
          <w:numId w:val="26"/>
        </w:numPr>
      </w:pPr>
      <w:r>
        <w:t>SEO Analyst</w:t>
      </w:r>
    </w:p>
    <w:p w14:paraId="330D7D21" w14:textId="6D157816" w:rsidR="009B0510" w:rsidRDefault="00C26382" w:rsidP="00440DE6">
      <w:pPr>
        <w:pStyle w:val="ListParagraph"/>
        <w:numPr>
          <w:ilvl w:val="0"/>
          <w:numId w:val="26"/>
        </w:numPr>
      </w:pPr>
      <w:r>
        <w:t>Accessibility Specialis</w:t>
      </w:r>
      <w:r w:rsidR="009B0510">
        <w:t>t</w:t>
      </w:r>
    </w:p>
    <w:p w14:paraId="34A18238" w14:textId="5F54FA67" w:rsidR="009B0510" w:rsidRDefault="009B0510" w:rsidP="00440DE6">
      <w:pPr>
        <w:pStyle w:val="ListParagraph"/>
        <w:numPr>
          <w:ilvl w:val="0"/>
          <w:numId w:val="26"/>
        </w:numPr>
      </w:pPr>
      <w:r>
        <w:t>UX Specialist</w:t>
      </w:r>
    </w:p>
    <w:p w14:paraId="5CD74574" w14:textId="77777777" w:rsidR="00F64CED" w:rsidRDefault="00C26382" w:rsidP="00440DE6">
      <w:pPr>
        <w:pStyle w:val="ListParagraph"/>
        <w:numPr>
          <w:ilvl w:val="0"/>
          <w:numId w:val="26"/>
        </w:numPr>
      </w:pPr>
      <w:r>
        <w:t>Front end developer</w:t>
      </w:r>
      <w:r w:rsidR="00F64CED" w:rsidRPr="00F64CED">
        <w:t xml:space="preserve"> </w:t>
      </w:r>
    </w:p>
    <w:p w14:paraId="75DACF87" w14:textId="58C50E2F" w:rsidR="00C26382" w:rsidRPr="009D4791" w:rsidRDefault="00F64CED" w:rsidP="008E1645">
      <w:pPr>
        <w:pStyle w:val="ListParagraph"/>
      </w:pPr>
      <w:r>
        <w:t>Project and Programme Management</w:t>
      </w:r>
    </w:p>
    <w:p w14:paraId="6474A094" w14:textId="77777777" w:rsidR="00996E26" w:rsidRPr="00887415" w:rsidRDefault="00996E26" w:rsidP="00CC119C">
      <w:pPr>
        <w:rPr>
          <w:rFonts w:eastAsia="Times New Roman" w:cs="Times New Roman"/>
          <w:kern w:val="24"/>
        </w:rPr>
      </w:pPr>
    </w:p>
    <w:p w14:paraId="61F94D2C" w14:textId="77777777" w:rsidR="00F05FF6" w:rsidRDefault="00F05FF6" w:rsidP="00F05FF6">
      <w:pPr>
        <w:rPr>
          <w:szCs w:val="20"/>
        </w:rPr>
      </w:pPr>
      <w:r>
        <w:rPr>
          <w:szCs w:val="20"/>
        </w:rPr>
        <w:lastRenderedPageBreak/>
        <w:t>Applicants should also confirm that they have the resources available to manage the requirements of this contract and provide evidence of how this relates to the reference contracts under Part 3.</w:t>
      </w:r>
    </w:p>
    <w:p w14:paraId="3412740A" w14:textId="77777777" w:rsidR="00F05FF6" w:rsidRDefault="00F05FF6" w:rsidP="00F05FF6">
      <w:pPr>
        <w:rPr>
          <w:szCs w:val="20"/>
        </w:rPr>
      </w:pPr>
    </w:p>
    <w:p w14:paraId="42FA826B" w14:textId="77777777" w:rsidR="00F05FF6" w:rsidRDefault="00F05FF6" w:rsidP="00F05FF6">
      <w:pPr>
        <w:rPr>
          <w:szCs w:val="20"/>
        </w:rPr>
      </w:pPr>
      <w:r>
        <w:rPr>
          <w:szCs w:val="20"/>
        </w:rPr>
        <w:t>Applicants are required to attach all relevant documents (policies, audit reports, documented evidence etc) claimed within the responses to the above.</w:t>
      </w:r>
    </w:p>
    <w:p w14:paraId="1F6A1418" w14:textId="77777777" w:rsidR="00F05FF6" w:rsidRDefault="00F05FF6" w:rsidP="00F05FF6">
      <w:pPr>
        <w:rPr>
          <w:szCs w:val="20"/>
        </w:rPr>
      </w:pPr>
    </w:p>
    <w:p w14:paraId="4391B2A9" w14:textId="1691E2D9" w:rsidR="00F05FF6" w:rsidRDefault="00F05FF6" w:rsidP="00F05FF6">
      <w:pPr>
        <w:rPr>
          <w:bCs/>
        </w:rPr>
      </w:pPr>
      <w:r w:rsidRPr="0036088B">
        <w:rPr>
          <w:rFonts w:cs="Arial"/>
          <w:b/>
          <w:szCs w:val="20"/>
        </w:rPr>
        <w:t>Note</w:t>
      </w:r>
      <w:r>
        <w:rPr>
          <w:rFonts w:cs="Arial"/>
          <w:bCs/>
          <w:szCs w:val="20"/>
        </w:rPr>
        <w:t xml:space="preserve">: </w:t>
      </w:r>
      <w:r w:rsidR="00633BF9">
        <w:rPr>
          <w:rFonts w:cs="Arial"/>
          <w:bCs/>
          <w:szCs w:val="20"/>
        </w:rPr>
        <w:t>A</w:t>
      </w:r>
      <w:r>
        <w:rPr>
          <w:rFonts w:cs="Arial"/>
          <w:bCs/>
          <w:szCs w:val="20"/>
        </w:rPr>
        <w:t xml:space="preserve">ll documents supplied must be clearly referenced to the relevant question in the attachment title. Any documents not clearly referenced may not be assessed by An Post. Please note that </w:t>
      </w:r>
      <w:r w:rsidRPr="003546F8">
        <w:rPr>
          <w:bCs/>
        </w:rPr>
        <w:t xml:space="preserve">Applicants </w:t>
      </w:r>
      <w:r>
        <w:rPr>
          <w:bCs/>
        </w:rPr>
        <w:t>must</w:t>
      </w:r>
      <w:r w:rsidRPr="003546F8">
        <w:rPr>
          <w:bCs/>
        </w:rPr>
        <w:t xml:space="preserve"> upload </w:t>
      </w:r>
      <w:r>
        <w:rPr>
          <w:bCs/>
        </w:rPr>
        <w:t>a single</w:t>
      </w:r>
      <w:r w:rsidRPr="003546F8">
        <w:rPr>
          <w:bCs/>
        </w:rPr>
        <w:t xml:space="preserve"> zip folder containing all documents as part of your submission. </w:t>
      </w:r>
    </w:p>
    <w:p w14:paraId="4C5B00AF" w14:textId="77777777" w:rsidR="00C95C19" w:rsidRDefault="00C95C19" w:rsidP="00F05FF6">
      <w:pPr>
        <w:rPr>
          <w:bCs/>
        </w:rPr>
      </w:pPr>
    </w:p>
    <w:p w14:paraId="48283952" w14:textId="7F93FF95" w:rsidR="00C95C19" w:rsidRPr="00554312" w:rsidRDefault="00C95C19" w:rsidP="00C95C19">
      <w:pPr>
        <w:rPr>
          <w:rFonts w:cs="Arial"/>
          <w:b/>
          <w:bCs/>
          <w:u w:val="single"/>
        </w:rPr>
      </w:pPr>
      <w:r w:rsidRPr="00554312">
        <w:rPr>
          <w:rFonts w:cs="Arial"/>
          <w:b/>
          <w:bCs/>
          <w:u w:val="single"/>
        </w:rPr>
        <w:t xml:space="preserve">Evaluation and scoring of </w:t>
      </w:r>
      <w:r w:rsidRPr="00D84732">
        <w:rPr>
          <w:rFonts w:cs="Arial"/>
          <w:b/>
          <w:bCs/>
          <w:u w:val="single"/>
        </w:rPr>
        <w:t>Technical Resources</w:t>
      </w:r>
    </w:p>
    <w:p w14:paraId="678DDB70" w14:textId="77777777" w:rsidR="00C95C19" w:rsidRDefault="00C95C19" w:rsidP="00F05FF6">
      <w:pPr>
        <w:rPr>
          <w:bCs/>
        </w:rPr>
      </w:pPr>
    </w:p>
    <w:p w14:paraId="78955FF8" w14:textId="0470EA75" w:rsidR="003440CF" w:rsidRDefault="003440CF" w:rsidP="003440CF">
      <w:pPr>
        <w:rPr>
          <w:lang w:val="en-US"/>
        </w:rPr>
      </w:pPr>
      <w:r w:rsidRPr="00543D18">
        <w:rPr>
          <w:lang w:val="en-US"/>
        </w:rPr>
        <w:t xml:space="preserve">In evaluating the responses to </w:t>
      </w:r>
      <w:r w:rsidRPr="00032145">
        <w:rPr>
          <w:lang w:val="en-US"/>
        </w:rPr>
        <w:t xml:space="preserve">Part 3 to Part </w:t>
      </w:r>
      <w:r w:rsidR="001465D5">
        <w:rPr>
          <w:lang w:val="en-US"/>
        </w:rPr>
        <w:t>9</w:t>
      </w:r>
      <w:r w:rsidRPr="00032145">
        <w:rPr>
          <w:lang w:val="en-US"/>
        </w:rPr>
        <w:t>, AN POST</w:t>
      </w:r>
      <w:r w:rsidRPr="00543D18">
        <w:rPr>
          <w:lang w:val="en-US"/>
        </w:rPr>
        <w:t xml:space="preserve"> will apply the following scoring matrix:</w:t>
      </w:r>
    </w:p>
    <w:p w14:paraId="5D0A8B78" w14:textId="77777777" w:rsidR="003440CF" w:rsidRPr="003546F8" w:rsidRDefault="003440CF" w:rsidP="00F05FF6">
      <w:pPr>
        <w:rPr>
          <w:bCs/>
        </w:rPr>
      </w:pPr>
    </w:p>
    <w:p w14:paraId="6E0BC1DB" w14:textId="77777777" w:rsidR="00277AB2" w:rsidRPr="00277AB2" w:rsidRDefault="00277AB2" w:rsidP="00277AB2"/>
    <w:tbl>
      <w:tblPr>
        <w:tblStyle w:val="TableGrid"/>
        <w:tblW w:w="5000" w:type="pct"/>
        <w:tblLook w:val="04A0" w:firstRow="1" w:lastRow="0" w:firstColumn="1" w:lastColumn="0" w:noHBand="0" w:noVBand="1"/>
      </w:tblPr>
      <w:tblGrid>
        <w:gridCol w:w="813"/>
        <w:gridCol w:w="1439"/>
        <w:gridCol w:w="6764"/>
      </w:tblGrid>
      <w:tr w:rsidR="00656E26" w:rsidRPr="00DA76A3" w14:paraId="37D4EC89" w14:textId="77777777" w:rsidTr="000D4172">
        <w:tc>
          <w:tcPr>
            <w:tcW w:w="451" w:type="pct"/>
            <w:shd w:val="clear" w:color="auto" w:fill="E2EFD9" w:themeFill="accent6" w:themeFillTint="33"/>
            <w:vAlign w:val="center"/>
          </w:tcPr>
          <w:p w14:paraId="657C3913" w14:textId="77777777" w:rsidR="00656E26" w:rsidRPr="00DA76A3" w:rsidRDefault="00656E26" w:rsidP="4A9CE3D8">
            <w:pPr>
              <w:jc w:val="center"/>
              <w:rPr>
                <w:b/>
                <w:bCs/>
                <w:u w:val="single"/>
              </w:rPr>
            </w:pPr>
            <w:r w:rsidRPr="4A9CE3D8">
              <w:rPr>
                <w:b/>
                <w:bCs/>
                <w:u w:val="single"/>
              </w:rPr>
              <w:t>Score</w:t>
            </w:r>
          </w:p>
        </w:tc>
        <w:tc>
          <w:tcPr>
            <w:tcW w:w="798" w:type="pct"/>
            <w:shd w:val="clear" w:color="auto" w:fill="E2EFD9" w:themeFill="accent6" w:themeFillTint="33"/>
            <w:vAlign w:val="center"/>
          </w:tcPr>
          <w:p w14:paraId="0B6E1192" w14:textId="77777777" w:rsidR="00656E26" w:rsidRPr="00DA76A3" w:rsidRDefault="00656E26" w:rsidP="4A9CE3D8">
            <w:pPr>
              <w:jc w:val="center"/>
              <w:rPr>
                <w:b/>
                <w:bCs/>
                <w:u w:val="single"/>
              </w:rPr>
            </w:pPr>
            <w:r w:rsidRPr="4A9CE3D8">
              <w:rPr>
                <w:b/>
                <w:bCs/>
                <w:u w:val="single"/>
              </w:rPr>
              <w:t>% of total mark available</w:t>
            </w:r>
          </w:p>
          <w:p w14:paraId="2916C19D" w14:textId="77777777" w:rsidR="00656E26" w:rsidRPr="00DA76A3" w:rsidRDefault="00656E26" w:rsidP="4A9CE3D8">
            <w:pPr>
              <w:jc w:val="center"/>
              <w:rPr>
                <w:b/>
                <w:bCs/>
                <w:u w:val="single"/>
              </w:rPr>
            </w:pPr>
          </w:p>
        </w:tc>
        <w:tc>
          <w:tcPr>
            <w:tcW w:w="3752" w:type="pct"/>
            <w:shd w:val="clear" w:color="auto" w:fill="E2EFD9" w:themeFill="accent6" w:themeFillTint="33"/>
            <w:vAlign w:val="center"/>
          </w:tcPr>
          <w:p w14:paraId="71491BF6" w14:textId="77777777" w:rsidR="00656E26" w:rsidRPr="00DA76A3" w:rsidRDefault="00656E26" w:rsidP="4A9CE3D8">
            <w:pPr>
              <w:jc w:val="center"/>
              <w:rPr>
                <w:b/>
                <w:bCs/>
                <w:u w:val="single"/>
              </w:rPr>
            </w:pPr>
            <w:r w:rsidRPr="4A9CE3D8">
              <w:rPr>
                <w:b/>
                <w:bCs/>
                <w:u w:val="single"/>
              </w:rPr>
              <w:t>Comment</w:t>
            </w:r>
          </w:p>
        </w:tc>
      </w:tr>
      <w:tr w:rsidR="00656E26" w:rsidRPr="00DA76A3" w14:paraId="6F98E258" w14:textId="77777777" w:rsidTr="000D4172">
        <w:trPr>
          <w:trHeight w:val="1210"/>
        </w:trPr>
        <w:tc>
          <w:tcPr>
            <w:tcW w:w="451" w:type="pct"/>
            <w:shd w:val="clear" w:color="auto" w:fill="E2EFD9" w:themeFill="accent6" w:themeFillTint="33"/>
            <w:vAlign w:val="center"/>
          </w:tcPr>
          <w:p w14:paraId="78941E47" w14:textId="77777777" w:rsidR="00656E26" w:rsidRPr="00DA76A3" w:rsidRDefault="00656E26" w:rsidP="00667FC8">
            <w:pPr>
              <w:spacing w:line="240" w:lineRule="auto"/>
              <w:jc w:val="center"/>
            </w:pPr>
            <w:r>
              <w:t>5</w:t>
            </w:r>
          </w:p>
        </w:tc>
        <w:tc>
          <w:tcPr>
            <w:tcW w:w="798" w:type="pct"/>
            <w:shd w:val="clear" w:color="auto" w:fill="E2EFD9" w:themeFill="accent6" w:themeFillTint="33"/>
            <w:vAlign w:val="center"/>
          </w:tcPr>
          <w:p w14:paraId="74869460" w14:textId="0AD52EE6" w:rsidR="00656E26" w:rsidRPr="00DA76A3" w:rsidRDefault="00656E26" w:rsidP="00667FC8">
            <w:pPr>
              <w:spacing w:line="240" w:lineRule="auto"/>
              <w:jc w:val="center"/>
            </w:pPr>
            <w:r>
              <w:t>100%</w:t>
            </w:r>
          </w:p>
        </w:tc>
        <w:tc>
          <w:tcPr>
            <w:tcW w:w="3752" w:type="pct"/>
            <w:shd w:val="clear" w:color="auto" w:fill="FFFFFF" w:themeFill="background1"/>
            <w:vAlign w:val="center"/>
          </w:tcPr>
          <w:p w14:paraId="1DAC9C63" w14:textId="77777777" w:rsidR="00BC35EF" w:rsidRPr="00DA76A3" w:rsidRDefault="7CEDE853" w:rsidP="00667FC8">
            <w:pPr>
              <w:spacing w:line="240" w:lineRule="auto"/>
            </w:pPr>
            <w:r w:rsidRPr="56E416A5">
              <w:rPr>
                <w:rFonts w:cs="Arial"/>
              </w:rPr>
              <w:t>Overall, the response is excellent and relevant. The response is comprehensive and demonstrates a thorough understanding of the criterion and provides details of how the criterion will be satisfied to a very high standard.</w:t>
            </w:r>
          </w:p>
        </w:tc>
      </w:tr>
      <w:tr w:rsidR="00656E26" w:rsidRPr="00DA76A3" w14:paraId="5562E89C" w14:textId="77777777" w:rsidTr="000D4172">
        <w:trPr>
          <w:trHeight w:val="942"/>
        </w:trPr>
        <w:tc>
          <w:tcPr>
            <w:tcW w:w="451" w:type="pct"/>
            <w:shd w:val="clear" w:color="auto" w:fill="E2EFD9" w:themeFill="accent6" w:themeFillTint="33"/>
            <w:vAlign w:val="center"/>
          </w:tcPr>
          <w:p w14:paraId="2598DEE6" w14:textId="77777777" w:rsidR="00656E26" w:rsidRPr="00DA76A3" w:rsidRDefault="00656E26" w:rsidP="00667FC8">
            <w:pPr>
              <w:spacing w:line="240" w:lineRule="auto"/>
              <w:jc w:val="center"/>
            </w:pPr>
            <w:r>
              <w:t>4</w:t>
            </w:r>
          </w:p>
        </w:tc>
        <w:tc>
          <w:tcPr>
            <w:tcW w:w="798" w:type="pct"/>
            <w:shd w:val="clear" w:color="auto" w:fill="E2EFD9" w:themeFill="accent6" w:themeFillTint="33"/>
            <w:vAlign w:val="center"/>
          </w:tcPr>
          <w:p w14:paraId="1008D354" w14:textId="77777777" w:rsidR="00656E26" w:rsidRPr="00DA76A3" w:rsidRDefault="00656E26" w:rsidP="00667FC8">
            <w:pPr>
              <w:spacing w:line="240" w:lineRule="auto"/>
              <w:jc w:val="center"/>
            </w:pPr>
            <w:r>
              <w:t>80%</w:t>
            </w:r>
          </w:p>
        </w:tc>
        <w:tc>
          <w:tcPr>
            <w:tcW w:w="3752" w:type="pct"/>
            <w:shd w:val="clear" w:color="auto" w:fill="FFFFFF" w:themeFill="background1"/>
            <w:vAlign w:val="center"/>
          </w:tcPr>
          <w:p w14:paraId="187F57B8" w14:textId="2EF706C1" w:rsidR="00BC35EF" w:rsidRPr="00DA76A3" w:rsidRDefault="00BC35EF" w:rsidP="00667FC8">
            <w:pPr>
              <w:spacing w:line="240" w:lineRule="auto"/>
            </w:pPr>
            <w:r w:rsidRPr="56E416A5">
              <w:rPr>
                <w:rFonts w:cs="Arial"/>
              </w:rPr>
              <w:t>Overall, the response is very good and relevant. The response demonstrates a very good understanding of the criterion and provides details on how the criterion will be satisfied to a high standard.</w:t>
            </w:r>
          </w:p>
        </w:tc>
      </w:tr>
      <w:tr w:rsidR="00656E26" w:rsidRPr="00DA76A3" w14:paraId="4CC91B09" w14:textId="77777777" w:rsidTr="000D4172">
        <w:trPr>
          <w:trHeight w:val="958"/>
        </w:trPr>
        <w:tc>
          <w:tcPr>
            <w:tcW w:w="451" w:type="pct"/>
            <w:shd w:val="clear" w:color="auto" w:fill="E2EFD9" w:themeFill="accent6" w:themeFillTint="33"/>
            <w:vAlign w:val="center"/>
          </w:tcPr>
          <w:p w14:paraId="5FCD5EC4" w14:textId="77777777" w:rsidR="00656E26" w:rsidRPr="00DA76A3" w:rsidRDefault="00656E26" w:rsidP="00667FC8">
            <w:pPr>
              <w:spacing w:line="240" w:lineRule="auto"/>
              <w:jc w:val="center"/>
            </w:pPr>
            <w:r>
              <w:t>3</w:t>
            </w:r>
          </w:p>
        </w:tc>
        <w:tc>
          <w:tcPr>
            <w:tcW w:w="798" w:type="pct"/>
            <w:shd w:val="clear" w:color="auto" w:fill="E2EFD9" w:themeFill="accent6" w:themeFillTint="33"/>
            <w:vAlign w:val="center"/>
          </w:tcPr>
          <w:p w14:paraId="184D513D" w14:textId="77777777" w:rsidR="00656E26" w:rsidRPr="00DA76A3" w:rsidRDefault="00656E26" w:rsidP="00667FC8">
            <w:pPr>
              <w:spacing w:line="240" w:lineRule="auto"/>
              <w:jc w:val="center"/>
            </w:pPr>
            <w:r>
              <w:t>60%</w:t>
            </w:r>
          </w:p>
        </w:tc>
        <w:tc>
          <w:tcPr>
            <w:tcW w:w="3752" w:type="pct"/>
            <w:shd w:val="clear" w:color="auto" w:fill="FFFFFF" w:themeFill="background1"/>
            <w:vAlign w:val="center"/>
          </w:tcPr>
          <w:p w14:paraId="0FFABC0C" w14:textId="77777777" w:rsidR="00BC35EF" w:rsidRPr="00DA76A3" w:rsidRDefault="7CEDE853" w:rsidP="00667FC8">
            <w:pPr>
              <w:spacing w:line="240" w:lineRule="auto"/>
            </w:pPr>
            <w:r w:rsidRPr="56E416A5">
              <w:rPr>
                <w:rFonts w:cs="Arial"/>
              </w:rPr>
              <w:t>Overall, the response is good and relevant. The response demonstrates a good understanding of the criterion and provides details on how the criterion will be satisfied to a good standard.</w:t>
            </w:r>
          </w:p>
        </w:tc>
      </w:tr>
      <w:tr w:rsidR="00656E26" w:rsidRPr="00DA76A3" w14:paraId="57349275" w14:textId="77777777" w:rsidTr="000D4172">
        <w:trPr>
          <w:trHeight w:val="1041"/>
        </w:trPr>
        <w:tc>
          <w:tcPr>
            <w:tcW w:w="451" w:type="pct"/>
            <w:shd w:val="clear" w:color="auto" w:fill="E2EFD9" w:themeFill="accent6" w:themeFillTint="33"/>
            <w:vAlign w:val="center"/>
          </w:tcPr>
          <w:p w14:paraId="18F999B5" w14:textId="77777777" w:rsidR="00656E26" w:rsidRPr="00DA76A3" w:rsidRDefault="00656E26" w:rsidP="00667FC8">
            <w:pPr>
              <w:spacing w:line="240" w:lineRule="auto"/>
              <w:jc w:val="center"/>
            </w:pPr>
            <w:r>
              <w:t>2</w:t>
            </w:r>
          </w:p>
        </w:tc>
        <w:tc>
          <w:tcPr>
            <w:tcW w:w="798" w:type="pct"/>
            <w:shd w:val="clear" w:color="auto" w:fill="E2EFD9" w:themeFill="accent6" w:themeFillTint="33"/>
            <w:vAlign w:val="center"/>
          </w:tcPr>
          <w:p w14:paraId="263416A3" w14:textId="77777777" w:rsidR="00656E26" w:rsidRPr="00DA76A3" w:rsidRDefault="00656E26" w:rsidP="00667FC8">
            <w:pPr>
              <w:spacing w:line="240" w:lineRule="auto"/>
              <w:jc w:val="center"/>
            </w:pPr>
            <w:r>
              <w:t>40%</w:t>
            </w:r>
          </w:p>
        </w:tc>
        <w:tc>
          <w:tcPr>
            <w:tcW w:w="3752" w:type="pct"/>
            <w:shd w:val="clear" w:color="auto" w:fill="FFFFFF" w:themeFill="background1"/>
            <w:vAlign w:val="center"/>
          </w:tcPr>
          <w:p w14:paraId="46ABBD8F" w14:textId="27D53B2F" w:rsidR="00BC35EF" w:rsidRPr="00DA76A3" w:rsidRDefault="00BC35EF" w:rsidP="00667FC8">
            <w:pPr>
              <w:spacing w:line="240" w:lineRule="auto"/>
            </w:pPr>
            <w:r w:rsidRPr="56E416A5">
              <w:rPr>
                <w:rFonts w:cs="Arial"/>
              </w:rPr>
              <w:t>Overall, the response is fair. The response demonstrates a limited understanding of the criterion and provides details on how the criterion will be satisfied to an adequate standard.</w:t>
            </w:r>
          </w:p>
        </w:tc>
      </w:tr>
      <w:tr w:rsidR="00656E26" w:rsidRPr="00DA76A3" w14:paraId="436AF156" w14:textId="77777777" w:rsidTr="000D4172">
        <w:trPr>
          <w:trHeight w:val="959"/>
        </w:trPr>
        <w:tc>
          <w:tcPr>
            <w:tcW w:w="451" w:type="pct"/>
            <w:shd w:val="clear" w:color="auto" w:fill="E2EFD9" w:themeFill="accent6" w:themeFillTint="33"/>
            <w:vAlign w:val="center"/>
          </w:tcPr>
          <w:p w14:paraId="649841BE" w14:textId="77777777" w:rsidR="00656E26" w:rsidRPr="00DA76A3" w:rsidRDefault="00656E26" w:rsidP="00667FC8">
            <w:pPr>
              <w:spacing w:line="240" w:lineRule="auto"/>
              <w:jc w:val="center"/>
            </w:pPr>
            <w:r>
              <w:t>1</w:t>
            </w:r>
          </w:p>
        </w:tc>
        <w:tc>
          <w:tcPr>
            <w:tcW w:w="798" w:type="pct"/>
            <w:shd w:val="clear" w:color="auto" w:fill="E2EFD9" w:themeFill="accent6" w:themeFillTint="33"/>
            <w:vAlign w:val="center"/>
          </w:tcPr>
          <w:p w14:paraId="17DCED26" w14:textId="77777777" w:rsidR="00656E26" w:rsidRPr="00DA76A3" w:rsidRDefault="00656E26" w:rsidP="00667FC8">
            <w:pPr>
              <w:spacing w:line="240" w:lineRule="auto"/>
              <w:jc w:val="center"/>
            </w:pPr>
            <w:r>
              <w:t>20%</w:t>
            </w:r>
          </w:p>
        </w:tc>
        <w:tc>
          <w:tcPr>
            <w:tcW w:w="3752" w:type="pct"/>
            <w:shd w:val="clear" w:color="auto" w:fill="FFFFFF" w:themeFill="background1"/>
            <w:vAlign w:val="center"/>
          </w:tcPr>
          <w:p w14:paraId="689D3A49" w14:textId="77777777" w:rsidR="00BC35EF" w:rsidRPr="00DA76A3" w:rsidRDefault="7CEDE853" w:rsidP="00667FC8">
            <w:pPr>
              <w:spacing w:line="240" w:lineRule="auto"/>
            </w:pPr>
            <w:r w:rsidRPr="56E416A5">
              <w:rPr>
                <w:rFonts w:cs="Arial"/>
              </w:rPr>
              <w:t>Overall, the response is poor and only partially relevant. The response addresses the criterion in part but contains insufficient /limited detail or explanation to demonstrate how the criterion will be satisfied.</w:t>
            </w:r>
          </w:p>
        </w:tc>
      </w:tr>
      <w:tr w:rsidR="00656E26" w:rsidRPr="00DA76A3" w14:paraId="733F65DA" w14:textId="77777777" w:rsidTr="000D4172">
        <w:trPr>
          <w:trHeight w:val="517"/>
        </w:trPr>
        <w:tc>
          <w:tcPr>
            <w:tcW w:w="451" w:type="pct"/>
            <w:shd w:val="clear" w:color="auto" w:fill="E2EFD9" w:themeFill="accent6" w:themeFillTint="33"/>
            <w:vAlign w:val="center"/>
          </w:tcPr>
          <w:p w14:paraId="4B584315" w14:textId="77777777" w:rsidR="00656E26" w:rsidRPr="00DA76A3" w:rsidRDefault="00656E26" w:rsidP="00667FC8">
            <w:pPr>
              <w:spacing w:line="240" w:lineRule="auto"/>
              <w:jc w:val="center"/>
            </w:pPr>
            <w:r>
              <w:t>0</w:t>
            </w:r>
          </w:p>
        </w:tc>
        <w:tc>
          <w:tcPr>
            <w:tcW w:w="798" w:type="pct"/>
            <w:shd w:val="clear" w:color="auto" w:fill="E2EFD9" w:themeFill="accent6" w:themeFillTint="33"/>
            <w:vAlign w:val="center"/>
          </w:tcPr>
          <w:p w14:paraId="6D414B93" w14:textId="77777777" w:rsidR="00656E26" w:rsidRPr="00DA76A3" w:rsidRDefault="00656E26" w:rsidP="00667FC8">
            <w:pPr>
              <w:spacing w:line="240" w:lineRule="auto"/>
              <w:jc w:val="center"/>
            </w:pPr>
            <w:r>
              <w:t>0%</w:t>
            </w:r>
          </w:p>
        </w:tc>
        <w:tc>
          <w:tcPr>
            <w:tcW w:w="3752" w:type="pct"/>
            <w:shd w:val="clear" w:color="auto" w:fill="FFFFFF" w:themeFill="background1"/>
            <w:vAlign w:val="center"/>
          </w:tcPr>
          <w:p w14:paraId="08B7C102" w14:textId="77777777" w:rsidR="00BC35EF" w:rsidRPr="00DA76A3" w:rsidRDefault="00BC35EF" w:rsidP="00667FC8">
            <w:pPr>
              <w:spacing w:line="240" w:lineRule="auto"/>
            </w:pPr>
            <w:r w:rsidRPr="56E416A5">
              <w:rPr>
                <w:rFonts w:cs="Arial"/>
              </w:rPr>
              <w:t>The response fails to satisfy the criterion in very significant respects.</w:t>
            </w:r>
          </w:p>
        </w:tc>
      </w:tr>
    </w:tbl>
    <w:p w14:paraId="464FCBC1" w14:textId="77777777" w:rsidR="001D6401" w:rsidRPr="00DA76A3" w:rsidRDefault="001D6401" w:rsidP="00BE0527">
      <w:pPr>
        <w:spacing w:after="120"/>
        <w:ind w:left="567"/>
        <w:rPr>
          <w:szCs w:val="20"/>
        </w:rPr>
      </w:pPr>
    </w:p>
    <w:p w14:paraId="5C8C6B09" w14:textId="77777777" w:rsidR="001D6401" w:rsidRPr="00DA76A3" w:rsidRDefault="001D6401">
      <w:pPr>
        <w:rPr>
          <w:szCs w:val="20"/>
        </w:rPr>
      </w:pPr>
      <w:r w:rsidRPr="00DA76A3">
        <w:rPr>
          <w:szCs w:val="20"/>
        </w:rPr>
        <w:br w:type="page"/>
      </w:r>
    </w:p>
    <w:p w14:paraId="7C59FABE" w14:textId="77777777" w:rsidR="00873C60" w:rsidRPr="00DA76A3" w:rsidRDefault="00B55AFB" w:rsidP="00B55AFB">
      <w:pPr>
        <w:pStyle w:val="Heading1"/>
        <w:rPr>
          <w:b w:val="0"/>
        </w:rPr>
      </w:pPr>
      <w:bookmarkStart w:id="51" w:name="_Toc230253397"/>
      <w:r>
        <w:lastRenderedPageBreak/>
        <w:t>General Conditions</w:t>
      </w:r>
      <w:bookmarkEnd w:id="51"/>
    </w:p>
    <w:p w14:paraId="7E2E2BD7" w14:textId="77777777" w:rsidR="00873C60" w:rsidRPr="00DA76A3" w:rsidRDefault="00873C60" w:rsidP="003E408C">
      <w:pPr>
        <w:pStyle w:val="Heading2"/>
        <w:rPr>
          <w:lang w:val="en-IE"/>
        </w:rPr>
      </w:pPr>
      <w:bookmarkStart w:id="52" w:name="_Toc230253398"/>
      <w:r w:rsidRPr="00DA76A3">
        <w:rPr>
          <w:lang w:val="en-IE"/>
        </w:rPr>
        <w:t>Interviews/Presentation Meetings</w:t>
      </w:r>
      <w:bookmarkEnd w:id="52"/>
    </w:p>
    <w:p w14:paraId="795CCA55" w14:textId="77777777" w:rsidR="004F24CC" w:rsidRPr="00DA76A3" w:rsidRDefault="00D2127F" w:rsidP="00E93863">
      <w:r w:rsidRPr="56E416A5">
        <w:t xml:space="preserve">Applicants may be requested to attend interviews </w:t>
      </w:r>
      <w:r w:rsidR="00120F06" w:rsidRPr="56E416A5">
        <w:t xml:space="preserve">or on-line meetings </w:t>
      </w:r>
      <w:r w:rsidRPr="56E416A5">
        <w:t>in order to provide clarifications in relation to any information submitted pursuant to the requirements of this PQQ, at their own cost and</w:t>
      </w:r>
      <w:r w:rsidR="00B07624" w:rsidRPr="56E416A5">
        <w:t xml:space="preserve"> </w:t>
      </w:r>
      <w:r w:rsidR="00AE22C8" w:rsidRPr="56E416A5">
        <w:t>AN POST</w:t>
      </w:r>
      <w:r w:rsidRPr="56E416A5">
        <w:t xml:space="preserve"> shall not be liable for the costs or expenses of any Applicant attending for such interviews.  </w:t>
      </w:r>
    </w:p>
    <w:p w14:paraId="3382A365" w14:textId="77777777" w:rsidR="00873C60" w:rsidRPr="00DA76A3" w:rsidRDefault="00873C60" w:rsidP="0008115C">
      <w:pPr>
        <w:spacing w:after="120" w:line="240" w:lineRule="auto"/>
        <w:ind w:left="567"/>
        <w:rPr>
          <w:szCs w:val="20"/>
        </w:rPr>
      </w:pPr>
    </w:p>
    <w:p w14:paraId="4A07AFA9" w14:textId="77777777" w:rsidR="00873C60" w:rsidRPr="00DA76A3" w:rsidRDefault="00873C60" w:rsidP="003E408C">
      <w:pPr>
        <w:pStyle w:val="Heading2"/>
        <w:rPr>
          <w:lang w:val="en-IE"/>
        </w:rPr>
      </w:pPr>
      <w:bookmarkStart w:id="53" w:name="_Toc230253399"/>
      <w:r w:rsidRPr="00DA76A3">
        <w:rPr>
          <w:lang w:val="en-IE"/>
        </w:rPr>
        <w:t>Further Information/Queries and Clarifications</w:t>
      </w:r>
      <w:bookmarkEnd w:id="53"/>
    </w:p>
    <w:p w14:paraId="0BFFB194" w14:textId="680912A0" w:rsidR="00993DE3" w:rsidRPr="00DA76A3" w:rsidRDefault="00993DE3" w:rsidP="00E93863">
      <w:r w:rsidRPr="00DA76A3">
        <w:t xml:space="preserve">Applicants may not address queries to, or communicate with, </w:t>
      </w:r>
      <w:r w:rsidR="00AE22C8" w:rsidRPr="00DA76A3">
        <w:t>AN POST</w:t>
      </w:r>
      <w:r w:rsidRPr="00DA76A3">
        <w:t xml:space="preserve"> in relation to this competition, other than in the manner provided for in this sectio</w:t>
      </w:r>
      <w:r w:rsidRPr="00336ABA">
        <w:t xml:space="preserve">n </w:t>
      </w:r>
      <w:r w:rsidR="00336ABA" w:rsidRPr="00336ABA">
        <w:t>8</w:t>
      </w:r>
      <w:r w:rsidRPr="00336ABA">
        <w:t>.2.</w:t>
      </w:r>
    </w:p>
    <w:p w14:paraId="5C71F136" w14:textId="77777777" w:rsidR="00E93863" w:rsidRPr="00DA76A3" w:rsidRDefault="00E93863" w:rsidP="00E93863"/>
    <w:p w14:paraId="621B542E" w14:textId="77777777" w:rsidR="00BC35EF" w:rsidRPr="00DA76A3" w:rsidRDefault="212E9075" w:rsidP="00E93863">
      <w:r w:rsidRPr="56E416A5">
        <w:t xml:space="preserve">Where the Applicant has any queries or observations regarding the meaning of any requirement or any other aspect of this qualification process, the Applicant </w:t>
      </w:r>
      <w:r w:rsidR="4A91FDC8" w:rsidRPr="56E416A5">
        <w:t>must</w:t>
      </w:r>
      <w:r w:rsidR="56805D31" w:rsidRPr="56E416A5">
        <w:t xml:space="preserve"> submit such queries via the eT</w:t>
      </w:r>
      <w:r w:rsidRPr="56E416A5">
        <w:t xml:space="preserve">enders </w:t>
      </w:r>
      <w:r w:rsidR="602324D1" w:rsidRPr="56E416A5">
        <w:t>Portal.</w:t>
      </w:r>
    </w:p>
    <w:p w14:paraId="62199465" w14:textId="77777777" w:rsidR="00BC35EF" w:rsidRPr="00DA76A3" w:rsidRDefault="00BC35EF" w:rsidP="00E93863"/>
    <w:p w14:paraId="14AEA24D" w14:textId="63C3C4F2" w:rsidR="00071F77" w:rsidRPr="00071F77" w:rsidRDefault="00071F77" w:rsidP="00071F77">
      <w:pPr>
        <w:rPr>
          <w:rFonts w:ascii="An Post Sans Bold" w:eastAsiaTheme="minorEastAsia" w:hAnsi="An Post Sans Bold"/>
        </w:rPr>
      </w:pPr>
      <w:r w:rsidRPr="00071F77">
        <w:rPr>
          <w:rFonts w:ascii="An Post Sans Bold" w:eastAsiaTheme="minorEastAsia" w:hAnsi="An Post Sans Bold"/>
        </w:rPr>
        <w:t>The deadline for submitting initial clarification queries for the qualification panel set</w:t>
      </w:r>
      <w:r w:rsidRPr="00071F77">
        <w:rPr>
          <w:rFonts w:ascii="An Post Sans Bold" w:eastAsiaTheme="minorEastAsia" w:hAnsi="An Post Sans Bold"/>
        </w:rPr>
        <w:noBreakHyphen/>
        <w:t xml:space="preserve">up is 12:00 PM (Irish time) on </w:t>
      </w:r>
      <w:r w:rsidR="00855BF7">
        <w:rPr>
          <w:rFonts w:ascii="An Post Sans Bold" w:eastAsiaTheme="minorEastAsia" w:hAnsi="An Post Sans Bold"/>
        </w:rPr>
        <w:t xml:space="preserve">2nd June </w:t>
      </w:r>
      <w:r w:rsidR="00855BF7" w:rsidRPr="00071F77">
        <w:rPr>
          <w:rFonts w:ascii="An Post Sans Bold" w:eastAsiaTheme="minorEastAsia" w:hAnsi="An Post Sans Bold"/>
        </w:rPr>
        <w:t>2026</w:t>
      </w:r>
      <w:r w:rsidRPr="00071F77">
        <w:rPr>
          <w:rFonts w:ascii="An Post Sans Bold" w:eastAsiaTheme="minorEastAsia" w:hAnsi="An Post Sans Bold"/>
        </w:rPr>
        <w:t>. AN POST may, at its sole discretion, respond to queries received after this deadline.</w:t>
      </w:r>
    </w:p>
    <w:p w14:paraId="0DA123B1" w14:textId="77777777" w:rsidR="00DB3065" w:rsidRPr="00DA76A3" w:rsidRDefault="00DB3065" w:rsidP="00E93863"/>
    <w:p w14:paraId="2AA538BC" w14:textId="77777777" w:rsidR="004E72D7" w:rsidRPr="00DA76A3" w:rsidRDefault="00904206" w:rsidP="00E93863">
      <w:r w:rsidRPr="56E416A5">
        <w:t xml:space="preserve">Queries </w:t>
      </w:r>
      <w:r w:rsidR="00535D50" w:rsidRPr="56E416A5">
        <w:t>can only be submitted via the messaging functionality in e</w:t>
      </w:r>
      <w:r w:rsidR="0008115C" w:rsidRPr="56E416A5">
        <w:t>T</w:t>
      </w:r>
      <w:r w:rsidR="00535D50" w:rsidRPr="56E416A5">
        <w:t>enders.</w:t>
      </w:r>
      <w:r w:rsidRPr="56E416A5">
        <w:t xml:space="preserve"> </w:t>
      </w:r>
      <w:r w:rsidR="00FA1CA2" w:rsidRPr="56E416A5">
        <w:t>R</w:t>
      </w:r>
      <w:r w:rsidR="00920B80" w:rsidRPr="56E416A5">
        <w:t xml:space="preserve">esponses to queries will be issued by </w:t>
      </w:r>
      <w:r w:rsidR="00AE22C8" w:rsidRPr="56E416A5">
        <w:t>AN POST</w:t>
      </w:r>
      <w:r w:rsidR="00920B80" w:rsidRPr="56E416A5">
        <w:t xml:space="preserve"> via the messaging facility on eTenders. Where appropriate, queries may be amalgamated. </w:t>
      </w:r>
    </w:p>
    <w:p w14:paraId="4C4CEA3D" w14:textId="77777777" w:rsidR="00E93863" w:rsidRPr="00DA76A3" w:rsidRDefault="00E93863" w:rsidP="00E93863"/>
    <w:p w14:paraId="6D22170B" w14:textId="77777777" w:rsidR="00904206" w:rsidRPr="00DA76A3" w:rsidRDefault="00920B80" w:rsidP="00E93863">
      <w:r w:rsidRPr="56E416A5">
        <w:t xml:space="preserve">For the avoidance of doubt, Applicants may not contact </w:t>
      </w:r>
      <w:r w:rsidR="00AE22C8" w:rsidRPr="56E416A5">
        <w:t>AN POST</w:t>
      </w:r>
      <w:r w:rsidRPr="56E416A5">
        <w:t xml:space="preserve"> regarding any aspect of this Competition by any other means. </w:t>
      </w:r>
    </w:p>
    <w:p w14:paraId="50895670" w14:textId="77777777" w:rsidR="00E93863" w:rsidRPr="00DA76A3" w:rsidRDefault="00E93863" w:rsidP="00E93863"/>
    <w:p w14:paraId="2BC15D16" w14:textId="77777777" w:rsidR="00FA1CA2" w:rsidRPr="00DA76A3" w:rsidRDefault="00AE22C8" w:rsidP="00E93863">
      <w:r w:rsidRPr="56E416A5">
        <w:t>AN POST</w:t>
      </w:r>
      <w:r w:rsidR="00FA1CA2" w:rsidRPr="56E416A5">
        <w:t xml:space="preserve"> may seek clarification, confirmation or validation from any applicant on any aspect of a response to a pre-qualification questionnaire.</w:t>
      </w:r>
    </w:p>
    <w:p w14:paraId="38C1F859" w14:textId="77777777" w:rsidR="00873C60" w:rsidRPr="00DA76A3" w:rsidRDefault="00873C60" w:rsidP="0008115C">
      <w:pPr>
        <w:spacing w:after="120" w:line="240" w:lineRule="auto"/>
        <w:ind w:left="567"/>
        <w:rPr>
          <w:szCs w:val="20"/>
        </w:rPr>
      </w:pPr>
    </w:p>
    <w:p w14:paraId="00921306" w14:textId="77777777" w:rsidR="00873C60" w:rsidRPr="00DA76A3" w:rsidRDefault="00873C60" w:rsidP="003E408C">
      <w:pPr>
        <w:pStyle w:val="Heading2"/>
        <w:rPr>
          <w:lang w:val="en-IE"/>
        </w:rPr>
      </w:pPr>
      <w:bookmarkStart w:id="54" w:name="_Toc230253400"/>
      <w:r w:rsidRPr="00DA76A3">
        <w:rPr>
          <w:lang w:val="en-IE"/>
        </w:rPr>
        <w:t>Confidentiality and Confidential or Potentially Confidential Queries/Announcements</w:t>
      </w:r>
      <w:bookmarkEnd w:id="54"/>
    </w:p>
    <w:p w14:paraId="00B54AB9" w14:textId="77777777" w:rsidR="00D57832" w:rsidRPr="00DA76A3" w:rsidRDefault="005D0671" w:rsidP="00E93863">
      <w:r w:rsidRPr="56E416A5">
        <w:t xml:space="preserve">If an Applicant believes a query relates to a confidential or commercially sensitive matter it must clearly </w:t>
      </w:r>
      <w:r w:rsidR="00171C09" w:rsidRPr="56E416A5">
        <w:t>state,</w:t>
      </w:r>
      <w:r w:rsidRPr="56E416A5">
        <w:t xml:space="preserve"> the reason why the Applicant considers its query “confidential” or “commercially sensitive”</w:t>
      </w:r>
      <w:r w:rsidR="0070198C" w:rsidRPr="56E416A5">
        <w:t xml:space="preserve"> </w:t>
      </w:r>
      <w:r w:rsidR="00CC4713" w:rsidRPr="56E416A5">
        <w:t>and must mark its query as “Confidential” and/or “Commercially Sensitive”</w:t>
      </w:r>
      <w:r w:rsidR="00A6735C" w:rsidRPr="56E416A5">
        <w:t>.</w:t>
      </w:r>
    </w:p>
    <w:p w14:paraId="76CAA8D5" w14:textId="77777777" w:rsidR="005D0671" w:rsidRPr="00DA76A3" w:rsidRDefault="005D0671" w:rsidP="00E93863">
      <w:r w:rsidRPr="00DA76A3">
        <w:t>Where</w:t>
      </w:r>
      <w:r w:rsidR="00B07624" w:rsidRPr="00DA76A3">
        <w:t xml:space="preserve"> </w:t>
      </w:r>
      <w:r w:rsidR="00AE22C8" w:rsidRPr="00DA76A3">
        <w:t>AN POST</w:t>
      </w:r>
      <w:r w:rsidRPr="00DA76A3">
        <w:t xml:space="preserve"> is satisfied, in its </w:t>
      </w:r>
      <w:r w:rsidR="0025473F" w:rsidRPr="00DA76A3">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0C8FE7CE" w14:textId="77777777" w:rsidR="00E93863" w:rsidRPr="00DA76A3" w:rsidRDefault="00E93863" w:rsidP="00E93863"/>
    <w:p w14:paraId="312AC12E" w14:textId="33CCC215" w:rsidR="00E93863" w:rsidRPr="00DA76A3" w:rsidRDefault="0025473F" w:rsidP="00E93863">
      <w:r w:rsidRPr="56E416A5">
        <w:t>Where</w:t>
      </w:r>
      <w:r w:rsidR="00B07624" w:rsidRPr="56E416A5">
        <w:t xml:space="preserve"> </w:t>
      </w:r>
      <w:r w:rsidR="00AE22C8" w:rsidRPr="56E416A5">
        <w:t>AN POST</w:t>
      </w:r>
      <w:r w:rsidRPr="56E416A5">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r w:rsidR="00633BF9" w:rsidRPr="56E416A5">
        <w:t>its</w:t>
      </w:r>
      <w:r w:rsidRPr="56E416A5">
        <w:t xml:space="preserve"> objection. </w:t>
      </w:r>
    </w:p>
    <w:p w14:paraId="29D6B04F" w14:textId="77777777" w:rsidR="0025473F" w:rsidRPr="00DA76A3" w:rsidRDefault="0025473F" w:rsidP="00E93863">
      <w:r w:rsidRPr="00DA76A3">
        <w:t xml:space="preserve"> </w:t>
      </w:r>
    </w:p>
    <w:p w14:paraId="7A515570" w14:textId="40B1E2DB" w:rsidR="0025473F" w:rsidRPr="00DA76A3" w:rsidRDefault="0025473F" w:rsidP="00E93863">
      <w:r w:rsidRPr="56E416A5">
        <w:t>Where the Ap</w:t>
      </w:r>
      <w:r w:rsidR="00260585" w:rsidRPr="56E416A5">
        <w:t>p</w:t>
      </w:r>
      <w:r w:rsidRPr="56E416A5">
        <w:t xml:space="preserve">licant </w:t>
      </w:r>
      <w:r w:rsidR="00260585" w:rsidRPr="56E416A5">
        <w:t>does not withdraw the query/request or raise any objection within the specified period, or</w:t>
      </w:r>
      <w:r w:rsidR="00B07624" w:rsidRPr="56E416A5">
        <w:t xml:space="preserve"> </w:t>
      </w:r>
      <w:r w:rsidR="00AE22C8" w:rsidRPr="56E416A5">
        <w:t>AN POST</w:t>
      </w:r>
      <w:r w:rsidR="00260585" w:rsidRPr="56E416A5">
        <w:t xml:space="preserve"> is of the opinion that, notwithstanding the objection of the Applicant the query/request is not confidential or commercially sensitive,</w:t>
      </w:r>
      <w:r w:rsidR="00B07624" w:rsidRPr="56E416A5">
        <w:t xml:space="preserve"> </w:t>
      </w:r>
      <w:r w:rsidR="00AE22C8" w:rsidRPr="56E416A5">
        <w:t>AN POST</w:t>
      </w:r>
      <w:r w:rsidR="00260585" w:rsidRPr="56E416A5">
        <w:t xml:space="preserve"> may include the query/request and its response to all Applicants in the relevant circula</w:t>
      </w:r>
      <w:r w:rsidR="00677140" w:rsidRPr="56E416A5">
        <w:t xml:space="preserve">r/notice. As noted in </w:t>
      </w:r>
      <w:r w:rsidR="00677140" w:rsidRPr="56E416A5">
        <w:lastRenderedPageBreak/>
        <w:t xml:space="preserve">Section </w:t>
      </w:r>
      <w:r w:rsidR="00336ABA" w:rsidRPr="00336ABA">
        <w:t>8</w:t>
      </w:r>
      <w:r w:rsidR="008A2278" w:rsidRPr="00336ABA">
        <w:t>.2</w:t>
      </w:r>
      <w:r w:rsidR="00260585" w:rsidRPr="00336ABA">
        <w:t>,</w:t>
      </w:r>
      <w:r w:rsidR="00260585" w:rsidRPr="56E416A5">
        <w:t xml:space="preserve"> </w:t>
      </w:r>
      <w:r w:rsidR="005F2ECE" w:rsidRPr="56E416A5">
        <w:t xml:space="preserve">the identity of Applicants raising individual queries will not be disclosed in such circular/notices. </w:t>
      </w:r>
    </w:p>
    <w:p w14:paraId="702ABAB6" w14:textId="77777777" w:rsidR="005F2ECE" w:rsidRPr="00DA76A3" w:rsidRDefault="005F2ECE" w:rsidP="00E93863">
      <w:r w:rsidRPr="56E416A5">
        <w:t>Subject to the above, it is a requirement of</w:t>
      </w:r>
      <w:r w:rsidR="00B07624" w:rsidRPr="56E416A5">
        <w:t xml:space="preserve"> </w:t>
      </w:r>
      <w:r w:rsidR="00AE22C8" w:rsidRPr="56E416A5">
        <w:t>AN POST</w:t>
      </w:r>
      <w:r w:rsidRPr="56E416A5">
        <w:t xml:space="preserve"> that all exchanges shall be kept confidential by the Applicants and not disclosed to any person, save as may be required by law. Applicants will also be asked to enter into Confidentiality Undertakings/Agreements</w:t>
      </w:r>
      <w:r w:rsidR="00311FE5" w:rsidRPr="56E416A5">
        <w:t xml:space="preserve"> should it become appropriate to release confidential information to them.</w:t>
      </w:r>
      <w:r w:rsidR="00B07624" w:rsidRPr="56E416A5">
        <w:t xml:space="preserve"> </w:t>
      </w:r>
      <w:r w:rsidR="00AE22C8" w:rsidRPr="56E416A5">
        <w:t>AN POST</w:t>
      </w:r>
      <w:r w:rsidR="0070198C" w:rsidRPr="56E416A5">
        <w:t xml:space="preserve"> requires that </w:t>
      </w:r>
      <w:r w:rsidR="00762218" w:rsidRPr="56E416A5">
        <w:t>all information provided by Applicants or by</w:t>
      </w:r>
      <w:r w:rsidR="00B07624" w:rsidRPr="56E416A5">
        <w:t xml:space="preserve"> </w:t>
      </w:r>
      <w:r w:rsidR="00AE22C8" w:rsidRPr="56E416A5">
        <w:t>AN POST</w:t>
      </w:r>
      <w:r w:rsidR="00762218" w:rsidRPr="56E416A5">
        <w:t xml:space="preserve"> pursuant to this PQQ be treated in strictest confidence by Applicants, and by submitting an application, Applicants shall be deemed to so acknowledge and agree.</w:t>
      </w:r>
    </w:p>
    <w:p w14:paraId="41004F19" w14:textId="77777777" w:rsidR="00E93863" w:rsidRPr="00DA76A3" w:rsidRDefault="00E93863" w:rsidP="00DA76A3"/>
    <w:p w14:paraId="1D295FD1" w14:textId="77777777" w:rsidR="000E7100" w:rsidRPr="00DA76A3" w:rsidRDefault="00AE22C8" w:rsidP="00DA76A3">
      <w:r w:rsidRPr="56E416A5">
        <w:t>AN POST</w:t>
      </w:r>
      <w:r w:rsidR="00DF3688" w:rsidRPr="56E416A5">
        <w:t xml:space="preserve"> </w:t>
      </w:r>
      <w:r w:rsidR="000E7100" w:rsidRPr="56E416A5">
        <w:t>has the right to disclose to any party information concerning the Contract, the identity of the Applicants</w:t>
      </w:r>
      <w:r w:rsidR="00DF3688" w:rsidRPr="56E416A5">
        <w:t>,</w:t>
      </w:r>
      <w:r w:rsidR="000E7100" w:rsidRPr="56E416A5">
        <w:t xml:space="preserve"> this </w:t>
      </w:r>
      <w:r w:rsidR="00A77F0E" w:rsidRPr="56E416A5">
        <w:t>P</w:t>
      </w:r>
      <w:r w:rsidR="000E7100" w:rsidRPr="56E416A5">
        <w:t xml:space="preserve">rocurement </w:t>
      </w:r>
      <w:r w:rsidR="00A77F0E" w:rsidRPr="56E416A5">
        <w:t>P</w:t>
      </w:r>
      <w:r w:rsidR="000E7100" w:rsidRPr="56E416A5">
        <w:t>rocess and the qualification and tender documentation at any time</w:t>
      </w:r>
      <w:r w:rsidR="00677140" w:rsidRPr="56E416A5">
        <w:t xml:space="preserve"> that is allowed under applicable law.</w:t>
      </w:r>
    </w:p>
    <w:p w14:paraId="67C0C651" w14:textId="77777777" w:rsidR="00873C60" w:rsidRPr="00DA76A3" w:rsidRDefault="00873C60" w:rsidP="0008115C">
      <w:pPr>
        <w:spacing w:line="240" w:lineRule="auto"/>
        <w:ind w:left="567"/>
        <w:rPr>
          <w:szCs w:val="20"/>
        </w:rPr>
      </w:pPr>
    </w:p>
    <w:p w14:paraId="79E9CF9D" w14:textId="77777777" w:rsidR="00873C60" w:rsidRPr="00DA76A3" w:rsidRDefault="00873C60" w:rsidP="003E408C">
      <w:pPr>
        <w:pStyle w:val="Heading2"/>
        <w:rPr>
          <w:lang w:val="en-IE"/>
        </w:rPr>
      </w:pPr>
      <w:bookmarkStart w:id="55" w:name="_Toc230253401"/>
      <w:r w:rsidRPr="00DA76A3">
        <w:rPr>
          <w:lang w:val="en-IE"/>
        </w:rPr>
        <w:t>Conflicts of Interest</w:t>
      </w:r>
      <w:bookmarkEnd w:id="55"/>
    </w:p>
    <w:p w14:paraId="19698E1F" w14:textId="77777777" w:rsidR="00162A84" w:rsidRDefault="00162A84" w:rsidP="00162A84">
      <w:r w:rsidRPr="00A73007">
        <w:rPr>
          <w:szCs w:val="20"/>
        </w:rPr>
        <w:t>For the purpose of this Tender</w:t>
      </w:r>
      <w:r w:rsidRPr="00A73007">
        <w:rPr>
          <w:b/>
          <w:szCs w:val="20"/>
        </w:rPr>
        <w:t xml:space="preserve"> </w:t>
      </w:r>
      <w:r w:rsidRPr="00A73007">
        <w:rPr>
          <w:rFonts w:ascii="Calibri" w:hAnsi="Calibri" w:cs="Calibri"/>
          <w:b/>
          <w:szCs w:val="20"/>
        </w:rPr>
        <w:t>“</w:t>
      </w:r>
      <w:r w:rsidRPr="00A73007">
        <w:rPr>
          <w:b/>
          <w:szCs w:val="20"/>
        </w:rPr>
        <w:t>Conflict of Interest</w:t>
      </w:r>
      <w:r w:rsidRPr="005F15E8">
        <w:rPr>
          <w:rFonts w:ascii="Calibri" w:hAnsi="Calibri" w:cs="Calibri"/>
          <w:b/>
          <w:szCs w:val="20"/>
        </w:rPr>
        <w:t>”</w:t>
      </w:r>
      <w:r w:rsidRPr="005F15E8">
        <w:rPr>
          <w:b/>
          <w:szCs w:val="20"/>
        </w:rPr>
        <w:t xml:space="preserve"> </w:t>
      </w:r>
      <w:r w:rsidRPr="005F15E8">
        <w:rPr>
          <w:szCs w:val="20"/>
        </w:rPr>
        <w:t>means any actual, potential or perceived situation where an Applicant or its Affiliates,</w:t>
      </w:r>
      <w:r w:rsidRPr="00A85894">
        <w:t xml:space="preserve"> including their directors, employees, officers and agents from time to time</w:t>
      </w:r>
      <w:r w:rsidRPr="00A85894">
        <w:rPr>
          <w:szCs w:val="20"/>
        </w:rPr>
        <w:t xml:space="preserve"> , or any sub-contractors of the Applicant has, directly or indirectly, a financial, economic or other interest which actually, potentially or might be perceived to compromise the Applicants bid in the context of the Tender.</w:t>
      </w:r>
      <w:r w:rsidRPr="00A85894">
        <w:t xml:space="preserve">  And “</w:t>
      </w:r>
      <w:r w:rsidRPr="00A85894">
        <w:rPr>
          <w:b/>
        </w:rPr>
        <w:t>Affiliate</w:t>
      </w:r>
      <w:r w:rsidRPr="00A85894">
        <w:t>” means any subsidiary or holding company (as defined in section 7 and section 8 respectively of the Companies Act 2014) of the Applicant and any subsidiary of any such holding company from time to time.</w:t>
      </w:r>
    </w:p>
    <w:p w14:paraId="308D56CC" w14:textId="77777777" w:rsidR="00162A84" w:rsidRDefault="00162A84" w:rsidP="00E93863"/>
    <w:p w14:paraId="3EABF378" w14:textId="77777777" w:rsidR="00162A84" w:rsidRDefault="00162A84" w:rsidP="00162A84">
      <w:r w:rsidRPr="56E416A5">
        <w:t xml:space="preserve">It is a pre-condition for each Applicant to pre-qualify that it complies with AN POST’s position on Conflict of Interest set out in this PQQ. No person may be a member of more than one Applicant other than as a sub-contractor or where the entity is the supplier of proprietary goods/services. 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797E50C6" w14:textId="77777777" w:rsidR="00162A84" w:rsidRPr="008200C7" w:rsidRDefault="00162A84" w:rsidP="00162A84"/>
    <w:p w14:paraId="4C12E629" w14:textId="77777777" w:rsidR="00162A84" w:rsidRDefault="00162A84" w:rsidP="00162A84">
      <w:r w:rsidRPr="56E416A5">
        <w:t>Any Conflicts of Interest that an Applicant (or any member of an Applicant) has with AN POST or any member of the AN POST Group of companies, or with any other Applicant must be fully disclosed to AN POST, as soon as they become apparent. No Applicant, nor any member of an Applicant, nor any of an Applicant’s advisers, consultants, servants or agents may currently be or have been in the past, an adviser, contractor, consultant, servant or agent to AN POST in relation to the subject of this Procurement Process where such involvement could or would lead to a Conflict of Interest. In such circumstances all relevant information must be disclosed to AN POST in advance (on or prior to the deadline for PQQ submissions) and AN POST will advise, in its absolute discretion, on the appropriate course of action.</w:t>
      </w:r>
    </w:p>
    <w:p w14:paraId="7B04FA47" w14:textId="77777777" w:rsidR="00162A84" w:rsidRDefault="00162A84" w:rsidP="00162A84"/>
    <w:p w14:paraId="14EA02EA" w14:textId="77777777" w:rsidR="00162A84" w:rsidRPr="008200C7" w:rsidRDefault="00162A84" w:rsidP="00162A84">
      <w:r w:rsidRPr="008200C7">
        <w:t>In the event of any Conflict of Interest, AN POST may invite Applicant(s) to propose the means or mechanisms by which the Conflict of Interest may be resolved or dealt with and clarify any mitigation systems in place to deal with any Conflict of Interest and to provide supporting documentation in relation to such mechanisms or mitigation systems. AN POST will, in its absolute discretion, decide on the appropriate course of action which may, in appropriate circumstances, include elimination of an Applicant(s) from this competition and/or terminating any contract entered into with an Applicant or AN POST may permit the situation to continue provided and conditional upon certain safeguards being put in place and being observed.</w:t>
      </w:r>
    </w:p>
    <w:p w14:paraId="43F742AE" w14:textId="77777777" w:rsidR="009C36C9" w:rsidRPr="00DA76A3" w:rsidRDefault="009C36C9" w:rsidP="00E93863">
      <w:r w:rsidRPr="56E416A5">
        <w:lastRenderedPageBreak/>
        <w:t>Applicant</w:t>
      </w:r>
      <w:r w:rsidR="001109E6" w:rsidRPr="56E416A5">
        <w:t xml:space="preserve"> or </w:t>
      </w:r>
      <w:r w:rsidR="00AE22C8" w:rsidRPr="56E416A5">
        <w:t>AN POST</w:t>
      </w:r>
      <w:r w:rsidR="001109E6" w:rsidRPr="56E416A5">
        <w:t xml:space="preserve"> may permit the situation to continue provided and conditional upon certain safeguards being put in place and being observed</w:t>
      </w:r>
      <w:r w:rsidRPr="56E416A5">
        <w:t>.</w:t>
      </w:r>
    </w:p>
    <w:p w14:paraId="568C698B" w14:textId="77777777" w:rsidR="00E93863" w:rsidRPr="00DA76A3" w:rsidRDefault="00E93863" w:rsidP="00E93863"/>
    <w:p w14:paraId="71DCDA32" w14:textId="77777777" w:rsidR="00162A84" w:rsidRDefault="00162A84" w:rsidP="00162A84">
      <w:r w:rsidRPr="002012E2">
        <w:t xml:space="preserve">Any “registrable interest” as defined in the Ethics in Public Office Acts, involving the Applicant and/or </w:t>
      </w:r>
      <w:r>
        <w:t>AN POST</w:t>
      </w:r>
      <w:r w:rsidRPr="002012E2">
        <w:t xml:space="preserve">, </w:t>
      </w:r>
      <w:r>
        <w:t>AN POST</w:t>
      </w:r>
      <w:r w:rsidRPr="002012E2">
        <w:t xml:space="preserve"> or any member of the </w:t>
      </w:r>
      <w:r>
        <w:t>AN POST</w:t>
      </w:r>
      <w:r w:rsidRPr="002012E2">
        <w:t xml:space="preserve"> Group, or any member of the Government or Oireachtas or their relatives, must be fully disclosed when responding to this PQQ, or should be communicated to </w:t>
      </w:r>
      <w:r>
        <w:t>AN POST</w:t>
      </w:r>
      <w:r w:rsidRPr="002012E2">
        <w:t xml:space="preserve"> immediately where such information becomes known to the Applicant only after submission of a response and duly completed PQQ, and prior to the award of any contract, and </w:t>
      </w:r>
      <w:r>
        <w:t>AN POST</w:t>
      </w:r>
      <w:r w:rsidRPr="002012E2">
        <w:t xml:space="preserve"> will, in its sole discretion, decide on the appropriate course of action, which may in appropriate circumstances, result in the Applicant being eliminated from this competition or in any contract with the Applicant being terminated. “Registrable interest” and “relative” are as defined in the Ethics in Public Office Acts.</w:t>
      </w:r>
    </w:p>
    <w:p w14:paraId="1A939487" w14:textId="77777777" w:rsidR="00846B2C" w:rsidRPr="00DA76A3" w:rsidRDefault="00846B2C" w:rsidP="0008115C">
      <w:pPr>
        <w:spacing w:line="240" w:lineRule="auto"/>
        <w:ind w:left="567"/>
        <w:rPr>
          <w:szCs w:val="20"/>
        </w:rPr>
      </w:pPr>
    </w:p>
    <w:p w14:paraId="42D6EC4B" w14:textId="77777777" w:rsidR="00873C60" w:rsidRPr="00DA76A3" w:rsidRDefault="00873C60" w:rsidP="003E408C">
      <w:pPr>
        <w:pStyle w:val="Heading2"/>
        <w:rPr>
          <w:lang w:val="en-IE"/>
        </w:rPr>
      </w:pPr>
      <w:bookmarkStart w:id="56" w:name="_Toc230253402"/>
      <w:r w:rsidRPr="00DA76A3">
        <w:rPr>
          <w:lang w:val="en-IE"/>
        </w:rPr>
        <w:t>Anti-Collusion/Inducements/Interference</w:t>
      </w:r>
      <w:bookmarkEnd w:id="56"/>
    </w:p>
    <w:p w14:paraId="22E72F5A" w14:textId="77777777" w:rsidR="00004363" w:rsidRPr="00DA76A3" w:rsidRDefault="00941906" w:rsidP="00E93863">
      <w:r w:rsidRPr="56E416A5">
        <w:t xml:space="preserve">Applicants are strictly prohibited from discussing any aspect of their application with any other Applicants or otherwise exchanging information or colluding in respect of any matter relating to this </w:t>
      </w:r>
      <w:r w:rsidR="00A77F0E" w:rsidRPr="56E416A5">
        <w:t>P</w:t>
      </w:r>
      <w:r w:rsidRPr="56E416A5">
        <w:t xml:space="preserve">rocurement </w:t>
      </w:r>
      <w:r w:rsidR="00A77F0E" w:rsidRPr="56E416A5">
        <w:t>P</w:t>
      </w:r>
      <w:r w:rsidRPr="56E416A5">
        <w:t>rocess and this competition. Any Applicant (or any member of any Applicant) who fails to comply with this requirement may be disqualified.</w:t>
      </w:r>
    </w:p>
    <w:p w14:paraId="6AA258D8" w14:textId="77777777" w:rsidR="002335C1" w:rsidRPr="00DA76A3" w:rsidRDefault="002335C1" w:rsidP="0008115C">
      <w:pPr>
        <w:spacing w:after="120" w:line="240" w:lineRule="auto"/>
        <w:ind w:left="567"/>
        <w:rPr>
          <w:szCs w:val="20"/>
        </w:rPr>
      </w:pPr>
    </w:p>
    <w:p w14:paraId="460A8624" w14:textId="77777777" w:rsidR="002335C1" w:rsidRPr="00DA76A3" w:rsidRDefault="002335C1" w:rsidP="003E408C">
      <w:pPr>
        <w:pStyle w:val="Heading2"/>
        <w:rPr>
          <w:lang w:val="en-IE"/>
        </w:rPr>
      </w:pPr>
      <w:bookmarkStart w:id="57" w:name="_Toc230253403"/>
      <w:r w:rsidRPr="00DA76A3">
        <w:rPr>
          <w:lang w:val="en-IE"/>
        </w:rPr>
        <w:t>GDPR</w:t>
      </w:r>
      <w:bookmarkEnd w:id="57"/>
      <w:r w:rsidRPr="00DA76A3">
        <w:rPr>
          <w:lang w:val="en-IE"/>
        </w:rPr>
        <w:t xml:space="preserve"> </w:t>
      </w:r>
    </w:p>
    <w:p w14:paraId="3B2BD84A" w14:textId="77777777" w:rsidR="00214A52" w:rsidRPr="00DA76A3" w:rsidRDefault="00214A52" w:rsidP="00E93863">
      <w:r w:rsidRPr="56E416A5">
        <w:t xml:space="preserve">An Post has an obligation to ensure we only use suppliers that are fully GDPR compliant. It is a requirement of any contract awarded that all personal data associated with the provision of the services required under the Contract must be processed in the EU only unless the processing is deemed strictly necessary and importantly the supplier can guarantee that they will protect the data to a standard equivalent to that afforded to citizens under EU Law, namely by applying additional technical safeguards. </w:t>
      </w:r>
    </w:p>
    <w:p w14:paraId="6FFBD3EC" w14:textId="77777777" w:rsidR="00E93863" w:rsidRPr="00DA76A3" w:rsidRDefault="00E93863" w:rsidP="00E93863"/>
    <w:p w14:paraId="6E7F9817" w14:textId="77777777" w:rsidR="00794709" w:rsidRPr="00DA76A3" w:rsidRDefault="00794709" w:rsidP="00E93863">
      <w:pPr>
        <w:rPr>
          <w:rFonts w:cs="Calibri"/>
        </w:rPr>
      </w:pPr>
      <w:r w:rsidRPr="00DA76A3">
        <w:t>As per Article 4 of Regulation (EU) 2016/679 (the “</w:t>
      </w:r>
      <w:r w:rsidRPr="00DA76A3">
        <w:rPr>
          <w:b/>
        </w:rPr>
        <w:t>General Data Protection Regulation</w:t>
      </w:r>
      <w:r w:rsidRPr="00DA76A3">
        <w:t>” or the “</w:t>
      </w:r>
      <w:r w:rsidRPr="00DA76A3">
        <w:rPr>
          <w:b/>
        </w:rPr>
        <w:t>GDPR</w:t>
      </w:r>
      <w:r w:rsidRPr="00DA76A3">
        <w:t>”), ‘</w:t>
      </w:r>
      <w:r w:rsidRPr="00DA76A3">
        <w:rPr>
          <w:rFonts w:cs="Calibri"/>
        </w:rPr>
        <w:t>’</w:t>
      </w:r>
      <w:r w:rsidRPr="00DA76A3">
        <w:rPr>
          <w:rFonts w:cs="Calibri"/>
          <w:b/>
        </w:rPr>
        <w:t>Processing</w:t>
      </w:r>
      <w:r w:rsidRPr="00DA76A3">
        <w:rPr>
          <w:rFonts w:cs="Calibri"/>
        </w:rPr>
        <w:t xml:space="preserve">’’ is defined as: </w:t>
      </w:r>
    </w:p>
    <w:p w14:paraId="30DCCCAD" w14:textId="77777777" w:rsidR="00E93863" w:rsidRPr="00DA76A3" w:rsidRDefault="00E93863" w:rsidP="00E93863">
      <w:pPr>
        <w:rPr>
          <w:rFonts w:eastAsia="Times New Roman" w:cs="Calibri"/>
          <w:lang w:eastAsia="en-IE"/>
        </w:rPr>
      </w:pPr>
    </w:p>
    <w:p w14:paraId="276B9D62" w14:textId="77777777" w:rsidR="00794709" w:rsidRPr="00DA76A3" w:rsidRDefault="00794709" w:rsidP="00E93863">
      <w:pPr>
        <w:rPr>
          <w:rFonts w:eastAsia="Times New Roman" w:cs="Segoe UI"/>
          <w:lang w:eastAsia="en-IE"/>
        </w:rPr>
      </w:pPr>
      <w:r w:rsidRPr="00DA76A3">
        <w:rPr>
          <w:rFonts w:eastAsia="Times New Roman" w:cs="Segoe UI"/>
          <w:lang w:eastAsia="en-IE"/>
        </w:rPr>
        <w:t>‘</w:t>
      </w:r>
      <w:r w:rsidRPr="00DA76A3">
        <w:rPr>
          <w:rFonts w:eastAsia="Times New Roman" w:cs="Segoe UI"/>
          <w:b/>
          <w:lang w:eastAsia="en-IE"/>
        </w:rPr>
        <w:t>processing</w:t>
      </w:r>
      <w:r w:rsidRPr="00DA76A3">
        <w:rPr>
          <w:rFonts w:eastAsia="Times New Roman" w:cs="Segoe UI"/>
          <w:lang w:eastAsia="en-IE"/>
        </w:rP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36AF6883" w14:textId="77777777" w:rsidR="00794709" w:rsidRPr="00DA76A3" w:rsidRDefault="00794709" w:rsidP="00E93863"/>
    <w:p w14:paraId="08B383C3" w14:textId="77777777" w:rsidR="00214A52" w:rsidRPr="00DA76A3" w:rsidRDefault="00FA60BA" w:rsidP="00E93863">
      <w:r w:rsidRPr="00DA76A3">
        <w:t>Where applicable</w:t>
      </w:r>
      <w:r w:rsidR="00794709" w:rsidRPr="00DA76A3">
        <w:t>,</w:t>
      </w:r>
      <w:r w:rsidR="00214A52" w:rsidRPr="00DA76A3">
        <w:t xml:space="preserve"> Tenderers will be required as part of their tender submission to provide full details regarding the processing of any personal data associated with the provision of the services required by An Post including full details of where such data will be held and processed and provide assurances that should they be successful they will fully comply with An Post Standard Contractual Clauses in relation to GDPR where required and implement any additional measures to protect such data during the term of the Contract as requested by An Post.</w:t>
      </w:r>
    </w:p>
    <w:p w14:paraId="54C529ED" w14:textId="77777777" w:rsidR="00E93863" w:rsidRPr="00DA76A3" w:rsidRDefault="00E93863" w:rsidP="00E93863"/>
    <w:p w14:paraId="161951FB" w14:textId="77777777" w:rsidR="00214A52" w:rsidRPr="00DA76A3" w:rsidRDefault="00214A52" w:rsidP="00E93863">
      <w:r w:rsidRPr="00DA76A3">
        <w:t>Where applicable</w:t>
      </w:r>
      <w:r w:rsidR="00794709" w:rsidRPr="00DA76A3">
        <w:t>,</w:t>
      </w:r>
      <w:r w:rsidRPr="00DA76A3">
        <w:t xml:space="preserve"> if any tenderer intends to process any data associated with the services required under a Contract that is subject to </w:t>
      </w:r>
      <w:r w:rsidR="004D60D7" w:rsidRPr="00DA76A3">
        <w:t xml:space="preserve">an EU Commission </w:t>
      </w:r>
      <w:r w:rsidRPr="00DA76A3">
        <w:t xml:space="preserve">Adequacy </w:t>
      </w:r>
      <w:r w:rsidR="004D60D7" w:rsidRPr="00DA76A3">
        <w:t xml:space="preserve">Decision </w:t>
      </w:r>
      <w:r w:rsidRPr="00DA76A3">
        <w:t xml:space="preserve">they must provide full details in their tender submission of how they intend to meet An Post requirements and should they be successful, how they intend to continue with the service provision should the Adequacy decision be revoked or not renewed during the term of any Contract awarded by An Post. </w:t>
      </w:r>
    </w:p>
    <w:p w14:paraId="357FFE8C" w14:textId="77777777" w:rsidR="000976C7" w:rsidRPr="00DA76A3" w:rsidRDefault="000976C7" w:rsidP="003E408C">
      <w:pPr>
        <w:pStyle w:val="Heading2"/>
        <w:rPr>
          <w:lang w:val="en-IE"/>
        </w:rPr>
      </w:pPr>
      <w:bookmarkStart w:id="58" w:name="_Toc230253404"/>
      <w:r w:rsidRPr="00DA76A3">
        <w:rPr>
          <w:lang w:val="en-IE"/>
        </w:rPr>
        <w:lastRenderedPageBreak/>
        <w:t>No Prior Knowledge</w:t>
      </w:r>
      <w:bookmarkEnd w:id="58"/>
    </w:p>
    <w:p w14:paraId="3901E89A" w14:textId="77777777" w:rsidR="000976C7" w:rsidRPr="00DA76A3" w:rsidRDefault="000976C7" w:rsidP="00E93863">
      <w:r w:rsidRPr="56E416A5">
        <w:t>Applicants must not make assumptions that AN POST or any of its advisers has prior knowledge of their organisation or their service provision.  Applicants will only be evaluated on the information provided in their PQQ Response (as may be clarified in accordance with the provisions of this PQQ).</w:t>
      </w:r>
    </w:p>
    <w:p w14:paraId="3691E7B2" w14:textId="77777777" w:rsidR="000976C7" w:rsidRPr="00DA76A3" w:rsidRDefault="000976C7" w:rsidP="00871D23">
      <w:pPr>
        <w:spacing w:line="240" w:lineRule="auto"/>
        <w:ind w:left="567"/>
        <w:rPr>
          <w:szCs w:val="20"/>
        </w:rPr>
      </w:pPr>
    </w:p>
    <w:p w14:paraId="5E2FBC1C" w14:textId="77777777" w:rsidR="000976C7" w:rsidRPr="00DA76A3" w:rsidRDefault="000976C7" w:rsidP="003E408C">
      <w:pPr>
        <w:pStyle w:val="Heading2"/>
        <w:rPr>
          <w:lang w:val="en-IE"/>
        </w:rPr>
      </w:pPr>
      <w:bookmarkStart w:id="59" w:name="_Toc230253405"/>
      <w:r w:rsidRPr="00DA76A3">
        <w:rPr>
          <w:lang w:val="en-IE"/>
        </w:rPr>
        <w:t>Publicity</w:t>
      </w:r>
      <w:bookmarkEnd w:id="59"/>
    </w:p>
    <w:p w14:paraId="1723CBC4" w14:textId="77777777" w:rsidR="000976C7" w:rsidRPr="00DA76A3" w:rsidRDefault="000976C7" w:rsidP="00E93863">
      <w:r w:rsidRPr="56E416A5">
        <w:t>No publicity in relation to the proposed Contract or the Procurement in general is permitted unless and until AN POST has given express prior written consent to the relevant communication. In particular, no statement should be made to the press or other similar organisations regarding the nature of any Response without the express written consent of AN POST. AN POST retains the right to publicise or otherwise disclose to any third party information in relation to the proposed Contract, the identity of Applicants or Applicant Members or the Procurement</w:t>
      </w:r>
      <w:r w:rsidR="00C72E96" w:rsidRPr="56E416A5">
        <w:t xml:space="preserve"> Process</w:t>
      </w:r>
      <w:r w:rsidRPr="56E416A5">
        <w:t xml:space="preserve"> in general.</w:t>
      </w:r>
    </w:p>
    <w:p w14:paraId="526770CE" w14:textId="77777777" w:rsidR="00B55AFB" w:rsidRPr="00DA76A3" w:rsidRDefault="00B55AFB" w:rsidP="00B55AFB">
      <w:pPr>
        <w:spacing w:line="240" w:lineRule="auto"/>
        <w:ind w:left="567"/>
        <w:rPr>
          <w:szCs w:val="20"/>
        </w:rPr>
      </w:pPr>
    </w:p>
    <w:p w14:paraId="4066F14C" w14:textId="77777777" w:rsidR="00873C60" w:rsidRPr="00DA76A3" w:rsidRDefault="00873C60" w:rsidP="003E408C">
      <w:pPr>
        <w:pStyle w:val="Heading2"/>
        <w:rPr>
          <w:lang w:val="en-IE"/>
        </w:rPr>
      </w:pPr>
      <w:bookmarkStart w:id="60" w:name="_Toc230253406"/>
      <w:r w:rsidRPr="00DA76A3">
        <w:rPr>
          <w:lang w:val="en-IE"/>
        </w:rPr>
        <w:t>Environmental, Social and Labour Law</w:t>
      </w:r>
      <w:bookmarkEnd w:id="60"/>
    </w:p>
    <w:p w14:paraId="6909A9C9" w14:textId="77777777" w:rsidR="000976C7" w:rsidRPr="00DA76A3" w:rsidRDefault="000976C7" w:rsidP="00E93863">
      <w:pPr>
        <w:spacing w:after="120" w:line="240" w:lineRule="auto"/>
        <w:rPr>
          <w:szCs w:val="20"/>
        </w:rPr>
      </w:pPr>
      <w:r w:rsidRPr="00DA76A3">
        <w:rPr>
          <w:szCs w:val="20"/>
        </w:rPr>
        <w:t>In the p</w:t>
      </w:r>
      <w:r w:rsidR="00871D23" w:rsidRPr="00DA76A3">
        <w:rPr>
          <w:szCs w:val="20"/>
        </w:rPr>
        <w:t>erformance of the Services the S</w:t>
      </w:r>
      <w:r w:rsidRPr="00DA76A3">
        <w:rPr>
          <w:szCs w:val="20"/>
        </w:rPr>
        <w:t>uccessful Tenderer</w:t>
      </w:r>
      <w:r w:rsidR="00B11FC0" w:rsidRPr="00DA76A3">
        <w:rPr>
          <w:szCs w:val="20"/>
        </w:rPr>
        <w:t>(s)</w:t>
      </w:r>
      <w:r w:rsidRPr="00DA76A3">
        <w:rPr>
          <w:szCs w:val="20"/>
        </w:rPr>
        <w:t xml:space="preserve"> including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w:t>
      </w:r>
    </w:p>
    <w:p w14:paraId="4C60CEB8" w14:textId="77777777" w:rsidR="000976C7" w:rsidRPr="00DA76A3" w:rsidRDefault="000976C7" w:rsidP="0008115C">
      <w:pPr>
        <w:spacing w:after="120" w:line="240" w:lineRule="auto"/>
        <w:ind w:left="567"/>
      </w:pPr>
      <w:r w:rsidRPr="56E416A5">
        <w:t>Tenderers may obtain information regarding their obligations concerning:</w:t>
      </w:r>
    </w:p>
    <w:p w14:paraId="693DF433" w14:textId="77777777" w:rsidR="000976C7" w:rsidRPr="00DA76A3" w:rsidRDefault="000976C7" w:rsidP="00815421">
      <w:pPr>
        <w:numPr>
          <w:ilvl w:val="0"/>
          <w:numId w:val="14"/>
        </w:numPr>
        <w:spacing w:after="120"/>
        <w:ind w:left="1142"/>
        <w:rPr>
          <w:szCs w:val="20"/>
        </w:rPr>
      </w:pPr>
      <w:r w:rsidRPr="00DA76A3">
        <w:rPr>
          <w:szCs w:val="20"/>
        </w:rPr>
        <w:t xml:space="preserve">Taxation from the Irish Revenue Commissioners (www.revenue.ie). </w:t>
      </w:r>
    </w:p>
    <w:p w14:paraId="58461C9F" w14:textId="77777777" w:rsidR="000976C7" w:rsidRPr="00DA76A3" w:rsidRDefault="000976C7" w:rsidP="00815421">
      <w:pPr>
        <w:numPr>
          <w:ilvl w:val="0"/>
          <w:numId w:val="14"/>
        </w:numPr>
        <w:spacing w:after="120"/>
        <w:ind w:left="1142"/>
        <w:rPr>
          <w:szCs w:val="20"/>
        </w:rPr>
      </w:pPr>
      <w:r w:rsidRPr="00DA76A3">
        <w:rPr>
          <w:szCs w:val="20"/>
        </w:rPr>
        <w:t xml:space="preserve">Environmental protection from the Environmental Protection Agency (www.epa.ie). </w:t>
      </w:r>
    </w:p>
    <w:p w14:paraId="13E036DE" w14:textId="77777777" w:rsidR="000976C7" w:rsidRPr="00DA76A3" w:rsidRDefault="000976C7" w:rsidP="00815421">
      <w:pPr>
        <w:numPr>
          <w:ilvl w:val="0"/>
          <w:numId w:val="14"/>
        </w:numPr>
        <w:spacing w:after="120"/>
        <w:ind w:left="1142"/>
      </w:pPr>
      <w:r w:rsidRPr="56E416A5">
        <w:t xml:space="preserve">Employment protection and working conditions from the Department of Jobs, Enterprise and Innovation (www.djei.ie). </w:t>
      </w:r>
    </w:p>
    <w:p w14:paraId="0C1A145E" w14:textId="3B0C49FE" w:rsidR="000976C7" w:rsidRPr="00DA76A3" w:rsidRDefault="000976C7" w:rsidP="00E93863">
      <w:pPr>
        <w:widowControl w:val="0"/>
        <w:spacing w:after="120" w:line="240" w:lineRule="auto"/>
      </w:pPr>
      <w:r w:rsidRPr="56E416A5">
        <w:t xml:space="preserve">The </w:t>
      </w:r>
      <w:r w:rsidR="00D3641B">
        <w:t>S</w:t>
      </w:r>
      <w:r w:rsidRPr="56E416A5">
        <w:t>uccessful Tenderer</w:t>
      </w:r>
      <w:r w:rsidR="00B11FC0" w:rsidRPr="56E416A5">
        <w:t>(s)</w:t>
      </w:r>
      <w:r w:rsidRPr="56E416A5">
        <w:t xml:space="preserve"> shall be solely responsible in law for the employment, remuneration, taxes, immigration and work permits of all personnel retained for the purposes of providing the Services sought under this Competition. </w:t>
      </w:r>
    </w:p>
    <w:p w14:paraId="7A5C19F8" w14:textId="6FDF5F54" w:rsidR="000976C7" w:rsidRPr="00DA76A3" w:rsidRDefault="000976C7" w:rsidP="56E416A5">
      <w:pPr>
        <w:spacing w:after="120" w:line="240" w:lineRule="auto"/>
      </w:pPr>
      <w:r w:rsidRPr="56E416A5">
        <w:t xml:space="preserve">The </w:t>
      </w:r>
      <w:r w:rsidR="00D3641B">
        <w:t>S</w:t>
      </w:r>
      <w:r w:rsidRPr="56E416A5">
        <w:t xml:space="preserve">uccessful tenderer(s) shall comply with all relevant legislation relating to dignity at work. AN POST is committed to a policy of equality of opportunity for all personnel.   </w:t>
      </w:r>
    </w:p>
    <w:p w14:paraId="1B47CC97" w14:textId="77777777" w:rsidR="000976C7" w:rsidRPr="00DA76A3" w:rsidRDefault="000976C7" w:rsidP="56E416A5">
      <w:pPr>
        <w:spacing w:line="240" w:lineRule="auto"/>
      </w:pPr>
      <w:r w:rsidRPr="56E416A5">
        <w:t>In line with the Disability Act 2005, accessibility requirements will be clearly stated in request for tenders / quotations where applicable. Under Section 27 of the Act</w:t>
      </w:r>
      <w:r w:rsidR="007413A7" w:rsidRPr="56E416A5">
        <w:t>,</w:t>
      </w:r>
      <w:r w:rsidRPr="56E416A5">
        <w:t xml:space="preserve"> AN POST is required to ensure that both the goods supplied, and services provided to it are accessible to persons with disabilities.</w:t>
      </w:r>
    </w:p>
    <w:p w14:paraId="7CBEED82" w14:textId="77777777" w:rsidR="000976C7" w:rsidRPr="00DA76A3" w:rsidRDefault="000976C7" w:rsidP="00871D23">
      <w:pPr>
        <w:spacing w:line="240" w:lineRule="auto"/>
        <w:ind w:left="397"/>
        <w:rPr>
          <w:color w:val="538135" w:themeColor="accent6" w:themeShade="BF"/>
          <w:szCs w:val="20"/>
        </w:rPr>
      </w:pPr>
    </w:p>
    <w:p w14:paraId="15A7690C" w14:textId="77777777" w:rsidR="000976C7" w:rsidRPr="00DA76A3" w:rsidRDefault="000976C7" w:rsidP="003E408C">
      <w:pPr>
        <w:pStyle w:val="Heading2"/>
        <w:rPr>
          <w:lang w:val="en-IE"/>
        </w:rPr>
      </w:pPr>
      <w:bookmarkStart w:id="61" w:name="_Toc230253407"/>
      <w:r w:rsidRPr="00DA76A3">
        <w:rPr>
          <w:lang w:val="en-IE"/>
        </w:rPr>
        <w:t>Sustainability</w:t>
      </w:r>
      <w:bookmarkEnd w:id="61"/>
      <w:r w:rsidRPr="00DA76A3">
        <w:rPr>
          <w:lang w:val="en-IE"/>
        </w:rPr>
        <w:t xml:space="preserve"> </w:t>
      </w:r>
    </w:p>
    <w:p w14:paraId="0FD5FF46" w14:textId="77777777" w:rsidR="000976C7" w:rsidRPr="00DA76A3" w:rsidRDefault="000976C7" w:rsidP="00E93863">
      <w:r w:rsidRPr="00DA76A3">
        <w:t xml:space="preserve">AN POST is fully committed to respecting and protecting the environment and supporting sustainable development, while pursuing best value for money for its contracts. </w:t>
      </w:r>
    </w:p>
    <w:p w14:paraId="0AECB3F4" w14:textId="77777777" w:rsidR="000976C7" w:rsidRPr="00DA76A3" w:rsidRDefault="000976C7" w:rsidP="00E93863">
      <w:r w:rsidRPr="56E416A5">
        <w:t>To fulfil this commitment, AN POST will comply with, and require our suppliers to comply with, all relevant Social and Environmental legislation.</w:t>
      </w:r>
    </w:p>
    <w:p w14:paraId="6E36661F" w14:textId="77777777" w:rsidR="00E93863" w:rsidRPr="00DA76A3" w:rsidRDefault="00E93863" w:rsidP="00E93863"/>
    <w:p w14:paraId="3F00CCE2" w14:textId="77777777" w:rsidR="000976C7" w:rsidRPr="00DA76A3" w:rsidRDefault="000976C7" w:rsidP="00E93863">
      <w:r w:rsidRPr="56E416A5">
        <w:rPr>
          <w:rFonts w:cs="Poppins"/>
          <w:bdr w:val="none" w:sz="0" w:space="0" w:color="auto" w:frame="1"/>
        </w:rPr>
        <w:t>Having achieved ISO 14001 in 2020, An Post has begun to integrate sustainable procurement into the business and is committed to e</w:t>
      </w:r>
      <w:r w:rsidRPr="56E416A5">
        <w:rPr>
          <w:rFonts w:cs="Calibri"/>
        </w:rPr>
        <w:t xml:space="preserve">nsuring that we are making a significant contribution in reaching the UN Sustainable Development Goals of </w:t>
      </w:r>
      <w:r w:rsidRPr="56E416A5">
        <w:rPr>
          <w:rFonts w:cs="Calibri"/>
          <w:i/>
          <w:iCs/>
        </w:rPr>
        <w:t>Decent Work and Economic Growth</w:t>
      </w:r>
      <w:r w:rsidRPr="56E416A5">
        <w:rPr>
          <w:rFonts w:cs="Calibri"/>
        </w:rPr>
        <w:t xml:space="preserve">, </w:t>
      </w:r>
      <w:r w:rsidRPr="56E416A5">
        <w:rPr>
          <w:rFonts w:cs="Calibri"/>
          <w:i/>
          <w:iCs/>
        </w:rPr>
        <w:t xml:space="preserve">Responsible Consumption and Production </w:t>
      </w:r>
      <w:r w:rsidRPr="56E416A5">
        <w:rPr>
          <w:rFonts w:cs="Calibri"/>
        </w:rPr>
        <w:t xml:space="preserve">and </w:t>
      </w:r>
      <w:r w:rsidRPr="56E416A5">
        <w:rPr>
          <w:rFonts w:cs="Calibri"/>
          <w:i/>
          <w:iCs/>
        </w:rPr>
        <w:t>Climate Action</w:t>
      </w:r>
      <w:r w:rsidRPr="56E416A5">
        <w:rPr>
          <w:rFonts w:cs="Calibri"/>
        </w:rPr>
        <w:t>.</w:t>
      </w:r>
    </w:p>
    <w:p w14:paraId="38645DC7" w14:textId="77777777" w:rsidR="000976C7" w:rsidRPr="00DA76A3" w:rsidRDefault="000976C7" w:rsidP="00E93863"/>
    <w:p w14:paraId="3B9C51D8" w14:textId="77777777" w:rsidR="000976C7" w:rsidRPr="00DA76A3" w:rsidRDefault="000976C7" w:rsidP="00E93863">
      <w:r w:rsidRPr="56E416A5">
        <w:t>Where practical and economically feasible, AN POST will seek to increase its procurement of goods and services that are more sustainable and responsible to the environment through:</w:t>
      </w:r>
    </w:p>
    <w:p w14:paraId="23DD7E8D" w14:textId="77777777" w:rsidR="000976C7" w:rsidRPr="00DA76A3" w:rsidRDefault="000976C7" w:rsidP="00815421">
      <w:pPr>
        <w:widowControl w:val="0"/>
        <w:numPr>
          <w:ilvl w:val="0"/>
          <w:numId w:val="10"/>
        </w:numPr>
        <w:spacing w:after="120" w:line="240" w:lineRule="auto"/>
        <w:ind w:left="1142"/>
        <w:rPr>
          <w:szCs w:val="20"/>
        </w:rPr>
      </w:pPr>
      <w:r w:rsidRPr="00DA76A3">
        <w:rPr>
          <w:szCs w:val="20"/>
        </w:rPr>
        <w:lastRenderedPageBreak/>
        <w:t>Promoting inclusive and sustainable economic growth as well as employment and decent work for all;</w:t>
      </w:r>
    </w:p>
    <w:p w14:paraId="61F1575A" w14:textId="77777777" w:rsidR="000976C7" w:rsidRPr="00DA76A3" w:rsidRDefault="000976C7" w:rsidP="00815421">
      <w:pPr>
        <w:widowControl w:val="0"/>
        <w:numPr>
          <w:ilvl w:val="0"/>
          <w:numId w:val="10"/>
        </w:numPr>
        <w:spacing w:after="120" w:line="240" w:lineRule="auto"/>
        <w:ind w:left="1142"/>
        <w:rPr>
          <w:szCs w:val="20"/>
        </w:rPr>
      </w:pPr>
      <w:r w:rsidRPr="00DA76A3">
        <w:rPr>
          <w:szCs w:val="20"/>
        </w:rPr>
        <w:t>Encouraging all suppliers to introduce environmentally friendly products and processes;</w:t>
      </w:r>
    </w:p>
    <w:p w14:paraId="08426DDA" w14:textId="77777777" w:rsidR="000976C7" w:rsidRPr="00DA76A3" w:rsidRDefault="000976C7" w:rsidP="00815421">
      <w:pPr>
        <w:widowControl w:val="0"/>
        <w:numPr>
          <w:ilvl w:val="0"/>
          <w:numId w:val="10"/>
        </w:numPr>
        <w:spacing w:after="120" w:line="240" w:lineRule="auto"/>
        <w:ind w:left="1142"/>
      </w:pPr>
      <w:r w:rsidRPr="56E416A5">
        <w:t>Specifying the use of ‘</w:t>
      </w:r>
      <w:r w:rsidRPr="56E416A5">
        <w:rPr>
          <w:rFonts w:cs="Calibri"/>
        </w:rPr>
        <w:t>’full life cycle’’ environmentally friendly products and processes to include areas such as disposal, recycling, removal and energy performance;</w:t>
      </w:r>
    </w:p>
    <w:p w14:paraId="5AE60367" w14:textId="77777777" w:rsidR="000976C7" w:rsidRPr="00DA76A3" w:rsidRDefault="000976C7" w:rsidP="00815421">
      <w:pPr>
        <w:widowControl w:val="0"/>
        <w:numPr>
          <w:ilvl w:val="0"/>
          <w:numId w:val="10"/>
        </w:numPr>
        <w:spacing w:after="120" w:line="240" w:lineRule="auto"/>
        <w:ind w:left="1142"/>
        <w:rPr>
          <w:szCs w:val="20"/>
        </w:rPr>
      </w:pPr>
      <w:r w:rsidRPr="00DA76A3">
        <w:rPr>
          <w:rFonts w:cs="Calibri"/>
          <w:szCs w:val="20"/>
        </w:rPr>
        <w:t>Utilising sustainability and environmental criteria in contract award decisions;</w:t>
      </w:r>
    </w:p>
    <w:p w14:paraId="7ADEF4E7" w14:textId="77777777" w:rsidR="000976C7" w:rsidRPr="00DA76A3" w:rsidRDefault="005F03CD" w:rsidP="00815421">
      <w:pPr>
        <w:widowControl w:val="0"/>
        <w:numPr>
          <w:ilvl w:val="0"/>
          <w:numId w:val="10"/>
        </w:numPr>
        <w:spacing w:after="120" w:line="240" w:lineRule="auto"/>
        <w:ind w:left="1142"/>
      </w:pPr>
      <w:r w:rsidRPr="56E416A5">
        <w:rPr>
          <w:rFonts w:cs="Calibri"/>
        </w:rPr>
        <w:t>Giving</w:t>
      </w:r>
      <w:r w:rsidR="000976C7" w:rsidRPr="56E416A5">
        <w:rPr>
          <w:rFonts w:cs="Calibri"/>
        </w:rPr>
        <w:t xml:space="preserve"> due consideration to environmentally friendly alternatives as proposed by our suppliers;</w:t>
      </w:r>
    </w:p>
    <w:p w14:paraId="04DA1017" w14:textId="77777777" w:rsidR="000976C7" w:rsidRPr="00DA76A3" w:rsidRDefault="000976C7" w:rsidP="00815421">
      <w:pPr>
        <w:widowControl w:val="0"/>
        <w:numPr>
          <w:ilvl w:val="0"/>
          <w:numId w:val="10"/>
        </w:numPr>
        <w:spacing w:after="120" w:line="240" w:lineRule="auto"/>
        <w:ind w:left="1142"/>
      </w:pPr>
      <w:r w:rsidRPr="56E416A5">
        <w:rPr>
          <w:rFonts w:cs="Calibri"/>
        </w:rPr>
        <w:t>Encouraging and promoting any current and new initiatives suppliers have in place which aim to improve efficiency, lessen environmental impacts and assist in the development of green initiatives within AN POST;</w:t>
      </w:r>
    </w:p>
    <w:p w14:paraId="61B58E38" w14:textId="77777777" w:rsidR="000976C7" w:rsidRPr="00DA76A3" w:rsidRDefault="000976C7" w:rsidP="00E93863">
      <w:pPr>
        <w:rPr>
          <w:rFonts w:cs="Calibri"/>
        </w:rPr>
      </w:pPr>
      <w:r w:rsidRPr="00DA76A3">
        <w:t>A</w:t>
      </w:r>
      <w:r w:rsidR="00F9530F" w:rsidRPr="00DA76A3">
        <w:t>N POST</w:t>
      </w:r>
      <w:r w:rsidRPr="00DA76A3">
        <w:t xml:space="preserve"> is committed to decarbonising our operation and supporting Ireland’</w:t>
      </w:r>
      <w:r w:rsidRPr="00DA76A3">
        <w:rPr>
          <w:rFonts w:cs="Calibri"/>
        </w:rPr>
        <w:t xml:space="preserve">s transition to a low carbon future. </w:t>
      </w:r>
    </w:p>
    <w:p w14:paraId="135E58C4" w14:textId="77777777" w:rsidR="00E93863" w:rsidRPr="00DA76A3" w:rsidRDefault="00E93863" w:rsidP="00E93863">
      <w:pPr>
        <w:rPr>
          <w:rFonts w:cs="Calibri"/>
        </w:rPr>
      </w:pPr>
    </w:p>
    <w:p w14:paraId="0AFC2594" w14:textId="77777777" w:rsidR="000976C7" w:rsidRPr="00DA76A3" w:rsidRDefault="000976C7" w:rsidP="56E416A5">
      <w:r w:rsidRPr="56E416A5">
        <w:t>A</w:t>
      </w:r>
      <w:r w:rsidR="00F9530F" w:rsidRPr="56E416A5">
        <w:t>N POST</w:t>
      </w:r>
      <w:r w:rsidRPr="56E416A5">
        <w:t xml:space="preserve"> will establish and implement criteria for evaluating carbon footprint / energy performance over the planned or expected operating lifetime, when procuring energy products, equipment and services which are expected to have a significant impact on </w:t>
      </w:r>
      <w:r w:rsidR="00F9530F" w:rsidRPr="56E416A5">
        <w:t>AN POST</w:t>
      </w:r>
      <w:r w:rsidRPr="56E416A5">
        <w:t>’</w:t>
      </w:r>
      <w:r w:rsidRPr="56E416A5">
        <w:rPr>
          <w:rFonts w:cs="Calibri"/>
        </w:rPr>
        <w:t xml:space="preserve">s </w:t>
      </w:r>
      <w:r w:rsidRPr="56E416A5">
        <w:t xml:space="preserve">energy performance. When procuring energy using products, equipment and services that have, or can have, an impact on its energy performance </w:t>
      </w:r>
      <w:r w:rsidR="00F9530F" w:rsidRPr="56E416A5">
        <w:t>AN POST</w:t>
      </w:r>
      <w:r w:rsidRPr="56E416A5">
        <w:t xml:space="preserve"> shall inform suppliers that energy performance is one of the evaluation criteria for procurement. </w:t>
      </w:r>
    </w:p>
    <w:p w14:paraId="62EBF9A1" w14:textId="77777777" w:rsidR="00E93863" w:rsidRPr="00DA76A3" w:rsidRDefault="00E93863" w:rsidP="00E93863"/>
    <w:p w14:paraId="7C9DF586" w14:textId="77777777" w:rsidR="005F03CD" w:rsidRPr="00DA76A3" w:rsidRDefault="005F03CD" w:rsidP="56E416A5">
      <w:r w:rsidRPr="56E416A5">
        <w:t>Where applicable, AN POST will define and communicate specifications for ensuring the energy performance of procured products, equipment and services.</w:t>
      </w:r>
    </w:p>
    <w:p w14:paraId="0C6C2CD5" w14:textId="77777777" w:rsidR="000976C7" w:rsidRPr="00DA76A3" w:rsidRDefault="000976C7" w:rsidP="00E93863">
      <w:pPr>
        <w:rPr>
          <w:rFonts w:cstheme="minorHAnsi"/>
        </w:rPr>
      </w:pPr>
    </w:p>
    <w:p w14:paraId="016BA711" w14:textId="77777777" w:rsidR="000976C7" w:rsidRPr="00DA76A3" w:rsidRDefault="000976C7" w:rsidP="56E416A5">
      <w:pPr>
        <w:rPr>
          <w:rFonts w:cs="Calibri"/>
        </w:rPr>
      </w:pPr>
      <w:r w:rsidRPr="56E416A5">
        <w:t xml:space="preserve">In this regard, An Post may ask suppliers as part of the </w:t>
      </w:r>
      <w:r w:rsidR="00A77F0E" w:rsidRPr="56E416A5">
        <w:t>P</w:t>
      </w:r>
      <w:r w:rsidRPr="56E416A5">
        <w:t xml:space="preserve">rocurement </w:t>
      </w:r>
      <w:r w:rsidR="00A77F0E" w:rsidRPr="56E416A5">
        <w:t>P</w:t>
      </w:r>
      <w:r w:rsidRPr="56E416A5">
        <w:t xml:space="preserve">rocess to provide information on their carbon footprint / energy performance and on the sustainable practices and steps they plan to minimise and reduce the environmental and social impacts of </w:t>
      </w:r>
      <w:r w:rsidR="00AA2032" w:rsidRPr="56E416A5">
        <w:t xml:space="preserve">their </w:t>
      </w:r>
      <w:r w:rsidRPr="56E416A5">
        <w:t xml:space="preserve">products and services </w:t>
      </w:r>
      <w:r w:rsidRPr="56E416A5">
        <w:rPr>
          <w:rFonts w:cs="Calibri"/>
        </w:rPr>
        <w:t>and assist in the development of sustainability and green initiatives within AN POST.</w:t>
      </w:r>
    </w:p>
    <w:p w14:paraId="709E88E4" w14:textId="77777777" w:rsidR="43FD4A31" w:rsidRDefault="43FD4A31" w:rsidP="43FD4A31"/>
    <w:p w14:paraId="508C98E9" w14:textId="633C4981" w:rsidR="43FD4A31" w:rsidRDefault="60B73623" w:rsidP="43FD4A31">
      <w:r w:rsidRPr="56E416A5">
        <w:t xml:space="preserve">An Post may, over the term of any contract awarded, seek to engage with its suppliers through assessment and audits including the use of third party auditors and assessors acting on behalf of An </w:t>
      </w:r>
      <w:r w:rsidR="00F556E1" w:rsidRPr="56E416A5">
        <w:t>Post.</w:t>
      </w:r>
      <w:r w:rsidRPr="56E416A5">
        <w:t xml:space="preserve"> This will assist An Post in evaluating the sustainability of its supply chain including the calculation of emissions associated with the works, goods and/or services which we procure.</w:t>
      </w:r>
    </w:p>
    <w:p w14:paraId="779F8E76" w14:textId="77777777" w:rsidR="00B477E7" w:rsidRPr="00DA76A3" w:rsidRDefault="00B477E7" w:rsidP="00871D23">
      <w:pPr>
        <w:spacing w:line="240" w:lineRule="auto"/>
        <w:ind w:left="1210"/>
        <w:rPr>
          <w:szCs w:val="20"/>
        </w:rPr>
      </w:pPr>
    </w:p>
    <w:p w14:paraId="5452E312" w14:textId="77777777" w:rsidR="00873C60" w:rsidRPr="00DA76A3" w:rsidRDefault="00873C60" w:rsidP="003E408C">
      <w:pPr>
        <w:pStyle w:val="Heading2"/>
        <w:rPr>
          <w:lang w:val="en-IE"/>
        </w:rPr>
      </w:pPr>
      <w:bookmarkStart w:id="62" w:name="_Toc230253408"/>
      <w:r w:rsidRPr="00DA76A3">
        <w:rPr>
          <w:lang w:val="en-IE"/>
        </w:rPr>
        <w:t>Changes to Requirements</w:t>
      </w:r>
      <w:bookmarkEnd w:id="62"/>
    </w:p>
    <w:p w14:paraId="6E310BC2" w14:textId="77777777" w:rsidR="007413A7" w:rsidRPr="00DA76A3" w:rsidRDefault="007413A7" w:rsidP="00E93863">
      <w:r w:rsidRPr="56E416A5">
        <w:t xml:space="preserve">Any requirements contained in this notice are indicative only and An Post reserves the right to change, add to or remove requirements at any stage during the </w:t>
      </w:r>
      <w:r w:rsidR="00780E5F" w:rsidRPr="56E416A5">
        <w:t>T</w:t>
      </w:r>
      <w:r w:rsidRPr="56E416A5">
        <w:t xml:space="preserve">ender </w:t>
      </w:r>
      <w:r w:rsidR="00780E5F" w:rsidRPr="56E416A5">
        <w:t>P</w:t>
      </w:r>
      <w:r w:rsidRPr="56E416A5">
        <w:t>rocess at its sole discretion and shall have no liability arising from any such action.</w:t>
      </w:r>
    </w:p>
    <w:p w14:paraId="7818863E" w14:textId="77777777" w:rsidR="00E93863" w:rsidRPr="00DA76A3" w:rsidRDefault="00E93863" w:rsidP="00E93863"/>
    <w:p w14:paraId="44F69B9A" w14:textId="3D8385F7" w:rsidR="001D4372" w:rsidRDefault="007413A7" w:rsidP="00EF69B4">
      <w:r w:rsidRPr="56E416A5">
        <w:t>An Post reserves the right to discontinue, suspend, terminate or not award all or any business as a result of this PQQ and shall have no liability arising from any such action.</w:t>
      </w:r>
    </w:p>
    <w:p w14:paraId="050F16DE" w14:textId="77777777" w:rsidR="00EF69B4" w:rsidRPr="00EF69B4" w:rsidRDefault="00EF69B4" w:rsidP="00EF69B4"/>
    <w:p w14:paraId="6B7A3113" w14:textId="3CAC8848" w:rsidR="001D4372" w:rsidRPr="00DA76A3" w:rsidRDefault="001D4372" w:rsidP="003E408C">
      <w:pPr>
        <w:pStyle w:val="Heading2"/>
        <w:rPr>
          <w:lang w:val="en-IE"/>
        </w:rPr>
      </w:pPr>
      <w:bookmarkStart w:id="63" w:name="_Toc230253409"/>
      <w:r w:rsidRPr="00DA76A3">
        <w:rPr>
          <w:lang w:val="en-IE"/>
        </w:rPr>
        <w:t>Third Party Support</w:t>
      </w:r>
      <w:bookmarkEnd w:id="63"/>
      <w:r w:rsidRPr="00DA76A3">
        <w:rPr>
          <w:lang w:val="en-IE"/>
        </w:rPr>
        <w:t xml:space="preserve"> </w:t>
      </w:r>
    </w:p>
    <w:p w14:paraId="67E963E0" w14:textId="30F9BDC5" w:rsidR="00B6357F" w:rsidRDefault="00B3184E" w:rsidP="00E93863">
      <w:r>
        <w:t xml:space="preserve">Not applicable </w:t>
      </w:r>
    </w:p>
    <w:p w14:paraId="17C6D729" w14:textId="77777777" w:rsidR="00B3184E" w:rsidRDefault="00B3184E" w:rsidP="00E93863"/>
    <w:p w14:paraId="21577C13" w14:textId="5330660A" w:rsidR="00B6357F" w:rsidRPr="00DA76A3" w:rsidRDefault="00084058" w:rsidP="00084058">
      <w:pPr>
        <w:pStyle w:val="Heading2"/>
      </w:pPr>
      <w:bookmarkStart w:id="64" w:name="_Toc230253410"/>
      <w:r>
        <w:t>Use of AI during Tender Process</w:t>
      </w:r>
      <w:bookmarkEnd w:id="64"/>
    </w:p>
    <w:p w14:paraId="0829AF06" w14:textId="77777777" w:rsidR="00142B7D" w:rsidRDefault="00142B7D" w:rsidP="00142B7D">
      <w:r>
        <w:t xml:space="preserve">In accordance with the principles of the Treaty on the Functioning of the European Union (TFEU) and the EU Utilities Directive, An Post is committed to conducting a transparent and fair tender </w:t>
      </w:r>
      <w:r>
        <w:lastRenderedPageBreak/>
        <w:t>process. As part of our ongoing efforts to enhance the efficiency and quality of our procurement operations, we hereby inform all potential Applicants that we reserve the right to employ Artificial Intelligence (AI) tools for analysis and quality assurance purposes during the preparation of our tender documents and evaluation of submitted applications.</w:t>
      </w:r>
    </w:p>
    <w:p w14:paraId="422C37E5" w14:textId="77777777" w:rsidR="00142B7D" w:rsidRDefault="00142B7D" w:rsidP="00142B7D"/>
    <w:p w14:paraId="3569274E" w14:textId="77777777" w:rsidR="00142B7D" w:rsidRDefault="00142B7D" w:rsidP="00142B7D">
      <w:r>
        <w:t xml:space="preserve">The use of AI tools is intended to help ensure the highest standards of accuracy, compliance, and fairness in the assessment of applications. These tools will assist in various stages of the tender process, such as, compliance checks, and comparative analysis of submissions. </w:t>
      </w:r>
    </w:p>
    <w:p w14:paraId="1E15B062" w14:textId="77777777" w:rsidR="00142B7D" w:rsidRDefault="00142B7D" w:rsidP="00142B7D"/>
    <w:p w14:paraId="411C594C" w14:textId="77777777" w:rsidR="00142B7D" w:rsidRDefault="00142B7D" w:rsidP="00142B7D">
      <w:r>
        <w:t>Outputs produced by AI tools will be reviewed and assessed by human subject matter experts, who will confirm the accuracy and fairness of the outputs produced, in accordance with applicable legislation. The AI tool will not be used to make any decisions or evaluations</w:t>
      </w:r>
      <w:r>
        <w:rPr>
          <w:color w:val="424242"/>
          <w:shd w:val="clear" w:color="auto" w:fill="FAFAFA"/>
        </w:rPr>
        <w:t>.</w:t>
      </w:r>
    </w:p>
    <w:p w14:paraId="779A8D33" w14:textId="77777777" w:rsidR="00142B7D" w:rsidRDefault="00142B7D" w:rsidP="00142B7D"/>
    <w:p w14:paraId="7F27E080" w14:textId="77777777" w:rsidR="00142B7D" w:rsidRDefault="00142B7D" w:rsidP="00142B7D">
      <w:r>
        <w:t xml:space="preserve">The deployment of AI tools will be conducted in compliance with confidentiality obligations provided for at Section 8.3 and in accordance with applicable data protection legislation, including the General Data Protection Regulation (GDPR), and will not be used for any purpose other than the administration of this competition. </w:t>
      </w:r>
    </w:p>
    <w:p w14:paraId="37DC7BD2" w14:textId="77777777" w:rsidR="00142B7D" w:rsidRDefault="00142B7D" w:rsidP="00142B7D"/>
    <w:p w14:paraId="5F07D11E" w14:textId="5F2986D4" w:rsidR="00FA1CA2" w:rsidRPr="00DA76A3" w:rsidRDefault="00142B7D" w:rsidP="00142B7D">
      <w:pPr>
        <w:spacing w:after="120"/>
        <w:rPr>
          <w:szCs w:val="20"/>
        </w:rPr>
      </w:pPr>
      <w:r>
        <w:t xml:space="preserve">By </w:t>
      </w:r>
      <w:r w:rsidRPr="00142B7D">
        <w:t>submitting an application, Applicants acknowledge and accept the use of AI tools as described in this section.</w:t>
      </w:r>
    </w:p>
    <w:p w14:paraId="47F34419" w14:textId="77777777" w:rsidR="00F64CCC" w:rsidRPr="00DA76A3" w:rsidRDefault="00BD45D1" w:rsidP="007B5DC9">
      <w:pPr>
        <w:pStyle w:val="Heading1"/>
        <w:numPr>
          <w:ilvl w:val="0"/>
          <w:numId w:val="0"/>
        </w:numPr>
        <w:ind w:left="567"/>
        <w:jc w:val="center"/>
      </w:pPr>
      <w:r w:rsidRPr="00DA76A3">
        <w:br w:type="page"/>
      </w:r>
      <w:bookmarkStart w:id="65" w:name="_Toc230253411"/>
      <w:r w:rsidR="00C72211" w:rsidRPr="00DA76A3">
        <w:lastRenderedPageBreak/>
        <w:t>A</w:t>
      </w:r>
      <w:r w:rsidR="007C6908" w:rsidRPr="00DA76A3">
        <w:t xml:space="preserve">PPENDIX </w:t>
      </w:r>
      <w:r w:rsidR="001F7313" w:rsidRPr="00DA76A3">
        <w:t>1</w:t>
      </w:r>
      <w:r w:rsidR="007C6908" w:rsidRPr="00DA76A3">
        <w:t xml:space="preserve"> - </w:t>
      </w:r>
      <w:r w:rsidR="001026C9">
        <w:t>APPLICANT</w:t>
      </w:r>
      <w:r w:rsidR="00F64CCC" w:rsidRPr="00DA76A3">
        <w:t xml:space="preserve"> QUESTIONNAIRE</w:t>
      </w:r>
      <w:r w:rsidR="00E419B8">
        <w:t xml:space="preserve"> RESPONSE</w:t>
      </w:r>
      <w:bookmarkEnd w:id="65"/>
    </w:p>
    <w:p w14:paraId="41508A3C" w14:textId="77777777" w:rsidR="00F458F3" w:rsidRPr="00DA76A3" w:rsidRDefault="00F458F3" w:rsidP="00871D23">
      <w:pPr>
        <w:spacing w:line="240" w:lineRule="auto"/>
        <w:rPr>
          <w:szCs w:val="20"/>
        </w:rPr>
      </w:pPr>
    </w:p>
    <w:p w14:paraId="55F20DEC" w14:textId="77777777" w:rsidR="00AF6866" w:rsidRPr="00DA76A3" w:rsidRDefault="00AF6866" w:rsidP="00F458F3">
      <w:pPr>
        <w:spacing w:after="120"/>
        <w:rPr>
          <w:b/>
          <w:szCs w:val="20"/>
        </w:rPr>
      </w:pPr>
      <w:r w:rsidRPr="00DA76A3">
        <w:rPr>
          <w:b/>
          <w:szCs w:val="20"/>
        </w:rPr>
        <w:t xml:space="preserve">GUIDANCE NOTE </w:t>
      </w:r>
    </w:p>
    <w:p w14:paraId="2EC4DB87" w14:textId="42B40FCE" w:rsidR="00AF6866" w:rsidRPr="00DA76A3" w:rsidRDefault="060AB455" w:rsidP="56E416A5">
      <w:pPr>
        <w:pStyle w:val="1-NUMBERING"/>
        <w:spacing w:after="0"/>
        <w:rPr>
          <w:rFonts w:ascii="An Post Sans" w:hAnsi="An Post Sans" w:cs="Calibri"/>
          <w:color w:val="000000" w:themeColor="text1"/>
        </w:rPr>
      </w:pPr>
      <w:r w:rsidRPr="56E416A5">
        <w:rPr>
          <w:rFonts w:ascii="An Post Sans" w:hAnsi="An Post Sans" w:cstheme="minorBidi"/>
          <w:b/>
          <w:bCs/>
          <w:lang w:eastAsia="en-US"/>
        </w:rPr>
        <w:t xml:space="preserve">Appendix 1: </w:t>
      </w:r>
      <w:r w:rsidRPr="56E416A5">
        <w:rPr>
          <w:rFonts w:ascii="An Post Sans" w:hAnsi="An Post Sans" w:cs="Calibri"/>
          <w:color w:val="000000" w:themeColor="text1"/>
        </w:rPr>
        <w:t xml:space="preserve">The Applicant’s Pre-Qualification Submission should include this QUESTIONNAIRE duly completed by the Applicant and submitted with its response. This QUESTIONNAIRE is divided into </w:t>
      </w:r>
      <w:r w:rsidR="00BD6346">
        <w:rPr>
          <w:rFonts w:ascii="An Post Sans" w:hAnsi="An Post Sans" w:cs="Calibri"/>
          <w:color w:val="000000" w:themeColor="text1"/>
        </w:rPr>
        <w:t>a number of p</w:t>
      </w:r>
      <w:r w:rsidRPr="56E416A5">
        <w:rPr>
          <w:rFonts w:ascii="An Post Sans" w:hAnsi="An Post Sans" w:cs="Calibri"/>
          <w:color w:val="000000" w:themeColor="text1"/>
        </w:rPr>
        <w:t xml:space="preserve">arts, all of which must be completed unless otherwise stated. </w:t>
      </w:r>
      <w:r w:rsidR="009B4F49" w:rsidRPr="56E416A5">
        <w:rPr>
          <w:rFonts w:ascii="An Post Sans" w:hAnsi="An Post Sans" w:cs="Calibri"/>
          <w:color w:val="000000" w:themeColor="text1"/>
        </w:rPr>
        <w:t xml:space="preserve">All declarations in this document must be completed where applicable. </w:t>
      </w:r>
    </w:p>
    <w:p w14:paraId="43D6B1D6" w14:textId="77777777" w:rsidR="0077253D" w:rsidRPr="00DA76A3" w:rsidRDefault="0077253D" w:rsidP="00871D23">
      <w:pPr>
        <w:pStyle w:val="1-NUMBERING"/>
        <w:spacing w:after="0"/>
        <w:rPr>
          <w:rFonts w:ascii="An Post Sans" w:hAnsi="An Post Sans" w:cs="Calibri"/>
          <w:color w:val="000000" w:themeColor="text1"/>
        </w:rPr>
      </w:pPr>
    </w:p>
    <w:p w14:paraId="11656ED4" w14:textId="77777777" w:rsidR="0077253D" w:rsidRPr="00DA76A3" w:rsidRDefault="0077253D" w:rsidP="0077253D">
      <w:pPr>
        <w:pStyle w:val="1-NUMBERING"/>
        <w:spacing w:after="0"/>
        <w:rPr>
          <w:rFonts w:ascii="An Post Sans" w:hAnsi="An Post Sans" w:cs="Calibri"/>
          <w:color w:val="000000" w:themeColor="text1"/>
        </w:rPr>
      </w:pPr>
      <w:r w:rsidRPr="00FE08E2">
        <w:rPr>
          <w:rFonts w:ascii="An Post Sans" w:hAnsi="An Post Sans" w:cs="Calibri"/>
          <w:color w:val="000000" w:themeColor="text1"/>
        </w:rPr>
        <w:t xml:space="preserve">This QUESTIONNAIRE is available in soft copy in Word format. </w:t>
      </w:r>
    </w:p>
    <w:p w14:paraId="17DBC151" w14:textId="77777777" w:rsidR="00527ECF" w:rsidRPr="00DA76A3" w:rsidRDefault="00527ECF" w:rsidP="00871D23">
      <w:pPr>
        <w:pStyle w:val="1-NUMBERING"/>
        <w:spacing w:after="0"/>
        <w:rPr>
          <w:rFonts w:ascii="An Post Sans" w:hAnsi="An Post Sans" w:cs="Calibri"/>
          <w:b/>
          <w:color w:val="000000" w:themeColor="text1"/>
        </w:rPr>
      </w:pPr>
    </w:p>
    <w:p w14:paraId="08DADB3B" w14:textId="77777777" w:rsidR="00AF6866" w:rsidRDefault="00AF6866" w:rsidP="00871D23">
      <w:pPr>
        <w:pStyle w:val="1-NUMBERING"/>
        <w:spacing w:after="0"/>
        <w:rPr>
          <w:rFonts w:ascii="An Post Sans" w:hAnsi="An Post Sans" w:cs="Calibri"/>
          <w:color w:val="000000" w:themeColor="text1"/>
        </w:rPr>
      </w:pPr>
      <w:r w:rsidRPr="00DA76A3">
        <w:rPr>
          <w:rFonts w:ascii="An Post Sans" w:hAnsi="An Post Sans" w:cs="Calibri"/>
          <w:b/>
          <w:color w:val="000000" w:themeColor="text1"/>
        </w:rPr>
        <w:t>Appendix 2</w:t>
      </w:r>
      <w:r w:rsidRPr="00DA76A3">
        <w:rPr>
          <w:rFonts w:ascii="An Post Sans" w:hAnsi="An Post Sans" w:cs="Calibri"/>
          <w:color w:val="000000" w:themeColor="text1"/>
        </w:rPr>
        <w:t>: Where the Applicant is a Consortium, Applicants should note the requirements of Appendix 2 of the PQQ document.</w:t>
      </w:r>
    </w:p>
    <w:p w14:paraId="44FCB666" w14:textId="77777777" w:rsidR="00C44CE4" w:rsidRDefault="00C44CE4" w:rsidP="00871D23">
      <w:pPr>
        <w:pStyle w:val="1-NUMBERING"/>
        <w:spacing w:after="0"/>
        <w:rPr>
          <w:rFonts w:ascii="An Post Sans" w:hAnsi="An Post Sans" w:cs="Calibri"/>
          <w:color w:val="000000" w:themeColor="text1"/>
        </w:rPr>
      </w:pPr>
    </w:p>
    <w:p w14:paraId="6DB3F9DE" w14:textId="77777777" w:rsidR="000328EC" w:rsidRDefault="000328EC" w:rsidP="000328EC">
      <w:pPr>
        <w:pStyle w:val="1-NUMBERING"/>
        <w:spacing w:after="0"/>
        <w:rPr>
          <w:rFonts w:ascii="An Post Sans" w:hAnsi="An Post Sans" w:cs="Calibri"/>
          <w:color w:val="000000" w:themeColor="text1"/>
        </w:rPr>
      </w:pPr>
      <w:r w:rsidRPr="00A80154">
        <w:rPr>
          <w:rFonts w:ascii="An Post Sans" w:hAnsi="An Post Sans" w:cs="Calibri"/>
          <w:b/>
          <w:color w:val="000000" w:themeColor="text1"/>
        </w:rPr>
        <w:t>Appendix 3</w:t>
      </w:r>
      <w:r w:rsidRPr="00DA76A3">
        <w:t xml:space="preserve"> – </w:t>
      </w:r>
      <w:r w:rsidRPr="00DA76A3">
        <w:rPr>
          <w:rFonts w:ascii="An Post Sans" w:hAnsi="An Post Sans" w:cs="Calibri"/>
          <w:color w:val="000000" w:themeColor="text1"/>
        </w:rPr>
        <w:t>Where the Applicant is</w:t>
      </w:r>
      <w:r>
        <w:rPr>
          <w:rFonts w:ascii="An Post Sans" w:hAnsi="An Post Sans" w:cs="Calibri"/>
          <w:color w:val="000000" w:themeColor="text1"/>
        </w:rPr>
        <w:t xml:space="preserve"> engaging in the use of sub-contractors</w:t>
      </w:r>
      <w:r w:rsidRPr="00DA76A3">
        <w:rPr>
          <w:rFonts w:ascii="An Post Sans" w:hAnsi="An Post Sans" w:cs="Calibri"/>
          <w:color w:val="000000" w:themeColor="text1"/>
        </w:rPr>
        <w:t xml:space="preserve">, Applicants should note the requirements of Appendix </w:t>
      </w:r>
      <w:r>
        <w:rPr>
          <w:rFonts w:ascii="An Post Sans" w:hAnsi="An Post Sans" w:cs="Calibri"/>
          <w:color w:val="000000" w:themeColor="text1"/>
        </w:rPr>
        <w:t>3</w:t>
      </w:r>
      <w:r w:rsidRPr="00DA76A3">
        <w:rPr>
          <w:rFonts w:ascii="An Post Sans" w:hAnsi="An Post Sans" w:cs="Calibri"/>
          <w:color w:val="000000" w:themeColor="text1"/>
        </w:rPr>
        <w:t xml:space="preserve"> of the PQQ document.</w:t>
      </w:r>
    </w:p>
    <w:p w14:paraId="6F8BD81B" w14:textId="77777777" w:rsidR="00486D61" w:rsidRPr="00DA76A3" w:rsidRDefault="00486D61" w:rsidP="00871D23">
      <w:pPr>
        <w:pStyle w:val="1-NUMBERING"/>
        <w:spacing w:after="0"/>
        <w:rPr>
          <w:rFonts w:ascii="An Post Sans" w:hAnsi="An Post Sans" w:cs="Calibri"/>
          <w:color w:val="000000" w:themeColor="text1"/>
        </w:rPr>
      </w:pPr>
    </w:p>
    <w:p w14:paraId="7C18A049" w14:textId="77777777" w:rsidR="00AF6866" w:rsidRPr="00DA76A3" w:rsidRDefault="00AF6866" w:rsidP="56E416A5">
      <w:pPr>
        <w:pStyle w:val="1-NUMBERING"/>
        <w:spacing w:after="0"/>
        <w:rPr>
          <w:rFonts w:ascii="An Post Sans" w:hAnsi="An Post Sans" w:cs="Calibri"/>
          <w:color w:val="000000" w:themeColor="text1"/>
        </w:rPr>
      </w:pPr>
      <w:r w:rsidRPr="56E416A5">
        <w:rPr>
          <w:rFonts w:ascii="An Post Sans" w:hAnsi="An Post Sans" w:cs="Calibri"/>
          <w:b/>
          <w:bCs/>
          <w:color w:val="000000" w:themeColor="text1"/>
        </w:rPr>
        <w:t xml:space="preserve">Appendix </w:t>
      </w:r>
      <w:r w:rsidR="00486D61" w:rsidRPr="56E416A5">
        <w:rPr>
          <w:rFonts w:ascii="An Post Sans" w:hAnsi="An Post Sans" w:cs="Calibri"/>
          <w:b/>
          <w:bCs/>
          <w:color w:val="000000" w:themeColor="text1"/>
        </w:rPr>
        <w:t>4</w:t>
      </w:r>
      <w:r w:rsidRPr="56E416A5">
        <w:rPr>
          <w:rFonts w:ascii="An Post Sans" w:hAnsi="An Post Sans" w:cs="Calibri"/>
          <w:b/>
          <w:bCs/>
          <w:color w:val="000000" w:themeColor="text1"/>
        </w:rPr>
        <w:t>:</w:t>
      </w:r>
      <w:r w:rsidRPr="56E416A5">
        <w:rPr>
          <w:rFonts w:ascii="An Post Sans" w:hAnsi="An Post Sans" w:cs="Calibri"/>
          <w:color w:val="000000" w:themeColor="text1"/>
        </w:rPr>
        <w:t xml:space="preserve"> Applicants must complete the Statement of Confirmation set out in Appendix </w:t>
      </w:r>
      <w:r w:rsidR="00486D61" w:rsidRPr="56E416A5">
        <w:rPr>
          <w:rFonts w:ascii="An Post Sans" w:hAnsi="An Post Sans" w:cs="Calibri"/>
          <w:color w:val="000000" w:themeColor="text1"/>
        </w:rPr>
        <w:t>4</w:t>
      </w:r>
      <w:r w:rsidRPr="56E416A5">
        <w:rPr>
          <w:rFonts w:ascii="An Post Sans" w:hAnsi="An Post Sans" w:cs="Calibri"/>
          <w:color w:val="000000" w:themeColor="text1"/>
        </w:rPr>
        <w:t xml:space="preserve"> and submit this with their fully completed PQQ.</w:t>
      </w:r>
    </w:p>
    <w:p w14:paraId="2613E9C1" w14:textId="77777777" w:rsidR="00527ECF" w:rsidRPr="00DA76A3" w:rsidRDefault="00527ECF" w:rsidP="00871D23">
      <w:pPr>
        <w:pStyle w:val="1-NUMBERING"/>
        <w:spacing w:after="0"/>
        <w:rPr>
          <w:rFonts w:ascii="An Post Sans" w:hAnsi="An Post Sans" w:cs="Calibri"/>
          <w:color w:val="000000" w:themeColor="text1"/>
          <w:u w:val="single"/>
        </w:rPr>
      </w:pPr>
    </w:p>
    <w:p w14:paraId="60BF90C4" w14:textId="77777777" w:rsidR="00AF6866" w:rsidRDefault="00AF6866" w:rsidP="56E416A5">
      <w:pPr>
        <w:pStyle w:val="1-NUMBERING"/>
        <w:spacing w:after="0"/>
        <w:rPr>
          <w:rFonts w:ascii="An Post Sans" w:hAnsi="An Post Sans" w:cs="Calibri"/>
          <w:color w:val="000000" w:themeColor="text1"/>
        </w:rPr>
      </w:pPr>
      <w:r w:rsidRPr="56E416A5">
        <w:rPr>
          <w:rFonts w:ascii="An Post Sans" w:hAnsi="An Post Sans" w:cs="Calibri"/>
          <w:color w:val="000000" w:themeColor="text1"/>
          <w:u w:val="single"/>
        </w:rPr>
        <w:t>ENGLISH LANGUAGE</w:t>
      </w:r>
      <w:r w:rsidRPr="56E416A5">
        <w:rPr>
          <w:rFonts w:ascii="An Post Sans" w:hAnsi="An Post Sans" w:cs="Calibri"/>
          <w:color w:val="000000" w:themeColor="text1"/>
        </w:rPr>
        <w:t xml:space="preserve">: All parts of the PQQ must be completed in </w:t>
      </w:r>
      <w:r w:rsidR="00941906" w:rsidRPr="56E416A5">
        <w:rPr>
          <w:rFonts w:ascii="An Post Sans" w:hAnsi="An Post Sans" w:cs="Calibri"/>
          <w:color w:val="000000" w:themeColor="text1"/>
        </w:rPr>
        <w:t>English or Irish and where copies of original documents are provided in languages other than English or Irish, a complete and accurate English translation must be provided</w:t>
      </w:r>
      <w:r w:rsidR="20A2D44D" w:rsidRPr="56E416A5">
        <w:rPr>
          <w:rFonts w:ascii="An Post Sans" w:hAnsi="An Post Sans" w:cs="Calibri"/>
          <w:color w:val="000000" w:themeColor="text1"/>
        </w:rPr>
        <w:t>,</w:t>
      </w:r>
      <w:r w:rsidR="00941906" w:rsidRPr="56E416A5">
        <w:rPr>
          <w:rFonts w:ascii="An Post Sans" w:hAnsi="An Post Sans" w:cs="Calibri"/>
          <w:color w:val="000000" w:themeColor="text1"/>
        </w:rPr>
        <w:t xml:space="preserve"> or the documents will not be considered during </w:t>
      </w:r>
      <w:r w:rsidR="000E4A52" w:rsidRPr="56E416A5">
        <w:rPr>
          <w:rFonts w:ascii="An Post Sans" w:hAnsi="An Post Sans" w:cs="Calibri"/>
          <w:color w:val="000000" w:themeColor="text1"/>
        </w:rPr>
        <w:t>the evaluation process.</w:t>
      </w:r>
    </w:p>
    <w:p w14:paraId="3A47CDD0" w14:textId="77777777" w:rsidR="00824FBA" w:rsidRDefault="00824FBA" w:rsidP="56E416A5">
      <w:pPr>
        <w:pStyle w:val="1-NUMBERING"/>
        <w:spacing w:after="0"/>
        <w:rPr>
          <w:rFonts w:ascii="An Post Sans" w:hAnsi="An Post Sans" w:cs="Calibri"/>
          <w:color w:val="000000" w:themeColor="text1"/>
        </w:rPr>
      </w:pPr>
    </w:p>
    <w:p w14:paraId="1037B8A3" w14:textId="761FDCD7" w:rsidR="00DA76A3" w:rsidRDefault="00001F4F" w:rsidP="00871D23">
      <w:pPr>
        <w:pStyle w:val="1-NUMBERING"/>
        <w:spacing w:after="0"/>
        <w:rPr>
          <w:rFonts w:ascii="An Post Sans" w:hAnsi="An Post Sans" w:cs="Calibri"/>
          <w:b/>
          <w:bCs/>
          <w:color w:val="000000" w:themeColor="text1"/>
        </w:rPr>
      </w:pPr>
      <w:r w:rsidRPr="00001F4F">
        <w:rPr>
          <w:rFonts w:ascii="An Post Sans" w:hAnsi="An Post Sans" w:cs="Calibri"/>
          <w:b/>
          <w:bCs/>
          <w:color w:val="000000" w:themeColor="text1"/>
        </w:rPr>
        <w:t>The use of URLs, Hyperlinks or any other links to data which are intended to form part of a submission are not permitted and will not be evaluated.</w:t>
      </w:r>
    </w:p>
    <w:p w14:paraId="51885489" w14:textId="77777777" w:rsidR="00001F4F" w:rsidRPr="00DA76A3" w:rsidRDefault="00001F4F" w:rsidP="00871D23">
      <w:pPr>
        <w:pStyle w:val="1-NUMBERING"/>
        <w:spacing w:after="0"/>
        <w:rPr>
          <w:rFonts w:ascii="An Post Sans" w:hAnsi="An Post Sans" w:cs="Calibri"/>
          <w:color w:val="000000" w:themeColor="text1"/>
        </w:rPr>
      </w:pPr>
    </w:p>
    <w:p w14:paraId="0F91F98E" w14:textId="77777777" w:rsidR="00AF6866" w:rsidRPr="00DA76A3" w:rsidRDefault="00AF6866" w:rsidP="56E416A5">
      <w:pPr>
        <w:pStyle w:val="1-NUMBERING"/>
        <w:spacing w:after="120"/>
        <w:rPr>
          <w:rFonts w:ascii="An Post Sans" w:hAnsi="An Post Sans" w:cs="Calibri"/>
          <w:color w:val="000000" w:themeColor="text1"/>
        </w:rPr>
      </w:pPr>
      <w:r w:rsidRPr="56E416A5">
        <w:rPr>
          <w:rFonts w:ascii="An Post Sans" w:hAnsi="An Post Sans" w:cs="Calibri"/>
          <w:color w:val="000000" w:themeColor="text1"/>
        </w:rPr>
        <w:t xml:space="preserve">Please note that all financial information should be denominated in </w:t>
      </w:r>
      <w:r w:rsidRPr="56E416A5">
        <w:rPr>
          <w:rFonts w:ascii="An Post Sans" w:hAnsi="An Post Sans" w:cs="Calibri"/>
          <w:b/>
          <w:bCs/>
          <w:color w:val="000000" w:themeColor="text1"/>
        </w:rPr>
        <w:t>euro (€),</w:t>
      </w:r>
      <w:r w:rsidRPr="56E416A5">
        <w:rPr>
          <w:rFonts w:ascii="An Post Sans" w:hAnsi="An Post Sans" w:cs="Calibri"/>
          <w:color w:val="000000" w:themeColor="text1"/>
        </w:rPr>
        <w:t xml:space="preserve"> except where financial information is being provided in a certified supporting document such as a set of financial statements where it is suffi</w:t>
      </w:r>
      <w:r w:rsidR="00A92F90" w:rsidRPr="56E416A5">
        <w:rPr>
          <w:rFonts w:ascii="An Post Sans" w:hAnsi="An Post Sans" w:cs="Calibri"/>
          <w:color w:val="000000" w:themeColor="text1"/>
        </w:rPr>
        <w:t>cie</w:t>
      </w:r>
      <w:r w:rsidRPr="56E416A5">
        <w:rPr>
          <w:rFonts w:ascii="An Post Sans" w:hAnsi="An Post Sans" w:cs="Calibri"/>
          <w:color w:val="000000" w:themeColor="text1"/>
        </w:rPr>
        <w:t>nt for the information to re</w:t>
      </w:r>
      <w:r w:rsidR="000E4A52" w:rsidRPr="56E416A5">
        <w:rPr>
          <w:rFonts w:ascii="An Post Sans" w:hAnsi="An Post Sans" w:cs="Calibri"/>
          <w:color w:val="000000" w:themeColor="text1"/>
        </w:rPr>
        <w:t>main in its original currency.</w:t>
      </w:r>
    </w:p>
    <w:p w14:paraId="6427E5D1" w14:textId="77777777" w:rsidR="00AF6866" w:rsidRPr="00DA76A3" w:rsidRDefault="00AF6866" w:rsidP="56E416A5">
      <w:pPr>
        <w:pStyle w:val="1-NUMBERING"/>
        <w:spacing w:after="120"/>
        <w:rPr>
          <w:rFonts w:ascii="An Post Sans" w:hAnsi="An Post Sans"/>
          <w:color w:val="000000" w:themeColor="text1"/>
        </w:rPr>
      </w:pPr>
      <w:r w:rsidRPr="56E416A5">
        <w:rPr>
          <w:rFonts w:ascii="An Post Sans" w:hAnsi="An Post Sans"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687C6DE0" w14:textId="77777777" w:rsidR="00527ECF" w:rsidRPr="00DA76A3" w:rsidRDefault="00527ECF" w:rsidP="00871D23">
      <w:pPr>
        <w:pStyle w:val="1-NUMBERING"/>
        <w:spacing w:after="120"/>
        <w:rPr>
          <w:rFonts w:ascii="An Post Sans" w:hAnsi="An Post Sans" w:cs="Calibri"/>
          <w:color w:val="000000" w:themeColor="text1"/>
        </w:rPr>
      </w:pPr>
    </w:p>
    <w:p w14:paraId="6AFEE4F4" w14:textId="77777777" w:rsidR="00AF6866" w:rsidRPr="00DA76A3" w:rsidRDefault="00AF6866" w:rsidP="56E416A5">
      <w:pPr>
        <w:pStyle w:val="1-NUMBERING"/>
        <w:spacing w:after="120"/>
        <w:rPr>
          <w:rFonts w:ascii="An Post Sans" w:hAnsi="An Post Sans"/>
          <w:color w:val="000000" w:themeColor="text1"/>
        </w:rPr>
      </w:pPr>
      <w:r w:rsidRPr="56E416A5">
        <w:rPr>
          <w:rFonts w:ascii="An Post Sans" w:hAnsi="An Post Sans" w:cs="Calibri"/>
          <w:color w:val="000000" w:themeColor="text1"/>
        </w:rPr>
        <w:t xml:space="preserve">If any of the Parts in this QUESTIONNAIRE are not relevant to an Applicant, please insert “N/A” or “Not Applicable”. </w:t>
      </w:r>
      <w:r w:rsidRPr="56E416A5">
        <w:rPr>
          <w:rFonts w:ascii="An Post Sans" w:hAnsi="An Post Sans" w:cs="Calibri"/>
          <w:color w:val="000000" w:themeColor="text1"/>
          <w:u w:val="single"/>
        </w:rPr>
        <w:t>Do not leave blanks</w:t>
      </w:r>
      <w:r w:rsidRPr="56E416A5">
        <w:rPr>
          <w:rFonts w:ascii="An Post Sans" w:hAnsi="An Post Sans" w:cs="Calibri"/>
          <w:color w:val="000000" w:themeColor="text1"/>
        </w:rPr>
        <w:t>.</w:t>
      </w:r>
    </w:p>
    <w:p w14:paraId="5B2F9378" w14:textId="77777777" w:rsidR="00527ECF" w:rsidRPr="00DA76A3" w:rsidRDefault="00527ECF" w:rsidP="00871D23">
      <w:pPr>
        <w:pStyle w:val="1-NUMBERING"/>
        <w:spacing w:after="120"/>
        <w:rPr>
          <w:rFonts w:ascii="An Post Sans" w:hAnsi="An Post Sans" w:cs="Calibri"/>
          <w:color w:val="000000" w:themeColor="text1"/>
        </w:rPr>
      </w:pPr>
    </w:p>
    <w:p w14:paraId="58E6DD4E" w14:textId="77777777" w:rsidR="00871D23" w:rsidRPr="00DA76A3" w:rsidRDefault="00871D23">
      <w:pPr>
        <w:rPr>
          <w:rFonts w:ascii="An Post Sans Bold" w:eastAsiaTheme="majorEastAsia" w:hAnsi="An Post Sans Bold" w:cstheme="majorBidi"/>
          <w:b/>
          <w:szCs w:val="20"/>
        </w:rPr>
      </w:pPr>
      <w:r w:rsidRPr="00DA76A3">
        <w:rPr>
          <w:rFonts w:ascii="An Post Sans Bold" w:hAnsi="An Post Sans Bold"/>
          <w:szCs w:val="20"/>
        </w:rPr>
        <w:br w:type="page"/>
      </w:r>
    </w:p>
    <w:p w14:paraId="46D2C151" w14:textId="77777777" w:rsidR="00F64CCC" w:rsidRPr="00DA76A3" w:rsidRDefault="00AF6866" w:rsidP="00815421">
      <w:pPr>
        <w:pStyle w:val="Heading1"/>
        <w:numPr>
          <w:ilvl w:val="0"/>
          <w:numId w:val="18"/>
        </w:numPr>
        <w:jc w:val="both"/>
        <w:rPr>
          <w:sz w:val="22"/>
        </w:rPr>
      </w:pPr>
      <w:bookmarkStart w:id="66" w:name="_Toc230253412"/>
      <w:r w:rsidRPr="00DA76A3">
        <w:rPr>
          <w:sz w:val="22"/>
        </w:rPr>
        <w:lastRenderedPageBreak/>
        <w:t>PART 1</w:t>
      </w:r>
      <w:r w:rsidR="00871D23" w:rsidRPr="00DA76A3">
        <w:rPr>
          <w:sz w:val="22"/>
        </w:rPr>
        <w:tab/>
      </w:r>
      <w:r w:rsidR="00B55AFB" w:rsidRPr="00DA76A3">
        <w:rPr>
          <w:sz w:val="22"/>
        </w:rPr>
        <w:t xml:space="preserve"> </w:t>
      </w:r>
      <w:r w:rsidR="00A6719A" w:rsidRPr="00DA76A3">
        <w:rPr>
          <w:sz w:val="22"/>
        </w:rPr>
        <w:t xml:space="preserve">APPLICANT </w:t>
      </w:r>
      <w:r w:rsidR="00F64CCC" w:rsidRPr="00DA76A3">
        <w:rPr>
          <w:sz w:val="22"/>
        </w:rPr>
        <w:t xml:space="preserve">DETAILS/INFORMATION (INCLUDING INFORMATION </w:t>
      </w:r>
      <w:r w:rsidR="00B55AFB" w:rsidRPr="00DA76A3">
        <w:rPr>
          <w:sz w:val="22"/>
        </w:rPr>
        <w:t xml:space="preserve">RE - </w:t>
      </w:r>
      <w:r w:rsidR="000E65DF" w:rsidRPr="00DA76A3">
        <w:rPr>
          <w:sz w:val="22"/>
        </w:rPr>
        <w:t>G</w:t>
      </w:r>
      <w:r w:rsidR="00763F7D" w:rsidRPr="00DA76A3">
        <w:rPr>
          <w:sz w:val="22"/>
        </w:rPr>
        <w:t>ROUPING</w:t>
      </w:r>
      <w:r w:rsidR="00F64CCC" w:rsidRPr="00DA76A3">
        <w:rPr>
          <w:sz w:val="22"/>
        </w:rPr>
        <w:t>/CONSORTIUM BIDS/PRIME CONTRACTOR/SUB-CONTRACTORS)</w:t>
      </w:r>
      <w:bookmarkEnd w:id="66"/>
    </w:p>
    <w:p w14:paraId="7DF180D6" w14:textId="77777777" w:rsidR="00F64CCC" w:rsidRPr="00DA76A3" w:rsidRDefault="00F64CCC" w:rsidP="56E416A5">
      <w:pPr>
        <w:pBdr>
          <w:left w:val="single" w:sz="6" w:space="0" w:color="auto"/>
          <w:right w:val="single" w:sz="6" w:space="0" w:color="auto"/>
        </w:pBdr>
        <w:shd w:val="clear" w:color="auto" w:fill="C0C0C0"/>
        <w:spacing w:after="120"/>
        <w:ind w:right="95"/>
        <w:rPr>
          <w:rFonts w:cs="Arial"/>
        </w:rPr>
      </w:pPr>
      <w:r w:rsidRPr="56E416A5">
        <w:rPr>
          <w:rFonts w:cs="Arial"/>
        </w:rPr>
        <w:t xml:space="preserve">The answers to the questions in Part 1 </w:t>
      </w:r>
      <w:r w:rsidR="00642638" w:rsidRPr="56E416A5">
        <w:rPr>
          <w:rFonts w:cs="Arial"/>
        </w:rPr>
        <w:t>must</w:t>
      </w:r>
      <w:r w:rsidRPr="56E416A5">
        <w:rPr>
          <w:rFonts w:cs="Arial"/>
        </w:rPr>
        <w:t xml:space="preserve"> be provided by the Applicant, or if the Applicant is a Consortium, refer to Appendix </w:t>
      </w:r>
      <w:r w:rsidR="00BA169A" w:rsidRPr="56E416A5">
        <w:rPr>
          <w:rFonts w:cs="Arial"/>
        </w:rPr>
        <w:t>2</w:t>
      </w:r>
      <w:r w:rsidRPr="56E416A5">
        <w:rPr>
          <w:rFonts w:cs="Arial"/>
        </w:rPr>
        <w:t xml:space="preserve">, JOINTLY on BEHALF OF ALL Members. HOWEVER, where the Applicant is a Consortium, EACH Member must complete and sign the confirmation of authorisation of the representative required in Part </w:t>
      </w:r>
      <w:r w:rsidR="00AF6866" w:rsidRPr="56E416A5">
        <w:rPr>
          <w:rFonts w:cs="Arial"/>
        </w:rPr>
        <w:t>1.</w:t>
      </w:r>
      <w:r w:rsidRPr="56E416A5">
        <w:rPr>
          <w:rFonts w:cs="Arial"/>
        </w:rPr>
        <w:t>2.</w:t>
      </w:r>
    </w:p>
    <w:p w14:paraId="2BCED2D3" w14:textId="77777777" w:rsidR="00F64CCC" w:rsidRPr="00DA76A3" w:rsidRDefault="009815B5" w:rsidP="003E408C">
      <w:pPr>
        <w:pStyle w:val="Heading2"/>
        <w:rPr>
          <w:lang w:val="en-IE"/>
        </w:rPr>
      </w:pPr>
      <w:bookmarkStart w:id="67" w:name="_Toc230253413"/>
      <w:r w:rsidRPr="00DA76A3">
        <w:rPr>
          <w:lang w:val="en-IE"/>
        </w:rPr>
        <w:t>Applicant</w:t>
      </w:r>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4023"/>
        <w:gridCol w:w="4299"/>
      </w:tblGrid>
      <w:tr w:rsidR="00F64CCC" w:rsidRPr="00DA76A3" w14:paraId="52639B94" w14:textId="77777777" w:rsidTr="00633BF9">
        <w:trPr>
          <w:trHeight w:val="567"/>
        </w:trPr>
        <w:tc>
          <w:tcPr>
            <w:tcW w:w="385" w:type="pct"/>
            <w:shd w:val="clear" w:color="auto" w:fill="E2EFD9" w:themeFill="accent6" w:themeFillTint="33"/>
            <w:vAlign w:val="center"/>
          </w:tcPr>
          <w:p w14:paraId="55D8B3B0" w14:textId="77777777" w:rsidR="00F64CCC" w:rsidRPr="00DA76A3" w:rsidRDefault="00F64CCC" w:rsidP="00871D23">
            <w:pPr>
              <w:jc w:val="left"/>
              <w:rPr>
                <w:rFonts w:cs="Calibri"/>
                <w:b/>
                <w:bCs/>
              </w:rPr>
            </w:pPr>
            <w:r w:rsidRPr="00DA76A3">
              <w:rPr>
                <w:rFonts w:cs="Calibri"/>
                <w:b/>
                <w:bCs/>
              </w:rPr>
              <w:t>1.1</w:t>
            </w:r>
          </w:p>
        </w:tc>
        <w:tc>
          <w:tcPr>
            <w:tcW w:w="2231" w:type="pct"/>
            <w:shd w:val="clear" w:color="auto" w:fill="E2EFD9" w:themeFill="accent6" w:themeFillTint="33"/>
            <w:vAlign w:val="center"/>
          </w:tcPr>
          <w:p w14:paraId="40D735EB" w14:textId="77777777" w:rsidR="00F64CCC" w:rsidRPr="00DA76A3" w:rsidRDefault="00F64CCC" w:rsidP="00871D23">
            <w:pPr>
              <w:rPr>
                <w:rFonts w:cs="Calibri"/>
                <w:szCs w:val="20"/>
              </w:rPr>
            </w:pPr>
            <w:r w:rsidRPr="00DA76A3">
              <w:rPr>
                <w:rFonts w:cs="Calibri"/>
                <w:szCs w:val="20"/>
              </w:rPr>
              <w:t>Full Company Name (full legal name)</w:t>
            </w:r>
          </w:p>
        </w:tc>
        <w:tc>
          <w:tcPr>
            <w:tcW w:w="2384" w:type="pct"/>
            <w:vAlign w:val="center"/>
          </w:tcPr>
          <w:p w14:paraId="7D3BEE8F" w14:textId="77777777" w:rsidR="00F64CCC" w:rsidRPr="00DA76A3" w:rsidRDefault="00F64CCC" w:rsidP="00871D23">
            <w:pPr>
              <w:jc w:val="left"/>
              <w:rPr>
                <w:rFonts w:cs="Calibri"/>
              </w:rPr>
            </w:pPr>
          </w:p>
          <w:p w14:paraId="3B88899E" w14:textId="77777777" w:rsidR="00CA3F43" w:rsidRPr="00DA76A3" w:rsidRDefault="00CA3F43" w:rsidP="00871D23">
            <w:pPr>
              <w:jc w:val="left"/>
              <w:rPr>
                <w:rFonts w:cs="Calibri"/>
              </w:rPr>
            </w:pPr>
          </w:p>
          <w:p w14:paraId="69E2BB2B" w14:textId="77777777" w:rsidR="00CA3F43" w:rsidRPr="00DA76A3" w:rsidRDefault="00CA3F43" w:rsidP="00871D23">
            <w:pPr>
              <w:jc w:val="left"/>
              <w:rPr>
                <w:rFonts w:cs="Calibri"/>
              </w:rPr>
            </w:pPr>
          </w:p>
        </w:tc>
      </w:tr>
      <w:tr w:rsidR="00F64CCC" w:rsidRPr="00DA76A3" w14:paraId="0B3EFA7D" w14:textId="77777777" w:rsidTr="00633BF9">
        <w:trPr>
          <w:trHeight w:val="567"/>
        </w:trPr>
        <w:tc>
          <w:tcPr>
            <w:tcW w:w="385" w:type="pct"/>
            <w:shd w:val="clear" w:color="auto" w:fill="E2EFD9" w:themeFill="accent6" w:themeFillTint="33"/>
            <w:vAlign w:val="center"/>
          </w:tcPr>
          <w:p w14:paraId="39D7D509" w14:textId="77777777" w:rsidR="00F64CCC" w:rsidRPr="00DA76A3" w:rsidRDefault="00F64CCC" w:rsidP="00871D23">
            <w:pPr>
              <w:jc w:val="left"/>
              <w:rPr>
                <w:rFonts w:cs="Calibri"/>
                <w:b/>
                <w:bCs/>
              </w:rPr>
            </w:pPr>
            <w:r w:rsidRPr="00DA76A3">
              <w:rPr>
                <w:rFonts w:cs="Calibri"/>
                <w:b/>
                <w:bCs/>
              </w:rPr>
              <w:t>1.2</w:t>
            </w:r>
          </w:p>
        </w:tc>
        <w:tc>
          <w:tcPr>
            <w:tcW w:w="2231" w:type="pct"/>
            <w:shd w:val="clear" w:color="auto" w:fill="E2EFD9" w:themeFill="accent6" w:themeFillTint="33"/>
            <w:vAlign w:val="center"/>
          </w:tcPr>
          <w:p w14:paraId="1BC77DF9" w14:textId="77777777" w:rsidR="00F64CCC" w:rsidRPr="00DA76A3" w:rsidRDefault="00F64CCC" w:rsidP="00871D23">
            <w:pPr>
              <w:rPr>
                <w:rFonts w:cs="Calibri"/>
                <w:szCs w:val="20"/>
              </w:rPr>
            </w:pPr>
            <w:r w:rsidRPr="00DA76A3">
              <w:rPr>
                <w:rFonts w:cs="Calibri"/>
                <w:szCs w:val="20"/>
              </w:rPr>
              <w:t>Business Name/Trading as:</w:t>
            </w:r>
          </w:p>
        </w:tc>
        <w:tc>
          <w:tcPr>
            <w:tcW w:w="2384" w:type="pct"/>
            <w:vAlign w:val="center"/>
          </w:tcPr>
          <w:p w14:paraId="57C0D796" w14:textId="77777777" w:rsidR="00F64CCC" w:rsidRPr="00DA76A3" w:rsidRDefault="00F64CCC" w:rsidP="00871D23">
            <w:pPr>
              <w:jc w:val="left"/>
              <w:rPr>
                <w:rFonts w:cs="Calibri"/>
              </w:rPr>
            </w:pPr>
          </w:p>
        </w:tc>
      </w:tr>
      <w:tr w:rsidR="00F64CCC" w:rsidRPr="00DA76A3" w14:paraId="25F78358" w14:textId="77777777" w:rsidTr="00633BF9">
        <w:trPr>
          <w:trHeight w:val="567"/>
        </w:trPr>
        <w:tc>
          <w:tcPr>
            <w:tcW w:w="385" w:type="pct"/>
            <w:shd w:val="clear" w:color="auto" w:fill="E2EFD9" w:themeFill="accent6" w:themeFillTint="33"/>
            <w:vAlign w:val="center"/>
          </w:tcPr>
          <w:p w14:paraId="52860A0C" w14:textId="77777777" w:rsidR="00F64CCC" w:rsidRPr="00DA76A3" w:rsidRDefault="00F64CCC" w:rsidP="00871D23">
            <w:pPr>
              <w:jc w:val="left"/>
              <w:rPr>
                <w:rFonts w:cs="Calibri"/>
                <w:b/>
                <w:bCs/>
              </w:rPr>
            </w:pPr>
            <w:r w:rsidRPr="00DA76A3">
              <w:rPr>
                <w:rFonts w:cs="Calibri"/>
                <w:b/>
                <w:bCs/>
              </w:rPr>
              <w:t>1.3</w:t>
            </w:r>
          </w:p>
        </w:tc>
        <w:tc>
          <w:tcPr>
            <w:tcW w:w="2231" w:type="pct"/>
            <w:shd w:val="clear" w:color="auto" w:fill="E2EFD9" w:themeFill="accent6" w:themeFillTint="33"/>
            <w:vAlign w:val="center"/>
          </w:tcPr>
          <w:p w14:paraId="0A81C704" w14:textId="58FFB306" w:rsidR="00F64CCC" w:rsidRPr="00DA76A3" w:rsidRDefault="00F64CCC" w:rsidP="0031799A">
            <w:pPr>
              <w:jc w:val="left"/>
              <w:rPr>
                <w:rFonts w:cs="Calibri"/>
                <w:i/>
                <w:iCs/>
              </w:rPr>
            </w:pPr>
            <w:r w:rsidRPr="56E416A5">
              <w:rPr>
                <w:rFonts w:cs="Calibri"/>
              </w:rPr>
              <w:t>Incorporated under the laws of [</w:t>
            </w:r>
            <w:r w:rsidR="00FB1729" w:rsidRPr="56E416A5">
              <w:rPr>
                <w:rFonts w:cs="Calibri"/>
              </w:rPr>
              <w:t xml:space="preserve">please state </w:t>
            </w:r>
            <w:r w:rsidR="00F556E1" w:rsidRPr="56E416A5">
              <w:rPr>
                <w:rFonts w:cs="Calibri"/>
              </w:rPr>
              <w:t>or identify</w:t>
            </w:r>
            <w:r w:rsidRPr="56E416A5">
              <w:rPr>
                <w:rFonts w:cs="Calibri"/>
              </w:rPr>
              <w:t xml:space="preserve"> country of incorporation</w:t>
            </w:r>
            <w:r w:rsidRPr="56E416A5">
              <w:rPr>
                <w:rFonts w:cs="Calibri"/>
                <w:i/>
                <w:iCs/>
              </w:rPr>
              <w:t>]</w:t>
            </w:r>
          </w:p>
        </w:tc>
        <w:tc>
          <w:tcPr>
            <w:tcW w:w="2384" w:type="pct"/>
            <w:vAlign w:val="center"/>
          </w:tcPr>
          <w:p w14:paraId="0D142F6F" w14:textId="77777777" w:rsidR="00F64CCC" w:rsidRPr="00DA76A3" w:rsidRDefault="00F64CCC" w:rsidP="00871D23">
            <w:pPr>
              <w:jc w:val="left"/>
              <w:rPr>
                <w:rFonts w:cs="Calibri"/>
              </w:rPr>
            </w:pPr>
          </w:p>
        </w:tc>
      </w:tr>
      <w:tr w:rsidR="00F64CCC" w:rsidRPr="00DA76A3" w14:paraId="6731FA6C" w14:textId="77777777" w:rsidTr="00633BF9">
        <w:trPr>
          <w:trHeight w:val="650"/>
        </w:trPr>
        <w:tc>
          <w:tcPr>
            <w:tcW w:w="385" w:type="pct"/>
            <w:shd w:val="clear" w:color="auto" w:fill="E2EFD9" w:themeFill="accent6" w:themeFillTint="33"/>
            <w:vAlign w:val="center"/>
          </w:tcPr>
          <w:p w14:paraId="63508DCD" w14:textId="77777777" w:rsidR="00F64CCC" w:rsidRPr="00DA76A3" w:rsidRDefault="00F64CCC" w:rsidP="00871D23">
            <w:pPr>
              <w:jc w:val="left"/>
              <w:rPr>
                <w:rFonts w:cs="Calibri"/>
                <w:b/>
                <w:bCs/>
              </w:rPr>
            </w:pPr>
            <w:r w:rsidRPr="00DA76A3">
              <w:rPr>
                <w:rFonts w:cs="Calibri"/>
                <w:b/>
                <w:bCs/>
              </w:rPr>
              <w:t>1.4</w:t>
            </w:r>
          </w:p>
        </w:tc>
        <w:tc>
          <w:tcPr>
            <w:tcW w:w="2231" w:type="pct"/>
            <w:shd w:val="clear" w:color="auto" w:fill="E2EFD9" w:themeFill="accent6" w:themeFillTint="33"/>
            <w:vAlign w:val="center"/>
          </w:tcPr>
          <w:p w14:paraId="08E860C7" w14:textId="77777777" w:rsidR="00F64CCC" w:rsidRPr="00DA76A3" w:rsidRDefault="00F64CCC" w:rsidP="00871D23">
            <w:pPr>
              <w:rPr>
                <w:rFonts w:cs="Calibri"/>
                <w:szCs w:val="20"/>
              </w:rPr>
            </w:pPr>
            <w:r w:rsidRPr="00DA76A3">
              <w:rPr>
                <w:rFonts w:cs="Calibri"/>
                <w:szCs w:val="20"/>
              </w:rPr>
              <w:t>Registered Address/Registered Office</w:t>
            </w:r>
          </w:p>
        </w:tc>
        <w:tc>
          <w:tcPr>
            <w:tcW w:w="2384" w:type="pct"/>
            <w:vAlign w:val="center"/>
          </w:tcPr>
          <w:p w14:paraId="4475AD14" w14:textId="77777777" w:rsidR="00F64CCC" w:rsidRPr="00DA76A3" w:rsidRDefault="00F64CCC" w:rsidP="00871D23">
            <w:pPr>
              <w:jc w:val="left"/>
              <w:rPr>
                <w:rFonts w:cs="Calibri"/>
              </w:rPr>
            </w:pPr>
          </w:p>
        </w:tc>
      </w:tr>
      <w:tr w:rsidR="00F64CCC" w:rsidRPr="00DA76A3" w14:paraId="31D0E133" w14:textId="77777777" w:rsidTr="00633BF9">
        <w:trPr>
          <w:trHeight w:val="515"/>
        </w:trPr>
        <w:tc>
          <w:tcPr>
            <w:tcW w:w="385" w:type="pct"/>
            <w:shd w:val="clear" w:color="auto" w:fill="E2EFD9" w:themeFill="accent6" w:themeFillTint="33"/>
            <w:vAlign w:val="center"/>
          </w:tcPr>
          <w:p w14:paraId="6C964F70" w14:textId="77777777" w:rsidR="00F64CCC" w:rsidRPr="00DA76A3" w:rsidRDefault="00F64CCC" w:rsidP="00871D23">
            <w:pPr>
              <w:jc w:val="left"/>
              <w:rPr>
                <w:rFonts w:cs="Calibri"/>
                <w:b/>
                <w:bCs/>
              </w:rPr>
            </w:pPr>
            <w:r w:rsidRPr="00DA76A3">
              <w:rPr>
                <w:rFonts w:cs="Calibri"/>
                <w:b/>
                <w:bCs/>
              </w:rPr>
              <w:t>1.5</w:t>
            </w:r>
          </w:p>
        </w:tc>
        <w:tc>
          <w:tcPr>
            <w:tcW w:w="2231" w:type="pct"/>
            <w:shd w:val="clear" w:color="auto" w:fill="E2EFD9" w:themeFill="accent6" w:themeFillTint="33"/>
            <w:vAlign w:val="center"/>
          </w:tcPr>
          <w:p w14:paraId="2D02B753" w14:textId="77777777" w:rsidR="00F64CCC" w:rsidRPr="00DA76A3" w:rsidRDefault="00F64CCC" w:rsidP="00871D23">
            <w:pPr>
              <w:rPr>
                <w:rFonts w:cs="Calibri"/>
                <w:szCs w:val="20"/>
              </w:rPr>
            </w:pPr>
            <w:r w:rsidRPr="00DA76A3">
              <w:rPr>
                <w:rFonts w:cs="Calibri"/>
                <w:szCs w:val="20"/>
              </w:rPr>
              <w:t>Company registration number:</w:t>
            </w:r>
          </w:p>
        </w:tc>
        <w:tc>
          <w:tcPr>
            <w:tcW w:w="2384" w:type="pct"/>
            <w:vAlign w:val="center"/>
          </w:tcPr>
          <w:p w14:paraId="120C4E94" w14:textId="77777777" w:rsidR="00F64CCC" w:rsidRPr="00DA76A3" w:rsidRDefault="00F64CCC" w:rsidP="00871D23">
            <w:pPr>
              <w:jc w:val="left"/>
              <w:rPr>
                <w:rFonts w:cs="Calibri"/>
              </w:rPr>
            </w:pPr>
          </w:p>
        </w:tc>
      </w:tr>
      <w:tr w:rsidR="00951960" w:rsidRPr="00DA76A3" w14:paraId="6B9ED9D9" w14:textId="77777777" w:rsidTr="00633BF9">
        <w:trPr>
          <w:trHeight w:val="1290"/>
        </w:trPr>
        <w:tc>
          <w:tcPr>
            <w:tcW w:w="385" w:type="pct"/>
            <w:shd w:val="clear" w:color="auto" w:fill="E2EFD9" w:themeFill="accent6" w:themeFillTint="33"/>
            <w:vAlign w:val="center"/>
          </w:tcPr>
          <w:p w14:paraId="46D6F5A1" w14:textId="77777777" w:rsidR="00951960" w:rsidRPr="00DA76A3" w:rsidRDefault="00951960" w:rsidP="00871D23">
            <w:pPr>
              <w:spacing w:before="20" w:afterLines="20" w:after="48"/>
              <w:jc w:val="left"/>
              <w:rPr>
                <w:rFonts w:cs="Calibri"/>
                <w:b/>
                <w:bCs/>
              </w:rPr>
            </w:pPr>
            <w:r w:rsidRPr="00DA76A3">
              <w:rPr>
                <w:rFonts w:cs="Calibri"/>
                <w:b/>
                <w:bCs/>
              </w:rPr>
              <w:t>1.6</w:t>
            </w:r>
          </w:p>
        </w:tc>
        <w:tc>
          <w:tcPr>
            <w:tcW w:w="2231" w:type="pct"/>
            <w:shd w:val="clear" w:color="auto" w:fill="E2EFD9" w:themeFill="accent6" w:themeFillTint="33"/>
            <w:vAlign w:val="center"/>
          </w:tcPr>
          <w:p w14:paraId="786AAC80" w14:textId="77777777" w:rsidR="00951960" w:rsidRPr="00DA76A3" w:rsidRDefault="00951960" w:rsidP="00871D23">
            <w:pPr>
              <w:spacing w:afterLines="20" w:after="48"/>
              <w:rPr>
                <w:rFonts w:cs="Calibri"/>
                <w:szCs w:val="20"/>
              </w:rPr>
            </w:pPr>
            <w:r w:rsidRPr="00DA76A3">
              <w:rPr>
                <w:rFonts w:cs="Calibri"/>
                <w:szCs w:val="20"/>
              </w:rPr>
              <w:t xml:space="preserve">Primary Contact name for this process, (as all correspondence should be via the </w:t>
            </w:r>
            <w:r w:rsidR="00DA76A3" w:rsidRPr="00DA76A3">
              <w:rPr>
                <w:rFonts w:cs="Calibri"/>
                <w:szCs w:val="20"/>
              </w:rPr>
              <w:t>eTenders</w:t>
            </w:r>
            <w:r w:rsidRPr="00DA76A3">
              <w:rPr>
                <w:rFonts w:cs="Calibri"/>
                <w:szCs w:val="20"/>
              </w:rPr>
              <w:t xml:space="preserve"> system, please ensure your primary contact is aligned with a correct contact on the </w:t>
            </w:r>
            <w:r w:rsidR="00DA76A3" w:rsidRPr="00DA76A3">
              <w:rPr>
                <w:rFonts w:cs="Calibri"/>
                <w:szCs w:val="20"/>
              </w:rPr>
              <w:t>eTenders</w:t>
            </w:r>
            <w:r w:rsidRPr="00DA76A3">
              <w:rPr>
                <w:rFonts w:cs="Calibri"/>
                <w:szCs w:val="20"/>
              </w:rPr>
              <w:t xml:space="preserve"> system.)</w:t>
            </w:r>
          </w:p>
        </w:tc>
        <w:tc>
          <w:tcPr>
            <w:tcW w:w="2384" w:type="pct"/>
            <w:vAlign w:val="center"/>
          </w:tcPr>
          <w:p w14:paraId="42AFC42D" w14:textId="77777777" w:rsidR="00951960" w:rsidRPr="00DA76A3" w:rsidRDefault="00951960" w:rsidP="00871D23">
            <w:pPr>
              <w:spacing w:before="20" w:afterLines="20" w:after="48"/>
              <w:jc w:val="left"/>
              <w:rPr>
                <w:rFonts w:cs="Calibri"/>
              </w:rPr>
            </w:pPr>
          </w:p>
        </w:tc>
      </w:tr>
      <w:tr w:rsidR="00F64CCC" w:rsidRPr="00DA76A3" w14:paraId="2EC9CCA5" w14:textId="77777777" w:rsidTr="00633BF9">
        <w:trPr>
          <w:trHeight w:val="257"/>
        </w:trPr>
        <w:tc>
          <w:tcPr>
            <w:tcW w:w="385" w:type="pct"/>
            <w:shd w:val="clear" w:color="auto" w:fill="E2EFD9" w:themeFill="accent6" w:themeFillTint="33"/>
            <w:vAlign w:val="center"/>
          </w:tcPr>
          <w:p w14:paraId="58BDF8A7" w14:textId="77777777" w:rsidR="00F64CCC" w:rsidRPr="00DA76A3" w:rsidRDefault="00951960" w:rsidP="00871D23">
            <w:pPr>
              <w:jc w:val="left"/>
              <w:rPr>
                <w:rFonts w:cs="Calibri"/>
                <w:b/>
                <w:bCs/>
              </w:rPr>
            </w:pPr>
            <w:r w:rsidRPr="00DA76A3">
              <w:rPr>
                <w:rFonts w:cs="Calibri"/>
                <w:b/>
                <w:bCs/>
              </w:rPr>
              <w:t>1.7</w:t>
            </w:r>
          </w:p>
        </w:tc>
        <w:tc>
          <w:tcPr>
            <w:tcW w:w="2231" w:type="pct"/>
            <w:shd w:val="clear" w:color="auto" w:fill="E2EFD9" w:themeFill="accent6" w:themeFillTint="33"/>
            <w:vAlign w:val="center"/>
          </w:tcPr>
          <w:p w14:paraId="4A5E114E" w14:textId="77777777" w:rsidR="00F64CCC" w:rsidRPr="00DA76A3" w:rsidRDefault="00F64CCC" w:rsidP="00871D23">
            <w:pPr>
              <w:rPr>
                <w:rFonts w:cs="Calibri"/>
                <w:szCs w:val="20"/>
              </w:rPr>
            </w:pPr>
            <w:r w:rsidRPr="00DA76A3">
              <w:rPr>
                <w:rFonts w:cs="Calibri"/>
                <w:szCs w:val="20"/>
              </w:rPr>
              <w:t>VAT Number</w:t>
            </w:r>
          </w:p>
        </w:tc>
        <w:tc>
          <w:tcPr>
            <w:tcW w:w="2384" w:type="pct"/>
            <w:vAlign w:val="center"/>
          </w:tcPr>
          <w:p w14:paraId="271CA723" w14:textId="77777777" w:rsidR="00F64CCC" w:rsidRPr="00DA76A3" w:rsidRDefault="00F64CCC" w:rsidP="00871D23">
            <w:pPr>
              <w:jc w:val="left"/>
              <w:rPr>
                <w:rFonts w:cs="Calibri"/>
              </w:rPr>
            </w:pPr>
          </w:p>
        </w:tc>
      </w:tr>
      <w:tr w:rsidR="00F64CCC" w:rsidRPr="00DA76A3" w14:paraId="4D7F93EE" w14:textId="77777777" w:rsidTr="00633BF9">
        <w:trPr>
          <w:trHeight w:val="314"/>
        </w:trPr>
        <w:tc>
          <w:tcPr>
            <w:tcW w:w="385" w:type="pct"/>
            <w:shd w:val="clear" w:color="auto" w:fill="E2EFD9" w:themeFill="accent6" w:themeFillTint="33"/>
            <w:vAlign w:val="center"/>
          </w:tcPr>
          <w:p w14:paraId="451AB481" w14:textId="77777777" w:rsidR="00F64CCC" w:rsidRPr="00DA76A3" w:rsidRDefault="00951960" w:rsidP="00871D23">
            <w:pPr>
              <w:jc w:val="left"/>
              <w:rPr>
                <w:rFonts w:cs="Calibri"/>
                <w:b/>
                <w:bCs/>
              </w:rPr>
            </w:pPr>
            <w:r w:rsidRPr="00DA76A3">
              <w:rPr>
                <w:rFonts w:cs="Calibri"/>
                <w:b/>
                <w:bCs/>
              </w:rPr>
              <w:t>1.8</w:t>
            </w:r>
          </w:p>
        </w:tc>
        <w:tc>
          <w:tcPr>
            <w:tcW w:w="2231" w:type="pct"/>
            <w:shd w:val="clear" w:color="auto" w:fill="E2EFD9" w:themeFill="accent6" w:themeFillTint="33"/>
            <w:vAlign w:val="center"/>
          </w:tcPr>
          <w:p w14:paraId="1DD9F7B8" w14:textId="77777777" w:rsidR="00F64CCC" w:rsidRPr="00DA76A3" w:rsidRDefault="00F64CCC" w:rsidP="56E416A5">
            <w:pPr>
              <w:rPr>
                <w:rFonts w:cs="Calibri"/>
              </w:rPr>
            </w:pPr>
            <w:r w:rsidRPr="56E416A5">
              <w:rPr>
                <w:rFonts w:cs="Calibri"/>
              </w:rPr>
              <w:t>Directors names and titles</w:t>
            </w:r>
          </w:p>
        </w:tc>
        <w:tc>
          <w:tcPr>
            <w:tcW w:w="2384" w:type="pct"/>
            <w:vAlign w:val="center"/>
          </w:tcPr>
          <w:p w14:paraId="75FBE423" w14:textId="77777777" w:rsidR="00F64CCC" w:rsidRPr="00DA76A3" w:rsidRDefault="00F64CCC" w:rsidP="00871D23">
            <w:pPr>
              <w:jc w:val="left"/>
              <w:rPr>
                <w:rFonts w:cs="Calibri"/>
              </w:rPr>
            </w:pPr>
          </w:p>
        </w:tc>
      </w:tr>
      <w:tr w:rsidR="00F64CCC" w:rsidRPr="00DA76A3" w14:paraId="128EC54B" w14:textId="77777777" w:rsidTr="00633BF9">
        <w:trPr>
          <w:trHeight w:val="314"/>
        </w:trPr>
        <w:tc>
          <w:tcPr>
            <w:tcW w:w="385" w:type="pct"/>
            <w:shd w:val="clear" w:color="auto" w:fill="E2EFD9" w:themeFill="accent6" w:themeFillTint="33"/>
            <w:vAlign w:val="center"/>
          </w:tcPr>
          <w:p w14:paraId="658371F6" w14:textId="77777777" w:rsidR="00F64CCC" w:rsidRPr="00DA76A3" w:rsidRDefault="00951960" w:rsidP="00871D23">
            <w:pPr>
              <w:jc w:val="left"/>
              <w:rPr>
                <w:rFonts w:cs="Calibri"/>
                <w:b/>
                <w:bCs/>
              </w:rPr>
            </w:pPr>
            <w:r w:rsidRPr="00DA76A3">
              <w:rPr>
                <w:rFonts w:cs="Calibri"/>
                <w:b/>
                <w:bCs/>
              </w:rPr>
              <w:t>1.9</w:t>
            </w:r>
          </w:p>
        </w:tc>
        <w:tc>
          <w:tcPr>
            <w:tcW w:w="2231" w:type="pct"/>
            <w:shd w:val="clear" w:color="auto" w:fill="E2EFD9" w:themeFill="accent6" w:themeFillTint="33"/>
            <w:vAlign w:val="center"/>
          </w:tcPr>
          <w:p w14:paraId="0DACAA4D" w14:textId="77777777" w:rsidR="00F64CCC" w:rsidRPr="00DA76A3" w:rsidRDefault="00F64CCC" w:rsidP="00871D23">
            <w:pPr>
              <w:rPr>
                <w:rFonts w:cs="Calibri"/>
                <w:szCs w:val="20"/>
              </w:rPr>
            </w:pPr>
            <w:r w:rsidRPr="00DA76A3">
              <w:rPr>
                <w:rFonts w:cs="Calibri"/>
                <w:szCs w:val="20"/>
              </w:rPr>
              <w:t>Name of Company Secretary</w:t>
            </w:r>
          </w:p>
        </w:tc>
        <w:tc>
          <w:tcPr>
            <w:tcW w:w="2384" w:type="pct"/>
            <w:vAlign w:val="center"/>
          </w:tcPr>
          <w:p w14:paraId="2D3F0BEC" w14:textId="77777777" w:rsidR="00F64CCC" w:rsidRPr="00DA76A3" w:rsidRDefault="00F64CCC" w:rsidP="00871D23">
            <w:pPr>
              <w:jc w:val="left"/>
              <w:rPr>
                <w:rFonts w:cs="Calibri"/>
              </w:rPr>
            </w:pPr>
          </w:p>
        </w:tc>
      </w:tr>
      <w:tr w:rsidR="00F64CCC" w:rsidRPr="00DA76A3" w14:paraId="69ADA043" w14:textId="77777777" w:rsidTr="00633BF9">
        <w:trPr>
          <w:trHeight w:val="336"/>
        </w:trPr>
        <w:tc>
          <w:tcPr>
            <w:tcW w:w="385" w:type="pct"/>
            <w:shd w:val="clear" w:color="auto" w:fill="E2EFD9" w:themeFill="accent6" w:themeFillTint="33"/>
            <w:vAlign w:val="center"/>
          </w:tcPr>
          <w:p w14:paraId="39C1107F" w14:textId="77777777" w:rsidR="00F64CCC" w:rsidRPr="00DA76A3" w:rsidRDefault="00951960" w:rsidP="00871D23">
            <w:pPr>
              <w:jc w:val="left"/>
              <w:rPr>
                <w:rFonts w:cs="Calibri"/>
                <w:b/>
                <w:bCs/>
              </w:rPr>
            </w:pPr>
            <w:r w:rsidRPr="00DA76A3">
              <w:rPr>
                <w:rFonts w:cs="Calibri"/>
                <w:b/>
                <w:bCs/>
              </w:rPr>
              <w:t>1.10</w:t>
            </w:r>
          </w:p>
        </w:tc>
        <w:tc>
          <w:tcPr>
            <w:tcW w:w="2231" w:type="pct"/>
            <w:shd w:val="clear" w:color="auto" w:fill="E2EFD9" w:themeFill="accent6" w:themeFillTint="33"/>
            <w:vAlign w:val="center"/>
          </w:tcPr>
          <w:p w14:paraId="38033C21" w14:textId="77777777" w:rsidR="00F64CCC" w:rsidRPr="00DA76A3" w:rsidRDefault="00F64CCC" w:rsidP="00871D23">
            <w:pPr>
              <w:rPr>
                <w:rFonts w:cs="Calibri"/>
                <w:szCs w:val="20"/>
              </w:rPr>
            </w:pPr>
            <w:r w:rsidRPr="00DA76A3">
              <w:rPr>
                <w:rFonts w:cs="Calibri"/>
                <w:szCs w:val="20"/>
              </w:rPr>
              <w:t>Parent Company (where relevant)</w:t>
            </w:r>
          </w:p>
          <w:p w14:paraId="5E463443" w14:textId="77777777" w:rsidR="00F64CCC" w:rsidRPr="00DA76A3" w:rsidRDefault="00F64CCC" w:rsidP="00871D23">
            <w:pPr>
              <w:rPr>
                <w:rFonts w:cs="Calibri"/>
                <w:szCs w:val="20"/>
              </w:rPr>
            </w:pPr>
            <w:r w:rsidRPr="00DA76A3">
              <w:rPr>
                <w:rFonts w:cs="Calibri"/>
                <w:szCs w:val="20"/>
              </w:rPr>
              <w:t xml:space="preserve">Details of country of incorporation, shareholding in Applicant, registered office, registered number </w:t>
            </w:r>
          </w:p>
        </w:tc>
        <w:tc>
          <w:tcPr>
            <w:tcW w:w="2384" w:type="pct"/>
            <w:vAlign w:val="center"/>
          </w:tcPr>
          <w:p w14:paraId="75CF4315" w14:textId="77777777" w:rsidR="00F64CCC" w:rsidRPr="00DA76A3" w:rsidRDefault="00F64CCC" w:rsidP="00871D23">
            <w:pPr>
              <w:jc w:val="left"/>
              <w:rPr>
                <w:rFonts w:cs="Calibri"/>
              </w:rPr>
            </w:pPr>
          </w:p>
        </w:tc>
      </w:tr>
      <w:tr w:rsidR="00F64CCC" w:rsidRPr="00DA76A3" w14:paraId="08F24762" w14:textId="77777777" w:rsidTr="00633BF9">
        <w:trPr>
          <w:trHeight w:val="336"/>
        </w:trPr>
        <w:tc>
          <w:tcPr>
            <w:tcW w:w="385" w:type="pct"/>
            <w:shd w:val="clear" w:color="auto" w:fill="E2EFD9" w:themeFill="accent6" w:themeFillTint="33"/>
            <w:vAlign w:val="center"/>
          </w:tcPr>
          <w:p w14:paraId="439DBE21" w14:textId="77777777" w:rsidR="00F64CCC" w:rsidRPr="00DA76A3" w:rsidRDefault="00951960" w:rsidP="00871D23">
            <w:pPr>
              <w:jc w:val="left"/>
              <w:rPr>
                <w:rFonts w:cs="Calibri"/>
                <w:b/>
                <w:bCs/>
              </w:rPr>
            </w:pPr>
            <w:r w:rsidRPr="00DA76A3">
              <w:rPr>
                <w:rFonts w:cs="Calibri"/>
                <w:b/>
                <w:bCs/>
              </w:rPr>
              <w:t>1.11</w:t>
            </w:r>
          </w:p>
        </w:tc>
        <w:tc>
          <w:tcPr>
            <w:tcW w:w="2231" w:type="pct"/>
            <w:shd w:val="clear" w:color="auto" w:fill="E2EFD9" w:themeFill="accent6" w:themeFillTint="33"/>
            <w:vAlign w:val="center"/>
          </w:tcPr>
          <w:p w14:paraId="22EA4FEA" w14:textId="77777777" w:rsidR="00F64CCC" w:rsidRPr="00DA76A3" w:rsidRDefault="00F64CCC" w:rsidP="00871D23">
            <w:pPr>
              <w:rPr>
                <w:rFonts w:cs="Calibri"/>
                <w:szCs w:val="20"/>
              </w:rPr>
            </w:pPr>
            <w:r w:rsidRPr="00DA76A3">
              <w:rPr>
                <w:rFonts w:cs="Calibri"/>
                <w:szCs w:val="20"/>
              </w:rPr>
              <w:t>Names and addresses (full legal names, and registered offices, business addresses) of parties on whose resources the Applicant is relying (if applicable)</w:t>
            </w:r>
          </w:p>
        </w:tc>
        <w:tc>
          <w:tcPr>
            <w:tcW w:w="2384" w:type="pct"/>
            <w:vAlign w:val="center"/>
          </w:tcPr>
          <w:p w14:paraId="3CB648E9" w14:textId="77777777" w:rsidR="00F64CCC" w:rsidRPr="00DA76A3" w:rsidRDefault="00F64CCC" w:rsidP="00871D23">
            <w:pPr>
              <w:jc w:val="left"/>
              <w:rPr>
                <w:rFonts w:cs="Calibri"/>
              </w:rPr>
            </w:pPr>
          </w:p>
        </w:tc>
      </w:tr>
      <w:tr w:rsidR="00871D23" w:rsidRPr="00DA76A3" w14:paraId="3A103BB5" w14:textId="77777777" w:rsidTr="00633BF9">
        <w:trPr>
          <w:trHeight w:val="336"/>
        </w:trPr>
        <w:tc>
          <w:tcPr>
            <w:tcW w:w="385" w:type="pct"/>
            <w:shd w:val="clear" w:color="auto" w:fill="E2EFD9" w:themeFill="accent6" w:themeFillTint="33"/>
            <w:vAlign w:val="center"/>
          </w:tcPr>
          <w:p w14:paraId="45BA0C7F" w14:textId="77777777" w:rsidR="00871D23" w:rsidRPr="00DA76A3" w:rsidRDefault="00871D23" w:rsidP="00871D23">
            <w:pPr>
              <w:jc w:val="left"/>
              <w:rPr>
                <w:rFonts w:cs="Calibri"/>
                <w:b/>
                <w:bCs/>
              </w:rPr>
            </w:pPr>
            <w:r w:rsidRPr="00DA76A3">
              <w:rPr>
                <w:rFonts w:cs="Calibri"/>
                <w:b/>
                <w:bCs/>
              </w:rPr>
              <w:t>1.12</w:t>
            </w:r>
          </w:p>
        </w:tc>
        <w:tc>
          <w:tcPr>
            <w:tcW w:w="2231" w:type="pct"/>
            <w:shd w:val="clear" w:color="auto" w:fill="E2EFD9" w:themeFill="accent6" w:themeFillTint="33"/>
            <w:vAlign w:val="center"/>
          </w:tcPr>
          <w:p w14:paraId="36C85423" w14:textId="77777777" w:rsidR="00871D23" w:rsidRPr="00DA76A3" w:rsidRDefault="00871D23" w:rsidP="00871D23">
            <w:pPr>
              <w:rPr>
                <w:rFonts w:cs="Calibri"/>
                <w:szCs w:val="20"/>
              </w:rPr>
            </w:pPr>
            <w:r w:rsidRPr="00DA76A3">
              <w:rPr>
                <w:rFonts w:cs="Calibri"/>
                <w:szCs w:val="20"/>
              </w:rPr>
              <w:t>Is your company an SME (Yes or No)</w:t>
            </w:r>
          </w:p>
        </w:tc>
        <w:tc>
          <w:tcPr>
            <w:tcW w:w="2384" w:type="pct"/>
            <w:vAlign w:val="center"/>
          </w:tcPr>
          <w:p w14:paraId="0C178E9E" w14:textId="77777777" w:rsidR="00871D23" w:rsidRPr="00DA76A3" w:rsidRDefault="00871D23" w:rsidP="00871D23">
            <w:pPr>
              <w:jc w:val="left"/>
              <w:rPr>
                <w:rFonts w:cs="Calibri"/>
              </w:rPr>
            </w:pPr>
          </w:p>
        </w:tc>
      </w:tr>
    </w:tbl>
    <w:p w14:paraId="3C0395D3" w14:textId="77777777" w:rsidR="00620095" w:rsidRPr="00DA76A3" w:rsidRDefault="00527ECF" w:rsidP="00EC4B6A">
      <w:pPr>
        <w:autoSpaceDE w:val="0"/>
        <w:autoSpaceDN w:val="0"/>
        <w:adjustRightInd w:val="0"/>
        <w:rPr>
          <w:rFonts w:ascii="Arial" w:hAnsi="Arial" w:cs="Arial"/>
          <w:b/>
          <w:szCs w:val="20"/>
          <w:lang w:eastAsia="it-IT"/>
        </w:rPr>
      </w:pPr>
      <w:r w:rsidRPr="00DA76A3">
        <w:rPr>
          <w:sz w:val="24"/>
          <w:szCs w:val="24"/>
        </w:rPr>
        <w:br w:type="page"/>
      </w:r>
    </w:p>
    <w:p w14:paraId="61ED14C7" w14:textId="77777777" w:rsidR="00F64CCC" w:rsidRPr="00DA76A3" w:rsidRDefault="00F64CCC" w:rsidP="003E408C">
      <w:pPr>
        <w:pStyle w:val="Heading2"/>
        <w:rPr>
          <w:lang w:val="en-IE"/>
        </w:rPr>
      </w:pPr>
      <w:bookmarkStart w:id="68" w:name="_Toc230253414"/>
      <w:r w:rsidRPr="00DA76A3">
        <w:rPr>
          <w:lang w:val="en-IE"/>
        </w:rPr>
        <w:lastRenderedPageBreak/>
        <w:t>A</w:t>
      </w:r>
      <w:r w:rsidR="00A6719A" w:rsidRPr="00DA76A3">
        <w:rPr>
          <w:lang w:val="en-IE"/>
        </w:rPr>
        <w:t>pplicant Structure</w:t>
      </w:r>
      <w:bookmarkEnd w:id="68"/>
      <w:r w:rsidRPr="00DA76A3">
        <w:rPr>
          <w:lang w:val="en-IE"/>
        </w:rPr>
        <w:t xml:space="preserve"> </w:t>
      </w:r>
    </w:p>
    <w:p w14:paraId="330D1D22" w14:textId="77777777" w:rsidR="00F64CCC" w:rsidRPr="00633BF9" w:rsidRDefault="00F64CCC" w:rsidP="00527ECF">
      <w:pPr>
        <w:spacing w:after="120"/>
        <w:rPr>
          <w:rFonts w:cs="Arial"/>
          <w:b/>
          <w:szCs w:val="20"/>
        </w:rPr>
      </w:pPr>
      <w:r w:rsidRPr="00633BF9">
        <w:rPr>
          <w:rFonts w:cs="Arial"/>
          <w:b/>
          <w:szCs w:val="20"/>
        </w:rPr>
        <w:t xml:space="preserve">Is the Applicant a single entity or is it a Consortium? </w:t>
      </w:r>
      <w:r w:rsidR="008B119A" w:rsidRPr="00633BF9">
        <w:rPr>
          <w:rFonts w:cs="Arial"/>
          <w:b/>
          <w:szCs w:val="20"/>
        </w:rPr>
        <w:t>(</w:t>
      </w:r>
      <w:r w:rsidRPr="00633BF9">
        <w:rPr>
          <w:rFonts w:cs="Arial"/>
          <w:b/>
          <w:szCs w:val="20"/>
        </w:rPr>
        <w:t>“Consortium” includes a grouping of any kind, as described in Section 2 of the PQQ, and includes a grouping consisting of a Prime Contractor and sub-contractor(s))</w:t>
      </w:r>
    </w:p>
    <w:p w14:paraId="37AF03E4" w14:textId="77777777" w:rsidR="00535D50" w:rsidRPr="00633BF9" w:rsidRDefault="00F64CCC" w:rsidP="00527ECF">
      <w:pPr>
        <w:spacing w:after="120"/>
        <w:rPr>
          <w:rFonts w:cs="Arial"/>
          <w:b/>
          <w:szCs w:val="20"/>
        </w:rPr>
      </w:pPr>
      <w:r w:rsidRPr="00633BF9">
        <w:rPr>
          <w:rFonts w:cs="Arial"/>
          <w:b/>
          <w:i/>
          <w:szCs w:val="20"/>
        </w:rPr>
        <w:t>Tick as appropriate</w:t>
      </w:r>
      <w:r w:rsidR="00535D50" w:rsidRPr="00633BF9">
        <w:rPr>
          <w:rFonts w:cs="Arial"/>
          <w:b/>
          <w:szCs w:val="20"/>
        </w:rPr>
        <w:t xml:space="preserve"> </w:t>
      </w:r>
    </w:p>
    <w:p w14:paraId="3254BC2F" w14:textId="77777777" w:rsidR="00535D50" w:rsidRPr="00633BF9" w:rsidRDefault="00535D50" w:rsidP="00527ECF">
      <w:pPr>
        <w:spacing w:after="120"/>
        <w:rPr>
          <w:rFonts w:cs="Arial"/>
          <w:b/>
          <w:szCs w:val="20"/>
        </w:rPr>
      </w:pPr>
    </w:p>
    <w:p w14:paraId="7270AADD" w14:textId="77777777" w:rsidR="00F64CCC" w:rsidRPr="00633BF9" w:rsidRDefault="00106A8E" w:rsidP="5A757EB9">
      <w:pPr>
        <w:spacing w:after="120"/>
        <w:rPr>
          <w:rFonts w:cs="Arial"/>
          <w:b/>
        </w:rPr>
      </w:pPr>
      <w:r w:rsidRPr="00633BF9">
        <w:rPr>
          <w:rFonts w:cs="Arial"/>
          <w:b/>
          <w:noProof/>
          <w:szCs w:val="20"/>
          <w:lang w:eastAsia="en-IE"/>
        </w:rPr>
        <mc:AlternateContent>
          <mc:Choice Requires="wps">
            <w:drawing>
              <wp:anchor distT="0" distB="0" distL="114300" distR="114300" simplePos="0" relativeHeight="251658241" behindDoc="0" locked="0" layoutInCell="0" allowOverlap="1" wp14:anchorId="2798A67B" wp14:editId="138E4E53">
                <wp:simplePos x="0" y="0"/>
                <wp:positionH relativeFrom="column">
                  <wp:posOffset>849630</wp:posOffset>
                </wp:positionH>
                <wp:positionV relativeFrom="paragraph">
                  <wp:posOffset>22860</wp:posOffset>
                </wp:positionV>
                <wp:extent cx="457200" cy="247650"/>
                <wp:effectExtent l="0" t="0" r="1905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47650"/>
                        </a:xfrm>
                        <a:prstGeom prst="rect">
                          <a:avLst/>
                        </a:prstGeom>
                        <a:solidFill>
                          <a:srgbClr val="FFFFFF"/>
                        </a:solidFill>
                        <a:ln w="9525">
                          <a:solidFill>
                            <a:srgbClr val="000000"/>
                          </a:solidFill>
                          <a:miter lim="800000"/>
                          <a:headEnd/>
                          <a:tailEnd/>
                        </a:ln>
                      </wps:spPr>
                      <wps:txbx>
                        <w:txbxContent>
                          <w:p w14:paraId="1CE18A96" w14:textId="3BC6CCF4" w:rsidR="001D251E" w:rsidRDefault="001D251E" w:rsidP="001D251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8A67B" id="Rectangle 39" o:spid="_x0000_s1026" style="position:absolute;left:0;text-align:left;margin-left:66.9pt;margin-top:1.8pt;width:36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" o:allowincell="f">
                <v:textbox>
                  <w:txbxContent>
                    <w:p w14:paraId="1CE18A96" w14:textId="3BC6CCF4" w:rsidR="001D251E" w:rsidRDefault="001D251E" w:rsidP="001D251E">
                      <w:pPr>
                        <w:jc w:val="center"/>
                      </w:pPr>
                    </w:p>
                  </w:txbxContent>
                </v:textbox>
              </v:rect>
            </w:pict>
          </mc:Fallback>
        </mc:AlternateContent>
      </w:r>
      <w:r w:rsidRPr="00633BF9">
        <w:rPr>
          <w:rFonts w:cs="Arial"/>
          <w:b/>
          <w:noProof/>
          <w:szCs w:val="20"/>
          <w:lang w:eastAsia="en-IE"/>
        </w:rPr>
        <mc:AlternateContent>
          <mc:Choice Requires="wps">
            <w:drawing>
              <wp:anchor distT="0" distB="0" distL="114300" distR="114300" simplePos="0" relativeHeight="251658240" behindDoc="0" locked="0" layoutInCell="0" allowOverlap="1" wp14:anchorId="3D264965" wp14:editId="00DA885A">
                <wp:simplePos x="0" y="0"/>
                <wp:positionH relativeFrom="column">
                  <wp:posOffset>2183130</wp:posOffset>
                </wp:positionH>
                <wp:positionV relativeFrom="paragraph">
                  <wp:posOffset>11430</wp:posOffset>
                </wp:positionV>
                <wp:extent cx="457200" cy="274320"/>
                <wp:effectExtent l="11430" t="7620" r="7620" b="1333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0CF74" id="Rectangle 38" o:spid="_x0000_s1026" style="position:absolute;margin-left:171.9pt;margin-top:.9pt;width:36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" o:allowincell="f"/>
            </w:pict>
          </mc:Fallback>
        </mc:AlternateContent>
      </w:r>
      <w:r w:rsidR="00535D50" w:rsidRPr="00633BF9">
        <w:rPr>
          <w:rFonts w:cs="Arial"/>
          <w:b/>
          <w:noProof/>
          <w:szCs w:val="20"/>
          <w:lang w:eastAsia="en-IE"/>
        </w:rPr>
        <mc:AlternateContent>
          <mc:Choice Requires="wps">
            <w:drawing>
              <wp:anchor distT="0" distB="0" distL="114300" distR="114300" simplePos="0" relativeHeight="251658245" behindDoc="0" locked="0" layoutInCell="0" allowOverlap="1" wp14:anchorId="5AADA44F" wp14:editId="52854CB5">
                <wp:simplePos x="0" y="0"/>
                <wp:positionH relativeFrom="column">
                  <wp:posOffset>4981575</wp:posOffset>
                </wp:positionH>
                <wp:positionV relativeFrom="paragraph">
                  <wp:posOffset>17145</wp:posOffset>
                </wp:positionV>
                <wp:extent cx="457200" cy="274320"/>
                <wp:effectExtent l="11430" t="7620"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81343" id="Rectangle 2" o:spid="_x0000_s1026" style="position:absolute;margin-left:392.25pt;margin-top:1.35pt;width:36pt;height:21.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" o:allowincell="f"/>
            </w:pict>
          </mc:Fallback>
        </mc:AlternateContent>
      </w:r>
      <w:r w:rsidR="00F64CCC" w:rsidRPr="00633BF9">
        <w:rPr>
          <w:rFonts w:cs="Arial"/>
          <w:b/>
        </w:rPr>
        <w:t>Single Entity</w:t>
      </w:r>
      <w:r w:rsidR="00535D50" w:rsidRPr="00633BF9">
        <w:rPr>
          <w:rFonts w:cs="Arial"/>
          <w:b/>
          <w:szCs w:val="20"/>
        </w:rPr>
        <w:tab/>
      </w:r>
      <w:r w:rsidR="00535D50" w:rsidRPr="00633BF9">
        <w:rPr>
          <w:rFonts w:cs="Arial"/>
          <w:b/>
          <w:szCs w:val="20"/>
        </w:rPr>
        <w:tab/>
      </w:r>
      <w:r w:rsidR="00F64CCC" w:rsidRPr="00633BF9">
        <w:rPr>
          <w:rFonts w:cs="Arial"/>
          <w:b/>
        </w:rPr>
        <w:t>Consortium</w:t>
      </w:r>
      <w:r w:rsidR="00F64CCC" w:rsidRPr="00633BF9">
        <w:rPr>
          <w:rFonts w:cs="Arial"/>
          <w:b/>
          <w:szCs w:val="20"/>
        </w:rPr>
        <w:tab/>
      </w:r>
      <w:r w:rsidR="00F64CCC" w:rsidRPr="00633BF9">
        <w:rPr>
          <w:rFonts w:cs="Arial"/>
          <w:b/>
          <w:szCs w:val="20"/>
        </w:rPr>
        <w:tab/>
      </w:r>
      <w:r w:rsidR="00535D50" w:rsidRPr="00633BF9">
        <w:rPr>
          <w:rFonts w:cs="Arial"/>
          <w:b/>
        </w:rPr>
        <w:t>Prime Contractor/Sub-Contractor</w:t>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r w:rsidR="00F64CCC" w:rsidRPr="00633BF9">
        <w:rPr>
          <w:rFonts w:cs="Arial"/>
          <w:b/>
          <w:szCs w:val="20"/>
        </w:rPr>
        <w:tab/>
      </w:r>
    </w:p>
    <w:p w14:paraId="651E9592" w14:textId="77777777" w:rsidR="00527ECF" w:rsidRPr="00633BF9" w:rsidRDefault="00527ECF" w:rsidP="00527ECF">
      <w:pPr>
        <w:spacing w:after="120"/>
        <w:rPr>
          <w:rFonts w:cs="Arial"/>
          <w:b/>
          <w:szCs w:val="20"/>
        </w:rPr>
      </w:pPr>
    </w:p>
    <w:p w14:paraId="09D9653C" w14:textId="0037C49E" w:rsidR="00DA76A3" w:rsidRPr="00633BF9" w:rsidRDefault="00F64CCC" w:rsidP="00DA76A3">
      <w:pPr>
        <w:spacing w:after="120"/>
        <w:rPr>
          <w:rFonts w:cs="Arial"/>
          <w:b/>
          <w:szCs w:val="20"/>
        </w:rPr>
      </w:pPr>
      <w:r w:rsidRPr="00633BF9">
        <w:rPr>
          <w:rFonts w:cs="Arial"/>
          <w:b/>
          <w:szCs w:val="20"/>
        </w:rPr>
        <w:t xml:space="preserve">I/we confirm that the </w:t>
      </w:r>
      <w:r w:rsidR="009B4F49" w:rsidRPr="00633BF9">
        <w:rPr>
          <w:rFonts w:cs="Arial"/>
          <w:b/>
          <w:szCs w:val="20"/>
        </w:rPr>
        <w:t xml:space="preserve">Primary Contact </w:t>
      </w:r>
      <w:r w:rsidRPr="00633BF9">
        <w:rPr>
          <w:rFonts w:cs="Arial"/>
          <w:b/>
          <w:szCs w:val="20"/>
        </w:rPr>
        <w:t>named</w:t>
      </w:r>
      <w:r w:rsidR="009B4F49" w:rsidRPr="00633BF9">
        <w:rPr>
          <w:rFonts w:cs="Arial"/>
          <w:b/>
          <w:szCs w:val="20"/>
        </w:rPr>
        <w:t xml:space="preserve"> in Section 1.</w:t>
      </w:r>
      <w:r w:rsidR="00336ABA" w:rsidRPr="00633BF9">
        <w:rPr>
          <w:rFonts w:cs="Arial"/>
          <w:b/>
          <w:szCs w:val="20"/>
        </w:rPr>
        <w:t>1</w:t>
      </w:r>
      <w:r w:rsidR="009B4F49" w:rsidRPr="00633BF9">
        <w:rPr>
          <w:rFonts w:cs="Arial"/>
          <w:b/>
          <w:szCs w:val="20"/>
        </w:rPr>
        <w:t xml:space="preserve"> (Applicant)</w:t>
      </w:r>
      <w:r w:rsidRPr="00633BF9">
        <w:rPr>
          <w:rFonts w:cs="Arial"/>
          <w:b/>
          <w:szCs w:val="20"/>
        </w:rPr>
        <w:t xml:space="preserve"> above is authorised to act as agent on behalf of the Applicant and the principal contact for the Applicant in dealings with</w:t>
      </w:r>
      <w:r w:rsidR="00B07624" w:rsidRPr="00633BF9">
        <w:rPr>
          <w:rFonts w:cs="Arial"/>
          <w:b/>
          <w:szCs w:val="20"/>
        </w:rPr>
        <w:t xml:space="preserve"> </w:t>
      </w:r>
      <w:r w:rsidR="00AE22C8" w:rsidRPr="00633BF9">
        <w:rPr>
          <w:rFonts w:cs="Arial"/>
          <w:b/>
          <w:szCs w:val="20"/>
        </w:rPr>
        <w:t>AN POST</w:t>
      </w:r>
      <w:r w:rsidR="00DA76A3" w:rsidRPr="00633BF9">
        <w:rPr>
          <w:rFonts w:cs="Arial"/>
          <w:b/>
          <w:szCs w:val="20"/>
        </w:rPr>
        <w:t xml:space="preserve">. </w:t>
      </w:r>
    </w:p>
    <w:p w14:paraId="269E314A" w14:textId="77777777" w:rsidR="00DA76A3" w:rsidRPr="00633BF9" w:rsidRDefault="00DA76A3" w:rsidP="00DA76A3">
      <w:pPr>
        <w:spacing w:after="120"/>
        <w:rPr>
          <w:rFonts w:cs="Arial"/>
          <w:b/>
          <w:i/>
          <w:szCs w:val="20"/>
        </w:rPr>
      </w:pPr>
    </w:p>
    <w:p w14:paraId="3B88AFC1" w14:textId="77777777" w:rsidR="00F64CCC" w:rsidRPr="00633BF9" w:rsidRDefault="00677D1F" w:rsidP="56E416A5">
      <w:pPr>
        <w:spacing w:after="120"/>
        <w:rPr>
          <w:rFonts w:cs="Arial"/>
          <w:b/>
          <w:i/>
          <w:iCs/>
        </w:rPr>
      </w:pPr>
      <w:r w:rsidRPr="00633BF9">
        <w:rPr>
          <w:rFonts w:cs="Arial"/>
          <w:b/>
          <w:i/>
          <w:iCs/>
        </w:rPr>
        <w:t xml:space="preserve">(PLEASE </w:t>
      </w:r>
      <w:r w:rsidR="00DA76A3" w:rsidRPr="00633BF9">
        <w:rPr>
          <w:rFonts w:cs="Arial"/>
          <w:b/>
          <w:i/>
          <w:iCs/>
        </w:rPr>
        <w:t xml:space="preserve">NOTE: </w:t>
      </w:r>
      <w:r w:rsidR="00F64CCC" w:rsidRPr="00633BF9">
        <w:rPr>
          <w:rFonts w:cs="Arial"/>
          <w:b/>
          <w:i/>
          <w:iCs/>
        </w:rPr>
        <w:t>Power of Attorney not required at this s</w:t>
      </w:r>
      <w:r w:rsidR="00DA76A3" w:rsidRPr="00633BF9">
        <w:rPr>
          <w:rFonts w:cs="Arial"/>
          <w:b/>
          <w:i/>
          <w:iCs/>
        </w:rPr>
        <w:t>tage</w:t>
      </w:r>
      <w:r w:rsidRPr="00633BF9">
        <w:rPr>
          <w:rFonts w:cs="Arial"/>
          <w:b/>
          <w:i/>
          <w:iCs/>
        </w:rPr>
        <w:t>)</w:t>
      </w:r>
      <w:r w:rsidR="00DA76A3" w:rsidRPr="00633BF9">
        <w:rPr>
          <w:rFonts w:cs="Arial"/>
          <w:b/>
          <w:i/>
          <w:iCs/>
        </w:rPr>
        <w:t>.</w:t>
      </w:r>
    </w:p>
    <w:p w14:paraId="47341341" w14:textId="6B6A2686" w:rsidR="00527ECF" w:rsidRPr="00633BF9" w:rsidRDefault="00527ECF" w:rsidP="00527ECF">
      <w:pPr>
        <w:spacing w:after="120"/>
        <w:rPr>
          <w:rFonts w:cs="Arial"/>
          <w:b/>
          <w:szCs w:val="20"/>
        </w:rPr>
      </w:pPr>
    </w:p>
    <w:p w14:paraId="751D01BA" w14:textId="77777777" w:rsidR="00F64CCC" w:rsidRPr="00633BF9" w:rsidRDefault="00F64CCC" w:rsidP="00527ECF">
      <w:pPr>
        <w:spacing w:after="120"/>
        <w:rPr>
          <w:rFonts w:cs="Arial"/>
          <w:b/>
          <w:szCs w:val="20"/>
          <w:u w:val="single"/>
        </w:rPr>
      </w:pPr>
      <w:r w:rsidRPr="00633BF9">
        <w:rPr>
          <w:rFonts w:cs="Arial"/>
          <w:b/>
          <w:szCs w:val="20"/>
        </w:rPr>
        <w:t xml:space="preserve">Signed (to be completed by the Applicant or if the </w:t>
      </w:r>
      <w:r w:rsidR="008C47E2" w:rsidRPr="00633BF9">
        <w:rPr>
          <w:rFonts w:cs="Arial"/>
          <w:b/>
          <w:szCs w:val="20"/>
        </w:rPr>
        <w:t>Applicant</w:t>
      </w:r>
      <w:r w:rsidRPr="00633BF9">
        <w:rPr>
          <w:rFonts w:cs="Arial"/>
          <w:b/>
          <w:szCs w:val="20"/>
        </w:rPr>
        <w:t xml:space="preserve"> is a Consortium, </w:t>
      </w:r>
      <w:r w:rsidRPr="00633BF9">
        <w:rPr>
          <w:rFonts w:cs="Arial"/>
          <w:b/>
          <w:szCs w:val="20"/>
          <w:u w:val="single"/>
        </w:rPr>
        <w:t>SEPARATELY by EACH Member)</w:t>
      </w:r>
    </w:p>
    <w:p w14:paraId="42EF2083" w14:textId="77777777" w:rsidR="00527ECF" w:rsidRPr="00DA76A3" w:rsidRDefault="00527ECF" w:rsidP="00527ECF">
      <w:pPr>
        <w:spacing w:after="120"/>
        <w:rPr>
          <w:rFonts w:cs="Arial"/>
          <w:b/>
          <w:szCs w:val="20"/>
          <w:u w:val="single"/>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321"/>
        <w:gridCol w:w="1912"/>
        <w:gridCol w:w="2047"/>
        <w:gridCol w:w="2730"/>
      </w:tblGrid>
      <w:tr w:rsidR="00F64CCC" w:rsidRPr="00DA76A3" w14:paraId="385A0D71" w14:textId="77777777" w:rsidTr="00633BF9">
        <w:trPr>
          <w:trHeight w:val="790"/>
        </w:trPr>
        <w:tc>
          <w:tcPr>
            <w:tcW w:w="1288" w:type="pct"/>
            <w:shd w:val="clear" w:color="auto" w:fill="E2EFD9" w:themeFill="accent6" w:themeFillTint="33"/>
            <w:vAlign w:val="center"/>
          </w:tcPr>
          <w:p w14:paraId="74EAADBA" w14:textId="77777777" w:rsidR="00F64CCC" w:rsidRPr="00DA76A3" w:rsidRDefault="00F64CCC" w:rsidP="007B6D9C">
            <w:pPr>
              <w:rPr>
                <w:rFonts w:cs="Arial"/>
                <w:b/>
              </w:rPr>
            </w:pPr>
            <w:r w:rsidRPr="00DA76A3">
              <w:rPr>
                <w:rFonts w:cs="Arial"/>
                <w:b/>
              </w:rPr>
              <w:t xml:space="preserve">Signature and DATE </w:t>
            </w:r>
          </w:p>
        </w:tc>
        <w:tc>
          <w:tcPr>
            <w:tcW w:w="1061" w:type="pct"/>
            <w:shd w:val="clear" w:color="auto" w:fill="E2EFD9" w:themeFill="accent6" w:themeFillTint="33"/>
            <w:vAlign w:val="center"/>
          </w:tcPr>
          <w:p w14:paraId="0D909AED" w14:textId="77777777" w:rsidR="00F64CCC" w:rsidRPr="00DA76A3" w:rsidRDefault="00F64CCC" w:rsidP="007B6D9C">
            <w:pPr>
              <w:rPr>
                <w:rFonts w:cs="Arial"/>
                <w:b/>
              </w:rPr>
            </w:pPr>
            <w:r w:rsidRPr="00DA76A3">
              <w:rPr>
                <w:rFonts w:cs="Arial"/>
                <w:b/>
              </w:rPr>
              <w:t>Name</w:t>
            </w:r>
          </w:p>
        </w:tc>
        <w:tc>
          <w:tcPr>
            <w:tcW w:w="1136" w:type="pct"/>
            <w:shd w:val="clear" w:color="auto" w:fill="E2EFD9" w:themeFill="accent6" w:themeFillTint="33"/>
            <w:vAlign w:val="center"/>
          </w:tcPr>
          <w:p w14:paraId="59AD10AE" w14:textId="77777777" w:rsidR="00F64CCC" w:rsidRPr="00DA76A3" w:rsidRDefault="00F64CCC" w:rsidP="007B6D9C">
            <w:pPr>
              <w:rPr>
                <w:rFonts w:cs="Arial"/>
                <w:b/>
              </w:rPr>
            </w:pPr>
            <w:r w:rsidRPr="00DA76A3">
              <w:rPr>
                <w:rFonts w:cs="Arial"/>
                <w:b/>
              </w:rPr>
              <w:t>Title</w:t>
            </w:r>
          </w:p>
        </w:tc>
        <w:tc>
          <w:tcPr>
            <w:tcW w:w="1515" w:type="pct"/>
            <w:shd w:val="clear" w:color="auto" w:fill="E2EFD9" w:themeFill="accent6" w:themeFillTint="33"/>
            <w:vAlign w:val="center"/>
          </w:tcPr>
          <w:p w14:paraId="46BA46AA" w14:textId="77777777" w:rsidR="00F64CCC" w:rsidRPr="00DA76A3" w:rsidRDefault="00F64CCC" w:rsidP="007B6D9C">
            <w:pPr>
              <w:rPr>
                <w:rFonts w:cs="Arial"/>
                <w:b/>
              </w:rPr>
            </w:pPr>
            <w:r w:rsidRPr="00DA76A3">
              <w:rPr>
                <w:rFonts w:cs="Arial"/>
                <w:b/>
              </w:rPr>
              <w:t>For and on behalf of</w:t>
            </w:r>
          </w:p>
          <w:p w14:paraId="2115042E" w14:textId="77777777" w:rsidR="00F64CCC" w:rsidRPr="00DA76A3" w:rsidRDefault="00F64CCC" w:rsidP="56E416A5">
            <w:pPr>
              <w:rPr>
                <w:rFonts w:cs="Arial"/>
                <w:b/>
                <w:bCs/>
              </w:rPr>
            </w:pPr>
            <w:r w:rsidRPr="56E416A5">
              <w:rPr>
                <w:rFonts w:cs="Arial"/>
                <w:b/>
                <w:bCs/>
              </w:rPr>
              <w:t>(Member’s name to be stated in full)</w:t>
            </w:r>
          </w:p>
        </w:tc>
      </w:tr>
      <w:tr w:rsidR="00F64CCC" w:rsidRPr="00DA76A3" w14:paraId="7C83B89B" w14:textId="77777777" w:rsidTr="56E416A5">
        <w:trPr>
          <w:trHeight w:val="1429"/>
        </w:trPr>
        <w:tc>
          <w:tcPr>
            <w:tcW w:w="1288" w:type="pct"/>
          </w:tcPr>
          <w:p w14:paraId="0C3DE6A6" w14:textId="77777777" w:rsidR="00F64CCC" w:rsidRPr="00DA76A3" w:rsidRDefault="00F64CCC" w:rsidP="00112C03">
            <w:pPr>
              <w:rPr>
                <w:rFonts w:cs="Arial"/>
                <w:b/>
              </w:rPr>
            </w:pPr>
            <w:r w:rsidRPr="00DA76A3">
              <w:rPr>
                <w:rFonts w:cs="Arial"/>
                <w:b/>
              </w:rPr>
              <w:t>Signed:</w:t>
            </w:r>
          </w:p>
          <w:p w14:paraId="7B40C951" w14:textId="77777777" w:rsidR="00106A8E" w:rsidRPr="00DA76A3" w:rsidRDefault="00106A8E" w:rsidP="00112C03">
            <w:pPr>
              <w:rPr>
                <w:rFonts w:cs="Arial"/>
                <w:b/>
              </w:rPr>
            </w:pPr>
          </w:p>
          <w:p w14:paraId="532EB8A1" w14:textId="77777777" w:rsidR="00F64CCC" w:rsidRPr="00DA76A3" w:rsidRDefault="00F64CCC" w:rsidP="00112C03">
            <w:pPr>
              <w:rPr>
                <w:rFonts w:cs="Arial"/>
                <w:b/>
              </w:rPr>
            </w:pPr>
            <w:r w:rsidRPr="00DA76A3">
              <w:rPr>
                <w:rFonts w:cs="Arial"/>
                <w:b/>
              </w:rPr>
              <w:t>Dated:</w:t>
            </w:r>
          </w:p>
        </w:tc>
        <w:tc>
          <w:tcPr>
            <w:tcW w:w="1061" w:type="pct"/>
          </w:tcPr>
          <w:p w14:paraId="4B4D7232" w14:textId="77777777" w:rsidR="00F64CCC" w:rsidRPr="00DA76A3" w:rsidRDefault="00F64CCC" w:rsidP="00112C03">
            <w:pPr>
              <w:rPr>
                <w:rFonts w:cs="Arial"/>
                <w:b/>
              </w:rPr>
            </w:pPr>
          </w:p>
        </w:tc>
        <w:tc>
          <w:tcPr>
            <w:tcW w:w="1136" w:type="pct"/>
          </w:tcPr>
          <w:p w14:paraId="2093CA67" w14:textId="77777777" w:rsidR="00F64CCC" w:rsidRPr="00DA76A3" w:rsidRDefault="00F64CCC" w:rsidP="00112C03">
            <w:pPr>
              <w:rPr>
                <w:rFonts w:cs="Arial"/>
                <w:b/>
              </w:rPr>
            </w:pPr>
          </w:p>
        </w:tc>
        <w:tc>
          <w:tcPr>
            <w:tcW w:w="1515" w:type="pct"/>
          </w:tcPr>
          <w:p w14:paraId="2503B197" w14:textId="77777777" w:rsidR="00F64CCC" w:rsidRPr="00DA76A3" w:rsidRDefault="00F64CCC" w:rsidP="00112C03">
            <w:pPr>
              <w:rPr>
                <w:rFonts w:cs="Arial"/>
                <w:b/>
              </w:rPr>
            </w:pPr>
          </w:p>
        </w:tc>
      </w:tr>
      <w:tr w:rsidR="00F64CCC" w:rsidRPr="00DA76A3" w14:paraId="0DC4EE17" w14:textId="77777777" w:rsidTr="56E416A5">
        <w:trPr>
          <w:trHeight w:val="1477"/>
        </w:trPr>
        <w:tc>
          <w:tcPr>
            <w:tcW w:w="1288" w:type="pct"/>
          </w:tcPr>
          <w:p w14:paraId="6BEE3854" w14:textId="77777777" w:rsidR="00F64CCC" w:rsidRPr="00DA76A3" w:rsidRDefault="00F64CCC" w:rsidP="00112C03">
            <w:pPr>
              <w:rPr>
                <w:rFonts w:cs="Arial"/>
                <w:b/>
              </w:rPr>
            </w:pPr>
            <w:r w:rsidRPr="00DA76A3">
              <w:rPr>
                <w:rFonts w:cs="Arial"/>
                <w:b/>
              </w:rPr>
              <w:t>Signed:</w:t>
            </w:r>
          </w:p>
          <w:p w14:paraId="38288749" w14:textId="77777777" w:rsidR="00F64CCC" w:rsidRPr="00DA76A3" w:rsidRDefault="00F64CCC" w:rsidP="00112C03">
            <w:pPr>
              <w:rPr>
                <w:rFonts w:cs="Arial"/>
                <w:b/>
              </w:rPr>
            </w:pPr>
          </w:p>
          <w:p w14:paraId="51B3A7D9" w14:textId="77777777" w:rsidR="00F64CCC" w:rsidRPr="00DA76A3" w:rsidRDefault="00F64CCC" w:rsidP="00112C03">
            <w:pPr>
              <w:rPr>
                <w:rFonts w:cs="Arial"/>
                <w:b/>
              </w:rPr>
            </w:pPr>
            <w:r w:rsidRPr="00DA76A3">
              <w:rPr>
                <w:rFonts w:cs="Arial"/>
                <w:b/>
              </w:rPr>
              <w:t>Dated:</w:t>
            </w:r>
          </w:p>
        </w:tc>
        <w:tc>
          <w:tcPr>
            <w:tcW w:w="1061" w:type="pct"/>
          </w:tcPr>
          <w:p w14:paraId="20BD9A1A" w14:textId="77777777" w:rsidR="00F64CCC" w:rsidRPr="00DA76A3" w:rsidRDefault="00F64CCC" w:rsidP="00112C03">
            <w:pPr>
              <w:rPr>
                <w:rFonts w:cs="Arial"/>
                <w:b/>
              </w:rPr>
            </w:pPr>
          </w:p>
        </w:tc>
        <w:tc>
          <w:tcPr>
            <w:tcW w:w="1136" w:type="pct"/>
          </w:tcPr>
          <w:p w14:paraId="0C136CF1" w14:textId="77777777" w:rsidR="00F64CCC" w:rsidRPr="00DA76A3" w:rsidRDefault="00F64CCC" w:rsidP="00112C03">
            <w:pPr>
              <w:rPr>
                <w:rFonts w:cs="Arial"/>
                <w:b/>
              </w:rPr>
            </w:pPr>
          </w:p>
        </w:tc>
        <w:tc>
          <w:tcPr>
            <w:tcW w:w="1515" w:type="pct"/>
          </w:tcPr>
          <w:p w14:paraId="0A392C6A" w14:textId="77777777" w:rsidR="00F64CCC" w:rsidRPr="00DA76A3" w:rsidRDefault="00F64CCC" w:rsidP="00112C03">
            <w:pPr>
              <w:rPr>
                <w:rFonts w:cs="Arial"/>
                <w:b/>
              </w:rPr>
            </w:pPr>
          </w:p>
        </w:tc>
      </w:tr>
      <w:tr w:rsidR="00F64CCC" w:rsidRPr="00DA76A3" w14:paraId="710A796C" w14:textId="77777777" w:rsidTr="56E416A5">
        <w:trPr>
          <w:trHeight w:val="1634"/>
        </w:trPr>
        <w:tc>
          <w:tcPr>
            <w:tcW w:w="1288" w:type="pct"/>
          </w:tcPr>
          <w:p w14:paraId="74746CD5" w14:textId="77777777" w:rsidR="00F64CCC" w:rsidRPr="00DA76A3" w:rsidRDefault="00F64CCC" w:rsidP="00112C03">
            <w:pPr>
              <w:rPr>
                <w:rFonts w:cs="Arial"/>
                <w:b/>
              </w:rPr>
            </w:pPr>
            <w:r w:rsidRPr="00DA76A3">
              <w:rPr>
                <w:rFonts w:cs="Arial"/>
                <w:b/>
              </w:rPr>
              <w:t>Signed:</w:t>
            </w:r>
          </w:p>
          <w:p w14:paraId="290583F9" w14:textId="77777777" w:rsidR="00106A8E" w:rsidRPr="00DA76A3" w:rsidRDefault="00106A8E" w:rsidP="00112C03">
            <w:pPr>
              <w:rPr>
                <w:rFonts w:cs="Arial"/>
                <w:b/>
              </w:rPr>
            </w:pPr>
          </w:p>
          <w:p w14:paraId="7FEE61B4" w14:textId="77777777" w:rsidR="00F64CCC" w:rsidRPr="00DA76A3" w:rsidRDefault="00F64CCC" w:rsidP="00112C03">
            <w:pPr>
              <w:rPr>
                <w:rFonts w:cs="Arial"/>
                <w:b/>
              </w:rPr>
            </w:pPr>
            <w:r w:rsidRPr="00DA76A3">
              <w:rPr>
                <w:rFonts w:cs="Arial"/>
                <w:b/>
              </w:rPr>
              <w:t>Dated:</w:t>
            </w:r>
          </w:p>
        </w:tc>
        <w:tc>
          <w:tcPr>
            <w:tcW w:w="1061" w:type="pct"/>
          </w:tcPr>
          <w:p w14:paraId="68F21D90" w14:textId="77777777" w:rsidR="00F64CCC" w:rsidRPr="00DA76A3" w:rsidRDefault="00F64CCC" w:rsidP="00112C03">
            <w:pPr>
              <w:rPr>
                <w:rFonts w:cs="Arial"/>
                <w:b/>
              </w:rPr>
            </w:pPr>
          </w:p>
        </w:tc>
        <w:tc>
          <w:tcPr>
            <w:tcW w:w="1136" w:type="pct"/>
          </w:tcPr>
          <w:p w14:paraId="13C326F3" w14:textId="77777777" w:rsidR="00F64CCC" w:rsidRPr="00DA76A3" w:rsidRDefault="00F64CCC" w:rsidP="00112C03">
            <w:pPr>
              <w:rPr>
                <w:rFonts w:cs="Arial"/>
                <w:b/>
              </w:rPr>
            </w:pPr>
          </w:p>
        </w:tc>
        <w:tc>
          <w:tcPr>
            <w:tcW w:w="1515" w:type="pct"/>
          </w:tcPr>
          <w:p w14:paraId="4853B841" w14:textId="77777777" w:rsidR="00F64CCC" w:rsidRPr="00DA76A3" w:rsidRDefault="00F64CCC" w:rsidP="00112C03">
            <w:pPr>
              <w:rPr>
                <w:rFonts w:cs="Arial"/>
                <w:b/>
              </w:rPr>
            </w:pPr>
          </w:p>
        </w:tc>
      </w:tr>
    </w:tbl>
    <w:p w14:paraId="50125231" w14:textId="77777777" w:rsidR="00694CB2" w:rsidRPr="00DA76A3" w:rsidRDefault="00694CB2" w:rsidP="00694CB2">
      <w:pPr>
        <w:ind w:left="426"/>
        <w:rPr>
          <w:rFonts w:cs="Arial"/>
          <w:b/>
          <w:szCs w:val="20"/>
        </w:rPr>
      </w:pPr>
    </w:p>
    <w:p w14:paraId="354E87FF" w14:textId="77777777" w:rsidR="00F64CCC" w:rsidRPr="00DA76A3" w:rsidRDefault="00F64CCC" w:rsidP="00815421">
      <w:pPr>
        <w:numPr>
          <w:ilvl w:val="0"/>
          <w:numId w:val="3"/>
        </w:numPr>
        <w:ind w:left="426" w:hanging="426"/>
        <w:rPr>
          <w:rFonts w:cs="Arial"/>
          <w:b/>
          <w:bCs/>
          <w:szCs w:val="20"/>
        </w:rPr>
      </w:pPr>
      <w:r w:rsidRPr="00DA76A3">
        <w:rPr>
          <w:rFonts w:cs="Arial"/>
          <w:b/>
          <w:bCs/>
          <w:szCs w:val="20"/>
        </w:rPr>
        <w:t>IF THE APPLICANT IS A CONSORTIUM/GROUPING/JOINT VENTURE/PRIME CONTRACTOR WITH SUB-CONTRACTOR(S) OR OTHER GROUPING, APPENDIX 2 MUST BE COMPLETED.</w:t>
      </w:r>
    </w:p>
    <w:p w14:paraId="5A25747A" w14:textId="2E291676" w:rsidR="00C933E6" w:rsidRDefault="00C933E6" w:rsidP="00112C03">
      <w:pPr>
        <w:tabs>
          <w:tab w:val="left" w:pos="720"/>
          <w:tab w:val="left" w:pos="1440"/>
          <w:tab w:val="left" w:pos="2160"/>
          <w:tab w:val="left" w:pos="2880"/>
          <w:tab w:val="left" w:pos="3600"/>
          <w:tab w:val="left" w:pos="4320"/>
          <w:tab w:val="left" w:pos="5040"/>
          <w:tab w:val="left" w:pos="5780"/>
        </w:tabs>
        <w:rPr>
          <w:rFonts w:cs="Arial"/>
          <w:b/>
        </w:rPr>
      </w:pPr>
    </w:p>
    <w:p w14:paraId="794F759F" w14:textId="77777777" w:rsidR="00AC4611" w:rsidRPr="00DA76A3" w:rsidRDefault="00AC4611" w:rsidP="00112C03">
      <w:pPr>
        <w:tabs>
          <w:tab w:val="left" w:pos="720"/>
          <w:tab w:val="left" w:pos="1440"/>
          <w:tab w:val="left" w:pos="2160"/>
          <w:tab w:val="left" w:pos="2880"/>
          <w:tab w:val="left" w:pos="3600"/>
          <w:tab w:val="left" w:pos="4320"/>
          <w:tab w:val="left" w:pos="5040"/>
          <w:tab w:val="left" w:pos="5780"/>
        </w:tabs>
        <w:rPr>
          <w:rFonts w:cs="Arial"/>
          <w:b/>
        </w:rPr>
      </w:pPr>
    </w:p>
    <w:p w14:paraId="09B8D95D" w14:textId="77777777" w:rsidR="00695B60" w:rsidRPr="00DA76A3" w:rsidRDefault="00695B60">
      <w:pPr>
        <w:rPr>
          <w:rFonts w:cs="Arial"/>
          <w:b/>
        </w:rPr>
      </w:pPr>
      <w:r w:rsidRPr="00DA76A3">
        <w:rPr>
          <w:rFonts w:cs="Arial"/>
          <w:b/>
        </w:rPr>
        <w:br w:type="page"/>
      </w:r>
    </w:p>
    <w:p w14:paraId="0B30F82D" w14:textId="77777777" w:rsidR="00F64CCC" w:rsidRPr="00DA76A3" w:rsidRDefault="00F64CCC" w:rsidP="003E408C">
      <w:pPr>
        <w:pStyle w:val="Heading2"/>
        <w:rPr>
          <w:lang w:val="en-IE"/>
        </w:rPr>
      </w:pPr>
      <w:bookmarkStart w:id="69" w:name="_Toc230253415"/>
      <w:r w:rsidRPr="00DA76A3">
        <w:rPr>
          <w:lang w:val="en-IE"/>
        </w:rPr>
        <w:lastRenderedPageBreak/>
        <w:t>D</w:t>
      </w:r>
      <w:r w:rsidR="00A6719A" w:rsidRPr="00DA76A3">
        <w:rPr>
          <w:lang w:val="en-IE"/>
        </w:rPr>
        <w:t>etails of Sub-Contracting Arrangements</w:t>
      </w:r>
      <w:bookmarkEnd w:id="69"/>
      <w:r w:rsidR="00A6719A" w:rsidRPr="00DA76A3">
        <w:rPr>
          <w:lang w:val="en-IE"/>
        </w:rPr>
        <w:t xml:space="preserve"> </w:t>
      </w:r>
      <w:r w:rsidRPr="00DA76A3">
        <w:rPr>
          <w:lang w:val="en-IE"/>
        </w:rPr>
        <w:t xml:space="preserve"> </w:t>
      </w:r>
      <w:r w:rsidRPr="00DA76A3">
        <w:rPr>
          <w:lang w:val="en-IE"/>
        </w:rPr>
        <w:tab/>
      </w:r>
    </w:p>
    <w:p w14:paraId="1E37703E" w14:textId="77777777" w:rsidR="00F64CCC" w:rsidRPr="00DA76A3" w:rsidRDefault="00F64CCC" w:rsidP="00E93863">
      <w:r w:rsidRPr="56E416A5">
        <w:t>Details of any proposed sub-contracting arrangements, whether by a consortium or an individual Applicant, and whether the Applicant is a Prime Contractor or a consortium grouping (however constituted), must be fully disclosed. Sub-contracting is subject to the prior written consent of</w:t>
      </w:r>
      <w:r w:rsidR="00B07624" w:rsidRPr="56E416A5">
        <w:t xml:space="preserve"> </w:t>
      </w:r>
      <w:r w:rsidR="00AE22C8" w:rsidRPr="56E416A5">
        <w:t>AN POST</w:t>
      </w:r>
      <w:r w:rsidRPr="56E416A5">
        <w:t xml:space="preserve"> under the terms of the Contract, in its absolute discretion and</w:t>
      </w:r>
      <w:r w:rsidR="00B07624" w:rsidRPr="56E416A5">
        <w:t xml:space="preserve"> </w:t>
      </w:r>
      <w:r w:rsidR="00AE22C8" w:rsidRPr="56E416A5">
        <w:t>AN POST</w:t>
      </w:r>
      <w:r w:rsidRPr="56E416A5">
        <w:t xml:space="preserve"> may withhold such consent in its absolute discretion. </w:t>
      </w:r>
    </w:p>
    <w:p w14:paraId="78BEFD2A" w14:textId="77777777" w:rsidR="00E93863" w:rsidRPr="00DA76A3" w:rsidRDefault="00E93863" w:rsidP="00871D23">
      <w:pPr>
        <w:spacing w:line="240" w:lineRule="auto"/>
        <w:rPr>
          <w:rFonts w:cs="Arial"/>
          <w:szCs w:val="20"/>
        </w:rPr>
      </w:pPr>
    </w:p>
    <w:tbl>
      <w:tblPr>
        <w:tblStyle w:val="TableGrid"/>
        <w:tblW w:w="5000" w:type="pct"/>
        <w:tblLook w:val="04A0" w:firstRow="1" w:lastRow="0" w:firstColumn="1" w:lastColumn="0" w:noHBand="0" w:noVBand="1"/>
      </w:tblPr>
      <w:tblGrid>
        <w:gridCol w:w="4578"/>
        <w:gridCol w:w="4438"/>
      </w:tblGrid>
      <w:tr w:rsidR="00F64CCC" w:rsidRPr="00DA76A3" w14:paraId="5076FEAD" w14:textId="77777777" w:rsidTr="00633BF9">
        <w:tc>
          <w:tcPr>
            <w:tcW w:w="2539" w:type="pct"/>
            <w:shd w:val="clear" w:color="auto" w:fill="E2EFD9" w:themeFill="accent6" w:themeFillTint="33"/>
          </w:tcPr>
          <w:p w14:paraId="712FC29E" w14:textId="77777777" w:rsidR="00F64CCC" w:rsidRPr="00DA76A3" w:rsidRDefault="00F64CCC" w:rsidP="00D86EA4">
            <w:pPr>
              <w:jc w:val="center"/>
              <w:rPr>
                <w:rFonts w:cs="Arial"/>
                <w:b/>
                <w:szCs w:val="20"/>
              </w:rPr>
            </w:pPr>
            <w:r w:rsidRPr="00DA76A3">
              <w:rPr>
                <w:rFonts w:cs="Arial"/>
                <w:b/>
                <w:szCs w:val="20"/>
              </w:rPr>
              <w:t>Name of Proposed Sub-Contractor</w:t>
            </w:r>
          </w:p>
          <w:p w14:paraId="7D18DBD8" w14:textId="77777777" w:rsidR="00F64CCC" w:rsidRPr="00DA76A3" w:rsidRDefault="00F64CCC" w:rsidP="56E416A5">
            <w:pPr>
              <w:jc w:val="center"/>
              <w:rPr>
                <w:rFonts w:cs="Arial"/>
                <w:b/>
                <w:bCs/>
              </w:rPr>
            </w:pPr>
            <w:r w:rsidRPr="56E416A5">
              <w:rPr>
                <w:rFonts w:cs="Arial"/>
                <w:b/>
                <w:bCs/>
              </w:rPr>
              <w:t>(full legal name, registered office, registered number, country of incorporation, trading or business name)</w:t>
            </w:r>
          </w:p>
        </w:tc>
        <w:tc>
          <w:tcPr>
            <w:tcW w:w="2461" w:type="pct"/>
            <w:shd w:val="clear" w:color="auto" w:fill="E2EFD9" w:themeFill="accent6" w:themeFillTint="33"/>
            <w:vAlign w:val="center"/>
          </w:tcPr>
          <w:p w14:paraId="1A550467" w14:textId="77777777" w:rsidR="00F64CCC" w:rsidRPr="00DA76A3" w:rsidRDefault="00F64CCC" w:rsidP="00D86EA4">
            <w:pPr>
              <w:jc w:val="center"/>
              <w:rPr>
                <w:rFonts w:cs="Arial"/>
                <w:b/>
                <w:szCs w:val="20"/>
              </w:rPr>
            </w:pPr>
            <w:r w:rsidRPr="00DA76A3">
              <w:rPr>
                <w:rFonts w:cs="Arial"/>
                <w:b/>
                <w:szCs w:val="20"/>
              </w:rPr>
              <w:t>Role of Proposed Sub-Contractor</w:t>
            </w:r>
          </w:p>
        </w:tc>
      </w:tr>
      <w:tr w:rsidR="00F64CCC" w:rsidRPr="00DA76A3" w14:paraId="27A76422" w14:textId="77777777" w:rsidTr="56E416A5">
        <w:tc>
          <w:tcPr>
            <w:tcW w:w="2539" w:type="pct"/>
          </w:tcPr>
          <w:p w14:paraId="49206A88" w14:textId="77777777" w:rsidR="00106A8E" w:rsidRPr="00DA76A3" w:rsidRDefault="00106A8E" w:rsidP="00112C03">
            <w:pPr>
              <w:rPr>
                <w:rFonts w:cs="Arial"/>
                <w:b/>
                <w:szCs w:val="20"/>
              </w:rPr>
            </w:pPr>
          </w:p>
          <w:p w14:paraId="67B7A70C" w14:textId="77777777" w:rsidR="00126FF9" w:rsidRPr="00DA76A3" w:rsidRDefault="00126FF9" w:rsidP="00112C03">
            <w:pPr>
              <w:rPr>
                <w:rFonts w:cs="Arial"/>
                <w:b/>
                <w:szCs w:val="20"/>
              </w:rPr>
            </w:pPr>
          </w:p>
          <w:p w14:paraId="71887C79" w14:textId="77777777" w:rsidR="00126FF9" w:rsidRPr="00DA76A3" w:rsidRDefault="00126FF9" w:rsidP="00112C03">
            <w:pPr>
              <w:rPr>
                <w:rFonts w:cs="Arial"/>
                <w:b/>
                <w:szCs w:val="20"/>
              </w:rPr>
            </w:pPr>
          </w:p>
          <w:p w14:paraId="3B7FD67C" w14:textId="77777777" w:rsidR="00126FF9" w:rsidRPr="00DA76A3" w:rsidRDefault="00126FF9" w:rsidP="00112C03">
            <w:pPr>
              <w:rPr>
                <w:rFonts w:cs="Arial"/>
                <w:b/>
                <w:szCs w:val="20"/>
              </w:rPr>
            </w:pPr>
          </w:p>
        </w:tc>
        <w:tc>
          <w:tcPr>
            <w:tcW w:w="2461" w:type="pct"/>
          </w:tcPr>
          <w:p w14:paraId="38D6B9B6" w14:textId="77777777" w:rsidR="00F64CCC" w:rsidRPr="00DA76A3" w:rsidRDefault="00F64CCC" w:rsidP="00112C03">
            <w:pPr>
              <w:rPr>
                <w:rFonts w:cs="Arial"/>
                <w:b/>
                <w:szCs w:val="20"/>
              </w:rPr>
            </w:pPr>
          </w:p>
        </w:tc>
      </w:tr>
      <w:tr w:rsidR="00F64CCC" w:rsidRPr="00DA76A3" w14:paraId="22F860BB" w14:textId="77777777" w:rsidTr="56E416A5">
        <w:tc>
          <w:tcPr>
            <w:tcW w:w="2539" w:type="pct"/>
          </w:tcPr>
          <w:p w14:paraId="698536F5" w14:textId="77777777" w:rsidR="00106A8E" w:rsidRPr="00DA76A3" w:rsidRDefault="00106A8E" w:rsidP="00112C03">
            <w:pPr>
              <w:rPr>
                <w:rFonts w:cs="Arial"/>
                <w:b/>
                <w:szCs w:val="20"/>
              </w:rPr>
            </w:pPr>
          </w:p>
          <w:p w14:paraId="7BC1BAF2" w14:textId="77777777" w:rsidR="00126FF9" w:rsidRPr="00DA76A3" w:rsidRDefault="00126FF9" w:rsidP="00112C03">
            <w:pPr>
              <w:rPr>
                <w:rFonts w:cs="Arial"/>
                <w:b/>
                <w:szCs w:val="20"/>
              </w:rPr>
            </w:pPr>
          </w:p>
          <w:p w14:paraId="61C988F9" w14:textId="77777777" w:rsidR="00126FF9" w:rsidRPr="00DA76A3" w:rsidRDefault="00126FF9" w:rsidP="00112C03">
            <w:pPr>
              <w:rPr>
                <w:rFonts w:cs="Arial"/>
                <w:b/>
                <w:szCs w:val="20"/>
              </w:rPr>
            </w:pPr>
          </w:p>
          <w:p w14:paraId="3B22BB7D" w14:textId="77777777" w:rsidR="00126FF9" w:rsidRPr="00DA76A3" w:rsidRDefault="00126FF9" w:rsidP="00112C03">
            <w:pPr>
              <w:rPr>
                <w:rFonts w:cs="Arial"/>
                <w:b/>
                <w:szCs w:val="20"/>
              </w:rPr>
            </w:pPr>
          </w:p>
        </w:tc>
        <w:tc>
          <w:tcPr>
            <w:tcW w:w="2461" w:type="pct"/>
          </w:tcPr>
          <w:p w14:paraId="17B246DD" w14:textId="77777777" w:rsidR="00F64CCC" w:rsidRPr="00DA76A3" w:rsidRDefault="00F64CCC" w:rsidP="00112C03">
            <w:pPr>
              <w:rPr>
                <w:rFonts w:cs="Arial"/>
                <w:b/>
                <w:szCs w:val="20"/>
              </w:rPr>
            </w:pPr>
          </w:p>
        </w:tc>
      </w:tr>
      <w:tr w:rsidR="00106A8E" w:rsidRPr="00DA76A3" w14:paraId="6BF89DA3" w14:textId="77777777" w:rsidTr="56E416A5">
        <w:tc>
          <w:tcPr>
            <w:tcW w:w="2539" w:type="pct"/>
          </w:tcPr>
          <w:p w14:paraId="5C3E0E74" w14:textId="77777777" w:rsidR="00106A8E" w:rsidRPr="00DA76A3" w:rsidRDefault="00106A8E" w:rsidP="00112C03">
            <w:pPr>
              <w:rPr>
                <w:rFonts w:cs="Arial"/>
                <w:b/>
                <w:szCs w:val="20"/>
              </w:rPr>
            </w:pPr>
          </w:p>
          <w:p w14:paraId="66A1FAB9" w14:textId="77777777" w:rsidR="00126FF9" w:rsidRPr="00DA76A3" w:rsidRDefault="00126FF9" w:rsidP="00112C03">
            <w:pPr>
              <w:rPr>
                <w:rFonts w:cs="Arial"/>
                <w:b/>
                <w:szCs w:val="20"/>
              </w:rPr>
            </w:pPr>
          </w:p>
          <w:p w14:paraId="76BB753C" w14:textId="77777777" w:rsidR="00126FF9" w:rsidRPr="00DA76A3" w:rsidRDefault="00126FF9" w:rsidP="00112C03">
            <w:pPr>
              <w:rPr>
                <w:rFonts w:cs="Arial"/>
                <w:b/>
                <w:szCs w:val="20"/>
              </w:rPr>
            </w:pPr>
          </w:p>
          <w:p w14:paraId="513DA1E0" w14:textId="77777777" w:rsidR="00126FF9" w:rsidRPr="00DA76A3" w:rsidRDefault="00126FF9" w:rsidP="00112C03">
            <w:pPr>
              <w:rPr>
                <w:rFonts w:cs="Arial"/>
                <w:b/>
                <w:szCs w:val="20"/>
              </w:rPr>
            </w:pPr>
          </w:p>
        </w:tc>
        <w:tc>
          <w:tcPr>
            <w:tcW w:w="2461" w:type="pct"/>
          </w:tcPr>
          <w:p w14:paraId="75CAC6F5" w14:textId="77777777" w:rsidR="00106A8E" w:rsidRPr="00DA76A3" w:rsidRDefault="00106A8E" w:rsidP="00112C03">
            <w:pPr>
              <w:rPr>
                <w:rFonts w:cs="Arial"/>
                <w:b/>
                <w:szCs w:val="20"/>
              </w:rPr>
            </w:pPr>
          </w:p>
        </w:tc>
      </w:tr>
    </w:tbl>
    <w:p w14:paraId="66060428" w14:textId="77777777" w:rsidR="00695B60" w:rsidRPr="00DA76A3" w:rsidRDefault="00695B60" w:rsidP="00695B60">
      <w:pPr>
        <w:spacing w:after="120"/>
        <w:rPr>
          <w:szCs w:val="20"/>
        </w:rPr>
      </w:pPr>
    </w:p>
    <w:p w14:paraId="09F43593" w14:textId="77777777" w:rsidR="00F64CCC" w:rsidRPr="00DA76A3" w:rsidRDefault="00F64CCC" w:rsidP="00E93863">
      <w:r w:rsidRPr="56E416A5">
        <w:t>If the sub –contractors are members of a consortium, please state if any of the sub-contractors listed above are also to be members of the consortium, in which case they will be jointly and severally liable to</w:t>
      </w:r>
      <w:r w:rsidR="00B07624" w:rsidRPr="56E416A5">
        <w:t xml:space="preserve"> </w:t>
      </w:r>
      <w:r w:rsidR="00AE22C8" w:rsidRPr="56E416A5">
        <w:t>AN POST</w:t>
      </w:r>
      <w:r w:rsidRPr="56E416A5">
        <w:t xml:space="preserve"> for the performance of the Contract, on any contract award. Sub-contractors acting as such, i.e. not also members of a consortium, will not be evaluated </w:t>
      </w:r>
      <w:r w:rsidR="008C47E2" w:rsidRPr="56E416A5">
        <w:t>as</w:t>
      </w:r>
      <w:r w:rsidRPr="56E416A5">
        <w:t xml:space="preserve"> members of the consortium. Irrevocable letters of authority from each sub-contractor confirming their proposed role in the Applicant, whether as sub-contractor only, or as a sub-contractor </w:t>
      </w:r>
      <w:r w:rsidR="008C47E2" w:rsidRPr="56E416A5">
        <w:t xml:space="preserve">and </w:t>
      </w:r>
      <w:r w:rsidRPr="56E416A5">
        <w:t xml:space="preserve">also members of the consortium, (in which case the sub-contractor must also complete this Questionnaire), </w:t>
      </w:r>
      <w:r w:rsidRPr="56E416A5">
        <w:rPr>
          <w:b/>
          <w:bCs/>
        </w:rPr>
        <w:t>must also be enclosed.</w:t>
      </w:r>
      <w:r w:rsidRPr="56E416A5">
        <w:t xml:space="preserve"> </w:t>
      </w:r>
    </w:p>
    <w:p w14:paraId="1D0656FE" w14:textId="77777777" w:rsidR="00E93863" w:rsidRPr="00DA76A3" w:rsidRDefault="00E93863" w:rsidP="00E93863"/>
    <w:p w14:paraId="52B37352" w14:textId="77777777" w:rsidR="00106A8E" w:rsidRPr="00DA76A3" w:rsidRDefault="00F64CCC" w:rsidP="00E93863">
      <w:r w:rsidRPr="00DA76A3">
        <w:t xml:space="preserve">Where reliance on resources of any sub-contractor is also sought by any Applicant to meet any of the qualitative selection criteria, a separate letter of authority must be included with the PQQ submission when returning the completed Questionnaire, identifying the specific nature of the reliance on resources in each case, to meet the specific qualitative selection criteria. </w:t>
      </w:r>
    </w:p>
    <w:p w14:paraId="7B37605A" w14:textId="77777777" w:rsidR="00695B60" w:rsidRPr="00DA76A3" w:rsidRDefault="00695B60">
      <w:pPr>
        <w:rPr>
          <w:szCs w:val="20"/>
        </w:rPr>
      </w:pPr>
      <w:r w:rsidRPr="00DA76A3">
        <w:rPr>
          <w:szCs w:val="20"/>
        </w:rPr>
        <w:br w:type="page"/>
      </w:r>
    </w:p>
    <w:p w14:paraId="49B9A6DB" w14:textId="77777777" w:rsidR="00F64CCC" w:rsidRPr="00DA76A3" w:rsidRDefault="00F64CCC" w:rsidP="003E408C">
      <w:pPr>
        <w:pStyle w:val="Heading2"/>
        <w:rPr>
          <w:lang w:val="en-IE"/>
        </w:rPr>
      </w:pPr>
      <w:bookmarkStart w:id="70" w:name="_Toc230253416"/>
      <w:r w:rsidRPr="00DA76A3">
        <w:rPr>
          <w:lang w:val="en-IE"/>
        </w:rPr>
        <w:lastRenderedPageBreak/>
        <w:t>Reliance on Resources (to be completed separately by the Applicant or a Member)</w:t>
      </w:r>
      <w:bookmarkEnd w:id="70"/>
      <w:r w:rsidRPr="00DA76A3">
        <w:rPr>
          <w:lang w:val="en-IE"/>
        </w:rPr>
        <w:t xml:space="preserve"> </w:t>
      </w:r>
    </w:p>
    <w:p w14:paraId="1DF9E815" w14:textId="719801BE" w:rsidR="00F64CCC" w:rsidRPr="00DA76A3" w:rsidRDefault="00F64CCC" w:rsidP="000E4A52">
      <w:pPr>
        <w:rPr>
          <w:rFonts w:cs="Arial"/>
          <w:szCs w:val="20"/>
        </w:rPr>
      </w:pPr>
      <w:r w:rsidRPr="00DA76A3">
        <w:rPr>
          <w:rFonts w:cs="Arial"/>
          <w:szCs w:val="20"/>
        </w:rPr>
        <w:t>Appli</w:t>
      </w:r>
      <w:r w:rsidR="008C47E2" w:rsidRPr="00DA76A3">
        <w:rPr>
          <w:rFonts w:cs="Arial"/>
          <w:szCs w:val="20"/>
        </w:rPr>
        <w:t xml:space="preserve">cants refer to </w:t>
      </w:r>
      <w:r w:rsidR="008C47E2" w:rsidRPr="00336ABA">
        <w:rPr>
          <w:rFonts w:cs="Arial"/>
          <w:szCs w:val="20"/>
        </w:rPr>
        <w:t xml:space="preserve">Section </w:t>
      </w:r>
      <w:r w:rsidR="00336ABA" w:rsidRPr="00336ABA">
        <w:rPr>
          <w:rFonts w:cs="Arial"/>
          <w:szCs w:val="20"/>
        </w:rPr>
        <w:t>3</w:t>
      </w:r>
      <w:r w:rsidR="008C47E2" w:rsidRPr="00336ABA">
        <w:rPr>
          <w:rFonts w:cs="Arial"/>
          <w:szCs w:val="20"/>
        </w:rPr>
        <w:t>.3</w:t>
      </w:r>
      <w:r w:rsidRPr="00336ABA">
        <w:rPr>
          <w:rFonts w:cs="Arial"/>
          <w:szCs w:val="20"/>
        </w:rPr>
        <w:t xml:space="preserve"> of</w:t>
      </w:r>
      <w:r w:rsidRPr="00DA76A3">
        <w:rPr>
          <w:rFonts w:cs="Arial"/>
          <w:szCs w:val="20"/>
        </w:rPr>
        <w:t xml:space="preserve"> the PQQ in relation to the requirements on reliance on resources to meet any of the selection criteria. </w:t>
      </w:r>
    </w:p>
    <w:p w14:paraId="394798F2" w14:textId="77777777" w:rsidR="00BC35EF" w:rsidRPr="00DA76A3" w:rsidRDefault="00BC35EF" w:rsidP="000E4A52">
      <w:pPr>
        <w:rPr>
          <w:rFonts w:cs="Arial"/>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1412"/>
        <w:gridCol w:w="3890"/>
      </w:tblGrid>
      <w:tr w:rsidR="00F64CCC" w:rsidRPr="00DA76A3" w14:paraId="4B8083E6" w14:textId="77777777" w:rsidTr="00633BF9">
        <w:trPr>
          <w:jc w:val="center"/>
        </w:trPr>
        <w:tc>
          <w:tcPr>
            <w:tcW w:w="2060" w:type="pct"/>
            <w:shd w:val="clear" w:color="auto" w:fill="E2EFD9" w:themeFill="accent6" w:themeFillTint="33"/>
          </w:tcPr>
          <w:p w14:paraId="6B0B450F" w14:textId="30B8A27F" w:rsidR="00F64CCC" w:rsidRPr="00DA76A3" w:rsidRDefault="00F64CCC" w:rsidP="56E416A5">
            <w:pPr>
              <w:rPr>
                <w:rFonts w:cs="Arial"/>
                <w:i/>
                <w:iCs/>
              </w:rPr>
            </w:pPr>
            <w:r w:rsidRPr="56E416A5">
              <w:rPr>
                <w:rFonts w:cs="Arial"/>
                <w:i/>
                <w:iCs/>
              </w:rPr>
              <w:t xml:space="preserve">Tick if appropriate written evidence of such support/reliance on resources of </w:t>
            </w:r>
            <w:r w:rsidR="00F556E1" w:rsidRPr="56E416A5">
              <w:rPr>
                <w:rFonts w:cs="Arial"/>
                <w:i/>
                <w:iCs/>
              </w:rPr>
              <w:t>others for</w:t>
            </w:r>
            <w:r w:rsidRPr="56E416A5">
              <w:rPr>
                <w:rFonts w:cs="Arial"/>
                <w:i/>
                <w:iCs/>
              </w:rPr>
              <w:t xml:space="preserve"> financial and economic capacity (whether in respect of the minimum qualification financial criteria on turnover or any other selection criteria relating to economic and financial capacity set out in the PQQ</w:t>
            </w:r>
          </w:p>
        </w:tc>
        <w:tc>
          <w:tcPr>
            <w:tcW w:w="783" w:type="pct"/>
          </w:tcPr>
          <w:p w14:paraId="24F9B3E7" w14:textId="6453E624" w:rsidR="00F64CCC" w:rsidRPr="00DA76A3" w:rsidRDefault="00F64CCC" w:rsidP="00112C03">
            <w:pPr>
              <w:rPr>
                <w:rFonts w:cs="Arial"/>
                <w:szCs w:val="20"/>
              </w:rPr>
            </w:pPr>
          </w:p>
          <w:sdt>
            <w:sdtPr>
              <w:rPr>
                <w:rFonts w:cs="Arial"/>
                <w:sz w:val="52"/>
                <w:szCs w:val="20"/>
              </w:rPr>
              <w:id w:val="-145588755"/>
              <w14:checkbox>
                <w14:checked w14:val="0"/>
                <w14:checkedState w14:val="2612" w14:font="MS Gothic"/>
                <w14:uncheckedState w14:val="2610" w14:font="MS Gothic"/>
              </w14:checkbox>
            </w:sdtPr>
            <w:sdtEndPr>
              <w:rPr>
                <w:szCs w:val="52"/>
              </w:rPr>
            </w:sdtEndPr>
            <w:sdtContent>
              <w:p w14:paraId="3889A505" w14:textId="5F194C89" w:rsidR="00F64CCC" w:rsidRPr="00DA76A3" w:rsidRDefault="001D251E" w:rsidP="001D251E">
                <w:pPr>
                  <w:jc w:val="center"/>
                  <w:rPr>
                    <w:rFonts w:cs="Arial"/>
                    <w:szCs w:val="20"/>
                  </w:rPr>
                </w:pPr>
                <w:r>
                  <w:rPr>
                    <w:rFonts w:ascii="MS Gothic" w:eastAsia="MS Gothic" w:hAnsi="MS Gothic" w:cs="Arial" w:hint="eastAsia"/>
                    <w:sz w:val="52"/>
                    <w:szCs w:val="20"/>
                  </w:rPr>
                  <w:t>☐</w:t>
                </w:r>
              </w:p>
            </w:sdtContent>
          </w:sdt>
        </w:tc>
        <w:tc>
          <w:tcPr>
            <w:tcW w:w="2157" w:type="pct"/>
          </w:tcPr>
          <w:p w14:paraId="2DB931DC" w14:textId="77777777" w:rsidR="00F64CCC" w:rsidRPr="00DA76A3" w:rsidRDefault="00F64CCC" w:rsidP="00112C03">
            <w:pPr>
              <w:outlineLvl w:val="6"/>
              <w:rPr>
                <w:rFonts w:cs="Arial"/>
                <w:szCs w:val="20"/>
              </w:rPr>
            </w:pPr>
            <w:r w:rsidRPr="00DA76A3">
              <w:rPr>
                <w:rFonts w:cs="Arial"/>
                <w:szCs w:val="20"/>
              </w:rPr>
              <w:t>Reference to where enclosed:</w:t>
            </w:r>
          </w:p>
          <w:p w14:paraId="29079D35" w14:textId="77777777" w:rsidR="00F64CCC" w:rsidRPr="00DA76A3" w:rsidRDefault="00F64CCC" w:rsidP="00112C03">
            <w:pPr>
              <w:rPr>
                <w:rFonts w:cs="Arial"/>
                <w:szCs w:val="20"/>
              </w:rPr>
            </w:pPr>
          </w:p>
          <w:p w14:paraId="17686DC7" w14:textId="77777777" w:rsidR="00F64CCC" w:rsidRPr="00DA76A3" w:rsidRDefault="00F64CCC" w:rsidP="00112C03">
            <w:pPr>
              <w:rPr>
                <w:rFonts w:cs="Arial"/>
                <w:szCs w:val="20"/>
              </w:rPr>
            </w:pPr>
          </w:p>
        </w:tc>
      </w:tr>
      <w:tr w:rsidR="00F64CCC" w:rsidRPr="00DA76A3" w14:paraId="5AB445A7" w14:textId="77777777" w:rsidTr="00633BF9">
        <w:trPr>
          <w:jc w:val="center"/>
        </w:trPr>
        <w:tc>
          <w:tcPr>
            <w:tcW w:w="2060" w:type="pct"/>
            <w:shd w:val="clear" w:color="auto" w:fill="E2EFD9" w:themeFill="accent6" w:themeFillTint="33"/>
          </w:tcPr>
          <w:p w14:paraId="2E761DAA" w14:textId="77777777" w:rsidR="00F64CCC" w:rsidRPr="00DA76A3" w:rsidRDefault="00F64CCC" w:rsidP="56E416A5">
            <w:pPr>
              <w:rPr>
                <w:rFonts w:cs="Arial"/>
                <w:i/>
                <w:iCs/>
              </w:rPr>
            </w:pPr>
            <w:r w:rsidRPr="56E416A5">
              <w:rPr>
                <w:rFonts w:cs="Arial"/>
                <w:i/>
                <w:iCs/>
              </w:rPr>
              <w:t>Tick if appropriate written evidence of such support/reliance on resources of others to meet selection criteria relating to technical and/or professional ability is enclosed.</w:t>
            </w:r>
          </w:p>
        </w:tc>
        <w:tc>
          <w:tcPr>
            <w:tcW w:w="783" w:type="pct"/>
          </w:tcPr>
          <w:sdt>
            <w:sdtPr>
              <w:rPr>
                <w:rFonts w:cs="Arial"/>
                <w:sz w:val="52"/>
                <w:szCs w:val="20"/>
              </w:rPr>
              <w:id w:val="-1676955948"/>
              <w14:checkbox>
                <w14:checked w14:val="0"/>
                <w14:checkedState w14:val="2612" w14:font="MS Gothic"/>
                <w14:uncheckedState w14:val="2610" w14:font="MS Gothic"/>
              </w14:checkbox>
            </w:sdtPr>
            <w:sdtEndPr>
              <w:rPr>
                <w:szCs w:val="52"/>
              </w:rPr>
            </w:sdtEndPr>
            <w:sdtContent>
              <w:p w14:paraId="2BCF2003" w14:textId="12D34DAC" w:rsidR="001D251E" w:rsidRDefault="001D251E" w:rsidP="001D251E">
                <w:pPr>
                  <w:jc w:val="center"/>
                  <w:rPr>
                    <w:rFonts w:cs="Arial"/>
                    <w:sz w:val="52"/>
                    <w:szCs w:val="20"/>
                  </w:rPr>
                </w:pPr>
                <w:r>
                  <w:rPr>
                    <w:rFonts w:ascii="MS Gothic" w:eastAsia="MS Gothic" w:hAnsi="MS Gothic" w:cs="Arial" w:hint="eastAsia"/>
                    <w:sz w:val="52"/>
                    <w:szCs w:val="20"/>
                  </w:rPr>
                  <w:t>☐</w:t>
                </w:r>
              </w:p>
            </w:sdtContent>
          </w:sdt>
          <w:p w14:paraId="57399359" w14:textId="6C8B2326" w:rsidR="00F64CCC" w:rsidRPr="00DA76A3" w:rsidRDefault="00F64CCC" w:rsidP="00112C03">
            <w:pPr>
              <w:rPr>
                <w:rFonts w:cs="Arial"/>
                <w:i/>
                <w:noProof/>
                <w:szCs w:val="20"/>
              </w:rPr>
            </w:pPr>
          </w:p>
        </w:tc>
        <w:tc>
          <w:tcPr>
            <w:tcW w:w="2157" w:type="pct"/>
          </w:tcPr>
          <w:p w14:paraId="745BF0F5" w14:textId="77777777" w:rsidR="00F64CCC" w:rsidRPr="00DA76A3" w:rsidRDefault="00F64CCC" w:rsidP="00112C03">
            <w:pPr>
              <w:outlineLvl w:val="6"/>
              <w:rPr>
                <w:rFonts w:cs="Arial"/>
                <w:szCs w:val="20"/>
              </w:rPr>
            </w:pPr>
            <w:r w:rsidRPr="00DA76A3">
              <w:rPr>
                <w:rFonts w:cs="Arial"/>
                <w:szCs w:val="20"/>
              </w:rPr>
              <w:t>Reference to where enclosed:</w:t>
            </w:r>
          </w:p>
        </w:tc>
      </w:tr>
    </w:tbl>
    <w:p w14:paraId="2CA7ADD4" w14:textId="77777777" w:rsidR="00F64CCC" w:rsidRPr="00DA76A3" w:rsidRDefault="00F64CCC" w:rsidP="00112C03">
      <w:pPr>
        <w:ind w:left="660"/>
        <w:rPr>
          <w:rFonts w:cs="Arial"/>
          <w:b/>
          <w:szCs w:val="20"/>
        </w:rPr>
      </w:pPr>
    </w:p>
    <w:p w14:paraId="314EE24A" w14:textId="77777777" w:rsidR="000138B9" w:rsidRPr="00DA76A3" w:rsidRDefault="000138B9" w:rsidP="00112C03">
      <w:pPr>
        <w:rPr>
          <w:rFonts w:cs="Arial"/>
          <w:b/>
          <w:szCs w:val="20"/>
        </w:rPr>
      </w:pPr>
    </w:p>
    <w:p w14:paraId="76614669" w14:textId="77777777" w:rsidR="000138B9" w:rsidRPr="00DA76A3" w:rsidRDefault="000138B9" w:rsidP="00112C03">
      <w:pPr>
        <w:rPr>
          <w:rFonts w:cs="Arial"/>
          <w:b/>
          <w:szCs w:val="20"/>
        </w:rPr>
      </w:pPr>
    </w:p>
    <w:p w14:paraId="57590049" w14:textId="77777777" w:rsidR="000138B9" w:rsidRPr="00DA76A3" w:rsidRDefault="000138B9" w:rsidP="00112C03">
      <w:pPr>
        <w:rPr>
          <w:rFonts w:cs="Arial"/>
          <w:b/>
          <w:szCs w:val="20"/>
        </w:rPr>
      </w:pPr>
    </w:p>
    <w:p w14:paraId="1975B9BB" w14:textId="77777777" w:rsidR="00F64CCC" w:rsidRPr="00DA76A3" w:rsidRDefault="00F64CCC" w:rsidP="00C87673">
      <w:pPr>
        <w:rPr>
          <w:rFonts w:cs="Arial"/>
          <w:b/>
          <w:szCs w:val="20"/>
        </w:rPr>
      </w:pPr>
      <w:r w:rsidRPr="00DA76A3">
        <w:rPr>
          <w:rFonts w:cs="Arial"/>
          <w:b/>
          <w:szCs w:val="20"/>
        </w:rPr>
        <w:t>NOTE: It is essential that where reliance on resources is sought from any other person or entity in respect of any of the qualitative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p>
    <w:p w14:paraId="0C5B615A" w14:textId="0B23B010" w:rsidR="007E28D2" w:rsidRPr="00DA76A3" w:rsidRDefault="007E28D2" w:rsidP="3AA9AF7F">
      <w:pPr>
        <w:rPr>
          <w:sz w:val="24"/>
          <w:szCs w:val="24"/>
        </w:rPr>
      </w:pPr>
      <w:r w:rsidRPr="3AA9AF7F">
        <w:rPr>
          <w:sz w:val="24"/>
          <w:szCs w:val="24"/>
        </w:rPr>
        <w:br w:type="page"/>
      </w:r>
    </w:p>
    <w:p w14:paraId="77D78F38" w14:textId="77777777" w:rsidR="00F64CCC" w:rsidRPr="00DA76A3" w:rsidRDefault="05868233" w:rsidP="009815B5">
      <w:pPr>
        <w:pStyle w:val="Heading1"/>
      </w:pPr>
      <w:bookmarkStart w:id="71" w:name="_Toc230253417"/>
      <w:r w:rsidRPr="00DA76A3">
        <w:rPr>
          <w:sz w:val="22"/>
          <w:szCs w:val="22"/>
        </w:rPr>
        <w:lastRenderedPageBreak/>
        <w:t>PART 2</w:t>
      </w:r>
      <w:r w:rsidR="00AC55D5" w:rsidRPr="00DA76A3">
        <w:tab/>
      </w:r>
      <w:r w:rsidR="267EBE46" w:rsidRPr="00DA76A3">
        <w:rPr>
          <w:sz w:val="22"/>
          <w:szCs w:val="22"/>
        </w:rPr>
        <w:t xml:space="preserve"> </w:t>
      </w:r>
      <w:r w:rsidR="01DAC7B8" w:rsidRPr="00DA76A3">
        <w:rPr>
          <w:sz w:val="22"/>
          <w:szCs w:val="22"/>
        </w:rPr>
        <w:t>INFORMATION/DECLARATION RE MINIMUM QUALIFICATION CRITER</w:t>
      </w:r>
      <w:r w:rsidR="01DAC7B8" w:rsidRPr="00DA76A3">
        <w:rPr>
          <w:rFonts w:eastAsiaTheme="minorEastAsia"/>
          <w:bCs/>
          <w:sz w:val="22"/>
          <w:szCs w:val="22"/>
        </w:rPr>
        <w:t>IA</w:t>
      </w:r>
      <w:bookmarkEnd w:id="71"/>
    </w:p>
    <w:p w14:paraId="55978766" w14:textId="77777777" w:rsidR="00F64CCC" w:rsidRPr="00DA76A3" w:rsidRDefault="00F64CCC" w:rsidP="00695B60">
      <w:pPr>
        <w:spacing w:after="120"/>
        <w:rPr>
          <w:rFonts w:cs="Arial"/>
          <w:szCs w:val="20"/>
        </w:rPr>
      </w:pPr>
      <w:r w:rsidRPr="00DA76A3">
        <w:rPr>
          <w:rFonts w:cs="Arial"/>
          <w:b/>
          <w:szCs w:val="20"/>
        </w:rPr>
        <w:t xml:space="preserve">Minimum Qualification </w:t>
      </w:r>
      <w:r w:rsidR="00942DA3" w:rsidRPr="00DA76A3">
        <w:rPr>
          <w:rFonts w:cs="Arial"/>
          <w:b/>
          <w:szCs w:val="20"/>
        </w:rPr>
        <w:t xml:space="preserve">Criteria </w:t>
      </w:r>
    </w:p>
    <w:p w14:paraId="792F1AA2" w14:textId="62990763" w:rsidR="00C85620" w:rsidRPr="0091515A" w:rsidRDefault="00F64CCC" w:rsidP="0091515A">
      <w:pPr>
        <w:pBdr>
          <w:left w:val="single" w:sz="6" w:space="0" w:color="auto"/>
          <w:right w:val="single" w:sz="6" w:space="0" w:color="auto"/>
        </w:pBdr>
        <w:shd w:val="clear" w:color="auto" w:fill="C0C0C0"/>
        <w:spacing w:after="120"/>
        <w:rPr>
          <w:rFonts w:cs="Arial"/>
          <w:szCs w:val="20"/>
        </w:rPr>
      </w:pPr>
      <w:r w:rsidRPr="00DA76A3">
        <w:rPr>
          <w:rFonts w:cs="Arial"/>
          <w:szCs w:val="20"/>
        </w:rPr>
        <w:t xml:space="preserve">In the case of reliance upon the financial resources of another entity (see Section </w:t>
      </w:r>
      <w:r w:rsidR="008C47E2" w:rsidRPr="00DA76A3">
        <w:rPr>
          <w:rFonts w:cs="Arial"/>
          <w:szCs w:val="20"/>
        </w:rPr>
        <w:t>5.1</w:t>
      </w:r>
      <w:r w:rsidR="00AC55D5" w:rsidRPr="00DA76A3">
        <w:rPr>
          <w:rFonts w:cs="Arial"/>
          <w:szCs w:val="20"/>
        </w:rPr>
        <w:t>), Part 2</w:t>
      </w:r>
      <w:r w:rsidRPr="00DA76A3">
        <w:rPr>
          <w:rFonts w:cs="Arial"/>
          <w:szCs w:val="20"/>
        </w:rPr>
        <w:t xml:space="preserve"> </w:t>
      </w:r>
      <w:r w:rsidR="00642638" w:rsidRPr="00DA76A3">
        <w:rPr>
          <w:rFonts w:cs="Arial"/>
          <w:szCs w:val="20"/>
        </w:rPr>
        <w:t>must</w:t>
      </w:r>
      <w:r w:rsidRPr="00DA76A3">
        <w:rPr>
          <w:rFonts w:cs="Arial"/>
          <w:szCs w:val="20"/>
        </w:rPr>
        <w:t xml:space="preserve"> ALSO be completed by that other entity</w:t>
      </w:r>
      <w:r w:rsidR="00535D50" w:rsidRPr="00DA76A3">
        <w:rPr>
          <w:rFonts w:cs="Arial"/>
          <w:szCs w:val="20"/>
        </w:rPr>
        <w:t>(s)</w:t>
      </w:r>
      <w:r w:rsidRPr="00DA76A3">
        <w:rPr>
          <w:rFonts w:cs="Arial"/>
          <w:szCs w:val="20"/>
        </w:rPr>
        <w:t xml:space="preserve">. </w:t>
      </w:r>
    </w:p>
    <w:p w14:paraId="39FBAA16" w14:textId="77777777" w:rsidR="00F64CCC" w:rsidRPr="00DA76A3" w:rsidRDefault="00F64CCC" w:rsidP="003E408C">
      <w:pPr>
        <w:pStyle w:val="Heading2"/>
        <w:rPr>
          <w:lang w:val="en-IE"/>
        </w:rPr>
      </w:pPr>
      <w:bookmarkStart w:id="72" w:name="_Toc230253418"/>
      <w:r w:rsidRPr="00DA76A3">
        <w:rPr>
          <w:lang w:val="en-IE"/>
        </w:rPr>
        <w:t xml:space="preserve">Turnover </w:t>
      </w:r>
      <w:r w:rsidR="007127A3" w:rsidRPr="00DA76A3">
        <w:rPr>
          <w:lang w:val="en-IE"/>
        </w:rPr>
        <w:tab/>
      </w:r>
      <w:r w:rsidR="007127A3" w:rsidRPr="00DA76A3">
        <w:rPr>
          <w:lang w:val="en-IE"/>
        </w:rPr>
        <w:tab/>
      </w:r>
      <w:r w:rsidR="00942DA3" w:rsidRPr="00DA76A3">
        <w:rPr>
          <w:szCs w:val="20"/>
          <w:lang w:val="en-IE"/>
        </w:rPr>
        <w:t>(PASS/FAIL)</w:t>
      </w:r>
      <w:bookmarkEnd w:id="72"/>
    </w:p>
    <w:p w14:paraId="1A499DFC" w14:textId="2CB80CB6" w:rsidR="004F2C6B" w:rsidRPr="0054140F" w:rsidRDefault="00F64CCC" w:rsidP="00695B60">
      <w:pPr>
        <w:tabs>
          <w:tab w:val="left" w:pos="709"/>
        </w:tabs>
        <w:spacing w:after="120"/>
        <w:rPr>
          <w:rFonts w:cs="Arial"/>
          <w:b/>
          <w:bCs/>
        </w:rPr>
      </w:pPr>
      <w:r w:rsidRPr="56E416A5">
        <w:rPr>
          <w:rFonts w:cs="Arial"/>
          <w:b/>
          <w:bCs/>
        </w:rPr>
        <w:t xml:space="preserve">Please provide details of the annual turnover which must equal or </w:t>
      </w:r>
      <w:r w:rsidR="00536F13">
        <w:rPr>
          <w:rFonts w:cs="Arial"/>
          <w:b/>
          <w:bCs/>
        </w:rPr>
        <w:t>five</w:t>
      </w:r>
      <w:r w:rsidR="00F646C7">
        <w:rPr>
          <w:rFonts w:cs="Arial"/>
          <w:b/>
          <w:bCs/>
        </w:rPr>
        <w:t xml:space="preserve"> hundred thousand euro </w:t>
      </w:r>
      <w:r w:rsidR="00CF4F6A" w:rsidRPr="56E416A5">
        <w:rPr>
          <w:rFonts w:cs="Arial"/>
          <w:b/>
          <w:bCs/>
        </w:rPr>
        <w:t>(</w:t>
      </w:r>
      <w:r w:rsidR="00F646C7">
        <w:rPr>
          <w:rFonts w:cs="Arial"/>
          <w:b/>
          <w:bCs/>
        </w:rPr>
        <w:t>€5</w:t>
      </w:r>
      <w:r w:rsidR="00536F13">
        <w:rPr>
          <w:rFonts w:cs="Arial"/>
          <w:b/>
          <w:bCs/>
        </w:rPr>
        <w:t>0</w:t>
      </w:r>
      <w:r w:rsidR="00F646C7">
        <w:rPr>
          <w:rFonts w:cs="Arial"/>
          <w:b/>
          <w:bCs/>
        </w:rPr>
        <w:t>0,000.00</w:t>
      </w:r>
      <w:r w:rsidR="00CF4F6A" w:rsidRPr="56E416A5">
        <w:rPr>
          <w:rFonts w:cs="Arial"/>
          <w:b/>
          <w:bCs/>
        </w:rPr>
        <w:t>)</w:t>
      </w:r>
      <w:r w:rsidRPr="56E416A5">
        <w:rPr>
          <w:rFonts w:cs="Arial"/>
          <w:b/>
          <w:bCs/>
        </w:rPr>
        <w:t xml:space="preserve"> per annum for </w:t>
      </w:r>
      <w:r w:rsidR="00390A6E" w:rsidRPr="56E416A5">
        <w:rPr>
          <w:rFonts w:cs="Arial"/>
          <w:b/>
          <w:bCs/>
        </w:rPr>
        <w:t xml:space="preserve">any </w:t>
      </w:r>
      <w:r w:rsidR="00D861CE" w:rsidRPr="56E416A5">
        <w:rPr>
          <w:rFonts w:cs="Arial"/>
          <w:b/>
          <w:bCs/>
        </w:rPr>
        <w:t xml:space="preserve">two </w:t>
      </w:r>
      <w:r w:rsidR="00390A6E" w:rsidRPr="56E416A5">
        <w:rPr>
          <w:rFonts w:cs="Arial"/>
          <w:b/>
          <w:bCs/>
        </w:rPr>
        <w:t>of the last</w:t>
      </w:r>
      <w:r w:rsidRPr="56E416A5">
        <w:rPr>
          <w:rFonts w:cs="Arial"/>
          <w:b/>
          <w:bCs/>
        </w:rPr>
        <w:t xml:space="preserve"> three audited financial year ends.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894"/>
        <w:gridCol w:w="1908"/>
        <w:gridCol w:w="1735"/>
        <w:gridCol w:w="1733"/>
      </w:tblGrid>
      <w:tr w:rsidR="00FA3FB3" w:rsidRPr="00DA76A3" w14:paraId="00A66C1C" w14:textId="77777777" w:rsidTr="00633BF9">
        <w:tc>
          <w:tcPr>
            <w:tcW w:w="2019" w:type="pct"/>
            <w:gridSpan w:val="2"/>
            <w:shd w:val="clear" w:color="auto" w:fill="E2EFD9" w:themeFill="accent6" w:themeFillTint="33"/>
          </w:tcPr>
          <w:p w14:paraId="7E18E4AF" w14:textId="77777777" w:rsidR="00FA3FB3" w:rsidRPr="00DA76A3" w:rsidRDefault="00FA3FB3" w:rsidP="00112C03">
            <w:pPr>
              <w:rPr>
                <w:rFonts w:cs="Calibri"/>
                <w:b/>
                <w:szCs w:val="20"/>
              </w:rPr>
            </w:pPr>
            <w:r w:rsidRPr="00DA76A3">
              <w:rPr>
                <w:rFonts w:cs="Calibri"/>
                <w:b/>
                <w:szCs w:val="20"/>
              </w:rPr>
              <w:t xml:space="preserve">Audited accounts (last 3 years) </w:t>
            </w:r>
          </w:p>
        </w:tc>
        <w:tc>
          <w:tcPr>
            <w:tcW w:w="1058" w:type="pct"/>
            <w:shd w:val="clear" w:color="auto" w:fill="E2EFD9" w:themeFill="accent6" w:themeFillTint="33"/>
          </w:tcPr>
          <w:p w14:paraId="1FBE425F" w14:textId="1DEFC678" w:rsidR="00FA3FB3" w:rsidRPr="00633BF9" w:rsidRDefault="00B56EF1">
            <w:pPr>
              <w:jc w:val="center"/>
              <w:rPr>
                <w:rFonts w:eastAsia="An Post Sans" w:cs="An Post Sans"/>
                <w:szCs w:val="20"/>
              </w:rPr>
            </w:pPr>
            <w:r w:rsidRPr="00633BF9">
              <w:rPr>
                <w:rFonts w:cs="Calibri"/>
                <w:b/>
                <w:bCs/>
              </w:rPr>
              <w:t>202</w:t>
            </w:r>
            <w:r w:rsidR="00633BF9" w:rsidRPr="00633BF9">
              <w:rPr>
                <w:rFonts w:cs="Calibri"/>
                <w:b/>
                <w:bCs/>
              </w:rPr>
              <w:t>4</w:t>
            </w:r>
          </w:p>
        </w:tc>
        <w:tc>
          <w:tcPr>
            <w:tcW w:w="962" w:type="pct"/>
            <w:shd w:val="clear" w:color="auto" w:fill="E2EFD9" w:themeFill="accent6" w:themeFillTint="33"/>
          </w:tcPr>
          <w:p w14:paraId="65B281B9" w14:textId="45461A33" w:rsidR="00FA3FB3" w:rsidRPr="00633BF9" w:rsidRDefault="00B56EF1" w:rsidP="72A1D506">
            <w:pPr>
              <w:jc w:val="center"/>
              <w:rPr>
                <w:rFonts w:cs="Calibri"/>
                <w:b/>
                <w:bCs/>
              </w:rPr>
            </w:pPr>
            <w:r w:rsidRPr="00633BF9">
              <w:rPr>
                <w:rFonts w:cs="Calibri"/>
                <w:b/>
                <w:bCs/>
              </w:rPr>
              <w:t>202</w:t>
            </w:r>
            <w:r w:rsidR="00633BF9" w:rsidRPr="00633BF9">
              <w:rPr>
                <w:rFonts w:cs="Calibri"/>
                <w:b/>
                <w:bCs/>
              </w:rPr>
              <w:t>3</w:t>
            </w:r>
          </w:p>
        </w:tc>
        <w:tc>
          <w:tcPr>
            <w:tcW w:w="961" w:type="pct"/>
            <w:shd w:val="clear" w:color="auto" w:fill="E2EFD9" w:themeFill="accent6" w:themeFillTint="33"/>
          </w:tcPr>
          <w:p w14:paraId="42B71CCD" w14:textId="089F6AC3" w:rsidR="00FA3FB3" w:rsidRPr="00633BF9" w:rsidRDefault="00B56EF1">
            <w:pPr>
              <w:jc w:val="center"/>
              <w:rPr>
                <w:rFonts w:cs="Calibri"/>
                <w:b/>
                <w:bCs/>
              </w:rPr>
            </w:pPr>
            <w:r w:rsidRPr="00633BF9">
              <w:rPr>
                <w:rFonts w:cs="Calibri"/>
                <w:b/>
                <w:bCs/>
              </w:rPr>
              <w:t>202</w:t>
            </w:r>
            <w:r w:rsidR="00633BF9" w:rsidRPr="00633BF9">
              <w:rPr>
                <w:rFonts w:cs="Calibri"/>
                <w:b/>
                <w:bCs/>
              </w:rPr>
              <w:t>2</w:t>
            </w:r>
          </w:p>
        </w:tc>
      </w:tr>
      <w:tr w:rsidR="00FA3FB3" w:rsidRPr="00DA76A3" w14:paraId="0E2DFB75" w14:textId="77777777" w:rsidTr="00633BF9">
        <w:tc>
          <w:tcPr>
            <w:tcW w:w="414" w:type="pct"/>
            <w:shd w:val="clear" w:color="auto" w:fill="E2EFD9" w:themeFill="accent6" w:themeFillTint="33"/>
          </w:tcPr>
          <w:p w14:paraId="5316D17B" w14:textId="77777777" w:rsidR="00FA3FB3" w:rsidRPr="00DA76A3" w:rsidRDefault="00FA3FB3" w:rsidP="00112C03">
            <w:pPr>
              <w:rPr>
                <w:rFonts w:cs="Calibri"/>
                <w:b/>
                <w:szCs w:val="20"/>
              </w:rPr>
            </w:pPr>
            <w:r w:rsidRPr="00DA76A3">
              <w:rPr>
                <w:rFonts w:cs="Calibri"/>
                <w:b/>
                <w:szCs w:val="20"/>
              </w:rPr>
              <w:t>A</w:t>
            </w:r>
          </w:p>
        </w:tc>
        <w:tc>
          <w:tcPr>
            <w:tcW w:w="1605" w:type="pct"/>
            <w:shd w:val="clear" w:color="auto" w:fill="E2EFD9" w:themeFill="accent6" w:themeFillTint="33"/>
          </w:tcPr>
          <w:p w14:paraId="5690241F" w14:textId="77777777" w:rsidR="00FA3FB3" w:rsidRPr="00DA76A3" w:rsidRDefault="00FA3FB3" w:rsidP="00106A8E">
            <w:pPr>
              <w:rPr>
                <w:rFonts w:cs="Calibri"/>
                <w:b/>
                <w:szCs w:val="20"/>
              </w:rPr>
            </w:pPr>
            <w:r w:rsidRPr="00DA76A3">
              <w:rPr>
                <w:rFonts w:cs="Calibri"/>
                <w:b/>
                <w:szCs w:val="20"/>
              </w:rPr>
              <w:t>Accounting year</w:t>
            </w:r>
          </w:p>
        </w:tc>
        <w:tc>
          <w:tcPr>
            <w:tcW w:w="1058" w:type="pct"/>
          </w:tcPr>
          <w:p w14:paraId="5E7E3C41" w14:textId="77777777" w:rsidR="00FA3FB3" w:rsidRPr="00DA76A3" w:rsidRDefault="00FA3FB3" w:rsidP="009E65D1">
            <w:pPr>
              <w:jc w:val="center"/>
              <w:rPr>
                <w:rFonts w:cs="Calibri"/>
                <w:szCs w:val="20"/>
              </w:rPr>
            </w:pPr>
          </w:p>
        </w:tc>
        <w:tc>
          <w:tcPr>
            <w:tcW w:w="962" w:type="pct"/>
          </w:tcPr>
          <w:p w14:paraId="03F828E4" w14:textId="77777777" w:rsidR="00FA3FB3" w:rsidRPr="00DA76A3" w:rsidRDefault="00FA3FB3" w:rsidP="009E65D1">
            <w:pPr>
              <w:jc w:val="center"/>
              <w:rPr>
                <w:rFonts w:cs="Calibri"/>
                <w:szCs w:val="20"/>
              </w:rPr>
            </w:pPr>
          </w:p>
        </w:tc>
        <w:tc>
          <w:tcPr>
            <w:tcW w:w="961" w:type="pct"/>
          </w:tcPr>
          <w:p w14:paraId="2AC57CB0" w14:textId="77777777" w:rsidR="00FA3FB3" w:rsidRPr="00DA76A3" w:rsidRDefault="00FA3FB3" w:rsidP="009E65D1">
            <w:pPr>
              <w:jc w:val="center"/>
              <w:rPr>
                <w:rFonts w:cs="Calibri"/>
                <w:szCs w:val="20"/>
              </w:rPr>
            </w:pPr>
          </w:p>
        </w:tc>
      </w:tr>
      <w:tr w:rsidR="00FA3FB3" w:rsidRPr="00DA76A3" w14:paraId="05AC275A" w14:textId="77777777" w:rsidTr="00633BF9">
        <w:tc>
          <w:tcPr>
            <w:tcW w:w="414" w:type="pct"/>
            <w:shd w:val="clear" w:color="auto" w:fill="E2EFD9" w:themeFill="accent6" w:themeFillTint="33"/>
          </w:tcPr>
          <w:p w14:paraId="61ED4E73" w14:textId="77777777" w:rsidR="00FA3FB3" w:rsidRPr="00DA76A3" w:rsidRDefault="00FA3FB3" w:rsidP="00112C03">
            <w:pPr>
              <w:rPr>
                <w:rFonts w:cs="Calibri"/>
                <w:b/>
                <w:szCs w:val="20"/>
              </w:rPr>
            </w:pPr>
            <w:r w:rsidRPr="00DA76A3">
              <w:rPr>
                <w:rFonts w:cs="Calibri"/>
                <w:b/>
                <w:szCs w:val="20"/>
              </w:rPr>
              <w:t>B</w:t>
            </w:r>
          </w:p>
        </w:tc>
        <w:tc>
          <w:tcPr>
            <w:tcW w:w="1605" w:type="pct"/>
            <w:shd w:val="clear" w:color="auto" w:fill="E2EFD9" w:themeFill="accent6" w:themeFillTint="33"/>
          </w:tcPr>
          <w:p w14:paraId="07FE5AA8" w14:textId="77777777" w:rsidR="00FA3FB3" w:rsidRPr="00DA76A3" w:rsidRDefault="00FA3FB3" w:rsidP="00112C03">
            <w:pPr>
              <w:rPr>
                <w:rFonts w:cs="Calibri"/>
                <w:b/>
                <w:szCs w:val="20"/>
              </w:rPr>
            </w:pPr>
            <w:r w:rsidRPr="00DA76A3">
              <w:rPr>
                <w:rFonts w:cs="Calibri"/>
                <w:b/>
                <w:szCs w:val="20"/>
              </w:rPr>
              <w:t>Annual turnover €</w:t>
            </w:r>
          </w:p>
        </w:tc>
        <w:tc>
          <w:tcPr>
            <w:tcW w:w="1058" w:type="pct"/>
          </w:tcPr>
          <w:p w14:paraId="5186B13D" w14:textId="77777777" w:rsidR="00FA3FB3" w:rsidRPr="00DA76A3" w:rsidRDefault="00FA3FB3" w:rsidP="009E65D1">
            <w:pPr>
              <w:jc w:val="center"/>
              <w:rPr>
                <w:rFonts w:cs="Calibri"/>
                <w:szCs w:val="20"/>
              </w:rPr>
            </w:pPr>
          </w:p>
        </w:tc>
        <w:tc>
          <w:tcPr>
            <w:tcW w:w="962" w:type="pct"/>
          </w:tcPr>
          <w:p w14:paraId="6C57C439" w14:textId="77777777" w:rsidR="00FA3FB3" w:rsidRPr="00DA76A3" w:rsidRDefault="00FA3FB3" w:rsidP="009E65D1">
            <w:pPr>
              <w:jc w:val="center"/>
              <w:rPr>
                <w:rFonts w:cs="Calibri"/>
                <w:szCs w:val="20"/>
              </w:rPr>
            </w:pPr>
          </w:p>
        </w:tc>
        <w:tc>
          <w:tcPr>
            <w:tcW w:w="961" w:type="pct"/>
          </w:tcPr>
          <w:p w14:paraId="3D404BC9" w14:textId="77777777" w:rsidR="00FA3FB3" w:rsidRPr="00DA76A3" w:rsidRDefault="00FA3FB3" w:rsidP="009E65D1">
            <w:pPr>
              <w:jc w:val="center"/>
              <w:rPr>
                <w:rFonts w:cs="Calibri"/>
                <w:szCs w:val="20"/>
              </w:rPr>
            </w:pPr>
          </w:p>
        </w:tc>
      </w:tr>
    </w:tbl>
    <w:p w14:paraId="61319B8A" w14:textId="77777777" w:rsidR="004430E6" w:rsidRPr="00DA76A3" w:rsidRDefault="004430E6" w:rsidP="00695B60">
      <w:pPr>
        <w:spacing w:after="120"/>
        <w:rPr>
          <w:rFonts w:cs="Arial"/>
          <w:szCs w:val="20"/>
        </w:rPr>
      </w:pPr>
    </w:p>
    <w:p w14:paraId="070A74A6" w14:textId="77777777" w:rsidR="00695B60" w:rsidRPr="00DA76A3" w:rsidRDefault="00265F1A" w:rsidP="56E416A5">
      <w:pPr>
        <w:spacing w:after="120"/>
        <w:rPr>
          <w:rFonts w:cs="Arial"/>
        </w:rPr>
      </w:pPr>
      <w:r w:rsidRPr="56E416A5">
        <w:rPr>
          <w:rFonts w:cs="Arial"/>
        </w:rPr>
        <w:t>In the case of a consortium, the turnover threshold must be met by the combined annual turnover of all members of the consortium</w:t>
      </w:r>
      <w:r w:rsidR="00EE4993" w:rsidRPr="56E416A5">
        <w:rPr>
          <w:rFonts w:cs="Arial"/>
        </w:rPr>
        <w:t xml:space="preserve"> for any two of the </w:t>
      </w:r>
      <w:r w:rsidRPr="56E416A5">
        <w:rPr>
          <w:rFonts w:cs="Arial"/>
        </w:rPr>
        <w:t>last 3 audited financial year</w:t>
      </w:r>
      <w:r w:rsidR="00EE4993" w:rsidRPr="56E416A5">
        <w:rPr>
          <w:rFonts w:cs="Arial"/>
        </w:rPr>
        <w:t xml:space="preserve"> end</w:t>
      </w:r>
      <w:r w:rsidRPr="56E416A5">
        <w:rPr>
          <w:rFonts w:cs="Arial"/>
        </w:rPr>
        <w:t xml:space="preserve">.  </w:t>
      </w:r>
    </w:p>
    <w:tbl>
      <w:tblPr>
        <w:tblStyle w:val="TableGrid"/>
        <w:tblW w:w="5000" w:type="pct"/>
        <w:tblLook w:val="04A0" w:firstRow="1" w:lastRow="0" w:firstColumn="1" w:lastColumn="0" w:noHBand="0" w:noVBand="1"/>
      </w:tblPr>
      <w:tblGrid>
        <w:gridCol w:w="3640"/>
        <w:gridCol w:w="1908"/>
        <w:gridCol w:w="1735"/>
        <w:gridCol w:w="1733"/>
      </w:tblGrid>
      <w:tr w:rsidR="00633BF9" w:rsidRPr="00DA76A3" w14:paraId="3565996F" w14:textId="77777777" w:rsidTr="00633BF9">
        <w:trPr>
          <w:trHeight w:val="224"/>
        </w:trPr>
        <w:tc>
          <w:tcPr>
            <w:tcW w:w="2019" w:type="pct"/>
            <w:shd w:val="clear" w:color="auto" w:fill="E2EFD9" w:themeFill="accent6" w:themeFillTint="33"/>
          </w:tcPr>
          <w:p w14:paraId="50379F5B" w14:textId="524C3DF4" w:rsidR="00633BF9" w:rsidRPr="00DA76A3" w:rsidRDefault="00633BF9" w:rsidP="00633BF9">
            <w:pPr>
              <w:rPr>
                <w:rFonts w:cs="Arial"/>
                <w:szCs w:val="20"/>
              </w:rPr>
            </w:pPr>
            <w:r w:rsidRPr="00DA76A3">
              <w:rPr>
                <w:rFonts w:cs="Calibri"/>
                <w:b/>
                <w:szCs w:val="20"/>
              </w:rPr>
              <w:t xml:space="preserve">Audited accounts (last 3 years) </w:t>
            </w:r>
          </w:p>
        </w:tc>
        <w:tc>
          <w:tcPr>
            <w:tcW w:w="1058" w:type="pct"/>
            <w:shd w:val="clear" w:color="auto" w:fill="E2EFD9" w:themeFill="accent6" w:themeFillTint="33"/>
          </w:tcPr>
          <w:p w14:paraId="00E940F3" w14:textId="3132BF72" w:rsidR="00633BF9" w:rsidRPr="00DA76A3" w:rsidRDefault="00633BF9" w:rsidP="00633BF9">
            <w:pPr>
              <w:jc w:val="center"/>
              <w:rPr>
                <w:rFonts w:cs="Arial"/>
                <w:szCs w:val="20"/>
              </w:rPr>
            </w:pPr>
            <w:r w:rsidRPr="00633BF9">
              <w:rPr>
                <w:rFonts w:cs="Calibri"/>
                <w:b/>
                <w:bCs/>
              </w:rPr>
              <w:t>2024</w:t>
            </w:r>
          </w:p>
        </w:tc>
        <w:tc>
          <w:tcPr>
            <w:tcW w:w="962" w:type="pct"/>
            <w:shd w:val="clear" w:color="auto" w:fill="E2EFD9" w:themeFill="accent6" w:themeFillTint="33"/>
          </w:tcPr>
          <w:p w14:paraId="0F6D6A6B" w14:textId="7EB02044" w:rsidR="00633BF9" w:rsidRPr="00DA76A3" w:rsidRDefault="00633BF9" w:rsidP="00633BF9">
            <w:pPr>
              <w:jc w:val="center"/>
              <w:rPr>
                <w:rFonts w:cs="Arial"/>
                <w:szCs w:val="20"/>
              </w:rPr>
            </w:pPr>
            <w:r w:rsidRPr="00633BF9">
              <w:rPr>
                <w:rFonts w:cs="Calibri"/>
                <w:b/>
                <w:bCs/>
              </w:rPr>
              <w:t>2023</w:t>
            </w:r>
          </w:p>
        </w:tc>
        <w:tc>
          <w:tcPr>
            <w:tcW w:w="961" w:type="pct"/>
            <w:shd w:val="clear" w:color="auto" w:fill="E2EFD9" w:themeFill="accent6" w:themeFillTint="33"/>
          </w:tcPr>
          <w:p w14:paraId="739850ED" w14:textId="426ECAEC" w:rsidR="00633BF9" w:rsidRPr="00DA76A3" w:rsidRDefault="00633BF9" w:rsidP="00633BF9">
            <w:pPr>
              <w:jc w:val="center"/>
              <w:rPr>
                <w:rFonts w:cs="Arial"/>
                <w:szCs w:val="20"/>
              </w:rPr>
            </w:pPr>
            <w:r w:rsidRPr="00633BF9">
              <w:rPr>
                <w:rFonts w:cs="Calibri"/>
                <w:b/>
                <w:bCs/>
              </w:rPr>
              <w:t>2022</w:t>
            </w:r>
          </w:p>
        </w:tc>
      </w:tr>
      <w:tr w:rsidR="008436DE" w:rsidRPr="00DA76A3" w14:paraId="6E3AC177" w14:textId="77777777" w:rsidTr="00633BF9">
        <w:trPr>
          <w:trHeight w:val="224"/>
        </w:trPr>
        <w:tc>
          <w:tcPr>
            <w:tcW w:w="2019" w:type="pct"/>
            <w:shd w:val="clear" w:color="auto" w:fill="E2EFD9" w:themeFill="accent6" w:themeFillTint="33"/>
          </w:tcPr>
          <w:p w14:paraId="7781C0E0" w14:textId="4FE31A46" w:rsidR="008436DE" w:rsidRPr="00DA76A3" w:rsidRDefault="00A55361" w:rsidP="008436DE">
            <w:pPr>
              <w:rPr>
                <w:rFonts w:cs="Arial"/>
                <w:szCs w:val="20"/>
              </w:rPr>
            </w:pPr>
            <w:r>
              <w:rPr>
                <w:rFonts w:cs="Arial"/>
                <w:szCs w:val="20"/>
              </w:rPr>
              <w:t>Applicant</w:t>
            </w:r>
            <w:r w:rsidR="008436DE" w:rsidRPr="00DA76A3">
              <w:rPr>
                <w:rFonts w:cs="Arial"/>
                <w:szCs w:val="20"/>
              </w:rPr>
              <w:t xml:space="preserve">/Member </w:t>
            </w:r>
            <w:r w:rsidR="008436DE" w:rsidRPr="00DA76A3">
              <w:rPr>
                <w:rFonts w:cs="Calibri"/>
                <w:b/>
                <w:szCs w:val="20"/>
              </w:rPr>
              <w:t>Annual turnover</w:t>
            </w:r>
            <w:r w:rsidR="008436DE" w:rsidRPr="00DA76A3">
              <w:rPr>
                <w:rFonts w:cs="Arial"/>
                <w:szCs w:val="20"/>
              </w:rPr>
              <w:t xml:space="preserve"> €</w:t>
            </w:r>
          </w:p>
        </w:tc>
        <w:tc>
          <w:tcPr>
            <w:tcW w:w="1058" w:type="pct"/>
          </w:tcPr>
          <w:p w14:paraId="31A560F4" w14:textId="77777777" w:rsidR="008436DE" w:rsidRPr="00DA76A3" w:rsidRDefault="008436DE" w:rsidP="008436DE">
            <w:pPr>
              <w:jc w:val="center"/>
              <w:rPr>
                <w:rFonts w:cs="Arial"/>
                <w:szCs w:val="20"/>
              </w:rPr>
            </w:pPr>
          </w:p>
        </w:tc>
        <w:tc>
          <w:tcPr>
            <w:tcW w:w="962" w:type="pct"/>
          </w:tcPr>
          <w:p w14:paraId="70DF735C" w14:textId="77777777" w:rsidR="008436DE" w:rsidRPr="00DA76A3" w:rsidRDefault="008436DE" w:rsidP="008436DE">
            <w:pPr>
              <w:jc w:val="center"/>
              <w:rPr>
                <w:rFonts w:cs="Arial"/>
                <w:szCs w:val="20"/>
              </w:rPr>
            </w:pPr>
          </w:p>
        </w:tc>
        <w:tc>
          <w:tcPr>
            <w:tcW w:w="961" w:type="pct"/>
          </w:tcPr>
          <w:p w14:paraId="3A413BF6" w14:textId="77777777" w:rsidR="008436DE" w:rsidRPr="00DA76A3" w:rsidRDefault="008436DE" w:rsidP="008436DE">
            <w:pPr>
              <w:jc w:val="center"/>
              <w:rPr>
                <w:rFonts w:cs="Arial"/>
                <w:szCs w:val="20"/>
              </w:rPr>
            </w:pPr>
          </w:p>
        </w:tc>
      </w:tr>
      <w:tr w:rsidR="008436DE" w:rsidRPr="00DA76A3" w14:paraId="3877A6B0" w14:textId="77777777" w:rsidTr="00633BF9">
        <w:trPr>
          <w:trHeight w:val="333"/>
        </w:trPr>
        <w:tc>
          <w:tcPr>
            <w:tcW w:w="2019" w:type="pct"/>
            <w:shd w:val="clear" w:color="auto" w:fill="E2EFD9" w:themeFill="accent6" w:themeFillTint="33"/>
          </w:tcPr>
          <w:p w14:paraId="67F7DF0A" w14:textId="78BF9EAE" w:rsidR="008436DE" w:rsidRPr="00DA76A3" w:rsidRDefault="00A55361" w:rsidP="008436DE">
            <w:pPr>
              <w:rPr>
                <w:rFonts w:cs="Arial"/>
                <w:szCs w:val="20"/>
              </w:rPr>
            </w:pPr>
            <w:r>
              <w:rPr>
                <w:rFonts w:cs="Arial"/>
                <w:szCs w:val="20"/>
              </w:rPr>
              <w:t>Applicant</w:t>
            </w:r>
            <w:r w:rsidR="008436DE" w:rsidRPr="00DA76A3">
              <w:rPr>
                <w:rFonts w:cs="Arial"/>
                <w:szCs w:val="20"/>
              </w:rPr>
              <w:t xml:space="preserve">/Member </w:t>
            </w:r>
            <w:r w:rsidR="008436DE" w:rsidRPr="00DA76A3">
              <w:rPr>
                <w:rFonts w:cs="Calibri"/>
                <w:b/>
                <w:szCs w:val="20"/>
              </w:rPr>
              <w:t xml:space="preserve">Annual turnover </w:t>
            </w:r>
            <w:r w:rsidR="008436DE" w:rsidRPr="00DA76A3">
              <w:rPr>
                <w:rFonts w:cs="Arial"/>
                <w:szCs w:val="20"/>
              </w:rPr>
              <w:t>€ (add new lines if necessary)</w:t>
            </w:r>
          </w:p>
        </w:tc>
        <w:tc>
          <w:tcPr>
            <w:tcW w:w="1058" w:type="pct"/>
          </w:tcPr>
          <w:p w14:paraId="33D28B4B" w14:textId="77777777" w:rsidR="008436DE" w:rsidRPr="00DA76A3" w:rsidRDefault="008436DE" w:rsidP="008436DE">
            <w:pPr>
              <w:jc w:val="center"/>
              <w:rPr>
                <w:rFonts w:cs="Arial"/>
                <w:szCs w:val="20"/>
              </w:rPr>
            </w:pPr>
          </w:p>
        </w:tc>
        <w:tc>
          <w:tcPr>
            <w:tcW w:w="962" w:type="pct"/>
          </w:tcPr>
          <w:p w14:paraId="37EFA3E3" w14:textId="77777777" w:rsidR="008436DE" w:rsidRPr="00DA76A3" w:rsidRDefault="008436DE" w:rsidP="008436DE">
            <w:pPr>
              <w:jc w:val="center"/>
              <w:rPr>
                <w:rFonts w:cs="Arial"/>
                <w:szCs w:val="20"/>
              </w:rPr>
            </w:pPr>
          </w:p>
        </w:tc>
        <w:tc>
          <w:tcPr>
            <w:tcW w:w="961" w:type="pct"/>
          </w:tcPr>
          <w:p w14:paraId="41C6AC2A" w14:textId="77777777" w:rsidR="008436DE" w:rsidRPr="00DA76A3" w:rsidRDefault="008436DE" w:rsidP="008436DE">
            <w:pPr>
              <w:jc w:val="center"/>
              <w:rPr>
                <w:rFonts w:cs="Arial"/>
                <w:szCs w:val="20"/>
              </w:rPr>
            </w:pPr>
          </w:p>
        </w:tc>
      </w:tr>
      <w:tr w:rsidR="008436DE" w:rsidRPr="00DA76A3" w14:paraId="59BEA8EA" w14:textId="77777777" w:rsidTr="00633BF9">
        <w:trPr>
          <w:trHeight w:val="258"/>
        </w:trPr>
        <w:tc>
          <w:tcPr>
            <w:tcW w:w="2019" w:type="pct"/>
            <w:shd w:val="clear" w:color="auto" w:fill="E2EFD9" w:themeFill="accent6" w:themeFillTint="33"/>
          </w:tcPr>
          <w:p w14:paraId="3E76F631" w14:textId="77777777" w:rsidR="008436DE" w:rsidRPr="00DA76A3" w:rsidRDefault="008436DE" w:rsidP="008436DE">
            <w:pPr>
              <w:rPr>
                <w:rFonts w:cs="Arial"/>
                <w:szCs w:val="20"/>
              </w:rPr>
            </w:pPr>
            <w:r w:rsidRPr="00DA76A3">
              <w:rPr>
                <w:rFonts w:cs="Arial"/>
                <w:szCs w:val="20"/>
              </w:rPr>
              <w:t xml:space="preserve">Total </w:t>
            </w:r>
            <w:r w:rsidRPr="00DA76A3">
              <w:rPr>
                <w:rFonts w:cs="Calibri"/>
                <w:b/>
                <w:szCs w:val="20"/>
              </w:rPr>
              <w:t>Annual turnover</w:t>
            </w:r>
            <w:r w:rsidRPr="00DA76A3">
              <w:rPr>
                <w:rFonts w:cs="Arial"/>
                <w:szCs w:val="20"/>
              </w:rPr>
              <w:t xml:space="preserve"> €</w:t>
            </w:r>
          </w:p>
        </w:tc>
        <w:tc>
          <w:tcPr>
            <w:tcW w:w="1058" w:type="pct"/>
          </w:tcPr>
          <w:p w14:paraId="2DC44586" w14:textId="77777777" w:rsidR="008436DE" w:rsidRPr="00DA76A3" w:rsidRDefault="008436DE" w:rsidP="008436DE">
            <w:pPr>
              <w:jc w:val="center"/>
              <w:rPr>
                <w:rFonts w:cs="Arial"/>
                <w:szCs w:val="20"/>
              </w:rPr>
            </w:pPr>
          </w:p>
        </w:tc>
        <w:tc>
          <w:tcPr>
            <w:tcW w:w="962" w:type="pct"/>
          </w:tcPr>
          <w:p w14:paraId="4FFCBC07" w14:textId="77777777" w:rsidR="008436DE" w:rsidRPr="00DA76A3" w:rsidRDefault="008436DE" w:rsidP="008436DE">
            <w:pPr>
              <w:jc w:val="center"/>
              <w:rPr>
                <w:rFonts w:cs="Arial"/>
                <w:szCs w:val="20"/>
              </w:rPr>
            </w:pPr>
          </w:p>
        </w:tc>
        <w:tc>
          <w:tcPr>
            <w:tcW w:w="961" w:type="pct"/>
          </w:tcPr>
          <w:p w14:paraId="1728B4D0" w14:textId="77777777" w:rsidR="008436DE" w:rsidRPr="00DA76A3" w:rsidRDefault="008436DE" w:rsidP="008436DE">
            <w:pPr>
              <w:jc w:val="center"/>
              <w:rPr>
                <w:rFonts w:cs="Arial"/>
                <w:szCs w:val="20"/>
              </w:rPr>
            </w:pPr>
          </w:p>
        </w:tc>
      </w:tr>
    </w:tbl>
    <w:p w14:paraId="2223AF73" w14:textId="77777777" w:rsidR="00F30C97" w:rsidRPr="00DA76A3" w:rsidRDefault="00F30C97" w:rsidP="00112C03">
      <w:pPr>
        <w:rPr>
          <w:rFonts w:cs="Arial"/>
        </w:rPr>
      </w:pPr>
      <w:r w:rsidRPr="00DA76A3">
        <w:rPr>
          <w:rFonts w:cs="Arial"/>
          <w:noProof/>
          <w:lang w:eastAsia="en-IE"/>
        </w:rPr>
        <mc:AlternateContent>
          <mc:Choice Requires="wps">
            <w:drawing>
              <wp:anchor distT="0" distB="0" distL="114300" distR="114300" simplePos="0" relativeHeight="251658242" behindDoc="0" locked="0" layoutInCell="1" allowOverlap="1" wp14:anchorId="0A88F506" wp14:editId="432CA73E">
                <wp:simplePos x="0" y="0"/>
                <wp:positionH relativeFrom="margin">
                  <wp:align>left</wp:align>
                </wp:positionH>
                <wp:positionV relativeFrom="paragraph">
                  <wp:posOffset>270510</wp:posOffset>
                </wp:positionV>
                <wp:extent cx="457200" cy="274320"/>
                <wp:effectExtent l="0" t="0" r="19050" b="1143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1D46A" id="Rectangle 5" o:spid="_x0000_s1026" style="position:absolute;margin-left:0;margin-top:21.3pt;width:36pt;height:21.6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">
                <w10:wrap anchorx="margin"/>
              </v:rect>
            </w:pict>
          </mc:Fallback>
        </mc:AlternateContent>
      </w:r>
    </w:p>
    <w:p w14:paraId="49225038" w14:textId="77777777" w:rsidR="00265F1A" w:rsidRPr="00DA76A3" w:rsidRDefault="00265F1A" w:rsidP="00800D34">
      <w:pPr>
        <w:ind w:left="993"/>
        <w:rPr>
          <w:rFonts w:cs="Arial"/>
        </w:rPr>
      </w:pPr>
      <w:r w:rsidRPr="00DA76A3">
        <w:rPr>
          <w:rFonts w:cs="Arial"/>
        </w:rPr>
        <w:t>Tick to confirm that this meets the minimum qualification criteria in respect of turno</w:t>
      </w:r>
      <w:r w:rsidR="004A39D0" w:rsidRPr="00DA76A3">
        <w:rPr>
          <w:rFonts w:cs="Arial"/>
        </w:rPr>
        <w:t>ver as outlined in this Part 2.</w:t>
      </w:r>
    </w:p>
    <w:p w14:paraId="34959D4B" w14:textId="77777777" w:rsidR="00D30450" w:rsidRPr="00DA76A3" w:rsidRDefault="00D30450" w:rsidP="00800D34">
      <w:pPr>
        <w:ind w:left="993"/>
        <w:rPr>
          <w:rFonts w:cs="Arial"/>
        </w:rPr>
      </w:pPr>
    </w:p>
    <w:p w14:paraId="16EF168C" w14:textId="77777777" w:rsidR="00265F1A" w:rsidRPr="00DA76A3" w:rsidRDefault="00265F1A" w:rsidP="00800D34">
      <w:pPr>
        <w:ind w:left="993"/>
        <w:rPr>
          <w:rFonts w:cs="Arial"/>
        </w:rPr>
      </w:pPr>
      <w:r w:rsidRPr="00DA76A3">
        <w:rPr>
          <w:rFonts w:cs="Arial"/>
          <w:noProof/>
          <w:lang w:eastAsia="en-IE"/>
        </w:rPr>
        <mc:AlternateContent>
          <mc:Choice Requires="wps">
            <w:drawing>
              <wp:anchor distT="0" distB="0" distL="114300" distR="114300" simplePos="0" relativeHeight="251658243" behindDoc="0" locked="0" layoutInCell="1" allowOverlap="1" wp14:anchorId="2318DAFA" wp14:editId="0B95806A">
                <wp:simplePos x="0" y="0"/>
                <wp:positionH relativeFrom="margin">
                  <wp:align>left</wp:align>
                </wp:positionH>
                <wp:positionV relativeFrom="paragraph">
                  <wp:posOffset>42545</wp:posOffset>
                </wp:positionV>
                <wp:extent cx="457200" cy="274320"/>
                <wp:effectExtent l="0" t="0" r="19050" b="1143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B7ECD" id="Rectangle 6" o:spid="_x0000_s1026" style="position:absolute;margin-left:0;margin-top:3.35pt;width:36pt;height:21.6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">
                <w10:wrap anchorx="margin"/>
              </v:rect>
            </w:pict>
          </mc:Fallback>
        </mc:AlternateContent>
      </w:r>
      <w:r w:rsidRPr="00DA76A3">
        <w:rPr>
          <w:rFonts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7BD58BA2" w14:textId="77777777" w:rsidR="0077253D" w:rsidRPr="00DA76A3" w:rsidRDefault="0077253D" w:rsidP="00800D34">
      <w:pPr>
        <w:ind w:left="993"/>
        <w:rPr>
          <w:rFonts w:cs="Arial"/>
        </w:rPr>
      </w:pPr>
    </w:p>
    <w:p w14:paraId="6E1FC758" w14:textId="77777777" w:rsidR="00F0331E" w:rsidRPr="00DA76A3" w:rsidRDefault="00265F1A" w:rsidP="56E416A5">
      <w:pPr>
        <w:ind w:left="993"/>
        <w:rPr>
          <w:rFonts w:cs="Arial"/>
          <w:b/>
          <w:bCs/>
        </w:rPr>
      </w:pPr>
      <w:r w:rsidRPr="00DA76A3">
        <w:rPr>
          <w:rFonts w:cs="Arial"/>
          <w:noProof/>
          <w:lang w:eastAsia="en-IE"/>
        </w:rPr>
        <mc:AlternateContent>
          <mc:Choice Requires="wps">
            <w:drawing>
              <wp:anchor distT="0" distB="0" distL="114300" distR="114300" simplePos="0" relativeHeight="251658244" behindDoc="0" locked="0" layoutInCell="1" allowOverlap="1" wp14:anchorId="016C22F3" wp14:editId="2C857FD9">
                <wp:simplePos x="0" y="0"/>
                <wp:positionH relativeFrom="margin">
                  <wp:align>left</wp:align>
                </wp:positionH>
                <wp:positionV relativeFrom="paragraph">
                  <wp:posOffset>12328</wp:posOffset>
                </wp:positionV>
                <wp:extent cx="457200" cy="274320"/>
                <wp:effectExtent l="0" t="0" r="19050" b="1143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57E15" id="Rectangle 6" o:spid="_x0000_s1026" style="position:absolute;margin-left:0;margin-top:.95pt;width:36pt;height:21.6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">
                <w10:wrap anchorx="margin"/>
              </v:rect>
            </w:pict>
          </mc:Fallback>
        </mc:AlternateContent>
      </w:r>
      <w:r w:rsidRPr="56E416A5">
        <w:rPr>
          <w:rFonts w:cs="Arial"/>
        </w:rPr>
        <w:t>Tick to confirm if Applicant is relying on combined turnover of consortium members or those of other any other persons/entities, in order to meet the minimum financial qualification criteria relating to turnover. In the case of an Applicant that is a consortium or grouping, the turnover requirement set out above may be met by the combined annual turnover of all members of the consortium over the las</w:t>
      </w:r>
      <w:r w:rsidR="005F1422" w:rsidRPr="56E416A5">
        <w:rPr>
          <w:rFonts w:cs="Arial"/>
        </w:rPr>
        <w:t>t three audited financial years</w:t>
      </w:r>
      <w:r w:rsidR="000B3CD1" w:rsidRPr="56E416A5">
        <w:rPr>
          <w:rFonts w:cs="Arial"/>
        </w:rPr>
        <w:t>.</w:t>
      </w:r>
      <w:r w:rsidR="00BD264F" w:rsidRPr="56E416A5">
        <w:rPr>
          <w:rFonts w:cs="Arial"/>
        </w:rPr>
        <w:t xml:space="preserve"> </w:t>
      </w:r>
    </w:p>
    <w:p w14:paraId="4357A966" w14:textId="77777777" w:rsidR="00640184" w:rsidRPr="00DA76A3" w:rsidRDefault="00640184" w:rsidP="00112C03">
      <w:pPr>
        <w:spacing w:line="240" w:lineRule="auto"/>
        <w:rPr>
          <w:rFonts w:cs="Arial"/>
          <w:b/>
        </w:rPr>
      </w:pPr>
    </w:p>
    <w:p w14:paraId="2E6BCC65" w14:textId="77777777" w:rsidR="00106A8E" w:rsidRPr="00DA76A3" w:rsidRDefault="00640184" w:rsidP="00112C03">
      <w:pPr>
        <w:rPr>
          <w:rFonts w:cs="Arial"/>
          <w:b/>
          <w:szCs w:val="20"/>
        </w:rPr>
      </w:pPr>
      <w:r w:rsidRPr="00DA76A3">
        <w:rPr>
          <w:rFonts w:cs="Arial"/>
          <w:b/>
          <w:szCs w:val="20"/>
        </w:rPr>
        <w:t>DECLARATION SIGNED: …………………………………………...</w:t>
      </w:r>
      <w:r w:rsidR="00106A8E" w:rsidRPr="00DA76A3">
        <w:rPr>
          <w:rFonts w:cs="Arial"/>
          <w:b/>
          <w:szCs w:val="20"/>
        </w:rPr>
        <w:t xml:space="preserve">  </w:t>
      </w:r>
      <w:r w:rsidRPr="00DA76A3">
        <w:rPr>
          <w:rFonts w:cs="Arial"/>
          <w:b/>
          <w:szCs w:val="20"/>
        </w:rPr>
        <w:t>BY (</w:t>
      </w:r>
      <w:r w:rsidR="004656C8" w:rsidRPr="00DA76A3">
        <w:rPr>
          <w:rFonts w:cs="Arial"/>
          <w:b/>
          <w:szCs w:val="20"/>
        </w:rPr>
        <w:t xml:space="preserve">Name) </w:t>
      </w:r>
      <w:r w:rsidR="00106A8E" w:rsidRPr="00DA76A3">
        <w:rPr>
          <w:rFonts w:cs="Arial"/>
          <w:b/>
          <w:szCs w:val="20"/>
        </w:rPr>
        <w:t>…………………………………………...</w:t>
      </w:r>
      <w:r w:rsidRPr="00DA76A3">
        <w:rPr>
          <w:rFonts w:cs="Arial"/>
          <w:b/>
          <w:szCs w:val="20"/>
        </w:rPr>
        <w:br/>
      </w:r>
    </w:p>
    <w:p w14:paraId="3DBC1A99" w14:textId="77777777" w:rsidR="009822F7" w:rsidRPr="00DA76A3" w:rsidRDefault="004656C8" w:rsidP="56E416A5">
      <w:pPr>
        <w:rPr>
          <w:rFonts w:cs="Arial"/>
          <w:b/>
          <w:bCs/>
        </w:rPr>
      </w:pPr>
      <w:r w:rsidRPr="56E416A5">
        <w:rPr>
          <w:rFonts w:cs="Arial"/>
          <w:b/>
          <w:bCs/>
        </w:rPr>
        <w:t>On behalf</w:t>
      </w:r>
      <w:r w:rsidR="00640184" w:rsidRPr="56E416A5">
        <w:rPr>
          <w:rFonts w:cs="Arial"/>
          <w:b/>
          <w:bCs/>
        </w:rPr>
        <w:t xml:space="preserve"> of</w:t>
      </w:r>
      <w:r w:rsidRPr="56E416A5">
        <w:rPr>
          <w:rFonts w:cs="Arial"/>
          <w:b/>
          <w:bCs/>
        </w:rPr>
        <w:t>:</w:t>
      </w:r>
      <w:r>
        <w:tab/>
      </w:r>
      <w:r w:rsidR="00106A8E" w:rsidRPr="56E416A5">
        <w:rPr>
          <w:rFonts w:cs="Arial"/>
          <w:b/>
          <w:bCs/>
        </w:rPr>
        <w:t>…………………………………………...</w:t>
      </w:r>
      <w:r w:rsidR="00695B60" w:rsidRPr="56E416A5">
        <w:rPr>
          <w:rFonts w:cs="Arial"/>
          <w:b/>
          <w:bCs/>
        </w:rPr>
        <w:t>...................</w:t>
      </w:r>
      <w:r w:rsidR="00106A8E" w:rsidRPr="56E416A5">
        <w:rPr>
          <w:rFonts w:cs="Arial"/>
          <w:b/>
          <w:bCs/>
        </w:rPr>
        <w:t xml:space="preserve">  </w:t>
      </w:r>
      <w:r w:rsidR="00640184" w:rsidRPr="56E416A5">
        <w:rPr>
          <w:rFonts w:cs="Arial"/>
          <w:b/>
          <w:bCs/>
        </w:rPr>
        <w:t xml:space="preserve">DATED: </w:t>
      </w:r>
      <w:r w:rsidR="00D35222" w:rsidRPr="56E416A5">
        <w:rPr>
          <w:rFonts w:cs="Arial"/>
          <w:b/>
          <w:bCs/>
        </w:rPr>
        <w:t>………………………………………</w:t>
      </w:r>
      <w:r w:rsidRPr="56E416A5">
        <w:rPr>
          <w:b/>
          <w:bCs/>
        </w:rPr>
        <w:br w:type="page"/>
      </w:r>
    </w:p>
    <w:p w14:paraId="58CE25CA" w14:textId="77777777" w:rsidR="00782DF4" w:rsidRPr="00677D1F" w:rsidRDefault="00782DF4" w:rsidP="003E408C">
      <w:pPr>
        <w:pStyle w:val="Heading2"/>
        <w:rPr>
          <w:lang w:val="en-IE"/>
        </w:rPr>
      </w:pPr>
      <w:bookmarkStart w:id="73" w:name="_Toc230253419"/>
      <w:r w:rsidRPr="00677D1F">
        <w:rPr>
          <w:lang w:val="en-IE"/>
        </w:rPr>
        <w:lastRenderedPageBreak/>
        <w:t>Insurance</w:t>
      </w:r>
      <w:r w:rsidRPr="00677D1F">
        <w:rPr>
          <w:rFonts w:cs="Times New Roman"/>
          <w:bCs/>
          <w:sz w:val="22"/>
          <w:lang w:val="en-IE"/>
        </w:rPr>
        <w:t xml:space="preserve"> </w:t>
      </w:r>
      <w:r w:rsidR="007127A3" w:rsidRPr="00677D1F">
        <w:rPr>
          <w:rFonts w:cs="Arial"/>
          <w:lang w:val="en-IE"/>
        </w:rPr>
        <w:tab/>
      </w:r>
      <w:r w:rsidR="007127A3" w:rsidRPr="00677D1F">
        <w:rPr>
          <w:rFonts w:cs="Arial"/>
          <w:lang w:val="en-IE"/>
        </w:rPr>
        <w:tab/>
      </w:r>
      <w:r w:rsidR="007127A3" w:rsidRPr="00677D1F">
        <w:rPr>
          <w:rFonts w:cs="Arial"/>
          <w:lang w:val="en-IE"/>
        </w:rPr>
        <w:tab/>
      </w:r>
      <w:r w:rsidRPr="00677D1F">
        <w:rPr>
          <w:rFonts w:cs="Arial"/>
          <w:szCs w:val="20"/>
          <w:lang w:val="en-IE"/>
        </w:rPr>
        <w:t>(</w:t>
      </w:r>
      <w:r w:rsidRPr="00677D1F">
        <w:rPr>
          <w:szCs w:val="20"/>
          <w:lang w:val="en-IE"/>
        </w:rPr>
        <w:t>PASS/FAIL)</w:t>
      </w:r>
      <w:bookmarkEnd w:id="73"/>
    </w:p>
    <w:p w14:paraId="15C9B3DC" w14:textId="56C95543" w:rsidR="00782DF4" w:rsidRPr="00DA76A3" w:rsidRDefault="00782DF4" w:rsidP="56E416A5">
      <w:pPr>
        <w:tabs>
          <w:tab w:val="left" w:pos="709"/>
        </w:tabs>
        <w:spacing w:after="120"/>
        <w:rPr>
          <w:rFonts w:cs="Arial"/>
        </w:rPr>
      </w:pPr>
      <w:r w:rsidRPr="56E416A5">
        <w:rPr>
          <w:rFonts w:cs="Arial"/>
        </w:rPr>
        <w:t xml:space="preserve">For the purpose of responding to this PQQ, it shall suffice for the Applicant to declare, by way of the Self Declaration in, that it can meet the insurance requirements as set out in </w:t>
      </w:r>
      <w:r w:rsidRPr="00336ABA">
        <w:rPr>
          <w:rFonts w:cs="Arial"/>
        </w:rPr>
        <w:t>section</w:t>
      </w:r>
      <w:r w:rsidR="00321FB7" w:rsidRPr="00336ABA">
        <w:rPr>
          <w:rFonts w:cs="Arial"/>
        </w:rPr>
        <w:t xml:space="preserve"> </w:t>
      </w:r>
      <w:r w:rsidR="00336ABA" w:rsidRPr="00336ABA">
        <w:rPr>
          <w:rFonts w:cs="Arial"/>
        </w:rPr>
        <w:t>4.5</w:t>
      </w:r>
      <w:r w:rsidRPr="56E416A5">
        <w:rPr>
          <w:rFonts w:cs="Arial"/>
          <w:color w:val="FF0000"/>
        </w:rPr>
        <w:t xml:space="preserve"> </w:t>
      </w:r>
      <w:r w:rsidRPr="56E416A5">
        <w:rPr>
          <w:rFonts w:cs="Arial"/>
        </w:rPr>
        <w:t xml:space="preserve">of the PQQ. </w:t>
      </w:r>
    </w:p>
    <w:p w14:paraId="0A6959E7" w14:textId="1062620B" w:rsidR="0044632E" w:rsidRPr="00222D08" w:rsidRDefault="0077253D" w:rsidP="56E416A5">
      <w:pPr>
        <w:tabs>
          <w:tab w:val="left" w:pos="709"/>
        </w:tabs>
        <w:spacing w:after="120"/>
        <w:rPr>
          <w:rFonts w:cs="Arial"/>
        </w:rPr>
      </w:pPr>
      <w:r w:rsidRPr="56E416A5">
        <w:rPr>
          <w:rFonts w:cs="Arial"/>
        </w:rPr>
        <w:t>I</w:t>
      </w:r>
      <w:r w:rsidRPr="56E416A5">
        <w:rPr>
          <w:rFonts w:cs="Arial"/>
          <w:b/>
          <w:bCs/>
        </w:rPr>
        <w:t xml:space="preserve">n order to pass this criterion at this stage, </w:t>
      </w:r>
      <w:r w:rsidR="00A55361">
        <w:rPr>
          <w:rFonts w:cs="Arial"/>
          <w:b/>
          <w:bCs/>
        </w:rPr>
        <w:t>Applicants</w:t>
      </w:r>
      <w:r w:rsidRPr="56E416A5">
        <w:rPr>
          <w:rFonts w:cs="Arial"/>
          <w:b/>
          <w:bCs/>
        </w:rPr>
        <w:t xml:space="preserve"> must either confirm that it has in place or will put in place the levels required in accordance with section </w:t>
      </w:r>
      <w:r w:rsidR="00336ABA">
        <w:rPr>
          <w:rFonts w:cs="Arial"/>
          <w:b/>
          <w:bCs/>
        </w:rPr>
        <w:t>4.5</w:t>
      </w:r>
      <w:r w:rsidRPr="56E416A5">
        <w:rPr>
          <w:rFonts w:cs="Arial"/>
          <w:b/>
          <w:bCs/>
        </w:rPr>
        <w:t xml:space="preserve"> above</w:t>
      </w:r>
      <w:bookmarkStart w:id="74" w:name="_Hlk103086595"/>
      <w:r w:rsidRPr="56E416A5">
        <w:rPr>
          <w:rFonts w:cs="Arial"/>
          <w:b/>
          <w:bCs/>
        </w:rPr>
        <w:t xml:space="preserve">.  </w:t>
      </w:r>
      <w:r w:rsidR="00A55361">
        <w:rPr>
          <w:rFonts w:cs="Arial"/>
          <w:b/>
          <w:bCs/>
        </w:rPr>
        <w:t>Applicant</w:t>
      </w:r>
      <w:r w:rsidRPr="56E416A5">
        <w:rPr>
          <w:rFonts w:cs="Arial"/>
          <w:b/>
          <w:bCs/>
        </w:rPr>
        <w:t xml:space="preserve">s that have the required levels of insurance in place must only complete sections (A) and (C) in order to pass this criterion.  </w:t>
      </w:r>
      <w:bookmarkEnd w:id="74"/>
      <w:r w:rsidR="00A55361">
        <w:rPr>
          <w:rFonts w:cs="Arial"/>
          <w:b/>
          <w:bCs/>
        </w:rPr>
        <w:t>Applicants</w:t>
      </w:r>
      <w:r w:rsidRPr="56E416A5">
        <w:rPr>
          <w:rFonts w:cs="Arial"/>
          <w:b/>
          <w:bCs/>
        </w:rPr>
        <w:t xml:space="preserve"> that do not have the required levels of insurance in place must complete sections (A), (B) and (C) in order to pass this criterion.</w:t>
      </w:r>
      <w:r w:rsidR="00BE3D0B" w:rsidRPr="56E416A5">
        <w:rPr>
          <w:rFonts w:cs="Arial"/>
          <w:b/>
          <w:bCs/>
        </w:rPr>
        <w:t xml:space="preserve"> Section A to include the current level in place at time of submission. </w:t>
      </w:r>
      <w:r w:rsidRPr="56E416A5">
        <w:rPr>
          <w:rFonts w:cs="Arial"/>
          <w:b/>
          <w:bCs/>
        </w:rPr>
        <w:t xml:space="preserve">  </w:t>
      </w:r>
    </w:p>
    <w:p w14:paraId="44690661" w14:textId="77777777" w:rsidR="0077253D" w:rsidRPr="00DA76A3" w:rsidRDefault="0077253D" w:rsidP="0044632E">
      <w:pPr>
        <w:pStyle w:val="FootnoteText"/>
        <w:spacing w:after="120"/>
        <w:rPr>
          <w:rFonts w:cs="Arial"/>
          <w:b/>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6000"/>
        <w:gridCol w:w="1587"/>
      </w:tblGrid>
      <w:tr w:rsidR="0077253D" w:rsidRPr="00DA76A3" w14:paraId="0E91E163" w14:textId="77777777" w:rsidTr="002612C7">
        <w:trPr>
          <w:trHeight w:val="454"/>
        </w:trPr>
        <w:tc>
          <w:tcPr>
            <w:tcW w:w="5000" w:type="pct"/>
            <w:gridSpan w:val="3"/>
            <w:shd w:val="clear" w:color="auto" w:fill="E2EFD9" w:themeFill="accent6" w:themeFillTint="33"/>
          </w:tcPr>
          <w:p w14:paraId="7F942849" w14:textId="77777777" w:rsidR="0077253D" w:rsidRPr="00DA76A3" w:rsidRDefault="0077253D" w:rsidP="007C50C2">
            <w:pPr>
              <w:spacing w:after="120" w:line="240" w:lineRule="auto"/>
              <w:rPr>
                <w:rFonts w:cs="Arial"/>
                <w:b/>
                <w:szCs w:val="20"/>
              </w:rPr>
            </w:pPr>
            <w:r w:rsidRPr="00DA76A3">
              <w:rPr>
                <w:rFonts w:cs="Arial"/>
                <w:b/>
                <w:szCs w:val="20"/>
              </w:rPr>
              <w:t>Pass requirement: To be completed by the Applicant</w:t>
            </w:r>
          </w:p>
        </w:tc>
      </w:tr>
      <w:tr w:rsidR="0077253D" w:rsidRPr="00DA76A3" w14:paraId="1D538DD9" w14:textId="77777777" w:rsidTr="00E50F52">
        <w:trPr>
          <w:trHeight w:val="5400"/>
        </w:trPr>
        <w:tc>
          <w:tcPr>
            <w:tcW w:w="5000" w:type="pct"/>
            <w:gridSpan w:val="3"/>
            <w:shd w:val="clear" w:color="auto" w:fill="FFFFFF" w:themeFill="background1"/>
          </w:tcPr>
          <w:p w14:paraId="74539910" w14:textId="5BD4A16A" w:rsidR="0077253D" w:rsidRPr="00E50F52" w:rsidRDefault="00BE3D0B" w:rsidP="00E50F52">
            <w:pPr>
              <w:spacing w:after="120" w:line="240" w:lineRule="auto"/>
              <w:jc w:val="left"/>
              <w:rPr>
                <w:rFonts w:cs="Arial"/>
                <w:b/>
                <w:bCs/>
              </w:rPr>
            </w:pPr>
            <w:r w:rsidRPr="00DA76A3">
              <w:rPr>
                <w:rFonts w:cs="Arial"/>
                <w:b/>
                <w:bCs/>
              </w:rPr>
              <w:t>(</w:t>
            </w:r>
            <w:r w:rsidR="7C4C36D6" w:rsidRPr="00DA76A3">
              <w:rPr>
                <w:rFonts w:cs="Arial"/>
                <w:b/>
                <w:bCs/>
              </w:rPr>
              <w:t>A</w:t>
            </w:r>
            <w:r w:rsidRPr="00DA76A3">
              <w:rPr>
                <w:rFonts w:cs="Arial"/>
                <w:b/>
                <w:bCs/>
              </w:rPr>
              <w:t>)</w:t>
            </w:r>
            <w:r w:rsidR="0077253D" w:rsidRPr="00DA76A3">
              <w:rPr>
                <w:rFonts w:cs="Arial"/>
                <w:b/>
                <w:bCs/>
              </w:rPr>
              <w:t xml:space="preserve">I confirm that we have the following insurances in place </w:t>
            </w:r>
          </w:p>
          <w:tbl>
            <w:tblPr>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3"/>
              <w:gridCol w:w="1837"/>
              <w:gridCol w:w="1839"/>
              <w:gridCol w:w="1856"/>
            </w:tblGrid>
            <w:tr w:rsidR="0077253D" w:rsidRPr="00DA76A3" w14:paraId="5BA591CC" w14:textId="77777777" w:rsidTr="002612C7">
              <w:tc>
                <w:tcPr>
                  <w:tcW w:w="2973" w:type="dxa"/>
                  <w:shd w:val="clear" w:color="auto" w:fill="E2EFD9" w:themeFill="accent6" w:themeFillTint="33"/>
                  <w:vAlign w:val="center"/>
                </w:tcPr>
                <w:p w14:paraId="35A13AF3" w14:textId="77777777" w:rsidR="0077253D" w:rsidRPr="00DA76A3" w:rsidRDefault="0077253D" w:rsidP="009C2B10">
                  <w:pPr>
                    <w:spacing w:after="120"/>
                    <w:jc w:val="left"/>
                    <w:rPr>
                      <w:rFonts w:eastAsia="Calibri" w:cs="Arial"/>
                      <w:b/>
                      <w:szCs w:val="20"/>
                    </w:rPr>
                  </w:pPr>
                  <w:r w:rsidRPr="00DA76A3">
                    <w:rPr>
                      <w:rFonts w:eastAsia="Calibri" w:cs="Arial"/>
                      <w:b/>
                      <w:szCs w:val="20"/>
                    </w:rPr>
                    <w:t>Insurance Type</w:t>
                  </w:r>
                </w:p>
              </w:tc>
              <w:tc>
                <w:tcPr>
                  <w:tcW w:w="1837" w:type="dxa"/>
                  <w:shd w:val="clear" w:color="auto" w:fill="E2EFD9" w:themeFill="accent6" w:themeFillTint="33"/>
                  <w:vAlign w:val="center"/>
                </w:tcPr>
                <w:p w14:paraId="4E3AE64C" w14:textId="77777777" w:rsidR="0077253D" w:rsidRPr="00DA76A3" w:rsidRDefault="0077253D" w:rsidP="009C2B10">
                  <w:pPr>
                    <w:spacing w:after="120"/>
                    <w:jc w:val="center"/>
                    <w:rPr>
                      <w:rFonts w:eastAsia="Calibri" w:cs="Arial"/>
                      <w:b/>
                      <w:szCs w:val="20"/>
                    </w:rPr>
                  </w:pPr>
                  <w:r w:rsidRPr="00DA76A3">
                    <w:rPr>
                      <w:rFonts w:eastAsia="Calibri" w:cs="Arial"/>
                      <w:b/>
                      <w:szCs w:val="20"/>
                    </w:rPr>
                    <w:t>Level in Place</w:t>
                  </w:r>
                </w:p>
              </w:tc>
              <w:tc>
                <w:tcPr>
                  <w:tcW w:w="1839" w:type="dxa"/>
                  <w:shd w:val="clear" w:color="auto" w:fill="E2EFD9" w:themeFill="accent6" w:themeFillTint="33"/>
                  <w:vAlign w:val="center"/>
                </w:tcPr>
                <w:p w14:paraId="091D1351" w14:textId="77777777" w:rsidR="0077253D" w:rsidRPr="00DA76A3" w:rsidRDefault="0077253D" w:rsidP="009C2B10">
                  <w:pPr>
                    <w:spacing w:after="120"/>
                    <w:jc w:val="center"/>
                    <w:rPr>
                      <w:rFonts w:eastAsia="Calibri" w:cs="Arial"/>
                      <w:b/>
                      <w:szCs w:val="20"/>
                    </w:rPr>
                  </w:pPr>
                  <w:r w:rsidRPr="00DA76A3">
                    <w:rPr>
                      <w:rFonts w:eastAsia="Calibri" w:cs="Arial"/>
                      <w:b/>
                      <w:szCs w:val="20"/>
                    </w:rPr>
                    <w:t>Details of Any Excess</w:t>
                  </w:r>
                </w:p>
              </w:tc>
              <w:tc>
                <w:tcPr>
                  <w:tcW w:w="1856" w:type="dxa"/>
                  <w:shd w:val="clear" w:color="auto" w:fill="E2EFD9" w:themeFill="accent6" w:themeFillTint="33"/>
                  <w:vAlign w:val="center"/>
                </w:tcPr>
                <w:p w14:paraId="72BAC2FD" w14:textId="77777777" w:rsidR="0077253D" w:rsidRPr="00DA76A3" w:rsidRDefault="0077253D" w:rsidP="009C2B10">
                  <w:pPr>
                    <w:spacing w:after="120"/>
                    <w:jc w:val="center"/>
                    <w:rPr>
                      <w:rFonts w:eastAsia="Calibri" w:cs="Arial"/>
                      <w:b/>
                      <w:szCs w:val="20"/>
                    </w:rPr>
                  </w:pPr>
                  <w:r w:rsidRPr="00DA76A3">
                    <w:rPr>
                      <w:rFonts w:eastAsia="Calibri" w:cs="Arial"/>
                      <w:b/>
                      <w:szCs w:val="20"/>
                    </w:rPr>
                    <w:t>Expiry Date</w:t>
                  </w:r>
                </w:p>
              </w:tc>
            </w:tr>
            <w:tr w:rsidR="0077253D" w:rsidRPr="00DA76A3" w14:paraId="55447D0A" w14:textId="77777777" w:rsidTr="65A4AFB6">
              <w:tc>
                <w:tcPr>
                  <w:tcW w:w="2973" w:type="dxa"/>
                </w:tcPr>
                <w:p w14:paraId="69ABA0E0" w14:textId="77777777" w:rsidR="0077253D" w:rsidRPr="00DA76A3" w:rsidRDefault="0077253D" w:rsidP="00680A2B">
                  <w:pPr>
                    <w:spacing w:after="120"/>
                    <w:rPr>
                      <w:rFonts w:eastAsia="Calibri" w:cs="Arial"/>
                      <w:szCs w:val="20"/>
                    </w:rPr>
                  </w:pPr>
                  <w:r w:rsidRPr="00DA76A3">
                    <w:rPr>
                      <w:rFonts w:eastAsia="Calibri" w:cs="Arial"/>
                      <w:szCs w:val="20"/>
                    </w:rPr>
                    <w:t>Employers Liability</w:t>
                  </w:r>
                </w:p>
              </w:tc>
              <w:tc>
                <w:tcPr>
                  <w:tcW w:w="1837" w:type="dxa"/>
                  <w:vAlign w:val="center"/>
                </w:tcPr>
                <w:p w14:paraId="5A7E0CF2" w14:textId="77777777" w:rsidR="0077253D" w:rsidRPr="00DA76A3" w:rsidRDefault="0077253D" w:rsidP="00680A2B">
                  <w:pPr>
                    <w:spacing w:after="120"/>
                    <w:jc w:val="center"/>
                    <w:rPr>
                      <w:rFonts w:eastAsia="Calibri" w:cs="Arial"/>
                      <w:szCs w:val="20"/>
                    </w:rPr>
                  </w:pPr>
                </w:p>
              </w:tc>
              <w:tc>
                <w:tcPr>
                  <w:tcW w:w="1839" w:type="dxa"/>
                  <w:vAlign w:val="center"/>
                </w:tcPr>
                <w:p w14:paraId="60FA6563" w14:textId="77777777" w:rsidR="0077253D" w:rsidRPr="00DA76A3" w:rsidRDefault="0077253D" w:rsidP="00680A2B">
                  <w:pPr>
                    <w:spacing w:after="120"/>
                    <w:jc w:val="center"/>
                    <w:rPr>
                      <w:rFonts w:eastAsia="Calibri" w:cs="Arial"/>
                      <w:szCs w:val="20"/>
                    </w:rPr>
                  </w:pPr>
                </w:p>
              </w:tc>
              <w:tc>
                <w:tcPr>
                  <w:tcW w:w="1856" w:type="dxa"/>
                  <w:vAlign w:val="center"/>
                </w:tcPr>
                <w:p w14:paraId="1AC5CDBE" w14:textId="77777777" w:rsidR="0077253D" w:rsidRPr="00DA76A3" w:rsidRDefault="0077253D" w:rsidP="00680A2B">
                  <w:pPr>
                    <w:spacing w:after="120"/>
                    <w:jc w:val="center"/>
                    <w:rPr>
                      <w:rFonts w:eastAsia="Calibri" w:cs="Arial"/>
                      <w:szCs w:val="20"/>
                    </w:rPr>
                  </w:pPr>
                </w:p>
              </w:tc>
            </w:tr>
            <w:tr w:rsidR="0077253D" w:rsidRPr="00DA76A3" w14:paraId="156D2E97" w14:textId="77777777" w:rsidTr="65A4AFB6">
              <w:tc>
                <w:tcPr>
                  <w:tcW w:w="2973" w:type="dxa"/>
                </w:tcPr>
                <w:p w14:paraId="0703215B" w14:textId="77777777" w:rsidR="0077253D" w:rsidRPr="00DA76A3" w:rsidRDefault="0077253D" w:rsidP="00680A2B">
                  <w:pPr>
                    <w:spacing w:after="120"/>
                    <w:rPr>
                      <w:rFonts w:eastAsia="Calibri" w:cs="Arial"/>
                      <w:szCs w:val="20"/>
                    </w:rPr>
                  </w:pPr>
                  <w:r w:rsidRPr="00DA76A3">
                    <w:rPr>
                      <w:rFonts w:eastAsia="Calibri" w:cs="Arial"/>
                      <w:szCs w:val="20"/>
                    </w:rPr>
                    <w:t>Public and Products Liability</w:t>
                  </w:r>
                </w:p>
              </w:tc>
              <w:tc>
                <w:tcPr>
                  <w:tcW w:w="1837" w:type="dxa"/>
                  <w:vAlign w:val="center"/>
                </w:tcPr>
                <w:p w14:paraId="342D4C27" w14:textId="77777777" w:rsidR="0077253D" w:rsidRPr="00DA76A3" w:rsidRDefault="0077253D" w:rsidP="00680A2B">
                  <w:pPr>
                    <w:spacing w:after="120"/>
                    <w:jc w:val="center"/>
                    <w:rPr>
                      <w:rFonts w:eastAsia="Calibri" w:cs="Arial"/>
                      <w:szCs w:val="20"/>
                    </w:rPr>
                  </w:pPr>
                </w:p>
              </w:tc>
              <w:tc>
                <w:tcPr>
                  <w:tcW w:w="1839" w:type="dxa"/>
                  <w:vAlign w:val="center"/>
                </w:tcPr>
                <w:p w14:paraId="3572E399" w14:textId="77777777" w:rsidR="0077253D" w:rsidRPr="00DA76A3" w:rsidRDefault="0077253D" w:rsidP="00680A2B">
                  <w:pPr>
                    <w:spacing w:after="120"/>
                    <w:jc w:val="center"/>
                    <w:rPr>
                      <w:rFonts w:eastAsia="Calibri" w:cs="Arial"/>
                      <w:szCs w:val="20"/>
                    </w:rPr>
                  </w:pPr>
                </w:p>
              </w:tc>
              <w:tc>
                <w:tcPr>
                  <w:tcW w:w="1856" w:type="dxa"/>
                  <w:vAlign w:val="center"/>
                </w:tcPr>
                <w:p w14:paraId="6CEB15CE" w14:textId="77777777" w:rsidR="0077253D" w:rsidRPr="00DA76A3" w:rsidRDefault="0077253D" w:rsidP="00680A2B">
                  <w:pPr>
                    <w:spacing w:after="120"/>
                    <w:jc w:val="center"/>
                    <w:rPr>
                      <w:rFonts w:eastAsia="Calibri" w:cs="Arial"/>
                      <w:szCs w:val="20"/>
                    </w:rPr>
                  </w:pPr>
                </w:p>
              </w:tc>
            </w:tr>
            <w:tr w:rsidR="0077253D" w:rsidRPr="00DA76A3" w14:paraId="753B8451" w14:textId="77777777" w:rsidTr="65A4AFB6">
              <w:tc>
                <w:tcPr>
                  <w:tcW w:w="2973" w:type="dxa"/>
                </w:tcPr>
                <w:p w14:paraId="65E65C94" w14:textId="77777777" w:rsidR="0077253D" w:rsidRPr="00DA76A3" w:rsidRDefault="0077253D" w:rsidP="00680A2B">
                  <w:pPr>
                    <w:spacing w:after="120"/>
                    <w:rPr>
                      <w:rFonts w:eastAsia="Calibri" w:cs="Arial"/>
                      <w:szCs w:val="20"/>
                    </w:rPr>
                  </w:pPr>
                  <w:r w:rsidRPr="00DA76A3">
                    <w:rPr>
                      <w:rFonts w:eastAsia="Calibri" w:cs="Arial"/>
                      <w:szCs w:val="20"/>
                    </w:rPr>
                    <w:t>Professional Indemnity</w:t>
                  </w:r>
                </w:p>
              </w:tc>
              <w:tc>
                <w:tcPr>
                  <w:tcW w:w="1837" w:type="dxa"/>
                  <w:vAlign w:val="center"/>
                </w:tcPr>
                <w:p w14:paraId="66518E39" w14:textId="77777777" w:rsidR="0077253D" w:rsidRPr="00DA76A3" w:rsidRDefault="0077253D" w:rsidP="00680A2B">
                  <w:pPr>
                    <w:spacing w:after="120"/>
                    <w:jc w:val="center"/>
                    <w:rPr>
                      <w:rFonts w:eastAsia="Calibri" w:cs="Arial"/>
                      <w:szCs w:val="20"/>
                    </w:rPr>
                  </w:pPr>
                </w:p>
              </w:tc>
              <w:tc>
                <w:tcPr>
                  <w:tcW w:w="1839" w:type="dxa"/>
                  <w:vAlign w:val="center"/>
                </w:tcPr>
                <w:p w14:paraId="7E75FCD0" w14:textId="77777777" w:rsidR="0077253D" w:rsidRPr="00DA76A3" w:rsidRDefault="0077253D" w:rsidP="00680A2B">
                  <w:pPr>
                    <w:spacing w:after="120"/>
                    <w:jc w:val="center"/>
                    <w:rPr>
                      <w:rFonts w:eastAsia="Calibri" w:cs="Arial"/>
                      <w:szCs w:val="20"/>
                    </w:rPr>
                  </w:pPr>
                </w:p>
              </w:tc>
              <w:tc>
                <w:tcPr>
                  <w:tcW w:w="1856" w:type="dxa"/>
                  <w:vAlign w:val="center"/>
                </w:tcPr>
                <w:p w14:paraId="10FDAA0E" w14:textId="77777777" w:rsidR="0077253D" w:rsidRPr="00DA76A3" w:rsidRDefault="0077253D" w:rsidP="00680A2B">
                  <w:pPr>
                    <w:spacing w:after="120"/>
                    <w:jc w:val="center"/>
                    <w:rPr>
                      <w:rFonts w:eastAsia="Calibri" w:cs="Arial"/>
                      <w:szCs w:val="20"/>
                    </w:rPr>
                  </w:pPr>
                </w:p>
              </w:tc>
            </w:tr>
            <w:tr w:rsidR="00A73007" w:rsidRPr="00DA76A3" w14:paraId="77E34473" w14:textId="77777777" w:rsidTr="65A4AFB6">
              <w:tc>
                <w:tcPr>
                  <w:tcW w:w="2973" w:type="dxa"/>
                </w:tcPr>
                <w:p w14:paraId="60A2EF3D" w14:textId="3D5AC440" w:rsidR="00A73007" w:rsidRPr="002612C7" w:rsidRDefault="00A73007" w:rsidP="65A4AFB6">
                  <w:pPr>
                    <w:spacing w:after="120"/>
                    <w:rPr>
                      <w:rFonts w:eastAsia="Calibri" w:cs="Arial"/>
                    </w:rPr>
                  </w:pPr>
                  <w:r w:rsidRPr="002612C7">
                    <w:rPr>
                      <w:rFonts w:eastAsia="Calibri" w:cs="Arial"/>
                    </w:rPr>
                    <w:t xml:space="preserve">Cyber Insurance </w:t>
                  </w:r>
                  <w:r w:rsidR="00082251" w:rsidRPr="002612C7">
                    <w:rPr>
                      <w:rFonts w:eastAsia="Calibri" w:cs="Arial"/>
                    </w:rPr>
                    <w:t>*</w:t>
                  </w:r>
                </w:p>
              </w:tc>
              <w:tc>
                <w:tcPr>
                  <w:tcW w:w="1837" w:type="dxa"/>
                  <w:vAlign w:val="center"/>
                </w:tcPr>
                <w:p w14:paraId="65C0D26C" w14:textId="77777777" w:rsidR="00A73007" w:rsidRPr="002612C7" w:rsidRDefault="00A73007" w:rsidP="00680A2B">
                  <w:pPr>
                    <w:spacing w:after="120"/>
                    <w:jc w:val="center"/>
                    <w:rPr>
                      <w:rFonts w:eastAsia="Calibri" w:cs="Arial"/>
                      <w:szCs w:val="20"/>
                    </w:rPr>
                  </w:pPr>
                </w:p>
              </w:tc>
              <w:tc>
                <w:tcPr>
                  <w:tcW w:w="1839" w:type="dxa"/>
                  <w:vAlign w:val="center"/>
                </w:tcPr>
                <w:p w14:paraId="31555C37" w14:textId="77777777" w:rsidR="00A73007" w:rsidRPr="002612C7" w:rsidRDefault="00A73007" w:rsidP="00680A2B">
                  <w:pPr>
                    <w:spacing w:after="120"/>
                    <w:jc w:val="center"/>
                    <w:rPr>
                      <w:rFonts w:eastAsia="Calibri" w:cs="Arial"/>
                      <w:szCs w:val="20"/>
                    </w:rPr>
                  </w:pPr>
                </w:p>
              </w:tc>
              <w:tc>
                <w:tcPr>
                  <w:tcW w:w="1856" w:type="dxa"/>
                  <w:vAlign w:val="center"/>
                </w:tcPr>
                <w:p w14:paraId="32BF81CC" w14:textId="77777777" w:rsidR="00A73007" w:rsidRPr="002612C7" w:rsidRDefault="00A73007" w:rsidP="00680A2B">
                  <w:pPr>
                    <w:spacing w:after="120"/>
                    <w:jc w:val="center"/>
                    <w:rPr>
                      <w:rFonts w:eastAsia="Calibri" w:cs="Arial"/>
                      <w:szCs w:val="20"/>
                    </w:rPr>
                  </w:pPr>
                </w:p>
              </w:tc>
            </w:tr>
          </w:tbl>
          <w:p w14:paraId="7673E5AE" w14:textId="789AE070" w:rsidR="0077253D" w:rsidRDefault="0077253D" w:rsidP="00680A2B">
            <w:pPr>
              <w:spacing w:after="120"/>
              <w:rPr>
                <w:rFonts w:cs="Arial"/>
                <w:b/>
                <w:szCs w:val="20"/>
              </w:rPr>
            </w:pPr>
          </w:p>
          <w:p w14:paraId="364191DB" w14:textId="70A57684" w:rsidR="00222D08" w:rsidRPr="002612C7" w:rsidRDefault="00082251" w:rsidP="002612C7">
            <w:pPr>
              <w:shd w:val="clear" w:color="auto" w:fill="FFFFFF" w:themeFill="background1"/>
              <w:tabs>
                <w:tab w:val="left" w:pos="709"/>
              </w:tabs>
              <w:spacing w:after="120"/>
              <w:rPr>
                <w:rFonts w:cs="Arial"/>
                <w:szCs w:val="20"/>
              </w:rPr>
            </w:pPr>
            <w:r w:rsidRPr="002612C7">
              <w:rPr>
                <w:rFonts w:cs="Arial"/>
                <w:szCs w:val="20"/>
              </w:rPr>
              <w:t>*</w:t>
            </w:r>
            <w:r w:rsidR="00A73007" w:rsidRPr="002612C7">
              <w:rPr>
                <w:rFonts w:cs="Arial"/>
                <w:szCs w:val="20"/>
              </w:rPr>
              <w:t>In relation to your Cyber Insurance please confirm that your Cyber policy includes Ransomware Event cover and if there is a Sublimit for Ransomware event Cover. Please advise and confirm the limit</w:t>
            </w:r>
            <w:r w:rsidRPr="002612C7">
              <w:rPr>
                <w:rFonts w:cs="Arial"/>
                <w:szCs w:val="20"/>
              </w:rPr>
              <w:t xml:space="preserve"> </w:t>
            </w:r>
            <w:r w:rsidR="00222D08" w:rsidRPr="002612C7">
              <w:rPr>
                <w:rFonts w:cs="Arial"/>
                <w:szCs w:val="20"/>
              </w:rPr>
              <w:t xml:space="preserve">in the box </w:t>
            </w:r>
            <w:r w:rsidRPr="002612C7">
              <w:rPr>
                <w:rFonts w:cs="Arial"/>
                <w:szCs w:val="20"/>
              </w:rPr>
              <w:t>below:</w:t>
            </w:r>
          </w:p>
          <w:tbl>
            <w:tblPr>
              <w:tblStyle w:val="TableGrid"/>
              <w:tblW w:w="0" w:type="auto"/>
              <w:shd w:val="clear" w:color="auto" w:fill="FFFFFF" w:themeFill="background1"/>
              <w:tblLook w:val="04A0" w:firstRow="1" w:lastRow="0" w:firstColumn="1" w:lastColumn="0" w:noHBand="0" w:noVBand="1"/>
            </w:tblPr>
            <w:tblGrid>
              <w:gridCol w:w="8790"/>
            </w:tblGrid>
            <w:tr w:rsidR="00A73007" w14:paraId="2AA7AE9A" w14:textId="77777777" w:rsidTr="002612C7">
              <w:tc>
                <w:tcPr>
                  <w:tcW w:w="8790" w:type="dxa"/>
                  <w:shd w:val="clear" w:color="auto" w:fill="FFFFFF" w:themeFill="background1"/>
                </w:tcPr>
                <w:p w14:paraId="219D0344" w14:textId="77777777" w:rsidR="00A73007" w:rsidRDefault="00A73007" w:rsidP="00A73007">
                  <w:pPr>
                    <w:pStyle w:val="Default"/>
                    <w:jc w:val="both"/>
                    <w:rPr>
                      <w:sz w:val="20"/>
                      <w:szCs w:val="20"/>
                    </w:rPr>
                  </w:pPr>
                </w:p>
                <w:p w14:paraId="69061A17" w14:textId="77777777" w:rsidR="00082251" w:rsidRDefault="00082251" w:rsidP="002612C7">
                  <w:pPr>
                    <w:pStyle w:val="Default"/>
                    <w:shd w:val="clear" w:color="auto" w:fill="FFFFFF" w:themeFill="background1"/>
                    <w:jc w:val="both"/>
                    <w:rPr>
                      <w:sz w:val="20"/>
                      <w:szCs w:val="20"/>
                    </w:rPr>
                  </w:pPr>
                </w:p>
                <w:p w14:paraId="35A27BC2" w14:textId="77777777" w:rsidR="002612C7" w:rsidRDefault="002612C7" w:rsidP="00A73007">
                  <w:pPr>
                    <w:pStyle w:val="Default"/>
                    <w:jc w:val="both"/>
                    <w:rPr>
                      <w:sz w:val="20"/>
                      <w:szCs w:val="20"/>
                    </w:rPr>
                  </w:pPr>
                </w:p>
                <w:p w14:paraId="691A226D" w14:textId="1BF033F6" w:rsidR="002612C7" w:rsidRDefault="002612C7" w:rsidP="00A73007">
                  <w:pPr>
                    <w:pStyle w:val="Default"/>
                    <w:jc w:val="both"/>
                    <w:rPr>
                      <w:sz w:val="20"/>
                      <w:szCs w:val="20"/>
                    </w:rPr>
                  </w:pPr>
                </w:p>
              </w:tc>
            </w:tr>
          </w:tbl>
          <w:p w14:paraId="041D98D7" w14:textId="36BAE28F" w:rsidR="0077253D" w:rsidRPr="00F86CF1" w:rsidRDefault="0077253D" w:rsidP="00F86CF1">
            <w:pPr>
              <w:pStyle w:val="Default"/>
              <w:jc w:val="both"/>
              <w:rPr>
                <w:sz w:val="20"/>
                <w:szCs w:val="20"/>
              </w:rPr>
            </w:pPr>
          </w:p>
        </w:tc>
      </w:tr>
      <w:tr w:rsidR="00F86CF1" w:rsidRPr="00DA76A3" w14:paraId="33E252B0" w14:textId="3B78C7C2" w:rsidTr="00B36491">
        <w:trPr>
          <w:trHeight w:val="766"/>
        </w:trPr>
        <w:tc>
          <w:tcPr>
            <w:tcW w:w="4120" w:type="pct"/>
            <w:gridSpan w:val="2"/>
            <w:shd w:val="clear" w:color="auto" w:fill="E2EFD9" w:themeFill="accent6" w:themeFillTint="33"/>
          </w:tcPr>
          <w:p w14:paraId="4DFE67D6" w14:textId="6872CE74" w:rsidR="00F86CF1" w:rsidRPr="00DA76A3" w:rsidRDefault="00F86CF1" w:rsidP="00F86CF1">
            <w:pPr>
              <w:tabs>
                <w:tab w:val="left" w:pos="709"/>
              </w:tabs>
              <w:spacing w:after="120"/>
              <w:rPr>
                <w:rFonts w:cs="Arial"/>
                <w:b/>
                <w:bCs/>
              </w:rPr>
            </w:pPr>
            <w:r w:rsidRPr="002612C7">
              <w:rPr>
                <w:rFonts w:cs="Arial"/>
                <w:szCs w:val="20"/>
              </w:rPr>
              <w:t>Please confirm that the Professional Indemnity and Cyber insurance in place covers the scope of services outlined in this PQQ</w:t>
            </w:r>
          </w:p>
        </w:tc>
        <w:tc>
          <w:tcPr>
            <w:tcW w:w="880" w:type="pct"/>
          </w:tcPr>
          <w:p w14:paraId="23942EED" w14:textId="7432B08B" w:rsidR="00F86CF1" w:rsidRPr="00DA76A3" w:rsidRDefault="00F86CF1" w:rsidP="00F86CF1">
            <w:pPr>
              <w:spacing w:after="120" w:line="240" w:lineRule="auto"/>
              <w:jc w:val="center"/>
              <w:rPr>
                <w:rFonts w:cs="Arial"/>
                <w:b/>
                <w:bCs/>
              </w:rPr>
            </w:pPr>
            <w:r w:rsidRPr="00DA76A3">
              <w:rPr>
                <w:rFonts w:cs="Arial"/>
                <w:b/>
                <w:szCs w:val="20"/>
              </w:rPr>
              <w:t>YES/NO:</w:t>
            </w:r>
          </w:p>
        </w:tc>
      </w:tr>
      <w:tr w:rsidR="0077253D" w:rsidRPr="00DA76A3" w14:paraId="2010BE1B" w14:textId="77777777" w:rsidTr="00F646C7">
        <w:tc>
          <w:tcPr>
            <w:tcW w:w="5000" w:type="pct"/>
            <w:gridSpan w:val="3"/>
            <w:shd w:val="clear" w:color="auto" w:fill="E2EFD9" w:themeFill="accent6" w:themeFillTint="33"/>
          </w:tcPr>
          <w:p w14:paraId="5E4BE6F0" w14:textId="25A2F74E" w:rsidR="0077253D" w:rsidRPr="00DA76A3" w:rsidRDefault="00A55361" w:rsidP="56E416A5">
            <w:pPr>
              <w:spacing w:after="120"/>
              <w:rPr>
                <w:rFonts w:cs="Arial"/>
                <w:b/>
                <w:bCs/>
              </w:rPr>
            </w:pPr>
            <w:r>
              <w:rPr>
                <w:rFonts w:cs="Arial"/>
                <w:b/>
                <w:bCs/>
              </w:rPr>
              <w:t>Applicants</w:t>
            </w:r>
            <w:r w:rsidR="0077253D" w:rsidRPr="56E416A5">
              <w:rPr>
                <w:rFonts w:cs="Arial"/>
                <w:b/>
                <w:bCs/>
              </w:rPr>
              <w:t xml:space="preserve"> who do not have the required level of insurance in place in accordance with section 3.4 above must also complete section B below:</w:t>
            </w:r>
          </w:p>
        </w:tc>
      </w:tr>
      <w:tr w:rsidR="0077253D" w:rsidRPr="00DA76A3" w14:paraId="0AC77388" w14:textId="77777777" w:rsidTr="00B36491">
        <w:tc>
          <w:tcPr>
            <w:tcW w:w="4120" w:type="pct"/>
            <w:gridSpan w:val="2"/>
            <w:shd w:val="clear" w:color="auto" w:fill="E2EFD9" w:themeFill="accent6" w:themeFillTint="33"/>
          </w:tcPr>
          <w:p w14:paraId="3BEDAD81" w14:textId="77777777" w:rsidR="0077253D" w:rsidRPr="00DA76A3" w:rsidRDefault="00BE3D0B" w:rsidP="56E416A5">
            <w:pPr>
              <w:spacing w:after="120" w:line="240" w:lineRule="auto"/>
              <w:rPr>
                <w:rFonts w:cs="Arial"/>
                <w:b/>
                <w:bCs/>
              </w:rPr>
            </w:pPr>
            <w:r w:rsidRPr="56E416A5">
              <w:rPr>
                <w:rFonts w:cs="Arial"/>
                <w:b/>
                <w:bCs/>
              </w:rPr>
              <w:t>(</w:t>
            </w:r>
            <w:r w:rsidR="7A22B650" w:rsidRPr="56E416A5">
              <w:rPr>
                <w:rFonts w:cs="Arial"/>
                <w:b/>
                <w:bCs/>
              </w:rPr>
              <w:t>B</w:t>
            </w:r>
            <w:r w:rsidRPr="56E416A5">
              <w:rPr>
                <w:rFonts w:cs="Arial"/>
                <w:b/>
                <w:bCs/>
              </w:rPr>
              <w:t>)</w:t>
            </w:r>
            <w:r w:rsidR="7A22B650" w:rsidRPr="56E416A5">
              <w:rPr>
                <w:rFonts w:cs="Arial"/>
                <w:b/>
                <w:bCs/>
              </w:rPr>
              <w:t xml:space="preserve"> </w:t>
            </w:r>
            <w:r w:rsidR="0077253D" w:rsidRPr="56E416A5">
              <w:rPr>
                <w:rFonts w:cs="Arial"/>
                <w:b/>
                <w:bCs/>
              </w:rPr>
              <w:t xml:space="preserve">I confirm that if successful, where </w:t>
            </w:r>
            <w:bookmarkStart w:id="75" w:name="_Hlk103086335"/>
            <w:r w:rsidR="0077253D" w:rsidRPr="56E416A5">
              <w:rPr>
                <w:rFonts w:cs="Arial"/>
                <w:b/>
                <w:bCs/>
              </w:rPr>
              <w:t>the levels required</w:t>
            </w:r>
            <w:bookmarkEnd w:id="75"/>
            <w:r w:rsidR="0077253D" w:rsidRPr="56E416A5">
              <w:rPr>
                <w:rFonts w:cs="Arial"/>
                <w:b/>
                <w:bCs/>
              </w:rPr>
              <w:t xml:space="preserve"> under the contract are higher than those currently in our possession, I will be in a position to put the required forms and levels of insurances required in place. </w:t>
            </w:r>
          </w:p>
        </w:tc>
        <w:tc>
          <w:tcPr>
            <w:tcW w:w="880" w:type="pct"/>
          </w:tcPr>
          <w:p w14:paraId="531B9813" w14:textId="77777777" w:rsidR="0077253D" w:rsidRPr="00DA76A3" w:rsidRDefault="0077253D" w:rsidP="00680A2B">
            <w:pPr>
              <w:spacing w:after="120"/>
              <w:jc w:val="center"/>
              <w:rPr>
                <w:rFonts w:cs="Arial"/>
                <w:b/>
                <w:szCs w:val="20"/>
              </w:rPr>
            </w:pPr>
            <w:r w:rsidRPr="00DA76A3">
              <w:rPr>
                <w:rFonts w:cs="Arial"/>
                <w:b/>
                <w:szCs w:val="20"/>
              </w:rPr>
              <w:t>YES/NO:</w:t>
            </w:r>
          </w:p>
        </w:tc>
      </w:tr>
      <w:tr w:rsidR="00B36491" w:rsidRPr="00DA76A3" w14:paraId="2CDA5D86" w14:textId="77777777" w:rsidTr="00B36491">
        <w:tc>
          <w:tcPr>
            <w:tcW w:w="5000" w:type="pct"/>
            <w:gridSpan w:val="3"/>
            <w:shd w:val="clear" w:color="auto" w:fill="E2EFD9" w:themeFill="accent6" w:themeFillTint="33"/>
          </w:tcPr>
          <w:p w14:paraId="5AB7C0C5" w14:textId="12890E8F" w:rsidR="00B36491" w:rsidRPr="00DA76A3" w:rsidRDefault="00B36491" w:rsidP="00B36491">
            <w:pPr>
              <w:spacing w:after="120"/>
              <w:jc w:val="left"/>
              <w:rPr>
                <w:rFonts w:cs="Arial"/>
                <w:b/>
                <w:szCs w:val="20"/>
              </w:rPr>
            </w:pPr>
            <w:r w:rsidRPr="56E416A5">
              <w:rPr>
                <w:rFonts w:cs="Arial"/>
                <w:b/>
                <w:bCs/>
              </w:rPr>
              <w:t>(</w:t>
            </w:r>
            <w:r w:rsidRPr="56E416A5">
              <w:rPr>
                <w:rFonts w:cs="Arial"/>
              </w:rPr>
              <w:t>C</w:t>
            </w:r>
            <w:r w:rsidRPr="56E416A5">
              <w:rPr>
                <w:rFonts w:cs="Arial"/>
                <w:b/>
                <w:bCs/>
              </w:rPr>
              <w:t xml:space="preserve"> ) All </w:t>
            </w:r>
            <w:r w:rsidR="00A55361">
              <w:rPr>
                <w:rFonts w:cs="Arial"/>
                <w:b/>
                <w:bCs/>
              </w:rPr>
              <w:t>Applicants</w:t>
            </w:r>
            <w:r w:rsidRPr="56E416A5">
              <w:rPr>
                <w:rFonts w:cs="Arial"/>
                <w:b/>
                <w:bCs/>
              </w:rPr>
              <w:t xml:space="preserve"> must complete this section:</w:t>
            </w:r>
          </w:p>
        </w:tc>
      </w:tr>
      <w:tr w:rsidR="0077253D" w:rsidRPr="00DA76A3" w14:paraId="7008BCEF" w14:textId="77777777" w:rsidTr="00B36491">
        <w:trPr>
          <w:trHeight w:val="499"/>
        </w:trPr>
        <w:tc>
          <w:tcPr>
            <w:tcW w:w="4120" w:type="pct"/>
            <w:gridSpan w:val="2"/>
            <w:shd w:val="clear" w:color="auto" w:fill="E2EFD9" w:themeFill="accent6" w:themeFillTint="33"/>
          </w:tcPr>
          <w:p w14:paraId="352DEAF3" w14:textId="77777777" w:rsidR="0077253D" w:rsidRPr="00DA76A3" w:rsidRDefault="0077253D" w:rsidP="00680A2B">
            <w:pPr>
              <w:spacing w:after="120"/>
              <w:rPr>
                <w:rFonts w:cs="Arial"/>
                <w:b/>
                <w:szCs w:val="20"/>
              </w:rPr>
            </w:pPr>
            <w:r w:rsidRPr="00DA76A3">
              <w:rPr>
                <w:rFonts w:cs="Arial"/>
                <w:b/>
                <w:szCs w:val="20"/>
              </w:rPr>
              <w:t xml:space="preserve">I confirm that I will provide the following promptly on request at any time: </w:t>
            </w:r>
          </w:p>
          <w:p w14:paraId="71BF7756" w14:textId="77777777" w:rsidR="0077253D" w:rsidRPr="00DA76A3" w:rsidRDefault="0077253D" w:rsidP="00815421">
            <w:pPr>
              <w:numPr>
                <w:ilvl w:val="0"/>
                <w:numId w:val="15"/>
              </w:numPr>
              <w:spacing w:after="120" w:line="240" w:lineRule="auto"/>
              <w:rPr>
                <w:rFonts w:cs="Arial"/>
                <w:szCs w:val="20"/>
              </w:rPr>
            </w:pPr>
            <w:r w:rsidRPr="00DA76A3">
              <w:rPr>
                <w:rFonts w:cs="Arial"/>
                <w:szCs w:val="20"/>
              </w:rPr>
              <w:t xml:space="preserve">evidence of insurances in place </w:t>
            </w:r>
            <w:r w:rsidRPr="00DA76A3">
              <w:rPr>
                <w:rFonts w:cs="Arial"/>
                <w:b/>
                <w:szCs w:val="20"/>
              </w:rPr>
              <w:t>or</w:t>
            </w:r>
            <w:r w:rsidRPr="00DA76A3">
              <w:rPr>
                <w:rFonts w:cs="Arial"/>
                <w:szCs w:val="20"/>
              </w:rPr>
              <w:t xml:space="preserve"> </w:t>
            </w:r>
          </w:p>
          <w:p w14:paraId="17DEBF41" w14:textId="77777777" w:rsidR="0077253D" w:rsidRPr="00DA76A3" w:rsidRDefault="0077253D" w:rsidP="00815421">
            <w:pPr>
              <w:numPr>
                <w:ilvl w:val="0"/>
                <w:numId w:val="15"/>
              </w:numPr>
              <w:spacing w:after="120" w:line="240" w:lineRule="auto"/>
              <w:rPr>
                <w:rFonts w:cs="Arial"/>
                <w:szCs w:val="20"/>
              </w:rPr>
            </w:pPr>
            <w:r w:rsidRPr="00DA76A3">
              <w:rPr>
                <w:rFonts w:cs="Arial"/>
                <w:szCs w:val="20"/>
              </w:rPr>
              <w:t xml:space="preserve">letter from Insurance Broker confirming that the required levels could be put in place if successful </w:t>
            </w:r>
          </w:p>
        </w:tc>
        <w:tc>
          <w:tcPr>
            <w:tcW w:w="880" w:type="pct"/>
          </w:tcPr>
          <w:p w14:paraId="10A49547" w14:textId="77777777" w:rsidR="0077253D" w:rsidRPr="00DA76A3" w:rsidRDefault="0077253D" w:rsidP="00680A2B">
            <w:pPr>
              <w:spacing w:after="120"/>
              <w:jc w:val="center"/>
              <w:rPr>
                <w:rFonts w:cs="Arial"/>
                <w:szCs w:val="20"/>
              </w:rPr>
            </w:pPr>
            <w:r w:rsidRPr="00DA76A3">
              <w:rPr>
                <w:rFonts w:cs="Arial"/>
                <w:b/>
                <w:szCs w:val="20"/>
              </w:rPr>
              <w:t>YES/NO:</w:t>
            </w:r>
          </w:p>
        </w:tc>
      </w:tr>
      <w:tr w:rsidR="0077253D" w:rsidRPr="00DA76A3" w14:paraId="02A861AF" w14:textId="77777777" w:rsidTr="00B36491">
        <w:trPr>
          <w:trHeight w:val="499"/>
        </w:trPr>
        <w:tc>
          <w:tcPr>
            <w:tcW w:w="792" w:type="pct"/>
            <w:shd w:val="clear" w:color="auto" w:fill="E2EFD9" w:themeFill="accent6" w:themeFillTint="33"/>
            <w:vAlign w:val="center"/>
          </w:tcPr>
          <w:p w14:paraId="7E0294D9" w14:textId="77777777" w:rsidR="0077253D" w:rsidRPr="00DA76A3" w:rsidRDefault="0077253D" w:rsidP="00680A2B">
            <w:pPr>
              <w:spacing w:after="120"/>
              <w:jc w:val="center"/>
              <w:rPr>
                <w:rFonts w:cs="Arial"/>
                <w:szCs w:val="20"/>
              </w:rPr>
            </w:pPr>
            <w:r w:rsidRPr="00B36491">
              <w:rPr>
                <w:rFonts w:cs="Arial"/>
                <w:b/>
                <w:szCs w:val="20"/>
                <w:shd w:val="clear" w:color="auto" w:fill="E2EFD9" w:themeFill="accent6" w:themeFillTint="33"/>
              </w:rPr>
              <w:t>Declara</w:t>
            </w:r>
            <w:r w:rsidRPr="00DA76A3">
              <w:rPr>
                <w:rFonts w:cs="Arial"/>
                <w:b/>
                <w:szCs w:val="20"/>
              </w:rPr>
              <w:t>tion:</w:t>
            </w:r>
          </w:p>
        </w:tc>
        <w:tc>
          <w:tcPr>
            <w:tcW w:w="4208" w:type="pct"/>
            <w:gridSpan w:val="2"/>
          </w:tcPr>
          <w:p w14:paraId="55B33694" w14:textId="77777777" w:rsidR="0077253D" w:rsidRPr="00DA76A3" w:rsidRDefault="0077253D" w:rsidP="00680A2B">
            <w:pPr>
              <w:spacing w:after="120"/>
              <w:rPr>
                <w:rFonts w:cs="Arial"/>
                <w:szCs w:val="20"/>
              </w:rPr>
            </w:pPr>
          </w:p>
        </w:tc>
      </w:tr>
    </w:tbl>
    <w:p w14:paraId="4455F193" w14:textId="77777777" w:rsidR="0077253D" w:rsidRPr="00DA76A3" w:rsidRDefault="0077253D" w:rsidP="0044632E">
      <w:pPr>
        <w:pStyle w:val="FootnoteText"/>
        <w:spacing w:after="120"/>
        <w:rPr>
          <w:rFonts w:cs="Arial"/>
          <w:b/>
          <w:lang w:val="en-IE"/>
        </w:rPr>
      </w:pPr>
    </w:p>
    <w:p w14:paraId="4C98644F" w14:textId="602E1A4F" w:rsidR="00C66D7B" w:rsidRPr="00DA76A3" w:rsidRDefault="0044632E" w:rsidP="009815B5">
      <w:pPr>
        <w:autoSpaceDE w:val="0"/>
        <w:autoSpaceDN w:val="0"/>
        <w:adjustRightInd w:val="0"/>
        <w:spacing w:after="120" w:line="240" w:lineRule="auto"/>
        <w:rPr>
          <w:rFonts w:cs="Arial"/>
          <w:szCs w:val="20"/>
        </w:rPr>
      </w:pPr>
      <w:r w:rsidRPr="00DA76A3">
        <w:rPr>
          <w:rFonts w:cs="Arial"/>
          <w:szCs w:val="20"/>
        </w:rPr>
        <w:t>It will be a condition for the award of any Contract arising out</w:t>
      </w:r>
      <w:r w:rsidR="008D4155">
        <w:rPr>
          <w:rFonts w:cs="Arial"/>
          <w:szCs w:val="20"/>
        </w:rPr>
        <w:t xml:space="preserve"> of this Competition, that the </w:t>
      </w:r>
      <w:r w:rsidR="00D3641B">
        <w:rPr>
          <w:rFonts w:cs="Arial"/>
          <w:szCs w:val="20"/>
        </w:rPr>
        <w:t>S</w:t>
      </w:r>
      <w:r w:rsidRPr="00DA76A3">
        <w:rPr>
          <w:rFonts w:cs="Arial"/>
          <w:szCs w:val="20"/>
        </w:rPr>
        <w:t>uccessful Tenderer shall provide to AN POST evidence that these insurances are in place (e.g. broker’s letter or policy extract), together with any additional information that AN POST may request for the purposes of assessing whether the Tenderer meets the stated minimum requirement prior to award of the Contract. Tenderers shall produce this evidence within seven calendar days (or such other period as may be specified by AN POST) of AN POST’</w:t>
      </w:r>
      <w:r w:rsidRPr="00DA76A3">
        <w:rPr>
          <w:rFonts w:cs="Calibri"/>
          <w:szCs w:val="20"/>
        </w:rPr>
        <w:t>s</w:t>
      </w:r>
      <w:r w:rsidRPr="00DA76A3">
        <w:rPr>
          <w:rFonts w:cs="Arial"/>
          <w:szCs w:val="20"/>
        </w:rPr>
        <w:t xml:space="preserve"> request for same. </w:t>
      </w:r>
    </w:p>
    <w:p w14:paraId="1C2776EB" w14:textId="77777777" w:rsidR="0077253D" w:rsidRPr="00DA76A3" w:rsidRDefault="0077253D" w:rsidP="00C66D7B"/>
    <w:p w14:paraId="21DDD2B0" w14:textId="77777777" w:rsidR="00C66D7B" w:rsidRPr="00DA76A3" w:rsidRDefault="00C66D7B" w:rsidP="003E408C">
      <w:pPr>
        <w:pStyle w:val="Heading2"/>
        <w:rPr>
          <w:lang w:val="en-IE"/>
        </w:rPr>
      </w:pPr>
      <w:bookmarkStart w:id="76" w:name="_Toc230253420"/>
      <w:r w:rsidRPr="00DA76A3">
        <w:rPr>
          <w:lang w:val="en-IE"/>
        </w:rPr>
        <w:t xml:space="preserve">Tax Clearance </w:t>
      </w:r>
      <w:r w:rsidR="007127A3" w:rsidRPr="00DA76A3">
        <w:rPr>
          <w:rFonts w:cs="Arial"/>
          <w:szCs w:val="20"/>
          <w:lang w:val="en-IE"/>
        </w:rPr>
        <w:tab/>
      </w:r>
      <w:r w:rsidR="007127A3" w:rsidRPr="00DA76A3">
        <w:rPr>
          <w:rFonts w:cs="Arial"/>
          <w:szCs w:val="20"/>
          <w:lang w:val="en-IE"/>
        </w:rPr>
        <w:tab/>
      </w:r>
      <w:r w:rsidR="007127A3" w:rsidRPr="00DA76A3">
        <w:rPr>
          <w:rFonts w:cs="Arial"/>
          <w:szCs w:val="20"/>
          <w:lang w:val="en-IE"/>
        </w:rPr>
        <w:tab/>
      </w:r>
      <w:r w:rsidRPr="00DA76A3">
        <w:rPr>
          <w:rFonts w:cs="Arial"/>
          <w:szCs w:val="20"/>
          <w:lang w:val="en-IE"/>
        </w:rPr>
        <w:t>(</w:t>
      </w:r>
      <w:r w:rsidRPr="00DA76A3">
        <w:rPr>
          <w:szCs w:val="20"/>
          <w:lang w:val="en-IE"/>
        </w:rPr>
        <w:t>PASS/FAIL)</w:t>
      </w:r>
      <w:bookmarkEnd w:id="76"/>
    </w:p>
    <w:p w14:paraId="426238B8" w14:textId="77777777" w:rsidR="00C66D7B" w:rsidRPr="00DA76A3" w:rsidRDefault="00C66D7B" w:rsidP="56E416A5">
      <w:pPr>
        <w:spacing w:after="120"/>
        <w:rPr>
          <w:rFonts w:cs="Arial"/>
        </w:rPr>
      </w:pPr>
      <w:r w:rsidRPr="56E416A5">
        <w:rPr>
          <w:rFonts w:cs="Arial"/>
        </w:rPr>
        <w:t>For the purpose of responding to this PQQ, by way of the Self Declaration, Applicants are required to provide the following information:</w:t>
      </w:r>
    </w:p>
    <w:p w14:paraId="2AC3433E" w14:textId="1CE64282" w:rsidR="0077253D" w:rsidRPr="00DA76A3" w:rsidRDefault="0077253D" w:rsidP="56E416A5">
      <w:pPr>
        <w:spacing w:after="120"/>
        <w:rPr>
          <w:rFonts w:cs="Arial"/>
        </w:rPr>
      </w:pPr>
      <w:r w:rsidRPr="56E416A5">
        <w:rPr>
          <w:rFonts w:cs="Arial"/>
        </w:rPr>
        <w:t>I</w:t>
      </w:r>
      <w:r w:rsidRPr="56E416A5">
        <w:rPr>
          <w:rFonts w:cs="Arial"/>
          <w:b/>
          <w:bCs/>
        </w:rPr>
        <w:t xml:space="preserve">n order to pass this criterion at this stage, </w:t>
      </w:r>
      <w:r w:rsidR="00A55361">
        <w:rPr>
          <w:rFonts w:cs="Arial"/>
          <w:b/>
          <w:bCs/>
        </w:rPr>
        <w:t>Applican</w:t>
      </w:r>
      <w:r w:rsidR="00A55361">
        <w:rPr>
          <w:rFonts w:ascii="Calibri" w:hAnsi="Calibri" w:cs="Calibri"/>
          <w:b/>
          <w:bCs/>
        </w:rPr>
        <w:t>t</w:t>
      </w:r>
      <w:r w:rsidRPr="56E416A5">
        <w:rPr>
          <w:rFonts w:cs="Arial"/>
          <w:b/>
          <w:bCs/>
        </w:rPr>
        <w:t>s must complete section (A) or (B)</w:t>
      </w:r>
      <w:r w:rsidR="00BE3D0B" w:rsidRPr="56E416A5">
        <w:rPr>
          <w:rFonts w:cs="Arial"/>
          <w:b/>
          <w:bCs/>
        </w:rPr>
        <w:t xml:space="preserve"> OR A and B if</w:t>
      </w:r>
      <w:r w:rsidR="21633FF7" w:rsidRPr="56E416A5">
        <w:rPr>
          <w:rFonts w:cs="Arial"/>
          <w:b/>
          <w:bCs/>
        </w:rPr>
        <w:t xml:space="preserve"> registered outside Ireland</w:t>
      </w:r>
      <w:r w:rsidR="00FA3FB3" w:rsidRPr="56E416A5">
        <w:rPr>
          <w:rFonts w:cs="Arial"/>
          <w:b/>
          <w:bCs/>
        </w:rPr>
        <w:t>.</w:t>
      </w:r>
    </w:p>
    <w:p w14:paraId="15342E60" w14:textId="77777777" w:rsidR="0077253D" w:rsidRPr="00DA76A3" w:rsidRDefault="0077253D" w:rsidP="00C66D7B">
      <w:pPr>
        <w:spacing w:after="120"/>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5"/>
        <w:gridCol w:w="2481"/>
      </w:tblGrid>
      <w:tr w:rsidR="00C66D7B" w:rsidRPr="00DA76A3" w14:paraId="3ACD0D8E" w14:textId="77777777" w:rsidTr="00B36491">
        <w:trPr>
          <w:trHeight w:val="428"/>
        </w:trPr>
        <w:tc>
          <w:tcPr>
            <w:tcW w:w="5000" w:type="pct"/>
            <w:gridSpan w:val="2"/>
            <w:shd w:val="clear" w:color="auto" w:fill="E2EFD9" w:themeFill="accent6" w:themeFillTint="33"/>
            <w:vAlign w:val="center"/>
          </w:tcPr>
          <w:p w14:paraId="79A4E97C" w14:textId="77777777" w:rsidR="00C66D7B" w:rsidRPr="00DA76A3" w:rsidRDefault="00C66D7B" w:rsidP="00FE2833">
            <w:pPr>
              <w:spacing w:after="120"/>
              <w:rPr>
                <w:rFonts w:cs="Arial"/>
                <w:b/>
                <w:szCs w:val="20"/>
              </w:rPr>
            </w:pPr>
            <w:r w:rsidRPr="00DA76A3">
              <w:rPr>
                <w:rFonts w:cs="Arial"/>
                <w:b/>
                <w:szCs w:val="20"/>
              </w:rPr>
              <w:t>Tax Clearance</w:t>
            </w:r>
          </w:p>
        </w:tc>
      </w:tr>
      <w:tr w:rsidR="00C66D7B" w:rsidRPr="00DA76A3" w14:paraId="1C25FE48" w14:textId="77777777" w:rsidTr="00B36491">
        <w:trPr>
          <w:trHeight w:val="3605"/>
        </w:trPr>
        <w:tc>
          <w:tcPr>
            <w:tcW w:w="5000" w:type="pct"/>
            <w:gridSpan w:val="2"/>
            <w:shd w:val="clear" w:color="auto" w:fill="FFFFFF" w:themeFill="background1"/>
          </w:tcPr>
          <w:p w14:paraId="1BD146A6" w14:textId="77777777" w:rsidR="00C66D7B" w:rsidRPr="00DA76A3" w:rsidRDefault="00C66D7B" w:rsidP="00B36491">
            <w:pPr>
              <w:numPr>
                <w:ilvl w:val="0"/>
                <w:numId w:val="16"/>
              </w:numPr>
              <w:shd w:val="clear" w:color="auto" w:fill="FFFFFF" w:themeFill="background1"/>
              <w:spacing w:after="120" w:line="240" w:lineRule="auto"/>
              <w:ind w:left="488" w:hanging="488"/>
              <w:rPr>
                <w:rFonts w:cs="Arial"/>
                <w:szCs w:val="20"/>
              </w:rPr>
            </w:pPr>
            <w:r w:rsidRPr="00DA76A3">
              <w:rPr>
                <w:rFonts w:cs="Arial"/>
                <w:b/>
                <w:szCs w:val="20"/>
              </w:rPr>
              <w:t xml:space="preserve">I confirm and declare having a current and valid Tax Clearance Certificate in place and our tax affairs are in order. </w:t>
            </w:r>
          </w:p>
          <w:tbl>
            <w:tblPr>
              <w:tblpPr w:leftFromText="180" w:rightFromText="180" w:vertAnchor="text" w:horzAnchor="margin" w:tblpX="121"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2552"/>
            </w:tblGrid>
            <w:tr w:rsidR="00C66D7B" w:rsidRPr="00DA76A3" w14:paraId="3C5E7015" w14:textId="77777777" w:rsidTr="00B36491">
              <w:trPr>
                <w:trHeight w:val="556"/>
              </w:trPr>
              <w:tc>
                <w:tcPr>
                  <w:tcW w:w="5807" w:type="dxa"/>
                  <w:shd w:val="clear" w:color="auto" w:fill="FFFFFF" w:themeFill="background1"/>
                  <w:vAlign w:val="center"/>
                </w:tcPr>
                <w:p w14:paraId="63C27F6A" w14:textId="77777777" w:rsidR="00C66D7B" w:rsidRPr="00DA76A3" w:rsidRDefault="00C66D7B" w:rsidP="00B36491">
                  <w:pPr>
                    <w:shd w:val="clear" w:color="auto" w:fill="FFFFFF" w:themeFill="background1"/>
                    <w:spacing w:after="120"/>
                    <w:ind w:left="57"/>
                    <w:rPr>
                      <w:rFonts w:cs="Arial"/>
                      <w:szCs w:val="20"/>
                    </w:rPr>
                  </w:pPr>
                  <w:r w:rsidRPr="00DA76A3">
                    <w:rPr>
                      <w:rFonts w:cs="Arial"/>
                      <w:bCs/>
                      <w:szCs w:val="20"/>
                    </w:rPr>
                    <w:t>Do you grant the Contracting Authority permission to verify your tax cleared position online?</w:t>
                  </w:r>
                </w:p>
              </w:tc>
              <w:tc>
                <w:tcPr>
                  <w:tcW w:w="2552" w:type="dxa"/>
                  <w:shd w:val="clear" w:color="auto" w:fill="FFFFFF" w:themeFill="background1"/>
                  <w:vAlign w:val="center"/>
                </w:tcPr>
                <w:p w14:paraId="100C5B58" w14:textId="77777777" w:rsidR="00C66D7B" w:rsidRPr="00DA76A3" w:rsidRDefault="00C66D7B" w:rsidP="00B36491">
                  <w:pPr>
                    <w:shd w:val="clear" w:color="auto" w:fill="FFFFFF" w:themeFill="background1"/>
                    <w:spacing w:after="120"/>
                    <w:ind w:left="851"/>
                    <w:rPr>
                      <w:rFonts w:cs="Arial"/>
                      <w:szCs w:val="20"/>
                    </w:rPr>
                  </w:pPr>
                  <w:r w:rsidRPr="00DA76A3">
                    <w:rPr>
                      <w:rFonts w:cs="Arial"/>
                      <w:szCs w:val="20"/>
                    </w:rPr>
                    <w:t xml:space="preserve"> </w:t>
                  </w:r>
                </w:p>
              </w:tc>
            </w:tr>
            <w:tr w:rsidR="00C66D7B" w:rsidRPr="00DA76A3" w14:paraId="35F6A0FC" w14:textId="77777777" w:rsidTr="00B36491">
              <w:trPr>
                <w:trHeight w:val="551"/>
              </w:trPr>
              <w:tc>
                <w:tcPr>
                  <w:tcW w:w="5807" w:type="dxa"/>
                  <w:shd w:val="clear" w:color="auto" w:fill="FFFFFF" w:themeFill="background1"/>
                  <w:vAlign w:val="center"/>
                </w:tcPr>
                <w:p w14:paraId="273CD0E2" w14:textId="77777777" w:rsidR="00C66D7B" w:rsidRPr="00DA76A3" w:rsidRDefault="00C66D7B" w:rsidP="00B36491">
                  <w:pPr>
                    <w:shd w:val="clear" w:color="auto" w:fill="FFFFFF" w:themeFill="background1"/>
                    <w:spacing w:after="120"/>
                    <w:ind w:left="57"/>
                    <w:rPr>
                      <w:rFonts w:cs="Arial"/>
                      <w:bCs/>
                      <w:szCs w:val="20"/>
                    </w:rPr>
                  </w:pPr>
                  <w:r w:rsidRPr="00DA76A3">
                    <w:rPr>
                      <w:rFonts w:cs="Arial"/>
                      <w:bCs/>
                      <w:szCs w:val="20"/>
                    </w:rPr>
                    <w:t>Registration / Tax Reference Number</w:t>
                  </w:r>
                </w:p>
                <w:p w14:paraId="34A0AAED" w14:textId="77777777" w:rsidR="00C66D7B" w:rsidRPr="00DA76A3" w:rsidRDefault="00C66D7B" w:rsidP="00B36491">
                  <w:pPr>
                    <w:shd w:val="clear" w:color="auto" w:fill="FFFFFF" w:themeFill="background1"/>
                    <w:spacing w:after="120"/>
                    <w:ind w:left="57"/>
                    <w:rPr>
                      <w:rFonts w:cs="Arial"/>
                      <w:i/>
                      <w:szCs w:val="20"/>
                    </w:rPr>
                  </w:pPr>
                  <w:r w:rsidRPr="00DA76A3">
                    <w:rPr>
                      <w:rFonts w:cs="Arial"/>
                      <w:bCs/>
                      <w:i/>
                      <w:szCs w:val="20"/>
                    </w:rPr>
                    <w:t>(as shown in your Tax Clearance Certificate)</w:t>
                  </w:r>
                </w:p>
              </w:tc>
              <w:tc>
                <w:tcPr>
                  <w:tcW w:w="2552" w:type="dxa"/>
                  <w:shd w:val="clear" w:color="auto" w:fill="FFFFFF" w:themeFill="background1"/>
                  <w:vAlign w:val="center"/>
                </w:tcPr>
                <w:p w14:paraId="5EB89DE8" w14:textId="77777777" w:rsidR="00C66D7B" w:rsidRPr="00DA76A3" w:rsidRDefault="00C66D7B" w:rsidP="00B36491">
                  <w:pPr>
                    <w:shd w:val="clear" w:color="auto" w:fill="FFFFFF" w:themeFill="background1"/>
                    <w:spacing w:after="120"/>
                    <w:ind w:left="851"/>
                    <w:rPr>
                      <w:rFonts w:cs="Arial"/>
                      <w:szCs w:val="20"/>
                    </w:rPr>
                  </w:pPr>
                </w:p>
              </w:tc>
            </w:tr>
            <w:tr w:rsidR="00C66D7B" w:rsidRPr="00DA76A3" w14:paraId="16CB3EA1" w14:textId="77777777" w:rsidTr="00B36491">
              <w:trPr>
                <w:trHeight w:val="417"/>
              </w:trPr>
              <w:tc>
                <w:tcPr>
                  <w:tcW w:w="5807" w:type="dxa"/>
                  <w:shd w:val="clear" w:color="auto" w:fill="FFFFFF" w:themeFill="background1"/>
                  <w:vAlign w:val="center"/>
                </w:tcPr>
                <w:p w14:paraId="4A81634F" w14:textId="77777777" w:rsidR="00C66D7B" w:rsidRPr="00DA76A3" w:rsidRDefault="00C66D7B" w:rsidP="00B36491">
                  <w:pPr>
                    <w:shd w:val="clear" w:color="auto" w:fill="FFFFFF" w:themeFill="background1"/>
                    <w:spacing w:after="120"/>
                    <w:ind w:left="57"/>
                    <w:rPr>
                      <w:rFonts w:cs="Arial"/>
                      <w:bCs/>
                      <w:szCs w:val="20"/>
                    </w:rPr>
                  </w:pPr>
                  <w:r w:rsidRPr="00DA76A3">
                    <w:rPr>
                      <w:rFonts w:cs="Arial"/>
                      <w:bCs/>
                      <w:szCs w:val="20"/>
                    </w:rPr>
                    <w:t>Certificate / Access (T-Can) Number</w:t>
                  </w:r>
                </w:p>
                <w:p w14:paraId="492FAB31" w14:textId="77777777" w:rsidR="00C66D7B" w:rsidRPr="00DA76A3" w:rsidRDefault="00C66D7B" w:rsidP="00B36491">
                  <w:pPr>
                    <w:shd w:val="clear" w:color="auto" w:fill="FFFFFF" w:themeFill="background1"/>
                    <w:spacing w:after="120"/>
                    <w:ind w:left="57"/>
                    <w:rPr>
                      <w:rFonts w:cs="Arial"/>
                      <w:szCs w:val="20"/>
                    </w:rPr>
                  </w:pPr>
                  <w:r w:rsidRPr="00DA76A3">
                    <w:rPr>
                      <w:rFonts w:cs="Arial"/>
                      <w:bCs/>
                      <w:i/>
                      <w:szCs w:val="20"/>
                    </w:rPr>
                    <w:t>(as shown in your Tax Clearance Certificate)</w:t>
                  </w:r>
                </w:p>
              </w:tc>
              <w:tc>
                <w:tcPr>
                  <w:tcW w:w="2552" w:type="dxa"/>
                  <w:shd w:val="clear" w:color="auto" w:fill="FFFFFF" w:themeFill="background1"/>
                  <w:vAlign w:val="center"/>
                </w:tcPr>
                <w:p w14:paraId="7D62D461" w14:textId="77777777" w:rsidR="00C66D7B" w:rsidRPr="00DA76A3" w:rsidRDefault="00C66D7B" w:rsidP="00B36491">
                  <w:pPr>
                    <w:shd w:val="clear" w:color="auto" w:fill="FFFFFF" w:themeFill="background1"/>
                    <w:spacing w:after="120"/>
                    <w:ind w:left="851"/>
                    <w:rPr>
                      <w:rFonts w:cs="Arial"/>
                      <w:szCs w:val="20"/>
                    </w:rPr>
                  </w:pPr>
                </w:p>
              </w:tc>
            </w:tr>
            <w:tr w:rsidR="00C66D7B" w:rsidRPr="00DA76A3" w14:paraId="2A18DC7A" w14:textId="77777777" w:rsidTr="00B36491">
              <w:trPr>
                <w:trHeight w:val="417"/>
              </w:trPr>
              <w:tc>
                <w:tcPr>
                  <w:tcW w:w="5807" w:type="dxa"/>
                  <w:shd w:val="clear" w:color="auto" w:fill="FFFFFF" w:themeFill="background1"/>
                  <w:vAlign w:val="center"/>
                </w:tcPr>
                <w:p w14:paraId="7DA69EF5" w14:textId="77777777" w:rsidR="00C66D7B" w:rsidRPr="00DA76A3" w:rsidRDefault="00C66D7B" w:rsidP="00B36491">
                  <w:pPr>
                    <w:shd w:val="clear" w:color="auto" w:fill="FFFFFF" w:themeFill="background1"/>
                    <w:spacing w:after="120"/>
                    <w:ind w:left="57"/>
                    <w:rPr>
                      <w:rFonts w:cs="Arial"/>
                      <w:bCs/>
                      <w:szCs w:val="20"/>
                    </w:rPr>
                  </w:pPr>
                  <w:r w:rsidRPr="00DA76A3">
                    <w:rPr>
                      <w:rFonts w:cs="Arial"/>
                      <w:bCs/>
                      <w:szCs w:val="20"/>
                    </w:rPr>
                    <w:t xml:space="preserve">Expiry Date </w:t>
                  </w:r>
                  <w:r w:rsidRPr="00DA76A3">
                    <w:rPr>
                      <w:rFonts w:cs="Arial"/>
                      <w:bCs/>
                      <w:i/>
                      <w:szCs w:val="20"/>
                    </w:rPr>
                    <w:t>(where applicable)</w:t>
                  </w:r>
                </w:p>
              </w:tc>
              <w:tc>
                <w:tcPr>
                  <w:tcW w:w="2552" w:type="dxa"/>
                  <w:shd w:val="clear" w:color="auto" w:fill="FFFFFF" w:themeFill="background1"/>
                  <w:vAlign w:val="center"/>
                </w:tcPr>
                <w:p w14:paraId="078B034E" w14:textId="77777777" w:rsidR="00C66D7B" w:rsidRPr="00DA76A3" w:rsidRDefault="00C66D7B" w:rsidP="00B36491">
                  <w:pPr>
                    <w:shd w:val="clear" w:color="auto" w:fill="FFFFFF" w:themeFill="background1"/>
                    <w:spacing w:after="120"/>
                    <w:ind w:left="851"/>
                    <w:rPr>
                      <w:rFonts w:cs="Arial"/>
                      <w:szCs w:val="20"/>
                    </w:rPr>
                  </w:pPr>
                </w:p>
              </w:tc>
            </w:tr>
          </w:tbl>
          <w:p w14:paraId="492506DD" w14:textId="77777777" w:rsidR="00C66D7B" w:rsidRPr="00DA76A3" w:rsidRDefault="00C66D7B" w:rsidP="00FE2833">
            <w:pPr>
              <w:spacing w:after="120"/>
              <w:ind w:left="851"/>
              <w:rPr>
                <w:rFonts w:cs="Arial"/>
                <w:szCs w:val="20"/>
              </w:rPr>
            </w:pPr>
          </w:p>
        </w:tc>
      </w:tr>
      <w:tr w:rsidR="00C66D7B" w:rsidRPr="00DA76A3" w14:paraId="5B2C5192" w14:textId="77777777" w:rsidTr="00B36491">
        <w:tc>
          <w:tcPr>
            <w:tcW w:w="5000" w:type="pct"/>
            <w:gridSpan w:val="2"/>
            <w:shd w:val="clear" w:color="auto" w:fill="FFFFFF" w:themeFill="background1"/>
          </w:tcPr>
          <w:p w14:paraId="3642C392" w14:textId="77777777" w:rsidR="00C66D7B" w:rsidRPr="00DA76A3" w:rsidRDefault="00C66D7B" w:rsidP="00FE2833">
            <w:pPr>
              <w:spacing w:after="120"/>
              <w:ind w:left="851"/>
              <w:rPr>
                <w:rFonts w:cs="Arial"/>
                <w:b/>
                <w:szCs w:val="20"/>
              </w:rPr>
            </w:pPr>
            <w:r w:rsidRPr="00DA76A3">
              <w:rPr>
                <w:rFonts w:cs="Arial"/>
                <w:b/>
                <w:szCs w:val="20"/>
              </w:rPr>
              <w:t>OR</w:t>
            </w:r>
          </w:p>
        </w:tc>
      </w:tr>
      <w:tr w:rsidR="00C66D7B" w:rsidRPr="00DA76A3" w14:paraId="7D15E308" w14:textId="77777777" w:rsidTr="00B36491">
        <w:trPr>
          <w:trHeight w:val="566"/>
        </w:trPr>
        <w:tc>
          <w:tcPr>
            <w:tcW w:w="3624" w:type="pct"/>
            <w:shd w:val="clear" w:color="auto" w:fill="E2EFD9" w:themeFill="accent6" w:themeFillTint="33"/>
          </w:tcPr>
          <w:p w14:paraId="380A0562" w14:textId="77777777" w:rsidR="00C66D7B" w:rsidRPr="00DA76A3" w:rsidRDefault="00C66D7B" w:rsidP="00815421">
            <w:pPr>
              <w:numPr>
                <w:ilvl w:val="0"/>
                <w:numId w:val="16"/>
              </w:numPr>
              <w:spacing w:after="120" w:line="240" w:lineRule="auto"/>
              <w:ind w:left="488" w:hanging="488"/>
              <w:rPr>
                <w:rFonts w:cs="Arial"/>
                <w:b/>
                <w:bCs/>
              </w:rPr>
            </w:pPr>
            <w:r w:rsidRPr="56E416A5">
              <w:rPr>
                <w:rFonts w:cs="Arial"/>
                <w:b/>
                <w:bCs/>
              </w:rPr>
              <w:t xml:space="preserve">I confirm that if successful in this tender competition, I will apply for a Tax Clearance Certificate which will be made available on request, prior to award of contract.  </w:t>
            </w:r>
          </w:p>
        </w:tc>
        <w:tc>
          <w:tcPr>
            <w:tcW w:w="1376" w:type="pct"/>
          </w:tcPr>
          <w:p w14:paraId="31CD0C16" w14:textId="77777777" w:rsidR="00C66D7B" w:rsidRPr="00DA76A3" w:rsidRDefault="00C66D7B" w:rsidP="00FE2833">
            <w:pPr>
              <w:spacing w:after="120"/>
              <w:ind w:left="851"/>
              <w:rPr>
                <w:rFonts w:cs="Arial"/>
                <w:szCs w:val="20"/>
              </w:rPr>
            </w:pPr>
          </w:p>
        </w:tc>
      </w:tr>
    </w:tbl>
    <w:p w14:paraId="7FD8715F" w14:textId="77777777" w:rsidR="00C66D7B" w:rsidRPr="00DA76A3" w:rsidRDefault="00C66D7B" w:rsidP="00C66D7B"/>
    <w:p w14:paraId="6BDFDFC2" w14:textId="77777777" w:rsidR="0077253D" w:rsidRPr="00DA76A3" w:rsidRDefault="0077253D" w:rsidP="0077253D"/>
    <w:p w14:paraId="61E4A654" w14:textId="77777777" w:rsidR="0077253D" w:rsidRPr="00DA76A3" w:rsidRDefault="0077253D" w:rsidP="00086ED4">
      <w:pPr>
        <w:pStyle w:val="Heading2"/>
        <w:rPr>
          <w:sz w:val="24"/>
          <w:szCs w:val="24"/>
          <w:lang w:val="en-IE"/>
        </w:rPr>
      </w:pPr>
      <w:bookmarkStart w:id="77" w:name="_Toc230253421"/>
      <w:r w:rsidRPr="00DA76A3">
        <w:rPr>
          <w:lang w:val="en-IE"/>
        </w:rPr>
        <w:t>Declaration of going concern</w:t>
      </w:r>
      <w:r w:rsidRPr="00DA76A3">
        <w:rPr>
          <w:sz w:val="24"/>
          <w:szCs w:val="24"/>
          <w:lang w:val="en-IE"/>
        </w:rPr>
        <w:t xml:space="preserve"> </w:t>
      </w:r>
      <w:r w:rsidRPr="00DA76A3">
        <w:rPr>
          <w:szCs w:val="24"/>
          <w:lang w:val="en-IE"/>
        </w:rPr>
        <w:t>(PASS/FAIL)</w:t>
      </w:r>
      <w:bookmarkEnd w:id="77"/>
      <w:r w:rsidRPr="00DA76A3">
        <w:rPr>
          <w:sz w:val="24"/>
          <w:szCs w:val="24"/>
          <w:lang w:val="en-IE"/>
        </w:rPr>
        <w:tab/>
      </w:r>
    </w:p>
    <w:p w14:paraId="561567C3" w14:textId="39DF2495" w:rsidR="0077253D" w:rsidRDefault="006A3C96" w:rsidP="56E416A5">
      <w:pPr>
        <w:tabs>
          <w:tab w:val="left" w:pos="567"/>
          <w:tab w:val="left" w:pos="1134"/>
          <w:tab w:val="left" w:pos="1701"/>
          <w:tab w:val="left" w:pos="2268"/>
          <w:tab w:val="left" w:pos="2835"/>
          <w:tab w:val="left" w:pos="3450"/>
        </w:tabs>
        <w:rPr>
          <w:rFonts w:cs="Arial"/>
        </w:rPr>
      </w:pPr>
      <w:r w:rsidRPr="56E416A5">
        <w:t xml:space="preserve">The </w:t>
      </w:r>
      <w:r w:rsidR="00677D1F" w:rsidRPr="56E416A5">
        <w:t>Applicant</w:t>
      </w:r>
      <w:r w:rsidR="0077253D" w:rsidRPr="56E416A5">
        <w:t xml:space="preserve"> must provide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(i) trade successfully for the next 12 months, and (ii)  deliver such of the Contract requirements as are proposed to be delivered by such entity from the date of Response to this PPQ, (a “Going Concern Statement”)</w:t>
      </w:r>
      <w:r w:rsidR="0077253D" w:rsidRPr="56E416A5">
        <w:rPr>
          <w:rFonts w:cs="Arial"/>
        </w:rPr>
        <w:t xml:space="preserve">.  </w:t>
      </w:r>
      <w:bookmarkStart w:id="78" w:name="_Hlk103086056"/>
      <w:r w:rsidR="0077253D" w:rsidRPr="56E416A5">
        <w:rPr>
          <w:rFonts w:cs="Arial"/>
        </w:rPr>
        <w:t xml:space="preserve">In order to pass this criterion at this stage, </w:t>
      </w:r>
      <w:r w:rsidR="00A55361">
        <w:rPr>
          <w:rFonts w:cs="Arial"/>
        </w:rPr>
        <w:t>Applicant</w:t>
      </w:r>
      <w:r w:rsidR="0077253D" w:rsidRPr="56E416A5">
        <w:rPr>
          <w:rFonts w:cs="Arial"/>
        </w:rPr>
        <w:t xml:space="preserve"> must complete the declaration below:</w:t>
      </w:r>
    </w:p>
    <w:p w14:paraId="41F9AE5E" w14:textId="77777777" w:rsidR="00E73116" w:rsidRDefault="00E73116" w:rsidP="0077253D">
      <w:pPr>
        <w:tabs>
          <w:tab w:val="left" w:pos="567"/>
          <w:tab w:val="left" w:pos="1134"/>
          <w:tab w:val="left" w:pos="1701"/>
          <w:tab w:val="left" w:pos="2268"/>
          <w:tab w:val="left" w:pos="2835"/>
          <w:tab w:val="left" w:pos="3450"/>
        </w:tabs>
        <w:rPr>
          <w:rFonts w:cs="Arial"/>
        </w:rPr>
      </w:pPr>
    </w:p>
    <w:bookmarkEnd w:id="78"/>
    <w:p w14:paraId="30710448" w14:textId="55297015" w:rsidR="00E73116" w:rsidRPr="00E73116" w:rsidRDefault="00E73116" w:rsidP="56E416A5">
      <w:pPr>
        <w:tabs>
          <w:tab w:val="left" w:pos="567"/>
          <w:tab w:val="left" w:pos="1134"/>
          <w:tab w:val="left" w:pos="1701"/>
          <w:tab w:val="left" w:pos="2268"/>
          <w:tab w:val="left" w:pos="2835"/>
          <w:tab w:val="left" w:pos="3450"/>
        </w:tabs>
        <w:rPr>
          <w:rFonts w:eastAsia="Calibri" w:cs="Arial"/>
        </w:rPr>
      </w:pPr>
      <w:r w:rsidRPr="56E416A5">
        <w:rPr>
          <w:rFonts w:eastAsia="Calibri" w:cs="Arial"/>
        </w:rPr>
        <w:t>In order to pass this criterion at this stage,</w:t>
      </w:r>
      <w:r w:rsidR="00FA3FB3" w:rsidRPr="56E416A5">
        <w:rPr>
          <w:rFonts w:eastAsia="Calibri" w:cs="Arial"/>
          <w:b/>
          <w:bCs/>
        </w:rPr>
        <w:t xml:space="preserve"> the Applicant</w:t>
      </w:r>
      <w:r w:rsidRPr="56E416A5">
        <w:rPr>
          <w:rFonts w:eastAsia="Calibri" w:cs="Arial"/>
          <w:b/>
          <w:bCs/>
        </w:rPr>
        <w:t xml:space="preserve"> must complete the attached declaration in Appendix </w:t>
      </w:r>
      <w:r w:rsidR="005F15E8" w:rsidRPr="56E416A5">
        <w:rPr>
          <w:rFonts w:eastAsia="Calibri" w:cs="Arial"/>
          <w:b/>
          <w:bCs/>
        </w:rPr>
        <w:t>5</w:t>
      </w:r>
      <w:r w:rsidRPr="56E416A5">
        <w:rPr>
          <w:rFonts w:eastAsia="Calibri" w:cs="Arial"/>
          <w:b/>
          <w:bCs/>
        </w:rPr>
        <w:t xml:space="preserve"> on company letter headed paper. </w:t>
      </w:r>
    </w:p>
    <w:p w14:paraId="00F03A6D" w14:textId="77777777" w:rsidR="00E73116" w:rsidRPr="00E73116" w:rsidRDefault="00E73116" w:rsidP="00E73116">
      <w:pPr>
        <w:tabs>
          <w:tab w:val="left" w:pos="567"/>
          <w:tab w:val="left" w:pos="1134"/>
          <w:tab w:val="left" w:pos="1701"/>
          <w:tab w:val="left" w:pos="2268"/>
          <w:tab w:val="left" w:pos="2835"/>
          <w:tab w:val="left" w:pos="3450"/>
        </w:tabs>
        <w:rPr>
          <w:rFonts w:eastAsia="Calibri" w:cs="Arial"/>
        </w:rPr>
      </w:pPr>
    </w:p>
    <w:p w14:paraId="0237A925" w14:textId="77777777" w:rsidR="00B36491" w:rsidRDefault="00E73116" w:rsidP="0029650F">
      <w:pPr>
        <w:tabs>
          <w:tab w:val="left" w:pos="567"/>
          <w:tab w:val="left" w:pos="1134"/>
          <w:tab w:val="left" w:pos="1701"/>
          <w:tab w:val="left" w:pos="2268"/>
          <w:tab w:val="left" w:pos="2835"/>
          <w:tab w:val="left" w:pos="3450"/>
        </w:tabs>
        <w:ind w:left="1134"/>
        <w:rPr>
          <w:rFonts w:eastAsia="Calibri" w:cs="Arial"/>
        </w:rPr>
      </w:pPr>
      <w:r w:rsidRPr="00E73116">
        <w:rPr>
          <w:rFonts w:eastAsia="Calibri" w:cs="Times New Roman"/>
          <w:noProof/>
          <w:lang w:eastAsia="en-IE"/>
        </w:rPr>
        <w:lastRenderedPageBreak/>
        <mc:AlternateContent>
          <mc:Choice Requires="wps">
            <w:drawing>
              <wp:anchor distT="0" distB="0" distL="114300" distR="114300" simplePos="0" relativeHeight="251658246" behindDoc="0" locked="0" layoutInCell="1" allowOverlap="1" wp14:anchorId="258E43B4" wp14:editId="5DC805D0">
                <wp:simplePos x="0" y="0"/>
                <wp:positionH relativeFrom="margin">
                  <wp:posOffset>82550</wp:posOffset>
                </wp:positionH>
                <wp:positionV relativeFrom="paragraph">
                  <wp:posOffset>0</wp:posOffset>
                </wp:positionV>
                <wp:extent cx="457200" cy="274320"/>
                <wp:effectExtent l="0" t="0" r="19050" b="1143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60843" id="Rectangle 6" o:spid="_x0000_s1026" style="position:absolute;margin-left:6.5pt;margin-top:0;width:36pt;height:21.6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">
                <w10:wrap anchorx="margin"/>
              </v:rect>
            </w:pict>
          </mc:Fallback>
        </mc:AlternateContent>
      </w:r>
      <w:r w:rsidRPr="3AA9AF7F">
        <w:rPr>
          <w:rFonts w:eastAsia="Calibri" w:cs="Arial"/>
          <w:b/>
          <w:bCs/>
        </w:rPr>
        <w:t xml:space="preserve">I </w:t>
      </w:r>
      <w:r w:rsidRPr="3AA9AF7F">
        <w:rPr>
          <w:rFonts w:eastAsia="Calibri" w:cs="Arial"/>
        </w:rPr>
        <w:t xml:space="preserve">declare by ticking this box, that the Applicant has attached </w:t>
      </w:r>
      <w:r w:rsidRPr="3AA9AF7F">
        <w:rPr>
          <w:rFonts w:eastAsia="Calibri" w:cs="Arial"/>
          <w:b/>
          <w:bCs/>
        </w:rPr>
        <w:t xml:space="preserve">Appendix </w:t>
      </w:r>
      <w:r w:rsidR="005F15E8">
        <w:rPr>
          <w:rFonts w:eastAsia="Calibri" w:cs="Arial"/>
          <w:b/>
          <w:bCs/>
        </w:rPr>
        <w:t>5</w:t>
      </w:r>
      <w:r w:rsidRPr="3AA9AF7F">
        <w:rPr>
          <w:rFonts w:eastAsia="Calibri" w:cs="Arial"/>
        </w:rPr>
        <w:t xml:space="preserve"> as the required declaration under this criterion.</w:t>
      </w:r>
    </w:p>
    <w:p w14:paraId="0E0611B3" w14:textId="77777777" w:rsidR="00B36491" w:rsidRDefault="00B36491" w:rsidP="00B36491">
      <w:pPr>
        <w:tabs>
          <w:tab w:val="left" w:pos="567"/>
          <w:tab w:val="left" w:pos="1134"/>
          <w:tab w:val="left" w:pos="1701"/>
          <w:tab w:val="left" w:pos="2268"/>
          <w:tab w:val="left" w:pos="2835"/>
          <w:tab w:val="left" w:pos="3450"/>
        </w:tabs>
        <w:rPr>
          <w:rFonts w:ascii="An Post Sans Bold" w:hAnsi="An Post Sans Bold"/>
          <w:color w:val="538135" w:themeColor="accent6" w:themeShade="BF"/>
          <w:szCs w:val="20"/>
        </w:rPr>
      </w:pPr>
    </w:p>
    <w:p w14:paraId="02CCEC3F" w14:textId="77777777" w:rsidR="00B36491" w:rsidRDefault="00B36491" w:rsidP="00B36491">
      <w:pPr>
        <w:tabs>
          <w:tab w:val="left" w:pos="567"/>
          <w:tab w:val="left" w:pos="1134"/>
          <w:tab w:val="left" w:pos="1701"/>
          <w:tab w:val="left" w:pos="2268"/>
          <w:tab w:val="left" w:pos="2835"/>
          <w:tab w:val="left" w:pos="3450"/>
        </w:tabs>
        <w:rPr>
          <w:rFonts w:ascii="An Post Sans Bold" w:hAnsi="An Post Sans Bold"/>
          <w:color w:val="538135" w:themeColor="accent6" w:themeShade="BF"/>
          <w:szCs w:val="20"/>
        </w:rPr>
      </w:pPr>
    </w:p>
    <w:p w14:paraId="6930E822" w14:textId="35EAB65C" w:rsidR="00B00543" w:rsidRDefault="00B00543">
      <w:pPr>
        <w:spacing w:after="160" w:line="259" w:lineRule="auto"/>
        <w:jc w:val="left"/>
        <w:rPr>
          <w:rFonts w:ascii="An Post Sans Bold" w:eastAsia="Calibri" w:hAnsi="An Post Sans Bold" w:cs="Arial"/>
          <w:b/>
          <w:color w:val="00B050"/>
          <w:szCs w:val="26"/>
          <w:lang w:val="en-US"/>
        </w:rPr>
      </w:pPr>
      <w:r>
        <w:rPr>
          <w:rFonts w:eastAsia="Calibri" w:cs="Arial"/>
        </w:rPr>
        <w:br w:type="page"/>
      </w:r>
    </w:p>
    <w:p w14:paraId="0862C1A4" w14:textId="77777777" w:rsidR="00321FB7" w:rsidRPr="0029650F" w:rsidRDefault="00321FB7" w:rsidP="00B36491">
      <w:pPr>
        <w:pStyle w:val="Heading2"/>
        <w:numPr>
          <w:ilvl w:val="0"/>
          <w:numId w:val="0"/>
        </w:numPr>
        <w:rPr>
          <w:rFonts w:eastAsia="Calibri" w:cs="Arial"/>
        </w:rPr>
      </w:pPr>
    </w:p>
    <w:p w14:paraId="41FF0A92" w14:textId="668B1475" w:rsidR="00C85620" w:rsidRPr="00DA76A3" w:rsidRDefault="002B66C0" w:rsidP="00E93863">
      <w:pPr>
        <w:pStyle w:val="Heading1"/>
        <w:rPr>
          <w:sz w:val="22"/>
        </w:rPr>
      </w:pPr>
      <w:bookmarkStart w:id="79" w:name="_Toc230253422"/>
      <w:r w:rsidRPr="00DA76A3">
        <w:rPr>
          <w:sz w:val="22"/>
        </w:rPr>
        <w:t>PART 3</w:t>
      </w:r>
      <w:r w:rsidR="000B39F4" w:rsidRPr="00DA76A3">
        <w:rPr>
          <w:sz w:val="22"/>
        </w:rPr>
        <w:t xml:space="preserve"> </w:t>
      </w:r>
      <w:r w:rsidR="007127A3" w:rsidRPr="00DA76A3">
        <w:rPr>
          <w:sz w:val="22"/>
        </w:rPr>
        <w:tab/>
      </w:r>
      <w:r w:rsidR="000B39F4" w:rsidRPr="00DA76A3">
        <w:rPr>
          <w:sz w:val="22"/>
        </w:rPr>
        <w:t xml:space="preserve">TECHNICAL CAPABILITY: </w:t>
      </w:r>
      <w:r w:rsidR="00F64CCC" w:rsidRPr="00DA76A3">
        <w:rPr>
          <w:sz w:val="22"/>
        </w:rPr>
        <w:t>RELEVANT EXPERIENCE</w:t>
      </w:r>
      <w:r w:rsidR="000B39F4" w:rsidRPr="00DA76A3">
        <w:rPr>
          <w:sz w:val="22"/>
        </w:rPr>
        <w:t xml:space="preserve"> OF APPLICANT</w:t>
      </w:r>
      <w:bookmarkEnd w:id="79"/>
    </w:p>
    <w:p w14:paraId="20E36DAB" w14:textId="77777777" w:rsidR="0077253D" w:rsidRPr="00DA76A3" w:rsidRDefault="0077253D" w:rsidP="00E93863"/>
    <w:p w14:paraId="58BE9178" w14:textId="6155C70B" w:rsidR="008A4A72" w:rsidRDefault="0077253D" w:rsidP="008A4A72">
      <w:pPr>
        <w:spacing w:after="120" w:line="240" w:lineRule="auto"/>
        <w:rPr>
          <w:rFonts w:eastAsia="Times New Roman" w:cs="Times New Roman"/>
          <w:kern w:val="24"/>
        </w:rPr>
      </w:pPr>
      <w:r w:rsidRPr="56E416A5">
        <w:rPr>
          <w:rFonts w:eastAsia="Times New Roman" w:cs="Times New Roman"/>
          <w:kern w:val="24"/>
        </w:rPr>
        <w:t xml:space="preserve">Applicants are </w:t>
      </w:r>
      <w:r w:rsidR="00FE3E89">
        <w:rPr>
          <w:rFonts w:eastAsia="Times New Roman" w:cs="Times New Roman"/>
          <w:kern w:val="24"/>
        </w:rPr>
        <w:t xml:space="preserve">required </w:t>
      </w:r>
      <w:r w:rsidRPr="56E416A5">
        <w:rPr>
          <w:rFonts w:eastAsia="Times New Roman" w:cs="Times New Roman"/>
          <w:kern w:val="24"/>
        </w:rPr>
        <w:t>to provide</w:t>
      </w:r>
      <w:r w:rsidR="00B30188">
        <w:rPr>
          <w:rFonts w:eastAsia="Times New Roman" w:cs="Times New Roman"/>
          <w:kern w:val="24"/>
        </w:rPr>
        <w:t xml:space="preserve"> up to </w:t>
      </w:r>
      <w:r w:rsidR="00FE3E89">
        <w:rPr>
          <w:rFonts w:eastAsia="Times New Roman" w:cs="Times New Roman"/>
          <w:kern w:val="24"/>
        </w:rPr>
        <w:t>three (</w:t>
      </w:r>
      <w:r w:rsidR="00B30188">
        <w:rPr>
          <w:rFonts w:eastAsia="Times New Roman" w:cs="Times New Roman"/>
          <w:kern w:val="24"/>
        </w:rPr>
        <w:t>3</w:t>
      </w:r>
      <w:r w:rsidR="00FE3E89">
        <w:rPr>
          <w:rFonts w:eastAsia="Times New Roman" w:cs="Times New Roman"/>
          <w:kern w:val="24"/>
        </w:rPr>
        <w:t>)</w:t>
      </w:r>
      <w:r w:rsidRPr="00B36491">
        <w:rPr>
          <w:rFonts w:eastAsia="Times New Roman" w:cs="Times New Roman"/>
          <w:kern w:val="24"/>
        </w:rPr>
        <w:t xml:space="preserve"> relevant contract </w:t>
      </w:r>
      <w:r w:rsidR="002D3260" w:rsidRPr="00B36491">
        <w:rPr>
          <w:rFonts w:eastAsia="Times New Roman" w:cs="Times New Roman"/>
          <w:kern w:val="24"/>
        </w:rPr>
        <w:t xml:space="preserve">examples </w:t>
      </w:r>
      <w:r w:rsidR="00FE3E89">
        <w:rPr>
          <w:rFonts w:eastAsia="Times New Roman" w:cs="Times New Roman"/>
          <w:kern w:val="24"/>
        </w:rPr>
        <w:t>that</w:t>
      </w:r>
      <w:r w:rsidR="5DCF18F1" w:rsidRPr="00B36491">
        <w:rPr>
          <w:rFonts w:eastAsia="Times New Roman" w:cs="Times New Roman"/>
          <w:kern w:val="24"/>
        </w:rPr>
        <w:t xml:space="preserve"> closely relate to </w:t>
      </w:r>
      <w:r w:rsidR="00FE3E89">
        <w:rPr>
          <w:rFonts w:eastAsia="Times New Roman" w:cs="Times New Roman"/>
          <w:kern w:val="24"/>
        </w:rPr>
        <w:t xml:space="preserve">the </w:t>
      </w:r>
      <w:r w:rsidR="00DC37BA" w:rsidRPr="00B36491">
        <w:rPr>
          <w:rFonts w:eastAsia="Times New Roman" w:cs="Times New Roman"/>
          <w:kern w:val="24"/>
        </w:rPr>
        <w:t>requirements, and</w:t>
      </w:r>
      <w:r w:rsidRPr="00B36491">
        <w:rPr>
          <w:rFonts w:eastAsia="Times New Roman" w:cs="Times New Roman"/>
          <w:kern w:val="24"/>
        </w:rPr>
        <w:t xml:space="preserve"> must be similar in nature</w:t>
      </w:r>
      <w:r w:rsidR="2522ADA8" w:rsidRPr="00B36491">
        <w:rPr>
          <w:rFonts w:eastAsia="Times New Roman" w:cs="Times New Roman"/>
          <w:kern w:val="24"/>
        </w:rPr>
        <w:t>, scope, scale</w:t>
      </w:r>
      <w:r w:rsidR="00B30188">
        <w:rPr>
          <w:rFonts w:eastAsia="Times New Roman" w:cs="Times New Roman"/>
          <w:kern w:val="24"/>
        </w:rPr>
        <w:t xml:space="preserve">, </w:t>
      </w:r>
      <w:r w:rsidR="00AB4AA6">
        <w:rPr>
          <w:rFonts w:eastAsia="Times New Roman" w:cs="Times New Roman"/>
          <w:kern w:val="24"/>
        </w:rPr>
        <w:t xml:space="preserve">demonstrated </w:t>
      </w:r>
      <w:r w:rsidR="00B30188">
        <w:rPr>
          <w:rFonts w:eastAsia="Times New Roman" w:cs="Times New Roman"/>
          <w:kern w:val="24"/>
        </w:rPr>
        <w:t>innovation</w:t>
      </w:r>
      <w:r w:rsidR="2522ADA8" w:rsidRPr="00B36491">
        <w:rPr>
          <w:rFonts w:eastAsia="Times New Roman" w:cs="Times New Roman"/>
          <w:kern w:val="24"/>
        </w:rPr>
        <w:t xml:space="preserve"> and complexity</w:t>
      </w:r>
      <w:r w:rsidRPr="00B36491">
        <w:rPr>
          <w:rFonts w:eastAsia="Times New Roman" w:cs="Times New Roman"/>
          <w:kern w:val="24"/>
        </w:rPr>
        <w:t xml:space="preserve"> to the services sought by AN POST. </w:t>
      </w:r>
      <w:r w:rsidR="00CF4F6A" w:rsidRPr="00B36491">
        <w:rPr>
          <w:rFonts w:eastAsia="Times New Roman" w:cs="Times New Roman"/>
          <w:kern w:val="24"/>
        </w:rPr>
        <w:t xml:space="preserve"> </w:t>
      </w:r>
      <w:r w:rsidR="008A4A72">
        <w:rPr>
          <w:rFonts w:eastAsia="Times New Roman" w:cs="Times New Roman"/>
          <w:kern w:val="24"/>
        </w:rPr>
        <w:t>T</w:t>
      </w:r>
      <w:r w:rsidR="008A4A72" w:rsidRPr="008A4A72">
        <w:rPr>
          <w:rFonts w:eastAsia="Times New Roman" w:cs="Times New Roman"/>
          <w:kern w:val="24"/>
        </w:rPr>
        <w:t>hese contracts must have been delivered within the last five years from the date of submission of this PQQ. Any contract outside this timeframe will not be considered, will not receive a score, and will result in elimination from the tender process.</w:t>
      </w:r>
    </w:p>
    <w:p w14:paraId="253A4076" w14:textId="04EF081A" w:rsidR="0013727D" w:rsidRPr="0013727D" w:rsidRDefault="0013727D" w:rsidP="0013727D">
      <w:pPr>
        <w:spacing w:after="120" w:line="240" w:lineRule="auto"/>
        <w:rPr>
          <w:rFonts w:cs="Arial"/>
        </w:rPr>
      </w:pPr>
      <w:r w:rsidRPr="00764AC4">
        <w:rPr>
          <w:rFonts w:cs="Arial"/>
        </w:rPr>
        <w:t>Responses must fully address all relevant requirements listed in Section 2.1.2.</w:t>
      </w:r>
    </w:p>
    <w:p w14:paraId="1A939D99" w14:textId="77777777" w:rsidR="0013727D" w:rsidRDefault="0013727D" w:rsidP="008A4A72">
      <w:pPr>
        <w:spacing w:after="120" w:line="240" w:lineRule="auto"/>
        <w:rPr>
          <w:rFonts w:cs="Arial"/>
        </w:rPr>
      </w:pPr>
    </w:p>
    <w:p w14:paraId="7286B9F3" w14:textId="504295F8" w:rsidR="00B36491" w:rsidRPr="00923E4F" w:rsidRDefault="008A4A72" w:rsidP="00B36491">
      <w:pPr>
        <w:rPr>
          <w:rFonts w:cs="Arial"/>
          <w:b/>
          <w:bCs/>
        </w:rPr>
      </w:pPr>
      <w:r w:rsidRPr="00923E4F">
        <w:rPr>
          <w:rFonts w:cs="Arial"/>
          <w:b/>
          <w:bCs/>
        </w:rPr>
        <w:t>Where a consortium or subcontracting arrangement is proposed, applicants must demonstrate prior collaboration between the parties. Failure to do so will result in elimination from the tender process.</w:t>
      </w:r>
      <w:r w:rsidR="00B36491" w:rsidRPr="00923E4F">
        <w:rPr>
          <w:rFonts w:eastAsia="Times New Roman" w:cs="Times New Roman"/>
          <w:kern w:val="24"/>
        </w:rPr>
        <w:t xml:space="preserve"> </w:t>
      </w:r>
    </w:p>
    <w:p w14:paraId="10284884" w14:textId="77777777" w:rsidR="008A4A72" w:rsidRPr="00923E4F" w:rsidRDefault="008A4A72" w:rsidP="00B36491">
      <w:pPr>
        <w:rPr>
          <w:rFonts w:eastAsia="Times New Roman" w:cs="Times New Roman"/>
          <w:kern w:val="24"/>
        </w:rPr>
      </w:pPr>
    </w:p>
    <w:p w14:paraId="6D114356" w14:textId="54392DFD" w:rsidR="008A4A72" w:rsidRDefault="008A4A72" w:rsidP="00B36491">
      <w:pPr>
        <w:rPr>
          <w:rFonts w:eastAsia="Times New Roman" w:cs="Times New Roman"/>
          <w:kern w:val="24"/>
        </w:rPr>
      </w:pPr>
      <w:r w:rsidRPr="00923E4F">
        <w:rPr>
          <w:rFonts w:eastAsia="Times New Roman" w:cs="Times New Roman"/>
          <w:kern w:val="24"/>
        </w:rPr>
        <w:t xml:space="preserve">Each contract example </w:t>
      </w:r>
      <w:r w:rsidR="00DC2FBE">
        <w:rPr>
          <w:rFonts w:eastAsia="Times New Roman" w:cs="Times New Roman"/>
          <w:kern w:val="24"/>
        </w:rPr>
        <w:t>should</w:t>
      </w:r>
      <w:r w:rsidRPr="00923E4F">
        <w:rPr>
          <w:rFonts w:eastAsia="Times New Roman" w:cs="Times New Roman"/>
          <w:kern w:val="24"/>
        </w:rPr>
        <w:t xml:space="preserve"> include the detailed information specified below. Expertise in the service areas listed must be demonstrated in at least one example. Failure to provide at least one example for each service area will result in disqualification.</w:t>
      </w:r>
    </w:p>
    <w:p w14:paraId="3D55D5FC" w14:textId="77777777" w:rsidR="005A7027" w:rsidRDefault="005A7027" w:rsidP="00B36491">
      <w:pPr>
        <w:rPr>
          <w:rFonts w:eastAsia="Times New Roman" w:cs="Times New Roman"/>
          <w:kern w:val="24"/>
        </w:rPr>
      </w:pPr>
    </w:p>
    <w:p w14:paraId="5171811F" w14:textId="77777777" w:rsidR="005A7027" w:rsidRDefault="005A7027" w:rsidP="005A7027">
      <w:pPr>
        <w:rPr>
          <w:rFonts w:ascii="Arial" w:hAnsi="Arial"/>
          <w:b/>
          <w:sz w:val="22"/>
        </w:rPr>
      </w:pPr>
    </w:p>
    <w:p w14:paraId="6FF95E93" w14:textId="77777777" w:rsidR="005A7027" w:rsidRDefault="005A7027" w:rsidP="00B36491">
      <w:pPr>
        <w:rPr>
          <w:rFonts w:eastAsia="Times New Roman" w:cs="Times New Roman"/>
          <w:kern w:val="24"/>
        </w:rPr>
      </w:pPr>
    </w:p>
    <w:p w14:paraId="3955E093" w14:textId="146DE7D7" w:rsidR="00763F7D" w:rsidRPr="008A4A72" w:rsidRDefault="00763F7D">
      <w:r w:rsidRPr="00DA76A3">
        <w:rPr>
          <w:rFonts w:cs="Arial"/>
          <w:szCs w:val="20"/>
        </w:rPr>
        <w:br w:type="page"/>
      </w:r>
    </w:p>
    <w:p w14:paraId="3280D641" w14:textId="25C4B887" w:rsidR="00A035A6" w:rsidRPr="00076E64" w:rsidRDefault="00F64CCC" w:rsidP="00076E64">
      <w:pPr>
        <w:pStyle w:val="Heading2"/>
      </w:pPr>
      <w:bookmarkStart w:id="80" w:name="_Toc230253423"/>
      <w:r w:rsidRPr="00E272E2">
        <w:lastRenderedPageBreak/>
        <w:t>Reference 1</w:t>
      </w:r>
      <w:bookmarkEnd w:id="80"/>
      <w:r w:rsidR="006324FD" w:rsidRPr="00E272E2">
        <w:t xml:space="preserv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2D496D" w:rsidRPr="00DA76A3" w14:paraId="196E7826" w14:textId="77777777" w:rsidTr="008A4A72">
        <w:tc>
          <w:tcPr>
            <w:tcW w:w="2393" w:type="pct"/>
            <w:shd w:val="clear" w:color="auto" w:fill="E2EFD9" w:themeFill="accent6" w:themeFillTint="33"/>
          </w:tcPr>
          <w:p w14:paraId="7D9F0A51" w14:textId="77777777" w:rsidR="002D496D" w:rsidRPr="00DA76A3" w:rsidRDefault="002D496D" w:rsidP="00680A2B">
            <w:pPr>
              <w:rPr>
                <w:rFonts w:cs="Arial"/>
                <w:b/>
                <w:szCs w:val="20"/>
              </w:rPr>
            </w:pPr>
            <w:r w:rsidRPr="00DA76A3">
              <w:rPr>
                <w:rFonts w:cs="Arial"/>
                <w:b/>
                <w:szCs w:val="20"/>
              </w:rPr>
              <w:t xml:space="preserve">Name of Client </w:t>
            </w:r>
          </w:p>
        </w:tc>
        <w:tc>
          <w:tcPr>
            <w:tcW w:w="2607" w:type="pct"/>
            <w:gridSpan w:val="2"/>
          </w:tcPr>
          <w:p w14:paraId="12C42424" w14:textId="77777777" w:rsidR="002D496D" w:rsidRPr="00DA76A3" w:rsidRDefault="002D496D" w:rsidP="00680A2B">
            <w:pPr>
              <w:rPr>
                <w:rFonts w:cs="Arial"/>
                <w:szCs w:val="20"/>
              </w:rPr>
            </w:pPr>
          </w:p>
        </w:tc>
      </w:tr>
      <w:tr w:rsidR="002D496D" w:rsidRPr="00DA76A3" w14:paraId="6D621F2C" w14:textId="77777777" w:rsidTr="008A4A72">
        <w:tc>
          <w:tcPr>
            <w:tcW w:w="2393" w:type="pct"/>
            <w:shd w:val="clear" w:color="auto" w:fill="E2EFD9" w:themeFill="accent6" w:themeFillTint="33"/>
          </w:tcPr>
          <w:p w14:paraId="447C8418" w14:textId="77777777" w:rsidR="002D496D" w:rsidRPr="00DA76A3" w:rsidRDefault="002D496D" w:rsidP="00680A2B">
            <w:pPr>
              <w:rPr>
                <w:rFonts w:cs="Arial"/>
                <w:b/>
                <w:szCs w:val="20"/>
              </w:rPr>
            </w:pPr>
            <w:r w:rsidRPr="00DA76A3">
              <w:rPr>
                <w:rFonts w:cs="Arial"/>
                <w:b/>
                <w:szCs w:val="20"/>
              </w:rPr>
              <w:t>Date or duration that the services were provided (must be within the last five years)</w:t>
            </w:r>
          </w:p>
        </w:tc>
        <w:tc>
          <w:tcPr>
            <w:tcW w:w="2607" w:type="pct"/>
            <w:gridSpan w:val="2"/>
          </w:tcPr>
          <w:p w14:paraId="379CA55B" w14:textId="77777777" w:rsidR="002D496D" w:rsidRPr="00DA76A3" w:rsidRDefault="002D496D" w:rsidP="00680A2B">
            <w:pPr>
              <w:rPr>
                <w:rFonts w:cs="Arial"/>
                <w:b/>
                <w:szCs w:val="20"/>
              </w:rPr>
            </w:pPr>
          </w:p>
        </w:tc>
      </w:tr>
      <w:tr w:rsidR="002D496D" w:rsidRPr="00DA76A3" w14:paraId="28280DF9" w14:textId="77777777" w:rsidTr="008A4A72">
        <w:tc>
          <w:tcPr>
            <w:tcW w:w="2393" w:type="pct"/>
            <w:shd w:val="clear" w:color="auto" w:fill="E2EFD9" w:themeFill="accent6" w:themeFillTint="33"/>
          </w:tcPr>
          <w:p w14:paraId="208B7760" w14:textId="2D492765" w:rsidR="002D496D" w:rsidRPr="00DA76A3" w:rsidRDefault="00AD405A" w:rsidP="00680A2B">
            <w:pPr>
              <w:rPr>
                <w:rFonts w:cs="Arial"/>
                <w:b/>
                <w:szCs w:val="20"/>
              </w:rPr>
            </w:pPr>
            <w:r w:rsidRPr="00DA76A3">
              <w:rPr>
                <w:rFonts w:cs="Arial"/>
                <w:b/>
                <w:szCs w:val="20"/>
              </w:rPr>
              <w:t>Contract Value to Applicant</w:t>
            </w:r>
            <w:r>
              <w:rPr>
                <w:rFonts w:cs="Arial"/>
                <w:b/>
                <w:szCs w:val="20"/>
              </w:rPr>
              <w:t xml:space="preserve"> excluding Vat</w:t>
            </w:r>
            <w:r w:rsidRPr="00DA76A3">
              <w:rPr>
                <w:rFonts w:cs="Arial"/>
                <w:b/>
                <w:szCs w:val="20"/>
              </w:rPr>
              <w:t xml:space="preserve"> (€)</w:t>
            </w:r>
            <w:r>
              <w:rPr>
                <w:rFonts w:cs="Arial"/>
                <w:b/>
                <w:szCs w:val="20"/>
              </w:rPr>
              <w:t xml:space="preserve"> and broken down for each year of the contract.</w:t>
            </w:r>
          </w:p>
        </w:tc>
        <w:tc>
          <w:tcPr>
            <w:tcW w:w="2607" w:type="pct"/>
            <w:gridSpan w:val="2"/>
          </w:tcPr>
          <w:p w14:paraId="5ABF93C4" w14:textId="77777777" w:rsidR="002D496D" w:rsidRPr="00DA76A3" w:rsidRDefault="002D496D" w:rsidP="00680A2B">
            <w:pPr>
              <w:rPr>
                <w:rFonts w:cs="Arial"/>
                <w:b/>
                <w:szCs w:val="20"/>
              </w:rPr>
            </w:pPr>
          </w:p>
        </w:tc>
      </w:tr>
      <w:tr w:rsidR="00912D3D" w:rsidRPr="00DA76A3" w14:paraId="3199C1DD" w14:textId="77777777" w:rsidTr="008A4A72">
        <w:tc>
          <w:tcPr>
            <w:tcW w:w="2393" w:type="pct"/>
            <w:shd w:val="clear" w:color="auto" w:fill="E2EFD9" w:themeFill="accent6" w:themeFillTint="33"/>
          </w:tcPr>
          <w:p w14:paraId="3F4FB42D" w14:textId="730E26AB" w:rsidR="00912D3D" w:rsidRPr="00DA76A3" w:rsidRDefault="00E3555F" w:rsidP="00680A2B">
            <w:pPr>
              <w:rPr>
                <w:rFonts w:cs="Arial"/>
                <w:b/>
                <w:szCs w:val="20"/>
              </w:rPr>
            </w:pPr>
            <w:r>
              <w:rPr>
                <w:rFonts w:cs="Arial"/>
                <w:b/>
                <w:szCs w:val="20"/>
              </w:rPr>
              <w:t>Applicant’s role in the contract – e.g. sole contractor, sub-contractor, consortium member</w:t>
            </w:r>
          </w:p>
        </w:tc>
        <w:tc>
          <w:tcPr>
            <w:tcW w:w="2607" w:type="pct"/>
            <w:gridSpan w:val="2"/>
          </w:tcPr>
          <w:p w14:paraId="6FBFF152" w14:textId="77777777" w:rsidR="00912D3D" w:rsidRPr="00DA76A3" w:rsidRDefault="00912D3D" w:rsidP="00680A2B">
            <w:pPr>
              <w:rPr>
                <w:rFonts w:cs="Arial"/>
                <w:b/>
                <w:szCs w:val="20"/>
              </w:rPr>
            </w:pPr>
          </w:p>
        </w:tc>
      </w:tr>
      <w:tr w:rsidR="00DF5370" w:rsidRPr="00DA76A3" w14:paraId="741452F6" w14:textId="77777777" w:rsidTr="008A4A72">
        <w:tc>
          <w:tcPr>
            <w:tcW w:w="2393" w:type="pct"/>
            <w:shd w:val="clear" w:color="auto" w:fill="E2EFD9" w:themeFill="accent6" w:themeFillTint="33"/>
          </w:tcPr>
          <w:p w14:paraId="7143D8F1" w14:textId="7E2E14BC" w:rsidR="00DF5370" w:rsidRDefault="00106485" w:rsidP="00680A2B">
            <w:pPr>
              <w:rPr>
                <w:rFonts w:cs="Arial"/>
                <w:b/>
                <w:szCs w:val="20"/>
              </w:rPr>
            </w:pPr>
            <w:r>
              <w:rPr>
                <w:rFonts w:cs="Arial"/>
                <w:b/>
                <w:szCs w:val="20"/>
              </w:rPr>
              <w:t>Title &amp; Description of the Contract.</w:t>
            </w:r>
          </w:p>
        </w:tc>
        <w:tc>
          <w:tcPr>
            <w:tcW w:w="2607" w:type="pct"/>
            <w:gridSpan w:val="2"/>
          </w:tcPr>
          <w:p w14:paraId="52E69CA5" w14:textId="77777777" w:rsidR="00DF5370" w:rsidRPr="00DA76A3" w:rsidRDefault="00DF5370" w:rsidP="00680A2B">
            <w:pPr>
              <w:rPr>
                <w:rFonts w:cs="Arial"/>
                <w:b/>
                <w:szCs w:val="20"/>
              </w:rPr>
            </w:pPr>
          </w:p>
        </w:tc>
      </w:tr>
      <w:tr w:rsidR="002D496D" w:rsidRPr="00DA76A3" w14:paraId="2C5C27ED" w14:textId="77777777" w:rsidTr="008A4A72">
        <w:trPr>
          <w:gridAfter w:val="1"/>
          <w:wAfter w:w="4" w:type="pct"/>
          <w:trHeight w:val="1226"/>
        </w:trPr>
        <w:tc>
          <w:tcPr>
            <w:tcW w:w="2393" w:type="pct"/>
            <w:shd w:val="clear" w:color="auto" w:fill="E2EFD9" w:themeFill="accent6" w:themeFillTint="33"/>
          </w:tcPr>
          <w:p w14:paraId="23F40A12" w14:textId="77777777" w:rsidR="002D496D" w:rsidRPr="00DA76A3" w:rsidRDefault="002D496D" w:rsidP="56E416A5">
            <w:pPr>
              <w:rPr>
                <w:rFonts w:cs="Arial"/>
                <w:b/>
                <w:bCs/>
              </w:rPr>
            </w:pPr>
            <w:r w:rsidRPr="56E416A5">
              <w:rPr>
                <w:rFonts w:cs="Arial"/>
                <w:b/>
                <w:bCs/>
              </w:rPr>
              <w:t xml:space="preserve">Referee Contact Details (please note that the referee can be contacted at </w:t>
            </w:r>
            <w:r w:rsidR="00CF69D7" w:rsidRPr="56E416A5">
              <w:rPr>
                <w:rFonts w:cs="Arial"/>
                <w:b/>
                <w:bCs/>
              </w:rPr>
              <w:t>any time</w:t>
            </w:r>
            <w:r w:rsidRPr="56E416A5">
              <w:rPr>
                <w:rFonts w:cs="Arial"/>
                <w:b/>
                <w:bCs/>
              </w:rPr>
              <w:t xml:space="preserve"> to confirm the information provided.  Please ensure that the referee is aware that they might be contacted and that their details are up to date and correct).</w:t>
            </w:r>
          </w:p>
        </w:tc>
        <w:tc>
          <w:tcPr>
            <w:tcW w:w="2603" w:type="pct"/>
          </w:tcPr>
          <w:p w14:paraId="7B6F25B4" w14:textId="77777777" w:rsidR="002D496D" w:rsidRPr="00DA76A3" w:rsidRDefault="002D496D" w:rsidP="00680A2B">
            <w:pPr>
              <w:rPr>
                <w:rFonts w:cs="Arial"/>
                <w:b/>
                <w:bCs/>
                <w:szCs w:val="20"/>
              </w:rPr>
            </w:pPr>
            <w:r w:rsidRPr="00DA76A3">
              <w:rPr>
                <w:rFonts w:cs="Arial"/>
                <w:b/>
                <w:bCs/>
                <w:szCs w:val="20"/>
              </w:rPr>
              <w:t>Contact Name:</w:t>
            </w:r>
          </w:p>
          <w:p w14:paraId="4F4E7A47" w14:textId="77777777" w:rsidR="002D496D" w:rsidRPr="00DA76A3" w:rsidRDefault="002D496D" w:rsidP="00680A2B">
            <w:pPr>
              <w:rPr>
                <w:rFonts w:cs="Arial"/>
                <w:b/>
                <w:bCs/>
                <w:szCs w:val="20"/>
              </w:rPr>
            </w:pPr>
            <w:r w:rsidRPr="00DA76A3">
              <w:rPr>
                <w:rFonts w:cs="Arial"/>
                <w:b/>
                <w:bCs/>
                <w:szCs w:val="20"/>
              </w:rPr>
              <w:t>Position within client organisation:</w:t>
            </w:r>
          </w:p>
          <w:p w14:paraId="084443D4" w14:textId="77777777" w:rsidR="002D496D" w:rsidRPr="00DA76A3" w:rsidRDefault="002D496D" w:rsidP="00680A2B">
            <w:pPr>
              <w:rPr>
                <w:rFonts w:cs="Arial"/>
                <w:b/>
                <w:bCs/>
                <w:szCs w:val="20"/>
              </w:rPr>
            </w:pPr>
            <w:r w:rsidRPr="00DA76A3">
              <w:rPr>
                <w:rFonts w:cs="Arial"/>
                <w:b/>
                <w:bCs/>
                <w:szCs w:val="20"/>
              </w:rPr>
              <w:t>Email:</w:t>
            </w:r>
          </w:p>
          <w:p w14:paraId="4102A459" w14:textId="77777777" w:rsidR="002D496D" w:rsidRPr="00DA76A3" w:rsidRDefault="002D496D" w:rsidP="00680A2B">
            <w:pPr>
              <w:rPr>
                <w:rFonts w:cs="Arial"/>
                <w:b/>
                <w:bCs/>
                <w:szCs w:val="20"/>
              </w:rPr>
            </w:pPr>
            <w:r w:rsidRPr="00DA76A3">
              <w:rPr>
                <w:rFonts w:cs="Arial"/>
                <w:b/>
                <w:bCs/>
                <w:szCs w:val="20"/>
              </w:rPr>
              <w:t>Telephone number:</w:t>
            </w:r>
          </w:p>
        </w:tc>
      </w:tr>
      <w:tr w:rsidR="002D496D" w:rsidRPr="00DA76A3" w14:paraId="1EAC4585" w14:textId="77777777" w:rsidTr="008A4A72">
        <w:trPr>
          <w:trHeight w:val="544"/>
        </w:trPr>
        <w:tc>
          <w:tcPr>
            <w:tcW w:w="2393" w:type="pct"/>
            <w:shd w:val="clear" w:color="auto" w:fill="E2EFD9" w:themeFill="accent6" w:themeFillTint="33"/>
          </w:tcPr>
          <w:p w14:paraId="71DCB018" w14:textId="77777777" w:rsidR="002D496D" w:rsidRPr="00DA76A3" w:rsidRDefault="002D496D" w:rsidP="00680A2B">
            <w:pPr>
              <w:rPr>
                <w:rFonts w:cs="Arial"/>
                <w:b/>
                <w:szCs w:val="20"/>
                <w:highlight w:val="cyan"/>
              </w:rPr>
            </w:pPr>
          </w:p>
          <w:p w14:paraId="09693C46" w14:textId="6363B553" w:rsidR="002D496D" w:rsidRDefault="002D496D" w:rsidP="56E416A5">
            <w:pPr>
              <w:rPr>
                <w:rFonts w:cs="Arial"/>
                <w:b/>
                <w:bCs/>
              </w:rPr>
            </w:pPr>
            <w:r w:rsidRPr="56E416A5">
              <w:rPr>
                <w:rFonts w:cs="Arial"/>
                <w:b/>
                <w:bCs/>
              </w:rPr>
              <w:t xml:space="preserve">Please provide a relevant contract example for the services set out at section </w:t>
            </w:r>
            <w:r w:rsidR="00251FC1">
              <w:rPr>
                <w:rFonts w:cs="Arial"/>
                <w:b/>
                <w:szCs w:val="20"/>
              </w:rPr>
              <w:t>2.1.2</w:t>
            </w:r>
            <w:r w:rsidR="00251FC1" w:rsidRPr="00DA76A3">
              <w:rPr>
                <w:rFonts w:cs="Arial"/>
                <w:b/>
                <w:szCs w:val="20"/>
              </w:rPr>
              <w:t xml:space="preserve"> </w:t>
            </w:r>
            <w:r w:rsidR="00251FC1" w:rsidRPr="56E416A5">
              <w:rPr>
                <w:rFonts w:cs="Arial"/>
                <w:b/>
                <w:bCs/>
              </w:rPr>
              <w:t>above</w:t>
            </w:r>
            <w:r w:rsidRPr="56E416A5">
              <w:rPr>
                <w:rFonts w:cs="Arial"/>
                <w:b/>
                <w:bCs/>
              </w:rPr>
              <w:t xml:space="preserve">.  </w:t>
            </w:r>
          </w:p>
          <w:p w14:paraId="4B644A8D" w14:textId="77777777" w:rsidR="00CF4F6A" w:rsidRPr="00DA76A3" w:rsidRDefault="00CF4F6A" w:rsidP="00680A2B">
            <w:pPr>
              <w:rPr>
                <w:rFonts w:cs="Arial"/>
                <w:b/>
                <w:szCs w:val="20"/>
              </w:rPr>
            </w:pPr>
          </w:p>
          <w:p w14:paraId="23D1F387" w14:textId="06E7CFAA" w:rsidR="002D496D" w:rsidRDefault="002D496D" w:rsidP="00680A2B">
            <w:pPr>
              <w:rPr>
                <w:rFonts w:cs="Arial"/>
                <w:b/>
                <w:szCs w:val="20"/>
              </w:rPr>
            </w:pPr>
            <w:r w:rsidRPr="008A4A72">
              <w:rPr>
                <w:rFonts w:cs="Arial"/>
                <w:b/>
                <w:szCs w:val="20"/>
              </w:rPr>
              <w:t>Demonstrate</w:t>
            </w:r>
            <w:r w:rsidR="00F629E4" w:rsidRPr="008A4A72">
              <w:rPr>
                <w:rFonts w:cs="Arial"/>
                <w:b/>
                <w:szCs w:val="20"/>
              </w:rPr>
              <w:t>/provide a detailed description</w:t>
            </w:r>
            <w:r w:rsidRPr="008A4A72">
              <w:rPr>
                <w:rFonts w:cs="Arial"/>
                <w:b/>
                <w:szCs w:val="20"/>
              </w:rPr>
              <w:t xml:space="preserve"> how the contract example is similar in nature to the services set out at section </w:t>
            </w:r>
            <w:r w:rsidR="00251FC1" w:rsidRPr="008A4A72">
              <w:rPr>
                <w:rFonts w:cs="Arial"/>
                <w:b/>
                <w:szCs w:val="20"/>
              </w:rPr>
              <w:t>2.1.2 above</w:t>
            </w:r>
            <w:r w:rsidR="00527284">
              <w:rPr>
                <w:rFonts w:cs="Arial"/>
                <w:b/>
                <w:szCs w:val="20"/>
              </w:rPr>
              <w:t xml:space="preserve">, specifically </w:t>
            </w:r>
            <w:r w:rsidR="00527284" w:rsidRPr="00527284">
              <w:rPr>
                <w:rFonts w:cs="Arial"/>
                <w:b/>
                <w:bCs/>
                <w:szCs w:val="20"/>
              </w:rPr>
              <w:t>in delivering SEO services for large and</w:t>
            </w:r>
            <w:r w:rsidR="00527284">
              <w:rPr>
                <w:rFonts w:cs="Arial"/>
                <w:b/>
                <w:bCs/>
                <w:szCs w:val="20"/>
              </w:rPr>
              <w:t xml:space="preserve"> </w:t>
            </w:r>
            <w:r w:rsidR="00527284" w:rsidRPr="00527284">
              <w:rPr>
                <w:rFonts w:cs="Arial"/>
                <w:b/>
                <w:bCs/>
                <w:szCs w:val="20"/>
              </w:rPr>
              <w:t>/</w:t>
            </w:r>
            <w:r w:rsidR="00527284">
              <w:rPr>
                <w:rFonts w:cs="Arial"/>
                <w:b/>
                <w:bCs/>
                <w:szCs w:val="20"/>
              </w:rPr>
              <w:t xml:space="preserve"> </w:t>
            </w:r>
            <w:r w:rsidR="00527284" w:rsidRPr="00527284">
              <w:rPr>
                <w:rFonts w:cs="Arial"/>
                <w:b/>
                <w:bCs/>
                <w:szCs w:val="20"/>
              </w:rPr>
              <w:t>or complex organisations</w:t>
            </w:r>
            <w:r w:rsidR="005859A4">
              <w:rPr>
                <w:rFonts w:cs="Arial"/>
                <w:b/>
                <w:bCs/>
                <w:szCs w:val="20"/>
              </w:rPr>
              <w:t xml:space="preserve"> </w:t>
            </w:r>
            <w:r w:rsidR="00527284" w:rsidRPr="00527284">
              <w:rPr>
                <w:rFonts w:cs="Arial"/>
                <w:b/>
                <w:szCs w:val="20"/>
              </w:rPr>
              <w:t>across multiple products, services or digital platforms.</w:t>
            </w:r>
          </w:p>
          <w:p w14:paraId="1BB76CAE" w14:textId="77777777" w:rsidR="008D5872" w:rsidRDefault="008D5872" w:rsidP="00680A2B">
            <w:pPr>
              <w:rPr>
                <w:rFonts w:cs="Arial"/>
                <w:b/>
                <w:szCs w:val="20"/>
              </w:rPr>
            </w:pPr>
          </w:p>
          <w:p w14:paraId="1EDCB2AC" w14:textId="77777777" w:rsidR="00C913EA" w:rsidRDefault="008D5872" w:rsidP="008D5872">
            <w:pPr>
              <w:rPr>
                <w:rFonts w:cs="Arial"/>
                <w:b/>
                <w:bCs/>
                <w:szCs w:val="20"/>
              </w:rPr>
            </w:pPr>
            <w:r w:rsidRPr="001831DE">
              <w:rPr>
                <w:rFonts w:cs="Arial"/>
                <w:b/>
                <w:bCs/>
                <w:szCs w:val="20"/>
              </w:rPr>
              <w:t xml:space="preserve">Response </w:t>
            </w:r>
            <w:r w:rsidR="006324FD">
              <w:rPr>
                <w:rFonts w:cs="Arial"/>
                <w:b/>
                <w:bCs/>
                <w:szCs w:val="20"/>
              </w:rPr>
              <w:t>must</w:t>
            </w:r>
            <w:r w:rsidRPr="001831DE">
              <w:rPr>
                <w:rFonts w:cs="Arial"/>
                <w:b/>
                <w:bCs/>
                <w:szCs w:val="20"/>
              </w:rPr>
              <w:t xml:space="preserve"> include the following but not limited to</w:t>
            </w:r>
            <w:r w:rsidR="001831DE" w:rsidRPr="001831DE">
              <w:rPr>
                <w:rFonts w:cs="Arial"/>
                <w:b/>
                <w:bCs/>
                <w:szCs w:val="20"/>
              </w:rPr>
              <w:t>:</w:t>
            </w:r>
            <w:r w:rsidR="005A2BD6">
              <w:rPr>
                <w:rFonts w:cs="Arial"/>
                <w:b/>
                <w:bCs/>
                <w:szCs w:val="20"/>
              </w:rPr>
              <w:t xml:space="preserve"> </w:t>
            </w:r>
          </w:p>
          <w:p w14:paraId="668DA239" w14:textId="77777777" w:rsidR="00B47F1C" w:rsidRPr="00B47F1C" w:rsidRDefault="00B47F1C" w:rsidP="00440DE6">
            <w:pPr>
              <w:pStyle w:val="ListParagraph"/>
              <w:numPr>
                <w:ilvl w:val="0"/>
                <w:numId w:val="28"/>
              </w:numPr>
              <w:jc w:val="left"/>
              <w:rPr>
                <w:rFonts w:cs="Arial"/>
                <w:szCs w:val="20"/>
              </w:rPr>
            </w:pPr>
            <w:r w:rsidRPr="00B47F1C">
              <w:rPr>
                <w:rFonts w:cs="Arial"/>
                <w:szCs w:val="20"/>
              </w:rPr>
              <w:t>Client Context. Business Objectives and /or</w:t>
            </w:r>
            <w:r>
              <w:rPr>
                <w:rFonts w:cs="Arial"/>
                <w:szCs w:val="20"/>
              </w:rPr>
              <w:t xml:space="preserve"> </w:t>
            </w:r>
            <w:r w:rsidRPr="00B47F1C">
              <w:rPr>
                <w:rFonts w:cs="Arial"/>
                <w:szCs w:val="20"/>
              </w:rPr>
              <w:t>innovation or future readiness challenge.</w:t>
            </w:r>
          </w:p>
          <w:p w14:paraId="629541B1" w14:textId="6D085415" w:rsidR="00B47F1C" w:rsidRPr="00B47F1C" w:rsidRDefault="00B47F1C" w:rsidP="00440DE6">
            <w:pPr>
              <w:pStyle w:val="ListParagraph"/>
              <w:numPr>
                <w:ilvl w:val="0"/>
                <w:numId w:val="28"/>
              </w:numPr>
              <w:spacing w:after="160" w:line="259" w:lineRule="auto"/>
              <w:jc w:val="left"/>
            </w:pPr>
            <w:r w:rsidRPr="00B47F1C">
              <w:t xml:space="preserve">The strategic visibility challenge and opportunity faced by the organisation and / or strategic rationale for adopting emerging methodologies and </w:t>
            </w:r>
            <w:r w:rsidR="00D179E3" w:rsidRPr="00B47F1C">
              <w:t>approaches.</w:t>
            </w:r>
          </w:p>
          <w:p w14:paraId="13060D1A" w14:textId="77777777" w:rsidR="00B47F1C" w:rsidRPr="0020111E" w:rsidRDefault="00B47F1C" w:rsidP="00440DE6">
            <w:pPr>
              <w:pStyle w:val="ListParagraph"/>
              <w:numPr>
                <w:ilvl w:val="0"/>
                <w:numId w:val="28"/>
              </w:numPr>
              <w:jc w:val="left"/>
              <w:rPr>
                <w:rFonts w:cs="Arial"/>
                <w:szCs w:val="20"/>
              </w:rPr>
            </w:pPr>
            <w:r w:rsidRPr="00B47F1C">
              <w:t>The consultative approach to SEO strategy development and measurement.</w:t>
            </w:r>
          </w:p>
          <w:p w14:paraId="6A316434" w14:textId="77777777" w:rsidR="00B47F1C" w:rsidRPr="00B47F1C" w:rsidRDefault="00B47F1C" w:rsidP="00440DE6">
            <w:pPr>
              <w:pStyle w:val="ListParagraph"/>
              <w:numPr>
                <w:ilvl w:val="0"/>
                <w:numId w:val="28"/>
              </w:numPr>
              <w:jc w:val="left"/>
              <w:rPr>
                <w:rFonts w:cs="Arial"/>
                <w:szCs w:val="20"/>
              </w:rPr>
            </w:pPr>
            <w:r w:rsidRPr="00B47F1C">
              <w:t>How SEO strategy was aligned to business goals.</w:t>
            </w:r>
          </w:p>
          <w:p w14:paraId="03DDFCDB" w14:textId="77777777" w:rsidR="00B47F1C" w:rsidRPr="00B47F1C" w:rsidRDefault="00B47F1C" w:rsidP="00440DE6">
            <w:pPr>
              <w:pStyle w:val="ListParagraph"/>
              <w:numPr>
                <w:ilvl w:val="0"/>
                <w:numId w:val="28"/>
              </w:numPr>
              <w:spacing w:after="160" w:line="259" w:lineRule="auto"/>
              <w:jc w:val="left"/>
            </w:pPr>
            <w:r w:rsidRPr="00B47F1C">
              <w:t>How the organisation’s advisory approach visibility, technical, or industry change.</w:t>
            </w:r>
          </w:p>
          <w:p w14:paraId="763A087D" w14:textId="77777777" w:rsidR="00B47F1C" w:rsidRPr="0020111E" w:rsidRDefault="00B47F1C" w:rsidP="00440DE6">
            <w:pPr>
              <w:pStyle w:val="ListParagraph"/>
              <w:numPr>
                <w:ilvl w:val="0"/>
                <w:numId w:val="28"/>
              </w:numPr>
              <w:jc w:val="left"/>
              <w:rPr>
                <w:rFonts w:cs="Arial"/>
                <w:szCs w:val="20"/>
              </w:rPr>
            </w:pPr>
            <w:r w:rsidRPr="0020111E">
              <w:rPr>
                <w:rFonts w:cs="Arial"/>
                <w:szCs w:val="20"/>
              </w:rPr>
              <w:lastRenderedPageBreak/>
              <w:t xml:space="preserve">Clear evidence of innovation and thought leadership beyond standard SEO Delivery (where applicable) </w:t>
            </w:r>
          </w:p>
          <w:p w14:paraId="2B64A6B0" w14:textId="750FFFBE" w:rsidR="00B47F1C" w:rsidRPr="0020111E" w:rsidRDefault="00B47F1C" w:rsidP="00440DE6">
            <w:pPr>
              <w:pStyle w:val="ListParagraph"/>
              <w:numPr>
                <w:ilvl w:val="0"/>
                <w:numId w:val="28"/>
              </w:numPr>
              <w:jc w:val="left"/>
              <w:rPr>
                <w:rFonts w:cs="Arial"/>
                <w:szCs w:val="20"/>
              </w:rPr>
            </w:pPr>
            <w:r w:rsidRPr="00B47F1C">
              <w:t xml:space="preserve">Key outcomes achieved, measurable business impact resulting from the strategic approach and </w:t>
            </w:r>
            <w:r w:rsidR="00DC2FBE" w:rsidRPr="00B47F1C">
              <w:t>long-term</w:t>
            </w:r>
            <w:r w:rsidRPr="00B47F1C">
              <w:t xml:space="preserve"> strategic value created for the organisation.</w:t>
            </w:r>
          </w:p>
          <w:p w14:paraId="4F5B6A67" w14:textId="407D7471" w:rsidR="00B47F1C" w:rsidRPr="00B47F1C" w:rsidRDefault="00B47F1C" w:rsidP="00440DE6">
            <w:pPr>
              <w:pStyle w:val="ListParagraph"/>
              <w:numPr>
                <w:ilvl w:val="0"/>
                <w:numId w:val="28"/>
              </w:numPr>
              <w:spacing w:after="160" w:line="259" w:lineRule="auto"/>
              <w:jc w:val="left"/>
              <w:rPr>
                <w:rFonts w:cs="Arial"/>
              </w:rPr>
            </w:pPr>
            <w:r w:rsidRPr="00B47F1C">
              <w:t>Lessons learned.</w:t>
            </w:r>
          </w:p>
          <w:p w14:paraId="4C4270DF" w14:textId="0A07D651" w:rsidR="002D496D" w:rsidRPr="001D347A" w:rsidRDefault="00A55361" w:rsidP="001D347A">
            <w:pPr>
              <w:spacing w:after="160" w:line="259" w:lineRule="auto"/>
              <w:jc w:val="left"/>
              <w:rPr>
                <w:rFonts w:cs="Arial"/>
                <w:b/>
                <w:bCs/>
              </w:rPr>
            </w:pPr>
            <w:r>
              <w:rPr>
                <w:rFonts w:cs="Arial"/>
                <w:b/>
                <w:bCs/>
              </w:rPr>
              <w:t xml:space="preserve">Applicants </w:t>
            </w:r>
            <w:r w:rsidR="7CCA958C" w:rsidRPr="001D347A">
              <w:rPr>
                <w:rFonts w:cs="Arial"/>
                <w:b/>
                <w:bCs/>
              </w:rPr>
              <w:t xml:space="preserve">will be marked in accordance with section </w:t>
            </w:r>
            <w:r w:rsidR="008A4A72" w:rsidRPr="001D347A">
              <w:rPr>
                <w:rFonts w:cs="Arial"/>
                <w:b/>
                <w:bCs/>
              </w:rPr>
              <w:t>7</w:t>
            </w:r>
            <w:r w:rsidR="7CCA958C" w:rsidRPr="001D347A">
              <w:rPr>
                <w:rFonts w:cs="Arial"/>
                <w:b/>
                <w:bCs/>
              </w:rPr>
              <w:t xml:space="preserve"> above.</w:t>
            </w:r>
            <w:r w:rsidR="7CCA958C" w:rsidRPr="001D347A">
              <w:rPr>
                <w:rFonts w:ascii="Times New Roman" w:eastAsia="Times New Roman" w:hAnsi="Times New Roman" w:cs="Times New Roman"/>
                <w:sz w:val="24"/>
                <w:szCs w:val="24"/>
                <w:lang w:eastAsia="en-GB"/>
              </w:rPr>
              <w:t xml:space="preserve"> </w:t>
            </w:r>
            <w:r w:rsidR="7CCA958C" w:rsidRPr="001D347A">
              <w:rPr>
                <w:rFonts w:cs="Arial"/>
                <w:b/>
                <w:bCs/>
              </w:rPr>
              <w:t xml:space="preserve">As Applicants will see from the scoring mechanism at section </w:t>
            </w:r>
            <w:r w:rsidR="008A4A72" w:rsidRPr="001D347A">
              <w:rPr>
                <w:rFonts w:cs="Arial"/>
                <w:b/>
                <w:bCs/>
              </w:rPr>
              <w:t>7</w:t>
            </w:r>
            <w:r w:rsidR="7CCA958C" w:rsidRPr="001D347A">
              <w:rPr>
                <w:rFonts w:cs="Arial"/>
                <w:b/>
                <w:bCs/>
              </w:rPr>
              <w:t xml:space="preserve"> the degree of similarity of the contract example submitted to the characteristics of the project as listed at section </w:t>
            </w:r>
            <w:r w:rsidR="00DC2FBE" w:rsidRPr="001D347A">
              <w:rPr>
                <w:rFonts w:cs="Arial"/>
                <w:b/>
                <w:szCs w:val="20"/>
              </w:rPr>
              <w:t xml:space="preserve">2.1.2 </w:t>
            </w:r>
            <w:r w:rsidR="00DC2FBE" w:rsidRPr="001D347A">
              <w:rPr>
                <w:rFonts w:cs="Arial"/>
                <w:b/>
                <w:bCs/>
              </w:rPr>
              <w:t>forms</w:t>
            </w:r>
            <w:r w:rsidR="7CCA958C" w:rsidRPr="001D347A">
              <w:rPr>
                <w:rFonts w:cs="Arial"/>
                <w:b/>
                <w:bCs/>
              </w:rPr>
              <w:t xml:space="preserve"> the basis of assessment under this criterion.  </w:t>
            </w:r>
          </w:p>
          <w:p w14:paraId="2CD0A1F4" w14:textId="6734979E" w:rsidR="002D496D" w:rsidRPr="00DA76A3" w:rsidRDefault="002D496D" w:rsidP="56E416A5">
            <w:pPr>
              <w:rPr>
                <w:rFonts w:cs="Arial"/>
                <w:b/>
                <w:bCs/>
                <w:highlight w:val="yellow"/>
              </w:rPr>
            </w:pPr>
          </w:p>
        </w:tc>
        <w:tc>
          <w:tcPr>
            <w:tcW w:w="2607" w:type="pct"/>
            <w:gridSpan w:val="2"/>
          </w:tcPr>
          <w:p w14:paraId="249BF8C6" w14:textId="77777777" w:rsidR="002D496D" w:rsidRPr="00DA76A3" w:rsidRDefault="002D496D" w:rsidP="00680A2B">
            <w:pPr>
              <w:rPr>
                <w:rFonts w:cs="Arial"/>
                <w:szCs w:val="20"/>
              </w:rPr>
            </w:pPr>
          </w:p>
          <w:p w14:paraId="0EF46479" w14:textId="77777777" w:rsidR="002D496D" w:rsidRPr="00DA76A3" w:rsidRDefault="002D496D" w:rsidP="00680A2B">
            <w:pPr>
              <w:rPr>
                <w:rFonts w:cs="Arial"/>
                <w:szCs w:val="20"/>
              </w:rPr>
            </w:pPr>
          </w:p>
        </w:tc>
      </w:tr>
      <w:tr w:rsidR="00330841" w:rsidRPr="00DA76A3" w14:paraId="6B6BA924" w14:textId="77777777" w:rsidTr="008A4A72">
        <w:trPr>
          <w:trHeight w:val="544"/>
        </w:trPr>
        <w:tc>
          <w:tcPr>
            <w:tcW w:w="2393" w:type="pct"/>
            <w:shd w:val="clear" w:color="auto" w:fill="E2EFD9" w:themeFill="accent6" w:themeFillTint="33"/>
          </w:tcPr>
          <w:p w14:paraId="7E70FC3C" w14:textId="3F801277" w:rsidR="00330841" w:rsidRPr="00DA76A3" w:rsidRDefault="00330841" w:rsidP="00680A2B">
            <w:pPr>
              <w:rPr>
                <w:rFonts w:cs="Arial"/>
                <w:b/>
                <w:szCs w:val="20"/>
                <w:highlight w:val="cyan"/>
              </w:rPr>
            </w:pPr>
            <w:r>
              <w:rPr>
                <w:rFonts w:cs="Arial"/>
                <w:b/>
                <w:szCs w:val="20"/>
              </w:rPr>
              <w:t>Please indicate the relevancy of this reference to An Post’s requirements, including but not limited to details of how the contract is similar i</w:t>
            </w:r>
            <w:r w:rsidRPr="00915AD0">
              <w:rPr>
                <w:rFonts w:cs="Arial"/>
                <w:b/>
                <w:szCs w:val="20"/>
              </w:rPr>
              <w:t>n</w:t>
            </w:r>
            <w:r>
              <w:rPr>
                <w:rFonts w:cs="Arial"/>
                <w:b/>
                <w:szCs w:val="20"/>
              </w:rPr>
              <w:t xml:space="preserve"> n</w:t>
            </w:r>
            <w:r w:rsidRPr="00915AD0">
              <w:rPr>
                <w:rFonts w:cs="Arial"/>
                <w:b/>
                <w:szCs w:val="20"/>
              </w:rPr>
              <w:t>ature, scale and scope to the requirements outlined in section 2.1 of this PQQ</w:t>
            </w:r>
            <w:r w:rsidR="008A4A72">
              <w:rPr>
                <w:rFonts w:cs="Arial"/>
                <w:b/>
                <w:szCs w:val="20"/>
              </w:rPr>
              <w:t>.</w:t>
            </w:r>
          </w:p>
        </w:tc>
        <w:tc>
          <w:tcPr>
            <w:tcW w:w="2607" w:type="pct"/>
            <w:gridSpan w:val="2"/>
          </w:tcPr>
          <w:p w14:paraId="4F899025" w14:textId="77777777" w:rsidR="00330841" w:rsidRPr="00DA76A3" w:rsidRDefault="00330841" w:rsidP="00680A2B">
            <w:pPr>
              <w:rPr>
                <w:rFonts w:cs="Arial"/>
                <w:szCs w:val="20"/>
              </w:rPr>
            </w:pPr>
          </w:p>
        </w:tc>
      </w:tr>
    </w:tbl>
    <w:p w14:paraId="3AB58C42" w14:textId="77777777" w:rsidR="00354484" w:rsidRPr="00DA76A3" w:rsidRDefault="00354484" w:rsidP="00354484">
      <w:pPr>
        <w:spacing w:after="120"/>
        <w:rPr>
          <w:rFonts w:cs="Arial"/>
          <w:b/>
          <w:bCs/>
          <w:color w:val="538135" w:themeColor="accent6" w:themeShade="BF"/>
        </w:rPr>
      </w:pPr>
      <w:r w:rsidRPr="00DA76A3">
        <w:rPr>
          <w:rFonts w:cs="Arial"/>
          <w:b/>
        </w:rPr>
        <w:br w:type="page"/>
      </w:r>
    </w:p>
    <w:p w14:paraId="39C88772" w14:textId="5CA1B0D4" w:rsidR="002D496D" w:rsidRDefault="00F64CCC" w:rsidP="002D496D">
      <w:pPr>
        <w:pStyle w:val="Heading2"/>
        <w:rPr>
          <w:lang w:val="en-IE"/>
        </w:rPr>
      </w:pPr>
      <w:bookmarkStart w:id="81" w:name="_Toc230253424"/>
      <w:r w:rsidRPr="00DA76A3">
        <w:rPr>
          <w:lang w:val="en-IE"/>
        </w:rPr>
        <w:lastRenderedPageBreak/>
        <w:t>Reference 2</w:t>
      </w:r>
      <w:bookmarkEnd w:id="81"/>
      <w:r w:rsidR="006502E5">
        <w:rPr>
          <w:lang w:val="en-IE"/>
        </w:rPr>
        <w:t xml:space="preserve"> </w:t>
      </w:r>
    </w:p>
    <w:p w14:paraId="6A245C2A" w14:textId="77777777" w:rsidR="00843432" w:rsidRPr="00803093" w:rsidRDefault="00843432" w:rsidP="00803093"/>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8A4A72" w:rsidRPr="00DA76A3" w14:paraId="5F6D5E23" w14:textId="77777777">
        <w:tc>
          <w:tcPr>
            <w:tcW w:w="2393" w:type="pct"/>
            <w:shd w:val="clear" w:color="auto" w:fill="E2EFD9" w:themeFill="accent6" w:themeFillTint="33"/>
          </w:tcPr>
          <w:p w14:paraId="59D5AA6B" w14:textId="77777777" w:rsidR="008A4A72" w:rsidRPr="00DA76A3" w:rsidRDefault="008A4A72">
            <w:pPr>
              <w:rPr>
                <w:rFonts w:cs="Arial"/>
                <w:b/>
                <w:szCs w:val="20"/>
              </w:rPr>
            </w:pPr>
            <w:r w:rsidRPr="00DA76A3">
              <w:rPr>
                <w:rFonts w:cs="Arial"/>
                <w:b/>
                <w:szCs w:val="20"/>
              </w:rPr>
              <w:t xml:space="preserve">Name of Client </w:t>
            </w:r>
          </w:p>
        </w:tc>
        <w:tc>
          <w:tcPr>
            <w:tcW w:w="2607" w:type="pct"/>
            <w:gridSpan w:val="2"/>
          </w:tcPr>
          <w:p w14:paraId="74F7BF28" w14:textId="77777777" w:rsidR="008A4A72" w:rsidRPr="00DA76A3" w:rsidRDefault="008A4A72">
            <w:pPr>
              <w:rPr>
                <w:rFonts w:cs="Arial"/>
                <w:szCs w:val="20"/>
              </w:rPr>
            </w:pPr>
          </w:p>
        </w:tc>
      </w:tr>
      <w:tr w:rsidR="008A4A72" w:rsidRPr="00DA76A3" w14:paraId="5596646E" w14:textId="77777777">
        <w:tc>
          <w:tcPr>
            <w:tcW w:w="2393" w:type="pct"/>
            <w:shd w:val="clear" w:color="auto" w:fill="E2EFD9" w:themeFill="accent6" w:themeFillTint="33"/>
          </w:tcPr>
          <w:p w14:paraId="01C14141" w14:textId="77777777" w:rsidR="008A4A72" w:rsidRPr="00DA76A3" w:rsidRDefault="008A4A72">
            <w:pPr>
              <w:rPr>
                <w:rFonts w:cs="Arial"/>
                <w:b/>
                <w:szCs w:val="20"/>
              </w:rPr>
            </w:pPr>
            <w:r w:rsidRPr="00DA76A3">
              <w:rPr>
                <w:rFonts w:cs="Arial"/>
                <w:b/>
                <w:szCs w:val="20"/>
              </w:rPr>
              <w:t>Date or duration that the services were provided (must be within the last five years)</w:t>
            </w:r>
          </w:p>
        </w:tc>
        <w:tc>
          <w:tcPr>
            <w:tcW w:w="2607" w:type="pct"/>
            <w:gridSpan w:val="2"/>
          </w:tcPr>
          <w:p w14:paraId="6DF11A99" w14:textId="77777777" w:rsidR="008A4A72" w:rsidRPr="00DA76A3" w:rsidRDefault="008A4A72">
            <w:pPr>
              <w:rPr>
                <w:rFonts w:cs="Arial"/>
                <w:b/>
                <w:szCs w:val="20"/>
              </w:rPr>
            </w:pPr>
          </w:p>
        </w:tc>
      </w:tr>
      <w:tr w:rsidR="008A4A72" w:rsidRPr="00DA76A3" w14:paraId="66898B87" w14:textId="77777777">
        <w:tc>
          <w:tcPr>
            <w:tcW w:w="2393" w:type="pct"/>
            <w:shd w:val="clear" w:color="auto" w:fill="E2EFD9" w:themeFill="accent6" w:themeFillTint="33"/>
          </w:tcPr>
          <w:p w14:paraId="0597C2AE" w14:textId="77777777" w:rsidR="008A4A72" w:rsidRPr="00DA76A3" w:rsidRDefault="008A4A72">
            <w:pPr>
              <w:rPr>
                <w:rFonts w:cs="Arial"/>
                <w:b/>
                <w:szCs w:val="20"/>
              </w:rPr>
            </w:pPr>
            <w:r w:rsidRPr="00DA76A3">
              <w:rPr>
                <w:rFonts w:cs="Arial"/>
                <w:b/>
                <w:szCs w:val="20"/>
              </w:rPr>
              <w:t>Contract Value to Applicant</w:t>
            </w:r>
            <w:r>
              <w:rPr>
                <w:rFonts w:cs="Arial"/>
                <w:b/>
                <w:szCs w:val="20"/>
              </w:rPr>
              <w:t xml:space="preserve"> excluding Vat</w:t>
            </w:r>
            <w:r w:rsidRPr="00DA76A3">
              <w:rPr>
                <w:rFonts w:cs="Arial"/>
                <w:b/>
                <w:szCs w:val="20"/>
              </w:rPr>
              <w:t xml:space="preserve"> (€)</w:t>
            </w:r>
            <w:r>
              <w:rPr>
                <w:rFonts w:cs="Arial"/>
                <w:b/>
                <w:szCs w:val="20"/>
              </w:rPr>
              <w:t xml:space="preserve"> and broken down for each year of the contract.</w:t>
            </w:r>
          </w:p>
        </w:tc>
        <w:tc>
          <w:tcPr>
            <w:tcW w:w="2607" w:type="pct"/>
            <w:gridSpan w:val="2"/>
          </w:tcPr>
          <w:p w14:paraId="2A144436" w14:textId="77777777" w:rsidR="008A4A72" w:rsidRPr="00DA76A3" w:rsidRDefault="008A4A72">
            <w:pPr>
              <w:rPr>
                <w:rFonts w:cs="Arial"/>
                <w:b/>
                <w:szCs w:val="20"/>
              </w:rPr>
            </w:pPr>
          </w:p>
        </w:tc>
      </w:tr>
      <w:tr w:rsidR="008A4A72" w:rsidRPr="00DA76A3" w14:paraId="466B78BA" w14:textId="77777777">
        <w:tc>
          <w:tcPr>
            <w:tcW w:w="2393" w:type="pct"/>
            <w:shd w:val="clear" w:color="auto" w:fill="E2EFD9" w:themeFill="accent6" w:themeFillTint="33"/>
          </w:tcPr>
          <w:p w14:paraId="45BAB7EC" w14:textId="77777777" w:rsidR="008A4A72" w:rsidRPr="00DA76A3" w:rsidRDefault="008A4A72">
            <w:pPr>
              <w:rPr>
                <w:rFonts w:cs="Arial"/>
                <w:b/>
                <w:szCs w:val="20"/>
              </w:rPr>
            </w:pPr>
            <w:r>
              <w:rPr>
                <w:rFonts w:cs="Arial"/>
                <w:b/>
                <w:szCs w:val="20"/>
              </w:rPr>
              <w:t>Applicant’s role in the contract – e.g. sole contractor, sub-contractor, consortium member</w:t>
            </w:r>
          </w:p>
        </w:tc>
        <w:tc>
          <w:tcPr>
            <w:tcW w:w="2607" w:type="pct"/>
            <w:gridSpan w:val="2"/>
          </w:tcPr>
          <w:p w14:paraId="272EB892" w14:textId="77777777" w:rsidR="008A4A72" w:rsidRPr="00DA76A3" w:rsidRDefault="008A4A72">
            <w:pPr>
              <w:rPr>
                <w:rFonts w:cs="Arial"/>
                <w:b/>
                <w:szCs w:val="20"/>
              </w:rPr>
            </w:pPr>
          </w:p>
        </w:tc>
      </w:tr>
      <w:tr w:rsidR="008A4A72" w:rsidRPr="00DA76A3" w14:paraId="5D708B3A" w14:textId="77777777">
        <w:tc>
          <w:tcPr>
            <w:tcW w:w="2393" w:type="pct"/>
            <w:shd w:val="clear" w:color="auto" w:fill="E2EFD9" w:themeFill="accent6" w:themeFillTint="33"/>
          </w:tcPr>
          <w:p w14:paraId="2403608C" w14:textId="77777777" w:rsidR="008A4A72" w:rsidRDefault="008A4A72">
            <w:pPr>
              <w:rPr>
                <w:rFonts w:cs="Arial"/>
                <w:b/>
                <w:szCs w:val="20"/>
              </w:rPr>
            </w:pPr>
            <w:r>
              <w:rPr>
                <w:rFonts w:cs="Arial"/>
                <w:b/>
                <w:szCs w:val="20"/>
              </w:rPr>
              <w:t>Title &amp; Description of the Contract.</w:t>
            </w:r>
          </w:p>
        </w:tc>
        <w:tc>
          <w:tcPr>
            <w:tcW w:w="2607" w:type="pct"/>
            <w:gridSpan w:val="2"/>
          </w:tcPr>
          <w:p w14:paraId="309BA0B2" w14:textId="77777777" w:rsidR="008A4A72" w:rsidRPr="00DA76A3" w:rsidRDefault="008A4A72">
            <w:pPr>
              <w:rPr>
                <w:rFonts w:cs="Arial"/>
                <w:b/>
                <w:szCs w:val="20"/>
              </w:rPr>
            </w:pPr>
          </w:p>
        </w:tc>
      </w:tr>
      <w:tr w:rsidR="008A4A72" w:rsidRPr="00DA76A3" w14:paraId="1E9FE2C6" w14:textId="77777777">
        <w:trPr>
          <w:gridAfter w:val="1"/>
          <w:wAfter w:w="4" w:type="pct"/>
          <w:trHeight w:val="1226"/>
        </w:trPr>
        <w:tc>
          <w:tcPr>
            <w:tcW w:w="2393" w:type="pct"/>
            <w:shd w:val="clear" w:color="auto" w:fill="E2EFD9" w:themeFill="accent6" w:themeFillTint="33"/>
          </w:tcPr>
          <w:p w14:paraId="419A239C" w14:textId="77777777" w:rsidR="008A4A72" w:rsidRPr="00DA76A3" w:rsidRDefault="008A4A72">
            <w:pPr>
              <w:rPr>
                <w:rFonts w:cs="Arial"/>
                <w:b/>
                <w:bCs/>
              </w:rPr>
            </w:pPr>
            <w:r w:rsidRPr="56E416A5">
              <w:rPr>
                <w:rFonts w:cs="Arial"/>
                <w:b/>
                <w:bCs/>
              </w:rPr>
              <w:t>Referee Contact Details (please note that the referee can be contacted at any time to confirm the information provided.  Please ensure that the referee is aware that they might be contacted and that their details are up to date and correct).</w:t>
            </w:r>
          </w:p>
        </w:tc>
        <w:tc>
          <w:tcPr>
            <w:tcW w:w="2603" w:type="pct"/>
          </w:tcPr>
          <w:p w14:paraId="5154F4F5" w14:textId="77777777" w:rsidR="008A4A72" w:rsidRPr="00DA76A3" w:rsidRDefault="008A4A72">
            <w:pPr>
              <w:rPr>
                <w:rFonts w:cs="Arial"/>
                <w:b/>
                <w:bCs/>
                <w:szCs w:val="20"/>
              </w:rPr>
            </w:pPr>
            <w:r w:rsidRPr="00DA76A3">
              <w:rPr>
                <w:rFonts w:cs="Arial"/>
                <w:b/>
                <w:bCs/>
                <w:szCs w:val="20"/>
              </w:rPr>
              <w:t>Contact Name:</w:t>
            </w:r>
          </w:p>
          <w:p w14:paraId="43463A50" w14:textId="77777777" w:rsidR="008A4A72" w:rsidRPr="00DA76A3" w:rsidRDefault="008A4A72">
            <w:pPr>
              <w:rPr>
                <w:rFonts w:cs="Arial"/>
                <w:b/>
                <w:bCs/>
                <w:szCs w:val="20"/>
              </w:rPr>
            </w:pPr>
            <w:r w:rsidRPr="00DA76A3">
              <w:rPr>
                <w:rFonts w:cs="Arial"/>
                <w:b/>
                <w:bCs/>
                <w:szCs w:val="20"/>
              </w:rPr>
              <w:t>Position within client organisation:</w:t>
            </w:r>
          </w:p>
          <w:p w14:paraId="7837EAB2" w14:textId="77777777" w:rsidR="008A4A72" w:rsidRPr="00DA76A3" w:rsidRDefault="008A4A72">
            <w:pPr>
              <w:rPr>
                <w:rFonts w:cs="Arial"/>
                <w:b/>
                <w:bCs/>
                <w:szCs w:val="20"/>
              </w:rPr>
            </w:pPr>
            <w:r w:rsidRPr="00DA76A3">
              <w:rPr>
                <w:rFonts w:cs="Arial"/>
                <w:b/>
                <w:bCs/>
                <w:szCs w:val="20"/>
              </w:rPr>
              <w:t>Email:</w:t>
            </w:r>
          </w:p>
          <w:p w14:paraId="1433B47D" w14:textId="77777777" w:rsidR="008A4A72" w:rsidRPr="00DA76A3" w:rsidRDefault="008A4A72">
            <w:pPr>
              <w:rPr>
                <w:rFonts w:cs="Arial"/>
                <w:b/>
                <w:bCs/>
                <w:szCs w:val="20"/>
              </w:rPr>
            </w:pPr>
            <w:r w:rsidRPr="00DA76A3">
              <w:rPr>
                <w:rFonts w:cs="Arial"/>
                <w:b/>
                <w:bCs/>
                <w:szCs w:val="20"/>
              </w:rPr>
              <w:t>Telephone number:</w:t>
            </w:r>
          </w:p>
        </w:tc>
      </w:tr>
      <w:tr w:rsidR="008A4A72" w:rsidRPr="00DA76A3" w14:paraId="50A12CAB" w14:textId="77777777">
        <w:trPr>
          <w:trHeight w:val="544"/>
        </w:trPr>
        <w:tc>
          <w:tcPr>
            <w:tcW w:w="2393" w:type="pct"/>
            <w:shd w:val="clear" w:color="auto" w:fill="E2EFD9" w:themeFill="accent6" w:themeFillTint="33"/>
          </w:tcPr>
          <w:p w14:paraId="76CB84B7" w14:textId="77777777" w:rsidR="008A4A72" w:rsidRPr="00DA76A3" w:rsidRDefault="008A4A72">
            <w:pPr>
              <w:rPr>
                <w:rFonts w:cs="Arial"/>
                <w:b/>
                <w:szCs w:val="20"/>
                <w:highlight w:val="cyan"/>
              </w:rPr>
            </w:pPr>
          </w:p>
          <w:p w14:paraId="78AF68EC" w14:textId="7D1BF243" w:rsidR="008A4A72" w:rsidRDefault="008A4A72">
            <w:pPr>
              <w:rPr>
                <w:rFonts w:cs="Arial"/>
                <w:b/>
                <w:bCs/>
              </w:rPr>
            </w:pPr>
            <w:r w:rsidRPr="56E416A5">
              <w:rPr>
                <w:rFonts w:cs="Arial"/>
                <w:b/>
                <w:bCs/>
              </w:rPr>
              <w:t xml:space="preserve">Please provide a relevant contract example for the services set out at section </w:t>
            </w:r>
            <w:r w:rsidR="001D347A">
              <w:rPr>
                <w:rFonts w:cs="Arial"/>
                <w:b/>
                <w:szCs w:val="20"/>
              </w:rPr>
              <w:t>2.1.2</w:t>
            </w:r>
            <w:r w:rsidR="001D347A" w:rsidRPr="00DA76A3">
              <w:rPr>
                <w:rFonts w:cs="Arial"/>
                <w:b/>
                <w:szCs w:val="20"/>
              </w:rPr>
              <w:t xml:space="preserve"> </w:t>
            </w:r>
            <w:r w:rsidR="001D347A" w:rsidRPr="56E416A5">
              <w:rPr>
                <w:rFonts w:cs="Arial"/>
                <w:b/>
                <w:bCs/>
              </w:rPr>
              <w:t>above</w:t>
            </w:r>
            <w:r w:rsidRPr="56E416A5">
              <w:rPr>
                <w:rFonts w:cs="Arial"/>
                <w:b/>
                <w:bCs/>
              </w:rPr>
              <w:t xml:space="preserve">.  </w:t>
            </w:r>
          </w:p>
          <w:p w14:paraId="7C591D17" w14:textId="77777777" w:rsidR="008A4A72" w:rsidRPr="00DA76A3" w:rsidRDefault="008A4A72">
            <w:pPr>
              <w:rPr>
                <w:rFonts w:cs="Arial"/>
                <w:b/>
                <w:szCs w:val="20"/>
              </w:rPr>
            </w:pPr>
          </w:p>
          <w:p w14:paraId="72739728" w14:textId="50535846" w:rsidR="008A4A72" w:rsidRDefault="008A4A72">
            <w:pPr>
              <w:rPr>
                <w:rFonts w:cs="Arial"/>
                <w:b/>
                <w:bCs/>
                <w:szCs w:val="20"/>
              </w:rPr>
            </w:pPr>
            <w:r w:rsidRPr="008A4A72">
              <w:rPr>
                <w:rFonts w:cs="Arial"/>
                <w:b/>
                <w:szCs w:val="20"/>
              </w:rPr>
              <w:t xml:space="preserve">Demonstrate/provide a detailed description how the contract example is similar in nature to the services set out at section </w:t>
            </w:r>
            <w:r w:rsidR="001D347A" w:rsidRPr="008A4A72">
              <w:rPr>
                <w:rFonts w:cs="Arial"/>
                <w:b/>
                <w:szCs w:val="20"/>
              </w:rPr>
              <w:t>2.1.2 above</w:t>
            </w:r>
            <w:r w:rsidR="003D5852">
              <w:rPr>
                <w:rFonts w:cs="Arial"/>
                <w:b/>
                <w:szCs w:val="20"/>
              </w:rPr>
              <w:t xml:space="preserve">, specifically </w:t>
            </w:r>
            <w:r w:rsidR="009F68E0">
              <w:rPr>
                <w:rFonts w:cs="Arial"/>
                <w:b/>
                <w:szCs w:val="20"/>
              </w:rPr>
              <w:t xml:space="preserve">where your organisation has </w:t>
            </w:r>
            <w:r w:rsidR="009867CD">
              <w:rPr>
                <w:rFonts w:cs="Arial"/>
                <w:b/>
                <w:szCs w:val="20"/>
              </w:rPr>
              <w:t xml:space="preserve">delivered </w:t>
            </w:r>
            <w:r w:rsidR="00094FCE">
              <w:rPr>
                <w:rFonts w:cs="Arial"/>
                <w:b/>
                <w:szCs w:val="20"/>
              </w:rPr>
              <w:t xml:space="preserve">an </w:t>
            </w:r>
            <w:r w:rsidR="009867CD">
              <w:rPr>
                <w:rFonts w:cs="Arial"/>
                <w:b/>
                <w:szCs w:val="20"/>
              </w:rPr>
              <w:t>innovative approach</w:t>
            </w:r>
            <w:r w:rsidR="00094FCE">
              <w:rPr>
                <w:rFonts w:cs="Arial"/>
                <w:b/>
                <w:szCs w:val="20"/>
              </w:rPr>
              <w:t xml:space="preserve"> to traditional search strategies</w:t>
            </w:r>
            <w:r w:rsidR="009867CD">
              <w:rPr>
                <w:rFonts w:cs="Arial"/>
                <w:b/>
                <w:szCs w:val="20"/>
              </w:rPr>
              <w:t xml:space="preserve"> </w:t>
            </w:r>
            <w:r w:rsidR="00094FCE">
              <w:rPr>
                <w:rFonts w:cs="Arial"/>
                <w:b/>
                <w:szCs w:val="20"/>
              </w:rPr>
              <w:t>in</w:t>
            </w:r>
            <w:r w:rsidR="009867CD">
              <w:rPr>
                <w:rFonts w:cs="Arial"/>
                <w:b/>
                <w:szCs w:val="20"/>
              </w:rPr>
              <w:t xml:space="preserve"> </w:t>
            </w:r>
            <w:r w:rsidR="009867CD" w:rsidRPr="003D5852">
              <w:rPr>
                <w:rFonts w:cs="Arial"/>
                <w:b/>
                <w:szCs w:val="20"/>
              </w:rPr>
              <w:t>evolving search environments</w:t>
            </w:r>
            <w:r w:rsidR="00C25906">
              <w:rPr>
                <w:rFonts w:cs="Arial"/>
                <w:b/>
                <w:szCs w:val="20"/>
              </w:rPr>
              <w:t>.</w:t>
            </w:r>
          </w:p>
          <w:p w14:paraId="333369ED" w14:textId="77777777" w:rsidR="009867CD" w:rsidRDefault="009867CD">
            <w:pPr>
              <w:rPr>
                <w:rFonts w:cs="Arial"/>
                <w:b/>
                <w:szCs w:val="20"/>
              </w:rPr>
            </w:pPr>
          </w:p>
          <w:p w14:paraId="21944108" w14:textId="77777777" w:rsidR="00803093" w:rsidRDefault="008A4A72">
            <w:pPr>
              <w:rPr>
                <w:rFonts w:cs="Arial"/>
                <w:b/>
                <w:bCs/>
                <w:szCs w:val="20"/>
              </w:rPr>
            </w:pPr>
            <w:r w:rsidRPr="001831DE">
              <w:rPr>
                <w:rFonts w:cs="Arial"/>
                <w:b/>
                <w:bCs/>
                <w:szCs w:val="20"/>
              </w:rPr>
              <w:t xml:space="preserve">Response should include the following but not limited to: </w:t>
            </w:r>
          </w:p>
          <w:p w14:paraId="243DD241" w14:textId="77777777" w:rsidR="00B47F1C" w:rsidRPr="00B47F1C" w:rsidRDefault="00B47F1C" w:rsidP="00440DE6">
            <w:pPr>
              <w:pStyle w:val="ListParagraph"/>
              <w:numPr>
                <w:ilvl w:val="0"/>
                <w:numId w:val="28"/>
              </w:numPr>
              <w:jc w:val="left"/>
              <w:rPr>
                <w:rFonts w:cs="Arial"/>
                <w:szCs w:val="20"/>
              </w:rPr>
            </w:pPr>
            <w:r w:rsidRPr="00B47F1C">
              <w:rPr>
                <w:rFonts w:cs="Arial"/>
                <w:szCs w:val="20"/>
              </w:rPr>
              <w:t>Client Context. Business Objectives and /or</w:t>
            </w:r>
            <w:r>
              <w:rPr>
                <w:rFonts w:cs="Arial"/>
                <w:szCs w:val="20"/>
              </w:rPr>
              <w:t xml:space="preserve"> </w:t>
            </w:r>
            <w:r w:rsidRPr="00B47F1C">
              <w:rPr>
                <w:rFonts w:cs="Arial"/>
                <w:szCs w:val="20"/>
              </w:rPr>
              <w:t>innovation or future readiness challenge.</w:t>
            </w:r>
          </w:p>
          <w:p w14:paraId="72B7D516" w14:textId="1B6D2921" w:rsidR="00B47F1C" w:rsidRPr="00B47F1C" w:rsidRDefault="00B47F1C" w:rsidP="00440DE6">
            <w:pPr>
              <w:pStyle w:val="ListParagraph"/>
              <w:numPr>
                <w:ilvl w:val="0"/>
                <w:numId w:val="28"/>
              </w:numPr>
              <w:spacing w:after="160" w:line="259" w:lineRule="auto"/>
              <w:jc w:val="left"/>
            </w:pPr>
            <w:r w:rsidRPr="00B47F1C">
              <w:t xml:space="preserve">The strategic visibility challenge and opportunity faced by the organisation and / or strategic rationale for adopting emerging methodologies and </w:t>
            </w:r>
            <w:r w:rsidR="00DC2FBE" w:rsidRPr="00B47F1C">
              <w:t>approaches.</w:t>
            </w:r>
          </w:p>
          <w:p w14:paraId="1176A628" w14:textId="77777777" w:rsidR="00B47F1C" w:rsidRPr="0020111E" w:rsidRDefault="00B47F1C" w:rsidP="00440DE6">
            <w:pPr>
              <w:pStyle w:val="ListParagraph"/>
              <w:numPr>
                <w:ilvl w:val="0"/>
                <w:numId w:val="28"/>
              </w:numPr>
              <w:jc w:val="left"/>
              <w:rPr>
                <w:rFonts w:cs="Arial"/>
                <w:szCs w:val="20"/>
              </w:rPr>
            </w:pPr>
            <w:r w:rsidRPr="00B47F1C">
              <w:t>The consultative approach to SEO strategy development and measurement.</w:t>
            </w:r>
          </w:p>
          <w:p w14:paraId="0FD0F512" w14:textId="77777777" w:rsidR="00B47F1C" w:rsidRPr="00B47F1C" w:rsidRDefault="00B47F1C" w:rsidP="00440DE6">
            <w:pPr>
              <w:pStyle w:val="ListParagraph"/>
              <w:numPr>
                <w:ilvl w:val="0"/>
                <w:numId w:val="28"/>
              </w:numPr>
              <w:jc w:val="left"/>
              <w:rPr>
                <w:rFonts w:cs="Arial"/>
                <w:szCs w:val="20"/>
              </w:rPr>
            </w:pPr>
            <w:r w:rsidRPr="00B47F1C">
              <w:t>How SEO strategy was aligned to business goals.</w:t>
            </w:r>
          </w:p>
          <w:p w14:paraId="5E567147" w14:textId="77777777" w:rsidR="00B47F1C" w:rsidRPr="00B47F1C" w:rsidRDefault="00B47F1C" w:rsidP="00440DE6">
            <w:pPr>
              <w:pStyle w:val="ListParagraph"/>
              <w:numPr>
                <w:ilvl w:val="0"/>
                <w:numId w:val="28"/>
              </w:numPr>
              <w:spacing w:after="160" w:line="259" w:lineRule="auto"/>
              <w:jc w:val="left"/>
            </w:pPr>
            <w:r w:rsidRPr="00B47F1C">
              <w:t>How the organisation’s advisory approach visibility, technical, or industry change.</w:t>
            </w:r>
          </w:p>
          <w:p w14:paraId="3544A469" w14:textId="77777777" w:rsidR="00B47F1C" w:rsidRPr="0020111E" w:rsidRDefault="00B47F1C" w:rsidP="00440DE6">
            <w:pPr>
              <w:pStyle w:val="ListParagraph"/>
              <w:numPr>
                <w:ilvl w:val="0"/>
                <w:numId w:val="28"/>
              </w:numPr>
              <w:jc w:val="left"/>
              <w:rPr>
                <w:rFonts w:cs="Arial"/>
                <w:szCs w:val="20"/>
              </w:rPr>
            </w:pPr>
            <w:r w:rsidRPr="0020111E">
              <w:rPr>
                <w:rFonts w:cs="Arial"/>
                <w:szCs w:val="20"/>
              </w:rPr>
              <w:lastRenderedPageBreak/>
              <w:t xml:space="preserve">Clear evidence of innovation and thought leadership beyond standard SEO Delivery (where applicable) </w:t>
            </w:r>
          </w:p>
          <w:p w14:paraId="25640E0A" w14:textId="488C628C" w:rsidR="00B47F1C" w:rsidRPr="0020111E" w:rsidRDefault="00B47F1C" w:rsidP="00440DE6">
            <w:pPr>
              <w:pStyle w:val="ListParagraph"/>
              <w:numPr>
                <w:ilvl w:val="0"/>
                <w:numId w:val="28"/>
              </w:numPr>
              <w:jc w:val="left"/>
              <w:rPr>
                <w:rFonts w:cs="Arial"/>
                <w:szCs w:val="20"/>
              </w:rPr>
            </w:pPr>
            <w:r w:rsidRPr="00B47F1C">
              <w:t xml:space="preserve">Key outcomes achieved, measurable business impact resulting from the strategic approach and </w:t>
            </w:r>
            <w:r w:rsidR="00DC2FBE" w:rsidRPr="00B47F1C">
              <w:t>long-term</w:t>
            </w:r>
            <w:r w:rsidRPr="00B47F1C">
              <w:t xml:space="preserve"> strategic value created for the organisation. </w:t>
            </w:r>
          </w:p>
          <w:p w14:paraId="0A7B4A76" w14:textId="77777777" w:rsidR="00B47F1C" w:rsidRPr="00B47F1C" w:rsidRDefault="00B47F1C" w:rsidP="00440DE6">
            <w:pPr>
              <w:pStyle w:val="ListParagraph"/>
              <w:numPr>
                <w:ilvl w:val="0"/>
                <w:numId w:val="28"/>
              </w:numPr>
              <w:spacing w:after="160" w:line="259" w:lineRule="auto"/>
              <w:jc w:val="left"/>
              <w:rPr>
                <w:rFonts w:cs="Arial"/>
              </w:rPr>
            </w:pPr>
            <w:r w:rsidRPr="00B47F1C">
              <w:t xml:space="preserve">Lessons learned. </w:t>
            </w:r>
          </w:p>
          <w:p w14:paraId="5B1FFCF8" w14:textId="61A02337" w:rsidR="008A4A72" w:rsidRPr="00DA76A3" w:rsidRDefault="00A55361">
            <w:pPr>
              <w:rPr>
                <w:rFonts w:cs="Arial"/>
                <w:b/>
                <w:bCs/>
              </w:rPr>
            </w:pPr>
            <w:r>
              <w:rPr>
                <w:rFonts w:cs="Arial"/>
                <w:b/>
                <w:bCs/>
              </w:rPr>
              <w:t>Applicants</w:t>
            </w:r>
            <w:r w:rsidR="008A4A72" w:rsidRPr="56E416A5">
              <w:rPr>
                <w:rFonts w:cs="Arial"/>
                <w:b/>
                <w:bCs/>
              </w:rPr>
              <w:t xml:space="preserve"> will be marked in accordance with section </w:t>
            </w:r>
            <w:r w:rsidR="008A4A72">
              <w:rPr>
                <w:rFonts w:cs="Arial"/>
                <w:b/>
                <w:bCs/>
              </w:rPr>
              <w:t>7</w:t>
            </w:r>
            <w:r w:rsidR="008A4A72" w:rsidRPr="56E416A5">
              <w:rPr>
                <w:rFonts w:cs="Arial"/>
                <w:b/>
                <w:bCs/>
              </w:rPr>
              <w:t xml:space="preserve"> above.</w:t>
            </w:r>
            <w:r w:rsidR="008A4A72" w:rsidRPr="56E416A5">
              <w:rPr>
                <w:rFonts w:ascii="Times New Roman" w:eastAsia="Times New Roman" w:hAnsi="Times New Roman" w:cs="Times New Roman"/>
                <w:sz w:val="24"/>
                <w:szCs w:val="24"/>
                <w:lang w:eastAsia="en-GB"/>
              </w:rPr>
              <w:t xml:space="preserve"> </w:t>
            </w:r>
            <w:r w:rsidR="008A4A72" w:rsidRPr="56E416A5">
              <w:rPr>
                <w:rFonts w:cs="Arial"/>
                <w:b/>
                <w:bCs/>
              </w:rPr>
              <w:t xml:space="preserve">As Applicants will see from the scoring mechanism at section </w:t>
            </w:r>
            <w:r w:rsidR="008A4A72">
              <w:rPr>
                <w:rFonts w:cs="Arial"/>
                <w:b/>
                <w:bCs/>
              </w:rPr>
              <w:t>7</w:t>
            </w:r>
            <w:r w:rsidR="008A4A72" w:rsidRPr="56E416A5">
              <w:rPr>
                <w:rFonts w:cs="Arial"/>
                <w:b/>
                <w:bCs/>
              </w:rPr>
              <w:t xml:space="preserve"> the degree of similarity of the contract example submitted to the characteristics of the project as listed at section </w:t>
            </w:r>
            <w:r w:rsidR="00DC2FBE">
              <w:rPr>
                <w:rFonts w:cs="Arial"/>
                <w:b/>
                <w:szCs w:val="20"/>
              </w:rPr>
              <w:t>2.1.2</w:t>
            </w:r>
            <w:r w:rsidR="00DC2FBE" w:rsidRPr="00DA76A3">
              <w:rPr>
                <w:rFonts w:cs="Arial"/>
                <w:b/>
                <w:szCs w:val="20"/>
              </w:rPr>
              <w:t xml:space="preserve"> </w:t>
            </w:r>
            <w:r w:rsidR="00DC2FBE" w:rsidRPr="56E416A5">
              <w:rPr>
                <w:rFonts w:cs="Arial"/>
                <w:b/>
                <w:bCs/>
              </w:rPr>
              <w:t>forms</w:t>
            </w:r>
            <w:r w:rsidR="008A4A72" w:rsidRPr="56E416A5">
              <w:rPr>
                <w:rFonts w:cs="Arial"/>
                <w:b/>
                <w:bCs/>
              </w:rPr>
              <w:t xml:space="preserve"> the basis of assessment under this criterion.  </w:t>
            </w:r>
          </w:p>
          <w:p w14:paraId="7538AB0E" w14:textId="77777777" w:rsidR="008A4A72" w:rsidRPr="00DA76A3" w:rsidRDefault="008A4A72">
            <w:pPr>
              <w:rPr>
                <w:rFonts w:cs="Arial"/>
                <w:b/>
                <w:bCs/>
                <w:highlight w:val="yellow"/>
              </w:rPr>
            </w:pPr>
          </w:p>
        </w:tc>
        <w:tc>
          <w:tcPr>
            <w:tcW w:w="2607" w:type="pct"/>
            <w:gridSpan w:val="2"/>
          </w:tcPr>
          <w:p w14:paraId="1A0726AF" w14:textId="77777777" w:rsidR="008A4A72" w:rsidRPr="00DA76A3" w:rsidRDefault="008A4A72">
            <w:pPr>
              <w:rPr>
                <w:rFonts w:cs="Arial"/>
                <w:szCs w:val="20"/>
              </w:rPr>
            </w:pPr>
          </w:p>
          <w:p w14:paraId="1F63BEF3" w14:textId="77777777" w:rsidR="008A4A72" w:rsidRPr="00DA76A3" w:rsidRDefault="008A4A72">
            <w:pPr>
              <w:rPr>
                <w:rFonts w:cs="Arial"/>
                <w:szCs w:val="20"/>
              </w:rPr>
            </w:pPr>
          </w:p>
        </w:tc>
      </w:tr>
      <w:tr w:rsidR="008A4A72" w:rsidRPr="00DA76A3" w14:paraId="59CDFE7F" w14:textId="77777777">
        <w:trPr>
          <w:trHeight w:val="544"/>
        </w:trPr>
        <w:tc>
          <w:tcPr>
            <w:tcW w:w="2393" w:type="pct"/>
            <w:shd w:val="clear" w:color="auto" w:fill="E2EFD9" w:themeFill="accent6" w:themeFillTint="33"/>
          </w:tcPr>
          <w:p w14:paraId="523B8565" w14:textId="77777777" w:rsidR="008A4A72" w:rsidRPr="00DA76A3" w:rsidRDefault="008A4A72">
            <w:pPr>
              <w:rPr>
                <w:rFonts w:cs="Arial"/>
                <w:b/>
                <w:szCs w:val="20"/>
                <w:highlight w:val="cyan"/>
              </w:rPr>
            </w:pPr>
            <w:r>
              <w:rPr>
                <w:rFonts w:cs="Arial"/>
                <w:b/>
                <w:szCs w:val="20"/>
              </w:rPr>
              <w:t>Please indicate the relevancy of this reference to An Post’s requirements, including but not limited to details of how the contract is similar i</w:t>
            </w:r>
            <w:r w:rsidRPr="00915AD0">
              <w:rPr>
                <w:rFonts w:cs="Arial"/>
                <w:b/>
                <w:szCs w:val="20"/>
              </w:rPr>
              <w:t>n</w:t>
            </w:r>
            <w:r>
              <w:rPr>
                <w:rFonts w:cs="Arial"/>
                <w:b/>
                <w:szCs w:val="20"/>
              </w:rPr>
              <w:t xml:space="preserve"> n</w:t>
            </w:r>
            <w:r w:rsidRPr="00915AD0">
              <w:rPr>
                <w:rFonts w:cs="Arial"/>
                <w:b/>
                <w:szCs w:val="20"/>
              </w:rPr>
              <w:t>ature, scale and scope to the requirements outlined in section 2.1 of this PQQ</w:t>
            </w:r>
            <w:r>
              <w:rPr>
                <w:rFonts w:cs="Arial"/>
                <w:b/>
                <w:szCs w:val="20"/>
              </w:rPr>
              <w:t>.</w:t>
            </w:r>
          </w:p>
        </w:tc>
        <w:tc>
          <w:tcPr>
            <w:tcW w:w="2607" w:type="pct"/>
            <w:gridSpan w:val="2"/>
          </w:tcPr>
          <w:p w14:paraId="50795566" w14:textId="77777777" w:rsidR="008A4A72" w:rsidRPr="00DA76A3" w:rsidRDefault="008A4A72">
            <w:pPr>
              <w:rPr>
                <w:rFonts w:cs="Arial"/>
                <w:szCs w:val="20"/>
              </w:rPr>
            </w:pPr>
          </w:p>
        </w:tc>
      </w:tr>
    </w:tbl>
    <w:p w14:paraId="50F1FF49" w14:textId="77777777" w:rsidR="007F7176" w:rsidRDefault="007F7176" w:rsidP="002D496D">
      <w:pPr>
        <w:spacing w:after="120"/>
        <w:rPr>
          <w:rFonts w:cs="Arial"/>
          <w:b/>
        </w:rPr>
      </w:pPr>
    </w:p>
    <w:p w14:paraId="76D367FE" w14:textId="77777777" w:rsidR="007F7176" w:rsidRDefault="007F7176" w:rsidP="002D496D">
      <w:pPr>
        <w:spacing w:after="120"/>
        <w:rPr>
          <w:rFonts w:cs="Arial"/>
          <w:b/>
        </w:rPr>
      </w:pPr>
    </w:p>
    <w:p w14:paraId="1251BF12" w14:textId="77777777" w:rsidR="00B30188" w:rsidRDefault="00B30188" w:rsidP="002D496D">
      <w:pPr>
        <w:spacing w:after="120"/>
        <w:rPr>
          <w:rFonts w:cs="Arial"/>
          <w:b/>
        </w:rPr>
      </w:pPr>
    </w:p>
    <w:p w14:paraId="73D84A65" w14:textId="77777777" w:rsidR="00B30188" w:rsidRDefault="00B30188" w:rsidP="002D496D">
      <w:pPr>
        <w:spacing w:after="120"/>
        <w:rPr>
          <w:rFonts w:cs="Arial"/>
          <w:b/>
        </w:rPr>
      </w:pPr>
    </w:p>
    <w:p w14:paraId="7849D525" w14:textId="77777777" w:rsidR="00B30188" w:rsidRDefault="00B30188" w:rsidP="002D496D">
      <w:pPr>
        <w:spacing w:after="120"/>
        <w:rPr>
          <w:rFonts w:cs="Arial"/>
          <w:b/>
        </w:rPr>
      </w:pPr>
    </w:p>
    <w:p w14:paraId="0D2E10C3" w14:textId="77777777" w:rsidR="00B30188" w:rsidRDefault="00B30188" w:rsidP="002D496D">
      <w:pPr>
        <w:spacing w:after="120"/>
        <w:rPr>
          <w:rFonts w:cs="Arial"/>
          <w:b/>
        </w:rPr>
      </w:pPr>
    </w:p>
    <w:p w14:paraId="7FA94653" w14:textId="77777777" w:rsidR="00B30188" w:rsidRDefault="00B30188" w:rsidP="002D496D">
      <w:pPr>
        <w:spacing w:after="120"/>
        <w:rPr>
          <w:rFonts w:cs="Arial"/>
          <w:b/>
        </w:rPr>
      </w:pPr>
    </w:p>
    <w:p w14:paraId="27210B28" w14:textId="77777777" w:rsidR="00B30188" w:rsidRDefault="00B30188" w:rsidP="002D496D">
      <w:pPr>
        <w:spacing w:after="120"/>
        <w:rPr>
          <w:rFonts w:cs="Arial"/>
          <w:b/>
        </w:rPr>
      </w:pPr>
    </w:p>
    <w:p w14:paraId="0DF4E1A1" w14:textId="77777777" w:rsidR="00B30188" w:rsidRDefault="00B30188" w:rsidP="002D496D">
      <w:pPr>
        <w:spacing w:after="120"/>
        <w:rPr>
          <w:rFonts w:cs="Arial"/>
          <w:b/>
        </w:rPr>
      </w:pPr>
    </w:p>
    <w:p w14:paraId="0EF27223" w14:textId="77777777" w:rsidR="00B30188" w:rsidRDefault="00B30188" w:rsidP="002D496D">
      <w:pPr>
        <w:spacing w:after="120"/>
        <w:rPr>
          <w:rFonts w:cs="Arial"/>
          <w:b/>
        </w:rPr>
      </w:pPr>
    </w:p>
    <w:p w14:paraId="62F0B6A2" w14:textId="77777777" w:rsidR="00B30188" w:rsidRDefault="00B30188" w:rsidP="002D496D">
      <w:pPr>
        <w:spacing w:after="120"/>
        <w:rPr>
          <w:rFonts w:cs="Arial"/>
          <w:b/>
        </w:rPr>
      </w:pPr>
    </w:p>
    <w:p w14:paraId="2F3E7EBC" w14:textId="77777777" w:rsidR="00B30188" w:rsidRDefault="00B30188" w:rsidP="002D496D">
      <w:pPr>
        <w:spacing w:after="120"/>
        <w:rPr>
          <w:rFonts w:cs="Arial"/>
          <w:b/>
        </w:rPr>
      </w:pPr>
    </w:p>
    <w:p w14:paraId="49D7F036" w14:textId="77777777" w:rsidR="00B30188" w:rsidRDefault="00B30188" w:rsidP="002D496D">
      <w:pPr>
        <w:spacing w:after="120"/>
        <w:rPr>
          <w:rFonts w:cs="Arial"/>
          <w:b/>
        </w:rPr>
      </w:pPr>
    </w:p>
    <w:p w14:paraId="02C2C81F" w14:textId="77777777" w:rsidR="00B30188" w:rsidRDefault="00B30188" w:rsidP="002D496D">
      <w:pPr>
        <w:spacing w:after="120"/>
        <w:rPr>
          <w:rFonts w:cs="Arial"/>
          <w:b/>
        </w:rPr>
      </w:pPr>
    </w:p>
    <w:p w14:paraId="3D4A3174" w14:textId="77777777" w:rsidR="00B30188" w:rsidRDefault="00B30188" w:rsidP="002D496D">
      <w:pPr>
        <w:spacing w:after="120"/>
        <w:rPr>
          <w:rFonts w:cs="Arial"/>
          <w:b/>
        </w:rPr>
      </w:pPr>
    </w:p>
    <w:p w14:paraId="349E119D" w14:textId="77777777" w:rsidR="00B30188" w:rsidRDefault="00B30188" w:rsidP="002D496D">
      <w:pPr>
        <w:spacing w:after="120"/>
        <w:rPr>
          <w:rFonts w:cs="Arial"/>
          <w:b/>
        </w:rPr>
      </w:pPr>
    </w:p>
    <w:p w14:paraId="0DF1CBB3" w14:textId="77777777" w:rsidR="00B30188" w:rsidRDefault="00B30188" w:rsidP="002D496D">
      <w:pPr>
        <w:spacing w:after="120"/>
        <w:rPr>
          <w:rFonts w:cs="Arial"/>
          <w:b/>
        </w:rPr>
      </w:pPr>
    </w:p>
    <w:p w14:paraId="41031871" w14:textId="77777777" w:rsidR="00B30188" w:rsidRDefault="00B30188" w:rsidP="002D496D">
      <w:pPr>
        <w:spacing w:after="120"/>
        <w:rPr>
          <w:rFonts w:cs="Arial"/>
          <w:b/>
        </w:rPr>
      </w:pPr>
    </w:p>
    <w:p w14:paraId="32884BFB" w14:textId="77777777" w:rsidR="007F7176" w:rsidRDefault="007F7176" w:rsidP="002D496D">
      <w:pPr>
        <w:spacing w:after="120"/>
        <w:rPr>
          <w:rFonts w:cs="Arial"/>
          <w:b/>
        </w:rPr>
      </w:pPr>
    </w:p>
    <w:p w14:paraId="293746F4" w14:textId="7DDE5C28" w:rsidR="00B30188" w:rsidRDefault="00B30188" w:rsidP="00AB4AA6">
      <w:pPr>
        <w:pStyle w:val="Heading2"/>
        <w:rPr>
          <w:rFonts w:cs="Arial"/>
        </w:rPr>
      </w:pPr>
      <w:bookmarkStart w:id="82" w:name="_Toc230253425"/>
      <w:r w:rsidRPr="00DA76A3">
        <w:t xml:space="preserve">Reference </w:t>
      </w:r>
      <w:r>
        <w:t>3</w:t>
      </w:r>
      <w:bookmarkEnd w:id="82"/>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312"/>
        <w:gridCol w:w="4691"/>
        <w:gridCol w:w="7"/>
      </w:tblGrid>
      <w:tr w:rsidR="00B30188" w:rsidRPr="00DA76A3" w14:paraId="573B53F8" w14:textId="77777777" w:rsidTr="00654C2B">
        <w:tc>
          <w:tcPr>
            <w:tcW w:w="2393" w:type="pct"/>
            <w:shd w:val="clear" w:color="auto" w:fill="E2EFD9" w:themeFill="accent6" w:themeFillTint="33"/>
          </w:tcPr>
          <w:p w14:paraId="4DB755D2" w14:textId="77777777" w:rsidR="00B30188" w:rsidRPr="00DA76A3" w:rsidRDefault="00B30188" w:rsidP="00654C2B">
            <w:pPr>
              <w:rPr>
                <w:rFonts w:cs="Arial"/>
                <w:b/>
                <w:szCs w:val="20"/>
              </w:rPr>
            </w:pPr>
            <w:r w:rsidRPr="00DA76A3">
              <w:rPr>
                <w:rFonts w:cs="Arial"/>
                <w:b/>
                <w:szCs w:val="20"/>
              </w:rPr>
              <w:t xml:space="preserve">Name of Client </w:t>
            </w:r>
          </w:p>
        </w:tc>
        <w:tc>
          <w:tcPr>
            <w:tcW w:w="2607" w:type="pct"/>
            <w:gridSpan w:val="2"/>
          </w:tcPr>
          <w:p w14:paraId="0D642DBD" w14:textId="77777777" w:rsidR="00B30188" w:rsidRPr="00DA76A3" w:rsidRDefault="00B30188" w:rsidP="00654C2B">
            <w:pPr>
              <w:rPr>
                <w:rFonts w:cs="Arial"/>
                <w:szCs w:val="20"/>
              </w:rPr>
            </w:pPr>
          </w:p>
        </w:tc>
      </w:tr>
      <w:tr w:rsidR="00B30188" w:rsidRPr="00DA76A3" w14:paraId="0F17C113" w14:textId="77777777" w:rsidTr="00654C2B">
        <w:tc>
          <w:tcPr>
            <w:tcW w:w="2393" w:type="pct"/>
            <w:shd w:val="clear" w:color="auto" w:fill="E2EFD9" w:themeFill="accent6" w:themeFillTint="33"/>
          </w:tcPr>
          <w:p w14:paraId="1A1146A9" w14:textId="77777777" w:rsidR="00B30188" w:rsidRPr="00DA76A3" w:rsidRDefault="00B30188" w:rsidP="00654C2B">
            <w:pPr>
              <w:rPr>
                <w:rFonts w:cs="Arial"/>
                <w:b/>
                <w:szCs w:val="20"/>
              </w:rPr>
            </w:pPr>
            <w:r w:rsidRPr="00DA76A3">
              <w:rPr>
                <w:rFonts w:cs="Arial"/>
                <w:b/>
                <w:szCs w:val="20"/>
              </w:rPr>
              <w:t>Date or duration that the services were provided (must be within the last five years)</w:t>
            </w:r>
          </w:p>
        </w:tc>
        <w:tc>
          <w:tcPr>
            <w:tcW w:w="2607" w:type="pct"/>
            <w:gridSpan w:val="2"/>
          </w:tcPr>
          <w:p w14:paraId="23D074A6" w14:textId="77777777" w:rsidR="00B30188" w:rsidRPr="00DA76A3" w:rsidRDefault="00B30188" w:rsidP="00654C2B">
            <w:pPr>
              <w:rPr>
                <w:rFonts w:cs="Arial"/>
                <w:b/>
                <w:szCs w:val="20"/>
              </w:rPr>
            </w:pPr>
          </w:p>
        </w:tc>
      </w:tr>
      <w:tr w:rsidR="00B30188" w:rsidRPr="00DA76A3" w14:paraId="1C06EBA7" w14:textId="77777777" w:rsidTr="00654C2B">
        <w:tc>
          <w:tcPr>
            <w:tcW w:w="2393" w:type="pct"/>
            <w:shd w:val="clear" w:color="auto" w:fill="E2EFD9" w:themeFill="accent6" w:themeFillTint="33"/>
          </w:tcPr>
          <w:p w14:paraId="1D56B54B" w14:textId="77777777" w:rsidR="00B30188" w:rsidRPr="00DA76A3" w:rsidRDefault="00B30188" w:rsidP="00654C2B">
            <w:pPr>
              <w:rPr>
                <w:rFonts w:cs="Arial"/>
                <w:b/>
                <w:szCs w:val="20"/>
              </w:rPr>
            </w:pPr>
            <w:r w:rsidRPr="00DA76A3">
              <w:rPr>
                <w:rFonts w:cs="Arial"/>
                <w:b/>
                <w:szCs w:val="20"/>
              </w:rPr>
              <w:t>Contract Value to Applicant</w:t>
            </w:r>
            <w:r>
              <w:rPr>
                <w:rFonts w:cs="Arial"/>
                <w:b/>
                <w:szCs w:val="20"/>
              </w:rPr>
              <w:t xml:space="preserve"> excluding Vat</w:t>
            </w:r>
            <w:r w:rsidRPr="00DA76A3">
              <w:rPr>
                <w:rFonts w:cs="Arial"/>
                <w:b/>
                <w:szCs w:val="20"/>
              </w:rPr>
              <w:t xml:space="preserve"> (€)</w:t>
            </w:r>
            <w:r>
              <w:rPr>
                <w:rFonts w:cs="Arial"/>
                <w:b/>
                <w:szCs w:val="20"/>
              </w:rPr>
              <w:t xml:space="preserve"> and broken down for each year of the contract.</w:t>
            </w:r>
          </w:p>
        </w:tc>
        <w:tc>
          <w:tcPr>
            <w:tcW w:w="2607" w:type="pct"/>
            <w:gridSpan w:val="2"/>
          </w:tcPr>
          <w:p w14:paraId="2275CB59" w14:textId="77777777" w:rsidR="00B30188" w:rsidRPr="00DA76A3" w:rsidRDefault="00B30188" w:rsidP="00654C2B">
            <w:pPr>
              <w:rPr>
                <w:rFonts w:cs="Arial"/>
                <w:b/>
                <w:szCs w:val="20"/>
              </w:rPr>
            </w:pPr>
          </w:p>
        </w:tc>
      </w:tr>
      <w:tr w:rsidR="00B30188" w:rsidRPr="00DA76A3" w14:paraId="636B8DED" w14:textId="77777777" w:rsidTr="00654C2B">
        <w:tc>
          <w:tcPr>
            <w:tcW w:w="2393" w:type="pct"/>
            <w:shd w:val="clear" w:color="auto" w:fill="E2EFD9" w:themeFill="accent6" w:themeFillTint="33"/>
          </w:tcPr>
          <w:p w14:paraId="508B22BC" w14:textId="77777777" w:rsidR="00B30188" w:rsidRPr="00DA76A3" w:rsidRDefault="00B30188" w:rsidP="00654C2B">
            <w:pPr>
              <w:rPr>
                <w:rFonts w:cs="Arial"/>
                <w:b/>
                <w:szCs w:val="20"/>
              </w:rPr>
            </w:pPr>
            <w:r>
              <w:rPr>
                <w:rFonts w:cs="Arial"/>
                <w:b/>
                <w:szCs w:val="20"/>
              </w:rPr>
              <w:t>Applicant’s role in the contract – e.g. sole contractor, sub-contractor, consortium member</w:t>
            </w:r>
          </w:p>
        </w:tc>
        <w:tc>
          <w:tcPr>
            <w:tcW w:w="2607" w:type="pct"/>
            <w:gridSpan w:val="2"/>
          </w:tcPr>
          <w:p w14:paraId="04C06190" w14:textId="77777777" w:rsidR="00B30188" w:rsidRPr="00DA76A3" w:rsidRDefault="00B30188" w:rsidP="00654C2B">
            <w:pPr>
              <w:rPr>
                <w:rFonts w:cs="Arial"/>
                <w:b/>
                <w:szCs w:val="20"/>
              </w:rPr>
            </w:pPr>
          </w:p>
        </w:tc>
      </w:tr>
      <w:tr w:rsidR="00B30188" w:rsidRPr="00DA76A3" w14:paraId="43E0DC48" w14:textId="77777777" w:rsidTr="00654C2B">
        <w:tc>
          <w:tcPr>
            <w:tcW w:w="2393" w:type="pct"/>
            <w:shd w:val="clear" w:color="auto" w:fill="E2EFD9" w:themeFill="accent6" w:themeFillTint="33"/>
          </w:tcPr>
          <w:p w14:paraId="3030BB47" w14:textId="77777777" w:rsidR="00B30188" w:rsidRDefault="00B30188" w:rsidP="00654C2B">
            <w:pPr>
              <w:rPr>
                <w:rFonts w:cs="Arial"/>
                <w:b/>
                <w:szCs w:val="20"/>
              </w:rPr>
            </w:pPr>
            <w:r>
              <w:rPr>
                <w:rFonts w:cs="Arial"/>
                <w:b/>
                <w:szCs w:val="20"/>
              </w:rPr>
              <w:t>Title &amp; Description of the Contract.</w:t>
            </w:r>
          </w:p>
        </w:tc>
        <w:tc>
          <w:tcPr>
            <w:tcW w:w="2607" w:type="pct"/>
            <w:gridSpan w:val="2"/>
          </w:tcPr>
          <w:p w14:paraId="588D6823" w14:textId="77777777" w:rsidR="00B30188" w:rsidRPr="00DA76A3" w:rsidRDefault="00B30188" w:rsidP="00654C2B">
            <w:pPr>
              <w:rPr>
                <w:rFonts w:cs="Arial"/>
                <w:b/>
                <w:szCs w:val="20"/>
              </w:rPr>
            </w:pPr>
          </w:p>
        </w:tc>
      </w:tr>
      <w:tr w:rsidR="00B30188" w:rsidRPr="00DA76A3" w14:paraId="6D638D4E" w14:textId="77777777" w:rsidTr="00654C2B">
        <w:trPr>
          <w:gridAfter w:val="1"/>
          <w:wAfter w:w="4" w:type="pct"/>
          <w:trHeight w:val="1226"/>
        </w:trPr>
        <w:tc>
          <w:tcPr>
            <w:tcW w:w="2393" w:type="pct"/>
            <w:shd w:val="clear" w:color="auto" w:fill="E2EFD9" w:themeFill="accent6" w:themeFillTint="33"/>
          </w:tcPr>
          <w:p w14:paraId="246FA0A2" w14:textId="77777777" w:rsidR="00B30188" w:rsidRPr="00DA76A3" w:rsidRDefault="00B30188" w:rsidP="00654C2B">
            <w:pPr>
              <w:rPr>
                <w:rFonts w:cs="Arial"/>
                <w:b/>
                <w:bCs/>
              </w:rPr>
            </w:pPr>
            <w:r w:rsidRPr="56E416A5">
              <w:rPr>
                <w:rFonts w:cs="Arial"/>
                <w:b/>
                <w:bCs/>
              </w:rPr>
              <w:t>Referee Contact Details (please note that the referee can be contacted at any time to confirm the information provided.  Please ensure that the referee is aware that they might be contacted and that their details are up to date and correct).</w:t>
            </w:r>
          </w:p>
        </w:tc>
        <w:tc>
          <w:tcPr>
            <w:tcW w:w="2603" w:type="pct"/>
          </w:tcPr>
          <w:p w14:paraId="69721E99" w14:textId="77777777" w:rsidR="00B30188" w:rsidRPr="00DA76A3" w:rsidRDefault="00B30188" w:rsidP="00654C2B">
            <w:pPr>
              <w:rPr>
                <w:rFonts w:cs="Arial"/>
                <w:b/>
                <w:bCs/>
                <w:szCs w:val="20"/>
              </w:rPr>
            </w:pPr>
            <w:r w:rsidRPr="00DA76A3">
              <w:rPr>
                <w:rFonts w:cs="Arial"/>
                <w:b/>
                <w:bCs/>
                <w:szCs w:val="20"/>
              </w:rPr>
              <w:t>Contact Name:</w:t>
            </w:r>
          </w:p>
          <w:p w14:paraId="5A0CB2D1" w14:textId="77777777" w:rsidR="00B30188" w:rsidRPr="00DA76A3" w:rsidRDefault="00B30188" w:rsidP="00654C2B">
            <w:pPr>
              <w:rPr>
                <w:rFonts w:cs="Arial"/>
                <w:b/>
                <w:bCs/>
                <w:szCs w:val="20"/>
              </w:rPr>
            </w:pPr>
            <w:r w:rsidRPr="00DA76A3">
              <w:rPr>
                <w:rFonts w:cs="Arial"/>
                <w:b/>
                <w:bCs/>
                <w:szCs w:val="20"/>
              </w:rPr>
              <w:t>Position within client organisation:</w:t>
            </w:r>
          </w:p>
          <w:p w14:paraId="3434D099" w14:textId="77777777" w:rsidR="00B30188" w:rsidRPr="00DA76A3" w:rsidRDefault="00B30188" w:rsidP="00654C2B">
            <w:pPr>
              <w:rPr>
                <w:rFonts w:cs="Arial"/>
                <w:b/>
                <w:bCs/>
                <w:szCs w:val="20"/>
              </w:rPr>
            </w:pPr>
            <w:r w:rsidRPr="00DA76A3">
              <w:rPr>
                <w:rFonts w:cs="Arial"/>
                <w:b/>
                <w:bCs/>
                <w:szCs w:val="20"/>
              </w:rPr>
              <w:t>Email:</w:t>
            </w:r>
          </w:p>
          <w:p w14:paraId="69333ACC" w14:textId="77777777" w:rsidR="00B30188" w:rsidRPr="00DA76A3" w:rsidRDefault="00B30188" w:rsidP="00654C2B">
            <w:pPr>
              <w:rPr>
                <w:rFonts w:cs="Arial"/>
                <w:b/>
                <w:bCs/>
                <w:szCs w:val="20"/>
              </w:rPr>
            </w:pPr>
            <w:r w:rsidRPr="00DA76A3">
              <w:rPr>
                <w:rFonts w:cs="Arial"/>
                <w:b/>
                <w:bCs/>
                <w:szCs w:val="20"/>
              </w:rPr>
              <w:t>Telephone number:</w:t>
            </w:r>
          </w:p>
        </w:tc>
      </w:tr>
      <w:tr w:rsidR="00B30188" w:rsidRPr="00DA76A3" w14:paraId="3DC4640C" w14:textId="77777777" w:rsidTr="00654C2B">
        <w:trPr>
          <w:trHeight w:val="544"/>
        </w:trPr>
        <w:tc>
          <w:tcPr>
            <w:tcW w:w="2393" w:type="pct"/>
            <w:shd w:val="clear" w:color="auto" w:fill="E2EFD9" w:themeFill="accent6" w:themeFillTint="33"/>
          </w:tcPr>
          <w:p w14:paraId="1F30EA71" w14:textId="77777777" w:rsidR="00B30188" w:rsidRPr="00DA76A3" w:rsidRDefault="00B30188" w:rsidP="00654C2B">
            <w:pPr>
              <w:rPr>
                <w:rFonts w:cs="Arial"/>
                <w:b/>
                <w:szCs w:val="20"/>
                <w:highlight w:val="cyan"/>
              </w:rPr>
            </w:pPr>
          </w:p>
          <w:p w14:paraId="329EA354" w14:textId="77777777" w:rsidR="00B30188" w:rsidRDefault="00B30188" w:rsidP="00654C2B">
            <w:pPr>
              <w:rPr>
                <w:rFonts w:cs="Arial"/>
                <w:b/>
                <w:bCs/>
              </w:rPr>
            </w:pPr>
            <w:r w:rsidRPr="56E416A5">
              <w:rPr>
                <w:rFonts w:cs="Arial"/>
                <w:b/>
                <w:bCs/>
              </w:rPr>
              <w:t xml:space="preserve">Please provide a relevant contract example for the services set out at section </w:t>
            </w:r>
            <w:r>
              <w:rPr>
                <w:rFonts w:cs="Arial"/>
                <w:b/>
                <w:szCs w:val="20"/>
              </w:rPr>
              <w:t>2.1.2</w:t>
            </w:r>
            <w:r w:rsidRPr="00DA76A3">
              <w:rPr>
                <w:rFonts w:cs="Arial"/>
                <w:b/>
                <w:szCs w:val="20"/>
              </w:rPr>
              <w:t xml:space="preserve"> </w:t>
            </w:r>
            <w:r w:rsidRPr="56E416A5">
              <w:rPr>
                <w:rFonts w:cs="Arial"/>
                <w:b/>
                <w:bCs/>
              </w:rPr>
              <w:t xml:space="preserve">above.  </w:t>
            </w:r>
          </w:p>
          <w:p w14:paraId="0AECA2CA" w14:textId="77777777" w:rsidR="00B30188" w:rsidRPr="00DA76A3" w:rsidRDefault="00B30188" w:rsidP="00654C2B">
            <w:pPr>
              <w:rPr>
                <w:rFonts w:cs="Arial"/>
                <w:b/>
                <w:szCs w:val="20"/>
              </w:rPr>
            </w:pPr>
          </w:p>
          <w:p w14:paraId="332DC79F" w14:textId="77777777" w:rsidR="00B30188" w:rsidRDefault="00B30188" w:rsidP="00654C2B">
            <w:pPr>
              <w:rPr>
                <w:rFonts w:cs="Arial"/>
                <w:b/>
                <w:szCs w:val="20"/>
              </w:rPr>
            </w:pPr>
            <w:r w:rsidRPr="008A4A72">
              <w:rPr>
                <w:rFonts w:cs="Arial"/>
                <w:b/>
                <w:szCs w:val="20"/>
              </w:rPr>
              <w:t>Demonstrate/provide a detailed description how the contract example is similar in nature to the services set out at section 2.1.2 above</w:t>
            </w:r>
            <w:r>
              <w:rPr>
                <w:rFonts w:cs="Arial"/>
                <w:b/>
                <w:szCs w:val="20"/>
              </w:rPr>
              <w:t xml:space="preserve">, specifically </w:t>
            </w:r>
            <w:r w:rsidRPr="00527284">
              <w:rPr>
                <w:rFonts w:cs="Arial"/>
                <w:b/>
                <w:bCs/>
                <w:szCs w:val="20"/>
              </w:rPr>
              <w:t>in delivering SEO services for large and</w:t>
            </w:r>
            <w:r>
              <w:rPr>
                <w:rFonts w:cs="Arial"/>
                <w:b/>
                <w:bCs/>
                <w:szCs w:val="20"/>
              </w:rPr>
              <w:t xml:space="preserve"> </w:t>
            </w:r>
            <w:r w:rsidRPr="00527284">
              <w:rPr>
                <w:rFonts w:cs="Arial"/>
                <w:b/>
                <w:bCs/>
                <w:szCs w:val="20"/>
              </w:rPr>
              <w:t>/</w:t>
            </w:r>
            <w:r>
              <w:rPr>
                <w:rFonts w:cs="Arial"/>
                <w:b/>
                <w:bCs/>
                <w:szCs w:val="20"/>
              </w:rPr>
              <w:t xml:space="preserve"> </w:t>
            </w:r>
            <w:r w:rsidRPr="00527284">
              <w:rPr>
                <w:rFonts w:cs="Arial"/>
                <w:b/>
                <w:bCs/>
                <w:szCs w:val="20"/>
              </w:rPr>
              <w:t>or complex organisations</w:t>
            </w:r>
            <w:r>
              <w:rPr>
                <w:rFonts w:cs="Arial"/>
                <w:b/>
                <w:bCs/>
                <w:szCs w:val="20"/>
              </w:rPr>
              <w:t xml:space="preserve"> </w:t>
            </w:r>
            <w:r w:rsidRPr="00527284">
              <w:rPr>
                <w:rFonts w:cs="Arial"/>
                <w:b/>
                <w:szCs w:val="20"/>
              </w:rPr>
              <w:t>across multiple products, services or digital platforms.</w:t>
            </w:r>
          </w:p>
          <w:p w14:paraId="7E4FE6FD" w14:textId="77777777" w:rsidR="00B30188" w:rsidRDefault="00B30188" w:rsidP="00654C2B">
            <w:pPr>
              <w:rPr>
                <w:rFonts w:cs="Arial"/>
                <w:b/>
                <w:szCs w:val="20"/>
              </w:rPr>
            </w:pPr>
          </w:p>
          <w:p w14:paraId="5A5D7C02" w14:textId="77777777" w:rsidR="00B30188" w:rsidRDefault="00B30188" w:rsidP="00654C2B">
            <w:pPr>
              <w:rPr>
                <w:rFonts w:cs="Arial"/>
                <w:b/>
                <w:bCs/>
                <w:szCs w:val="20"/>
              </w:rPr>
            </w:pPr>
            <w:r w:rsidRPr="001831DE">
              <w:rPr>
                <w:rFonts w:cs="Arial"/>
                <w:b/>
                <w:bCs/>
                <w:szCs w:val="20"/>
              </w:rPr>
              <w:t xml:space="preserve">Response </w:t>
            </w:r>
            <w:r>
              <w:rPr>
                <w:rFonts w:cs="Arial"/>
                <w:b/>
                <w:bCs/>
                <w:szCs w:val="20"/>
              </w:rPr>
              <w:t>must</w:t>
            </w:r>
            <w:r w:rsidRPr="001831DE">
              <w:rPr>
                <w:rFonts w:cs="Arial"/>
                <w:b/>
                <w:bCs/>
                <w:szCs w:val="20"/>
              </w:rPr>
              <w:t xml:space="preserve"> include the following but not limited to:</w:t>
            </w:r>
            <w:r>
              <w:rPr>
                <w:rFonts w:cs="Arial"/>
                <w:b/>
                <w:bCs/>
                <w:szCs w:val="20"/>
              </w:rPr>
              <w:t xml:space="preserve"> </w:t>
            </w:r>
          </w:p>
          <w:p w14:paraId="4AE9C95A" w14:textId="77777777" w:rsidR="00B47F1C" w:rsidRPr="00B47F1C" w:rsidRDefault="00B47F1C" w:rsidP="00440DE6">
            <w:pPr>
              <w:pStyle w:val="ListParagraph"/>
              <w:numPr>
                <w:ilvl w:val="0"/>
                <w:numId w:val="28"/>
              </w:numPr>
              <w:jc w:val="left"/>
              <w:rPr>
                <w:rFonts w:cs="Arial"/>
                <w:szCs w:val="20"/>
              </w:rPr>
            </w:pPr>
            <w:r w:rsidRPr="00B47F1C">
              <w:rPr>
                <w:rFonts w:cs="Arial"/>
                <w:szCs w:val="20"/>
              </w:rPr>
              <w:t>Client Context. Business Objectives and /or</w:t>
            </w:r>
            <w:r>
              <w:rPr>
                <w:rFonts w:cs="Arial"/>
                <w:szCs w:val="20"/>
              </w:rPr>
              <w:t xml:space="preserve"> </w:t>
            </w:r>
            <w:r w:rsidRPr="00B47F1C">
              <w:rPr>
                <w:rFonts w:cs="Arial"/>
                <w:szCs w:val="20"/>
              </w:rPr>
              <w:t>innovation or future readiness challenge.</w:t>
            </w:r>
          </w:p>
          <w:p w14:paraId="05DE6DD2" w14:textId="12FA0722" w:rsidR="00B47F1C" w:rsidRPr="00B47F1C" w:rsidRDefault="00B47F1C" w:rsidP="00440DE6">
            <w:pPr>
              <w:pStyle w:val="ListParagraph"/>
              <w:numPr>
                <w:ilvl w:val="0"/>
                <w:numId w:val="28"/>
              </w:numPr>
              <w:spacing w:after="160" w:line="259" w:lineRule="auto"/>
              <w:jc w:val="left"/>
            </w:pPr>
            <w:r w:rsidRPr="00B47F1C">
              <w:t xml:space="preserve">The strategic visibility challenge and opportunity faced by the organisation and / or strategic rationale for adopting emerging methodologies and </w:t>
            </w:r>
            <w:r w:rsidR="00DC2FBE" w:rsidRPr="00B47F1C">
              <w:t>approaches.</w:t>
            </w:r>
          </w:p>
          <w:p w14:paraId="4127C8E3" w14:textId="77777777" w:rsidR="00B47F1C" w:rsidRPr="0020111E" w:rsidRDefault="00B47F1C" w:rsidP="00440DE6">
            <w:pPr>
              <w:pStyle w:val="ListParagraph"/>
              <w:numPr>
                <w:ilvl w:val="0"/>
                <w:numId w:val="28"/>
              </w:numPr>
              <w:jc w:val="left"/>
              <w:rPr>
                <w:rFonts w:cs="Arial"/>
                <w:szCs w:val="20"/>
              </w:rPr>
            </w:pPr>
            <w:r w:rsidRPr="00B47F1C">
              <w:t>The consultative approach to SEO strategy development and measurement.</w:t>
            </w:r>
          </w:p>
          <w:p w14:paraId="2E527DC3" w14:textId="77777777" w:rsidR="00B47F1C" w:rsidRPr="00B47F1C" w:rsidRDefault="00B47F1C" w:rsidP="00440DE6">
            <w:pPr>
              <w:pStyle w:val="ListParagraph"/>
              <w:numPr>
                <w:ilvl w:val="0"/>
                <w:numId w:val="28"/>
              </w:numPr>
              <w:jc w:val="left"/>
              <w:rPr>
                <w:rFonts w:cs="Arial"/>
                <w:szCs w:val="20"/>
              </w:rPr>
            </w:pPr>
            <w:r w:rsidRPr="00B47F1C">
              <w:t>How SEO strategy was aligned to business goals.</w:t>
            </w:r>
          </w:p>
          <w:p w14:paraId="2DAF7EC1" w14:textId="77777777" w:rsidR="00B47F1C" w:rsidRPr="00B47F1C" w:rsidRDefault="00B47F1C" w:rsidP="00440DE6">
            <w:pPr>
              <w:pStyle w:val="ListParagraph"/>
              <w:numPr>
                <w:ilvl w:val="0"/>
                <w:numId w:val="28"/>
              </w:numPr>
              <w:spacing w:after="160" w:line="259" w:lineRule="auto"/>
              <w:jc w:val="left"/>
            </w:pPr>
            <w:r w:rsidRPr="00B47F1C">
              <w:t>How the organisation’s advisory approach visibility, technical, or industry change.</w:t>
            </w:r>
          </w:p>
          <w:p w14:paraId="409E6E95" w14:textId="77777777" w:rsidR="00B47F1C" w:rsidRPr="0020111E" w:rsidRDefault="00B47F1C" w:rsidP="00440DE6">
            <w:pPr>
              <w:pStyle w:val="ListParagraph"/>
              <w:numPr>
                <w:ilvl w:val="0"/>
                <w:numId w:val="28"/>
              </w:numPr>
              <w:jc w:val="left"/>
              <w:rPr>
                <w:rFonts w:cs="Arial"/>
                <w:szCs w:val="20"/>
              </w:rPr>
            </w:pPr>
            <w:r w:rsidRPr="0020111E">
              <w:rPr>
                <w:rFonts w:cs="Arial"/>
                <w:szCs w:val="20"/>
              </w:rPr>
              <w:lastRenderedPageBreak/>
              <w:t xml:space="preserve">Clear evidence of innovation and thought leadership beyond standard SEO Delivery (where applicable) </w:t>
            </w:r>
          </w:p>
          <w:p w14:paraId="19051403" w14:textId="4D567CA2" w:rsidR="00B47F1C" w:rsidRPr="0020111E" w:rsidRDefault="00B47F1C" w:rsidP="00440DE6">
            <w:pPr>
              <w:pStyle w:val="ListParagraph"/>
              <w:numPr>
                <w:ilvl w:val="0"/>
                <w:numId w:val="28"/>
              </w:numPr>
              <w:jc w:val="left"/>
              <w:rPr>
                <w:rFonts w:cs="Arial"/>
                <w:szCs w:val="20"/>
              </w:rPr>
            </w:pPr>
            <w:r w:rsidRPr="00B47F1C">
              <w:t xml:space="preserve">Key outcomes achieved, measurable business impact resulting from the strategic approach and </w:t>
            </w:r>
            <w:r w:rsidR="00DC2FBE" w:rsidRPr="00B47F1C">
              <w:t>long-term</w:t>
            </w:r>
            <w:r w:rsidRPr="00B47F1C">
              <w:t xml:space="preserve"> strategic value created for the organisation. </w:t>
            </w:r>
          </w:p>
          <w:p w14:paraId="72DD6E4F" w14:textId="77777777" w:rsidR="00B47F1C" w:rsidRPr="00B47F1C" w:rsidRDefault="00B47F1C" w:rsidP="00440DE6">
            <w:pPr>
              <w:pStyle w:val="ListParagraph"/>
              <w:numPr>
                <w:ilvl w:val="0"/>
                <w:numId w:val="28"/>
              </w:numPr>
              <w:spacing w:after="160" w:line="259" w:lineRule="auto"/>
              <w:jc w:val="left"/>
              <w:rPr>
                <w:rFonts w:cs="Arial"/>
              </w:rPr>
            </w:pPr>
            <w:r w:rsidRPr="00B47F1C">
              <w:t xml:space="preserve">Lessons learned. </w:t>
            </w:r>
          </w:p>
          <w:p w14:paraId="096FDAF2" w14:textId="68D6F868" w:rsidR="00B30188" w:rsidRPr="001D347A" w:rsidRDefault="00B30188" w:rsidP="00654C2B">
            <w:pPr>
              <w:spacing w:after="160" w:line="259" w:lineRule="auto"/>
              <w:jc w:val="left"/>
              <w:rPr>
                <w:rFonts w:cs="Arial"/>
                <w:b/>
                <w:bCs/>
              </w:rPr>
            </w:pPr>
            <w:r>
              <w:rPr>
                <w:rFonts w:cs="Arial"/>
                <w:b/>
                <w:bCs/>
              </w:rPr>
              <w:t xml:space="preserve">Applicants </w:t>
            </w:r>
            <w:r w:rsidRPr="001D347A">
              <w:rPr>
                <w:rFonts w:cs="Arial"/>
                <w:b/>
                <w:bCs/>
              </w:rPr>
              <w:t>will be marked in accordance with section 7 above.</w:t>
            </w:r>
            <w:r w:rsidRPr="001D347A">
              <w:rPr>
                <w:rFonts w:ascii="Times New Roman" w:eastAsia="Times New Roman" w:hAnsi="Times New Roman" w:cs="Times New Roman"/>
                <w:sz w:val="24"/>
                <w:szCs w:val="24"/>
                <w:lang w:eastAsia="en-GB"/>
              </w:rPr>
              <w:t xml:space="preserve"> </w:t>
            </w:r>
            <w:r w:rsidRPr="001D347A">
              <w:rPr>
                <w:rFonts w:cs="Arial"/>
                <w:b/>
                <w:bCs/>
              </w:rPr>
              <w:t xml:space="preserve">As Applicants will see from the scoring mechanism at section 7 the degree of similarity of the contract example submitted to the characteristics of the project as listed at section </w:t>
            </w:r>
            <w:r w:rsidR="00DC2FBE" w:rsidRPr="001D347A">
              <w:rPr>
                <w:rFonts w:cs="Arial"/>
                <w:b/>
                <w:szCs w:val="20"/>
              </w:rPr>
              <w:t xml:space="preserve">2.1.2 </w:t>
            </w:r>
            <w:r w:rsidR="00DC2FBE" w:rsidRPr="001D347A">
              <w:rPr>
                <w:rFonts w:cs="Arial"/>
                <w:b/>
                <w:bCs/>
              </w:rPr>
              <w:t>forms</w:t>
            </w:r>
            <w:r w:rsidRPr="001D347A">
              <w:rPr>
                <w:rFonts w:cs="Arial"/>
                <w:b/>
                <w:bCs/>
              </w:rPr>
              <w:t xml:space="preserve"> the basis of assessment under this criterion.  </w:t>
            </w:r>
          </w:p>
          <w:p w14:paraId="232F2113" w14:textId="77777777" w:rsidR="00B30188" w:rsidRPr="00DA76A3" w:rsidRDefault="00B30188" w:rsidP="00654C2B">
            <w:pPr>
              <w:rPr>
                <w:rFonts w:cs="Arial"/>
                <w:b/>
                <w:bCs/>
                <w:highlight w:val="yellow"/>
              </w:rPr>
            </w:pPr>
          </w:p>
        </w:tc>
        <w:tc>
          <w:tcPr>
            <w:tcW w:w="2607" w:type="pct"/>
            <w:gridSpan w:val="2"/>
          </w:tcPr>
          <w:p w14:paraId="6214A15A" w14:textId="77777777" w:rsidR="00B30188" w:rsidRPr="00DA76A3" w:rsidRDefault="00B30188" w:rsidP="00654C2B">
            <w:pPr>
              <w:rPr>
                <w:rFonts w:cs="Arial"/>
                <w:szCs w:val="20"/>
              </w:rPr>
            </w:pPr>
          </w:p>
          <w:p w14:paraId="4C7EF687" w14:textId="77777777" w:rsidR="00B30188" w:rsidRPr="00DA76A3" w:rsidRDefault="00B30188" w:rsidP="00654C2B">
            <w:pPr>
              <w:rPr>
                <w:rFonts w:cs="Arial"/>
                <w:szCs w:val="20"/>
              </w:rPr>
            </w:pPr>
          </w:p>
        </w:tc>
      </w:tr>
      <w:tr w:rsidR="00B30188" w:rsidRPr="00DA76A3" w14:paraId="400401DE" w14:textId="77777777" w:rsidTr="00654C2B">
        <w:trPr>
          <w:trHeight w:val="544"/>
        </w:trPr>
        <w:tc>
          <w:tcPr>
            <w:tcW w:w="2393" w:type="pct"/>
            <w:shd w:val="clear" w:color="auto" w:fill="E2EFD9" w:themeFill="accent6" w:themeFillTint="33"/>
          </w:tcPr>
          <w:p w14:paraId="323EF362" w14:textId="77777777" w:rsidR="00B30188" w:rsidRPr="00DA76A3" w:rsidRDefault="00B30188" w:rsidP="00654C2B">
            <w:pPr>
              <w:rPr>
                <w:rFonts w:cs="Arial"/>
                <w:b/>
                <w:szCs w:val="20"/>
                <w:highlight w:val="cyan"/>
              </w:rPr>
            </w:pPr>
            <w:r>
              <w:rPr>
                <w:rFonts w:cs="Arial"/>
                <w:b/>
                <w:szCs w:val="20"/>
              </w:rPr>
              <w:t>Please indicate the relevancy of this reference to An Post’s requirements, including but not limited to details of how the contract is similar i</w:t>
            </w:r>
            <w:r w:rsidRPr="00915AD0">
              <w:rPr>
                <w:rFonts w:cs="Arial"/>
                <w:b/>
                <w:szCs w:val="20"/>
              </w:rPr>
              <w:t>n</w:t>
            </w:r>
            <w:r>
              <w:rPr>
                <w:rFonts w:cs="Arial"/>
                <w:b/>
                <w:szCs w:val="20"/>
              </w:rPr>
              <w:t xml:space="preserve"> n</w:t>
            </w:r>
            <w:r w:rsidRPr="00915AD0">
              <w:rPr>
                <w:rFonts w:cs="Arial"/>
                <w:b/>
                <w:szCs w:val="20"/>
              </w:rPr>
              <w:t>ature, scale and scope to the requirements outlined in section 2.1 of this PQQ</w:t>
            </w:r>
            <w:r>
              <w:rPr>
                <w:rFonts w:cs="Arial"/>
                <w:b/>
                <w:szCs w:val="20"/>
              </w:rPr>
              <w:t>.</w:t>
            </w:r>
          </w:p>
        </w:tc>
        <w:tc>
          <w:tcPr>
            <w:tcW w:w="2607" w:type="pct"/>
            <w:gridSpan w:val="2"/>
          </w:tcPr>
          <w:p w14:paraId="340BB3F8" w14:textId="77777777" w:rsidR="00B30188" w:rsidRPr="00DA76A3" w:rsidRDefault="00B30188" w:rsidP="00654C2B">
            <w:pPr>
              <w:rPr>
                <w:rFonts w:cs="Arial"/>
                <w:szCs w:val="20"/>
              </w:rPr>
            </w:pPr>
          </w:p>
        </w:tc>
      </w:tr>
    </w:tbl>
    <w:p w14:paraId="3ABF7DBE" w14:textId="77777777" w:rsidR="007F7176" w:rsidRDefault="007F7176" w:rsidP="002D496D">
      <w:pPr>
        <w:spacing w:after="120"/>
        <w:rPr>
          <w:rFonts w:cs="Arial"/>
          <w:b/>
        </w:rPr>
      </w:pPr>
    </w:p>
    <w:p w14:paraId="0D9E7BF1" w14:textId="35794580" w:rsidR="00AB4AA6" w:rsidRDefault="00AB4AA6" w:rsidP="002D496D">
      <w:pPr>
        <w:spacing w:after="120"/>
        <w:rPr>
          <w:rFonts w:cs="Arial"/>
          <w:b/>
        </w:rPr>
      </w:pPr>
    </w:p>
    <w:p w14:paraId="30FF35E0" w14:textId="086C2149" w:rsidR="00AB4AA6" w:rsidRDefault="00AB4AA6" w:rsidP="002D496D">
      <w:pPr>
        <w:spacing w:after="120"/>
        <w:rPr>
          <w:rFonts w:cs="Arial"/>
          <w:b/>
        </w:rPr>
      </w:pPr>
    </w:p>
    <w:p w14:paraId="49463EE5" w14:textId="3745A292" w:rsidR="00AB4AA6" w:rsidRDefault="00AB4AA6" w:rsidP="002D496D">
      <w:pPr>
        <w:spacing w:after="120"/>
        <w:rPr>
          <w:rFonts w:cs="Arial"/>
          <w:b/>
        </w:rPr>
      </w:pPr>
    </w:p>
    <w:p w14:paraId="201DC17D" w14:textId="057A8599" w:rsidR="00AB4AA6" w:rsidRDefault="00AB4AA6" w:rsidP="002D496D">
      <w:pPr>
        <w:spacing w:after="120"/>
        <w:rPr>
          <w:rFonts w:cs="Arial"/>
          <w:b/>
        </w:rPr>
      </w:pPr>
    </w:p>
    <w:p w14:paraId="4EEF67D1" w14:textId="4863E7CB" w:rsidR="00AB4AA6" w:rsidRDefault="00AB4AA6" w:rsidP="002D496D">
      <w:pPr>
        <w:spacing w:after="120"/>
        <w:rPr>
          <w:rFonts w:cs="Arial"/>
          <w:b/>
        </w:rPr>
      </w:pPr>
    </w:p>
    <w:p w14:paraId="1A2A93EC" w14:textId="3BC02CD7" w:rsidR="00AB4AA6" w:rsidRDefault="00AB4AA6" w:rsidP="002D496D">
      <w:pPr>
        <w:spacing w:after="120"/>
        <w:rPr>
          <w:rFonts w:cs="Arial"/>
          <w:b/>
        </w:rPr>
      </w:pPr>
    </w:p>
    <w:p w14:paraId="460B1585" w14:textId="568502A1" w:rsidR="00AB4AA6" w:rsidRDefault="00AB4AA6" w:rsidP="002D496D">
      <w:pPr>
        <w:spacing w:after="120"/>
        <w:rPr>
          <w:rFonts w:cs="Arial"/>
          <w:b/>
        </w:rPr>
      </w:pPr>
    </w:p>
    <w:p w14:paraId="2D1C26FB" w14:textId="47C2C21D" w:rsidR="00AB4AA6" w:rsidRDefault="00AB4AA6" w:rsidP="002D496D">
      <w:pPr>
        <w:spacing w:after="120"/>
        <w:rPr>
          <w:rFonts w:cs="Arial"/>
          <w:b/>
        </w:rPr>
      </w:pPr>
    </w:p>
    <w:p w14:paraId="0271FFB1" w14:textId="159DB465" w:rsidR="00AB4AA6" w:rsidRDefault="00AB4AA6" w:rsidP="002D496D">
      <w:pPr>
        <w:spacing w:after="120"/>
        <w:rPr>
          <w:rFonts w:cs="Arial"/>
          <w:b/>
        </w:rPr>
      </w:pPr>
    </w:p>
    <w:p w14:paraId="1DF86EC0" w14:textId="5E1E42B5" w:rsidR="00AB4AA6" w:rsidRDefault="00AB4AA6" w:rsidP="002D496D">
      <w:pPr>
        <w:spacing w:after="120"/>
        <w:rPr>
          <w:rFonts w:cs="Arial"/>
          <w:b/>
        </w:rPr>
      </w:pPr>
    </w:p>
    <w:p w14:paraId="2543EB87" w14:textId="49F2068D" w:rsidR="00AB4AA6" w:rsidRDefault="00AB4AA6" w:rsidP="002D496D">
      <w:pPr>
        <w:spacing w:after="120"/>
        <w:rPr>
          <w:rFonts w:cs="Arial"/>
          <w:b/>
        </w:rPr>
      </w:pPr>
    </w:p>
    <w:p w14:paraId="182077C1" w14:textId="64F21F2B" w:rsidR="00AB4AA6" w:rsidRDefault="00AB4AA6" w:rsidP="002D496D">
      <w:pPr>
        <w:spacing w:after="120"/>
        <w:rPr>
          <w:rFonts w:cs="Arial"/>
          <w:b/>
        </w:rPr>
      </w:pPr>
    </w:p>
    <w:p w14:paraId="5B652B4F" w14:textId="37A2AD8E" w:rsidR="00AB4AA6" w:rsidRDefault="00AB4AA6" w:rsidP="002D496D">
      <w:pPr>
        <w:spacing w:after="120"/>
        <w:rPr>
          <w:rFonts w:cs="Arial"/>
          <w:b/>
        </w:rPr>
      </w:pPr>
    </w:p>
    <w:p w14:paraId="25A39017" w14:textId="76E900DE" w:rsidR="00AB4AA6" w:rsidRDefault="00AB4AA6" w:rsidP="002D496D">
      <w:pPr>
        <w:spacing w:after="120"/>
        <w:rPr>
          <w:rFonts w:cs="Arial"/>
          <w:b/>
        </w:rPr>
      </w:pPr>
    </w:p>
    <w:p w14:paraId="187A2D8E" w14:textId="63D32E25" w:rsidR="00AB4AA6" w:rsidRDefault="00AB4AA6" w:rsidP="002D496D">
      <w:pPr>
        <w:spacing w:after="120"/>
        <w:rPr>
          <w:rFonts w:cs="Arial"/>
          <w:b/>
        </w:rPr>
      </w:pPr>
    </w:p>
    <w:p w14:paraId="03DD6CCD" w14:textId="379E380E" w:rsidR="00AB4AA6" w:rsidRDefault="00AB4AA6" w:rsidP="002D496D">
      <w:pPr>
        <w:spacing w:after="120"/>
        <w:rPr>
          <w:rFonts w:cs="Arial"/>
          <w:b/>
        </w:rPr>
      </w:pPr>
    </w:p>
    <w:p w14:paraId="00C2665D" w14:textId="77777777" w:rsidR="007F7176" w:rsidRDefault="007F7176" w:rsidP="002D496D">
      <w:pPr>
        <w:spacing w:after="120"/>
        <w:rPr>
          <w:rFonts w:cs="Arial"/>
          <w:b/>
        </w:rPr>
      </w:pPr>
    </w:p>
    <w:p w14:paraId="69AB7EE2" w14:textId="759CA4F5" w:rsidR="002D496D" w:rsidRPr="00DA76A3" w:rsidRDefault="7CCA958C" w:rsidP="00086ED4">
      <w:pPr>
        <w:pStyle w:val="Heading1"/>
        <w:rPr>
          <w:sz w:val="22"/>
          <w:szCs w:val="22"/>
        </w:rPr>
      </w:pPr>
      <w:bookmarkStart w:id="83" w:name="_Toc112147492"/>
      <w:bookmarkStart w:id="84" w:name="_Toc230253426"/>
      <w:r w:rsidRPr="00DA76A3">
        <w:rPr>
          <w:sz w:val="22"/>
          <w:szCs w:val="22"/>
        </w:rPr>
        <w:lastRenderedPageBreak/>
        <w:t xml:space="preserve">PART </w:t>
      </w:r>
      <w:r w:rsidR="00EF331A">
        <w:rPr>
          <w:sz w:val="22"/>
          <w:szCs w:val="22"/>
        </w:rPr>
        <w:t>4</w:t>
      </w:r>
      <w:r w:rsidRPr="00DA76A3">
        <w:rPr>
          <w:sz w:val="22"/>
          <w:szCs w:val="22"/>
        </w:rPr>
        <w:t xml:space="preserve"> </w:t>
      </w:r>
      <w:r w:rsidR="002D496D" w:rsidRPr="00DA76A3">
        <w:rPr>
          <w:sz w:val="22"/>
          <w:szCs w:val="22"/>
        </w:rPr>
        <w:tab/>
      </w:r>
      <w:r w:rsidRPr="00DA76A3">
        <w:rPr>
          <w:sz w:val="22"/>
          <w:szCs w:val="22"/>
        </w:rPr>
        <w:t>TECHNICAL CAPABILITY: COMPANY / TECHNICAL RESOURCES</w:t>
      </w:r>
      <w:bookmarkEnd w:id="84"/>
    </w:p>
    <w:bookmarkEnd w:id="83"/>
    <w:p w14:paraId="61110CC9" w14:textId="77777777" w:rsidR="002D496D" w:rsidRPr="00DA76A3" w:rsidRDefault="002D496D" w:rsidP="002D496D">
      <w:pPr>
        <w:pBdr>
          <w:left w:val="single" w:sz="6" w:space="0" w:color="auto"/>
          <w:right w:val="single" w:sz="6" w:space="0" w:color="auto"/>
        </w:pBdr>
        <w:shd w:val="clear" w:color="auto" w:fill="C0C0C0"/>
        <w:spacing w:after="120"/>
        <w:rPr>
          <w:rFonts w:cs="Arial"/>
          <w:b/>
          <w:szCs w:val="20"/>
        </w:rPr>
      </w:pPr>
      <w:r w:rsidRPr="00DA76A3">
        <w:rPr>
          <w:rFonts w:cs="Arial"/>
          <w:szCs w:val="20"/>
        </w:rPr>
        <w:t>This section must be completed by the Applicant SEPARATELY on behalf of EACH Member of the Consortium.</w:t>
      </w:r>
      <w:r w:rsidRPr="00DA76A3">
        <w:rPr>
          <w:rFonts w:cs="Arial"/>
          <w:b/>
          <w:szCs w:val="20"/>
        </w:rPr>
        <w:t xml:space="preserve"> </w:t>
      </w:r>
    </w:p>
    <w:p w14:paraId="15C78039" w14:textId="3566742A" w:rsidR="006B594E" w:rsidRPr="008A4A72" w:rsidRDefault="002D496D" w:rsidP="006B594E">
      <w:pPr>
        <w:spacing w:after="120"/>
        <w:rPr>
          <w:rFonts w:cs="Arial"/>
        </w:rPr>
      </w:pPr>
      <w:r w:rsidRPr="56E416A5">
        <w:rPr>
          <w:rFonts w:eastAsia="Times New Roman" w:cs="Times New Roman"/>
          <w:kern w:val="24"/>
        </w:rPr>
        <w:t xml:space="preserve">Applicants must clearly demonstrate access to appropriate </w:t>
      </w:r>
      <w:r w:rsidR="000B0041" w:rsidRPr="56E416A5">
        <w:rPr>
          <w:rFonts w:eastAsia="Times New Roman" w:cs="Times New Roman"/>
          <w:kern w:val="24"/>
        </w:rPr>
        <w:t xml:space="preserve">level of </w:t>
      </w:r>
      <w:r w:rsidRPr="56E416A5">
        <w:rPr>
          <w:rFonts w:eastAsia="Times New Roman" w:cs="Times New Roman"/>
          <w:kern w:val="24"/>
        </w:rPr>
        <w:t>resources to fulfil AN POST</w:t>
      </w:r>
      <w:r w:rsidRPr="56E416A5">
        <w:rPr>
          <w:rFonts w:ascii="Calibri" w:eastAsia="Times New Roman" w:hAnsi="Calibri" w:cs="Times New Roman"/>
          <w:kern w:val="24"/>
        </w:rPr>
        <w:t>’S</w:t>
      </w:r>
      <w:r w:rsidR="006B594E" w:rsidRPr="56E416A5">
        <w:rPr>
          <w:rFonts w:eastAsia="Times New Roman" w:cs="Times New Roman"/>
          <w:kern w:val="24"/>
        </w:rPr>
        <w:t xml:space="preserve"> requirements. </w:t>
      </w:r>
      <w:r w:rsidRPr="56E416A5">
        <w:rPr>
          <w:rFonts w:cs="Arial"/>
        </w:rPr>
        <w:t>The purpose of this section is to identify whether the applicant firm has the organisational structure and required technical capability/resources at its disposal to carry out the contract.</w:t>
      </w:r>
    </w:p>
    <w:p w14:paraId="7E7BAC00" w14:textId="54E1F9B3" w:rsidR="006B594E" w:rsidRDefault="00F86CF1" w:rsidP="006B594E">
      <w:pPr>
        <w:pStyle w:val="Heading2"/>
      </w:pPr>
      <w:bookmarkStart w:id="85" w:name="_Toc230253427"/>
      <w:r>
        <w:rPr>
          <w:lang w:val="en-IE"/>
        </w:rPr>
        <w:t>Organis</w:t>
      </w:r>
      <w:r w:rsidR="006B594E" w:rsidRPr="006B594E">
        <w:rPr>
          <w:lang w:val="en-IE"/>
        </w:rPr>
        <w:t>ational</w:t>
      </w:r>
      <w:r w:rsidR="006B594E">
        <w:t xml:space="preserve"> Structure</w:t>
      </w:r>
      <w:bookmarkEnd w:id="85"/>
    </w:p>
    <w:p w14:paraId="2EAB20D2" w14:textId="1DF36CC8" w:rsidR="006B594E" w:rsidRDefault="006B594E" w:rsidP="006B594E">
      <w:pPr>
        <w:rPr>
          <w:lang w:val="en-US"/>
        </w:rPr>
      </w:pPr>
      <w:r>
        <w:rPr>
          <w:lang w:val="en-US"/>
        </w:rPr>
        <w:t xml:space="preserve">Applicants must enclose </w:t>
      </w:r>
      <w:r w:rsidR="00281ECE">
        <w:rPr>
          <w:lang w:val="en-US"/>
        </w:rPr>
        <w:t>with their Pre-Qualification Que</w:t>
      </w:r>
      <w:r w:rsidR="00F86CF1">
        <w:rPr>
          <w:lang w:val="en-US"/>
        </w:rPr>
        <w:t xml:space="preserve">stionnaire Submission an </w:t>
      </w:r>
      <w:r w:rsidR="00F86CF1" w:rsidRPr="00F86CF1">
        <w:t>organis</w:t>
      </w:r>
      <w:r w:rsidR="00281ECE" w:rsidRPr="00F86CF1">
        <w:t>ational</w:t>
      </w:r>
      <w:r w:rsidR="00281ECE">
        <w:rPr>
          <w:lang w:val="en-US"/>
        </w:rPr>
        <w:t xml:space="preserve"> chart setting out your Applicant structure, clearly indicating the role of each entity.</w:t>
      </w:r>
    </w:p>
    <w:p w14:paraId="527D639D" w14:textId="77777777" w:rsidR="0008102A" w:rsidRDefault="0008102A" w:rsidP="006B594E">
      <w:pPr>
        <w:rPr>
          <w:lang w:val="en-US"/>
        </w:rPr>
      </w:pPr>
    </w:p>
    <w:p w14:paraId="7CB512CF" w14:textId="77777777" w:rsidR="0008102A" w:rsidRDefault="0008102A" w:rsidP="00CD6D5E">
      <w:pPr>
        <w:ind w:left="1843"/>
        <w:rPr>
          <w:lang w:val="en-US"/>
        </w:rPr>
      </w:pPr>
      <w:r>
        <w:rPr>
          <w:noProof/>
          <w:lang w:eastAsia="en-IE"/>
        </w:rPr>
        <mc:AlternateContent>
          <mc:Choice Requires="wps">
            <w:drawing>
              <wp:anchor distT="0" distB="0" distL="114300" distR="114300" simplePos="0" relativeHeight="251658247" behindDoc="0" locked="0" layoutInCell="1" allowOverlap="1" wp14:anchorId="4BA6E915" wp14:editId="5D48976E">
                <wp:simplePos x="0" y="0"/>
                <wp:positionH relativeFrom="margin">
                  <wp:posOffset>502920</wp:posOffset>
                </wp:positionH>
                <wp:positionV relativeFrom="paragraph">
                  <wp:posOffset>60960</wp:posOffset>
                </wp:positionV>
                <wp:extent cx="457200" cy="274320"/>
                <wp:effectExtent l="0" t="0" r="19050" b="114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5ACE7" id="Rectangle 3" o:spid="_x0000_s1026" style="position:absolute;margin-left:39.6pt;margin-top:4.8pt;width:36pt;height:21.6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">
                <w10:wrap anchorx="margin"/>
              </v:rect>
            </w:pict>
          </mc:Fallback>
        </mc:AlternateContent>
      </w:r>
      <w:r>
        <w:rPr>
          <w:rFonts w:cs="Arial"/>
          <w:b/>
          <w:szCs w:val="20"/>
        </w:rPr>
        <w:t xml:space="preserve"> I declare by ticking this box, that the Applicant </w:t>
      </w:r>
      <w:r w:rsidR="00B321C6">
        <w:rPr>
          <w:rFonts w:cs="Arial"/>
          <w:b/>
          <w:szCs w:val="20"/>
        </w:rPr>
        <w:t xml:space="preserve">has attached </w:t>
      </w:r>
      <w:r w:rsidRPr="00CD6D5E">
        <w:rPr>
          <w:rFonts w:cs="Arial"/>
          <w:b/>
          <w:szCs w:val="20"/>
        </w:rPr>
        <w:t xml:space="preserve">an </w:t>
      </w:r>
      <w:r w:rsidR="00CD6D5E" w:rsidRPr="00CD6D5E">
        <w:rPr>
          <w:rFonts w:cs="Book Antiqua"/>
          <w:b/>
          <w:color w:val="000000"/>
          <w:szCs w:val="20"/>
        </w:rPr>
        <w:t>organisational chart setting out the relevant parts of the Applicant</w:t>
      </w:r>
      <w:r w:rsidR="00CD6D5E" w:rsidRPr="00CD6D5E">
        <w:rPr>
          <w:rFonts w:ascii="Calibri" w:hAnsi="Calibri" w:cs="Calibri"/>
          <w:b/>
          <w:color w:val="000000"/>
          <w:szCs w:val="20"/>
        </w:rPr>
        <w:t>’s</w:t>
      </w:r>
      <w:r w:rsidR="00CD6D5E" w:rsidRPr="00CD6D5E">
        <w:rPr>
          <w:rFonts w:cs="Book Antiqua"/>
          <w:b/>
          <w:color w:val="000000"/>
          <w:szCs w:val="20"/>
        </w:rPr>
        <w:t xml:space="preserve"> company structure</w:t>
      </w:r>
    </w:p>
    <w:p w14:paraId="3C8EC45C" w14:textId="77777777" w:rsidR="00CD6D5E" w:rsidRDefault="00CD6D5E" w:rsidP="006B594E">
      <w:pPr>
        <w:rPr>
          <w:lang w:val="en-US"/>
        </w:rPr>
      </w:pPr>
    </w:p>
    <w:p w14:paraId="6DD4E772" w14:textId="1A2D915E" w:rsidR="00281ECE" w:rsidRDefault="002A1055" w:rsidP="00281ECE">
      <w:pPr>
        <w:pStyle w:val="Heading2"/>
      </w:pPr>
      <w:bookmarkStart w:id="86" w:name="_Toc230253428"/>
      <w:r>
        <w:t xml:space="preserve">Technical </w:t>
      </w:r>
      <w:r w:rsidR="00281ECE">
        <w:t>Resources</w:t>
      </w:r>
      <w:bookmarkEnd w:id="86"/>
    </w:p>
    <w:p w14:paraId="16F95AC7" w14:textId="6FFC6C51" w:rsidR="00CE11C8" w:rsidRPr="00866791" w:rsidRDefault="00CE11C8" w:rsidP="00CE11C8">
      <w:pPr>
        <w:spacing w:after="120"/>
        <w:rPr>
          <w:szCs w:val="20"/>
        </w:rPr>
      </w:pPr>
      <w:r>
        <w:rPr>
          <w:szCs w:val="20"/>
        </w:rPr>
        <w:t xml:space="preserve">In order to satisfy this selection criteria, Applicants should provide a detailed breakdown of the resources </w:t>
      </w:r>
      <w:r w:rsidR="004649C5">
        <w:rPr>
          <w:szCs w:val="20"/>
        </w:rPr>
        <w:t xml:space="preserve">/ skillsets </w:t>
      </w:r>
      <w:r>
        <w:rPr>
          <w:szCs w:val="20"/>
        </w:rPr>
        <w:t>available to the firm as evidence of their technical capacity and resources in delivering contracts of a similar scope as required for An Post</w:t>
      </w:r>
      <w:r w:rsidRPr="00866791">
        <w:rPr>
          <w:szCs w:val="20"/>
        </w:rPr>
        <w:t>.</w:t>
      </w:r>
    </w:p>
    <w:p w14:paraId="64240DAA" w14:textId="1ED52A9F" w:rsidR="008A4A72" w:rsidRDefault="00CE11C8" w:rsidP="00CE11C8">
      <w:pPr>
        <w:spacing w:after="120"/>
        <w:rPr>
          <w:szCs w:val="20"/>
        </w:rPr>
      </w:pPr>
      <w:r>
        <w:rPr>
          <w:szCs w:val="20"/>
        </w:rPr>
        <w:t>As a minimum, i</w:t>
      </w:r>
      <w:r w:rsidRPr="00866791">
        <w:rPr>
          <w:szCs w:val="20"/>
        </w:rPr>
        <w:t xml:space="preserve">nformation </w:t>
      </w:r>
      <w:r w:rsidR="00DC2FBE">
        <w:rPr>
          <w:szCs w:val="20"/>
        </w:rPr>
        <w:t>must</w:t>
      </w:r>
      <w:r w:rsidRPr="00866791">
        <w:rPr>
          <w:szCs w:val="20"/>
        </w:rPr>
        <w:t xml:space="preserve"> be provided for the following areas, with clear indication as to whether the resources</w:t>
      </w:r>
      <w:r w:rsidR="00EC4AB0">
        <w:rPr>
          <w:szCs w:val="20"/>
        </w:rPr>
        <w:t xml:space="preserve"> are full time / part time </w:t>
      </w:r>
      <w:r w:rsidRPr="00866791">
        <w:rPr>
          <w:szCs w:val="20"/>
        </w:rPr>
        <w:t xml:space="preserve"> </w:t>
      </w:r>
    </w:p>
    <w:p w14:paraId="3C009100" w14:textId="77777777" w:rsidR="00D503E0" w:rsidRPr="009D4791" w:rsidRDefault="00D503E0" w:rsidP="00440DE6">
      <w:pPr>
        <w:pStyle w:val="ListParagraph"/>
        <w:numPr>
          <w:ilvl w:val="0"/>
          <w:numId w:val="26"/>
        </w:numPr>
      </w:pPr>
      <w:r>
        <w:t>SEO Strategy Lead / Director</w:t>
      </w:r>
    </w:p>
    <w:p w14:paraId="7CC77454" w14:textId="77777777" w:rsidR="00D503E0" w:rsidRPr="009D4791" w:rsidRDefault="00D503E0" w:rsidP="00440DE6">
      <w:pPr>
        <w:pStyle w:val="ListParagraph"/>
        <w:numPr>
          <w:ilvl w:val="0"/>
          <w:numId w:val="26"/>
        </w:numPr>
      </w:pPr>
      <w:r>
        <w:t>Technical SEO Specialist</w:t>
      </w:r>
    </w:p>
    <w:p w14:paraId="0AC6B7B9" w14:textId="77777777" w:rsidR="00D503E0" w:rsidRPr="009D4791" w:rsidRDefault="00D503E0" w:rsidP="00440DE6">
      <w:pPr>
        <w:pStyle w:val="ListParagraph"/>
        <w:numPr>
          <w:ilvl w:val="0"/>
          <w:numId w:val="26"/>
        </w:numPr>
      </w:pPr>
      <w:r>
        <w:t>Content / On-page SEO Specialist</w:t>
      </w:r>
    </w:p>
    <w:p w14:paraId="0482FBC4" w14:textId="77777777" w:rsidR="00D503E0" w:rsidRDefault="00D503E0" w:rsidP="00440DE6">
      <w:pPr>
        <w:pStyle w:val="ListParagraph"/>
        <w:numPr>
          <w:ilvl w:val="0"/>
          <w:numId w:val="26"/>
        </w:numPr>
      </w:pPr>
      <w:r>
        <w:t>SEO Content Writer</w:t>
      </w:r>
    </w:p>
    <w:p w14:paraId="3DF082F9" w14:textId="77777777" w:rsidR="00D503E0" w:rsidRPr="009D4791" w:rsidRDefault="00D503E0" w:rsidP="00440DE6">
      <w:pPr>
        <w:pStyle w:val="ListParagraph"/>
        <w:numPr>
          <w:ilvl w:val="0"/>
          <w:numId w:val="26"/>
        </w:numPr>
      </w:pPr>
      <w:r>
        <w:t>Digital PR / Off-page SEO Specialist</w:t>
      </w:r>
    </w:p>
    <w:p w14:paraId="4EDD705C" w14:textId="77777777" w:rsidR="00D503E0" w:rsidRDefault="00D503E0" w:rsidP="00440DE6">
      <w:pPr>
        <w:pStyle w:val="ListParagraph"/>
        <w:numPr>
          <w:ilvl w:val="0"/>
          <w:numId w:val="26"/>
        </w:numPr>
      </w:pPr>
    </w:p>
    <w:p w14:paraId="202C5476" w14:textId="6FA00912" w:rsidR="00D503E0" w:rsidRDefault="00D503E0" w:rsidP="00D503E0">
      <w:r>
        <w:t>These resources may also be of benefit to the programme</w:t>
      </w:r>
      <w:r w:rsidR="00115353">
        <w:t xml:space="preserve">, </w:t>
      </w:r>
      <w:r w:rsidR="00BC672E">
        <w:t>please detail if you have these within your organisation or other resources you feel would add value to the service</w:t>
      </w:r>
      <w:r w:rsidR="00EA0583">
        <w:t xml:space="preserve"> in the table below</w:t>
      </w:r>
      <w:r w:rsidR="00BC672E">
        <w:t>:</w:t>
      </w:r>
    </w:p>
    <w:p w14:paraId="6058FC43" w14:textId="77777777" w:rsidR="00CB771C" w:rsidRDefault="00CB771C" w:rsidP="00440DE6">
      <w:pPr>
        <w:pStyle w:val="ListParagraph"/>
        <w:numPr>
          <w:ilvl w:val="0"/>
          <w:numId w:val="26"/>
        </w:numPr>
      </w:pPr>
      <w:r>
        <w:t>SEO Analyst</w:t>
      </w:r>
    </w:p>
    <w:p w14:paraId="04D1F7F1" w14:textId="39A7C6B1" w:rsidR="00EE12EB" w:rsidRDefault="00EE12EB" w:rsidP="00440DE6">
      <w:pPr>
        <w:pStyle w:val="ListParagraph"/>
        <w:numPr>
          <w:ilvl w:val="0"/>
          <w:numId w:val="26"/>
        </w:numPr>
      </w:pPr>
      <w:r>
        <w:t xml:space="preserve">Search </w:t>
      </w:r>
      <w:r w:rsidR="00EA3C01">
        <w:t xml:space="preserve">Analyst (PPC) </w:t>
      </w:r>
    </w:p>
    <w:p w14:paraId="5FB100F1" w14:textId="123E8DC8" w:rsidR="00D503E0" w:rsidRDefault="00D503E0" w:rsidP="00440DE6">
      <w:pPr>
        <w:pStyle w:val="ListParagraph"/>
        <w:numPr>
          <w:ilvl w:val="0"/>
          <w:numId w:val="26"/>
        </w:numPr>
      </w:pPr>
      <w:r>
        <w:t>Accessibility Specialist</w:t>
      </w:r>
    </w:p>
    <w:p w14:paraId="247E01BB" w14:textId="77777777" w:rsidR="00D503E0" w:rsidRDefault="00D503E0" w:rsidP="00440DE6">
      <w:pPr>
        <w:pStyle w:val="ListParagraph"/>
        <w:numPr>
          <w:ilvl w:val="0"/>
          <w:numId w:val="26"/>
        </w:numPr>
      </w:pPr>
      <w:r>
        <w:t>UX Specialist</w:t>
      </w:r>
    </w:p>
    <w:p w14:paraId="11153728" w14:textId="77777777" w:rsidR="00D503E0" w:rsidRDefault="00D503E0" w:rsidP="00440DE6">
      <w:pPr>
        <w:pStyle w:val="ListParagraph"/>
        <w:numPr>
          <w:ilvl w:val="0"/>
          <w:numId w:val="26"/>
        </w:numPr>
      </w:pPr>
      <w:r>
        <w:t>Front end developer</w:t>
      </w:r>
      <w:r w:rsidRPr="00F64CED">
        <w:t xml:space="preserve"> </w:t>
      </w:r>
    </w:p>
    <w:p w14:paraId="766D9932" w14:textId="75F1B34C" w:rsidR="00D503E0" w:rsidRPr="009D4791" w:rsidRDefault="00D503E0" w:rsidP="00440DE6">
      <w:pPr>
        <w:pStyle w:val="ListParagraph"/>
        <w:numPr>
          <w:ilvl w:val="0"/>
          <w:numId w:val="26"/>
        </w:numPr>
      </w:pPr>
      <w:r>
        <w:t>Project and Programme Management</w:t>
      </w:r>
    </w:p>
    <w:p w14:paraId="326DC100" w14:textId="77777777" w:rsidR="00281ECE" w:rsidRDefault="00281ECE" w:rsidP="00281ECE">
      <w:pPr>
        <w:rPr>
          <w:lang w:val="en-US"/>
        </w:rPr>
      </w:pPr>
    </w:p>
    <w:p w14:paraId="593AA2BA" w14:textId="77777777" w:rsidR="00281ECE" w:rsidRDefault="00281ECE" w:rsidP="00281ECE">
      <w:pPr>
        <w:rPr>
          <w:lang w:val="en-US"/>
        </w:rPr>
      </w:pPr>
      <w:r>
        <w:rPr>
          <w:lang w:val="en-US"/>
        </w:rPr>
        <w:t>Applicants must provide details on the number of</w:t>
      </w:r>
      <w:r w:rsidR="00CD6D5E">
        <w:rPr>
          <w:lang w:val="en-US"/>
        </w:rPr>
        <w:t xml:space="preserve"> available and</w:t>
      </w:r>
      <w:r w:rsidR="00C22D81">
        <w:rPr>
          <w:lang w:val="en-US"/>
        </w:rPr>
        <w:t xml:space="preserve"> relevant</w:t>
      </w:r>
      <w:r w:rsidR="00CD6D5E">
        <w:rPr>
          <w:lang w:val="en-US"/>
        </w:rPr>
        <w:t xml:space="preserve"> resources</w:t>
      </w:r>
      <w:r w:rsidR="00C22D81">
        <w:rPr>
          <w:lang w:val="en-US"/>
        </w:rPr>
        <w:t xml:space="preserve"> to </w:t>
      </w:r>
      <w:r w:rsidR="00B321C6">
        <w:rPr>
          <w:lang w:val="en-US"/>
        </w:rPr>
        <w:t>fulfill AN POST’</w:t>
      </w:r>
      <w:r w:rsidR="00B321C6">
        <w:rPr>
          <w:rFonts w:ascii="Calibri" w:hAnsi="Calibri" w:cs="Calibri"/>
          <w:lang w:val="en-US"/>
        </w:rPr>
        <w:t xml:space="preserve">s </w:t>
      </w:r>
      <w:r>
        <w:rPr>
          <w:lang w:val="en-US"/>
        </w:rPr>
        <w:t xml:space="preserve">in the table below. </w:t>
      </w:r>
    </w:p>
    <w:p w14:paraId="0A821549" w14:textId="77777777" w:rsidR="000B0041" w:rsidRDefault="000B0041" w:rsidP="00281ECE">
      <w:pPr>
        <w:rPr>
          <w:lang w:val="en-US"/>
        </w:rPr>
      </w:pPr>
    </w:p>
    <w:p w14:paraId="3A5D57A4" w14:textId="7D5B16B6" w:rsidR="00EA0583" w:rsidRDefault="000B0041" w:rsidP="00281ECE">
      <w:pPr>
        <w:rPr>
          <w:lang w:val="en-US"/>
        </w:rPr>
      </w:pPr>
      <w:r>
        <w:rPr>
          <w:b/>
          <w:lang w:val="en-US"/>
        </w:rPr>
        <w:t xml:space="preserve">Note: </w:t>
      </w:r>
      <w:r w:rsidRPr="000B0041">
        <w:rPr>
          <w:lang w:val="en-US"/>
        </w:rPr>
        <w:t xml:space="preserve">It is </w:t>
      </w:r>
      <w:r w:rsidRPr="000B0041">
        <w:t>emphasised</w:t>
      </w:r>
      <w:r w:rsidRPr="000B0041">
        <w:rPr>
          <w:lang w:val="en-US"/>
        </w:rPr>
        <w:t xml:space="preserve"> that, at this stage, Applicants are not being asked to propose the specific personnel for the delivery of the </w:t>
      </w:r>
      <w:r>
        <w:rPr>
          <w:lang w:val="en-US"/>
        </w:rPr>
        <w:t>service</w:t>
      </w:r>
      <w:r w:rsidRPr="000B0041">
        <w:rPr>
          <w:lang w:val="en-US"/>
        </w:rPr>
        <w:t>.</w:t>
      </w:r>
    </w:p>
    <w:p w14:paraId="3DC7FA8C" w14:textId="77777777" w:rsidR="00EA0583" w:rsidRDefault="00EA0583" w:rsidP="00281ECE">
      <w:pPr>
        <w:rPr>
          <w:b/>
          <w:lang w:val="en-US"/>
        </w:rPr>
      </w:pPr>
    </w:p>
    <w:p w14:paraId="4F9F7101" w14:textId="77777777" w:rsidR="00DC2FBE" w:rsidRDefault="00DC2FBE" w:rsidP="00281ECE">
      <w:pPr>
        <w:rPr>
          <w:b/>
          <w:lang w:val="en-US"/>
        </w:rPr>
      </w:pPr>
    </w:p>
    <w:p w14:paraId="656D60F1" w14:textId="77777777" w:rsidR="00DC2FBE" w:rsidRDefault="00DC2FBE" w:rsidP="00281ECE">
      <w:pPr>
        <w:rPr>
          <w:b/>
          <w:lang w:val="en-US"/>
        </w:rPr>
      </w:pPr>
    </w:p>
    <w:p w14:paraId="45D98BC6" w14:textId="77777777" w:rsidR="00DC2FBE" w:rsidRDefault="00DC2FBE" w:rsidP="00281ECE">
      <w:pPr>
        <w:rPr>
          <w:b/>
          <w:lang w:val="en-US"/>
        </w:rPr>
      </w:pPr>
    </w:p>
    <w:p w14:paraId="701E5E60" w14:textId="77777777" w:rsidR="00DC2FBE" w:rsidRPr="000B0041" w:rsidRDefault="00DC2FBE" w:rsidP="00281ECE">
      <w:pPr>
        <w:rPr>
          <w:b/>
          <w:lang w:val="en-US"/>
        </w:rPr>
      </w:pPr>
    </w:p>
    <w:p w14:paraId="66FDCF4E" w14:textId="77777777" w:rsidR="008D6E62" w:rsidRDefault="008D6E62" w:rsidP="150EF5AA">
      <w:pPr>
        <w:rPr>
          <w:rFonts w:cs="Arial"/>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7"/>
        <w:gridCol w:w="1843"/>
        <w:gridCol w:w="1277"/>
        <w:gridCol w:w="1883"/>
        <w:gridCol w:w="2176"/>
      </w:tblGrid>
      <w:tr w:rsidR="004A09AD" w:rsidRPr="008A12AF" w14:paraId="06341E3D" w14:textId="77777777" w:rsidTr="000D4172">
        <w:trPr>
          <w:trHeight w:val="296"/>
        </w:trPr>
        <w:tc>
          <w:tcPr>
            <w:tcW w:w="101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810568A" w14:textId="660E5164" w:rsidR="004A09AD" w:rsidRPr="0012723F" w:rsidRDefault="004A09AD" w:rsidP="00B00543">
            <w:pPr>
              <w:spacing w:line="240" w:lineRule="auto"/>
              <w:jc w:val="center"/>
              <w:textAlignment w:val="baseline"/>
              <w:rPr>
                <w:rFonts w:ascii="Times New Roman" w:eastAsia="Times New Roman" w:hAnsi="Times New Roman" w:cs="Times New Roman"/>
                <w:b/>
                <w:bCs/>
                <w:sz w:val="24"/>
                <w:szCs w:val="24"/>
                <w:lang w:eastAsia="en-IE"/>
              </w:rPr>
            </w:pPr>
            <w:r w:rsidRPr="0012723F">
              <w:rPr>
                <w:rFonts w:eastAsia="Times New Roman" w:cs="Times New Roman"/>
                <w:b/>
                <w:bCs/>
                <w:szCs w:val="24"/>
                <w:lang w:eastAsia="en-IE"/>
              </w:rPr>
              <w:lastRenderedPageBreak/>
              <w:t>Area</w:t>
            </w:r>
          </w:p>
        </w:tc>
        <w:tc>
          <w:tcPr>
            <w:tcW w:w="1022"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0E119D0" w14:textId="77777777" w:rsidR="00B00543" w:rsidRDefault="00B00543" w:rsidP="00B00543">
            <w:pPr>
              <w:spacing w:line="240" w:lineRule="auto"/>
              <w:jc w:val="center"/>
              <w:textAlignment w:val="baseline"/>
              <w:rPr>
                <w:rFonts w:eastAsia="Times New Roman" w:cs="Times New Roman"/>
                <w:b/>
                <w:bCs/>
                <w:szCs w:val="24"/>
                <w:lang w:eastAsia="en-IE"/>
              </w:rPr>
            </w:pPr>
          </w:p>
          <w:p w14:paraId="033601BA" w14:textId="77777777" w:rsidR="00B00543" w:rsidRDefault="00B00543" w:rsidP="00B00543">
            <w:pPr>
              <w:spacing w:line="240" w:lineRule="auto"/>
              <w:jc w:val="center"/>
              <w:textAlignment w:val="baseline"/>
              <w:rPr>
                <w:rFonts w:eastAsia="Times New Roman" w:cs="Times New Roman"/>
                <w:b/>
                <w:bCs/>
                <w:szCs w:val="24"/>
                <w:lang w:eastAsia="en-IE"/>
              </w:rPr>
            </w:pPr>
          </w:p>
          <w:p w14:paraId="27251E3E" w14:textId="56A7ECD8" w:rsidR="004A09AD" w:rsidRPr="0012723F" w:rsidRDefault="0012723F" w:rsidP="00B00543">
            <w:pPr>
              <w:spacing w:line="240" w:lineRule="auto"/>
              <w:jc w:val="center"/>
              <w:textAlignment w:val="baseline"/>
              <w:rPr>
                <w:rFonts w:eastAsia="Times New Roman" w:cs="Times New Roman"/>
                <w:b/>
                <w:bCs/>
                <w:szCs w:val="24"/>
                <w:lang w:eastAsia="en-IE"/>
              </w:rPr>
            </w:pPr>
            <w:r w:rsidRPr="0012723F">
              <w:rPr>
                <w:rFonts w:eastAsia="Times New Roman" w:cs="Times New Roman"/>
                <w:b/>
                <w:bCs/>
                <w:szCs w:val="24"/>
                <w:lang w:eastAsia="en-IE"/>
              </w:rPr>
              <w:t>Types of roles</w:t>
            </w:r>
          </w:p>
        </w:tc>
        <w:tc>
          <w:tcPr>
            <w:tcW w:w="70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7589E5E" w14:textId="451A9078" w:rsidR="004A09AD" w:rsidRPr="008A12AF" w:rsidRDefault="004A09AD" w:rsidP="00B00543">
            <w:pPr>
              <w:spacing w:line="240" w:lineRule="auto"/>
              <w:jc w:val="center"/>
              <w:textAlignment w:val="baseline"/>
              <w:rPr>
                <w:rFonts w:ascii="Times New Roman" w:eastAsia="Times New Roman" w:hAnsi="Times New Roman" w:cs="Times New Roman"/>
                <w:sz w:val="24"/>
                <w:szCs w:val="24"/>
                <w:lang w:eastAsia="en-IE"/>
              </w:rPr>
            </w:pPr>
            <w:r>
              <w:rPr>
                <w:rFonts w:eastAsia="Times New Roman" w:cs="Times New Roman"/>
                <w:b/>
                <w:bCs/>
                <w:szCs w:val="20"/>
                <w:lang w:eastAsia="en-IE"/>
              </w:rPr>
              <w:t xml:space="preserve">No. of </w:t>
            </w:r>
            <w:r w:rsidRPr="008A12AF">
              <w:rPr>
                <w:rFonts w:eastAsia="Times New Roman" w:cs="Times New Roman"/>
                <w:b/>
                <w:bCs/>
                <w:szCs w:val="20"/>
                <w:lang w:eastAsia="en-IE"/>
              </w:rPr>
              <w:t>Staff</w:t>
            </w:r>
          </w:p>
        </w:tc>
        <w:tc>
          <w:tcPr>
            <w:tcW w:w="1044"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98737FA" w14:textId="02289DF5" w:rsidR="004A09AD" w:rsidRPr="008A12AF" w:rsidRDefault="004A09AD" w:rsidP="00B00543">
            <w:pPr>
              <w:spacing w:line="240" w:lineRule="auto"/>
              <w:jc w:val="center"/>
              <w:textAlignment w:val="baseline"/>
              <w:rPr>
                <w:rFonts w:eastAsia="Times New Roman" w:cs="Times New Roman"/>
                <w:b/>
                <w:bCs/>
                <w:szCs w:val="20"/>
                <w:lang w:eastAsia="en-IE"/>
              </w:rPr>
            </w:pPr>
            <w:r w:rsidRPr="00DA76A3">
              <w:rPr>
                <w:rFonts w:cs="Arial"/>
                <w:b/>
                <w:bCs/>
              </w:rPr>
              <w:t>Access to Resources via Third Party</w:t>
            </w:r>
            <w:r w:rsidR="00297294">
              <w:rPr>
                <w:rFonts w:cs="Arial"/>
                <w:b/>
                <w:bCs/>
              </w:rPr>
              <w:t xml:space="preserve"> (</w:t>
            </w:r>
            <w:r w:rsidR="00D4261D">
              <w:rPr>
                <w:rFonts w:cs="Arial"/>
                <w:b/>
                <w:bCs/>
              </w:rPr>
              <w:t>sub-contractor</w:t>
            </w:r>
            <w:r w:rsidR="00297294">
              <w:rPr>
                <w:rFonts w:cs="Arial"/>
                <w:b/>
                <w:bCs/>
              </w:rPr>
              <w:t>, partner)</w:t>
            </w:r>
          </w:p>
        </w:tc>
        <w:tc>
          <w:tcPr>
            <w:tcW w:w="120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44CF804" w14:textId="77777777" w:rsidR="004A09AD" w:rsidRPr="008A12AF" w:rsidRDefault="004A09AD" w:rsidP="00B00543">
            <w:pPr>
              <w:spacing w:line="240" w:lineRule="auto"/>
              <w:jc w:val="center"/>
              <w:textAlignment w:val="baseline"/>
              <w:rPr>
                <w:rFonts w:ascii="Times New Roman" w:eastAsia="Times New Roman" w:hAnsi="Times New Roman" w:cs="Times New Roman"/>
                <w:b/>
                <w:sz w:val="24"/>
                <w:szCs w:val="24"/>
                <w:lang w:eastAsia="en-IE"/>
              </w:rPr>
            </w:pPr>
            <w:r w:rsidRPr="008A12AF">
              <w:rPr>
                <w:rFonts w:eastAsia="Times New Roman" w:cs="Times New Roman"/>
                <w:b/>
                <w:bCs/>
                <w:szCs w:val="20"/>
                <w:lang w:eastAsia="en-IE"/>
              </w:rPr>
              <w:t>Location</w:t>
            </w:r>
            <w:r w:rsidRPr="008A12AF">
              <w:rPr>
                <w:rFonts w:eastAsia="Times New Roman" w:cs="Times New Roman"/>
                <w:b/>
                <w:szCs w:val="20"/>
                <w:lang w:eastAsia="en-IE"/>
              </w:rPr>
              <w:t xml:space="preserve"> of Staff</w:t>
            </w:r>
          </w:p>
        </w:tc>
      </w:tr>
      <w:tr w:rsidR="004A09AD" w:rsidRPr="008A12AF" w14:paraId="33D48E78"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6E7BEAA2"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58C6C3E5"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63E4A9CD" w14:textId="71049B4D"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3BEE236D"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4F6584BE"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4A09AD" w:rsidRPr="008A12AF" w14:paraId="6D0C3E6F"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09AF38FC"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390A1AEB"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15AA318D" w14:textId="4D6F11C9"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0CCC0888"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01512BE8"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4A09AD" w:rsidRPr="008A12AF" w14:paraId="24100D90"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4F8F56C0"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45E2052C"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649CC1FA" w14:textId="04838DC2"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603CC4DB"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10EF996B"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4A09AD" w:rsidRPr="008A12AF" w14:paraId="00B59883"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5E3886A4"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color w:val="FF0000"/>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7A0F7386"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4ECEB114" w14:textId="679FD731"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5BAD3425"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0D8BF348"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4A09AD" w:rsidRPr="008A12AF" w14:paraId="2A03F7CB"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5EDB29A5"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1382E6FE"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4474F8A0" w14:textId="373F53E9"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0C7D08AC"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5E6F60B5"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4A09AD" w:rsidRPr="008A12AF" w14:paraId="6E05E8BC"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hideMark/>
          </w:tcPr>
          <w:p w14:paraId="1DF8BA61" w14:textId="77777777" w:rsidR="004A09AD" w:rsidRPr="008A12AF" w:rsidRDefault="004A09AD" w:rsidP="00FA3FB3">
            <w:pPr>
              <w:spacing w:line="240" w:lineRule="auto"/>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22" w:type="pct"/>
            <w:tcBorders>
              <w:top w:val="single" w:sz="4" w:space="0" w:color="auto"/>
              <w:left w:val="single" w:sz="4" w:space="0" w:color="auto"/>
              <w:bottom w:val="single" w:sz="4" w:space="0" w:color="auto"/>
              <w:right w:val="single" w:sz="4" w:space="0" w:color="auto"/>
            </w:tcBorders>
          </w:tcPr>
          <w:p w14:paraId="7AC2F8CA"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hideMark/>
          </w:tcPr>
          <w:p w14:paraId="365DB198" w14:textId="2105E8DC"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c>
          <w:tcPr>
            <w:tcW w:w="1044" w:type="pct"/>
            <w:tcBorders>
              <w:top w:val="single" w:sz="4" w:space="0" w:color="auto"/>
              <w:left w:val="single" w:sz="4" w:space="0" w:color="auto"/>
              <w:bottom w:val="single" w:sz="4" w:space="0" w:color="auto"/>
              <w:right w:val="single" w:sz="4" w:space="0" w:color="auto"/>
            </w:tcBorders>
          </w:tcPr>
          <w:p w14:paraId="37A31054" w14:textId="77777777" w:rsidR="004A09AD" w:rsidRPr="008A12AF" w:rsidRDefault="004A09AD"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hideMark/>
          </w:tcPr>
          <w:p w14:paraId="1D5BCD6B" w14:textId="77777777" w:rsidR="004A09AD" w:rsidRPr="008A12AF" w:rsidRDefault="004A09AD" w:rsidP="00FA3FB3">
            <w:pPr>
              <w:spacing w:line="240" w:lineRule="auto"/>
              <w:jc w:val="center"/>
              <w:textAlignment w:val="baseline"/>
              <w:rPr>
                <w:rFonts w:ascii="Times New Roman" w:eastAsia="Times New Roman" w:hAnsi="Times New Roman" w:cs="Times New Roman"/>
                <w:sz w:val="24"/>
                <w:szCs w:val="24"/>
                <w:lang w:eastAsia="en-IE"/>
              </w:rPr>
            </w:pPr>
            <w:r w:rsidRPr="008A12AF">
              <w:rPr>
                <w:rFonts w:eastAsia="Times New Roman" w:cs="Times New Roman"/>
                <w:szCs w:val="20"/>
                <w:lang w:eastAsia="en-IE"/>
              </w:rPr>
              <w:t> </w:t>
            </w:r>
          </w:p>
        </w:tc>
      </w:tr>
      <w:tr w:rsidR="00DC2FBE" w:rsidRPr="008A12AF" w14:paraId="35C88C0D"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tcPr>
          <w:p w14:paraId="12DE3B52" w14:textId="77777777" w:rsidR="00DC2FBE" w:rsidRPr="008A12AF" w:rsidRDefault="00DC2FBE" w:rsidP="00FA3FB3">
            <w:pPr>
              <w:spacing w:line="240" w:lineRule="auto"/>
              <w:textAlignment w:val="baseline"/>
              <w:rPr>
                <w:rFonts w:eastAsia="Times New Roman" w:cs="Times New Roman"/>
                <w:szCs w:val="20"/>
                <w:lang w:eastAsia="en-IE"/>
              </w:rPr>
            </w:pPr>
          </w:p>
        </w:tc>
        <w:tc>
          <w:tcPr>
            <w:tcW w:w="1022" w:type="pct"/>
            <w:tcBorders>
              <w:top w:val="single" w:sz="4" w:space="0" w:color="auto"/>
              <w:left w:val="single" w:sz="4" w:space="0" w:color="auto"/>
              <w:bottom w:val="single" w:sz="4" w:space="0" w:color="auto"/>
              <w:right w:val="single" w:sz="4" w:space="0" w:color="auto"/>
            </w:tcBorders>
          </w:tcPr>
          <w:p w14:paraId="72966525"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tcPr>
          <w:p w14:paraId="0EB32AAA"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1044" w:type="pct"/>
            <w:tcBorders>
              <w:top w:val="single" w:sz="4" w:space="0" w:color="auto"/>
              <w:left w:val="single" w:sz="4" w:space="0" w:color="auto"/>
              <w:bottom w:val="single" w:sz="4" w:space="0" w:color="auto"/>
              <w:right w:val="single" w:sz="4" w:space="0" w:color="auto"/>
            </w:tcBorders>
          </w:tcPr>
          <w:p w14:paraId="0A7876BB"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tcPr>
          <w:p w14:paraId="4A6F9589" w14:textId="77777777" w:rsidR="00DC2FBE" w:rsidRPr="008A12AF" w:rsidRDefault="00DC2FBE" w:rsidP="00FA3FB3">
            <w:pPr>
              <w:spacing w:line="240" w:lineRule="auto"/>
              <w:jc w:val="center"/>
              <w:textAlignment w:val="baseline"/>
              <w:rPr>
                <w:rFonts w:eastAsia="Times New Roman" w:cs="Times New Roman"/>
                <w:szCs w:val="20"/>
                <w:lang w:eastAsia="en-IE"/>
              </w:rPr>
            </w:pPr>
          </w:p>
        </w:tc>
      </w:tr>
      <w:tr w:rsidR="00DC2FBE" w:rsidRPr="008A12AF" w14:paraId="5323E53E"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tcPr>
          <w:p w14:paraId="15C91CF2" w14:textId="77777777" w:rsidR="00DC2FBE" w:rsidRPr="008A12AF" w:rsidRDefault="00DC2FBE" w:rsidP="00FA3FB3">
            <w:pPr>
              <w:spacing w:line="240" w:lineRule="auto"/>
              <w:textAlignment w:val="baseline"/>
              <w:rPr>
                <w:rFonts w:eastAsia="Times New Roman" w:cs="Times New Roman"/>
                <w:szCs w:val="20"/>
                <w:lang w:eastAsia="en-IE"/>
              </w:rPr>
            </w:pPr>
          </w:p>
        </w:tc>
        <w:tc>
          <w:tcPr>
            <w:tcW w:w="1022" w:type="pct"/>
            <w:tcBorders>
              <w:top w:val="single" w:sz="4" w:space="0" w:color="auto"/>
              <w:left w:val="single" w:sz="4" w:space="0" w:color="auto"/>
              <w:bottom w:val="single" w:sz="4" w:space="0" w:color="auto"/>
              <w:right w:val="single" w:sz="4" w:space="0" w:color="auto"/>
            </w:tcBorders>
          </w:tcPr>
          <w:p w14:paraId="5F682496"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tcPr>
          <w:p w14:paraId="395082EE"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1044" w:type="pct"/>
            <w:tcBorders>
              <w:top w:val="single" w:sz="4" w:space="0" w:color="auto"/>
              <w:left w:val="single" w:sz="4" w:space="0" w:color="auto"/>
              <w:bottom w:val="single" w:sz="4" w:space="0" w:color="auto"/>
              <w:right w:val="single" w:sz="4" w:space="0" w:color="auto"/>
            </w:tcBorders>
          </w:tcPr>
          <w:p w14:paraId="60BBC8A3"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tcPr>
          <w:p w14:paraId="1F0D0FCD" w14:textId="77777777" w:rsidR="00DC2FBE" w:rsidRPr="008A12AF" w:rsidRDefault="00DC2FBE" w:rsidP="00FA3FB3">
            <w:pPr>
              <w:spacing w:line="240" w:lineRule="auto"/>
              <w:jc w:val="center"/>
              <w:textAlignment w:val="baseline"/>
              <w:rPr>
                <w:rFonts w:eastAsia="Times New Roman" w:cs="Times New Roman"/>
                <w:szCs w:val="20"/>
                <w:lang w:eastAsia="en-IE"/>
              </w:rPr>
            </w:pPr>
          </w:p>
        </w:tc>
      </w:tr>
      <w:tr w:rsidR="00DC2FBE" w:rsidRPr="008A12AF" w14:paraId="3EF0941F"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tcPr>
          <w:p w14:paraId="4A874AF3" w14:textId="77777777" w:rsidR="00DC2FBE" w:rsidRPr="008A12AF" w:rsidRDefault="00DC2FBE" w:rsidP="00FA3FB3">
            <w:pPr>
              <w:spacing w:line="240" w:lineRule="auto"/>
              <w:textAlignment w:val="baseline"/>
              <w:rPr>
                <w:rFonts w:eastAsia="Times New Roman" w:cs="Times New Roman"/>
                <w:szCs w:val="20"/>
                <w:lang w:eastAsia="en-IE"/>
              </w:rPr>
            </w:pPr>
          </w:p>
        </w:tc>
        <w:tc>
          <w:tcPr>
            <w:tcW w:w="1022" w:type="pct"/>
            <w:tcBorders>
              <w:top w:val="single" w:sz="4" w:space="0" w:color="auto"/>
              <w:left w:val="single" w:sz="4" w:space="0" w:color="auto"/>
              <w:bottom w:val="single" w:sz="4" w:space="0" w:color="auto"/>
              <w:right w:val="single" w:sz="4" w:space="0" w:color="auto"/>
            </w:tcBorders>
          </w:tcPr>
          <w:p w14:paraId="435331E1"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tcPr>
          <w:p w14:paraId="69AD6A44"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1044" w:type="pct"/>
            <w:tcBorders>
              <w:top w:val="single" w:sz="4" w:space="0" w:color="auto"/>
              <w:left w:val="single" w:sz="4" w:space="0" w:color="auto"/>
              <w:bottom w:val="single" w:sz="4" w:space="0" w:color="auto"/>
              <w:right w:val="single" w:sz="4" w:space="0" w:color="auto"/>
            </w:tcBorders>
          </w:tcPr>
          <w:p w14:paraId="3CD29143"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tcPr>
          <w:p w14:paraId="751B9A04" w14:textId="77777777" w:rsidR="00DC2FBE" w:rsidRPr="008A12AF" w:rsidRDefault="00DC2FBE" w:rsidP="00FA3FB3">
            <w:pPr>
              <w:spacing w:line="240" w:lineRule="auto"/>
              <w:jc w:val="center"/>
              <w:textAlignment w:val="baseline"/>
              <w:rPr>
                <w:rFonts w:eastAsia="Times New Roman" w:cs="Times New Roman"/>
                <w:szCs w:val="20"/>
                <w:lang w:eastAsia="en-IE"/>
              </w:rPr>
            </w:pPr>
          </w:p>
        </w:tc>
      </w:tr>
      <w:tr w:rsidR="00DC2FBE" w:rsidRPr="008A12AF" w14:paraId="3BEFDCC4"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tcPr>
          <w:p w14:paraId="738346DD" w14:textId="77777777" w:rsidR="00DC2FBE" w:rsidRPr="008A12AF" w:rsidRDefault="00DC2FBE" w:rsidP="00FA3FB3">
            <w:pPr>
              <w:spacing w:line="240" w:lineRule="auto"/>
              <w:textAlignment w:val="baseline"/>
              <w:rPr>
                <w:rFonts w:eastAsia="Times New Roman" w:cs="Times New Roman"/>
                <w:szCs w:val="20"/>
                <w:lang w:eastAsia="en-IE"/>
              </w:rPr>
            </w:pPr>
          </w:p>
        </w:tc>
        <w:tc>
          <w:tcPr>
            <w:tcW w:w="1022" w:type="pct"/>
            <w:tcBorders>
              <w:top w:val="single" w:sz="4" w:space="0" w:color="auto"/>
              <w:left w:val="single" w:sz="4" w:space="0" w:color="auto"/>
              <w:bottom w:val="single" w:sz="4" w:space="0" w:color="auto"/>
              <w:right w:val="single" w:sz="4" w:space="0" w:color="auto"/>
            </w:tcBorders>
          </w:tcPr>
          <w:p w14:paraId="0E428898"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tcPr>
          <w:p w14:paraId="297EEFE2"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1044" w:type="pct"/>
            <w:tcBorders>
              <w:top w:val="single" w:sz="4" w:space="0" w:color="auto"/>
              <w:left w:val="single" w:sz="4" w:space="0" w:color="auto"/>
              <w:bottom w:val="single" w:sz="4" w:space="0" w:color="auto"/>
              <w:right w:val="single" w:sz="4" w:space="0" w:color="auto"/>
            </w:tcBorders>
          </w:tcPr>
          <w:p w14:paraId="05C58194"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tcPr>
          <w:p w14:paraId="0508C164" w14:textId="77777777" w:rsidR="00DC2FBE" w:rsidRPr="008A12AF" w:rsidRDefault="00DC2FBE" w:rsidP="00FA3FB3">
            <w:pPr>
              <w:spacing w:line="240" w:lineRule="auto"/>
              <w:jc w:val="center"/>
              <w:textAlignment w:val="baseline"/>
              <w:rPr>
                <w:rFonts w:eastAsia="Times New Roman" w:cs="Times New Roman"/>
                <w:szCs w:val="20"/>
                <w:lang w:eastAsia="en-IE"/>
              </w:rPr>
            </w:pPr>
          </w:p>
        </w:tc>
      </w:tr>
      <w:tr w:rsidR="00DC2FBE" w:rsidRPr="008A12AF" w14:paraId="68DC6B2B" w14:textId="77777777" w:rsidTr="00297294">
        <w:trPr>
          <w:trHeight w:val="296"/>
        </w:trPr>
        <w:tc>
          <w:tcPr>
            <w:tcW w:w="1019" w:type="pct"/>
            <w:tcBorders>
              <w:top w:val="single" w:sz="4" w:space="0" w:color="auto"/>
              <w:left w:val="single" w:sz="4" w:space="0" w:color="auto"/>
              <w:bottom w:val="single" w:sz="4" w:space="0" w:color="auto"/>
              <w:right w:val="single" w:sz="4" w:space="0" w:color="auto"/>
            </w:tcBorders>
          </w:tcPr>
          <w:p w14:paraId="5A87E9AB" w14:textId="77777777" w:rsidR="00DC2FBE" w:rsidRPr="008A12AF" w:rsidRDefault="00DC2FBE" w:rsidP="00FA3FB3">
            <w:pPr>
              <w:spacing w:line="240" w:lineRule="auto"/>
              <w:textAlignment w:val="baseline"/>
              <w:rPr>
                <w:rFonts w:eastAsia="Times New Roman" w:cs="Times New Roman"/>
                <w:szCs w:val="20"/>
                <w:lang w:eastAsia="en-IE"/>
              </w:rPr>
            </w:pPr>
          </w:p>
        </w:tc>
        <w:tc>
          <w:tcPr>
            <w:tcW w:w="1022" w:type="pct"/>
            <w:tcBorders>
              <w:top w:val="single" w:sz="4" w:space="0" w:color="auto"/>
              <w:left w:val="single" w:sz="4" w:space="0" w:color="auto"/>
              <w:bottom w:val="single" w:sz="4" w:space="0" w:color="auto"/>
              <w:right w:val="single" w:sz="4" w:space="0" w:color="auto"/>
            </w:tcBorders>
          </w:tcPr>
          <w:p w14:paraId="2B1C1BAA"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708" w:type="pct"/>
            <w:tcBorders>
              <w:top w:val="single" w:sz="4" w:space="0" w:color="auto"/>
              <w:left w:val="single" w:sz="4" w:space="0" w:color="auto"/>
              <w:bottom w:val="single" w:sz="4" w:space="0" w:color="auto"/>
              <w:right w:val="single" w:sz="4" w:space="0" w:color="auto"/>
            </w:tcBorders>
          </w:tcPr>
          <w:p w14:paraId="705E1ABA"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1044" w:type="pct"/>
            <w:tcBorders>
              <w:top w:val="single" w:sz="4" w:space="0" w:color="auto"/>
              <w:left w:val="single" w:sz="4" w:space="0" w:color="auto"/>
              <w:bottom w:val="single" w:sz="4" w:space="0" w:color="auto"/>
              <w:right w:val="single" w:sz="4" w:space="0" w:color="auto"/>
            </w:tcBorders>
          </w:tcPr>
          <w:p w14:paraId="653446D5" w14:textId="77777777" w:rsidR="00DC2FBE" w:rsidRPr="008A12AF" w:rsidRDefault="00DC2FBE" w:rsidP="00FA3FB3">
            <w:pPr>
              <w:spacing w:line="240" w:lineRule="auto"/>
              <w:jc w:val="center"/>
              <w:textAlignment w:val="baseline"/>
              <w:rPr>
                <w:rFonts w:eastAsia="Times New Roman" w:cs="Times New Roman"/>
                <w:szCs w:val="20"/>
                <w:lang w:eastAsia="en-IE"/>
              </w:rPr>
            </w:pPr>
          </w:p>
        </w:tc>
        <w:tc>
          <w:tcPr>
            <w:tcW w:w="1207" w:type="pct"/>
            <w:tcBorders>
              <w:top w:val="single" w:sz="4" w:space="0" w:color="auto"/>
              <w:left w:val="single" w:sz="4" w:space="0" w:color="auto"/>
              <w:bottom w:val="single" w:sz="4" w:space="0" w:color="auto"/>
              <w:right w:val="single" w:sz="4" w:space="0" w:color="auto"/>
            </w:tcBorders>
          </w:tcPr>
          <w:p w14:paraId="218E3D8F" w14:textId="77777777" w:rsidR="00DC2FBE" w:rsidRPr="008A12AF" w:rsidRDefault="00DC2FBE" w:rsidP="00FA3FB3">
            <w:pPr>
              <w:spacing w:line="240" w:lineRule="auto"/>
              <w:jc w:val="center"/>
              <w:textAlignment w:val="baseline"/>
              <w:rPr>
                <w:rFonts w:eastAsia="Times New Roman" w:cs="Times New Roman"/>
                <w:szCs w:val="20"/>
                <w:lang w:eastAsia="en-IE"/>
              </w:rPr>
            </w:pPr>
          </w:p>
        </w:tc>
      </w:tr>
    </w:tbl>
    <w:p w14:paraId="7A1F58F1" w14:textId="77777777" w:rsidR="0007493F" w:rsidRPr="0007493F" w:rsidRDefault="0007493F" w:rsidP="0007493F"/>
    <w:p w14:paraId="6581B01C" w14:textId="77777777" w:rsidR="00EA0583" w:rsidRDefault="00EA0583" w:rsidP="0007493F"/>
    <w:p w14:paraId="759C6262" w14:textId="77777777" w:rsidR="00EA0583" w:rsidRDefault="00EA0583" w:rsidP="0007493F"/>
    <w:p w14:paraId="791F0B6B" w14:textId="77777777" w:rsidR="00EA0583" w:rsidRDefault="00EA0583" w:rsidP="0007493F"/>
    <w:p w14:paraId="18400751" w14:textId="77777777" w:rsidR="00EA0583" w:rsidRDefault="00EA0583" w:rsidP="0007493F"/>
    <w:p w14:paraId="60444A6A" w14:textId="77777777" w:rsidR="00EA0583" w:rsidRDefault="00EA0583" w:rsidP="0007493F"/>
    <w:p w14:paraId="63C9EDFF" w14:textId="77777777" w:rsidR="00EA0583" w:rsidRDefault="00EA0583" w:rsidP="0007493F"/>
    <w:p w14:paraId="1DDEA3A8" w14:textId="77777777" w:rsidR="00EA0583" w:rsidRDefault="00EA0583" w:rsidP="0007493F"/>
    <w:p w14:paraId="0B467C53" w14:textId="77777777" w:rsidR="00EA0583" w:rsidRDefault="00EA0583" w:rsidP="0007493F"/>
    <w:p w14:paraId="717CE68B" w14:textId="77777777" w:rsidR="00EA0583" w:rsidRDefault="00EA0583" w:rsidP="0007493F"/>
    <w:p w14:paraId="64067757" w14:textId="77777777" w:rsidR="00EA0583" w:rsidRDefault="00EA0583" w:rsidP="0007493F"/>
    <w:p w14:paraId="1CA4C677" w14:textId="77777777" w:rsidR="00EA0583" w:rsidRDefault="00EA0583" w:rsidP="0007493F"/>
    <w:p w14:paraId="5F838A32" w14:textId="77777777" w:rsidR="00EA0583" w:rsidRDefault="00EA0583" w:rsidP="0007493F"/>
    <w:p w14:paraId="1BCC6F1E" w14:textId="77777777" w:rsidR="00EA0583" w:rsidRDefault="00EA0583" w:rsidP="0007493F"/>
    <w:p w14:paraId="59F5378C" w14:textId="77777777" w:rsidR="00EA0583" w:rsidRDefault="00EA0583" w:rsidP="0007493F"/>
    <w:p w14:paraId="281B4719" w14:textId="77777777" w:rsidR="00AB4AA6" w:rsidRDefault="00AB4AA6" w:rsidP="0007493F"/>
    <w:p w14:paraId="2E538C53" w14:textId="77777777" w:rsidR="00AB4AA6" w:rsidRDefault="00AB4AA6" w:rsidP="0007493F"/>
    <w:p w14:paraId="14614253" w14:textId="77777777" w:rsidR="00AB4AA6" w:rsidRDefault="00AB4AA6" w:rsidP="0007493F"/>
    <w:p w14:paraId="2FFD0FB3" w14:textId="77777777" w:rsidR="00EA0583" w:rsidRDefault="00EA0583" w:rsidP="0007493F"/>
    <w:p w14:paraId="3205CC83" w14:textId="77777777" w:rsidR="00EA0583" w:rsidRDefault="00EA0583" w:rsidP="0007493F"/>
    <w:p w14:paraId="4F6C9B28" w14:textId="77777777" w:rsidR="00EA0583" w:rsidRDefault="00EA0583" w:rsidP="0007493F"/>
    <w:p w14:paraId="4E1D6615" w14:textId="77777777" w:rsidR="00EA0583" w:rsidRDefault="00EA0583" w:rsidP="0007493F"/>
    <w:p w14:paraId="7325C685" w14:textId="77777777" w:rsidR="00EA0583" w:rsidRDefault="00EA0583" w:rsidP="0007493F"/>
    <w:p w14:paraId="606C9E9D" w14:textId="77777777" w:rsidR="00EA0583" w:rsidRDefault="00EA0583" w:rsidP="0007493F"/>
    <w:p w14:paraId="2590712E" w14:textId="77777777" w:rsidR="00EA0583" w:rsidRDefault="00EA0583" w:rsidP="0007493F"/>
    <w:p w14:paraId="4B24CDC6" w14:textId="77777777" w:rsidR="00EA0583" w:rsidRDefault="00EA0583" w:rsidP="0007493F"/>
    <w:p w14:paraId="3F95D789" w14:textId="77777777" w:rsidR="00EA0583" w:rsidRDefault="00EA0583" w:rsidP="0007493F"/>
    <w:p w14:paraId="3CCA0A15" w14:textId="77777777" w:rsidR="00EA0583" w:rsidRDefault="00EA0583" w:rsidP="0007493F"/>
    <w:p w14:paraId="18A88CBF" w14:textId="77777777" w:rsidR="00EA0583" w:rsidRDefault="00EA0583" w:rsidP="0007493F"/>
    <w:p w14:paraId="0DA87C48" w14:textId="77777777" w:rsidR="00EA0583" w:rsidRDefault="00EA0583" w:rsidP="0007493F"/>
    <w:p w14:paraId="44332B3C" w14:textId="77777777" w:rsidR="00EA0583" w:rsidRDefault="00EA0583" w:rsidP="0007493F"/>
    <w:p w14:paraId="06635256" w14:textId="77777777" w:rsidR="00EA0583" w:rsidRDefault="00EA0583" w:rsidP="0007493F"/>
    <w:p w14:paraId="42B794CD" w14:textId="77777777" w:rsidR="00EA0583" w:rsidRDefault="00EA0583" w:rsidP="0007493F"/>
    <w:p w14:paraId="1C4AE562" w14:textId="77777777" w:rsidR="00EA0583" w:rsidRDefault="00EA0583" w:rsidP="0007493F"/>
    <w:p w14:paraId="3A4D6381" w14:textId="77777777" w:rsidR="00EA0583" w:rsidRPr="0007493F" w:rsidRDefault="00EA0583" w:rsidP="0007493F"/>
    <w:p w14:paraId="4F00363D" w14:textId="4C50D487" w:rsidR="00857850" w:rsidRPr="008A4A72" w:rsidRDefault="0C97CBF5" w:rsidP="00D92DF9">
      <w:pPr>
        <w:pStyle w:val="Heading1"/>
      </w:pPr>
      <w:bookmarkStart w:id="87" w:name="_Toc230253429"/>
      <w:r w:rsidRPr="008A4A72">
        <w:t xml:space="preserve">PART 5 </w:t>
      </w:r>
      <w:r w:rsidR="00857850" w:rsidRPr="008A4A72">
        <w:tab/>
      </w:r>
      <w:r w:rsidRPr="008A4A72">
        <w:t>DATA PROTECTION</w:t>
      </w:r>
      <w:bookmarkEnd w:id="87"/>
    </w:p>
    <w:p w14:paraId="2DE7FC83" w14:textId="77777777" w:rsidR="00E72A6C" w:rsidRPr="00DA76A3" w:rsidRDefault="00E72A6C" w:rsidP="00E93863">
      <w:r w:rsidRPr="00DA76A3">
        <w:t>AN POST, as Contracting Authority for this competition, will be a “</w:t>
      </w:r>
      <w:r w:rsidRPr="00DA76A3">
        <w:rPr>
          <w:b/>
        </w:rPr>
        <w:t>Data Controller</w:t>
      </w:r>
      <w:r w:rsidRPr="00DA76A3">
        <w:t>” within the meaning of the “</w:t>
      </w:r>
      <w:r w:rsidRPr="00DA76A3">
        <w:rPr>
          <w:b/>
        </w:rPr>
        <w:t>Data Protection Legislation</w:t>
      </w:r>
      <w:r w:rsidRPr="00DA76A3">
        <w:t>” (as defined herein), in respect of any “</w:t>
      </w:r>
      <w:r w:rsidRPr="00DA76A3">
        <w:rPr>
          <w:b/>
        </w:rPr>
        <w:t>Personal Data</w:t>
      </w:r>
      <w:r w:rsidRPr="00DA76A3">
        <w:t xml:space="preserve">” as defined under the Data Protection Legislation, required to be provided by Applicants in the PQQ Questionnaire (and any supporting documentation). </w:t>
      </w:r>
    </w:p>
    <w:p w14:paraId="0477E574" w14:textId="77777777" w:rsidR="00E72A6C" w:rsidRPr="00DA76A3" w:rsidRDefault="00E72A6C" w:rsidP="00E93863"/>
    <w:p w14:paraId="791EFCBA" w14:textId="77777777" w:rsidR="00E72A6C" w:rsidRPr="00DA76A3" w:rsidRDefault="00E72A6C" w:rsidP="00E93863">
      <w:r>
        <w:t>The Applicant, who is itself a “</w:t>
      </w:r>
      <w:r w:rsidRPr="35C436CF">
        <w:rPr>
          <w:b/>
          <w:bCs/>
        </w:rPr>
        <w:t>Data Controller</w:t>
      </w:r>
      <w:r>
        <w:t>” in respect of any “</w:t>
      </w:r>
      <w:r w:rsidRPr="35C436CF">
        <w:rPr>
          <w:b/>
          <w:bCs/>
        </w:rPr>
        <w:t>Personal Data</w:t>
      </w:r>
      <w:r>
        <w:t xml:space="preserve">” relating to any person provided by it in its completed Questionnaire (and in any supporting documentation), is required to confirm, </w:t>
      </w:r>
      <w:r w:rsidRPr="009459E4">
        <w:t>in the Applicant’s Statement of Confirmation (Appendix 4 of this PQQ),</w:t>
      </w:r>
      <w:r>
        <w:t xml:space="preserve">  that all “</w:t>
      </w:r>
      <w:r w:rsidRPr="35C436CF">
        <w:rPr>
          <w:b/>
          <w:bCs/>
        </w:rPr>
        <w:t>Data Subjects</w:t>
      </w:r>
      <w:r>
        <w:t>” (as defined in the Data Protection Legislation) whose Personal Data has been provided by the Applicant to AN POST as part of its application at this stage of the competition, have consented to the processing of such Personal Data by the Applicant, by Consortium members where the Applicant is  a Consortium, by the Applicant where the Applicant is a Prime Contractor with a Sub-Contractor and not a Consortium, and by AN POST as Contracting Authority and AN POSTs Evaluation Team, for the purposes of participation by the Applicant in this competition OR that the Applicant has otherwise a legal basis (as identified under the Data Protection Legislation) for providing such Personal data to AN POST as Contracting Authority for the purposes of participating in this competition.</w:t>
      </w:r>
    </w:p>
    <w:p w14:paraId="3FD9042A" w14:textId="77777777" w:rsidR="00E72A6C" w:rsidRPr="00DA76A3" w:rsidRDefault="00E72A6C" w:rsidP="00E93863"/>
    <w:p w14:paraId="7D9B4A4D" w14:textId="77777777" w:rsidR="00E72A6C" w:rsidRPr="00DA76A3" w:rsidRDefault="00E72A6C" w:rsidP="00E93863">
      <w:r w:rsidRPr="00DA76A3">
        <w:t>“</w:t>
      </w:r>
      <w:r w:rsidRPr="00DA76A3">
        <w:rPr>
          <w:b/>
        </w:rPr>
        <w:t>Data Protection Legislation</w:t>
      </w:r>
      <w:r w:rsidRPr="00DA76A3">
        <w:t xml:space="preserve">” means all applicable national and EU data protection laws, regulations and guidelines including but not limited to the Data Protection Acts 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7EAB67FA" w14:textId="0DCE2F1B" w:rsidR="35C436CF" w:rsidRPr="000E7CD5" w:rsidRDefault="00E72A6C" w:rsidP="35C436CF">
      <w:pPr>
        <w:rPr>
          <w:rFonts w:eastAsia="Times New Roman" w:cs="Calibri"/>
          <w:lang w:eastAsia="en-IE"/>
        </w:rPr>
      </w:pPr>
      <w:r>
        <w:t>As per Article 4 of Regulation (EU) 2016/679 (the “</w:t>
      </w:r>
      <w:r w:rsidRPr="35C436CF">
        <w:rPr>
          <w:b/>
          <w:bCs/>
        </w:rPr>
        <w:t>General Data Protection Regulation</w:t>
      </w:r>
      <w:r>
        <w:t>” or the “</w:t>
      </w:r>
      <w:r w:rsidRPr="35C436CF">
        <w:rPr>
          <w:b/>
          <w:bCs/>
        </w:rPr>
        <w:t>GDPR</w:t>
      </w:r>
      <w:r>
        <w:t>”), ‘</w:t>
      </w:r>
      <w:r w:rsidRPr="35C436CF">
        <w:rPr>
          <w:rFonts w:cs="Calibri"/>
        </w:rPr>
        <w:t>’</w:t>
      </w:r>
      <w:r w:rsidRPr="35C436CF">
        <w:rPr>
          <w:rFonts w:cs="Calibri"/>
          <w:b/>
          <w:bCs/>
        </w:rPr>
        <w:t>Processing</w:t>
      </w:r>
      <w:r w:rsidRPr="35C436CF">
        <w:rPr>
          <w:rFonts w:cs="Calibri"/>
        </w:rPr>
        <w:t xml:space="preserve">’’ is defined as: </w:t>
      </w:r>
    </w:p>
    <w:p w14:paraId="4C59AFA6" w14:textId="5161467F" w:rsidR="00E72A6C" w:rsidRPr="00DA76A3" w:rsidRDefault="00E72A6C" w:rsidP="00E93863">
      <w:r>
        <w:t>‘</w:t>
      </w:r>
      <w:r w:rsidRPr="35C436CF">
        <w:rPr>
          <w:b/>
          <w:bCs/>
        </w:rPr>
        <w:t>processing</w:t>
      </w:r>
      <w: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r w:rsidR="5F238F30">
        <w:t>.</w:t>
      </w:r>
    </w:p>
    <w:p w14:paraId="39E3629A" w14:textId="3DE26432" w:rsidR="00E72A6C" w:rsidRPr="00DA76A3" w:rsidRDefault="00E72A6C" w:rsidP="00E93863"/>
    <w:p w14:paraId="052D4810" w14:textId="4EBC1FA1" w:rsidR="008A12AF" w:rsidRPr="00F86CF1" w:rsidRDefault="31595908" w:rsidP="56E416A5">
      <w:pPr>
        <w:rPr>
          <w:rFonts w:cs="Arial"/>
          <w:b/>
          <w:bCs/>
        </w:rPr>
      </w:pPr>
      <w:r w:rsidRPr="56E416A5">
        <w:rPr>
          <w:b/>
          <w:bCs/>
        </w:rPr>
        <w:t xml:space="preserve">Note: </w:t>
      </w:r>
      <w:r w:rsidR="28A5158D" w:rsidRPr="56E416A5">
        <w:rPr>
          <w:rFonts w:cs="Arial"/>
        </w:rPr>
        <w:t>Under the Data Protection Acts, Data Processors are responsible for ensuring that all data provided by a Data Controller (AN POST) is stored securely at all times.</w:t>
      </w:r>
      <w:r w:rsidR="00F86CF1" w:rsidRPr="56E416A5">
        <w:rPr>
          <w:rFonts w:cs="Arial"/>
          <w:b/>
          <w:bCs/>
        </w:rPr>
        <w:t xml:space="preserve"> </w:t>
      </w:r>
      <w:r w:rsidR="30BD0A93" w:rsidRPr="56E416A5">
        <w:rPr>
          <w:rFonts w:cs="Arial"/>
        </w:rPr>
        <w:t>During the life time of any contract awarded under this Tender, AN POST requires the right to audit of the service, without notice, to ensure it is data protection compliant.</w:t>
      </w:r>
      <w:r w:rsidR="00F86CF1" w:rsidRPr="56E416A5">
        <w:rPr>
          <w:rFonts w:cs="Arial"/>
          <w:b/>
          <w:bCs/>
        </w:rPr>
        <w:t xml:space="preserve"> </w:t>
      </w:r>
      <w:r w:rsidR="30BD0A93" w:rsidRPr="56E416A5">
        <w:rPr>
          <w:rFonts w:cs="Arial"/>
        </w:rPr>
        <w:t>During the life time of any contract awarded under this Tender, AN POST may require the supplier’s assistance about possible data breaches or customer complaints relating to the supplier’s service</w:t>
      </w:r>
      <w:r w:rsidR="00F86CF1" w:rsidRPr="56E416A5">
        <w:rPr>
          <w:rFonts w:cs="Arial"/>
        </w:rPr>
        <w:t>.</w:t>
      </w:r>
    </w:p>
    <w:p w14:paraId="26E0E5F4" w14:textId="1DB57877" w:rsidR="35C436CF" w:rsidRDefault="35C436CF" w:rsidP="35C436CF">
      <w:pPr>
        <w:spacing w:line="240" w:lineRule="auto"/>
        <w:contextualSpacing/>
      </w:pPr>
    </w:p>
    <w:p w14:paraId="7153B9B7" w14:textId="26C67D37" w:rsidR="35C436CF" w:rsidRDefault="2E06D4F6" w:rsidP="00F86CF1">
      <w:pPr>
        <w:rPr>
          <w:rFonts w:cs="Arial"/>
          <w:b/>
          <w:bCs/>
        </w:rPr>
      </w:pPr>
      <w:r w:rsidRPr="35C436CF">
        <w:rPr>
          <w:rFonts w:cs="Arial"/>
          <w:b/>
          <w:bCs/>
        </w:rPr>
        <w:t>I declare by completing the below table, that I have read and unders</w:t>
      </w:r>
      <w:r w:rsidR="68395275" w:rsidRPr="35C436CF">
        <w:rPr>
          <w:rFonts w:cs="Arial"/>
          <w:b/>
          <w:bCs/>
        </w:rPr>
        <w:t>t</w:t>
      </w:r>
      <w:r w:rsidRPr="35C436CF">
        <w:rPr>
          <w:rFonts w:cs="Arial"/>
          <w:b/>
          <w:bCs/>
        </w:rPr>
        <w:t>ood the above</w:t>
      </w:r>
      <w:r w:rsidR="1C5FA830" w:rsidRPr="35C436CF">
        <w:rPr>
          <w:rFonts w:cs="Arial"/>
          <w:b/>
          <w:bCs/>
        </w:rPr>
        <w:t xml:space="preserve"> text</w:t>
      </w:r>
      <w:r w:rsidRPr="35C436CF">
        <w:rPr>
          <w:rFonts w:cs="Arial"/>
          <w:b/>
          <w:bCs/>
        </w:rPr>
        <w:t xml:space="preserve"> in relation to </w:t>
      </w:r>
      <w:r w:rsidR="4D5BA4FF" w:rsidRPr="35C436CF">
        <w:rPr>
          <w:rFonts w:cs="Arial"/>
          <w:b/>
          <w:bCs/>
        </w:rPr>
        <w:t xml:space="preserve">Part 5 - </w:t>
      </w:r>
      <w:r w:rsidRPr="35C436CF">
        <w:rPr>
          <w:rFonts w:cs="Arial"/>
          <w:b/>
          <w:bCs/>
        </w:rPr>
        <w:t>Data Protection.</w:t>
      </w:r>
    </w:p>
    <w:p w14:paraId="27BE810C" w14:textId="77777777" w:rsidR="00F86CF1" w:rsidRPr="00F86CF1" w:rsidRDefault="00F86CF1" w:rsidP="00F86CF1">
      <w:pPr>
        <w:rPr>
          <w:rFonts w:cs="Book Antiqua"/>
          <w:b/>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5707"/>
      </w:tblGrid>
      <w:tr w:rsidR="35C436CF" w14:paraId="441C7F46" w14:textId="77777777" w:rsidTr="008A4A72">
        <w:trPr>
          <w:trHeight w:val="300"/>
        </w:trPr>
        <w:tc>
          <w:tcPr>
            <w:tcW w:w="1835" w:type="pct"/>
            <w:shd w:val="clear" w:color="auto" w:fill="E2EFD9" w:themeFill="accent6" w:themeFillTint="33"/>
            <w:tcMar>
              <w:top w:w="0" w:type="dxa"/>
              <w:left w:w="108" w:type="dxa"/>
              <w:bottom w:w="0" w:type="dxa"/>
              <w:right w:w="108" w:type="dxa"/>
            </w:tcMar>
          </w:tcPr>
          <w:p w14:paraId="0BCC6FA9" w14:textId="268457C8" w:rsidR="35C436CF" w:rsidRDefault="00F86CF1" w:rsidP="35C436CF">
            <w:pPr>
              <w:spacing w:after="120" w:line="240" w:lineRule="auto"/>
              <w:rPr>
                <w:b/>
                <w:bCs/>
              </w:rPr>
            </w:pPr>
            <w:r>
              <w:rPr>
                <w:b/>
                <w:bCs/>
              </w:rPr>
              <w:t>Signature</w:t>
            </w:r>
          </w:p>
        </w:tc>
        <w:tc>
          <w:tcPr>
            <w:tcW w:w="3165" w:type="pct"/>
          </w:tcPr>
          <w:p w14:paraId="4D277468" w14:textId="77777777" w:rsidR="35C436CF" w:rsidRDefault="35C436CF" w:rsidP="35C436CF">
            <w:pPr>
              <w:spacing w:after="120" w:line="240" w:lineRule="auto"/>
              <w:rPr>
                <w:b/>
                <w:bCs/>
              </w:rPr>
            </w:pPr>
          </w:p>
        </w:tc>
      </w:tr>
      <w:tr w:rsidR="35C436CF" w14:paraId="1A22743A" w14:textId="77777777" w:rsidTr="008A4A72">
        <w:trPr>
          <w:trHeight w:val="267"/>
        </w:trPr>
        <w:tc>
          <w:tcPr>
            <w:tcW w:w="1835" w:type="pct"/>
            <w:shd w:val="clear" w:color="auto" w:fill="E2EFD9" w:themeFill="accent6" w:themeFillTint="33"/>
            <w:tcMar>
              <w:top w:w="0" w:type="dxa"/>
              <w:left w:w="108" w:type="dxa"/>
              <w:bottom w:w="0" w:type="dxa"/>
              <w:right w:w="108" w:type="dxa"/>
            </w:tcMar>
          </w:tcPr>
          <w:p w14:paraId="7D117833" w14:textId="77777777" w:rsidR="35C436CF" w:rsidRDefault="35C436CF" w:rsidP="35C436CF">
            <w:pPr>
              <w:spacing w:line="240" w:lineRule="auto"/>
              <w:rPr>
                <w:b/>
                <w:bCs/>
              </w:rPr>
            </w:pPr>
            <w:r w:rsidRPr="35C436CF">
              <w:rPr>
                <w:b/>
                <w:bCs/>
              </w:rPr>
              <w:t>Full Name (Block Capitals)</w:t>
            </w:r>
          </w:p>
        </w:tc>
        <w:tc>
          <w:tcPr>
            <w:tcW w:w="3165" w:type="pct"/>
          </w:tcPr>
          <w:p w14:paraId="1405F7DE" w14:textId="77777777" w:rsidR="35C436CF" w:rsidRDefault="35C436CF" w:rsidP="35C436CF">
            <w:pPr>
              <w:spacing w:after="120" w:line="240" w:lineRule="auto"/>
              <w:rPr>
                <w:b/>
                <w:bCs/>
              </w:rPr>
            </w:pPr>
          </w:p>
        </w:tc>
      </w:tr>
      <w:tr w:rsidR="35C436CF" w14:paraId="2D4504B4" w14:textId="77777777" w:rsidTr="008A4A72">
        <w:trPr>
          <w:trHeight w:val="345"/>
        </w:trPr>
        <w:tc>
          <w:tcPr>
            <w:tcW w:w="1835" w:type="pct"/>
            <w:shd w:val="clear" w:color="auto" w:fill="E2EFD9" w:themeFill="accent6" w:themeFillTint="33"/>
            <w:tcMar>
              <w:top w:w="0" w:type="dxa"/>
              <w:left w:w="108" w:type="dxa"/>
              <w:bottom w:w="0" w:type="dxa"/>
              <w:right w:w="108" w:type="dxa"/>
            </w:tcMar>
          </w:tcPr>
          <w:p w14:paraId="3B676047" w14:textId="77777777" w:rsidR="35C436CF" w:rsidRDefault="35C436CF" w:rsidP="35C436CF">
            <w:pPr>
              <w:spacing w:line="240" w:lineRule="auto"/>
              <w:rPr>
                <w:b/>
                <w:bCs/>
              </w:rPr>
            </w:pPr>
            <w:r w:rsidRPr="35C436CF">
              <w:rPr>
                <w:b/>
                <w:bCs/>
              </w:rPr>
              <w:t>Title</w:t>
            </w:r>
          </w:p>
        </w:tc>
        <w:tc>
          <w:tcPr>
            <w:tcW w:w="3165" w:type="pct"/>
            <w:tcMar>
              <w:top w:w="0" w:type="dxa"/>
              <w:left w:w="108" w:type="dxa"/>
              <w:bottom w:w="0" w:type="dxa"/>
              <w:right w:w="108" w:type="dxa"/>
            </w:tcMar>
          </w:tcPr>
          <w:p w14:paraId="2F224CEB" w14:textId="77777777" w:rsidR="35C436CF" w:rsidRDefault="35C436CF" w:rsidP="35C436CF">
            <w:pPr>
              <w:spacing w:line="240" w:lineRule="auto"/>
              <w:rPr>
                <w:b/>
                <w:bCs/>
              </w:rPr>
            </w:pPr>
          </w:p>
        </w:tc>
      </w:tr>
      <w:tr w:rsidR="35C436CF" w14:paraId="3D420416" w14:textId="77777777" w:rsidTr="008A4A72">
        <w:trPr>
          <w:trHeight w:val="325"/>
        </w:trPr>
        <w:tc>
          <w:tcPr>
            <w:tcW w:w="1835" w:type="pct"/>
            <w:shd w:val="clear" w:color="auto" w:fill="E2EFD9" w:themeFill="accent6" w:themeFillTint="33"/>
            <w:tcMar>
              <w:top w:w="0" w:type="dxa"/>
              <w:left w:w="108" w:type="dxa"/>
              <w:bottom w:w="0" w:type="dxa"/>
              <w:right w:w="108" w:type="dxa"/>
            </w:tcMar>
          </w:tcPr>
          <w:p w14:paraId="3D3AB251" w14:textId="77777777" w:rsidR="35C436CF" w:rsidRDefault="35C436CF" w:rsidP="35C436CF">
            <w:pPr>
              <w:spacing w:line="240" w:lineRule="auto"/>
              <w:rPr>
                <w:b/>
                <w:bCs/>
              </w:rPr>
            </w:pPr>
            <w:r w:rsidRPr="35C436CF">
              <w:rPr>
                <w:b/>
                <w:bCs/>
              </w:rPr>
              <w:t>Date</w:t>
            </w:r>
          </w:p>
        </w:tc>
        <w:tc>
          <w:tcPr>
            <w:tcW w:w="3165" w:type="pct"/>
            <w:tcMar>
              <w:top w:w="0" w:type="dxa"/>
              <w:left w:w="108" w:type="dxa"/>
              <w:bottom w:w="0" w:type="dxa"/>
              <w:right w:w="108" w:type="dxa"/>
            </w:tcMar>
          </w:tcPr>
          <w:p w14:paraId="4B9CE580" w14:textId="77777777" w:rsidR="35C436CF" w:rsidRDefault="35C436CF" w:rsidP="35C436CF">
            <w:pPr>
              <w:spacing w:line="240" w:lineRule="auto"/>
              <w:rPr>
                <w:b/>
                <w:bCs/>
              </w:rPr>
            </w:pPr>
          </w:p>
        </w:tc>
      </w:tr>
    </w:tbl>
    <w:p w14:paraId="1CE1BD35" w14:textId="22FCCEF6" w:rsidR="00F86CF1" w:rsidRDefault="00F86CF1">
      <w:pPr>
        <w:spacing w:after="160" w:line="259" w:lineRule="auto"/>
        <w:jc w:val="left"/>
        <w:rPr>
          <w:rFonts w:ascii="An Post Sans Bold" w:hAnsi="An Post Sans Bold"/>
          <w:b/>
          <w:caps/>
          <w:sz w:val="22"/>
        </w:rPr>
      </w:pPr>
      <w:r>
        <w:rPr>
          <w:sz w:val="22"/>
        </w:rPr>
        <w:br w:type="page"/>
      </w:r>
    </w:p>
    <w:p w14:paraId="0522B408" w14:textId="62F2EFAD" w:rsidR="004D3006" w:rsidRPr="00DA76A3" w:rsidRDefault="345FFA04" w:rsidP="00086ED4">
      <w:pPr>
        <w:pStyle w:val="Heading1"/>
        <w:rPr>
          <w:sz w:val="22"/>
          <w:szCs w:val="22"/>
        </w:rPr>
      </w:pPr>
      <w:bookmarkStart w:id="88" w:name="_Toc230253430"/>
      <w:r w:rsidRPr="00DA76A3">
        <w:rPr>
          <w:sz w:val="22"/>
          <w:szCs w:val="22"/>
        </w:rPr>
        <w:lastRenderedPageBreak/>
        <w:t>PART 6 QUALITY MANAGEMENT SYSTEMS</w:t>
      </w:r>
      <w:bookmarkEnd w:id="88"/>
    </w:p>
    <w:p w14:paraId="43E65997" w14:textId="77777777" w:rsidR="0030790B" w:rsidRDefault="0030790B" w:rsidP="0025632D"/>
    <w:p w14:paraId="5E419512" w14:textId="5612B6BD" w:rsidR="00EA0583" w:rsidRDefault="00EA0583" w:rsidP="00EA0583">
      <w:r>
        <w:t>Not app</w:t>
      </w:r>
      <w:r w:rsidR="00A465C3">
        <w:t>licable</w:t>
      </w:r>
      <w:r w:rsidR="00BD5F61">
        <w:t>.</w:t>
      </w:r>
    </w:p>
    <w:p w14:paraId="2E6B6C75" w14:textId="77777777" w:rsidR="00EA0583" w:rsidRDefault="00EA0583" w:rsidP="00EA0583"/>
    <w:p w14:paraId="4CD4A6DD" w14:textId="77777777" w:rsidR="00EA0583" w:rsidRDefault="00EA0583" w:rsidP="00EA0583"/>
    <w:p w14:paraId="7B12F488" w14:textId="77777777" w:rsidR="00EA0583" w:rsidRDefault="00EA0583" w:rsidP="00EA0583"/>
    <w:p w14:paraId="1728BDFD" w14:textId="77777777" w:rsidR="00EA0583" w:rsidRDefault="00EA0583" w:rsidP="00EA0583"/>
    <w:p w14:paraId="491ACA0E" w14:textId="77777777" w:rsidR="00EA0583" w:rsidRDefault="00EA0583" w:rsidP="00EA0583"/>
    <w:p w14:paraId="097B87DF" w14:textId="77777777" w:rsidR="00EA0583" w:rsidRDefault="00EA0583" w:rsidP="00EA0583"/>
    <w:p w14:paraId="2F3EE621" w14:textId="77777777" w:rsidR="00EA0583" w:rsidRDefault="00EA0583" w:rsidP="00EA0583"/>
    <w:p w14:paraId="34E2239D" w14:textId="77777777" w:rsidR="00EA0583" w:rsidRDefault="00EA0583" w:rsidP="00EA0583"/>
    <w:p w14:paraId="733DA73A" w14:textId="77777777" w:rsidR="00EA0583" w:rsidRDefault="00EA0583" w:rsidP="00EA0583"/>
    <w:p w14:paraId="40BB74BB" w14:textId="77777777" w:rsidR="00EA0583" w:rsidRDefault="00EA0583" w:rsidP="00EA0583"/>
    <w:p w14:paraId="4B23D4CE" w14:textId="77777777" w:rsidR="00EA0583" w:rsidRDefault="00EA0583" w:rsidP="00EA0583"/>
    <w:p w14:paraId="147CDBDA" w14:textId="77777777" w:rsidR="00EA0583" w:rsidRDefault="00EA0583" w:rsidP="00EA0583"/>
    <w:p w14:paraId="618017CE" w14:textId="77777777" w:rsidR="00EA0583" w:rsidRDefault="00EA0583" w:rsidP="00EA0583"/>
    <w:p w14:paraId="4443A7B4" w14:textId="77777777" w:rsidR="00EA0583" w:rsidRDefault="00EA0583" w:rsidP="00EA0583"/>
    <w:p w14:paraId="043786E8" w14:textId="77777777" w:rsidR="00EA0583" w:rsidRDefault="00EA0583" w:rsidP="00EA0583"/>
    <w:p w14:paraId="4D33E52F" w14:textId="77777777" w:rsidR="00EA0583" w:rsidRDefault="00EA0583" w:rsidP="00EA0583"/>
    <w:p w14:paraId="2FD7AF3F" w14:textId="77777777" w:rsidR="00EA0583" w:rsidRDefault="00EA0583" w:rsidP="00EA0583"/>
    <w:p w14:paraId="1EDFF936" w14:textId="77777777" w:rsidR="00EA0583" w:rsidRDefault="00EA0583" w:rsidP="00EA0583"/>
    <w:p w14:paraId="682D6D5B" w14:textId="77777777" w:rsidR="00EA0583" w:rsidRDefault="00EA0583" w:rsidP="00EA0583"/>
    <w:p w14:paraId="0BF667B6" w14:textId="77777777" w:rsidR="00EA0583" w:rsidRDefault="00EA0583" w:rsidP="00EA0583"/>
    <w:p w14:paraId="0D328323" w14:textId="77777777" w:rsidR="00EA0583" w:rsidRDefault="00EA0583" w:rsidP="00EA0583"/>
    <w:p w14:paraId="01910FB2" w14:textId="77777777" w:rsidR="00EA0583" w:rsidRDefault="00EA0583" w:rsidP="00EA0583"/>
    <w:p w14:paraId="5704C1D1" w14:textId="77777777" w:rsidR="00EA0583" w:rsidRDefault="00EA0583" w:rsidP="00EA0583"/>
    <w:p w14:paraId="5D4D6349" w14:textId="77777777" w:rsidR="00EA0583" w:rsidRDefault="00EA0583" w:rsidP="00EA0583"/>
    <w:p w14:paraId="3DEA9D32" w14:textId="77777777" w:rsidR="00EA0583" w:rsidRDefault="00EA0583" w:rsidP="00EA0583"/>
    <w:p w14:paraId="6A99CC50" w14:textId="77777777" w:rsidR="00EA0583" w:rsidRDefault="00EA0583" w:rsidP="00EA0583"/>
    <w:p w14:paraId="173943DE" w14:textId="77777777" w:rsidR="00EA0583" w:rsidRDefault="00EA0583" w:rsidP="00EA0583"/>
    <w:p w14:paraId="4CAB142D" w14:textId="77777777" w:rsidR="00EA0583" w:rsidRDefault="00EA0583" w:rsidP="00EA0583"/>
    <w:p w14:paraId="470F6124" w14:textId="77777777" w:rsidR="00EA0583" w:rsidRDefault="00EA0583" w:rsidP="00EA0583"/>
    <w:p w14:paraId="2CEDDE70" w14:textId="77777777" w:rsidR="00EA0583" w:rsidRDefault="00EA0583" w:rsidP="00EA0583"/>
    <w:p w14:paraId="5EFC4756" w14:textId="77777777" w:rsidR="00EA0583" w:rsidRDefault="00EA0583" w:rsidP="00EA0583"/>
    <w:p w14:paraId="1597010B" w14:textId="77777777" w:rsidR="00EA0583" w:rsidRDefault="00EA0583" w:rsidP="00EA0583"/>
    <w:p w14:paraId="3DFD9B75" w14:textId="77777777" w:rsidR="00EA0583" w:rsidRDefault="00EA0583" w:rsidP="00EA0583"/>
    <w:p w14:paraId="051D848F" w14:textId="77777777" w:rsidR="00EA0583" w:rsidRDefault="00EA0583" w:rsidP="00EA0583"/>
    <w:p w14:paraId="4FCAE222" w14:textId="77777777" w:rsidR="00EA0583" w:rsidRDefault="00EA0583" w:rsidP="00EA0583"/>
    <w:p w14:paraId="2A62262D" w14:textId="77777777" w:rsidR="00EA0583" w:rsidRDefault="00EA0583" w:rsidP="00EA0583"/>
    <w:p w14:paraId="70D491A0" w14:textId="77777777" w:rsidR="00EA0583" w:rsidRDefault="00EA0583" w:rsidP="00EA0583"/>
    <w:p w14:paraId="263E79CE" w14:textId="77777777" w:rsidR="00EA0583" w:rsidRDefault="00EA0583" w:rsidP="00EA0583"/>
    <w:p w14:paraId="60062DB5" w14:textId="77777777" w:rsidR="00EA0583" w:rsidRDefault="00EA0583" w:rsidP="00EA0583"/>
    <w:p w14:paraId="6EAE8304" w14:textId="77777777" w:rsidR="00EA0583" w:rsidRDefault="00EA0583" w:rsidP="00EA0583"/>
    <w:p w14:paraId="6F15485D" w14:textId="77777777" w:rsidR="00EA0583" w:rsidRDefault="00EA0583" w:rsidP="00EA0583"/>
    <w:p w14:paraId="17BDC8F8" w14:textId="77777777" w:rsidR="00EA0583" w:rsidRDefault="00EA0583" w:rsidP="00EA0583"/>
    <w:p w14:paraId="5E9502BB" w14:textId="77777777" w:rsidR="00EA0583" w:rsidRDefault="00EA0583" w:rsidP="00EA0583"/>
    <w:p w14:paraId="5102CB28" w14:textId="77777777" w:rsidR="00EA0583" w:rsidRDefault="00EA0583" w:rsidP="00EA0583"/>
    <w:p w14:paraId="5E5E7A4F" w14:textId="77777777" w:rsidR="00EA0583" w:rsidRDefault="00EA0583" w:rsidP="00EA0583"/>
    <w:p w14:paraId="71330657" w14:textId="77777777" w:rsidR="00EA0583" w:rsidRDefault="00EA0583" w:rsidP="00EA0583"/>
    <w:p w14:paraId="356C5471" w14:textId="77777777" w:rsidR="00EA0583" w:rsidRPr="002A1055" w:rsidRDefault="00EA0583" w:rsidP="002A1055"/>
    <w:p w14:paraId="4AB942D5" w14:textId="432135A3" w:rsidR="000843C8" w:rsidRPr="00DA76A3" w:rsidRDefault="1DAAB7CC" w:rsidP="00086ED4">
      <w:pPr>
        <w:pStyle w:val="Heading1"/>
        <w:rPr>
          <w:sz w:val="22"/>
          <w:szCs w:val="22"/>
        </w:rPr>
      </w:pPr>
      <w:bookmarkStart w:id="89" w:name="_Toc112147494"/>
      <w:bookmarkStart w:id="90" w:name="_Toc230253431"/>
      <w:r w:rsidRPr="0E939DFD">
        <w:rPr>
          <w:sz w:val="22"/>
          <w:szCs w:val="22"/>
        </w:rPr>
        <w:lastRenderedPageBreak/>
        <w:t xml:space="preserve">PART 7 </w:t>
      </w:r>
      <w:bookmarkEnd w:id="89"/>
      <w:r w:rsidR="00BC27DC" w:rsidRPr="0E939DFD">
        <w:rPr>
          <w:sz w:val="22"/>
          <w:szCs w:val="22"/>
        </w:rPr>
        <w:t>information security</w:t>
      </w:r>
      <w:bookmarkEnd w:id="90"/>
      <w:r w:rsidR="00BC27DC" w:rsidRPr="0E939DFD">
        <w:rPr>
          <w:sz w:val="22"/>
          <w:szCs w:val="22"/>
        </w:rPr>
        <w:t xml:space="preserve"> </w:t>
      </w:r>
    </w:p>
    <w:tbl>
      <w:tblPr>
        <w:tblStyle w:val="TableGrid"/>
        <w:tblW w:w="0" w:type="auto"/>
        <w:tblLook w:val="04A0" w:firstRow="1" w:lastRow="0" w:firstColumn="1" w:lastColumn="0" w:noHBand="0" w:noVBand="1"/>
      </w:tblPr>
      <w:tblGrid>
        <w:gridCol w:w="9006"/>
      </w:tblGrid>
      <w:tr w:rsidR="0E939DFD" w14:paraId="729209B7" w14:textId="77777777" w:rsidTr="0E939DFD">
        <w:trPr>
          <w:trHeight w:val="1545"/>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8A89F9A" w14:textId="2E507655" w:rsidR="0E939DFD" w:rsidRDefault="0E939DFD" w:rsidP="0E939DFD">
            <w:pPr>
              <w:spacing w:after="120"/>
              <w:jc w:val="left"/>
            </w:pPr>
            <w:r w:rsidRPr="00B00543">
              <w:rPr>
                <w:rFonts w:cs="Arial"/>
              </w:rPr>
              <w:t xml:space="preserve">7.1 Please provide details of any Cyber Security certifications e.g., ISO 27001. </w:t>
            </w:r>
            <w:r w:rsidRPr="00B00543">
              <w:rPr>
                <w:rFonts w:cs="Arial"/>
              </w:rPr>
              <w:br/>
            </w:r>
            <w:r w:rsidRPr="00B00543">
              <w:rPr>
                <w:rFonts w:cs="Arial"/>
              </w:rPr>
              <w:br/>
              <w:t>Please provide the following with your submission:</w:t>
            </w:r>
            <w:r w:rsidRPr="00B00543">
              <w:rPr>
                <w:rFonts w:cs="Arial"/>
              </w:rPr>
              <w:br/>
              <w:t xml:space="preserve"> a. Copy of certification</w:t>
            </w:r>
            <w:r w:rsidRPr="00B00543">
              <w:rPr>
                <w:rFonts w:cs="Arial"/>
              </w:rPr>
              <w:br/>
              <w:t xml:space="preserve"> b. Scope of certification</w:t>
            </w:r>
            <w:r w:rsidRPr="00B00543">
              <w:rPr>
                <w:rFonts w:cs="Arial"/>
              </w:rPr>
              <w:br/>
              <w:t xml:space="preserve"> c. Statement of Applicability, or summary of the framework controls not included in your scope of certification</w:t>
            </w:r>
          </w:p>
        </w:tc>
      </w:tr>
      <w:tr w:rsidR="0E939DFD" w14:paraId="3A74AEF8" w14:textId="77777777" w:rsidTr="0E939DFD">
        <w:trPr>
          <w:trHeight w:val="51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691F3E08" w14:textId="29167540" w:rsidR="0E939DFD" w:rsidRDefault="0E939DFD" w:rsidP="0E939DFD">
            <w:pPr>
              <w:spacing w:after="120"/>
              <w:jc w:val="left"/>
            </w:pPr>
            <w:r w:rsidRPr="0E939DFD">
              <w:rPr>
                <w:rFonts w:ascii="Arial" w:eastAsia="Arial" w:hAnsi="Arial" w:cs="Arial"/>
                <w:szCs w:val="20"/>
              </w:rPr>
              <w:t xml:space="preserve"> </w:t>
            </w:r>
          </w:p>
        </w:tc>
      </w:tr>
      <w:tr w:rsidR="0E939DFD" w14:paraId="24A015D9" w14:textId="77777777" w:rsidTr="0E939DFD">
        <w:trPr>
          <w:trHeight w:val="51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5D789AA" w14:textId="378E260D" w:rsidR="0E939DFD" w:rsidRDefault="0E939DFD" w:rsidP="0E939DFD">
            <w:pPr>
              <w:spacing w:after="120"/>
              <w:jc w:val="left"/>
            </w:pPr>
            <w:r w:rsidRPr="00B00543">
              <w:rPr>
                <w:rFonts w:cs="Arial"/>
              </w:rPr>
              <w:t>7.2 Does your hosted environment have a recent SOC2 Type II report or is it on the STAR register?</w:t>
            </w:r>
            <w:r w:rsidRPr="00B00543">
              <w:rPr>
                <w:rFonts w:cs="Arial"/>
              </w:rPr>
              <w:br/>
              <w:t xml:space="preserve"> </w:t>
            </w:r>
            <w:r w:rsidRPr="00B00543">
              <w:rPr>
                <w:rFonts w:cs="Arial"/>
              </w:rPr>
              <w:br/>
              <w:t>Please provide evidence of report, including scope and findings, cloud providers reports or completed CAIQ.</w:t>
            </w:r>
          </w:p>
        </w:tc>
      </w:tr>
      <w:tr w:rsidR="0E939DFD" w14:paraId="7EDF3CC0" w14:textId="77777777" w:rsidTr="0E939DFD">
        <w:trPr>
          <w:trHeight w:val="51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424886BA" w14:textId="05115D62" w:rsidR="0E939DFD" w:rsidRDefault="0E939DFD" w:rsidP="0E939DFD">
            <w:pPr>
              <w:spacing w:after="120"/>
              <w:jc w:val="left"/>
            </w:pPr>
            <w:r w:rsidRPr="0E939DFD">
              <w:rPr>
                <w:rFonts w:ascii="Arial" w:eastAsia="Arial" w:hAnsi="Arial" w:cs="Arial"/>
                <w:szCs w:val="20"/>
              </w:rPr>
              <w:t xml:space="preserve"> </w:t>
            </w:r>
          </w:p>
        </w:tc>
      </w:tr>
      <w:tr w:rsidR="0E939DFD" w14:paraId="2BFC13E3" w14:textId="77777777" w:rsidTr="0E939DFD">
        <w:trPr>
          <w:trHeight w:val="108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B5EAEDD" w14:textId="6C6D21DE" w:rsidR="0E939DFD" w:rsidRDefault="0E939DFD" w:rsidP="0E939DFD">
            <w:pPr>
              <w:spacing w:after="120"/>
              <w:jc w:val="left"/>
            </w:pPr>
            <w:r w:rsidRPr="00B00543">
              <w:rPr>
                <w:rFonts w:cs="Arial"/>
              </w:rPr>
              <w:t xml:space="preserve">7.3 Do you have an Information Security Policy in place that has been approved by Senior Management? </w:t>
            </w:r>
            <w:r w:rsidRPr="00B00543">
              <w:rPr>
                <w:rFonts w:cs="Arial"/>
              </w:rPr>
              <w:br/>
            </w:r>
            <w:r w:rsidRPr="00B00543">
              <w:rPr>
                <w:rFonts w:cs="Arial"/>
              </w:rPr>
              <w:br/>
              <w:t>Please provide a copy of the policy or evidence of same, including the date of last approval.</w:t>
            </w:r>
          </w:p>
        </w:tc>
      </w:tr>
      <w:tr w:rsidR="0E939DFD" w14:paraId="115CF689" w14:textId="77777777" w:rsidTr="0E939DFD">
        <w:trPr>
          <w:trHeight w:val="40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66A28789" w14:textId="26F907E2" w:rsidR="0E939DFD" w:rsidRDefault="0E939DFD" w:rsidP="0E939DFD">
            <w:pPr>
              <w:spacing w:after="120"/>
              <w:jc w:val="left"/>
            </w:pPr>
            <w:r w:rsidRPr="0E939DFD">
              <w:rPr>
                <w:rFonts w:ascii="Arial" w:eastAsia="Arial" w:hAnsi="Arial" w:cs="Arial"/>
                <w:szCs w:val="20"/>
              </w:rPr>
              <w:t xml:space="preserve"> </w:t>
            </w:r>
          </w:p>
        </w:tc>
      </w:tr>
      <w:tr w:rsidR="0E939DFD" w14:paraId="42066DF1" w14:textId="77777777" w:rsidTr="0E939DFD">
        <w:trPr>
          <w:trHeight w:val="111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15A11575" w14:textId="22375747" w:rsidR="0E939DFD" w:rsidRDefault="0E939DFD" w:rsidP="0E939DFD">
            <w:pPr>
              <w:spacing w:after="120"/>
              <w:jc w:val="left"/>
            </w:pPr>
            <w:r w:rsidRPr="00B00543">
              <w:rPr>
                <w:rFonts w:cs="Arial"/>
              </w:rPr>
              <w:t xml:space="preserve">7.4 Has your organisation established cryptography and encryption policies and procedures? </w:t>
            </w:r>
            <w:r w:rsidRPr="00B00543">
              <w:rPr>
                <w:rFonts w:cs="Arial"/>
              </w:rPr>
              <w:br/>
            </w:r>
            <w:r w:rsidRPr="00B00543">
              <w:rPr>
                <w:rFonts w:cs="Arial"/>
              </w:rPr>
              <w:br/>
              <w:t>Please provide documented evidence.</w:t>
            </w:r>
          </w:p>
        </w:tc>
      </w:tr>
      <w:tr w:rsidR="0E939DFD" w14:paraId="1C3B889F" w14:textId="77777777" w:rsidTr="0E939DFD">
        <w:trPr>
          <w:trHeight w:val="42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180E2FA9" w14:textId="4096B5CE" w:rsidR="0E939DFD" w:rsidRDefault="0E939DFD" w:rsidP="0E939DFD">
            <w:pPr>
              <w:spacing w:after="120"/>
              <w:jc w:val="left"/>
            </w:pPr>
            <w:r w:rsidRPr="0E939DFD">
              <w:rPr>
                <w:rFonts w:ascii="Arial" w:eastAsia="Arial" w:hAnsi="Arial" w:cs="Arial"/>
                <w:szCs w:val="20"/>
              </w:rPr>
              <w:t xml:space="preserve"> </w:t>
            </w:r>
          </w:p>
        </w:tc>
      </w:tr>
      <w:tr w:rsidR="0E939DFD" w14:paraId="6A68A968" w14:textId="77777777" w:rsidTr="0E939DFD">
        <w:trPr>
          <w:trHeight w:val="735"/>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BF081C9" w14:textId="5FB46833" w:rsidR="0E939DFD" w:rsidRDefault="0E939DFD" w:rsidP="0E939DFD">
            <w:pPr>
              <w:spacing w:after="120"/>
              <w:jc w:val="left"/>
            </w:pPr>
            <w:r w:rsidRPr="00B00543">
              <w:rPr>
                <w:rFonts w:cs="Arial"/>
              </w:rPr>
              <w:t>7.5 Does your organisation provide Information or Cyber Security awareness training to all staff who have access to your IT environment?</w:t>
            </w:r>
            <w:r w:rsidRPr="00B00543">
              <w:rPr>
                <w:rFonts w:cs="Arial"/>
              </w:rPr>
              <w:br/>
              <w:t xml:space="preserve"> </w:t>
            </w:r>
            <w:r w:rsidRPr="00B00543">
              <w:rPr>
                <w:rFonts w:cs="Arial"/>
              </w:rPr>
              <w:br/>
              <w:t>Please detail the training content, training cadence, training platform used and date of last completion.</w:t>
            </w:r>
          </w:p>
        </w:tc>
      </w:tr>
      <w:tr w:rsidR="0E939DFD" w14:paraId="0FAA07F4" w14:textId="77777777" w:rsidTr="0E939DFD">
        <w:trPr>
          <w:trHeight w:val="34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0755AED6" w14:textId="6509F112" w:rsidR="0E939DFD" w:rsidRDefault="0E939DFD" w:rsidP="0E939DFD">
            <w:pPr>
              <w:spacing w:after="120"/>
              <w:jc w:val="left"/>
            </w:pPr>
            <w:r w:rsidRPr="0E939DFD">
              <w:rPr>
                <w:rFonts w:ascii="Arial" w:eastAsia="Arial" w:hAnsi="Arial" w:cs="Arial"/>
                <w:szCs w:val="20"/>
              </w:rPr>
              <w:t xml:space="preserve"> </w:t>
            </w:r>
          </w:p>
        </w:tc>
      </w:tr>
      <w:tr w:rsidR="0E939DFD" w14:paraId="0DAA7CD1" w14:textId="77777777" w:rsidTr="0E939DFD">
        <w:trPr>
          <w:trHeight w:val="144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3DC2F96" w14:textId="4A58E409" w:rsidR="0E939DFD" w:rsidRDefault="0E939DFD" w:rsidP="0E939DFD">
            <w:pPr>
              <w:spacing w:after="120"/>
              <w:jc w:val="left"/>
            </w:pPr>
            <w:r w:rsidRPr="00B00543">
              <w:rPr>
                <w:rFonts w:cs="Arial"/>
              </w:rPr>
              <w:t>7.6 Are services/resources used within your environment built and hardened to known best practice security standards and/or accreditations?</w:t>
            </w:r>
            <w:r w:rsidRPr="00B00543">
              <w:rPr>
                <w:rFonts w:cs="Arial"/>
              </w:rPr>
              <w:br/>
              <w:t xml:space="preserve"> </w:t>
            </w:r>
            <w:r w:rsidRPr="00B00543">
              <w:rPr>
                <w:rFonts w:cs="Arial"/>
              </w:rPr>
              <w:br/>
              <w:t>Please describe the standard or process in place. e.g CIS, Baseline Imaging, security configuration scanning</w:t>
            </w:r>
          </w:p>
        </w:tc>
      </w:tr>
      <w:tr w:rsidR="0E939DFD" w14:paraId="1E69E039" w14:textId="77777777" w:rsidTr="0E939DFD">
        <w:trPr>
          <w:trHeight w:val="54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09E96E96" w14:textId="48281129" w:rsidR="0E939DFD" w:rsidRDefault="0E939DFD" w:rsidP="0E939DFD">
            <w:pPr>
              <w:spacing w:after="120"/>
              <w:jc w:val="left"/>
            </w:pPr>
            <w:r w:rsidRPr="0E939DFD">
              <w:rPr>
                <w:rFonts w:ascii="Arial" w:eastAsia="Arial" w:hAnsi="Arial" w:cs="Arial"/>
                <w:szCs w:val="20"/>
              </w:rPr>
              <w:t xml:space="preserve"> </w:t>
            </w:r>
          </w:p>
        </w:tc>
      </w:tr>
      <w:tr w:rsidR="0E939DFD" w14:paraId="416A6C65" w14:textId="77777777" w:rsidTr="0E939DFD">
        <w:trPr>
          <w:trHeight w:val="141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6369685" w14:textId="44187E39" w:rsidR="0E939DFD" w:rsidRDefault="0E939DFD" w:rsidP="0E939DFD">
            <w:pPr>
              <w:spacing w:after="120"/>
              <w:jc w:val="left"/>
            </w:pPr>
            <w:r w:rsidRPr="00B00543">
              <w:rPr>
                <w:rFonts w:cs="Arial"/>
              </w:rPr>
              <w:t>7.</w:t>
            </w:r>
            <w:r w:rsidR="7C5F135D" w:rsidRPr="00B00543">
              <w:rPr>
                <w:rFonts w:cs="Arial"/>
              </w:rPr>
              <w:t>7</w:t>
            </w:r>
            <w:r w:rsidRPr="00B00543">
              <w:rPr>
                <w:rFonts w:cs="Arial"/>
              </w:rPr>
              <w:t xml:space="preserve"> Does all of your organisations physical devices that connect to and exchange information with your network have monitored detection and response software installed? E.g Anti Malware, Anti-Virus, EDR  </w:t>
            </w:r>
            <w:r w:rsidRPr="00B00543">
              <w:rPr>
                <w:rFonts w:cs="Arial"/>
              </w:rPr>
              <w:br/>
            </w:r>
            <w:r w:rsidRPr="00B00543">
              <w:rPr>
                <w:rFonts w:cs="Arial"/>
              </w:rPr>
              <w:br/>
              <w:t>Please describe the controls in place.</w:t>
            </w:r>
          </w:p>
        </w:tc>
      </w:tr>
      <w:tr w:rsidR="0E939DFD" w14:paraId="2AEB7B3B" w14:textId="77777777" w:rsidTr="0E939DFD">
        <w:trPr>
          <w:trHeight w:val="55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7CCA5BB6" w14:textId="2C1A6273" w:rsidR="0E939DFD" w:rsidRDefault="0E939DFD" w:rsidP="0E939DFD">
            <w:pPr>
              <w:spacing w:after="120"/>
              <w:jc w:val="left"/>
            </w:pPr>
            <w:r w:rsidRPr="0E939DFD">
              <w:rPr>
                <w:rFonts w:ascii="Arial" w:eastAsia="Arial" w:hAnsi="Arial" w:cs="Arial"/>
                <w:szCs w:val="20"/>
              </w:rPr>
              <w:lastRenderedPageBreak/>
              <w:t xml:space="preserve"> </w:t>
            </w:r>
          </w:p>
        </w:tc>
      </w:tr>
      <w:tr w:rsidR="0E939DFD" w14:paraId="3A8F01A2" w14:textId="77777777" w:rsidTr="0E939DFD">
        <w:trPr>
          <w:trHeight w:val="84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4C605B8" w14:textId="66728B07" w:rsidR="0E939DFD" w:rsidRDefault="0E939DFD" w:rsidP="0E939DFD">
            <w:pPr>
              <w:spacing w:after="120"/>
              <w:jc w:val="left"/>
            </w:pPr>
            <w:r w:rsidRPr="00B00543">
              <w:rPr>
                <w:rFonts w:cs="Arial"/>
              </w:rPr>
              <w:t>7.</w:t>
            </w:r>
            <w:r w:rsidR="468D5845" w:rsidRPr="00B00543">
              <w:rPr>
                <w:rFonts w:cs="Arial"/>
              </w:rPr>
              <w:t>8</w:t>
            </w:r>
            <w:r w:rsidRPr="00B00543">
              <w:rPr>
                <w:rFonts w:cs="Arial"/>
              </w:rPr>
              <w:t xml:space="preserve"> Do all of your organisations physical devices that connect to and exchange information with your network have website content filtering to restrict access to malicious websites?</w:t>
            </w:r>
            <w:r w:rsidRPr="00B00543">
              <w:rPr>
                <w:rFonts w:cs="Arial"/>
              </w:rPr>
              <w:br/>
              <w:t xml:space="preserve"> </w:t>
            </w:r>
            <w:r w:rsidRPr="00B00543">
              <w:rPr>
                <w:rFonts w:cs="Arial"/>
              </w:rPr>
              <w:br/>
              <w:t>Please describe the control in place.</w:t>
            </w:r>
            <w:r w:rsidRPr="0E939DFD">
              <w:rPr>
                <w:rFonts w:ascii="Arial" w:eastAsia="Arial" w:hAnsi="Arial" w:cs="Arial"/>
                <w:color w:val="000000" w:themeColor="text1"/>
                <w:szCs w:val="20"/>
              </w:rPr>
              <w:t xml:space="preserve"> </w:t>
            </w:r>
          </w:p>
        </w:tc>
      </w:tr>
      <w:tr w:rsidR="0E939DFD" w14:paraId="633F50E6" w14:textId="77777777" w:rsidTr="0E939DFD">
        <w:trPr>
          <w:trHeight w:val="49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244D9934" w14:textId="39B99712" w:rsidR="0E939DFD" w:rsidRDefault="0E939DFD" w:rsidP="0E939DFD">
            <w:pPr>
              <w:spacing w:after="120"/>
              <w:jc w:val="left"/>
            </w:pPr>
            <w:r w:rsidRPr="0E939DFD">
              <w:rPr>
                <w:rFonts w:ascii="Arial" w:eastAsia="Arial" w:hAnsi="Arial" w:cs="Arial"/>
                <w:szCs w:val="20"/>
              </w:rPr>
              <w:t xml:space="preserve"> </w:t>
            </w:r>
          </w:p>
        </w:tc>
      </w:tr>
      <w:tr w:rsidR="0E939DFD" w14:paraId="24C677FB" w14:textId="77777777" w:rsidTr="0E939DFD">
        <w:trPr>
          <w:trHeight w:val="99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3763960" w14:textId="7B7CF74D" w:rsidR="0E939DFD" w:rsidRDefault="0E939DFD" w:rsidP="0E939DFD">
            <w:pPr>
              <w:spacing w:after="120"/>
              <w:jc w:val="left"/>
            </w:pPr>
            <w:r w:rsidRPr="00B00543">
              <w:rPr>
                <w:rFonts w:cs="Arial"/>
              </w:rPr>
              <w:t>7.</w:t>
            </w:r>
            <w:r w:rsidR="119C9660" w:rsidRPr="00B00543">
              <w:rPr>
                <w:rFonts w:cs="Arial"/>
              </w:rPr>
              <w:t>9</w:t>
            </w:r>
            <w:r w:rsidRPr="00B00543">
              <w:rPr>
                <w:rFonts w:cs="Arial"/>
              </w:rPr>
              <w:t xml:space="preserve"> Does your organisation use a Virtual Private Network (VPN) to access company resources remotely?</w:t>
            </w:r>
            <w:r w:rsidRPr="00B00543">
              <w:rPr>
                <w:rFonts w:cs="Arial"/>
              </w:rPr>
              <w:br/>
              <w:t xml:space="preserve"> </w:t>
            </w:r>
            <w:r w:rsidRPr="00B00543">
              <w:rPr>
                <w:rFonts w:cs="Arial"/>
              </w:rPr>
              <w:br/>
              <w:t>Please detail the Secure Remote Access controls in place.</w:t>
            </w:r>
          </w:p>
        </w:tc>
      </w:tr>
      <w:tr w:rsidR="0E939DFD" w14:paraId="6F8EF851" w14:textId="77777777" w:rsidTr="0E939DFD">
        <w:trPr>
          <w:trHeight w:val="49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E44FB9E" w14:textId="267A36BE" w:rsidR="0E939DFD" w:rsidRPr="00B00543" w:rsidRDefault="0E939DFD" w:rsidP="0E939DFD">
            <w:pPr>
              <w:spacing w:after="120"/>
              <w:jc w:val="left"/>
              <w:rPr>
                <w:rFonts w:cs="Arial"/>
              </w:rPr>
            </w:pPr>
            <w:r w:rsidRPr="00B00543">
              <w:rPr>
                <w:rFonts w:cs="Arial"/>
              </w:rPr>
              <w:t xml:space="preserve"> </w:t>
            </w:r>
          </w:p>
        </w:tc>
      </w:tr>
      <w:tr w:rsidR="0E939DFD" w14:paraId="11EF66B6" w14:textId="77777777" w:rsidTr="0E939DFD">
        <w:trPr>
          <w:trHeight w:val="1125"/>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566CB27" w14:textId="53DA0B8B" w:rsidR="0E939DFD" w:rsidRPr="00B00543" w:rsidRDefault="0E939DFD" w:rsidP="0E939DFD">
            <w:pPr>
              <w:spacing w:after="120"/>
              <w:jc w:val="left"/>
              <w:rPr>
                <w:rFonts w:cs="Arial"/>
              </w:rPr>
            </w:pPr>
            <w:r w:rsidRPr="00B00543">
              <w:rPr>
                <w:rFonts w:cs="Arial"/>
              </w:rPr>
              <w:t>7.1</w:t>
            </w:r>
            <w:r w:rsidR="6BE73411" w:rsidRPr="00B00543">
              <w:rPr>
                <w:rFonts w:cs="Arial"/>
              </w:rPr>
              <w:t>0</w:t>
            </w:r>
            <w:r w:rsidRPr="00B00543">
              <w:rPr>
                <w:rFonts w:cs="Arial"/>
              </w:rPr>
              <w:t xml:space="preserve"> Does your organisation have Network Access Controls in place to protect your IT environments?</w:t>
            </w:r>
            <w:r w:rsidRPr="00B00543">
              <w:rPr>
                <w:rFonts w:cs="Arial"/>
              </w:rPr>
              <w:br/>
              <w:t xml:space="preserve"> </w:t>
            </w:r>
            <w:r w:rsidRPr="00B00543">
              <w:rPr>
                <w:rFonts w:cs="Arial"/>
              </w:rPr>
              <w:br/>
              <w:t>Please outline the border controls (e.g. Web Application Firewall/Intrusion Prevention controls) that are currently in place to protect your IT environment.</w:t>
            </w:r>
          </w:p>
        </w:tc>
      </w:tr>
      <w:tr w:rsidR="0E939DFD" w14:paraId="5024895C" w14:textId="77777777" w:rsidTr="0E939DFD">
        <w:trPr>
          <w:trHeight w:val="55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14913307" w14:textId="1BF13588" w:rsidR="0E939DFD" w:rsidRDefault="0E939DFD" w:rsidP="0E939DFD">
            <w:pPr>
              <w:spacing w:after="120"/>
              <w:jc w:val="left"/>
            </w:pPr>
            <w:r w:rsidRPr="0E939DFD">
              <w:rPr>
                <w:rFonts w:ascii="Arial" w:eastAsia="Arial" w:hAnsi="Arial" w:cs="Arial"/>
                <w:szCs w:val="20"/>
              </w:rPr>
              <w:t xml:space="preserve"> </w:t>
            </w:r>
          </w:p>
        </w:tc>
      </w:tr>
      <w:tr w:rsidR="0E939DFD" w14:paraId="4BC7FC14" w14:textId="77777777" w:rsidTr="0E939DFD">
        <w:trPr>
          <w:trHeight w:val="1125"/>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443E91A" w14:textId="1DF1C49D" w:rsidR="0E939DFD" w:rsidRDefault="0E939DFD" w:rsidP="0E939DFD">
            <w:pPr>
              <w:spacing w:after="120"/>
              <w:jc w:val="left"/>
            </w:pPr>
            <w:r w:rsidRPr="00B00543">
              <w:rPr>
                <w:rFonts w:cs="Arial"/>
              </w:rPr>
              <w:t>7.1</w:t>
            </w:r>
            <w:r w:rsidR="12D2B965" w:rsidRPr="00B00543">
              <w:rPr>
                <w:rFonts w:cs="Arial"/>
              </w:rPr>
              <w:t>1</w:t>
            </w:r>
            <w:r w:rsidRPr="00B00543">
              <w:rPr>
                <w:rFonts w:cs="Arial"/>
              </w:rPr>
              <w:t xml:space="preserve"> Does your organisation have a documented Incident Response Plan and is it regularly tested?</w:t>
            </w:r>
            <w:r w:rsidRPr="00B00543">
              <w:rPr>
                <w:rFonts w:cs="Arial"/>
              </w:rPr>
              <w:br/>
              <w:t xml:space="preserve"> </w:t>
            </w:r>
            <w:r w:rsidRPr="00B00543">
              <w:rPr>
                <w:rFonts w:cs="Arial"/>
              </w:rPr>
              <w:br/>
              <w:t>Please provide advise how frequently it is tested, a copy of the plan and evidence of tests conducted.</w:t>
            </w:r>
          </w:p>
        </w:tc>
      </w:tr>
      <w:tr w:rsidR="0E939DFD" w14:paraId="3467965F" w14:textId="77777777" w:rsidTr="0E939DFD">
        <w:trPr>
          <w:trHeight w:val="55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6F35F630" w14:textId="7C5DB023" w:rsidR="0E939DFD" w:rsidRDefault="0E939DFD" w:rsidP="0E939DFD">
            <w:pPr>
              <w:spacing w:after="120"/>
              <w:jc w:val="left"/>
            </w:pPr>
            <w:r w:rsidRPr="0E939DFD">
              <w:rPr>
                <w:rFonts w:ascii="Arial" w:eastAsia="Arial" w:hAnsi="Arial" w:cs="Arial"/>
                <w:szCs w:val="20"/>
              </w:rPr>
              <w:t xml:space="preserve"> </w:t>
            </w:r>
          </w:p>
        </w:tc>
      </w:tr>
      <w:tr w:rsidR="0E939DFD" w14:paraId="5F74148B" w14:textId="77777777" w:rsidTr="0E939DFD">
        <w:trPr>
          <w:trHeight w:val="900"/>
        </w:trPr>
        <w:tc>
          <w:tcPr>
            <w:tcW w:w="9015"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88964D0" w14:textId="634801B6" w:rsidR="0E939DFD" w:rsidRDefault="0E939DFD" w:rsidP="0E939DFD">
            <w:pPr>
              <w:spacing w:after="120"/>
              <w:jc w:val="left"/>
            </w:pPr>
            <w:r w:rsidRPr="00B00543">
              <w:rPr>
                <w:rFonts w:cs="Arial"/>
              </w:rPr>
              <w:t>7.1</w:t>
            </w:r>
            <w:r w:rsidR="5DEC75B6" w:rsidRPr="00B00543">
              <w:rPr>
                <w:rFonts w:cs="Arial"/>
              </w:rPr>
              <w:t>2</w:t>
            </w:r>
            <w:r w:rsidRPr="00B00543">
              <w:rPr>
                <w:rFonts w:cs="Arial"/>
              </w:rPr>
              <w:t xml:space="preserve"> Does your organisation perform regular penetration testing on your environment? </w:t>
            </w:r>
            <w:r w:rsidRPr="00B00543">
              <w:rPr>
                <w:rFonts w:cs="Arial"/>
              </w:rPr>
              <w:br/>
            </w:r>
            <w:r w:rsidRPr="00B00543">
              <w:rPr>
                <w:rFonts w:cs="Arial"/>
              </w:rPr>
              <w:br/>
              <w:t>Please provide detail on the testing scope and schedule in your organisation.</w:t>
            </w:r>
          </w:p>
        </w:tc>
      </w:tr>
      <w:tr w:rsidR="0E939DFD" w14:paraId="6C7F45E5" w14:textId="77777777" w:rsidTr="0E939DFD">
        <w:trPr>
          <w:trHeight w:val="645"/>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290526F9" w14:textId="03F10801" w:rsidR="0E939DFD" w:rsidRDefault="0E939DFD" w:rsidP="0E939DFD">
            <w:pPr>
              <w:spacing w:after="120"/>
              <w:jc w:val="left"/>
            </w:pPr>
            <w:r w:rsidRPr="0E939DFD">
              <w:rPr>
                <w:rFonts w:ascii="Arial" w:eastAsia="Arial" w:hAnsi="Arial" w:cs="Arial"/>
                <w:szCs w:val="20"/>
              </w:rPr>
              <w:t xml:space="preserve"> </w:t>
            </w:r>
          </w:p>
        </w:tc>
      </w:tr>
    </w:tbl>
    <w:p w14:paraId="2F79C629" w14:textId="3360745F" w:rsidR="0E939DFD" w:rsidRDefault="0E939DFD" w:rsidP="0E939DFD">
      <w:pPr>
        <w:spacing w:after="120"/>
        <w:rPr>
          <w:rFonts w:ascii="Arial" w:eastAsia="Arial" w:hAnsi="Arial" w:cs="Arial"/>
          <w:sz w:val="22"/>
        </w:rPr>
      </w:pPr>
    </w:p>
    <w:p w14:paraId="4217BC1C" w14:textId="0C6F569A" w:rsidR="0E939DFD" w:rsidRDefault="0E939DFD" w:rsidP="0E939DFD"/>
    <w:p w14:paraId="44D1216F" w14:textId="77777777" w:rsidR="008C64C4" w:rsidRDefault="008C64C4" w:rsidP="00FB1729">
      <w:pPr>
        <w:rPr>
          <w:rFonts w:eastAsia="Times New Roman" w:cs="Times New Roman"/>
          <w:kern w:val="24"/>
          <w:szCs w:val="20"/>
          <w:lang w:val="en-US"/>
        </w:rPr>
      </w:pPr>
    </w:p>
    <w:p w14:paraId="34223B45" w14:textId="77777777" w:rsidR="000843C8" w:rsidRPr="00DA76A3" w:rsidRDefault="000843C8">
      <w:pPr>
        <w:spacing w:after="160" w:line="259" w:lineRule="auto"/>
        <w:jc w:val="left"/>
        <w:rPr>
          <w:rFonts w:ascii="Calibri" w:hAnsi="Calibri" w:cs="Calibri"/>
          <w:color w:val="2E74B5" w:themeColor="accent1" w:themeShade="BF"/>
        </w:rPr>
      </w:pPr>
      <w:r w:rsidRPr="00DA76A3">
        <w:rPr>
          <w:rFonts w:ascii="Calibri" w:hAnsi="Calibri" w:cs="Calibri"/>
          <w:color w:val="2E74B5" w:themeColor="accent1" w:themeShade="BF"/>
        </w:rPr>
        <w:br w:type="page"/>
      </w:r>
    </w:p>
    <w:p w14:paraId="134FFD63" w14:textId="77777777" w:rsidR="000843C8" w:rsidRPr="00DA76A3" w:rsidRDefault="0030790B" w:rsidP="00D92DF9">
      <w:pPr>
        <w:pStyle w:val="Heading1"/>
        <w:rPr>
          <w:sz w:val="22"/>
          <w:szCs w:val="22"/>
        </w:rPr>
      </w:pPr>
      <w:bookmarkStart w:id="91" w:name="_Toc112151660"/>
      <w:bookmarkStart w:id="92" w:name="_Toc230253432"/>
      <w:r w:rsidRPr="00DA76A3">
        <w:rPr>
          <w:sz w:val="22"/>
          <w:szCs w:val="22"/>
        </w:rPr>
        <w:lastRenderedPageBreak/>
        <w:t>PART 8</w:t>
      </w:r>
      <w:r w:rsidR="1DAAB7CC" w:rsidRPr="00DA76A3">
        <w:rPr>
          <w:sz w:val="22"/>
          <w:szCs w:val="22"/>
        </w:rPr>
        <w:t xml:space="preserve"> SUSTAINABILITY</w:t>
      </w:r>
      <w:bookmarkEnd w:id="91"/>
      <w:bookmarkEnd w:id="92"/>
    </w:p>
    <w:p w14:paraId="6F723604" w14:textId="77777777" w:rsidR="00F86CF1" w:rsidRDefault="00F86CF1" w:rsidP="45CF41C6">
      <w:pPr>
        <w:rPr>
          <w:rFonts w:cs="Arial"/>
          <w:szCs w:val="20"/>
        </w:rPr>
      </w:pPr>
    </w:p>
    <w:p w14:paraId="70956978" w14:textId="5E681389" w:rsidR="009416C9" w:rsidRDefault="009416C9" w:rsidP="45CF41C6">
      <w:r>
        <w:rPr>
          <w:rFonts w:cs="Arial"/>
          <w:szCs w:val="20"/>
        </w:rPr>
        <w:t xml:space="preserve">Not applicable. </w:t>
      </w:r>
    </w:p>
    <w:p w14:paraId="0DA23906" w14:textId="77777777" w:rsidR="00F86CF1" w:rsidRDefault="00F86CF1">
      <w:pPr>
        <w:spacing w:after="160" w:line="259" w:lineRule="auto"/>
        <w:jc w:val="left"/>
      </w:pPr>
      <w:r>
        <w:br w:type="page"/>
      </w:r>
    </w:p>
    <w:p w14:paraId="12085F9F" w14:textId="511FEB9D" w:rsidR="009B1719" w:rsidRDefault="009B1719" w:rsidP="009815B5">
      <w:pPr>
        <w:pStyle w:val="Heading1"/>
        <w:rPr>
          <w:sz w:val="22"/>
          <w:szCs w:val="22"/>
        </w:rPr>
      </w:pPr>
      <w:bookmarkStart w:id="93" w:name="_Toc76373457"/>
      <w:bookmarkStart w:id="94" w:name="_Toc230253433"/>
      <w:r w:rsidRPr="45CF41C6">
        <w:rPr>
          <w:sz w:val="22"/>
          <w:szCs w:val="22"/>
        </w:rPr>
        <w:lastRenderedPageBreak/>
        <w:t>part 9</w:t>
      </w:r>
      <w:r w:rsidR="001A0CAF">
        <w:tab/>
      </w:r>
      <w:r w:rsidR="002A6DE7">
        <w:rPr>
          <w:sz w:val="22"/>
          <w:szCs w:val="22"/>
        </w:rPr>
        <w:t xml:space="preserve">technical skills </w:t>
      </w:r>
      <w:r w:rsidR="00C1714B">
        <w:rPr>
          <w:sz w:val="22"/>
          <w:szCs w:val="22"/>
        </w:rPr>
        <w:t>and processes</w:t>
      </w:r>
      <w:bookmarkEnd w:id="94"/>
      <w:r w:rsidR="00C1714B">
        <w:rPr>
          <w:sz w:val="22"/>
          <w:szCs w:val="22"/>
        </w:rPr>
        <w:t xml:space="preserve"> </w:t>
      </w:r>
    </w:p>
    <w:p w14:paraId="512025FB" w14:textId="6103C1EC" w:rsidR="002C07D7" w:rsidRPr="00163482" w:rsidRDefault="002C07D7" w:rsidP="002C07D7">
      <w:pPr>
        <w:rPr>
          <w:rFonts w:ascii="An Post Sans Bold" w:hAnsi="An Post Sans Bold"/>
        </w:rPr>
      </w:pPr>
    </w:p>
    <w:p w14:paraId="2CC9E789" w14:textId="77777777" w:rsidR="002C07D7" w:rsidRPr="002C07D7" w:rsidRDefault="002C07D7" w:rsidP="002C07D7"/>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C1714B" w:rsidRPr="00C1714B" w14:paraId="4ABA06E8" w14:textId="77777777" w:rsidTr="12438D54">
        <w:trPr>
          <w:trHeight w:val="300"/>
        </w:trPr>
        <w:tc>
          <w:tcPr>
            <w:tcW w:w="9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hideMark/>
          </w:tcPr>
          <w:p w14:paraId="6886D78E" w14:textId="0882EFD3" w:rsidR="00032D98" w:rsidRDefault="375867EF" w:rsidP="00440DE6">
            <w:pPr>
              <w:pStyle w:val="ListParagraph"/>
              <w:numPr>
                <w:ilvl w:val="1"/>
                <w:numId w:val="33"/>
              </w:numPr>
            </w:pPr>
            <w:bookmarkStart w:id="95" w:name="_Toc222911225"/>
            <w:r w:rsidRPr="30799139">
              <w:t xml:space="preserve">Core Services &amp; Delivery Capability </w:t>
            </w:r>
            <w:bookmarkEnd w:id="95"/>
          </w:p>
          <w:p w14:paraId="5FE1C0D9" w14:textId="1198EB1A" w:rsidR="52B2ECF3" w:rsidRPr="0060183F" w:rsidRDefault="00C120B8" w:rsidP="00C120B8">
            <w:pPr>
              <w:ind w:left="269" w:hanging="269"/>
            </w:pPr>
            <w:bookmarkStart w:id="96" w:name="_Toc230100748"/>
            <w:bookmarkStart w:id="97" w:name="_Toc230179387"/>
            <w:r>
              <w:t xml:space="preserve">        </w:t>
            </w:r>
            <w:r w:rsidR="33A9ABA4" w:rsidRPr="427EA673">
              <w:t xml:space="preserve">Describe your organisation’s approach to developing and delivering SEO/GEO strategies </w:t>
            </w:r>
            <w:r>
              <w:t xml:space="preserve">  </w:t>
            </w:r>
            <w:r w:rsidR="33A9ABA4" w:rsidRPr="427EA673">
              <w:t>that align with business objectives and customer needs. Your response should</w:t>
            </w:r>
            <w:r w:rsidR="33A9ABA4" w:rsidRPr="5B916561">
              <w:t>:</w:t>
            </w:r>
            <w:bookmarkEnd w:id="96"/>
            <w:bookmarkEnd w:id="97"/>
          </w:p>
          <w:p w14:paraId="15EA2B32" w14:textId="0D2966EB" w:rsidR="0060183F" w:rsidRPr="00AB4AA6" w:rsidRDefault="11F06E78" w:rsidP="00440DE6">
            <w:pPr>
              <w:pStyle w:val="ListParagraph"/>
              <w:numPr>
                <w:ilvl w:val="0"/>
                <w:numId w:val="29"/>
              </w:numPr>
              <w:spacing w:after="160" w:line="259" w:lineRule="auto"/>
              <w:jc w:val="left"/>
              <w:rPr>
                <w:rFonts w:eastAsia="Calibri" w:cs="Calibri"/>
                <w:szCs w:val="20"/>
              </w:rPr>
            </w:pPr>
            <w:r w:rsidRPr="00AB4AA6">
              <w:rPr>
                <w:rFonts w:eastAsia="Calibri" w:cs="Calibri"/>
                <w:szCs w:val="20"/>
              </w:rPr>
              <w:t>Outline your end-to-end service delivery process, from discovery and strategy development through to implementation, optimisation and ongoing management.</w:t>
            </w:r>
          </w:p>
          <w:p w14:paraId="2021BDCB" w14:textId="6FAEFA54" w:rsidR="0060183F" w:rsidRPr="00AB4AA6" w:rsidRDefault="11F06E78" w:rsidP="00440DE6">
            <w:pPr>
              <w:pStyle w:val="ListParagraph"/>
              <w:numPr>
                <w:ilvl w:val="0"/>
                <w:numId w:val="29"/>
              </w:numPr>
              <w:rPr>
                <w:szCs w:val="20"/>
              </w:rPr>
            </w:pPr>
            <w:r w:rsidRPr="00AB4AA6">
              <w:rPr>
                <w:rFonts w:eastAsia="Calibri" w:cs="Calibri"/>
                <w:szCs w:val="20"/>
              </w:rPr>
              <w:t xml:space="preserve">Demonstrate </w:t>
            </w:r>
            <w:r w:rsidR="00B9765E" w:rsidRPr="00AB4AA6">
              <w:rPr>
                <w:rFonts w:eastAsia="Calibri" w:cs="Calibri"/>
                <w:szCs w:val="20"/>
              </w:rPr>
              <w:t xml:space="preserve">your </w:t>
            </w:r>
            <w:r w:rsidRPr="00AB4AA6">
              <w:rPr>
                <w:rFonts w:eastAsia="Calibri" w:cs="Calibri"/>
                <w:szCs w:val="20"/>
              </w:rPr>
              <w:t xml:space="preserve">application of </w:t>
            </w:r>
            <w:r w:rsidR="00B9765E" w:rsidRPr="00AB4AA6">
              <w:rPr>
                <w:rFonts w:eastAsia="Calibri" w:cs="Calibri"/>
                <w:szCs w:val="20"/>
              </w:rPr>
              <w:t xml:space="preserve">current </w:t>
            </w:r>
            <w:r w:rsidRPr="00AB4AA6">
              <w:rPr>
                <w:rFonts w:eastAsia="Calibri" w:cs="Calibri"/>
                <w:szCs w:val="20"/>
              </w:rPr>
              <w:t xml:space="preserve">SEO/GEO best practice, including how </w:t>
            </w:r>
            <w:r w:rsidR="00D71221" w:rsidRPr="00AB4AA6">
              <w:rPr>
                <w:rFonts w:eastAsia="Calibri" w:cs="Calibri"/>
                <w:szCs w:val="20"/>
              </w:rPr>
              <w:t xml:space="preserve">your approach </w:t>
            </w:r>
            <w:r w:rsidRPr="00AB4AA6">
              <w:rPr>
                <w:rFonts w:eastAsia="Calibri" w:cs="Calibri"/>
                <w:szCs w:val="20"/>
              </w:rPr>
              <w:t>ha</w:t>
            </w:r>
            <w:r w:rsidR="00D71221" w:rsidRPr="00AB4AA6">
              <w:rPr>
                <w:rFonts w:eastAsia="Calibri" w:cs="Calibri"/>
                <w:szCs w:val="20"/>
              </w:rPr>
              <w:t>s</w:t>
            </w:r>
            <w:r w:rsidRPr="00AB4AA6">
              <w:rPr>
                <w:rFonts w:eastAsia="Calibri" w:cs="Calibri"/>
                <w:szCs w:val="20"/>
              </w:rPr>
              <w:t xml:space="preserve"> evolved in response to changes in search algorithms, AI-driven experiences, and shifting user behaviour.</w:t>
            </w:r>
          </w:p>
          <w:p w14:paraId="05D15517" w14:textId="145B79CD" w:rsidR="00C1714B" w:rsidRPr="00C1714B" w:rsidRDefault="00C1714B" w:rsidP="0060183F">
            <w:pPr>
              <w:pStyle w:val="Heading2"/>
              <w:numPr>
                <w:ilvl w:val="0"/>
                <w:numId w:val="0"/>
              </w:numPr>
              <w:ind w:left="567"/>
            </w:pPr>
          </w:p>
        </w:tc>
      </w:tr>
      <w:tr w:rsidR="00C1714B" w:rsidRPr="00C1714B" w14:paraId="09209502" w14:textId="77777777" w:rsidTr="12438D54">
        <w:trPr>
          <w:trHeight w:val="1095"/>
        </w:trPr>
        <w:tc>
          <w:tcPr>
            <w:tcW w:w="9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A7CAEC" w14:textId="5EB8F76A" w:rsidR="00C1714B" w:rsidRPr="00C1714B" w:rsidRDefault="00C1714B" w:rsidP="00C1714B">
            <w:r w:rsidRPr="00C1714B">
              <w:t> </w:t>
            </w:r>
            <w:r w:rsidR="15F3903B">
              <w:t xml:space="preserve"> </w:t>
            </w:r>
          </w:p>
        </w:tc>
      </w:tr>
      <w:tr w:rsidR="00C1714B" w:rsidRPr="00C1714B" w14:paraId="3EB46CF6" w14:textId="77777777" w:rsidTr="12438D54">
        <w:trPr>
          <w:trHeight w:val="1095"/>
        </w:trPr>
        <w:tc>
          <w:tcPr>
            <w:tcW w:w="9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hideMark/>
          </w:tcPr>
          <w:p w14:paraId="60CD97D6" w14:textId="3ABD3BF6" w:rsidR="00032D98" w:rsidRPr="00EE12EB" w:rsidRDefault="166567D4" w:rsidP="00440DE6">
            <w:pPr>
              <w:pStyle w:val="ListParagraph"/>
              <w:numPr>
                <w:ilvl w:val="1"/>
                <w:numId w:val="33"/>
              </w:numPr>
              <w:rPr>
                <w:rFonts w:cs="Arial"/>
              </w:rPr>
            </w:pPr>
            <w:bookmarkStart w:id="98" w:name="_Toc222911227"/>
            <w:bookmarkStart w:id="99" w:name="_Toc224723713"/>
            <w:bookmarkStart w:id="100" w:name="_Toc230100749"/>
            <w:bookmarkStart w:id="101" w:name="_Toc230179388"/>
            <w:r w:rsidRPr="1A8B7721">
              <w:t xml:space="preserve">Performance Measurement, SEO Maturity &amp; </w:t>
            </w:r>
            <w:r w:rsidRPr="7E5B6557">
              <w:t xml:space="preserve">ROI </w:t>
            </w:r>
            <w:bookmarkEnd w:id="98"/>
            <w:bookmarkEnd w:id="99"/>
            <w:r w:rsidR="1BCBE543" w:rsidRPr="7B5DE770">
              <w:t>Management</w:t>
            </w:r>
            <w:bookmarkEnd w:id="100"/>
            <w:bookmarkEnd w:id="101"/>
          </w:p>
          <w:p w14:paraId="53DDF1AB" w14:textId="1AAB7A30" w:rsidR="00AE291D" w:rsidRPr="00B459AA" w:rsidRDefault="00C120B8" w:rsidP="00C120B8">
            <w:pPr>
              <w:ind w:left="269" w:hanging="426"/>
            </w:pPr>
            <w:bookmarkStart w:id="102" w:name="_Toc230100750"/>
            <w:bookmarkStart w:id="103" w:name="_Toc230179389"/>
            <w:r>
              <w:t xml:space="preserve">         </w:t>
            </w:r>
            <w:r w:rsidR="003A155A" w:rsidRPr="7E5B6557">
              <w:t xml:space="preserve">Describe your organisation’s approach to measuring SEO performance, assessing </w:t>
            </w:r>
            <w:r w:rsidR="00D4261D" w:rsidRPr="7E5B6557">
              <w:t xml:space="preserve">maturity, </w:t>
            </w:r>
            <w:r w:rsidR="00D4261D">
              <w:t>and</w:t>
            </w:r>
            <w:r w:rsidR="003A155A" w:rsidRPr="7E5B6557">
              <w:t xml:space="preserve"> demonstrating return on investment</w:t>
            </w:r>
            <w:r w:rsidR="001C191B">
              <w:t xml:space="preserve"> in the context of </w:t>
            </w:r>
            <w:r w:rsidR="003A155A" w:rsidRPr="7E5B6557">
              <w:t>evolving search lands</w:t>
            </w:r>
            <w:r w:rsidR="00EC4AB0">
              <w:t>capes</w:t>
            </w:r>
            <w:r w:rsidR="003A155A" w:rsidRPr="7E5B6557">
              <w:t>.</w:t>
            </w:r>
            <w:bookmarkEnd w:id="102"/>
            <w:bookmarkEnd w:id="103"/>
            <w:r w:rsidR="003A155A" w:rsidRPr="7E5B6557">
              <w:t xml:space="preserve"> </w:t>
            </w:r>
          </w:p>
          <w:p w14:paraId="0BDDE171" w14:textId="21F85BF5" w:rsidR="00AE291D" w:rsidRPr="000637CA" w:rsidRDefault="003A155A" w:rsidP="00440DE6">
            <w:pPr>
              <w:pStyle w:val="ListParagraph"/>
              <w:numPr>
                <w:ilvl w:val="0"/>
                <w:numId w:val="30"/>
              </w:numPr>
              <w:spacing w:after="160" w:line="259" w:lineRule="auto"/>
              <w:jc w:val="left"/>
            </w:pPr>
            <w:r w:rsidRPr="7E5B6557">
              <w:t xml:space="preserve">Your response should include details on how you: </w:t>
            </w:r>
            <w:r w:rsidR="084AD711">
              <w:t>Define and track SEO success across the business, including core KPIs, methodologies, and tools used to measure performance and business impact.</w:t>
            </w:r>
          </w:p>
          <w:p w14:paraId="47F04C72" w14:textId="40FCC807" w:rsidR="00AE291D" w:rsidRPr="000637CA" w:rsidRDefault="084AD711" w:rsidP="00440DE6">
            <w:pPr>
              <w:pStyle w:val="ListParagraph"/>
              <w:numPr>
                <w:ilvl w:val="0"/>
                <w:numId w:val="30"/>
              </w:numPr>
              <w:spacing w:after="160" w:line="259" w:lineRule="auto"/>
              <w:jc w:val="left"/>
            </w:pPr>
            <w:r>
              <w:t>Assess and benchmark SEO maturity (e.g., technical, content, authority, automation, AI readiness), including any frameworks used to identify gaps and positive improvements.</w:t>
            </w:r>
          </w:p>
          <w:p w14:paraId="41B59334" w14:textId="17D6276D" w:rsidR="00AE291D" w:rsidRPr="00F72C2F" w:rsidRDefault="084AD711" w:rsidP="00440DE6">
            <w:pPr>
              <w:pStyle w:val="ListParagraph"/>
              <w:numPr>
                <w:ilvl w:val="0"/>
                <w:numId w:val="30"/>
              </w:numPr>
              <w:spacing w:after="160" w:line="259" w:lineRule="auto"/>
              <w:jc w:val="left"/>
            </w:pPr>
            <w:r>
              <w:t>Forecast, attribute, and demonstrate ROI from SEO activity, including both commercial return a</w:t>
            </w:r>
            <w:r w:rsidRPr="009246AB">
              <w:rPr>
                <w:rFonts w:eastAsiaTheme="minorEastAsia"/>
                <w:szCs w:val="20"/>
              </w:rPr>
              <w:t>nd return on effort, and how you prioritise initiatives to maximise overall value.</w:t>
            </w:r>
          </w:p>
          <w:p w14:paraId="3AB49D5A" w14:textId="75EDB58E" w:rsidR="00AE291D" w:rsidRPr="000637CA" w:rsidRDefault="084AD711" w:rsidP="00440DE6">
            <w:pPr>
              <w:pStyle w:val="ListParagraph"/>
              <w:numPr>
                <w:ilvl w:val="0"/>
                <w:numId w:val="30"/>
              </w:numPr>
              <w:spacing w:after="160" w:line="259" w:lineRule="auto"/>
              <w:jc w:val="left"/>
            </w:pPr>
            <w:r>
              <w:t>Adapt performance measurement and reporting in response to changes in search behaviour (e.g. AI overviews, zero-click journeys</w:t>
            </w:r>
            <w:r w:rsidR="00D4261D">
              <w:t>) and</w:t>
            </w:r>
            <w:r>
              <w:t xml:space="preserve"> ensure continued visibility of value beyond traditional traffic metrics. </w:t>
            </w:r>
          </w:p>
          <w:p w14:paraId="420115F7" w14:textId="1D34C1E9" w:rsidR="00C1714B" w:rsidRPr="00C1714B" w:rsidRDefault="00C1714B" w:rsidP="7B5DE770">
            <w:pPr>
              <w:rPr>
                <w:szCs w:val="20"/>
              </w:rPr>
            </w:pPr>
          </w:p>
        </w:tc>
      </w:tr>
      <w:tr w:rsidR="00C1714B" w:rsidRPr="00C1714B" w14:paraId="61488333" w14:textId="77777777" w:rsidTr="12438D54">
        <w:trPr>
          <w:trHeight w:val="1095"/>
        </w:trPr>
        <w:tc>
          <w:tcPr>
            <w:tcW w:w="9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C4F71B" w14:textId="77777777" w:rsidR="00C1714B" w:rsidRPr="00C1714B" w:rsidRDefault="00C1714B" w:rsidP="00C1714B">
            <w:r w:rsidRPr="00C1714B">
              <w:t> </w:t>
            </w:r>
          </w:p>
        </w:tc>
      </w:tr>
      <w:tr w:rsidR="00C1714B" w:rsidRPr="00C1714B" w14:paraId="2636AE2E" w14:textId="77777777" w:rsidTr="12438D54">
        <w:trPr>
          <w:trHeight w:val="1095"/>
        </w:trPr>
        <w:tc>
          <w:tcPr>
            <w:tcW w:w="9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hideMark/>
          </w:tcPr>
          <w:p w14:paraId="18A541E0" w14:textId="033F0F26" w:rsidR="00161ADF" w:rsidRPr="00161ADF" w:rsidRDefault="00AB4AA6" w:rsidP="00C120B8">
            <w:pPr>
              <w:ind w:left="269" w:hanging="269"/>
            </w:pPr>
            <w:bookmarkStart w:id="104" w:name="_Toc230100751"/>
            <w:bookmarkStart w:id="105" w:name="_Toc222911229"/>
            <w:bookmarkStart w:id="106" w:name="_Toc224723715"/>
            <w:bookmarkStart w:id="107" w:name="_Toc230179390"/>
            <w:r w:rsidRPr="00AB4AA6">
              <w:t xml:space="preserve">  </w:t>
            </w:r>
            <w:r w:rsidR="00076E64">
              <w:t xml:space="preserve"> 9.3. </w:t>
            </w:r>
            <w:r w:rsidR="425F70C6" w:rsidRPr="389D8BEA">
              <w:t xml:space="preserve">Stakeholder Engagement &amp; Channel </w:t>
            </w:r>
            <w:r w:rsidR="425F70C6" w:rsidRPr="7C9DC3F5">
              <w:t>Integration</w:t>
            </w:r>
            <w:bookmarkEnd w:id="104"/>
            <w:r w:rsidR="425F70C6" w:rsidRPr="7C9DC3F5">
              <w:t xml:space="preserve"> </w:t>
            </w:r>
            <w:bookmarkStart w:id="108" w:name="_Toc230100752"/>
            <w:bookmarkEnd w:id="105"/>
            <w:bookmarkEnd w:id="106"/>
            <w:r w:rsidR="6347BABE" w:rsidRPr="00076E64">
              <w:t>Describe your</w:t>
            </w:r>
            <w:r w:rsidRPr="00076E64">
              <w:t xml:space="preserve"> organisations</w:t>
            </w:r>
            <w:r w:rsidR="6347BABE" w:rsidRPr="00076E64">
              <w:t xml:space="preserve"> approach to </w:t>
            </w:r>
            <w:r w:rsidR="00C120B8">
              <w:t xml:space="preserve">   </w:t>
            </w:r>
            <w:r w:rsidR="6347BABE" w:rsidRPr="00076E64">
              <w:t>stakeholder engagement and integrating SEO/GEO across wider digital channels and business functions. Your re</w:t>
            </w:r>
            <w:r w:rsidR="00764ECD" w:rsidRPr="00076E64">
              <w:t>s</w:t>
            </w:r>
            <w:r w:rsidR="6347BABE" w:rsidRPr="00076E64">
              <w:t>ponse should include:</w:t>
            </w:r>
            <w:bookmarkEnd w:id="107"/>
            <w:bookmarkEnd w:id="108"/>
            <w:r w:rsidR="6347BABE" w:rsidRPr="15AB0853">
              <w:t xml:space="preserve"> </w:t>
            </w:r>
          </w:p>
          <w:p w14:paraId="05CFA1CA" w14:textId="66445F40" w:rsidR="1C6152F0" w:rsidRDefault="1C6152F0" w:rsidP="00440DE6">
            <w:pPr>
              <w:pStyle w:val="ListParagraph"/>
              <w:numPr>
                <w:ilvl w:val="0"/>
                <w:numId w:val="31"/>
              </w:numPr>
              <w:spacing w:after="160" w:line="259" w:lineRule="auto"/>
              <w:jc w:val="left"/>
            </w:pPr>
            <w:r>
              <w:t>Collaborate with cross-functional teams (e.g. UX, content, development, marketing) to balance SEO recommendations with user experience, accessibility standards, and broader business requirements.</w:t>
            </w:r>
          </w:p>
          <w:p w14:paraId="1E3D84F9" w14:textId="4F557F90" w:rsidR="1C6152F0" w:rsidRDefault="1C6152F0" w:rsidP="00440DE6">
            <w:pPr>
              <w:pStyle w:val="ListParagraph"/>
              <w:numPr>
                <w:ilvl w:val="0"/>
                <w:numId w:val="31"/>
              </w:numPr>
              <w:rPr>
                <w:szCs w:val="20"/>
              </w:rPr>
            </w:pPr>
            <w:r>
              <w:t>Manage multiple stakeholders and competing priorities within constrained timelines, including how you triage, prioritise, and gain alignment on SEO initiatives.</w:t>
            </w:r>
          </w:p>
          <w:p w14:paraId="66EC3E84" w14:textId="3F2B85D1" w:rsidR="1C6152F0" w:rsidRDefault="1C6152F0" w:rsidP="00440DE6">
            <w:pPr>
              <w:pStyle w:val="ListParagraph"/>
              <w:numPr>
                <w:ilvl w:val="0"/>
                <w:numId w:val="31"/>
              </w:numPr>
              <w:rPr>
                <w:szCs w:val="20"/>
              </w:rPr>
            </w:pPr>
            <w:r>
              <w:t>Integrate SEO with other channels (e.g. paid media, CRM, content, product) to ensure a cohesive customer journey and maximise overall performance</w:t>
            </w:r>
          </w:p>
          <w:p w14:paraId="35DE24CD" w14:textId="502D1169" w:rsidR="00C1714B" w:rsidRPr="00B459AA" w:rsidRDefault="1C6152F0" w:rsidP="00440DE6">
            <w:pPr>
              <w:pStyle w:val="ListParagraph"/>
              <w:numPr>
                <w:ilvl w:val="0"/>
                <w:numId w:val="31"/>
              </w:numPr>
              <w:rPr>
                <w:szCs w:val="20"/>
              </w:rPr>
            </w:pPr>
            <w:r>
              <w:t>Enable organisational adoption of SEO/GEO practices, including training, knowledge sharing, and supporting teams to adapt to evolving search trends (e.g. AI-driven search experiences).</w:t>
            </w:r>
          </w:p>
        </w:tc>
      </w:tr>
      <w:tr w:rsidR="00C1714B" w:rsidRPr="00C1714B" w14:paraId="1017A036" w14:textId="77777777" w:rsidTr="00311D35">
        <w:trPr>
          <w:trHeight w:val="755"/>
        </w:trPr>
        <w:tc>
          <w:tcPr>
            <w:tcW w:w="9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C4EF28" w14:textId="13201EDE" w:rsidR="00C1714B" w:rsidRPr="00C1714B" w:rsidRDefault="00C1714B" w:rsidP="00C1714B"/>
        </w:tc>
      </w:tr>
    </w:tbl>
    <w:p w14:paraId="68CB11C7" w14:textId="6BB1DAC7" w:rsidR="00311D35" w:rsidRDefault="00311D35" w:rsidP="009B1719"/>
    <w:p w14:paraId="2122FA4F" w14:textId="77777777" w:rsidR="00311D35" w:rsidRDefault="00311D35">
      <w:pPr>
        <w:spacing w:after="160" w:line="259" w:lineRule="auto"/>
        <w:jc w:val="left"/>
      </w:pPr>
      <w:r>
        <w:br w:type="page"/>
      </w:r>
    </w:p>
    <w:p w14:paraId="611E8A70" w14:textId="77777777" w:rsidR="009971A5" w:rsidRDefault="009971A5" w:rsidP="009B1719"/>
    <w:p w14:paraId="129D2C24" w14:textId="1821F000" w:rsidR="009B1719" w:rsidRPr="00311D35" w:rsidRDefault="009B1719" w:rsidP="00311D35">
      <w:pPr>
        <w:pStyle w:val="Heading1"/>
        <w:rPr>
          <w:sz w:val="22"/>
          <w:szCs w:val="22"/>
        </w:rPr>
      </w:pPr>
      <w:bookmarkStart w:id="109" w:name="_Toc230253434"/>
      <w:r w:rsidRPr="00311D35">
        <w:rPr>
          <w:sz w:val="22"/>
          <w:szCs w:val="22"/>
        </w:rPr>
        <w:t xml:space="preserve">part 10 </w:t>
      </w:r>
      <w:r w:rsidR="00B00543" w:rsidRPr="00311D35">
        <w:rPr>
          <w:sz w:val="22"/>
          <w:szCs w:val="22"/>
        </w:rPr>
        <w:t>SUBCONTRACTING</w:t>
      </w:r>
      <w:bookmarkEnd w:id="109"/>
      <w:r w:rsidRPr="00311D35">
        <w:rPr>
          <w:sz w:val="22"/>
          <w:szCs w:val="22"/>
        </w:rPr>
        <w:t xml:space="preserve"> </w:t>
      </w:r>
    </w:p>
    <w:p w14:paraId="1BADB747" w14:textId="14D18A77" w:rsidR="009B1719" w:rsidRDefault="009971A5" w:rsidP="009B1719">
      <w:r>
        <w:t xml:space="preserve">Not applicable. </w:t>
      </w:r>
    </w:p>
    <w:p w14:paraId="01A0AB6E" w14:textId="4C9AF2CB" w:rsidR="009B1719" w:rsidRDefault="009B1719" w:rsidP="009B1719"/>
    <w:p w14:paraId="6F6131C1" w14:textId="614DE2B0" w:rsidR="009B1719" w:rsidRDefault="009B1719" w:rsidP="009B1719"/>
    <w:p w14:paraId="03FE66E4" w14:textId="73115AC2" w:rsidR="009B1719" w:rsidRDefault="009B1719" w:rsidP="009B1719"/>
    <w:p w14:paraId="7BD3B04C" w14:textId="7086D1E6" w:rsidR="009B1719" w:rsidRDefault="009B1719" w:rsidP="009B1719"/>
    <w:p w14:paraId="7F2F61AE" w14:textId="0C0B0820" w:rsidR="009B1719" w:rsidRDefault="009B1719" w:rsidP="009B1719"/>
    <w:p w14:paraId="1E437C75" w14:textId="6D8ABD67" w:rsidR="009B1719" w:rsidRDefault="009B1719" w:rsidP="009B1719"/>
    <w:p w14:paraId="7E910A28" w14:textId="2A2282CE" w:rsidR="009B1719" w:rsidRDefault="009B1719" w:rsidP="009B1719"/>
    <w:p w14:paraId="0900D156" w14:textId="4EC5613E" w:rsidR="009B1719" w:rsidRDefault="009B1719" w:rsidP="009B1719"/>
    <w:p w14:paraId="05306CE8" w14:textId="35BF6F99" w:rsidR="009B1719" w:rsidRDefault="009B1719" w:rsidP="009B1719"/>
    <w:p w14:paraId="0C290EA9" w14:textId="5FD69BB1" w:rsidR="009B1719" w:rsidRDefault="009B1719" w:rsidP="009B1719"/>
    <w:p w14:paraId="471FCACA" w14:textId="44391911" w:rsidR="009B1719" w:rsidRDefault="009B1719" w:rsidP="009B1719"/>
    <w:p w14:paraId="5D8380C8" w14:textId="7D94ACBC" w:rsidR="009B1719" w:rsidRDefault="009B1719" w:rsidP="009B1719"/>
    <w:p w14:paraId="4BB3AF8B" w14:textId="7A7BB554" w:rsidR="009B1719" w:rsidRDefault="009B1719" w:rsidP="009B1719"/>
    <w:p w14:paraId="76E84C2D" w14:textId="53B37E94" w:rsidR="009B1719" w:rsidRDefault="009B1719" w:rsidP="009B1719"/>
    <w:p w14:paraId="280BD9D2" w14:textId="0C67C369" w:rsidR="009B1719" w:rsidRDefault="009B1719" w:rsidP="009B1719"/>
    <w:p w14:paraId="03C04474" w14:textId="59ED25E7" w:rsidR="009B1719" w:rsidRDefault="009B1719" w:rsidP="009B1719"/>
    <w:p w14:paraId="79D3EAB4" w14:textId="6A7D8544" w:rsidR="009B1719" w:rsidRDefault="009B1719" w:rsidP="009B1719"/>
    <w:p w14:paraId="6C6E6CEC" w14:textId="2E0B0A29" w:rsidR="009B1719" w:rsidRDefault="009B1719" w:rsidP="009B1719"/>
    <w:p w14:paraId="7891968A" w14:textId="3271109E" w:rsidR="009B1719" w:rsidRDefault="009B1719" w:rsidP="009B1719"/>
    <w:p w14:paraId="36975B6F" w14:textId="2C045B5E" w:rsidR="009B1719" w:rsidRDefault="009B1719" w:rsidP="009B1719"/>
    <w:p w14:paraId="3E31EFC7" w14:textId="13DE2171" w:rsidR="009B1719" w:rsidRDefault="009B1719" w:rsidP="009B1719"/>
    <w:p w14:paraId="4BB5A153" w14:textId="574D2F4B" w:rsidR="009B1719" w:rsidRDefault="009B1719" w:rsidP="009B1719"/>
    <w:p w14:paraId="471C3493" w14:textId="4F13829D" w:rsidR="009B1719" w:rsidRDefault="009B1719" w:rsidP="009B1719"/>
    <w:p w14:paraId="3A86B3AE" w14:textId="6639D618" w:rsidR="009B1719" w:rsidRDefault="009B1719" w:rsidP="009B1719"/>
    <w:p w14:paraId="53D749F5" w14:textId="617A6278" w:rsidR="009B1719" w:rsidRDefault="009B1719" w:rsidP="009B1719"/>
    <w:p w14:paraId="2F2080AB" w14:textId="0CC2E031" w:rsidR="009B1719" w:rsidRDefault="009B1719" w:rsidP="009B1719"/>
    <w:p w14:paraId="2B1F6ECD" w14:textId="7F772717" w:rsidR="009B1719" w:rsidRDefault="009B1719" w:rsidP="009B1719"/>
    <w:p w14:paraId="19239877" w14:textId="79F7C291" w:rsidR="009B1719" w:rsidRDefault="009B1719" w:rsidP="009B1719"/>
    <w:p w14:paraId="30F03DA5" w14:textId="32A182F5" w:rsidR="009B1719" w:rsidRDefault="009B1719" w:rsidP="009B1719"/>
    <w:p w14:paraId="7929C405" w14:textId="7C45C1AA" w:rsidR="009B1719" w:rsidRDefault="009B1719" w:rsidP="009B1719"/>
    <w:p w14:paraId="1B237FE3" w14:textId="267DC1B7" w:rsidR="009B1719" w:rsidRDefault="009B1719" w:rsidP="009B1719"/>
    <w:p w14:paraId="417D463F" w14:textId="5CFBB06A" w:rsidR="009B1719" w:rsidRDefault="009B1719" w:rsidP="009B1719"/>
    <w:p w14:paraId="3EABACF2" w14:textId="18D3F9A5" w:rsidR="009B1719" w:rsidRDefault="009B1719" w:rsidP="009B1719"/>
    <w:p w14:paraId="171CFFF1" w14:textId="4B72861B" w:rsidR="009B1719" w:rsidRDefault="009B1719" w:rsidP="009B1719"/>
    <w:p w14:paraId="038F8E42" w14:textId="239421BE" w:rsidR="009B1719" w:rsidRDefault="009B1719" w:rsidP="009B1719"/>
    <w:p w14:paraId="04DF3E2F" w14:textId="4D33ED8E" w:rsidR="009B1719" w:rsidRDefault="009B1719" w:rsidP="009B1719"/>
    <w:p w14:paraId="5C2D44FD" w14:textId="3AEEAF99" w:rsidR="009B1719" w:rsidRDefault="009B1719" w:rsidP="009B1719"/>
    <w:p w14:paraId="71D3466A" w14:textId="004D3AF9" w:rsidR="009B1719" w:rsidRDefault="009B1719" w:rsidP="009B1719"/>
    <w:p w14:paraId="2DDC0E11" w14:textId="6EB8600B" w:rsidR="009B1719" w:rsidRDefault="009B1719" w:rsidP="009B1719"/>
    <w:p w14:paraId="32497DCF" w14:textId="6BAD7C0E" w:rsidR="009B1719" w:rsidRDefault="009B1719" w:rsidP="009B1719"/>
    <w:p w14:paraId="797D0BF6" w14:textId="746E068A" w:rsidR="009B1719" w:rsidRDefault="009B1719" w:rsidP="009B1719"/>
    <w:p w14:paraId="3BFDCA81" w14:textId="41417A2A" w:rsidR="009B1719" w:rsidRDefault="009B1719" w:rsidP="009B1719"/>
    <w:p w14:paraId="07F86AE3" w14:textId="6D81EB43" w:rsidR="009B1719" w:rsidRDefault="009B1719" w:rsidP="009B1719"/>
    <w:p w14:paraId="4B3772C1" w14:textId="3ADC9EF1" w:rsidR="009B1719" w:rsidRPr="009B1719" w:rsidRDefault="009B1719" w:rsidP="009B1719"/>
    <w:p w14:paraId="5724D79B" w14:textId="55E95F79" w:rsidR="00311D35" w:rsidRDefault="00311D35">
      <w:pPr>
        <w:spacing w:after="160" w:line="259" w:lineRule="auto"/>
        <w:jc w:val="left"/>
        <w:rPr>
          <w:rFonts w:ascii="An Post Sans Bold" w:hAnsi="An Post Sans Bold"/>
          <w:b/>
          <w:caps/>
          <w:sz w:val="22"/>
        </w:rPr>
      </w:pPr>
      <w:r>
        <w:rPr>
          <w:rFonts w:ascii="An Post Sans Bold" w:hAnsi="An Post Sans Bold"/>
          <w:b/>
          <w:caps/>
          <w:sz w:val="22"/>
        </w:rPr>
        <w:br w:type="page"/>
      </w:r>
    </w:p>
    <w:p w14:paraId="75007654" w14:textId="77777777" w:rsidR="00F86CF1" w:rsidRDefault="00F86CF1">
      <w:pPr>
        <w:spacing w:after="160" w:line="259" w:lineRule="auto"/>
        <w:jc w:val="left"/>
        <w:rPr>
          <w:rFonts w:ascii="An Post Sans Bold" w:hAnsi="An Post Sans Bold"/>
          <w:b/>
          <w:caps/>
          <w:sz w:val="22"/>
        </w:rPr>
      </w:pPr>
    </w:p>
    <w:p w14:paraId="26B90F6D" w14:textId="50391AF2" w:rsidR="009B1719" w:rsidRPr="00311D35" w:rsidRDefault="009B1719" w:rsidP="00311D35">
      <w:pPr>
        <w:pStyle w:val="Heading1"/>
        <w:rPr>
          <w:sz w:val="22"/>
          <w:szCs w:val="22"/>
        </w:rPr>
      </w:pPr>
      <w:bookmarkStart w:id="110" w:name="_Toc230253435"/>
      <w:r w:rsidRPr="45CF41C6">
        <w:rPr>
          <w:sz w:val="22"/>
          <w:szCs w:val="22"/>
        </w:rPr>
        <w:t xml:space="preserve">part 11 </w:t>
      </w:r>
      <w:r w:rsidR="001A0CAF" w:rsidRPr="00311D35">
        <w:rPr>
          <w:sz w:val="22"/>
          <w:szCs w:val="22"/>
        </w:rPr>
        <w:tab/>
      </w:r>
      <w:r w:rsidRPr="45CF41C6">
        <w:rPr>
          <w:sz w:val="22"/>
          <w:szCs w:val="22"/>
        </w:rPr>
        <w:t>business conduct</w:t>
      </w:r>
      <w:bookmarkEnd w:id="110"/>
      <w:r w:rsidRPr="45CF41C6">
        <w:rPr>
          <w:sz w:val="22"/>
          <w:szCs w:val="22"/>
        </w:rPr>
        <w:t xml:space="preserve"> </w:t>
      </w:r>
    </w:p>
    <w:p w14:paraId="7DD92F02" w14:textId="5207B8CD" w:rsidR="009B1719" w:rsidRDefault="009971A5" w:rsidP="009B1719">
      <w:r>
        <w:t>Not applicable.</w:t>
      </w:r>
    </w:p>
    <w:p w14:paraId="278A94E0" w14:textId="29377BB3" w:rsidR="009B1719" w:rsidRDefault="009B1719" w:rsidP="009B1719"/>
    <w:p w14:paraId="50914A1C" w14:textId="25754160" w:rsidR="009B1719" w:rsidRDefault="009B1719" w:rsidP="009B1719"/>
    <w:p w14:paraId="1E59D55F" w14:textId="18D9B255" w:rsidR="009B1719" w:rsidRDefault="009B1719" w:rsidP="009B1719"/>
    <w:p w14:paraId="729B2FA2" w14:textId="735AAE4C" w:rsidR="009B1719" w:rsidRDefault="009B1719" w:rsidP="009B1719"/>
    <w:p w14:paraId="78DDA0A1" w14:textId="44DC76E4" w:rsidR="009B1719" w:rsidRDefault="009B1719" w:rsidP="009B1719"/>
    <w:p w14:paraId="58C9E271" w14:textId="0852C896" w:rsidR="009B1719" w:rsidRDefault="009B1719" w:rsidP="009B1719"/>
    <w:p w14:paraId="6AE5C69B" w14:textId="0AED7DA3" w:rsidR="009B1719" w:rsidRDefault="009B1719" w:rsidP="009B1719"/>
    <w:p w14:paraId="53F997ED" w14:textId="62D3F729" w:rsidR="009B1719" w:rsidRDefault="009B1719" w:rsidP="009B1719"/>
    <w:p w14:paraId="78BDD59B" w14:textId="42428EFE" w:rsidR="009B1719" w:rsidRDefault="009B1719" w:rsidP="009B1719"/>
    <w:p w14:paraId="0E748F2D" w14:textId="3D5B813B" w:rsidR="009B1719" w:rsidRDefault="009B1719" w:rsidP="009B1719"/>
    <w:p w14:paraId="7A7994B7" w14:textId="4A1233D0" w:rsidR="009B1719" w:rsidRDefault="009B1719" w:rsidP="009B1719"/>
    <w:p w14:paraId="375A99F7" w14:textId="43ED362F" w:rsidR="009B1719" w:rsidRDefault="009B1719" w:rsidP="009B1719"/>
    <w:p w14:paraId="7E448994" w14:textId="62EDAF62" w:rsidR="009B1719" w:rsidRDefault="009B1719" w:rsidP="009B1719"/>
    <w:p w14:paraId="536E1D90" w14:textId="652C75FD" w:rsidR="009B1719" w:rsidRDefault="009B1719" w:rsidP="009B1719"/>
    <w:p w14:paraId="75B74B6A" w14:textId="67A1D8CC" w:rsidR="009B1719" w:rsidRDefault="009B1719" w:rsidP="009B1719"/>
    <w:p w14:paraId="47070152" w14:textId="20712412" w:rsidR="009B1719" w:rsidRDefault="009B1719" w:rsidP="009B1719"/>
    <w:p w14:paraId="2F817E49" w14:textId="51BB17A8" w:rsidR="009B1719" w:rsidRDefault="009B1719" w:rsidP="009B1719"/>
    <w:p w14:paraId="11875BA8" w14:textId="31C94212" w:rsidR="009B1719" w:rsidRDefault="009B1719" w:rsidP="009B1719"/>
    <w:p w14:paraId="10F889AE" w14:textId="70409BBD" w:rsidR="009B1719" w:rsidRDefault="009B1719" w:rsidP="009B1719"/>
    <w:p w14:paraId="79A39832" w14:textId="7725F36B" w:rsidR="009B1719" w:rsidRDefault="009B1719" w:rsidP="009B1719"/>
    <w:p w14:paraId="05F8565F" w14:textId="3229AC31" w:rsidR="009B1719" w:rsidRDefault="009B1719" w:rsidP="009B1719"/>
    <w:p w14:paraId="03BF9751" w14:textId="004216D7" w:rsidR="009B1719" w:rsidRDefault="009B1719" w:rsidP="009B1719"/>
    <w:p w14:paraId="0272D594" w14:textId="6DD78B69" w:rsidR="009B1719" w:rsidRDefault="009B1719" w:rsidP="009B1719"/>
    <w:p w14:paraId="010C2087" w14:textId="2979EF07" w:rsidR="009B1719" w:rsidRDefault="009B1719" w:rsidP="009B1719"/>
    <w:p w14:paraId="45D398B7" w14:textId="0AFF97F9" w:rsidR="009B1719" w:rsidRDefault="009B1719" w:rsidP="009B1719"/>
    <w:p w14:paraId="0A75F1F8" w14:textId="7B2963D8" w:rsidR="009B1719" w:rsidRDefault="009B1719" w:rsidP="009B1719"/>
    <w:p w14:paraId="7DE8549E" w14:textId="693BB827" w:rsidR="009B1719" w:rsidRDefault="009B1719" w:rsidP="009B1719"/>
    <w:p w14:paraId="3314A37C" w14:textId="5DDF37B6" w:rsidR="009B1719" w:rsidRDefault="009B1719" w:rsidP="009B1719"/>
    <w:p w14:paraId="57691E8D" w14:textId="2F9F3FBA" w:rsidR="009B1719" w:rsidRDefault="009B1719" w:rsidP="009B1719"/>
    <w:p w14:paraId="0B5C9D3D" w14:textId="418854E5" w:rsidR="009B1719" w:rsidRDefault="009B1719" w:rsidP="009B1719"/>
    <w:p w14:paraId="262DBA6C" w14:textId="143E6BE2" w:rsidR="009B1719" w:rsidRDefault="009B1719" w:rsidP="009B1719"/>
    <w:p w14:paraId="39BD82B6" w14:textId="6558D37E" w:rsidR="009B1719" w:rsidRDefault="009B1719" w:rsidP="009B1719"/>
    <w:p w14:paraId="1BB67D70" w14:textId="3A21CAE7" w:rsidR="009B1719" w:rsidRDefault="009B1719" w:rsidP="009B1719"/>
    <w:p w14:paraId="3D71D21D" w14:textId="31A3EAE3" w:rsidR="009B1719" w:rsidRDefault="009B1719" w:rsidP="009B1719"/>
    <w:p w14:paraId="7876DC08" w14:textId="410C2D56" w:rsidR="009B1719" w:rsidRDefault="009B1719" w:rsidP="009B1719"/>
    <w:p w14:paraId="0B3411E4" w14:textId="04C78C85" w:rsidR="009B1719" w:rsidRDefault="009B1719" w:rsidP="009B1719"/>
    <w:p w14:paraId="7666807D" w14:textId="4CE5AB96" w:rsidR="009B1719" w:rsidRDefault="009B1719" w:rsidP="009B1719"/>
    <w:p w14:paraId="21F46EB0" w14:textId="38C9DDB4" w:rsidR="009B1719" w:rsidRDefault="009B1719" w:rsidP="009B1719"/>
    <w:p w14:paraId="334B1902" w14:textId="6BE63730" w:rsidR="009B1719" w:rsidRDefault="009B1719" w:rsidP="009B1719"/>
    <w:p w14:paraId="79E01F86" w14:textId="4C37C92A" w:rsidR="009B1719" w:rsidRDefault="009B1719" w:rsidP="009B1719"/>
    <w:p w14:paraId="132D25C1" w14:textId="41554845" w:rsidR="009B1719" w:rsidRDefault="009B1719" w:rsidP="009B1719"/>
    <w:p w14:paraId="7FC243C6" w14:textId="26F8DF76" w:rsidR="009B1719" w:rsidRDefault="009B1719" w:rsidP="009B1719"/>
    <w:p w14:paraId="34A18A5C" w14:textId="137BFA60" w:rsidR="009B1719" w:rsidRDefault="009B1719" w:rsidP="009B1719"/>
    <w:p w14:paraId="25DEE0AE" w14:textId="0CCE3938" w:rsidR="009B1719" w:rsidRPr="009B1719" w:rsidRDefault="009B1719" w:rsidP="009B1719"/>
    <w:p w14:paraId="4F1CB4DF" w14:textId="77777777" w:rsidR="00F86CF1" w:rsidRDefault="00F86CF1">
      <w:pPr>
        <w:spacing w:after="160" w:line="259" w:lineRule="auto"/>
        <w:jc w:val="left"/>
        <w:rPr>
          <w:rFonts w:ascii="An Post Sans Bold" w:hAnsi="An Post Sans Bold"/>
          <w:b/>
          <w:caps/>
          <w:sz w:val="22"/>
        </w:rPr>
      </w:pPr>
      <w:r>
        <w:rPr>
          <w:sz w:val="22"/>
        </w:rPr>
        <w:br w:type="page"/>
      </w:r>
    </w:p>
    <w:p w14:paraId="749FBB26" w14:textId="7C1E5938" w:rsidR="009B1719" w:rsidRPr="00311D35" w:rsidRDefault="009B1719" w:rsidP="00311D35">
      <w:pPr>
        <w:pStyle w:val="Heading1"/>
        <w:rPr>
          <w:sz w:val="22"/>
          <w:szCs w:val="22"/>
        </w:rPr>
      </w:pPr>
      <w:bookmarkStart w:id="111" w:name="_Toc230253436"/>
      <w:r w:rsidRPr="45CF41C6">
        <w:rPr>
          <w:sz w:val="22"/>
          <w:szCs w:val="22"/>
        </w:rPr>
        <w:lastRenderedPageBreak/>
        <w:t>part 12 health and safety</w:t>
      </w:r>
      <w:bookmarkEnd w:id="111"/>
      <w:r w:rsidRPr="45CF41C6">
        <w:rPr>
          <w:sz w:val="22"/>
          <w:szCs w:val="22"/>
        </w:rPr>
        <w:t xml:space="preserve"> </w:t>
      </w:r>
    </w:p>
    <w:p w14:paraId="296C8211" w14:textId="511E5084" w:rsidR="009B1719" w:rsidRDefault="009971A5" w:rsidP="009B1719">
      <w:pPr>
        <w:widowControl w:val="0"/>
        <w:tabs>
          <w:tab w:val="right" w:leader="underscore" w:pos="7200"/>
        </w:tabs>
        <w:spacing w:after="120"/>
        <w:ind w:right="101"/>
        <w:jc w:val="left"/>
        <w:rPr>
          <w:rFonts w:eastAsia="Times New Roman" w:cs="Times New Roman"/>
          <w:kern w:val="24"/>
          <w:szCs w:val="20"/>
          <w:lang w:val="en-US"/>
        </w:rPr>
      </w:pPr>
      <w:r>
        <w:rPr>
          <w:rFonts w:cs="Arial"/>
          <w:szCs w:val="20"/>
        </w:rPr>
        <w:t>Not applicable.</w:t>
      </w:r>
    </w:p>
    <w:p w14:paraId="15E8AA85" w14:textId="77777777" w:rsidR="009B1719" w:rsidRDefault="009B1719" w:rsidP="009B1719">
      <w:pPr>
        <w:rPr>
          <w:rFonts w:eastAsia="Times New Roman" w:cs="Times New Roman"/>
          <w:kern w:val="24"/>
          <w:szCs w:val="20"/>
          <w:lang w:val="en-US"/>
        </w:rPr>
      </w:pPr>
    </w:p>
    <w:p w14:paraId="0773E360" w14:textId="5356A6F0" w:rsidR="009B1719" w:rsidRDefault="009B1719" w:rsidP="009B1719"/>
    <w:p w14:paraId="3E4F2DB7" w14:textId="7C4926A4" w:rsidR="009B1719" w:rsidRDefault="009B1719" w:rsidP="009B1719"/>
    <w:p w14:paraId="1D5C6EE5" w14:textId="0DE6D6DC" w:rsidR="009B1719" w:rsidRDefault="009B1719" w:rsidP="009B1719"/>
    <w:p w14:paraId="72C537B9" w14:textId="72154EC1" w:rsidR="009B1719" w:rsidRDefault="009B1719" w:rsidP="009B1719"/>
    <w:p w14:paraId="34442C6B" w14:textId="0A6D208D" w:rsidR="009B1719" w:rsidRDefault="009B1719" w:rsidP="009B1719"/>
    <w:p w14:paraId="17867C32" w14:textId="77777777" w:rsidR="009B1719" w:rsidRPr="009B1719" w:rsidRDefault="009B1719" w:rsidP="009B1719"/>
    <w:p w14:paraId="7913BF7E" w14:textId="77777777" w:rsidR="00F86CF1" w:rsidRDefault="00F86CF1">
      <w:pPr>
        <w:spacing w:after="160" w:line="259" w:lineRule="auto"/>
        <w:jc w:val="left"/>
        <w:rPr>
          <w:rFonts w:ascii="An Post Sans Bold" w:hAnsi="An Post Sans Bold"/>
          <w:b/>
          <w:caps/>
          <w:sz w:val="22"/>
        </w:rPr>
      </w:pPr>
      <w:r>
        <w:rPr>
          <w:sz w:val="22"/>
        </w:rPr>
        <w:br w:type="page"/>
      </w:r>
    </w:p>
    <w:p w14:paraId="5835047F" w14:textId="5AB5934F" w:rsidR="009B1719" w:rsidRDefault="009B1719" w:rsidP="00311D35">
      <w:pPr>
        <w:pStyle w:val="Heading1"/>
        <w:rPr>
          <w:sz w:val="22"/>
          <w:szCs w:val="22"/>
        </w:rPr>
      </w:pPr>
      <w:bookmarkStart w:id="112" w:name="_Toc230253437"/>
      <w:r w:rsidRPr="56E416A5">
        <w:rPr>
          <w:sz w:val="22"/>
          <w:szCs w:val="22"/>
        </w:rPr>
        <w:lastRenderedPageBreak/>
        <w:t>Part 13 SEcurity</w:t>
      </w:r>
      <w:bookmarkEnd w:id="112"/>
      <w:r w:rsidRPr="56E416A5">
        <w:rPr>
          <w:sz w:val="22"/>
          <w:szCs w:val="22"/>
        </w:rPr>
        <w:t xml:space="preserve"> </w:t>
      </w:r>
    </w:p>
    <w:p w14:paraId="6957F8F7" w14:textId="4E19583B" w:rsidR="009B1719" w:rsidRDefault="009B1719" w:rsidP="009B1719"/>
    <w:p w14:paraId="7AF37C63" w14:textId="2F92471B" w:rsidR="009B1719" w:rsidRDefault="00B00543" w:rsidP="009B1719">
      <w:r>
        <w:t xml:space="preserve">Not applicable. </w:t>
      </w:r>
    </w:p>
    <w:p w14:paraId="058B5C27" w14:textId="151686EC" w:rsidR="009B1719" w:rsidRDefault="009B1719" w:rsidP="009B1719"/>
    <w:p w14:paraId="1C42C415" w14:textId="52CC793B" w:rsidR="009B1719" w:rsidRDefault="009B1719" w:rsidP="009B1719"/>
    <w:p w14:paraId="09539C89" w14:textId="0470CEBA" w:rsidR="009B1719" w:rsidRDefault="009B1719" w:rsidP="009B1719"/>
    <w:p w14:paraId="76B773AF" w14:textId="3CDB4EA7" w:rsidR="009B1719" w:rsidRDefault="009B1719" w:rsidP="009B1719"/>
    <w:p w14:paraId="446523B3" w14:textId="77331D30" w:rsidR="009B1719" w:rsidRDefault="009B1719" w:rsidP="009B1719"/>
    <w:p w14:paraId="7EF3B82A" w14:textId="0420CDBA" w:rsidR="009B1719" w:rsidRDefault="009B1719" w:rsidP="009B1719"/>
    <w:p w14:paraId="79810B25" w14:textId="3DF5B761" w:rsidR="009B1719" w:rsidRDefault="009B1719" w:rsidP="009B1719"/>
    <w:p w14:paraId="1688D863" w14:textId="2B18850E" w:rsidR="009B1719" w:rsidRDefault="009B1719" w:rsidP="009B1719"/>
    <w:p w14:paraId="66B53037" w14:textId="51CFF408" w:rsidR="009B1719" w:rsidRDefault="009B1719" w:rsidP="009B1719"/>
    <w:p w14:paraId="31D1AE46" w14:textId="5DA8A061" w:rsidR="009B1719" w:rsidRDefault="009B1719" w:rsidP="009B1719"/>
    <w:p w14:paraId="291D88EC" w14:textId="052FE29E" w:rsidR="009B1719" w:rsidRDefault="009B1719" w:rsidP="009B1719"/>
    <w:p w14:paraId="1915861E" w14:textId="706F997E" w:rsidR="009B1719" w:rsidRDefault="009B1719" w:rsidP="009B1719"/>
    <w:p w14:paraId="04606D9D" w14:textId="34ECB289" w:rsidR="009B1719" w:rsidRDefault="009B1719" w:rsidP="009B1719"/>
    <w:p w14:paraId="7789FC05" w14:textId="45321A39" w:rsidR="009B1719" w:rsidRDefault="009B1719" w:rsidP="009B1719"/>
    <w:p w14:paraId="2E24DEB7" w14:textId="16CA6556" w:rsidR="009B1719" w:rsidRDefault="009B1719" w:rsidP="009B1719"/>
    <w:p w14:paraId="6D9E4432" w14:textId="2D9754C4" w:rsidR="009B1719" w:rsidRDefault="009B1719" w:rsidP="009B1719"/>
    <w:p w14:paraId="219BA0B9" w14:textId="152B6E84" w:rsidR="009B1719" w:rsidRDefault="009B1719" w:rsidP="009B1719"/>
    <w:p w14:paraId="3E3B8A4E" w14:textId="3B156FD0" w:rsidR="009B1719" w:rsidRDefault="009B1719" w:rsidP="009B1719"/>
    <w:p w14:paraId="406F62D1" w14:textId="039B3AD2" w:rsidR="009B1719" w:rsidRDefault="009B1719" w:rsidP="009B1719"/>
    <w:p w14:paraId="752C4B2D" w14:textId="28020052" w:rsidR="009B1719" w:rsidRDefault="009B1719" w:rsidP="009B1719"/>
    <w:p w14:paraId="6FD32520" w14:textId="64C3084B" w:rsidR="009B1719" w:rsidRDefault="009B1719" w:rsidP="009B1719"/>
    <w:p w14:paraId="036677FC" w14:textId="1D0DF53D" w:rsidR="009B1719" w:rsidRPr="009B1719" w:rsidRDefault="009B1719" w:rsidP="009B1719"/>
    <w:p w14:paraId="458B9485" w14:textId="77777777" w:rsidR="00137234" w:rsidRDefault="00137234">
      <w:pPr>
        <w:spacing w:after="160" w:line="259" w:lineRule="auto"/>
        <w:jc w:val="left"/>
        <w:rPr>
          <w:rFonts w:ascii="An Post Sans Bold" w:hAnsi="An Post Sans Bold"/>
          <w:b/>
          <w:caps/>
          <w:sz w:val="22"/>
        </w:rPr>
      </w:pPr>
      <w:r>
        <w:rPr>
          <w:sz w:val="22"/>
        </w:rPr>
        <w:br w:type="page"/>
      </w:r>
    </w:p>
    <w:p w14:paraId="36D8B993" w14:textId="65108357" w:rsidR="005F1E5E" w:rsidRPr="00311D35" w:rsidRDefault="009B1719" w:rsidP="00311D35">
      <w:pPr>
        <w:pStyle w:val="Heading1"/>
        <w:rPr>
          <w:sz w:val="22"/>
          <w:szCs w:val="22"/>
        </w:rPr>
      </w:pPr>
      <w:bookmarkStart w:id="113" w:name="_Toc230253438"/>
      <w:r w:rsidRPr="45CF41C6">
        <w:rPr>
          <w:sz w:val="22"/>
          <w:szCs w:val="22"/>
        </w:rPr>
        <w:lastRenderedPageBreak/>
        <w:t>PART 14</w:t>
      </w:r>
      <w:r w:rsidRPr="00311D35">
        <w:rPr>
          <w:sz w:val="22"/>
          <w:szCs w:val="22"/>
        </w:rPr>
        <w:tab/>
      </w:r>
      <w:r w:rsidRPr="00311D35">
        <w:rPr>
          <w:sz w:val="22"/>
          <w:szCs w:val="22"/>
        </w:rPr>
        <w:tab/>
      </w:r>
      <w:r w:rsidR="7C00DEF3" w:rsidRPr="45CF41C6">
        <w:rPr>
          <w:sz w:val="22"/>
          <w:szCs w:val="22"/>
        </w:rPr>
        <w:t>DECLARATION OF ELIGIBILITY</w:t>
      </w:r>
      <w:bookmarkEnd w:id="93"/>
      <w:bookmarkEnd w:id="113"/>
    </w:p>
    <w:p w14:paraId="72940F72" w14:textId="39A13C90" w:rsidR="003521E8" w:rsidRPr="00DA76A3" w:rsidRDefault="00864226" w:rsidP="003521E8">
      <w:pPr>
        <w:pBdr>
          <w:left w:val="single" w:sz="6" w:space="0" w:color="auto"/>
          <w:right w:val="single" w:sz="6" w:space="0" w:color="auto"/>
        </w:pBdr>
        <w:shd w:val="clear" w:color="auto" w:fill="C0C0C0"/>
        <w:spacing w:after="120"/>
        <w:rPr>
          <w:rFonts w:cs="Arial"/>
          <w:b/>
          <w:bCs/>
        </w:rPr>
      </w:pPr>
      <w:r w:rsidRPr="00864226">
        <w:rPr>
          <w:rFonts w:cs="Arial"/>
        </w:rPr>
        <w:t>This section must be completed for entities who are part of the application i.e. single entity, all members of a consortium, sub-contractors and all members of any other grouping</w:t>
      </w:r>
      <w:r w:rsidR="003521E8" w:rsidRPr="56E416A5">
        <w:rPr>
          <w:rFonts w:cs="Arial"/>
        </w:rPr>
        <w:t>.</w:t>
      </w:r>
      <w:r w:rsidR="003521E8" w:rsidRPr="56E416A5">
        <w:rPr>
          <w:rFonts w:cs="Arial"/>
          <w:b/>
          <w:bCs/>
        </w:rPr>
        <w:t xml:space="preserve"> </w:t>
      </w:r>
    </w:p>
    <w:p w14:paraId="44D5AB95" w14:textId="77777777" w:rsidR="00BD45D1" w:rsidRPr="00DA76A3" w:rsidRDefault="00BD45D1" w:rsidP="004616E3">
      <w:pPr>
        <w:spacing w:after="120" w:line="240" w:lineRule="auto"/>
        <w:jc w:val="center"/>
        <w:rPr>
          <w:szCs w:val="20"/>
        </w:rPr>
      </w:pPr>
      <w:r w:rsidRPr="00DA76A3">
        <w:rPr>
          <w:szCs w:val="20"/>
        </w:rPr>
        <w:t>DECLARATION (AS PER REGULATION 89(1) OF THE EUROPEAN UNION (AWARD OF COTNRACTS BY UTILITY UNDERTAKINGS) REGULATIONS 2016</w:t>
      </w:r>
    </w:p>
    <w:p w14:paraId="3DD220FA" w14:textId="77777777" w:rsidR="00FE65BD" w:rsidRPr="00DA76A3" w:rsidRDefault="00FE65BD" w:rsidP="004616E3">
      <w:pPr>
        <w:spacing w:after="120" w:line="240" w:lineRule="auto"/>
        <w:jc w:val="center"/>
        <w:rPr>
          <w:szCs w:val="20"/>
        </w:rPr>
      </w:pPr>
    </w:p>
    <w:p w14:paraId="3955EB72" w14:textId="77777777" w:rsidR="00BD45D1" w:rsidRPr="00DA76A3" w:rsidRDefault="00BD45D1" w:rsidP="004616E3">
      <w:pPr>
        <w:spacing w:after="120" w:line="240" w:lineRule="auto"/>
      </w:pPr>
      <w:r w:rsidRPr="56E416A5">
        <w:t xml:space="preserve">APPLICANTS PLEASE NOTE No 1: Where the Applicant is a Consortium or Grouping, EACH Member of the Consortium/Grouping (as identified at Part 1.2) MUST COMPLETE A DECLARATION OF ELIGIBILITY SEPARATELY). Where the Applicant proposes to use a Sub-Contractor, whether they are part of a Consortium or </w:t>
      </w:r>
      <w:r w:rsidR="004656C8" w:rsidRPr="56E416A5">
        <w:t>whether</w:t>
      </w:r>
      <w:r w:rsidRPr="56E416A5">
        <w:t xml:space="preserve"> they are not, and acting in the latter case for sub-contracting purposes only, each SUB-CONTRACTOR MUST COMPLETE A DECLARATION OF ELIGIBILITY.</w:t>
      </w:r>
    </w:p>
    <w:p w14:paraId="54DECF30" w14:textId="77777777" w:rsidR="00BD45D1" w:rsidRPr="00DA76A3" w:rsidRDefault="00BD45D1" w:rsidP="004616E3">
      <w:pPr>
        <w:spacing w:after="120" w:line="240" w:lineRule="auto"/>
        <w:rPr>
          <w:szCs w:val="20"/>
        </w:rPr>
      </w:pPr>
      <w:r w:rsidRPr="00DA76A3">
        <w:rPr>
          <w:szCs w:val="20"/>
        </w:rPr>
        <w:t xml:space="preserve">APPLICANTS PLEASE ALSO TAKE ACCOUNT OF NOTE No 2 set out at the end of this Declaration, when completing this Declaration. </w:t>
      </w:r>
    </w:p>
    <w:p w14:paraId="7584A29B" w14:textId="77777777" w:rsidR="00BD45D1" w:rsidRPr="00DA76A3" w:rsidRDefault="00BD45D1" w:rsidP="004616E3">
      <w:pPr>
        <w:spacing w:after="120" w:line="240" w:lineRule="auto"/>
      </w:pPr>
      <w:r w:rsidRPr="56E416A5">
        <w:t xml:space="preserve">APPLICANTS PLEASE REFER TO NOTE No 3 set out at the end of the Declaration, before executing this Declaration. </w:t>
      </w:r>
    </w:p>
    <w:p w14:paraId="7B186A81" w14:textId="77777777" w:rsidR="00D75883" w:rsidRPr="00DA76A3" w:rsidRDefault="00D75883" w:rsidP="004616E3">
      <w:pPr>
        <w:spacing w:after="120" w:line="240" w:lineRule="auto"/>
        <w:rPr>
          <w:szCs w:val="20"/>
        </w:rPr>
      </w:pPr>
    </w:p>
    <w:p w14:paraId="7BBC72E2" w14:textId="39F4D31B" w:rsidR="00CD12C5" w:rsidRPr="00DA76A3" w:rsidRDefault="00BD45D1" w:rsidP="00AB4AA6">
      <w:pPr>
        <w:shd w:val="clear" w:color="auto" w:fill="FFFFFF" w:themeFill="background1"/>
        <w:spacing w:after="120" w:line="240" w:lineRule="auto"/>
        <w:rPr>
          <w:b/>
          <w:bCs/>
        </w:rPr>
      </w:pPr>
      <w:r w:rsidRPr="00AB4AA6">
        <w:rPr>
          <w:b/>
          <w:bCs/>
        </w:rPr>
        <w:t>RE:</w:t>
      </w:r>
      <w:r w:rsidRPr="00AB4AA6">
        <w:tab/>
      </w:r>
      <w:r w:rsidRPr="00AB4AA6">
        <w:rPr>
          <w:b/>
          <w:bCs/>
        </w:rPr>
        <w:t xml:space="preserve">CONTRACT NOTICE </w:t>
      </w:r>
      <w:r w:rsidR="000D4172" w:rsidRPr="00AB4AA6">
        <w:rPr>
          <w:b/>
          <w:bCs/>
        </w:rPr>
        <w:t>FOR THE ESTABLISHMENT OF A QUALIFICATION PANEL FOR</w:t>
      </w:r>
      <w:r w:rsidR="007D4B07">
        <w:rPr>
          <w:b/>
          <w:bCs/>
        </w:rPr>
        <w:t xml:space="preserve"> THE PROVISION OF SEARCH &amp; GENERATIVE ENGING (SEO/GEO) SERVICES AS REQUIRED BY AN POST </w:t>
      </w:r>
      <w:r w:rsidR="000D4172" w:rsidRPr="00AB4AA6">
        <w:rPr>
          <w:b/>
          <w:bCs/>
        </w:rPr>
        <w:t xml:space="preserve"> </w:t>
      </w:r>
    </w:p>
    <w:tbl>
      <w:tblPr>
        <w:tblStyle w:val="TableGrid"/>
        <w:tblW w:w="5000" w:type="pct"/>
        <w:tblLook w:val="04A0" w:firstRow="1" w:lastRow="0" w:firstColumn="1" w:lastColumn="0" w:noHBand="0" w:noVBand="1"/>
      </w:tblPr>
      <w:tblGrid>
        <w:gridCol w:w="4508"/>
        <w:gridCol w:w="4508"/>
      </w:tblGrid>
      <w:tr w:rsidR="00CD12C5" w:rsidRPr="00DA76A3" w14:paraId="1A81CCBC" w14:textId="77777777" w:rsidTr="000D4172">
        <w:tc>
          <w:tcPr>
            <w:tcW w:w="2500" w:type="pct"/>
            <w:shd w:val="clear" w:color="auto" w:fill="E2EFD9" w:themeFill="accent6" w:themeFillTint="33"/>
          </w:tcPr>
          <w:p w14:paraId="7EFBF896" w14:textId="77777777" w:rsidR="00CD12C5" w:rsidRPr="001D251E" w:rsidRDefault="00CD12C5" w:rsidP="004616E3">
            <w:pPr>
              <w:spacing w:after="120"/>
              <w:rPr>
                <w:b/>
              </w:rPr>
            </w:pPr>
            <w:r w:rsidRPr="001D251E">
              <w:rPr>
                <w:b/>
              </w:rPr>
              <w:t>NAME: (of Applicant) (each Consortium Member of any entity on whom the Applicant relies, must complete a separate Declaration in this form):</w:t>
            </w:r>
          </w:p>
        </w:tc>
        <w:tc>
          <w:tcPr>
            <w:tcW w:w="2500" w:type="pct"/>
          </w:tcPr>
          <w:p w14:paraId="4F24943C" w14:textId="77777777" w:rsidR="00CD12C5" w:rsidRPr="00DA76A3" w:rsidRDefault="00CD12C5" w:rsidP="004616E3">
            <w:pPr>
              <w:spacing w:after="120"/>
            </w:pPr>
          </w:p>
        </w:tc>
      </w:tr>
      <w:tr w:rsidR="00CD12C5" w:rsidRPr="00DA76A3" w14:paraId="5EDE2414" w14:textId="77777777" w:rsidTr="000D4172">
        <w:tc>
          <w:tcPr>
            <w:tcW w:w="2500" w:type="pct"/>
            <w:shd w:val="clear" w:color="auto" w:fill="E2EFD9" w:themeFill="accent6" w:themeFillTint="33"/>
          </w:tcPr>
          <w:p w14:paraId="4EDA0A74" w14:textId="77777777" w:rsidR="00CD12C5" w:rsidRPr="001D251E" w:rsidRDefault="00CD12C5" w:rsidP="004616E3">
            <w:pPr>
              <w:spacing w:after="120"/>
              <w:rPr>
                <w:b/>
              </w:rPr>
            </w:pPr>
            <w:r w:rsidRPr="001D251E">
              <w:rPr>
                <w:b/>
              </w:rPr>
              <w:t>ADDRESS:</w:t>
            </w:r>
          </w:p>
        </w:tc>
        <w:tc>
          <w:tcPr>
            <w:tcW w:w="2500" w:type="pct"/>
          </w:tcPr>
          <w:p w14:paraId="6AD9664E" w14:textId="77777777" w:rsidR="00CD12C5" w:rsidRPr="00DA76A3" w:rsidRDefault="00CD12C5" w:rsidP="004616E3">
            <w:pPr>
              <w:spacing w:after="120"/>
            </w:pPr>
          </w:p>
        </w:tc>
      </w:tr>
      <w:tr w:rsidR="00CD12C5" w:rsidRPr="00DA76A3" w14:paraId="442319BD" w14:textId="77777777" w:rsidTr="000D4172">
        <w:tc>
          <w:tcPr>
            <w:tcW w:w="2500" w:type="pct"/>
            <w:shd w:val="clear" w:color="auto" w:fill="E2EFD9" w:themeFill="accent6" w:themeFillTint="33"/>
          </w:tcPr>
          <w:p w14:paraId="011393C4" w14:textId="77777777" w:rsidR="00CD12C5" w:rsidRPr="001D251E" w:rsidRDefault="00CD12C5" w:rsidP="004616E3">
            <w:pPr>
              <w:spacing w:after="120"/>
              <w:rPr>
                <w:b/>
              </w:rPr>
            </w:pPr>
            <w:r w:rsidRPr="001D251E">
              <w:rPr>
                <w:b/>
              </w:rPr>
              <w:t>COUNTRY:</w:t>
            </w:r>
          </w:p>
        </w:tc>
        <w:tc>
          <w:tcPr>
            <w:tcW w:w="2500" w:type="pct"/>
          </w:tcPr>
          <w:p w14:paraId="6BF7610E" w14:textId="77777777" w:rsidR="00CD12C5" w:rsidRPr="00DA76A3" w:rsidRDefault="00CD12C5" w:rsidP="004616E3">
            <w:pPr>
              <w:spacing w:after="120"/>
            </w:pPr>
          </w:p>
        </w:tc>
      </w:tr>
    </w:tbl>
    <w:p w14:paraId="25DC539F" w14:textId="77777777" w:rsidR="00CD12C5" w:rsidRPr="00DA76A3" w:rsidRDefault="00CD12C5" w:rsidP="004616E3">
      <w:pPr>
        <w:spacing w:line="240" w:lineRule="auto"/>
      </w:pPr>
    </w:p>
    <w:p w14:paraId="488120B3" w14:textId="77777777" w:rsidR="00FE65BD" w:rsidRPr="00DA76A3" w:rsidRDefault="00CD12C5" w:rsidP="004616E3">
      <w:pPr>
        <w:spacing w:after="120" w:line="240" w:lineRule="auto"/>
      </w:pPr>
      <w:r w:rsidRPr="56E416A5">
        <w:t>O</w:t>
      </w:r>
      <w:r w:rsidR="00BD45D1" w:rsidRPr="56E416A5">
        <w:t>n behalf of the Applicant, and having been duly authorised by the Applicant, I sincer</w:t>
      </w:r>
      <w:r w:rsidR="00FE65BD" w:rsidRPr="56E416A5">
        <w:t xml:space="preserve">ely declare that: </w:t>
      </w:r>
    </w:p>
    <w:p w14:paraId="20BFCE1E" w14:textId="77777777" w:rsidR="00BD45D1" w:rsidRPr="00DA76A3" w:rsidRDefault="00FE65BD" w:rsidP="004616E3">
      <w:pPr>
        <w:spacing w:after="120" w:line="240" w:lineRule="auto"/>
      </w:pPr>
      <w:r w:rsidRPr="56E416A5">
        <w:t xml:space="preserve">1. </w:t>
      </w:r>
      <w:r>
        <w:tab/>
      </w:r>
      <w:r w:rsidR="005C2F8A" w:rsidRPr="56E416A5">
        <w:t>T</w:t>
      </w:r>
      <w:r w:rsidR="00BD45D1" w:rsidRPr="56E416A5">
        <w:t xml:space="preserve">he Applicant itself or any person who is a member of the administrative, management </w:t>
      </w:r>
      <w:r>
        <w:tab/>
      </w:r>
      <w:r w:rsidR="00BD45D1" w:rsidRPr="56E416A5">
        <w:t xml:space="preserve">or supervisory body of the Applicant or has powers of representation, </w:t>
      </w:r>
      <w:r w:rsidRPr="56E416A5">
        <w:t>d</w:t>
      </w:r>
      <w:r w:rsidR="00BD45D1" w:rsidRPr="56E416A5">
        <w:t xml:space="preserve">ecision or control </w:t>
      </w:r>
      <w:r>
        <w:tab/>
      </w:r>
      <w:r w:rsidR="00BD45D1" w:rsidRPr="56E416A5">
        <w:t xml:space="preserve">in the Applicant has not been the subject of a conviction for one or more of the following </w:t>
      </w:r>
      <w:r>
        <w:tab/>
      </w:r>
      <w:r w:rsidR="00BD45D1" w:rsidRPr="56E416A5">
        <w:t xml:space="preserve">reasons: </w:t>
      </w:r>
    </w:p>
    <w:p w14:paraId="4D4F210F" w14:textId="77777777" w:rsidR="00BD45D1" w:rsidRPr="00DA76A3" w:rsidRDefault="00BD45D1" w:rsidP="004616E3">
      <w:pPr>
        <w:spacing w:after="120" w:line="240" w:lineRule="auto"/>
        <w:ind w:left="680"/>
        <w:rPr>
          <w:szCs w:val="20"/>
        </w:rPr>
      </w:pPr>
      <w:r w:rsidRPr="00DA76A3">
        <w:rPr>
          <w:szCs w:val="20"/>
        </w:rPr>
        <w:tab/>
        <w:t>(a) participation in a criminal organisation, as defined in Article 2 of Council Framework Decision 2008/841/JHA;</w:t>
      </w:r>
    </w:p>
    <w:p w14:paraId="287358B2" w14:textId="77777777" w:rsidR="00BD45D1" w:rsidRPr="00DA76A3" w:rsidRDefault="00BD45D1" w:rsidP="004616E3">
      <w:pPr>
        <w:spacing w:after="120" w:line="240" w:lineRule="auto"/>
        <w:ind w:left="680"/>
        <w:rPr>
          <w:szCs w:val="20"/>
        </w:rPr>
      </w:pPr>
      <w:r w:rsidRPr="00DA76A3">
        <w:rPr>
          <w:szCs w:val="20"/>
        </w:rPr>
        <w:tab/>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p w14:paraId="2E2F0E52" w14:textId="77777777" w:rsidR="00BD45D1" w:rsidRPr="00DA76A3" w:rsidRDefault="00BD45D1" w:rsidP="56E416A5">
      <w:pPr>
        <w:spacing w:after="120" w:line="240" w:lineRule="auto"/>
        <w:ind w:left="680"/>
      </w:pPr>
      <w:r w:rsidRPr="00DA76A3">
        <w:rPr>
          <w:szCs w:val="20"/>
        </w:rPr>
        <w:tab/>
      </w:r>
      <w:r w:rsidRPr="56E416A5">
        <w:t>(c) fraud within the meaning of Article 1 of the Convention on the protection of the European Communities’ financial interests;</w:t>
      </w:r>
      <w:r w:rsidRPr="00DA76A3">
        <w:rPr>
          <w:szCs w:val="20"/>
        </w:rPr>
        <w:tab/>
      </w:r>
    </w:p>
    <w:p w14:paraId="15655C5C" w14:textId="77777777" w:rsidR="00BD45D1" w:rsidRPr="00DA76A3" w:rsidRDefault="00BD45D1" w:rsidP="004616E3">
      <w:pPr>
        <w:spacing w:after="120" w:line="240" w:lineRule="auto"/>
        <w:ind w:left="680"/>
      </w:pPr>
      <w:r w:rsidRPr="00DA76A3">
        <w:rPr>
          <w:szCs w:val="20"/>
        </w:rPr>
        <w:tab/>
      </w:r>
      <w:r w:rsidRPr="56E416A5">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3FB5755B" w14:textId="77777777" w:rsidR="00BD45D1" w:rsidRPr="00DA76A3" w:rsidRDefault="00BD45D1" w:rsidP="004616E3">
      <w:pPr>
        <w:spacing w:after="120" w:line="240" w:lineRule="auto"/>
        <w:ind w:left="680"/>
        <w:rPr>
          <w:szCs w:val="20"/>
        </w:rPr>
      </w:pPr>
      <w:r w:rsidRPr="00DA76A3">
        <w:rPr>
          <w:szCs w:val="20"/>
        </w:rPr>
        <w:tab/>
        <w:t>(e) money laundering or terrorist financing, as defined in Article 1 of Directive 2005/60/EC of the European Parliament and of the Council; or</w:t>
      </w:r>
    </w:p>
    <w:p w14:paraId="2F487481" w14:textId="6DE1133B" w:rsidR="00BD45D1" w:rsidRDefault="00BD45D1" w:rsidP="004616E3">
      <w:pPr>
        <w:spacing w:after="120" w:line="240" w:lineRule="auto"/>
        <w:ind w:left="680"/>
        <w:rPr>
          <w:szCs w:val="20"/>
        </w:rPr>
      </w:pPr>
      <w:r w:rsidRPr="00DA76A3">
        <w:rPr>
          <w:szCs w:val="20"/>
        </w:rPr>
        <w:lastRenderedPageBreak/>
        <w:tab/>
        <w:t>(f) child labour and other forms of trafficking in human beings as defined in Article 2 of Directive 2011/36/EU of the European Parliament and of the Council.</w:t>
      </w:r>
    </w:p>
    <w:p w14:paraId="6EABAF59" w14:textId="77777777" w:rsidR="00137234" w:rsidRPr="00DA76A3" w:rsidRDefault="00137234" w:rsidP="004616E3">
      <w:pPr>
        <w:spacing w:after="120" w:line="240" w:lineRule="auto"/>
        <w:ind w:left="680"/>
        <w:rPr>
          <w:szCs w:val="20"/>
        </w:rPr>
      </w:pPr>
    </w:p>
    <w:p w14:paraId="52D0A6F4" w14:textId="77777777" w:rsidR="00BD45D1" w:rsidRPr="00DA76A3" w:rsidRDefault="00BD45D1" w:rsidP="004616E3">
      <w:pPr>
        <w:spacing w:after="120" w:line="240" w:lineRule="auto"/>
        <w:rPr>
          <w:szCs w:val="20"/>
        </w:rPr>
      </w:pPr>
      <w:r w:rsidRPr="00DA76A3">
        <w:rPr>
          <w:szCs w:val="20"/>
        </w:rPr>
        <w:t>2.</w:t>
      </w:r>
      <w:r w:rsidRPr="00DA76A3">
        <w:rPr>
          <w:szCs w:val="20"/>
        </w:rPr>
        <w:tab/>
        <w:t>The Applicant:</w:t>
      </w:r>
    </w:p>
    <w:p w14:paraId="667B15F2" w14:textId="77777777" w:rsidR="00BD45D1" w:rsidRPr="00DA76A3" w:rsidRDefault="00BD45D1" w:rsidP="004616E3">
      <w:pPr>
        <w:spacing w:after="120" w:line="240" w:lineRule="auto"/>
        <w:ind w:left="680"/>
        <w:rPr>
          <w:szCs w:val="20"/>
        </w:rPr>
      </w:pPr>
      <w:r w:rsidRPr="00DA76A3">
        <w:rPr>
          <w:szCs w:val="20"/>
        </w:rPr>
        <w:tab/>
        <w:t>(a) is not in breach of its obligations relating to the payment of taxes or social security contributions;</w:t>
      </w:r>
    </w:p>
    <w:p w14:paraId="0F42AA87" w14:textId="77777777" w:rsidR="00BD45D1" w:rsidRPr="00DA76A3" w:rsidRDefault="00BD45D1" w:rsidP="004616E3">
      <w:pPr>
        <w:spacing w:after="120" w:line="240" w:lineRule="auto"/>
        <w:ind w:left="680"/>
        <w:rPr>
          <w:szCs w:val="20"/>
        </w:rPr>
      </w:pPr>
      <w:r w:rsidRPr="00DA76A3">
        <w:rPr>
          <w:szCs w:val="20"/>
        </w:rPr>
        <w:tab/>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DA76A3">
        <w:rPr>
          <w:szCs w:val="20"/>
        </w:rPr>
        <w:tab/>
      </w:r>
    </w:p>
    <w:p w14:paraId="42657C08" w14:textId="77777777" w:rsidR="00BD45D1" w:rsidRPr="00DA76A3" w:rsidRDefault="00BD45D1" w:rsidP="004616E3">
      <w:pPr>
        <w:spacing w:after="120" w:line="240" w:lineRule="auto"/>
        <w:ind w:left="680"/>
        <w:rPr>
          <w:szCs w:val="20"/>
        </w:rPr>
      </w:pPr>
      <w:r w:rsidRPr="00DA76A3">
        <w:rPr>
          <w:szCs w:val="20"/>
        </w:rPr>
        <w:tab/>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p w14:paraId="5E637342" w14:textId="77777777" w:rsidR="00BD45D1" w:rsidRPr="00DA76A3" w:rsidRDefault="00BD45D1" w:rsidP="004616E3">
      <w:pPr>
        <w:spacing w:after="120" w:line="240" w:lineRule="auto"/>
        <w:ind w:left="680"/>
        <w:rPr>
          <w:szCs w:val="20"/>
        </w:rPr>
      </w:pPr>
      <w:r w:rsidRPr="00DA76A3">
        <w:rPr>
          <w:szCs w:val="20"/>
        </w:rPr>
        <w:tab/>
        <w:t>(d) is not guilty of grave professional misconduct;</w:t>
      </w:r>
    </w:p>
    <w:p w14:paraId="1E18A307" w14:textId="77777777" w:rsidR="00BD45D1" w:rsidRPr="00DA76A3" w:rsidRDefault="00BD45D1" w:rsidP="004616E3">
      <w:pPr>
        <w:spacing w:after="120" w:line="240" w:lineRule="auto"/>
        <w:ind w:left="680"/>
        <w:rPr>
          <w:szCs w:val="20"/>
        </w:rPr>
      </w:pPr>
      <w:r w:rsidRPr="00DA76A3">
        <w:rPr>
          <w:szCs w:val="20"/>
        </w:rPr>
        <w:tab/>
        <w:t>(e) has not entered into agreements with other economic operators aimed at distorting competition;</w:t>
      </w:r>
    </w:p>
    <w:p w14:paraId="6E1708D8" w14:textId="36E38FAB" w:rsidR="00BD45D1" w:rsidRPr="00DA76A3" w:rsidRDefault="00BD45D1" w:rsidP="004616E3">
      <w:pPr>
        <w:spacing w:after="120" w:line="240" w:lineRule="auto"/>
        <w:ind w:left="680"/>
        <w:rPr>
          <w:szCs w:val="20"/>
        </w:rPr>
      </w:pPr>
      <w:r w:rsidRPr="00DA76A3">
        <w:rPr>
          <w:szCs w:val="20"/>
        </w:rPr>
        <w:tab/>
        <w:t xml:space="preserve">(f) is not aware of any conflict of interest within the meaning of Article </w:t>
      </w:r>
      <w:r w:rsidR="00A85894">
        <w:rPr>
          <w:szCs w:val="20"/>
        </w:rPr>
        <w:t>42</w:t>
      </w:r>
      <w:r w:rsidRPr="00DA76A3">
        <w:rPr>
          <w:szCs w:val="20"/>
        </w:rPr>
        <w:t xml:space="preserve"> of Directive 2014/24/EU; </w:t>
      </w:r>
    </w:p>
    <w:p w14:paraId="1F99C1FB" w14:textId="77777777" w:rsidR="00BD45D1" w:rsidRPr="00DA76A3" w:rsidRDefault="00BD45D1" w:rsidP="004616E3">
      <w:pPr>
        <w:spacing w:after="120" w:line="240" w:lineRule="auto"/>
        <w:ind w:left="680"/>
        <w:rPr>
          <w:szCs w:val="20"/>
        </w:rPr>
      </w:pPr>
      <w:r w:rsidRPr="00DA76A3">
        <w:rPr>
          <w:szCs w:val="20"/>
        </w:rPr>
        <w:tab/>
        <w:t xml:space="preserve">(g) has not had any prior involvement in the preparation of the </w:t>
      </w:r>
      <w:r w:rsidR="00A77F0E" w:rsidRPr="00DA76A3">
        <w:rPr>
          <w:szCs w:val="20"/>
        </w:rPr>
        <w:t>P</w:t>
      </w:r>
      <w:r w:rsidRPr="00DA76A3">
        <w:rPr>
          <w:szCs w:val="20"/>
        </w:rPr>
        <w:t xml:space="preserve">rocurement </w:t>
      </w:r>
      <w:r w:rsidR="00A77F0E" w:rsidRPr="00DA76A3">
        <w:rPr>
          <w:szCs w:val="20"/>
        </w:rPr>
        <w:t>P</w:t>
      </w:r>
      <w:r w:rsidRPr="00DA76A3">
        <w:rPr>
          <w:szCs w:val="20"/>
        </w:rPr>
        <w:t>rocess;</w:t>
      </w:r>
    </w:p>
    <w:p w14:paraId="6BD872FF" w14:textId="77777777" w:rsidR="00BD45D1" w:rsidRPr="00DA76A3" w:rsidRDefault="00BD45D1" w:rsidP="004616E3">
      <w:pPr>
        <w:spacing w:after="120" w:line="240" w:lineRule="auto"/>
        <w:ind w:left="680"/>
      </w:pPr>
      <w:r w:rsidRPr="00DA76A3">
        <w:rPr>
          <w:szCs w:val="20"/>
        </w:rPr>
        <w:tab/>
      </w:r>
      <w:r w:rsidRPr="56E416A5">
        <w:t>(h) has not shown significant or persistent defi</w:t>
      </w:r>
      <w:r w:rsidR="002F4D5C" w:rsidRPr="56E416A5">
        <w:t>ciencies</w:t>
      </w:r>
      <w:r w:rsidRPr="56E416A5">
        <w:t xml:space="preserve"> in the performance of a substantive requirement under a prior public contract, a prior contract with a contracting entity, or a prior concession contract, which led to early termination of that prior contract, damages or other comparable sanctions;</w:t>
      </w:r>
    </w:p>
    <w:p w14:paraId="22231E07" w14:textId="77777777" w:rsidR="00BD45D1" w:rsidRPr="00DA76A3" w:rsidRDefault="00BD45D1" w:rsidP="004616E3">
      <w:pPr>
        <w:spacing w:after="120" w:line="240" w:lineRule="auto"/>
        <w:ind w:left="680"/>
      </w:pPr>
      <w:r w:rsidRPr="00DA76A3">
        <w:rPr>
          <w:szCs w:val="20"/>
        </w:rPr>
        <w:tab/>
      </w:r>
      <w:r w:rsidRPr="56E416A5">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p w14:paraId="1268184C" w14:textId="5D73E0F1" w:rsidR="00BD45D1" w:rsidRDefault="00BD45D1" w:rsidP="004616E3">
      <w:pPr>
        <w:spacing w:after="120" w:line="240" w:lineRule="auto"/>
        <w:ind w:left="680"/>
      </w:pPr>
      <w:r w:rsidRPr="00DA76A3">
        <w:rPr>
          <w:szCs w:val="20"/>
        </w:rPr>
        <w:tab/>
      </w:r>
      <w:r w:rsidRPr="56E416A5">
        <w:t xml:space="preserve">(j) has not undertaken to unduly influence the decision-making process </w:t>
      </w:r>
      <w:r w:rsidR="00AE22C8" w:rsidRPr="56E416A5">
        <w:t>AN POST</w:t>
      </w:r>
      <w:r w:rsidRPr="56E416A5">
        <w:t xml:space="preserve">, to obtain confidential information that may confer upon it undue advantages in the </w:t>
      </w:r>
      <w:r w:rsidR="00A77F0E" w:rsidRPr="56E416A5">
        <w:t>P</w:t>
      </w:r>
      <w:r w:rsidRPr="56E416A5">
        <w:t xml:space="preserve">rocurement </w:t>
      </w:r>
      <w:r w:rsidR="00A77F0E" w:rsidRPr="56E416A5">
        <w:t>P</w:t>
      </w:r>
      <w:r w:rsidRPr="56E416A5">
        <w:t>rocess or to negligently provide misleading information that may have a material influence on decisions concerning exclusion, selection or award.</w:t>
      </w:r>
    </w:p>
    <w:p w14:paraId="41897450" w14:textId="77777777" w:rsidR="00137234" w:rsidRPr="00DA76A3" w:rsidRDefault="00137234" w:rsidP="004616E3">
      <w:pPr>
        <w:spacing w:after="120" w:line="240" w:lineRule="auto"/>
        <w:ind w:left="680"/>
        <w:rPr>
          <w:szCs w:val="20"/>
        </w:rPr>
      </w:pPr>
    </w:p>
    <w:p w14:paraId="45145D75" w14:textId="77777777" w:rsidR="00BD45D1" w:rsidRDefault="00BD45D1" w:rsidP="004616E3">
      <w:pPr>
        <w:spacing w:after="120" w:line="240" w:lineRule="auto"/>
        <w:rPr>
          <w:szCs w:val="20"/>
        </w:rPr>
      </w:pPr>
      <w:r w:rsidRPr="00DA76A3">
        <w:rPr>
          <w:szCs w:val="20"/>
        </w:rPr>
        <w:t xml:space="preserve">I understand and acknowledge that the provision of inaccurate or misleading information in this Declaration may lead to the Applicant being excluded from participation in this </w:t>
      </w:r>
      <w:r w:rsidR="00A77F0E" w:rsidRPr="00DA76A3">
        <w:rPr>
          <w:szCs w:val="20"/>
        </w:rPr>
        <w:t>P</w:t>
      </w:r>
      <w:r w:rsidRPr="00DA76A3">
        <w:rPr>
          <w:szCs w:val="20"/>
        </w:rPr>
        <w:t xml:space="preserve">rocurement </w:t>
      </w:r>
      <w:r w:rsidR="00A77F0E" w:rsidRPr="00DA76A3">
        <w:rPr>
          <w:szCs w:val="20"/>
        </w:rPr>
        <w:t>P</w:t>
      </w:r>
      <w:r w:rsidRPr="00DA76A3">
        <w:rPr>
          <w:szCs w:val="20"/>
        </w:rPr>
        <w:t>rocess and/or in future procurement processes.</w:t>
      </w:r>
    </w:p>
    <w:p w14:paraId="63E83F18" w14:textId="77777777" w:rsidR="007B5DC9" w:rsidRDefault="007B5DC9" w:rsidP="004616E3">
      <w:pPr>
        <w:spacing w:after="120"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2"/>
        <w:gridCol w:w="5557"/>
      </w:tblGrid>
      <w:tr w:rsidR="007B5DC9" w:rsidRPr="00DA76A3" w14:paraId="4CCB031D" w14:textId="77777777" w:rsidTr="000D4172">
        <w:trPr>
          <w:trHeight w:val="460"/>
        </w:trPr>
        <w:tc>
          <w:tcPr>
            <w:tcW w:w="0" w:type="auto"/>
            <w:shd w:val="clear" w:color="auto" w:fill="E2EFD9" w:themeFill="accent6" w:themeFillTint="33"/>
            <w:tcMar>
              <w:top w:w="0" w:type="dxa"/>
              <w:left w:w="108" w:type="dxa"/>
              <w:bottom w:w="0" w:type="dxa"/>
              <w:right w:w="108" w:type="dxa"/>
            </w:tcMar>
            <w:hideMark/>
          </w:tcPr>
          <w:p w14:paraId="6B9C2904" w14:textId="77777777" w:rsidR="007B5DC9" w:rsidRPr="00DA76A3" w:rsidRDefault="007B5DC9" w:rsidP="009F469B">
            <w:pPr>
              <w:spacing w:line="240" w:lineRule="auto"/>
              <w:rPr>
                <w:szCs w:val="20"/>
              </w:rPr>
            </w:pPr>
            <w:r>
              <w:rPr>
                <w:b/>
                <w:bCs/>
              </w:rPr>
              <w:t>Signature</w:t>
            </w:r>
          </w:p>
          <w:p w14:paraId="6FBAD364" w14:textId="77777777" w:rsidR="007B5DC9" w:rsidRPr="00DA76A3" w:rsidRDefault="007B5DC9" w:rsidP="009F469B">
            <w:pPr>
              <w:spacing w:line="240" w:lineRule="auto"/>
              <w:rPr>
                <w:b/>
              </w:rPr>
            </w:pPr>
          </w:p>
        </w:tc>
        <w:tc>
          <w:tcPr>
            <w:tcW w:w="5557" w:type="dxa"/>
          </w:tcPr>
          <w:p w14:paraId="5DC4596E" w14:textId="77777777" w:rsidR="007B5DC9" w:rsidRPr="00DA76A3" w:rsidRDefault="007B5DC9" w:rsidP="009F469B">
            <w:pPr>
              <w:spacing w:after="120" w:line="240" w:lineRule="auto"/>
              <w:rPr>
                <w:b/>
              </w:rPr>
            </w:pPr>
          </w:p>
        </w:tc>
      </w:tr>
      <w:tr w:rsidR="007B5DC9" w:rsidRPr="00DA76A3" w14:paraId="37E59AF3" w14:textId="77777777" w:rsidTr="000D4172">
        <w:trPr>
          <w:trHeight w:val="471"/>
        </w:trPr>
        <w:tc>
          <w:tcPr>
            <w:tcW w:w="0" w:type="auto"/>
            <w:shd w:val="clear" w:color="auto" w:fill="E2EFD9" w:themeFill="accent6" w:themeFillTint="33"/>
            <w:tcMar>
              <w:top w:w="0" w:type="dxa"/>
              <w:left w:w="108" w:type="dxa"/>
              <w:bottom w:w="0" w:type="dxa"/>
              <w:right w:w="108" w:type="dxa"/>
            </w:tcMar>
          </w:tcPr>
          <w:p w14:paraId="344D44D6" w14:textId="77777777" w:rsidR="007B5DC9" w:rsidRDefault="007B5DC9" w:rsidP="009F469B">
            <w:pPr>
              <w:spacing w:line="240" w:lineRule="auto"/>
              <w:rPr>
                <w:b/>
                <w:bCs/>
              </w:rPr>
            </w:pPr>
            <w:r>
              <w:rPr>
                <w:b/>
                <w:bCs/>
              </w:rPr>
              <w:t>Name (BLOCK CAPITALS)</w:t>
            </w:r>
          </w:p>
        </w:tc>
        <w:tc>
          <w:tcPr>
            <w:tcW w:w="5557" w:type="dxa"/>
          </w:tcPr>
          <w:p w14:paraId="71E9947C" w14:textId="77777777" w:rsidR="007B5DC9" w:rsidRPr="00DA76A3" w:rsidRDefault="007B5DC9" w:rsidP="009F469B">
            <w:pPr>
              <w:spacing w:after="120" w:line="240" w:lineRule="auto"/>
              <w:rPr>
                <w:b/>
              </w:rPr>
            </w:pPr>
          </w:p>
        </w:tc>
      </w:tr>
      <w:tr w:rsidR="007B5DC9" w:rsidRPr="00DA76A3" w14:paraId="5D5CEB9E" w14:textId="77777777" w:rsidTr="000D4172">
        <w:trPr>
          <w:trHeight w:val="570"/>
        </w:trPr>
        <w:tc>
          <w:tcPr>
            <w:tcW w:w="3222" w:type="dxa"/>
            <w:shd w:val="clear" w:color="auto" w:fill="E2EFD9" w:themeFill="accent6" w:themeFillTint="33"/>
            <w:tcMar>
              <w:top w:w="0" w:type="dxa"/>
              <w:left w:w="108" w:type="dxa"/>
              <w:bottom w:w="0" w:type="dxa"/>
              <w:right w:w="108" w:type="dxa"/>
            </w:tcMar>
            <w:hideMark/>
          </w:tcPr>
          <w:p w14:paraId="30F8893C" w14:textId="77777777" w:rsidR="007B5DC9" w:rsidRPr="00DA76A3" w:rsidRDefault="007B5DC9" w:rsidP="009F469B">
            <w:pPr>
              <w:spacing w:line="240" w:lineRule="auto"/>
              <w:rPr>
                <w:b/>
              </w:rPr>
            </w:pPr>
            <w:r>
              <w:rPr>
                <w:b/>
                <w:bCs/>
              </w:rPr>
              <w:t>Occupation</w:t>
            </w:r>
          </w:p>
        </w:tc>
        <w:tc>
          <w:tcPr>
            <w:tcW w:w="5557" w:type="dxa"/>
            <w:tcMar>
              <w:top w:w="0" w:type="dxa"/>
              <w:left w:w="108" w:type="dxa"/>
              <w:bottom w:w="0" w:type="dxa"/>
              <w:right w:w="108" w:type="dxa"/>
            </w:tcMar>
          </w:tcPr>
          <w:p w14:paraId="1413D853" w14:textId="77777777" w:rsidR="007B5DC9" w:rsidRPr="00DA76A3" w:rsidRDefault="007B5DC9" w:rsidP="009F469B">
            <w:pPr>
              <w:spacing w:line="240" w:lineRule="auto"/>
              <w:rPr>
                <w:b/>
              </w:rPr>
            </w:pPr>
          </w:p>
        </w:tc>
      </w:tr>
      <w:tr w:rsidR="007B5DC9" w:rsidRPr="00DA76A3" w14:paraId="288D8103" w14:textId="77777777" w:rsidTr="000D4172">
        <w:trPr>
          <w:trHeight w:val="525"/>
        </w:trPr>
        <w:tc>
          <w:tcPr>
            <w:tcW w:w="3222" w:type="dxa"/>
            <w:shd w:val="clear" w:color="auto" w:fill="E2EFD9" w:themeFill="accent6" w:themeFillTint="33"/>
            <w:tcMar>
              <w:top w:w="0" w:type="dxa"/>
              <w:left w:w="108" w:type="dxa"/>
              <w:bottom w:w="0" w:type="dxa"/>
              <w:right w:w="108" w:type="dxa"/>
            </w:tcMar>
            <w:hideMark/>
          </w:tcPr>
          <w:p w14:paraId="7FA93741" w14:textId="77777777" w:rsidR="007B5DC9" w:rsidRPr="00DA76A3" w:rsidRDefault="007B5DC9" w:rsidP="009F469B">
            <w:pPr>
              <w:spacing w:line="240" w:lineRule="auto"/>
              <w:rPr>
                <w:b/>
              </w:rPr>
            </w:pPr>
            <w:r>
              <w:rPr>
                <w:b/>
                <w:bCs/>
              </w:rPr>
              <w:t>Dated</w:t>
            </w:r>
          </w:p>
        </w:tc>
        <w:tc>
          <w:tcPr>
            <w:tcW w:w="5557" w:type="dxa"/>
            <w:tcMar>
              <w:top w:w="0" w:type="dxa"/>
              <w:left w:w="108" w:type="dxa"/>
              <w:bottom w:w="0" w:type="dxa"/>
              <w:right w:w="108" w:type="dxa"/>
            </w:tcMar>
          </w:tcPr>
          <w:p w14:paraId="2A7A9836" w14:textId="77777777" w:rsidR="007B5DC9" w:rsidRPr="00DA76A3" w:rsidRDefault="007B5DC9" w:rsidP="009F469B">
            <w:pPr>
              <w:spacing w:line="240" w:lineRule="auto"/>
              <w:rPr>
                <w:b/>
              </w:rPr>
            </w:pPr>
          </w:p>
        </w:tc>
      </w:tr>
    </w:tbl>
    <w:p w14:paraId="2C7DA92C" w14:textId="4E9AD2B3"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p>
    <w:p w14:paraId="3F904CCB" w14:textId="77777777"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r w:rsidRPr="00DA76A3">
        <w:rPr>
          <w:szCs w:val="20"/>
        </w:rPr>
        <w:tab/>
      </w:r>
    </w:p>
    <w:p w14:paraId="2E1A84F6" w14:textId="7F6FD923" w:rsidR="00BD45D1" w:rsidRPr="00DA76A3" w:rsidRDefault="00BD45D1" w:rsidP="004616E3">
      <w:pPr>
        <w:spacing w:after="120" w:line="240" w:lineRule="auto"/>
      </w:pPr>
      <w:r w:rsidRPr="56E416A5">
        <w:lastRenderedPageBreak/>
        <w:t>NOTE NO 2: MEASURES TAKEN BY APPLICANT: Where any one of more of the Exclusion Grounds set out above in the Declaration applies, the Applicant must include details of such Exclusion Ground with its PQQ submission and, where the Applicant is not precluded from doing so under Article 57(6) of Directive 2014/24/EU, the Applicant may provide evidence to the effect that measures taken by the Applicant are suffi</w:t>
      </w:r>
      <w:r w:rsidR="00CD12C5" w:rsidRPr="56E416A5">
        <w:t>cie</w:t>
      </w:r>
      <w:r w:rsidRPr="56E416A5">
        <w:t xml:space="preserve">nt to demonstrate the Applicant’s reliability despite the existence of a relevant Exclusion Ground as is referred to in Article 57(12) of Directive 2014/24/EU. The evidence provided by the Applicant will be taken into account by </w:t>
      </w:r>
      <w:r w:rsidR="00AE22C8" w:rsidRPr="56E416A5">
        <w:t>AN POST</w:t>
      </w:r>
      <w:r w:rsidRPr="56E416A5">
        <w:t xml:space="preserve"> in considering whether or not to exclude the Applicant from further participation in the </w:t>
      </w:r>
      <w:r w:rsidR="00A77F0E" w:rsidRPr="56E416A5">
        <w:t>P</w:t>
      </w:r>
      <w:r w:rsidRPr="56E416A5">
        <w:t xml:space="preserve">rocurement </w:t>
      </w:r>
      <w:r w:rsidR="00A77F0E" w:rsidRPr="56E416A5">
        <w:t>P</w:t>
      </w:r>
      <w:r w:rsidRPr="56E416A5">
        <w:t xml:space="preserve">rocess. Nothing in this </w:t>
      </w:r>
      <w:r w:rsidR="00E30815" w:rsidRPr="56E416A5">
        <w:t>Declaration</w:t>
      </w:r>
      <w:r w:rsidRPr="56E416A5">
        <w:t xml:space="preserve"> or in this PQQ document shall preclude the submission by the Tenderer of a European Single Procurement Document (ESPD) referred to in Article 59(1) of Directive 2014/24/EU.  </w:t>
      </w:r>
    </w:p>
    <w:p w14:paraId="68BC79BF" w14:textId="77777777" w:rsidR="00BD45D1" w:rsidRPr="00DA76A3" w:rsidRDefault="00BD45D1" w:rsidP="004616E3">
      <w:pPr>
        <w:spacing w:after="120" w:line="240" w:lineRule="auto"/>
      </w:pPr>
      <w:r w:rsidRPr="56E416A5">
        <w:t>NOTE NO 3: EXECUTION: This Declaration must be signed by a duly authorised person in the Applicant’s organisation. In the case of a company, a Director of the company or the Company Secretary must sign this declaration.</w:t>
      </w:r>
    </w:p>
    <w:p w14:paraId="2838A69C" w14:textId="77777777" w:rsidR="00BD45D1" w:rsidRPr="00DA76A3" w:rsidRDefault="00BD45D1" w:rsidP="004616E3">
      <w:pPr>
        <w:spacing w:after="120" w:line="240" w:lineRule="auto"/>
        <w:rPr>
          <w:szCs w:val="20"/>
        </w:rPr>
      </w:pPr>
      <w:r w:rsidRPr="00DA76A3">
        <w:rPr>
          <w:szCs w:val="20"/>
        </w:rPr>
        <w:t>EVIDENCE FOR SELECTION</w:t>
      </w:r>
    </w:p>
    <w:p w14:paraId="577DA574" w14:textId="77777777" w:rsidR="00BD45D1" w:rsidRPr="00DA76A3" w:rsidRDefault="00BD45D1" w:rsidP="004616E3">
      <w:pPr>
        <w:spacing w:after="120" w:line="240" w:lineRule="auto"/>
      </w:pPr>
      <w:r w:rsidRPr="56E416A5">
        <w:t xml:space="preserve">The signatory to this Declaration declares that the economic operator is able to provide the necessary supporting documents required which are not available electronically upon request and without delay. </w:t>
      </w:r>
    </w:p>
    <w:p w14:paraId="35C27AC9" w14:textId="77777777" w:rsidR="00FE65BD" w:rsidRPr="00DA76A3" w:rsidRDefault="00BD45D1" w:rsidP="004616E3">
      <w:pPr>
        <w:spacing w:after="120" w:line="240" w:lineRule="auto"/>
        <w:rPr>
          <w:szCs w:val="20"/>
        </w:rPr>
      </w:pPr>
      <w:r w:rsidRPr="00DA76A3">
        <w:rPr>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040360B8" w14:textId="77777777" w:rsidR="00BD45D1" w:rsidRPr="00DA76A3" w:rsidRDefault="00BD45D1" w:rsidP="004616E3">
      <w:pPr>
        <w:spacing w:after="120" w:line="240" w:lineRule="auto"/>
        <w:rPr>
          <w:szCs w:val="20"/>
        </w:rPr>
      </w:pPr>
    </w:p>
    <w:p w14:paraId="14513E90" w14:textId="77777777" w:rsidR="00BD45D1" w:rsidRPr="00DA76A3" w:rsidRDefault="00BD45D1" w:rsidP="004616E3">
      <w:pPr>
        <w:spacing w:after="120" w:line="240" w:lineRule="auto"/>
        <w:rPr>
          <w:szCs w:val="20"/>
        </w:rPr>
      </w:pPr>
      <w:r w:rsidRPr="00DA76A3">
        <w:rPr>
          <w:szCs w:val="20"/>
        </w:rPr>
        <w:t xml:space="preserve">THIS DECLARATION has been made to the best of my knowledge and belief for and on behalf of </w:t>
      </w:r>
      <w:r w:rsidRPr="00DA76A3">
        <w:rPr>
          <w:b/>
          <w:szCs w:val="20"/>
          <w:shd w:val="clear" w:color="auto" w:fill="F2F2F2" w:themeFill="background1" w:themeFillShade="F2"/>
        </w:rPr>
        <w:t>[Name of economic operator/entity/]:</w:t>
      </w:r>
      <w:r w:rsidR="00695308">
        <w:rPr>
          <w:b/>
          <w:szCs w:val="20"/>
          <w:shd w:val="clear" w:color="auto" w:fill="F2F2F2" w:themeFill="background1" w:themeFillShade="F2"/>
        </w:rPr>
        <w:t xml:space="preserve"> </w:t>
      </w:r>
    </w:p>
    <w:p w14:paraId="1A55251A" w14:textId="224F8E52" w:rsidR="00BD45D1" w:rsidRPr="00DA76A3" w:rsidRDefault="00BD45D1" w:rsidP="004616E3">
      <w:pPr>
        <w:spacing w:after="120" w:line="240" w:lineRule="auto"/>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2"/>
        <w:gridCol w:w="5557"/>
      </w:tblGrid>
      <w:tr w:rsidR="00695308" w:rsidRPr="00DA76A3" w14:paraId="01FA7C12" w14:textId="77777777" w:rsidTr="000D4172">
        <w:trPr>
          <w:trHeight w:val="975"/>
        </w:trPr>
        <w:tc>
          <w:tcPr>
            <w:tcW w:w="0" w:type="auto"/>
            <w:shd w:val="clear" w:color="auto" w:fill="E2EFD9" w:themeFill="accent6" w:themeFillTint="33"/>
            <w:tcMar>
              <w:top w:w="0" w:type="dxa"/>
              <w:left w:w="108" w:type="dxa"/>
              <w:bottom w:w="0" w:type="dxa"/>
              <w:right w:w="108" w:type="dxa"/>
            </w:tcMar>
            <w:hideMark/>
          </w:tcPr>
          <w:p w14:paraId="4BC0848C" w14:textId="77777777" w:rsidR="00695308" w:rsidRDefault="00695308" w:rsidP="00D5163B">
            <w:pPr>
              <w:spacing w:line="240" w:lineRule="auto"/>
              <w:rPr>
                <w:b/>
                <w:bCs/>
              </w:rPr>
            </w:pPr>
            <w:r>
              <w:rPr>
                <w:b/>
                <w:bCs/>
              </w:rPr>
              <w:t>Signature</w:t>
            </w:r>
            <w:r w:rsidRPr="00DA76A3">
              <w:rPr>
                <w:b/>
                <w:bCs/>
              </w:rPr>
              <w:t xml:space="preserve">: </w:t>
            </w:r>
          </w:p>
          <w:p w14:paraId="4FF79901" w14:textId="77777777" w:rsidR="00695308" w:rsidRPr="00DA76A3" w:rsidRDefault="00695308" w:rsidP="00695308">
            <w:pPr>
              <w:spacing w:after="120" w:line="240" w:lineRule="auto"/>
              <w:rPr>
                <w:szCs w:val="20"/>
              </w:rPr>
            </w:pPr>
            <w:r w:rsidRPr="00DA76A3">
              <w:rPr>
                <w:szCs w:val="20"/>
              </w:rPr>
              <w:t>(Signature must be that of a Director/Principal)</w:t>
            </w:r>
          </w:p>
          <w:p w14:paraId="4F6D2C48" w14:textId="77777777" w:rsidR="00695308" w:rsidRPr="00DA76A3" w:rsidRDefault="00695308" w:rsidP="00D5163B">
            <w:pPr>
              <w:spacing w:line="240" w:lineRule="auto"/>
              <w:rPr>
                <w:b/>
              </w:rPr>
            </w:pPr>
          </w:p>
        </w:tc>
        <w:tc>
          <w:tcPr>
            <w:tcW w:w="5557" w:type="dxa"/>
          </w:tcPr>
          <w:p w14:paraId="31F27C88" w14:textId="77777777" w:rsidR="00695308" w:rsidRPr="00DA76A3" w:rsidRDefault="00695308" w:rsidP="00D5163B">
            <w:pPr>
              <w:spacing w:after="120" w:line="240" w:lineRule="auto"/>
              <w:rPr>
                <w:b/>
              </w:rPr>
            </w:pPr>
          </w:p>
        </w:tc>
      </w:tr>
      <w:tr w:rsidR="00695308" w:rsidRPr="00DA76A3" w14:paraId="491072FA" w14:textId="77777777" w:rsidTr="000D4172">
        <w:trPr>
          <w:trHeight w:val="471"/>
        </w:trPr>
        <w:tc>
          <w:tcPr>
            <w:tcW w:w="0" w:type="auto"/>
            <w:shd w:val="clear" w:color="auto" w:fill="E2EFD9" w:themeFill="accent6" w:themeFillTint="33"/>
            <w:tcMar>
              <w:top w:w="0" w:type="dxa"/>
              <w:left w:w="108" w:type="dxa"/>
              <w:bottom w:w="0" w:type="dxa"/>
              <w:right w:w="108" w:type="dxa"/>
            </w:tcMar>
          </w:tcPr>
          <w:p w14:paraId="5F3F821A" w14:textId="77777777" w:rsidR="00695308" w:rsidRDefault="00695308" w:rsidP="00F031CF">
            <w:pPr>
              <w:spacing w:line="240" w:lineRule="auto"/>
              <w:rPr>
                <w:b/>
                <w:bCs/>
              </w:rPr>
            </w:pPr>
            <w:r>
              <w:rPr>
                <w:b/>
                <w:bCs/>
              </w:rPr>
              <w:t>Date</w:t>
            </w:r>
          </w:p>
        </w:tc>
        <w:tc>
          <w:tcPr>
            <w:tcW w:w="5557" w:type="dxa"/>
          </w:tcPr>
          <w:p w14:paraId="79B88F8C" w14:textId="77777777" w:rsidR="00695308" w:rsidRPr="00DA76A3" w:rsidRDefault="00695308" w:rsidP="00F031CF">
            <w:pPr>
              <w:spacing w:after="120" w:line="240" w:lineRule="auto"/>
              <w:rPr>
                <w:b/>
              </w:rPr>
            </w:pPr>
          </w:p>
        </w:tc>
      </w:tr>
      <w:tr w:rsidR="00695308" w:rsidRPr="00DA76A3" w14:paraId="760EE99D" w14:textId="77777777" w:rsidTr="000D4172">
        <w:trPr>
          <w:trHeight w:val="570"/>
        </w:trPr>
        <w:tc>
          <w:tcPr>
            <w:tcW w:w="3222" w:type="dxa"/>
            <w:shd w:val="clear" w:color="auto" w:fill="E2EFD9" w:themeFill="accent6" w:themeFillTint="33"/>
            <w:tcMar>
              <w:top w:w="0" w:type="dxa"/>
              <w:left w:w="108" w:type="dxa"/>
              <w:bottom w:w="0" w:type="dxa"/>
              <w:right w:w="108" w:type="dxa"/>
            </w:tcMar>
            <w:hideMark/>
          </w:tcPr>
          <w:p w14:paraId="0E50EC81" w14:textId="77777777" w:rsidR="00695308" w:rsidRPr="00DA76A3" w:rsidRDefault="00695308" w:rsidP="008C4AB6">
            <w:pPr>
              <w:spacing w:line="240" w:lineRule="auto"/>
              <w:rPr>
                <w:b/>
              </w:rPr>
            </w:pPr>
            <w:r w:rsidRPr="00DA76A3">
              <w:rPr>
                <w:b/>
                <w:bCs/>
              </w:rPr>
              <w:t>Print</w:t>
            </w:r>
            <w:r>
              <w:rPr>
                <w:b/>
                <w:bCs/>
              </w:rPr>
              <w:t xml:space="preserve"> Full Name in Block Capitals</w:t>
            </w:r>
          </w:p>
        </w:tc>
        <w:tc>
          <w:tcPr>
            <w:tcW w:w="5557" w:type="dxa"/>
            <w:tcMar>
              <w:top w:w="0" w:type="dxa"/>
              <w:left w:w="108" w:type="dxa"/>
              <w:bottom w:w="0" w:type="dxa"/>
              <w:right w:w="108" w:type="dxa"/>
            </w:tcMar>
          </w:tcPr>
          <w:p w14:paraId="145C11DD" w14:textId="77777777" w:rsidR="00695308" w:rsidRPr="00DA76A3" w:rsidRDefault="00695308" w:rsidP="008C4AB6">
            <w:pPr>
              <w:spacing w:line="240" w:lineRule="auto"/>
              <w:rPr>
                <w:b/>
              </w:rPr>
            </w:pPr>
          </w:p>
        </w:tc>
      </w:tr>
      <w:tr w:rsidR="00695308" w:rsidRPr="00DA76A3" w14:paraId="4B45BA64" w14:textId="77777777" w:rsidTr="000D4172">
        <w:trPr>
          <w:trHeight w:val="555"/>
        </w:trPr>
        <w:tc>
          <w:tcPr>
            <w:tcW w:w="3222" w:type="dxa"/>
            <w:shd w:val="clear" w:color="auto" w:fill="E2EFD9" w:themeFill="accent6" w:themeFillTint="33"/>
            <w:tcMar>
              <w:top w:w="0" w:type="dxa"/>
              <w:left w:w="108" w:type="dxa"/>
              <w:bottom w:w="0" w:type="dxa"/>
              <w:right w:w="108" w:type="dxa"/>
            </w:tcMar>
            <w:hideMark/>
          </w:tcPr>
          <w:p w14:paraId="2D3F289B" w14:textId="77777777" w:rsidR="00695308" w:rsidRPr="00DA76A3" w:rsidRDefault="00695308" w:rsidP="008C4AB6">
            <w:pPr>
              <w:spacing w:line="240" w:lineRule="auto"/>
              <w:rPr>
                <w:b/>
              </w:rPr>
            </w:pPr>
            <w:r>
              <w:rPr>
                <w:b/>
                <w:bCs/>
              </w:rPr>
              <w:t>Occupation</w:t>
            </w:r>
          </w:p>
        </w:tc>
        <w:tc>
          <w:tcPr>
            <w:tcW w:w="5557" w:type="dxa"/>
            <w:tcMar>
              <w:top w:w="0" w:type="dxa"/>
              <w:left w:w="108" w:type="dxa"/>
              <w:bottom w:w="0" w:type="dxa"/>
              <w:right w:w="108" w:type="dxa"/>
            </w:tcMar>
          </w:tcPr>
          <w:p w14:paraId="6B40E7A7" w14:textId="77777777" w:rsidR="00695308" w:rsidRPr="00DA76A3" w:rsidRDefault="00695308" w:rsidP="008C4AB6">
            <w:pPr>
              <w:spacing w:line="240" w:lineRule="auto"/>
              <w:rPr>
                <w:b/>
              </w:rPr>
            </w:pPr>
          </w:p>
        </w:tc>
      </w:tr>
      <w:tr w:rsidR="00695308" w:rsidRPr="00DA76A3" w14:paraId="6505CD69" w14:textId="77777777" w:rsidTr="000D4172">
        <w:trPr>
          <w:trHeight w:val="525"/>
        </w:trPr>
        <w:tc>
          <w:tcPr>
            <w:tcW w:w="3222" w:type="dxa"/>
            <w:shd w:val="clear" w:color="auto" w:fill="E2EFD9" w:themeFill="accent6" w:themeFillTint="33"/>
            <w:tcMar>
              <w:top w:w="0" w:type="dxa"/>
              <w:left w:w="108" w:type="dxa"/>
              <w:bottom w:w="0" w:type="dxa"/>
              <w:right w:w="108" w:type="dxa"/>
            </w:tcMar>
            <w:hideMark/>
          </w:tcPr>
          <w:p w14:paraId="225D7EA4" w14:textId="77777777" w:rsidR="00695308" w:rsidRPr="00DA76A3" w:rsidRDefault="00695308" w:rsidP="008C4AB6">
            <w:pPr>
              <w:spacing w:line="240" w:lineRule="auto"/>
              <w:rPr>
                <w:b/>
              </w:rPr>
            </w:pPr>
            <w:r>
              <w:rPr>
                <w:b/>
                <w:bCs/>
              </w:rPr>
              <w:t>Witness Signature</w:t>
            </w:r>
          </w:p>
        </w:tc>
        <w:tc>
          <w:tcPr>
            <w:tcW w:w="5557" w:type="dxa"/>
            <w:tcMar>
              <w:top w:w="0" w:type="dxa"/>
              <w:left w:w="108" w:type="dxa"/>
              <w:bottom w:w="0" w:type="dxa"/>
              <w:right w:w="108" w:type="dxa"/>
            </w:tcMar>
          </w:tcPr>
          <w:p w14:paraId="3FFF7D4A" w14:textId="77777777" w:rsidR="00695308" w:rsidRPr="00DA76A3" w:rsidRDefault="00695308" w:rsidP="008C4AB6">
            <w:pPr>
              <w:spacing w:line="240" w:lineRule="auto"/>
              <w:rPr>
                <w:b/>
              </w:rPr>
            </w:pPr>
          </w:p>
        </w:tc>
      </w:tr>
      <w:tr w:rsidR="00695308" w:rsidRPr="00DA76A3" w14:paraId="6ECD21A2" w14:textId="77777777" w:rsidTr="000D4172">
        <w:trPr>
          <w:trHeight w:val="534"/>
        </w:trPr>
        <w:tc>
          <w:tcPr>
            <w:tcW w:w="3222" w:type="dxa"/>
            <w:shd w:val="clear" w:color="auto" w:fill="E2EFD9" w:themeFill="accent6" w:themeFillTint="33"/>
            <w:tcMar>
              <w:top w:w="0" w:type="dxa"/>
              <w:left w:w="108" w:type="dxa"/>
              <w:bottom w:w="0" w:type="dxa"/>
              <w:right w:w="108" w:type="dxa"/>
            </w:tcMar>
          </w:tcPr>
          <w:p w14:paraId="7429D9BD" w14:textId="77777777" w:rsidR="00695308" w:rsidRDefault="00695308" w:rsidP="008C4AB6">
            <w:pPr>
              <w:spacing w:line="240" w:lineRule="auto"/>
              <w:rPr>
                <w:b/>
                <w:bCs/>
              </w:rPr>
            </w:pPr>
            <w:r>
              <w:rPr>
                <w:b/>
                <w:bCs/>
              </w:rPr>
              <w:t>Date</w:t>
            </w:r>
          </w:p>
        </w:tc>
        <w:tc>
          <w:tcPr>
            <w:tcW w:w="5557" w:type="dxa"/>
            <w:tcMar>
              <w:top w:w="0" w:type="dxa"/>
              <w:left w:w="108" w:type="dxa"/>
              <w:bottom w:w="0" w:type="dxa"/>
              <w:right w:w="108" w:type="dxa"/>
            </w:tcMar>
          </w:tcPr>
          <w:p w14:paraId="287B69A3" w14:textId="77777777" w:rsidR="00695308" w:rsidRPr="00DA76A3" w:rsidRDefault="00695308" w:rsidP="008C4AB6">
            <w:pPr>
              <w:spacing w:line="240" w:lineRule="auto"/>
              <w:rPr>
                <w:b/>
              </w:rPr>
            </w:pPr>
          </w:p>
        </w:tc>
      </w:tr>
      <w:tr w:rsidR="00695308" w:rsidRPr="00DA76A3" w14:paraId="43BFC2A0" w14:textId="77777777" w:rsidTr="000D4172">
        <w:trPr>
          <w:trHeight w:val="534"/>
        </w:trPr>
        <w:tc>
          <w:tcPr>
            <w:tcW w:w="3222" w:type="dxa"/>
            <w:shd w:val="clear" w:color="auto" w:fill="E2EFD9" w:themeFill="accent6" w:themeFillTint="33"/>
            <w:tcMar>
              <w:top w:w="0" w:type="dxa"/>
              <w:left w:w="108" w:type="dxa"/>
              <w:bottom w:w="0" w:type="dxa"/>
              <w:right w:w="108" w:type="dxa"/>
            </w:tcMar>
          </w:tcPr>
          <w:p w14:paraId="2B5DC51F" w14:textId="77777777" w:rsidR="00695308" w:rsidRDefault="00695308" w:rsidP="008C4AB6">
            <w:pPr>
              <w:spacing w:line="240" w:lineRule="auto"/>
              <w:rPr>
                <w:b/>
                <w:bCs/>
              </w:rPr>
            </w:pPr>
            <w:r w:rsidRPr="00DA76A3">
              <w:rPr>
                <w:b/>
                <w:bCs/>
              </w:rPr>
              <w:t>Print</w:t>
            </w:r>
            <w:r>
              <w:rPr>
                <w:b/>
                <w:bCs/>
              </w:rPr>
              <w:t xml:space="preserve"> Full Name in Block Capitals</w:t>
            </w:r>
          </w:p>
        </w:tc>
        <w:tc>
          <w:tcPr>
            <w:tcW w:w="5557" w:type="dxa"/>
            <w:tcMar>
              <w:top w:w="0" w:type="dxa"/>
              <w:left w:w="108" w:type="dxa"/>
              <w:bottom w:w="0" w:type="dxa"/>
              <w:right w:w="108" w:type="dxa"/>
            </w:tcMar>
          </w:tcPr>
          <w:p w14:paraId="63A0829D" w14:textId="77777777" w:rsidR="00695308" w:rsidRPr="00DA76A3" w:rsidRDefault="00695308" w:rsidP="008C4AB6">
            <w:pPr>
              <w:spacing w:line="240" w:lineRule="auto"/>
              <w:rPr>
                <w:b/>
              </w:rPr>
            </w:pPr>
          </w:p>
        </w:tc>
      </w:tr>
      <w:tr w:rsidR="00695308" w:rsidRPr="00DA76A3" w14:paraId="4A405146" w14:textId="77777777" w:rsidTr="000D4172">
        <w:trPr>
          <w:trHeight w:val="414"/>
        </w:trPr>
        <w:tc>
          <w:tcPr>
            <w:tcW w:w="3222" w:type="dxa"/>
            <w:shd w:val="clear" w:color="auto" w:fill="E2EFD9" w:themeFill="accent6" w:themeFillTint="33"/>
            <w:tcMar>
              <w:top w:w="0" w:type="dxa"/>
              <w:left w:w="108" w:type="dxa"/>
              <w:bottom w:w="0" w:type="dxa"/>
              <w:right w:w="108" w:type="dxa"/>
            </w:tcMar>
            <w:hideMark/>
          </w:tcPr>
          <w:p w14:paraId="6E442695" w14:textId="77777777" w:rsidR="00695308" w:rsidRPr="00DA76A3" w:rsidRDefault="00695308" w:rsidP="008C4AB6">
            <w:pPr>
              <w:spacing w:line="240" w:lineRule="auto"/>
              <w:rPr>
                <w:b/>
              </w:rPr>
            </w:pPr>
            <w:r>
              <w:rPr>
                <w:b/>
                <w:bCs/>
              </w:rPr>
              <w:t>Occupation</w:t>
            </w:r>
            <w:r w:rsidRPr="00DA76A3">
              <w:rPr>
                <w:b/>
                <w:bCs/>
              </w:rPr>
              <w:t xml:space="preserve"> </w:t>
            </w:r>
          </w:p>
        </w:tc>
        <w:tc>
          <w:tcPr>
            <w:tcW w:w="5557" w:type="dxa"/>
            <w:tcMar>
              <w:top w:w="0" w:type="dxa"/>
              <w:left w:w="108" w:type="dxa"/>
              <w:bottom w:w="0" w:type="dxa"/>
              <w:right w:w="108" w:type="dxa"/>
            </w:tcMar>
          </w:tcPr>
          <w:p w14:paraId="39CA8924" w14:textId="77777777" w:rsidR="00695308" w:rsidRPr="00DA76A3" w:rsidRDefault="00695308" w:rsidP="008C4AB6">
            <w:pPr>
              <w:spacing w:line="240" w:lineRule="auto"/>
              <w:rPr>
                <w:b/>
              </w:rPr>
            </w:pPr>
          </w:p>
        </w:tc>
      </w:tr>
    </w:tbl>
    <w:p w14:paraId="1BB6F150" w14:textId="77777777" w:rsidR="00BD45D1" w:rsidRPr="00DA76A3" w:rsidRDefault="00BD45D1" w:rsidP="004616E3">
      <w:pPr>
        <w:spacing w:after="120" w:line="240" w:lineRule="auto"/>
        <w:rPr>
          <w:szCs w:val="20"/>
        </w:rPr>
      </w:pPr>
      <w:r w:rsidRPr="00DA76A3">
        <w:rPr>
          <w:szCs w:val="20"/>
        </w:rPr>
        <w:tab/>
      </w:r>
      <w:r w:rsidRPr="00DA76A3">
        <w:rPr>
          <w:szCs w:val="20"/>
        </w:rPr>
        <w:tab/>
      </w:r>
      <w:r w:rsidRPr="00DA76A3">
        <w:rPr>
          <w:szCs w:val="20"/>
        </w:rPr>
        <w:tab/>
      </w:r>
    </w:p>
    <w:p w14:paraId="31423709" w14:textId="77777777" w:rsidR="00BD45D1" w:rsidRPr="00DA76A3" w:rsidRDefault="00BD45D1" w:rsidP="004616E3">
      <w:pPr>
        <w:spacing w:after="120" w:line="240" w:lineRule="auto"/>
      </w:pPr>
      <w:r w:rsidRPr="56E416A5">
        <w:t xml:space="preserve">Please note, confirmation/re-execution/notarisation of the Declaration may </w:t>
      </w:r>
      <w:r w:rsidR="000138B9" w:rsidRPr="56E416A5">
        <w:t xml:space="preserve">be </w:t>
      </w:r>
      <w:r w:rsidRPr="56E416A5">
        <w:t>sought prior to any contract being awarded.</w:t>
      </w:r>
    </w:p>
    <w:p w14:paraId="04338875" w14:textId="77777777" w:rsidR="00BD45D1" w:rsidRPr="00DA76A3" w:rsidRDefault="00BD45D1" w:rsidP="004616E3">
      <w:pPr>
        <w:spacing w:line="240" w:lineRule="auto"/>
        <w:rPr>
          <w:b/>
        </w:rPr>
      </w:pPr>
      <w:r w:rsidRPr="00DA76A3">
        <w:rPr>
          <w:b/>
        </w:rPr>
        <w:br w:type="page"/>
      </w:r>
    </w:p>
    <w:p w14:paraId="2B5A9AE1" w14:textId="4CC0B24E" w:rsidR="00143660" w:rsidRPr="00311D35" w:rsidRDefault="009B1719" w:rsidP="00311D35">
      <w:pPr>
        <w:pStyle w:val="Heading1"/>
        <w:rPr>
          <w:sz w:val="22"/>
          <w:szCs w:val="22"/>
        </w:rPr>
      </w:pPr>
      <w:bookmarkStart w:id="114" w:name="_Toc230253439"/>
      <w:r w:rsidRPr="45CF41C6">
        <w:rPr>
          <w:sz w:val="22"/>
          <w:szCs w:val="22"/>
        </w:rPr>
        <w:lastRenderedPageBreak/>
        <w:t>PART 15</w:t>
      </w:r>
      <w:r w:rsidR="6DEFC689" w:rsidRPr="45CF41C6">
        <w:rPr>
          <w:sz w:val="22"/>
          <w:szCs w:val="22"/>
        </w:rPr>
        <w:t xml:space="preserve"> </w:t>
      </w:r>
      <w:r w:rsidRPr="00311D35">
        <w:rPr>
          <w:sz w:val="22"/>
          <w:szCs w:val="22"/>
        </w:rPr>
        <w:tab/>
      </w:r>
      <w:r w:rsidR="6DEFC689" w:rsidRPr="45CF41C6">
        <w:rPr>
          <w:sz w:val="22"/>
          <w:szCs w:val="22"/>
        </w:rPr>
        <w:t xml:space="preserve">DECLARATION OF </w:t>
      </w:r>
      <w:r w:rsidR="48B8D7D5" w:rsidRPr="45CF41C6">
        <w:rPr>
          <w:sz w:val="22"/>
          <w:szCs w:val="22"/>
        </w:rPr>
        <w:t>ARTICLE 5K</w:t>
      </w:r>
      <w:bookmarkEnd w:id="114"/>
    </w:p>
    <w:p w14:paraId="4B78D1BB" w14:textId="432743BF" w:rsidR="00143660" w:rsidRPr="00864226" w:rsidRDefault="00864226" w:rsidP="56E416A5">
      <w:pPr>
        <w:pBdr>
          <w:left w:val="single" w:sz="6" w:space="0" w:color="auto"/>
          <w:right w:val="single" w:sz="6" w:space="0" w:color="auto"/>
        </w:pBdr>
        <w:shd w:val="clear" w:color="auto" w:fill="C0C0C0"/>
        <w:spacing w:after="120"/>
        <w:rPr>
          <w:rFonts w:cs="Arial"/>
          <w:b/>
          <w:bCs/>
        </w:rPr>
      </w:pPr>
      <w:r w:rsidRPr="00864226">
        <w:rPr>
          <w:rFonts w:cs="Arial"/>
        </w:rPr>
        <w:t>This section must be completed for entities who are part of the application i.e. single entity, all members of a consortium, sub-contractors and all members of any other grouping</w:t>
      </w:r>
      <w:r w:rsidR="00143660" w:rsidRPr="00864226">
        <w:rPr>
          <w:rFonts w:cs="Arial"/>
        </w:rPr>
        <w:t>.</w:t>
      </w:r>
      <w:r w:rsidR="00143660" w:rsidRPr="00864226">
        <w:rPr>
          <w:rFonts w:cs="Arial"/>
          <w:b/>
          <w:bCs/>
        </w:rPr>
        <w:t xml:space="preserve"> </w:t>
      </w:r>
    </w:p>
    <w:p w14:paraId="6E4A21B8" w14:textId="49C22A38" w:rsidR="00143660" w:rsidRPr="009971A5" w:rsidRDefault="00143660" w:rsidP="009971A5">
      <w:pPr>
        <w:rPr>
          <w:b/>
          <w:bCs/>
        </w:rPr>
      </w:pPr>
      <w:r w:rsidRPr="56E416A5">
        <w:t xml:space="preserve">I confirm that I am the authorised representative of a supplier that is currently engaged in the </w:t>
      </w:r>
      <w:r w:rsidR="009971A5">
        <w:t xml:space="preserve">application for the </w:t>
      </w:r>
      <w:r w:rsidR="009971A5" w:rsidRPr="009971A5">
        <w:rPr>
          <w:b/>
          <w:bCs/>
        </w:rPr>
        <w:t xml:space="preserve">Qualification Panel for </w:t>
      </w:r>
      <w:r w:rsidR="00AE2575" w:rsidRPr="00AE2575">
        <w:rPr>
          <w:b/>
          <w:bCs/>
        </w:rPr>
        <w:t>the Provision of Search</w:t>
      </w:r>
      <w:r w:rsidR="00E35EDD">
        <w:rPr>
          <w:b/>
          <w:bCs/>
        </w:rPr>
        <w:t xml:space="preserve"> &amp; Generative</w:t>
      </w:r>
      <w:r w:rsidR="00AE2575" w:rsidRPr="00AE2575">
        <w:rPr>
          <w:b/>
          <w:bCs/>
        </w:rPr>
        <w:t xml:space="preserve"> Engine Optimisation (SEO</w:t>
      </w:r>
      <w:r w:rsidR="00E35EDD">
        <w:rPr>
          <w:b/>
          <w:bCs/>
        </w:rPr>
        <w:t>/GEO</w:t>
      </w:r>
      <w:r w:rsidR="00AE2575" w:rsidRPr="00AE2575">
        <w:rPr>
          <w:b/>
          <w:bCs/>
        </w:rPr>
        <w:t xml:space="preserve">) Services </w:t>
      </w:r>
      <w:r w:rsidR="009971A5">
        <w:t xml:space="preserve">for </w:t>
      </w:r>
      <w:r w:rsidRPr="56E416A5">
        <w:t>An Post. (the Supplier).</w:t>
      </w:r>
    </w:p>
    <w:p w14:paraId="3FF05614" w14:textId="77777777" w:rsidR="00143660" w:rsidRPr="00DA76A3" w:rsidRDefault="00143660" w:rsidP="00143660">
      <w:r w:rsidRPr="00DA76A3">
        <w:t>I confirm that where the Supplier is part of a consortium that the term the Supplier includes all companies and any other legal entities forming part of the consortium.</w:t>
      </w:r>
    </w:p>
    <w:p w14:paraId="52241A7F" w14:textId="77777777" w:rsidR="00143660" w:rsidRPr="00DA76A3" w:rsidRDefault="00143660" w:rsidP="00143660">
      <w:r w:rsidRPr="00DA76A3">
        <w:t>I confirm that I have read and understood the provisions of Article 5k Regulation 2022/576 (Article 5 k) which are set out below;</w:t>
      </w:r>
    </w:p>
    <w:p w14:paraId="2CCB938B" w14:textId="77777777" w:rsidR="00143660" w:rsidRPr="00DA76A3" w:rsidRDefault="00143660" w:rsidP="00143660"/>
    <w:p w14:paraId="1D1247A2" w14:textId="77777777" w:rsidR="00143660" w:rsidRPr="00DA76A3" w:rsidRDefault="00143660" w:rsidP="00143660">
      <w:pPr>
        <w:rPr>
          <w:b/>
        </w:rPr>
      </w:pPr>
      <w:r w:rsidRPr="00DA76A3">
        <w:rPr>
          <w:b/>
        </w:rPr>
        <w:t>‘Article 5k</w:t>
      </w:r>
    </w:p>
    <w:p w14:paraId="49F25447" w14:textId="77777777" w:rsidR="00143660" w:rsidRPr="00DA76A3" w:rsidRDefault="00143660" w:rsidP="00143660">
      <w:r w:rsidRPr="56E416A5">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(i), Articles 29 and 30 of Directive 2014/25/EU and Article 13 (a) to (d), (f) to (h) and (j) of Directive 2009/81/EC, to or with:</w:t>
      </w:r>
    </w:p>
    <w:p w14:paraId="0761DF38" w14:textId="77777777" w:rsidR="00143660" w:rsidRPr="00DA76A3" w:rsidRDefault="00143660" w:rsidP="00143660">
      <w:pPr>
        <w:spacing w:line="240" w:lineRule="auto"/>
      </w:pPr>
      <w:r w:rsidRPr="56E416A5">
        <w:t>(a)</w:t>
      </w:r>
      <w:r>
        <w:tab/>
      </w:r>
      <w:r w:rsidRPr="56E416A5">
        <w:t>a Russian national, or a natural or legal person, entity or body established in Russia;</w:t>
      </w:r>
    </w:p>
    <w:p w14:paraId="5EB87338" w14:textId="77777777" w:rsidR="00143660" w:rsidRPr="00DA76A3" w:rsidRDefault="00143660" w:rsidP="00143660">
      <w:pPr>
        <w:spacing w:line="240" w:lineRule="auto"/>
      </w:pPr>
      <w:r w:rsidRPr="56E416A5">
        <w:t>(b)</w:t>
      </w:r>
      <w:r>
        <w:tab/>
      </w:r>
      <w:r w:rsidRPr="56E416A5">
        <w:t>a legal person, entity or body whose proprietary rights are directly or indirectly owned for more than 50 % by an entity referred to in point (a) of this paragraph; or</w:t>
      </w:r>
    </w:p>
    <w:p w14:paraId="54BBA490" w14:textId="77777777" w:rsidR="00143660" w:rsidRPr="00DA76A3" w:rsidRDefault="00143660" w:rsidP="00143660">
      <w:pPr>
        <w:spacing w:line="240" w:lineRule="auto"/>
      </w:pPr>
      <w:r w:rsidRPr="00DA76A3">
        <w:t>(c)</w:t>
      </w:r>
      <w:r w:rsidRPr="00DA76A3">
        <w:tab/>
        <w:t>a natural or legal person, entity or body acting on behalf or at the direction of an entity referred to in point (a) or (b) of this paragraph,</w:t>
      </w:r>
    </w:p>
    <w:p w14:paraId="080E5DA0" w14:textId="77777777" w:rsidR="00143660" w:rsidRPr="00DA76A3" w:rsidRDefault="00143660" w:rsidP="00143660">
      <w:pPr>
        <w:spacing w:line="240" w:lineRule="auto"/>
      </w:pPr>
      <w:r w:rsidRPr="56E416A5">
        <w:t>including, where they account for more than 10 % of the contract value, subcontractors, suppliers or entities whose capacities are being relied on within the meaning of the public procurement Directives.</w:t>
      </w:r>
    </w:p>
    <w:p w14:paraId="0D5AC76F" w14:textId="77777777" w:rsidR="00143660" w:rsidRPr="00DA76A3" w:rsidRDefault="00143660" w:rsidP="00143660">
      <w:pPr>
        <w:spacing w:line="240" w:lineRule="auto"/>
      </w:pPr>
      <w:r w:rsidRPr="00DA76A3">
        <w:t>2.   By way of derogation from paragraph 1, the competent authorities may authorise the award and continued execution of contracts intended for:</w:t>
      </w:r>
    </w:p>
    <w:p w14:paraId="38E2F7B6" w14:textId="77777777" w:rsidR="00143660" w:rsidRPr="00DA76A3" w:rsidRDefault="00143660" w:rsidP="00143660">
      <w:pPr>
        <w:spacing w:line="240" w:lineRule="auto"/>
      </w:pPr>
      <w:r w:rsidRPr="00DA76A3">
        <w:t>(a)</w:t>
      </w:r>
      <w:r w:rsidRPr="00DA76A3">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14:paraId="792C48EE" w14:textId="77777777" w:rsidR="00143660" w:rsidRPr="00DA76A3" w:rsidRDefault="00143660" w:rsidP="00143660">
      <w:pPr>
        <w:spacing w:line="240" w:lineRule="auto"/>
      </w:pPr>
      <w:r w:rsidRPr="00DA76A3">
        <w:t>(b)</w:t>
      </w:r>
      <w:r w:rsidRPr="00DA76A3">
        <w:tab/>
        <w:t>intergovernmental cooperation in space programmes;</w:t>
      </w:r>
    </w:p>
    <w:p w14:paraId="42DFEDF8" w14:textId="77777777" w:rsidR="00143660" w:rsidRPr="00DA76A3" w:rsidRDefault="00143660" w:rsidP="00143660">
      <w:pPr>
        <w:spacing w:line="240" w:lineRule="auto"/>
      </w:pPr>
      <w:r w:rsidRPr="00DA76A3">
        <w:t>(c)</w:t>
      </w:r>
      <w:r w:rsidRPr="00DA76A3">
        <w:tab/>
        <w:t>the provision of strictly necessary goods or services which can only be provided, or which can only be provided in sufficient quantities, by the persons referred to in paragraph 1;</w:t>
      </w:r>
    </w:p>
    <w:p w14:paraId="7E7E0A48" w14:textId="77777777" w:rsidR="00143660" w:rsidRPr="00DA76A3" w:rsidRDefault="00143660" w:rsidP="00143660">
      <w:pPr>
        <w:spacing w:line="240" w:lineRule="auto"/>
      </w:pPr>
      <w:r w:rsidRPr="56E416A5">
        <w:t>(d)</w:t>
      </w:r>
      <w:r>
        <w:tab/>
      </w:r>
      <w:r w:rsidRPr="56E416A5">
        <w:t>the functioning of diplomatic and consular representations of the Union and of the Member States in Russia, including delegations, embassies and missions, or</w:t>
      </w:r>
      <w:r w:rsidRPr="56E416A5">
        <w:rPr>
          <w:b/>
          <w:bCs/>
        </w:rPr>
        <w:t xml:space="preserve"> </w:t>
      </w:r>
      <w:r w:rsidRPr="56E416A5">
        <w:t>international organisations in Russia enjoying immunities in accordance with international law;</w:t>
      </w:r>
    </w:p>
    <w:p w14:paraId="4BDCFFC3" w14:textId="77777777" w:rsidR="00143660" w:rsidRPr="00DA76A3" w:rsidRDefault="00143660" w:rsidP="00143660">
      <w:pPr>
        <w:spacing w:line="240" w:lineRule="auto"/>
      </w:pPr>
      <w:r w:rsidRPr="56E416A5">
        <w:t>(e)</w:t>
      </w:r>
      <w:r>
        <w:tab/>
      </w:r>
      <w:r w:rsidRPr="56E416A5">
        <w:t>the purchase, import or transport of natural gas and oil, including refined petroleum products, as well as titanium, aluminium, copper, nickel, palladium and iron ore from or through Russia into the Union; or</w:t>
      </w:r>
    </w:p>
    <w:p w14:paraId="57254DB9" w14:textId="77777777" w:rsidR="00143660" w:rsidRPr="00DA76A3" w:rsidRDefault="00143660" w:rsidP="00143660">
      <w:pPr>
        <w:spacing w:line="240" w:lineRule="auto"/>
      </w:pPr>
      <w:r w:rsidRPr="00DA76A3">
        <w:t>(f)</w:t>
      </w:r>
      <w:r w:rsidRPr="00DA76A3">
        <w:tab/>
        <w:t>the purchase, import or transport into the Union of coal and other solid fossil fuels, as listed in Annex XXII until 10 August 2022.</w:t>
      </w:r>
    </w:p>
    <w:p w14:paraId="0751908A" w14:textId="77777777" w:rsidR="00143660" w:rsidRPr="00DA76A3" w:rsidRDefault="00143660" w:rsidP="00143660">
      <w:pPr>
        <w:spacing w:line="240" w:lineRule="auto"/>
      </w:pPr>
      <w:r w:rsidRPr="00DA76A3">
        <w:t>3.   The Member State concerned shall inform the other Member States and the Commission of any authorisations granted under this Article within two weeks of the authorisation.</w:t>
      </w:r>
    </w:p>
    <w:p w14:paraId="51BB4DCB" w14:textId="77777777" w:rsidR="00143660" w:rsidRPr="00DA76A3" w:rsidRDefault="00143660" w:rsidP="00143660">
      <w:pPr>
        <w:spacing w:line="240" w:lineRule="auto"/>
      </w:pPr>
      <w:r w:rsidRPr="00DA76A3">
        <w:t>4.   The prohibitions in paragraph 1 shall not apply to the execution until 10 October 2022 of contracts concluded before 9 April 2022.</w:t>
      </w:r>
    </w:p>
    <w:p w14:paraId="3974FCAD" w14:textId="77777777" w:rsidR="00143660" w:rsidRPr="00DA76A3" w:rsidRDefault="00143660" w:rsidP="00143660">
      <w:pPr>
        <w:spacing w:line="240" w:lineRule="auto"/>
      </w:pPr>
      <w:r w:rsidRPr="00DA76A3">
        <w:t>I Confirm and Declare  on behalf of the Supplier that in relation to any contract that may be  concluded between An Post and the Supplier  resulting from the tender process referenced above that (a) the performance of such contracts will comply in all respects with the provisions of Article 5 k and (b) in the event that there is any change in the status of any such contract such that the performance of the contract no longer complies with the provisions of article 5k the Supplier Undertakes to immediately inform An Post of the change in such status and undertakes to comply with all directions of an Post  in relation to Article 5 k up and including termination of the contract.</w:t>
      </w:r>
    </w:p>
    <w:p w14:paraId="796B98D5" w14:textId="77777777" w:rsidR="00143660" w:rsidRPr="00DA76A3" w:rsidRDefault="00143660" w:rsidP="00143660">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81"/>
        <w:gridCol w:w="5435"/>
      </w:tblGrid>
      <w:tr w:rsidR="00143660" w:rsidRPr="00DA76A3" w14:paraId="687499E5" w14:textId="77777777" w:rsidTr="007C50C2">
        <w:trPr>
          <w:trHeight w:val="975"/>
        </w:trPr>
        <w:tc>
          <w:tcPr>
            <w:tcW w:w="5000" w:type="pct"/>
            <w:gridSpan w:val="2"/>
            <w:tcMar>
              <w:top w:w="0" w:type="dxa"/>
              <w:left w:w="108" w:type="dxa"/>
              <w:bottom w:w="0" w:type="dxa"/>
              <w:right w:w="108" w:type="dxa"/>
            </w:tcMar>
            <w:hideMark/>
          </w:tcPr>
          <w:p w14:paraId="08D4E50E" w14:textId="77777777" w:rsidR="00143660" w:rsidRPr="00DA76A3" w:rsidRDefault="00143660" w:rsidP="00143660">
            <w:pPr>
              <w:spacing w:line="240" w:lineRule="auto"/>
              <w:rPr>
                <w:b/>
              </w:rPr>
            </w:pPr>
            <w:r w:rsidRPr="00DA76A3">
              <w:rPr>
                <w:b/>
                <w:bCs/>
              </w:rPr>
              <w:t xml:space="preserve">Signed: </w:t>
            </w:r>
            <w:r w:rsidRPr="00DA76A3">
              <w:rPr>
                <w:b/>
              </w:rPr>
              <w:t xml:space="preserve">(Authorised Representative/Authorised Signatory) </w:t>
            </w:r>
          </w:p>
          <w:p w14:paraId="344BE600" w14:textId="77777777" w:rsidR="00143660" w:rsidRPr="00DA76A3" w:rsidRDefault="00143660" w:rsidP="00143660">
            <w:pPr>
              <w:spacing w:line="240" w:lineRule="auto"/>
              <w:rPr>
                <w:b/>
              </w:rPr>
            </w:pPr>
          </w:p>
          <w:p w14:paraId="7C887C9F" w14:textId="77777777" w:rsidR="00143660" w:rsidRPr="00DA76A3" w:rsidRDefault="00143660" w:rsidP="00143660">
            <w:pPr>
              <w:spacing w:line="240" w:lineRule="auto"/>
              <w:rPr>
                <w:b/>
              </w:rPr>
            </w:pPr>
            <w:r w:rsidRPr="00DA76A3">
              <w:rPr>
                <w:b/>
              </w:rPr>
              <w:t>__________________________</w:t>
            </w:r>
          </w:p>
        </w:tc>
      </w:tr>
      <w:tr w:rsidR="00143660" w:rsidRPr="00DA76A3" w14:paraId="7B5013A4" w14:textId="77777777" w:rsidTr="009971A5">
        <w:trPr>
          <w:trHeight w:val="570"/>
        </w:trPr>
        <w:tc>
          <w:tcPr>
            <w:tcW w:w="1986" w:type="pct"/>
            <w:shd w:val="clear" w:color="auto" w:fill="E2EFD9" w:themeFill="accent6" w:themeFillTint="33"/>
            <w:tcMar>
              <w:top w:w="0" w:type="dxa"/>
              <w:left w:w="108" w:type="dxa"/>
              <w:bottom w:w="0" w:type="dxa"/>
              <w:right w:w="108" w:type="dxa"/>
            </w:tcMar>
            <w:hideMark/>
          </w:tcPr>
          <w:p w14:paraId="6DD30A86" w14:textId="77777777" w:rsidR="00143660" w:rsidRPr="007C50C2" w:rsidRDefault="00143660" w:rsidP="00143660">
            <w:pPr>
              <w:spacing w:line="240" w:lineRule="auto"/>
              <w:rPr>
                <w:b/>
              </w:rPr>
            </w:pPr>
            <w:r w:rsidRPr="007C50C2">
              <w:rPr>
                <w:b/>
                <w:bCs/>
              </w:rPr>
              <w:t xml:space="preserve">Print Name in Block Capitals: </w:t>
            </w:r>
          </w:p>
        </w:tc>
        <w:tc>
          <w:tcPr>
            <w:tcW w:w="3014" w:type="pct"/>
            <w:tcMar>
              <w:top w:w="0" w:type="dxa"/>
              <w:left w:w="108" w:type="dxa"/>
              <w:bottom w:w="0" w:type="dxa"/>
              <w:right w:w="108" w:type="dxa"/>
            </w:tcMar>
          </w:tcPr>
          <w:p w14:paraId="7EE3B4B9" w14:textId="77777777" w:rsidR="00143660" w:rsidRPr="00DA76A3" w:rsidRDefault="00143660" w:rsidP="00143660">
            <w:pPr>
              <w:spacing w:line="240" w:lineRule="auto"/>
              <w:rPr>
                <w:b/>
              </w:rPr>
            </w:pPr>
          </w:p>
        </w:tc>
      </w:tr>
      <w:tr w:rsidR="00143660" w:rsidRPr="00DA76A3" w14:paraId="35E73735" w14:textId="77777777" w:rsidTr="009971A5">
        <w:trPr>
          <w:trHeight w:val="555"/>
        </w:trPr>
        <w:tc>
          <w:tcPr>
            <w:tcW w:w="1986" w:type="pct"/>
            <w:shd w:val="clear" w:color="auto" w:fill="E2EFD9" w:themeFill="accent6" w:themeFillTint="33"/>
            <w:tcMar>
              <w:top w:w="0" w:type="dxa"/>
              <w:left w:w="108" w:type="dxa"/>
              <w:bottom w:w="0" w:type="dxa"/>
              <w:right w:w="108" w:type="dxa"/>
            </w:tcMar>
            <w:hideMark/>
          </w:tcPr>
          <w:p w14:paraId="797B7B95" w14:textId="77777777" w:rsidR="00143660" w:rsidRPr="007C50C2" w:rsidRDefault="00143660" w:rsidP="00143660">
            <w:pPr>
              <w:spacing w:line="240" w:lineRule="auto"/>
              <w:rPr>
                <w:b/>
              </w:rPr>
            </w:pPr>
            <w:r w:rsidRPr="007C50C2">
              <w:rPr>
                <w:b/>
                <w:bCs/>
              </w:rPr>
              <w:t xml:space="preserve">Position: </w:t>
            </w:r>
          </w:p>
        </w:tc>
        <w:tc>
          <w:tcPr>
            <w:tcW w:w="3014" w:type="pct"/>
            <w:tcMar>
              <w:top w:w="0" w:type="dxa"/>
              <w:left w:w="108" w:type="dxa"/>
              <w:bottom w:w="0" w:type="dxa"/>
              <w:right w:w="108" w:type="dxa"/>
            </w:tcMar>
          </w:tcPr>
          <w:p w14:paraId="17D63EA2" w14:textId="77777777" w:rsidR="00143660" w:rsidRPr="00DA76A3" w:rsidRDefault="00143660" w:rsidP="00143660">
            <w:pPr>
              <w:spacing w:line="240" w:lineRule="auto"/>
              <w:rPr>
                <w:b/>
              </w:rPr>
            </w:pPr>
          </w:p>
        </w:tc>
      </w:tr>
      <w:tr w:rsidR="00143660" w:rsidRPr="00DA76A3" w14:paraId="3C26C416" w14:textId="77777777" w:rsidTr="009971A5">
        <w:trPr>
          <w:trHeight w:val="525"/>
        </w:trPr>
        <w:tc>
          <w:tcPr>
            <w:tcW w:w="1986" w:type="pct"/>
            <w:shd w:val="clear" w:color="auto" w:fill="E2EFD9" w:themeFill="accent6" w:themeFillTint="33"/>
            <w:tcMar>
              <w:top w:w="0" w:type="dxa"/>
              <w:left w:w="108" w:type="dxa"/>
              <w:bottom w:w="0" w:type="dxa"/>
              <w:right w:w="108" w:type="dxa"/>
            </w:tcMar>
            <w:hideMark/>
          </w:tcPr>
          <w:p w14:paraId="1548905E" w14:textId="77777777" w:rsidR="00143660" w:rsidRPr="007C50C2" w:rsidRDefault="00143660" w:rsidP="0C0277A1">
            <w:pPr>
              <w:spacing w:line="240" w:lineRule="auto"/>
              <w:rPr>
                <w:b/>
                <w:bCs/>
              </w:rPr>
            </w:pPr>
            <w:r w:rsidRPr="007C50C2">
              <w:rPr>
                <w:b/>
                <w:bCs/>
              </w:rPr>
              <w:t xml:space="preserve">Company: </w:t>
            </w:r>
          </w:p>
        </w:tc>
        <w:tc>
          <w:tcPr>
            <w:tcW w:w="3014" w:type="pct"/>
            <w:tcMar>
              <w:top w:w="0" w:type="dxa"/>
              <w:left w:w="108" w:type="dxa"/>
              <w:bottom w:w="0" w:type="dxa"/>
              <w:right w:w="108" w:type="dxa"/>
            </w:tcMar>
          </w:tcPr>
          <w:p w14:paraId="52E608EF" w14:textId="77777777" w:rsidR="00143660" w:rsidRPr="00DA76A3" w:rsidRDefault="00143660" w:rsidP="0C0277A1">
            <w:pPr>
              <w:spacing w:line="240" w:lineRule="auto"/>
              <w:rPr>
                <w:b/>
                <w:bCs/>
                <w:u w:val="single"/>
              </w:rPr>
            </w:pPr>
          </w:p>
        </w:tc>
      </w:tr>
      <w:tr w:rsidR="00143660" w:rsidRPr="00DA76A3" w14:paraId="3064AB37" w14:textId="77777777" w:rsidTr="009971A5">
        <w:trPr>
          <w:trHeight w:val="1437"/>
        </w:trPr>
        <w:tc>
          <w:tcPr>
            <w:tcW w:w="1986" w:type="pct"/>
            <w:shd w:val="clear" w:color="auto" w:fill="E2EFD9" w:themeFill="accent6" w:themeFillTint="33"/>
            <w:tcMar>
              <w:top w:w="0" w:type="dxa"/>
              <w:left w:w="108" w:type="dxa"/>
              <w:bottom w:w="0" w:type="dxa"/>
              <w:right w:w="108" w:type="dxa"/>
            </w:tcMar>
            <w:hideMark/>
          </w:tcPr>
          <w:p w14:paraId="364B6903" w14:textId="77777777" w:rsidR="00143660" w:rsidRPr="007C50C2" w:rsidRDefault="00143660" w:rsidP="0C0277A1">
            <w:pPr>
              <w:spacing w:line="240" w:lineRule="auto"/>
              <w:rPr>
                <w:b/>
                <w:bCs/>
              </w:rPr>
            </w:pPr>
            <w:r w:rsidRPr="007C50C2">
              <w:rPr>
                <w:b/>
                <w:bCs/>
              </w:rPr>
              <w:t xml:space="preserve">Registered Office Address: </w:t>
            </w:r>
          </w:p>
        </w:tc>
        <w:tc>
          <w:tcPr>
            <w:tcW w:w="3014" w:type="pct"/>
            <w:tcMar>
              <w:top w:w="0" w:type="dxa"/>
              <w:left w:w="108" w:type="dxa"/>
              <w:bottom w:w="0" w:type="dxa"/>
              <w:right w:w="108" w:type="dxa"/>
            </w:tcMar>
          </w:tcPr>
          <w:p w14:paraId="074E47F7" w14:textId="77777777" w:rsidR="00143660" w:rsidRPr="00DA76A3" w:rsidRDefault="00143660" w:rsidP="0C0277A1">
            <w:pPr>
              <w:spacing w:line="240" w:lineRule="auto"/>
              <w:rPr>
                <w:b/>
                <w:bCs/>
                <w:u w:val="single"/>
              </w:rPr>
            </w:pPr>
          </w:p>
        </w:tc>
      </w:tr>
      <w:tr w:rsidR="00143660" w:rsidRPr="00DA76A3" w14:paraId="4C8BFC02" w14:textId="77777777" w:rsidTr="009971A5">
        <w:trPr>
          <w:trHeight w:val="645"/>
        </w:trPr>
        <w:tc>
          <w:tcPr>
            <w:tcW w:w="1986" w:type="pct"/>
            <w:shd w:val="clear" w:color="auto" w:fill="E2EFD9" w:themeFill="accent6" w:themeFillTint="33"/>
            <w:tcMar>
              <w:top w:w="0" w:type="dxa"/>
              <w:left w:w="108" w:type="dxa"/>
              <w:bottom w:w="0" w:type="dxa"/>
              <w:right w:w="108" w:type="dxa"/>
            </w:tcMar>
            <w:hideMark/>
          </w:tcPr>
          <w:p w14:paraId="0AA441FC" w14:textId="77777777" w:rsidR="00143660" w:rsidRPr="007C50C2" w:rsidRDefault="00143660" w:rsidP="0C0277A1">
            <w:pPr>
              <w:spacing w:line="240" w:lineRule="auto"/>
              <w:rPr>
                <w:b/>
                <w:bCs/>
              </w:rPr>
            </w:pPr>
            <w:r w:rsidRPr="007C50C2">
              <w:rPr>
                <w:b/>
                <w:bCs/>
              </w:rPr>
              <w:t xml:space="preserve">Date: </w:t>
            </w:r>
          </w:p>
        </w:tc>
        <w:tc>
          <w:tcPr>
            <w:tcW w:w="3014" w:type="pct"/>
            <w:tcMar>
              <w:top w:w="0" w:type="dxa"/>
              <w:left w:w="108" w:type="dxa"/>
              <w:bottom w:w="0" w:type="dxa"/>
              <w:right w:w="108" w:type="dxa"/>
            </w:tcMar>
          </w:tcPr>
          <w:p w14:paraId="4A852BA6" w14:textId="77777777" w:rsidR="00143660" w:rsidRPr="00DA76A3" w:rsidRDefault="00143660" w:rsidP="0C0277A1">
            <w:pPr>
              <w:spacing w:line="240" w:lineRule="auto"/>
              <w:rPr>
                <w:b/>
                <w:bCs/>
                <w:u w:val="single"/>
              </w:rPr>
            </w:pPr>
          </w:p>
        </w:tc>
      </w:tr>
    </w:tbl>
    <w:p w14:paraId="1299FC03" w14:textId="77777777" w:rsidR="00143660" w:rsidRPr="00DA76A3" w:rsidRDefault="00143660" w:rsidP="0C0277A1">
      <w:pPr>
        <w:spacing w:line="240" w:lineRule="auto"/>
        <w:rPr>
          <w:b/>
          <w:bCs/>
          <w:u w:val="single"/>
        </w:rPr>
      </w:pPr>
    </w:p>
    <w:p w14:paraId="1C64E3CB" w14:textId="77777777" w:rsidR="00143660" w:rsidRPr="00DA76A3" w:rsidRDefault="00143660" w:rsidP="56E416A5">
      <w:pPr>
        <w:spacing w:line="240" w:lineRule="auto"/>
        <w:rPr>
          <w:b/>
          <w:bCs/>
          <w:u w:val="single"/>
        </w:rPr>
      </w:pPr>
      <w:r w:rsidRPr="56E416A5">
        <w:rPr>
          <w:b/>
          <w:bCs/>
          <w:u w:val="single"/>
        </w:rPr>
        <w:t>In the event that you are not in a position to confirm or to make the declaration required please raise this through the clarification process on eTenders.</w:t>
      </w:r>
    </w:p>
    <w:p w14:paraId="53508331" w14:textId="77777777" w:rsidR="00143660" w:rsidRPr="00DA76A3" w:rsidRDefault="00143660" w:rsidP="0C0277A1">
      <w:pPr>
        <w:rPr>
          <w:b/>
          <w:bCs/>
          <w:u w:val="single"/>
        </w:rPr>
      </w:pPr>
      <w:r w:rsidRPr="0C0277A1">
        <w:rPr>
          <w:b/>
          <w:bCs/>
          <w:u w:val="single"/>
        </w:rPr>
        <w:br w:type="page"/>
      </w:r>
    </w:p>
    <w:p w14:paraId="6A75EEB3" w14:textId="77777777" w:rsidR="00470B70" w:rsidRPr="00DA76A3" w:rsidRDefault="00470B70" w:rsidP="003E408C">
      <w:pPr>
        <w:pStyle w:val="Heading1"/>
        <w:numPr>
          <w:ilvl w:val="0"/>
          <w:numId w:val="0"/>
        </w:numPr>
        <w:ind w:left="567" w:hanging="567"/>
        <w:rPr>
          <w:sz w:val="22"/>
        </w:rPr>
      </w:pPr>
      <w:bookmarkStart w:id="115" w:name="_Toc230253440"/>
      <w:r w:rsidRPr="00DA76A3">
        <w:rPr>
          <w:sz w:val="22"/>
        </w:rPr>
        <w:lastRenderedPageBreak/>
        <w:t>A</w:t>
      </w:r>
      <w:r w:rsidR="00A87527" w:rsidRPr="00DA76A3">
        <w:rPr>
          <w:sz w:val="22"/>
        </w:rPr>
        <w:t>PPENDIX 2 – CONSORTIUM SUBMISSION REQUIREMENTS</w:t>
      </w:r>
      <w:bookmarkEnd w:id="115"/>
    </w:p>
    <w:p w14:paraId="1289D3F1" w14:textId="77777777" w:rsidR="009365E6" w:rsidRPr="00DA76A3" w:rsidRDefault="009365E6" w:rsidP="006A3FA8">
      <w:pPr>
        <w:spacing w:after="120" w:line="240" w:lineRule="auto"/>
        <w:rPr>
          <w:b/>
          <w:szCs w:val="20"/>
        </w:rPr>
      </w:pPr>
      <w:r w:rsidRPr="00DA76A3">
        <w:rPr>
          <w:b/>
          <w:szCs w:val="20"/>
        </w:rPr>
        <w:t>CONSORTIUM ARRANGEMENTS</w:t>
      </w:r>
    </w:p>
    <w:p w14:paraId="6D2B3370" w14:textId="77777777" w:rsidR="009365E6" w:rsidRPr="00DA76A3" w:rsidRDefault="009365E6" w:rsidP="00815421">
      <w:pPr>
        <w:numPr>
          <w:ilvl w:val="0"/>
          <w:numId w:val="4"/>
        </w:numPr>
        <w:spacing w:after="120" w:line="240" w:lineRule="auto"/>
        <w:ind w:left="284" w:hanging="284"/>
        <w:rPr>
          <w:szCs w:val="20"/>
          <w:u w:val="single"/>
        </w:rPr>
      </w:pPr>
      <w:r w:rsidRPr="00DA76A3">
        <w:rPr>
          <w:szCs w:val="20"/>
          <w:u w:val="single"/>
        </w:rPr>
        <w:t>Application made on behalf of a consortium</w:t>
      </w:r>
      <w:r w:rsidRPr="00DA76A3">
        <w:rPr>
          <w:szCs w:val="20"/>
        </w:rPr>
        <w:t xml:space="preserve">: Part 1.1 of the Questionnaire is completed in all cases, but where an Applicant is a consortium, Part 1.1 of the Questionnaire must be completed by the Applicant on behalf of all members of the consortium. </w:t>
      </w:r>
    </w:p>
    <w:p w14:paraId="2FABF7F2" w14:textId="77777777" w:rsidR="009365E6" w:rsidRPr="00DA76A3" w:rsidRDefault="009365E6" w:rsidP="00815421">
      <w:pPr>
        <w:numPr>
          <w:ilvl w:val="0"/>
          <w:numId w:val="4"/>
        </w:numPr>
        <w:spacing w:after="120" w:line="240" w:lineRule="auto"/>
        <w:ind w:left="284" w:hanging="284"/>
        <w:rPr>
          <w:szCs w:val="20"/>
          <w:u w:val="single"/>
        </w:rPr>
      </w:pPr>
      <w:r w:rsidRPr="00DA76A3">
        <w:rPr>
          <w:szCs w:val="20"/>
          <w:u w:val="single"/>
        </w:rPr>
        <w:t>Choice of legal structure</w:t>
      </w:r>
      <w:r w:rsidRPr="00DA76A3">
        <w:rPr>
          <w:szCs w:val="20"/>
        </w:rPr>
        <w:t xml:space="preserve">: An Applicant’s choice of legal structure (e.g. joint venture, partnership, incorporated/unincorporated) will not be relevant in assessing eligibility at this time. </w:t>
      </w:r>
    </w:p>
    <w:p w14:paraId="7DDC8E6C" w14:textId="77777777" w:rsidR="009365E6" w:rsidRPr="00DA76A3" w:rsidRDefault="009365E6" w:rsidP="00815421">
      <w:pPr>
        <w:numPr>
          <w:ilvl w:val="0"/>
          <w:numId w:val="4"/>
        </w:numPr>
        <w:spacing w:after="120" w:line="240" w:lineRule="auto"/>
        <w:ind w:left="284" w:hanging="284"/>
        <w:rPr>
          <w:u w:val="single"/>
        </w:rPr>
      </w:pPr>
      <w:r w:rsidRPr="56E416A5">
        <w:rPr>
          <w:u w:val="single"/>
        </w:rPr>
        <w:t>Each member’s role must be stated</w:t>
      </w:r>
      <w:r w:rsidRPr="56E416A5">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5B1D4012" w14:textId="77777777" w:rsidR="009365E6" w:rsidRPr="00DA76A3" w:rsidRDefault="009365E6" w:rsidP="00815421">
      <w:pPr>
        <w:numPr>
          <w:ilvl w:val="0"/>
          <w:numId w:val="4"/>
        </w:numPr>
        <w:spacing w:after="120" w:line="240" w:lineRule="auto"/>
        <w:ind w:left="284" w:hanging="284"/>
        <w:rPr>
          <w:szCs w:val="20"/>
          <w:u w:val="single"/>
        </w:rPr>
      </w:pPr>
      <w:r w:rsidRPr="00DA76A3">
        <w:rPr>
          <w:szCs w:val="20"/>
          <w:u w:val="single"/>
        </w:rPr>
        <w:t>Letter of authorisation and undertaking</w:t>
      </w:r>
      <w:r w:rsidRPr="00DA76A3">
        <w:rPr>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28A2418A" w14:textId="77777777" w:rsidR="009365E6" w:rsidRPr="00DA76A3" w:rsidRDefault="009365E6" w:rsidP="00815421">
      <w:pPr>
        <w:numPr>
          <w:ilvl w:val="0"/>
          <w:numId w:val="4"/>
        </w:numPr>
        <w:spacing w:after="120" w:line="240" w:lineRule="auto"/>
        <w:ind w:left="284" w:hanging="284"/>
      </w:pPr>
      <w:r w:rsidRPr="56E416A5">
        <w:rPr>
          <w:u w:val="single"/>
        </w:rPr>
        <w:t>Specific Legal Form not required for a consortium:</w:t>
      </w:r>
      <w:r w:rsidRPr="56E416A5">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5D599AB2" w14:textId="77777777" w:rsidR="009365E6" w:rsidRPr="00DA76A3" w:rsidRDefault="009365E6" w:rsidP="00815421">
      <w:pPr>
        <w:numPr>
          <w:ilvl w:val="0"/>
          <w:numId w:val="4"/>
        </w:numPr>
        <w:spacing w:after="120" w:line="240" w:lineRule="auto"/>
        <w:ind w:left="284" w:hanging="284"/>
      </w:pPr>
      <w:r w:rsidRPr="56E416A5">
        <w:rPr>
          <w:u w:val="single"/>
        </w:rPr>
        <w:t>If a legal form is proposed by Applicant</w:t>
      </w:r>
      <w:r w:rsidRPr="56E416A5">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5AA8836C" w14:textId="77777777" w:rsidR="009365E6" w:rsidRPr="00DA76A3" w:rsidRDefault="009365E6" w:rsidP="00815421">
      <w:pPr>
        <w:numPr>
          <w:ilvl w:val="0"/>
          <w:numId w:val="4"/>
        </w:numPr>
        <w:spacing w:after="120" w:line="240" w:lineRule="auto"/>
        <w:ind w:left="284" w:hanging="284"/>
        <w:rPr>
          <w:u w:val="single"/>
        </w:rPr>
      </w:pPr>
      <w:r w:rsidRPr="56E416A5">
        <w:rPr>
          <w:u w:val="single"/>
        </w:rPr>
        <w:t>Prime Contractors and Sub-Contractors</w:t>
      </w:r>
      <w:r w:rsidRPr="56E416A5">
        <w:t xml:space="preserve">: The Applicant may also, as stated above, consist of a consortium or group consisting of a prime contractor and a sub-contractor or group of sub-contractors. If the Applicant consists of a prime contractor and a sub-contractor or group of sub-contractors, this PQQ and the submissions required in the Appendices to </w:t>
      </w:r>
      <w:r w:rsidRPr="56E416A5">
        <w:rPr>
          <w:u w:val="single"/>
        </w:rPr>
        <w:t>this PQQ must be completed by the “prime contractor</w:t>
      </w:r>
      <w:r w:rsidRPr="56E416A5">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270F92FE" w14:textId="77777777" w:rsidR="009365E6" w:rsidRPr="00DA76A3" w:rsidRDefault="009365E6" w:rsidP="00815421">
      <w:pPr>
        <w:numPr>
          <w:ilvl w:val="0"/>
          <w:numId w:val="4"/>
        </w:numPr>
        <w:spacing w:after="120" w:line="240" w:lineRule="auto"/>
        <w:ind w:left="284" w:hanging="284"/>
        <w:rPr>
          <w:u w:val="single"/>
        </w:rPr>
      </w:pPr>
      <w:r w:rsidRPr="56E416A5">
        <w:rPr>
          <w:u w:val="single"/>
        </w:rPr>
        <w:t>Lead Consortium member</w:t>
      </w:r>
      <w:r w:rsidRPr="56E416A5">
        <w:t>: A consortium must identify a lead consortium member who is authorised by all the other members of the consortium as the lead consortium member authorised to deal with this application, and the role of all other consortium members must be identified.</w:t>
      </w:r>
      <w:r w:rsidR="00E90275" w:rsidRPr="56E416A5">
        <w:t xml:space="preserve"> </w:t>
      </w:r>
      <w:r w:rsidR="00AE22C8" w:rsidRPr="56E416A5">
        <w:t>AN POST</w:t>
      </w:r>
      <w:r w:rsidRPr="56E416A5">
        <w:t xml:space="preserve"> shall be entitled to assume that the lead consortium member has the authority to bind all other members of the consortium and</w:t>
      </w:r>
      <w:r w:rsidR="00E90275" w:rsidRPr="56E416A5">
        <w:t xml:space="preserve"> </w:t>
      </w:r>
      <w:r w:rsidR="00AE22C8" w:rsidRPr="56E416A5">
        <w:t>AN POST</w:t>
      </w:r>
      <w:r w:rsidRPr="56E416A5">
        <w:t xml:space="preserve"> reserves the right to seek satisfactory evidence of the authority of the lead consortium member to bind all other members of the consortium. All contact with the consortium will be conducted by</w:t>
      </w:r>
      <w:r w:rsidR="00E90275" w:rsidRPr="56E416A5">
        <w:t xml:space="preserve"> </w:t>
      </w:r>
      <w:r w:rsidR="00AE22C8" w:rsidRPr="56E416A5">
        <w:t>AN POST</w:t>
      </w:r>
      <w:r w:rsidRPr="56E416A5">
        <w:t xml:space="preserve"> with the lead consortium member who will act as the contact person for the consortium for this competition (the “Contact Person”) and</w:t>
      </w:r>
      <w:r w:rsidR="00E90275" w:rsidRPr="56E416A5">
        <w:t xml:space="preserve"> </w:t>
      </w:r>
      <w:r w:rsidR="00AE22C8" w:rsidRPr="56E416A5">
        <w:t>AN POST</w:t>
      </w:r>
      <w:r w:rsidRPr="56E416A5">
        <w:t xml:space="preserve"> reserves the right to disregard contact </w:t>
      </w:r>
      <w:r w:rsidRPr="56E416A5">
        <w:lastRenderedPageBreak/>
        <w:t>with any other member of the consortium and/or to report such contact to the lead consortium member.</w:t>
      </w:r>
    </w:p>
    <w:p w14:paraId="4C694B97" w14:textId="77777777" w:rsidR="009365E6" w:rsidRPr="00DA76A3" w:rsidRDefault="009365E6" w:rsidP="006A3FA8">
      <w:pPr>
        <w:spacing w:after="120" w:line="240" w:lineRule="auto"/>
        <w:rPr>
          <w:b/>
          <w:szCs w:val="20"/>
        </w:rPr>
      </w:pPr>
    </w:p>
    <w:p w14:paraId="44FA54F1" w14:textId="77777777" w:rsidR="009365E6" w:rsidRPr="00DA76A3" w:rsidRDefault="009365E6" w:rsidP="006A3FA8">
      <w:pPr>
        <w:spacing w:after="120" w:line="240" w:lineRule="auto"/>
        <w:rPr>
          <w:b/>
          <w:szCs w:val="20"/>
        </w:rPr>
      </w:pPr>
      <w:r w:rsidRPr="00DA76A3">
        <w:rPr>
          <w:b/>
          <w:szCs w:val="20"/>
        </w:rPr>
        <w:t xml:space="preserve">JOINT AND SEVERAL LIABILITY </w:t>
      </w:r>
    </w:p>
    <w:p w14:paraId="14296B10" w14:textId="77777777" w:rsidR="009365E6" w:rsidRPr="00DA76A3" w:rsidRDefault="009365E6" w:rsidP="006A3FA8">
      <w:pPr>
        <w:spacing w:after="120" w:line="240" w:lineRule="auto"/>
        <w:rPr>
          <w:szCs w:val="20"/>
        </w:rPr>
      </w:pPr>
      <w:r w:rsidRPr="00DA76A3">
        <w:rPr>
          <w:szCs w:val="20"/>
        </w:rPr>
        <w:t xml:space="preserve">If, on any contract award, the contract is awarded to a consortium or grouping, then, other than in respect of a prime contractor / sub-contractor relationship, </w:t>
      </w:r>
      <w:r w:rsidRPr="00DA76A3">
        <w:rPr>
          <w:szCs w:val="20"/>
          <w:u w:val="single"/>
        </w:rPr>
        <w:t>each member</w:t>
      </w:r>
      <w:r w:rsidRPr="00DA76A3">
        <w:rPr>
          <w:szCs w:val="20"/>
        </w:rPr>
        <w:t xml:space="preserve"> of the consortium will be required to be </w:t>
      </w:r>
      <w:r w:rsidRPr="00DA76A3">
        <w:rPr>
          <w:szCs w:val="20"/>
          <w:u w:val="single"/>
        </w:rPr>
        <w:t>jointly and severally liable</w:t>
      </w:r>
      <w:r w:rsidRPr="00DA76A3">
        <w:rPr>
          <w:szCs w:val="20"/>
        </w:rPr>
        <w:t xml:space="preserve"> to</w:t>
      </w:r>
      <w:r w:rsidR="00E90275" w:rsidRPr="00DA76A3">
        <w:rPr>
          <w:szCs w:val="20"/>
        </w:rPr>
        <w:t xml:space="preserve"> </w:t>
      </w:r>
      <w:r w:rsidR="00AE22C8" w:rsidRPr="00DA76A3">
        <w:rPr>
          <w:szCs w:val="20"/>
        </w:rPr>
        <w:t>AN POST</w:t>
      </w:r>
      <w:r w:rsidRPr="00DA76A3">
        <w:rPr>
          <w:szCs w:val="20"/>
        </w:rPr>
        <w:t xml:space="preserve"> for the performance of the Contract and delivery of the required goods/services.</w:t>
      </w:r>
    </w:p>
    <w:p w14:paraId="268C8F85" w14:textId="77777777" w:rsidR="009365E6" w:rsidRPr="00DA76A3" w:rsidRDefault="009365E6" w:rsidP="006A3FA8">
      <w:pPr>
        <w:spacing w:after="120" w:line="240" w:lineRule="auto"/>
        <w:rPr>
          <w:szCs w:val="20"/>
        </w:rPr>
      </w:pPr>
      <w:r w:rsidRPr="00DA76A3">
        <w:rPr>
          <w:szCs w:val="20"/>
        </w:rPr>
        <w:t>If the grouping consists of a prime contractor and a sub-contractor(s), and the sub-contractor(s) are not members of a consortium and the application is being made by the prime contractor, the prime contractor will be fully liable to</w:t>
      </w:r>
      <w:r w:rsidR="00E90275" w:rsidRPr="00DA76A3">
        <w:rPr>
          <w:szCs w:val="20"/>
        </w:rPr>
        <w:t xml:space="preserve"> </w:t>
      </w:r>
      <w:r w:rsidR="00AE22C8" w:rsidRPr="00DA76A3">
        <w:rPr>
          <w:szCs w:val="20"/>
        </w:rPr>
        <w:t>AN POST</w:t>
      </w:r>
      <w:r w:rsidRPr="00DA76A3">
        <w:rPr>
          <w:szCs w:val="20"/>
        </w:rPr>
        <w:t xml:space="preserve"> for all the acts and omissions of its sub-contractors under the terms and conditions of the Contract.</w:t>
      </w:r>
    </w:p>
    <w:p w14:paraId="5EB26D91" w14:textId="77777777" w:rsidR="009365E6" w:rsidRPr="00DA76A3" w:rsidRDefault="009365E6" w:rsidP="006A3FA8">
      <w:pPr>
        <w:spacing w:after="120" w:line="240" w:lineRule="auto"/>
        <w:rPr>
          <w:szCs w:val="20"/>
        </w:rPr>
      </w:pPr>
    </w:p>
    <w:p w14:paraId="017C4E70" w14:textId="77777777" w:rsidR="009365E6" w:rsidRPr="00DA76A3" w:rsidRDefault="009365E6" w:rsidP="006A3FA8">
      <w:pPr>
        <w:spacing w:after="120" w:line="240" w:lineRule="auto"/>
        <w:rPr>
          <w:b/>
          <w:szCs w:val="20"/>
        </w:rPr>
      </w:pPr>
      <w:r w:rsidRPr="00DA76A3">
        <w:rPr>
          <w:b/>
          <w:szCs w:val="20"/>
        </w:rPr>
        <w:t xml:space="preserve">CHANGES TO CONSORTIUM ARRANGEMENTS </w:t>
      </w:r>
    </w:p>
    <w:p w14:paraId="29E3338F" w14:textId="77777777" w:rsidR="009365E6" w:rsidRPr="00DA76A3" w:rsidRDefault="009365E6" w:rsidP="006A3FA8">
      <w:pPr>
        <w:spacing w:after="120" w:line="240" w:lineRule="auto"/>
        <w:rPr>
          <w:szCs w:val="20"/>
        </w:rPr>
      </w:pPr>
      <w:r w:rsidRPr="00DA76A3">
        <w:rPr>
          <w:szCs w:val="20"/>
        </w:rPr>
        <w:t>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w:t>
      </w:r>
      <w:r w:rsidR="00E90275" w:rsidRPr="00DA76A3">
        <w:rPr>
          <w:szCs w:val="20"/>
        </w:rPr>
        <w:t xml:space="preserve"> </w:t>
      </w:r>
      <w:r w:rsidR="00AE22C8" w:rsidRPr="00DA76A3">
        <w:rPr>
          <w:szCs w:val="20"/>
        </w:rPr>
        <w:t>AN POST</w:t>
      </w:r>
      <w:r w:rsidRPr="00DA76A3">
        <w:rPr>
          <w:szCs w:val="20"/>
        </w:rPr>
        <w:t xml:space="preserve"> as soon as the Applicant is aware of same or of such proposals, failure to do so may lead to disqualification of the Applicant. Any such changes must be approved by</w:t>
      </w:r>
      <w:r w:rsidR="00E90275" w:rsidRPr="00DA76A3">
        <w:rPr>
          <w:szCs w:val="20"/>
        </w:rPr>
        <w:t xml:space="preserve"> </w:t>
      </w:r>
      <w:r w:rsidR="00AE22C8" w:rsidRPr="00DA76A3">
        <w:rPr>
          <w:szCs w:val="20"/>
        </w:rPr>
        <w:t>AN POST</w:t>
      </w:r>
      <w:r w:rsidRPr="00DA76A3">
        <w:rPr>
          <w:szCs w:val="20"/>
        </w:rPr>
        <w:t xml:space="preserve"> in its absolute discretion and</w:t>
      </w:r>
      <w:r w:rsidR="00E90275" w:rsidRPr="00DA76A3">
        <w:rPr>
          <w:szCs w:val="20"/>
        </w:rPr>
        <w:t xml:space="preserve"> </w:t>
      </w:r>
      <w:r w:rsidR="00AE22C8" w:rsidRPr="00DA76A3">
        <w:rPr>
          <w:szCs w:val="20"/>
        </w:rPr>
        <w:t>AN POST</w:t>
      </w:r>
      <w:r w:rsidRPr="00DA76A3">
        <w:rPr>
          <w:szCs w:val="20"/>
        </w:rPr>
        <w:t xml:space="preserve"> may withhold approval for any such changes and may exclude the Applicant from any further participation in this competition. </w:t>
      </w:r>
    </w:p>
    <w:p w14:paraId="3BC8F9AD" w14:textId="659B0A6C" w:rsidR="009365E6" w:rsidRDefault="009365E6" w:rsidP="006A3FA8">
      <w:pPr>
        <w:spacing w:after="120" w:line="240" w:lineRule="auto"/>
        <w:rPr>
          <w:szCs w:val="20"/>
        </w:rPr>
      </w:pPr>
    </w:p>
    <w:p w14:paraId="07EBB544" w14:textId="77777777" w:rsidR="00137234" w:rsidRPr="00DA76A3" w:rsidRDefault="00137234" w:rsidP="006A3FA8">
      <w:pPr>
        <w:spacing w:after="120" w:line="240" w:lineRule="auto"/>
        <w:rPr>
          <w:szCs w:val="20"/>
        </w:rPr>
      </w:pPr>
    </w:p>
    <w:p w14:paraId="536D3A08" w14:textId="77777777" w:rsidR="009365E6" w:rsidRPr="00DA76A3" w:rsidRDefault="009365E6" w:rsidP="006A3FA8">
      <w:pPr>
        <w:spacing w:line="240" w:lineRule="auto"/>
        <w:rPr>
          <w:rFonts w:cs="Arial"/>
          <w:b/>
          <w:szCs w:val="20"/>
        </w:rPr>
      </w:pPr>
      <w:r w:rsidRPr="00DA76A3">
        <w:rPr>
          <w:rFonts w:cs="Arial"/>
          <w:b/>
          <w:szCs w:val="20"/>
        </w:rPr>
        <w:t>Information Required on Legal Form of Consortium/Grouping</w:t>
      </w:r>
    </w:p>
    <w:p w14:paraId="18D160CB" w14:textId="77777777" w:rsidR="005C2F8A" w:rsidRPr="00DA76A3" w:rsidRDefault="005C2F8A" w:rsidP="006A3FA8">
      <w:pPr>
        <w:spacing w:line="240" w:lineRule="auto"/>
        <w:rPr>
          <w:rFonts w:cs="Arial"/>
          <w:b/>
          <w:szCs w:val="20"/>
        </w:rPr>
      </w:pPr>
    </w:p>
    <w:p w14:paraId="280AFE91" w14:textId="24850D13" w:rsidR="009365E6" w:rsidRDefault="009365E6" w:rsidP="006A3FA8">
      <w:pPr>
        <w:spacing w:line="240" w:lineRule="auto"/>
        <w:rPr>
          <w:rFonts w:cs="Arial"/>
          <w:i/>
          <w:szCs w:val="20"/>
        </w:rPr>
      </w:pPr>
      <w:bookmarkStart w:id="116" w:name="_DV_M44"/>
      <w:bookmarkEnd w:id="116"/>
      <w:r w:rsidRPr="00DA76A3">
        <w:rPr>
          <w:rFonts w:cs="Arial"/>
          <w:b/>
          <w:szCs w:val="20"/>
        </w:rPr>
        <w:t xml:space="preserve">Is the Consortium? </w:t>
      </w:r>
      <w:bookmarkStart w:id="117" w:name="_DV_M45"/>
      <w:bookmarkEnd w:id="117"/>
      <w:r w:rsidRPr="00DA76A3">
        <w:rPr>
          <w:rFonts w:cs="Arial"/>
          <w:i/>
          <w:szCs w:val="20"/>
        </w:rPr>
        <w:t>Tick as appropriate</w:t>
      </w:r>
    </w:p>
    <w:p w14:paraId="1F535C9C" w14:textId="77777777" w:rsidR="004130C1" w:rsidRPr="00DA76A3" w:rsidRDefault="004130C1" w:rsidP="006A3FA8">
      <w:pPr>
        <w:spacing w:line="240" w:lineRule="auto"/>
        <w:rPr>
          <w:rFonts w:cs="Arial"/>
          <w:i/>
          <w:szCs w:val="20"/>
        </w:rPr>
      </w:pPr>
    </w:p>
    <w:tbl>
      <w:tblPr>
        <w:tblW w:w="5000" w:type="pct"/>
        <w:tblLook w:val="0000" w:firstRow="0" w:lastRow="0" w:firstColumn="0" w:lastColumn="0" w:noHBand="0" w:noVBand="0"/>
      </w:tblPr>
      <w:tblGrid>
        <w:gridCol w:w="7270"/>
        <w:gridCol w:w="1743"/>
      </w:tblGrid>
      <w:tr w:rsidR="009365E6" w:rsidRPr="00DA76A3" w14:paraId="62199A33" w14:textId="77777777" w:rsidTr="009971A5">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39280E2" w14:textId="77777777" w:rsidR="009365E6" w:rsidRPr="00DA76A3" w:rsidRDefault="009365E6" w:rsidP="006A3FA8">
            <w:pPr>
              <w:spacing w:line="240" w:lineRule="auto"/>
              <w:rPr>
                <w:rFonts w:cs="Arial"/>
                <w:szCs w:val="20"/>
              </w:rPr>
            </w:pPr>
            <w:r w:rsidRPr="00DA76A3">
              <w:rPr>
                <w:rFonts w:cs="Arial"/>
                <w:szCs w:val="20"/>
              </w:rPr>
              <w:t>Limited Company/incorporated entity</w:t>
            </w:r>
          </w:p>
        </w:tc>
        <w:tc>
          <w:tcPr>
            <w:tcW w:w="967" w:type="pct"/>
            <w:tcBorders>
              <w:top w:val="single" w:sz="6" w:space="0" w:color="auto"/>
              <w:left w:val="single" w:sz="4" w:space="0" w:color="auto"/>
              <w:right w:val="single" w:sz="6" w:space="0" w:color="auto"/>
            </w:tcBorders>
          </w:tcPr>
          <w:p w14:paraId="61AC30FB" w14:textId="77777777" w:rsidR="009365E6" w:rsidRPr="00DA76A3" w:rsidRDefault="009365E6" w:rsidP="006A3FA8">
            <w:pPr>
              <w:spacing w:line="240" w:lineRule="auto"/>
              <w:rPr>
                <w:rFonts w:cs="Arial"/>
                <w:b/>
                <w:szCs w:val="20"/>
              </w:rPr>
            </w:pPr>
          </w:p>
        </w:tc>
      </w:tr>
      <w:tr w:rsidR="009365E6" w:rsidRPr="00DA76A3" w14:paraId="4F533A02" w14:textId="77777777" w:rsidTr="009971A5">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3B6B0D4" w14:textId="77777777" w:rsidR="009365E6" w:rsidRPr="00DA76A3" w:rsidRDefault="009365E6" w:rsidP="006A3FA8">
            <w:pPr>
              <w:spacing w:line="240" w:lineRule="auto"/>
              <w:rPr>
                <w:rFonts w:cs="Arial"/>
                <w:szCs w:val="20"/>
              </w:rPr>
            </w:pPr>
            <w:r w:rsidRPr="00DA76A3">
              <w:rPr>
                <w:rFonts w:cs="Arial"/>
                <w:szCs w:val="20"/>
              </w:rPr>
              <w:t>Yet to be incorporated</w:t>
            </w:r>
          </w:p>
        </w:tc>
        <w:tc>
          <w:tcPr>
            <w:tcW w:w="967" w:type="pct"/>
            <w:tcBorders>
              <w:top w:val="single" w:sz="6" w:space="0" w:color="auto"/>
              <w:left w:val="single" w:sz="4" w:space="0" w:color="auto"/>
              <w:bottom w:val="single" w:sz="6" w:space="0" w:color="auto"/>
              <w:right w:val="single" w:sz="6" w:space="0" w:color="auto"/>
            </w:tcBorders>
          </w:tcPr>
          <w:p w14:paraId="26B1A375" w14:textId="77777777" w:rsidR="009365E6" w:rsidRPr="00DA76A3" w:rsidRDefault="009365E6" w:rsidP="006A3FA8">
            <w:pPr>
              <w:spacing w:line="240" w:lineRule="auto"/>
              <w:rPr>
                <w:rFonts w:cs="Arial"/>
                <w:b/>
                <w:szCs w:val="20"/>
              </w:rPr>
            </w:pPr>
          </w:p>
        </w:tc>
      </w:tr>
      <w:tr w:rsidR="009365E6" w:rsidRPr="00DA76A3" w14:paraId="039632B6" w14:textId="77777777" w:rsidTr="009971A5">
        <w:trPr>
          <w:trHeight w:val="376"/>
        </w:trPr>
        <w:tc>
          <w:tcPr>
            <w:tcW w:w="4033"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AB9D601" w14:textId="77777777" w:rsidR="009365E6" w:rsidRPr="00DA76A3" w:rsidRDefault="009365E6" w:rsidP="006A3FA8">
            <w:pPr>
              <w:spacing w:line="240" w:lineRule="auto"/>
              <w:rPr>
                <w:rFonts w:cs="Arial"/>
                <w:szCs w:val="20"/>
              </w:rPr>
            </w:pPr>
            <w:r w:rsidRPr="00DA76A3">
              <w:rPr>
                <w:rFonts w:cs="Arial"/>
                <w:szCs w:val="20"/>
              </w:rPr>
              <w:t>Not to be incorporated</w:t>
            </w:r>
          </w:p>
        </w:tc>
        <w:tc>
          <w:tcPr>
            <w:tcW w:w="967" w:type="pct"/>
            <w:tcBorders>
              <w:top w:val="single" w:sz="6" w:space="0" w:color="auto"/>
              <w:left w:val="single" w:sz="4" w:space="0" w:color="auto"/>
              <w:bottom w:val="single" w:sz="4" w:space="0" w:color="auto"/>
              <w:right w:val="single" w:sz="6" w:space="0" w:color="auto"/>
            </w:tcBorders>
          </w:tcPr>
          <w:p w14:paraId="211FC6EA" w14:textId="77777777" w:rsidR="009365E6" w:rsidRPr="00DA76A3" w:rsidRDefault="009365E6" w:rsidP="006A3FA8">
            <w:pPr>
              <w:spacing w:line="240" w:lineRule="auto"/>
              <w:rPr>
                <w:rFonts w:cs="Arial"/>
                <w:b/>
                <w:szCs w:val="20"/>
              </w:rPr>
            </w:pPr>
          </w:p>
        </w:tc>
      </w:tr>
    </w:tbl>
    <w:p w14:paraId="764ED501" w14:textId="6985BBFD" w:rsidR="009365E6" w:rsidRDefault="009365E6" w:rsidP="006A3FA8">
      <w:pPr>
        <w:spacing w:line="240" w:lineRule="auto"/>
        <w:ind w:left="720" w:hanging="720"/>
        <w:rPr>
          <w:rFonts w:cs="Arial"/>
          <w:b/>
          <w:szCs w:val="20"/>
        </w:rPr>
      </w:pPr>
    </w:p>
    <w:p w14:paraId="4A89D66A" w14:textId="77777777" w:rsidR="00137234" w:rsidRPr="00DA76A3" w:rsidRDefault="00137234" w:rsidP="006A3FA8">
      <w:pPr>
        <w:spacing w:line="240" w:lineRule="auto"/>
        <w:ind w:left="720" w:hanging="720"/>
        <w:rPr>
          <w:rFonts w:cs="Arial"/>
          <w:b/>
          <w:szCs w:val="20"/>
        </w:rPr>
      </w:pPr>
    </w:p>
    <w:p w14:paraId="402C4373" w14:textId="461FA0AD" w:rsidR="009365E6" w:rsidRDefault="009365E6" w:rsidP="006A3FA8">
      <w:pPr>
        <w:spacing w:line="240" w:lineRule="auto"/>
        <w:ind w:left="720" w:hanging="720"/>
        <w:rPr>
          <w:rFonts w:cs="Arial"/>
          <w:b/>
          <w:szCs w:val="20"/>
        </w:rPr>
      </w:pPr>
      <w:r w:rsidRPr="00DA76A3">
        <w:rPr>
          <w:rFonts w:cs="Arial"/>
          <w:b/>
          <w:szCs w:val="20"/>
        </w:rPr>
        <w:t>SPV / Legal Entity formed by Consortium:</w:t>
      </w:r>
    </w:p>
    <w:p w14:paraId="4663F599" w14:textId="77777777" w:rsidR="004130C1" w:rsidRPr="00DA76A3" w:rsidRDefault="004130C1" w:rsidP="006A3FA8">
      <w:pPr>
        <w:spacing w:line="240" w:lineRule="auto"/>
        <w:ind w:left="720" w:hanging="720"/>
        <w:rPr>
          <w:rFonts w:cs="Arial"/>
          <w:b/>
          <w:szCs w:val="20"/>
        </w:rPr>
      </w:pPr>
    </w:p>
    <w:tbl>
      <w:tblPr>
        <w:tblW w:w="5000" w:type="pct"/>
        <w:tblLook w:val="0000" w:firstRow="0" w:lastRow="0" w:firstColumn="0" w:lastColumn="0" w:noHBand="0" w:noVBand="0"/>
      </w:tblPr>
      <w:tblGrid>
        <w:gridCol w:w="7225"/>
        <w:gridCol w:w="1788"/>
      </w:tblGrid>
      <w:tr w:rsidR="009365E6" w:rsidRPr="00DA76A3" w14:paraId="08B352B1" w14:textId="77777777" w:rsidTr="009971A5">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58877C" w14:textId="77777777" w:rsidR="009365E6" w:rsidRPr="00DA76A3" w:rsidRDefault="009365E6" w:rsidP="006A3FA8">
            <w:pPr>
              <w:spacing w:line="240" w:lineRule="auto"/>
              <w:rPr>
                <w:rFonts w:cs="Arial"/>
                <w:szCs w:val="20"/>
              </w:rPr>
            </w:pPr>
            <w:r w:rsidRPr="00DA76A3">
              <w:rPr>
                <w:rFonts w:cs="Arial"/>
                <w:szCs w:val="20"/>
              </w:rPr>
              <w:t>Group of Members (Not an SVP)</w:t>
            </w:r>
          </w:p>
        </w:tc>
        <w:tc>
          <w:tcPr>
            <w:tcW w:w="992" w:type="pct"/>
            <w:tcBorders>
              <w:top w:val="single" w:sz="6" w:space="0" w:color="auto"/>
              <w:left w:val="single" w:sz="4" w:space="0" w:color="auto"/>
              <w:right w:val="single" w:sz="6" w:space="0" w:color="auto"/>
            </w:tcBorders>
          </w:tcPr>
          <w:p w14:paraId="0AB93745" w14:textId="77777777" w:rsidR="009365E6" w:rsidRPr="00DA76A3" w:rsidRDefault="009365E6" w:rsidP="006A3FA8">
            <w:pPr>
              <w:spacing w:line="240" w:lineRule="auto"/>
              <w:rPr>
                <w:rFonts w:cs="Arial"/>
                <w:b/>
                <w:szCs w:val="20"/>
              </w:rPr>
            </w:pPr>
          </w:p>
        </w:tc>
      </w:tr>
      <w:tr w:rsidR="009365E6" w:rsidRPr="00DA76A3" w14:paraId="42891746" w14:textId="77777777" w:rsidTr="009971A5">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4D5A500" w14:textId="77777777" w:rsidR="009365E6" w:rsidRPr="00DA76A3" w:rsidRDefault="009365E6" w:rsidP="006A3FA8">
            <w:pPr>
              <w:spacing w:line="240" w:lineRule="auto"/>
              <w:rPr>
                <w:rFonts w:cs="Arial"/>
                <w:szCs w:val="20"/>
              </w:rPr>
            </w:pPr>
            <w:r w:rsidRPr="00DA76A3">
              <w:rPr>
                <w:rFonts w:cs="Arial"/>
                <w:szCs w:val="20"/>
              </w:rPr>
              <w:t>Joint Venture</w:t>
            </w:r>
          </w:p>
        </w:tc>
        <w:tc>
          <w:tcPr>
            <w:tcW w:w="992" w:type="pct"/>
            <w:tcBorders>
              <w:top w:val="single" w:sz="6" w:space="0" w:color="auto"/>
              <w:left w:val="single" w:sz="4" w:space="0" w:color="auto"/>
              <w:bottom w:val="single" w:sz="6" w:space="0" w:color="auto"/>
              <w:right w:val="single" w:sz="6" w:space="0" w:color="auto"/>
            </w:tcBorders>
          </w:tcPr>
          <w:p w14:paraId="49635555" w14:textId="77777777" w:rsidR="009365E6" w:rsidRPr="00DA76A3" w:rsidRDefault="009365E6" w:rsidP="006A3FA8">
            <w:pPr>
              <w:spacing w:line="240" w:lineRule="auto"/>
              <w:rPr>
                <w:rFonts w:cs="Arial"/>
                <w:b/>
                <w:szCs w:val="20"/>
              </w:rPr>
            </w:pPr>
          </w:p>
        </w:tc>
      </w:tr>
      <w:tr w:rsidR="009365E6" w:rsidRPr="00DA76A3" w14:paraId="324DF6FA" w14:textId="77777777" w:rsidTr="009971A5">
        <w:trPr>
          <w:trHeight w:val="288"/>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B67C63" w14:textId="77777777" w:rsidR="009365E6" w:rsidRPr="00DA76A3" w:rsidRDefault="009365E6" w:rsidP="006A3FA8">
            <w:pPr>
              <w:spacing w:line="240" w:lineRule="auto"/>
              <w:rPr>
                <w:rFonts w:cs="Arial"/>
                <w:szCs w:val="20"/>
              </w:rPr>
            </w:pPr>
            <w:r w:rsidRPr="00DA76A3">
              <w:rPr>
                <w:rFonts w:cs="Arial"/>
                <w:szCs w:val="20"/>
              </w:rPr>
              <w:t>Partnership</w:t>
            </w:r>
          </w:p>
        </w:tc>
        <w:tc>
          <w:tcPr>
            <w:tcW w:w="992" w:type="pct"/>
            <w:tcBorders>
              <w:top w:val="single" w:sz="6" w:space="0" w:color="auto"/>
              <w:left w:val="single" w:sz="4" w:space="0" w:color="auto"/>
              <w:bottom w:val="single" w:sz="6" w:space="0" w:color="auto"/>
              <w:right w:val="single" w:sz="6" w:space="0" w:color="auto"/>
            </w:tcBorders>
          </w:tcPr>
          <w:p w14:paraId="17A53FC6" w14:textId="77777777" w:rsidR="009365E6" w:rsidRPr="00DA76A3" w:rsidRDefault="009365E6" w:rsidP="006A3FA8">
            <w:pPr>
              <w:spacing w:line="240" w:lineRule="auto"/>
              <w:rPr>
                <w:rFonts w:cs="Arial"/>
                <w:b/>
                <w:szCs w:val="20"/>
              </w:rPr>
            </w:pPr>
          </w:p>
        </w:tc>
      </w:tr>
      <w:tr w:rsidR="009365E6" w:rsidRPr="00DA76A3" w14:paraId="6DB301EB" w14:textId="77777777" w:rsidTr="009971A5">
        <w:trPr>
          <w:trHeight w:val="326"/>
        </w:trPr>
        <w:tc>
          <w:tcPr>
            <w:tcW w:w="4008"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1B0462" w14:textId="77777777" w:rsidR="009365E6" w:rsidRPr="00DA76A3" w:rsidRDefault="009365E6" w:rsidP="006A3FA8">
            <w:pPr>
              <w:spacing w:line="240" w:lineRule="auto"/>
              <w:rPr>
                <w:rFonts w:cs="Arial"/>
                <w:szCs w:val="20"/>
              </w:rPr>
            </w:pPr>
            <w:r w:rsidRPr="00DA76A3">
              <w:rPr>
                <w:rFonts w:cs="Arial"/>
                <w:szCs w:val="20"/>
              </w:rPr>
              <w:t>Prime Contractor with Sub-Contractor</w:t>
            </w:r>
          </w:p>
        </w:tc>
        <w:tc>
          <w:tcPr>
            <w:tcW w:w="992" w:type="pct"/>
            <w:tcBorders>
              <w:top w:val="single" w:sz="6" w:space="0" w:color="auto"/>
              <w:left w:val="single" w:sz="4" w:space="0" w:color="auto"/>
              <w:bottom w:val="single" w:sz="4" w:space="0" w:color="auto"/>
              <w:right w:val="single" w:sz="6" w:space="0" w:color="auto"/>
            </w:tcBorders>
          </w:tcPr>
          <w:p w14:paraId="1CDEAE01" w14:textId="77777777" w:rsidR="009365E6" w:rsidRPr="00DA76A3" w:rsidRDefault="009365E6" w:rsidP="006A3FA8">
            <w:pPr>
              <w:spacing w:line="240" w:lineRule="auto"/>
              <w:rPr>
                <w:rFonts w:cs="Arial"/>
                <w:b/>
                <w:szCs w:val="20"/>
              </w:rPr>
            </w:pPr>
          </w:p>
        </w:tc>
      </w:tr>
    </w:tbl>
    <w:p w14:paraId="50F07069" w14:textId="6E0B944D" w:rsidR="009365E6" w:rsidRDefault="009365E6" w:rsidP="006A3FA8">
      <w:pPr>
        <w:spacing w:line="240" w:lineRule="auto"/>
        <w:rPr>
          <w:rFonts w:cs="Arial"/>
          <w:b/>
          <w:szCs w:val="20"/>
        </w:rPr>
      </w:pPr>
    </w:p>
    <w:p w14:paraId="4D453539" w14:textId="77777777" w:rsidR="00137234" w:rsidRPr="00DA76A3" w:rsidRDefault="00137234" w:rsidP="006A3FA8">
      <w:pPr>
        <w:spacing w:line="240" w:lineRule="auto"/>
        <w:rPr>
          <w:rFonts w:cs="Arial"/>
          <w:b/>
          <w:szCs w:val="20"/>
        </w:rPr>
      </w:pPr>
    </w:p>
    <w:p w14:paraId="050B668A" w14:textId="77777777" w:rsidR="009365E6" w:rsidRPr="00DA76A3" w:rsidRDefault="009365E6" w:rsidP="006A3FA8">
      <w:pPr>
        <w:spacing w:line="240" w:lineRule="auto"/>
        <w:rPr>
          <w:rFonts w:cs="Arial"/>
          <w:b/>
          <w:szCs w:val="20"/>
        </w:rPr>
      </w:pPr>
      <w:r w:rsidRPr="00DA76A3">
        <w:rPr>
          <w:rFonts w:cs="Arial"/>
          <w:b/>
          <w:szCs w:val="20"/>
        </w:rPr>
        <w:t>If the company is incorporated, please provide the following:</w:t>
      </w:r>
    </w:p>
    <w:p w14:paraId="637C15BA" w14:textId="77777777" w:rsidR="009365E6" w:rsidRPr="00DA76A3" w:rsidRDefault="009365E6" w:rsidP="56E416A5">
      <w:pPr>
        <w:spacing w:line="240" w:lineRule="auto"/>
        <w:rPr>
          <w:rFonts w:cs="Arial"/>
        </w:rPr>
      </w:pPr>
      <w:bookmarkStart w:id="118" w:name="_DV_M47"/>
      <w:bookmarkStart w:id="119" w:name="_DV_M48"/>
      <w:bookmarkEnd w:id="118"/>
      <w:bookmarkEnd w:id="119"/>
      <w:r w:rsidRPr="56E416A5">
        <w:rPr>
          <w:rFonts w:cs="Arial"/>
        </w:rPr>
        <w:t>Country of registration:</w:t>
      </w:r>
      <w:r>
        <w:tab/>
      </w:r>
      <w:r>
        <w:tab/>
      </w:r>
      <w:r w:rsidRPr="56E416A5">
        <w:rPr>
          <w:rFonts w:cs="Arial"/>
        </w:rPr>
        <w:t>___________________________</w:t>
      </w:r>
    </w:p>
    <w:p w14:paraId="095F86BC" w14:textId="77777777" w:rsidR="009365E6" w:rsidRPr="00DA76A3" w:rsidRDefault="009365E6" w:rsidP="56E416A5">
      <w:pPr>
        <w:spacing w:line="240" w:lineRule="auto"/>
        <w:rPr>
          <w:rFonts w:cs="Arial"/>
        </w:rPr>
      </w:pPr>
      <w:bookmarkStart w:id="120" w:name="_DV_M49"/>
      <w:bookmarkEnd w:id="120"/>
      <w:r w:rsidRPr="56E416A5">
        <w:rPr>
          <w:rFonts w:cs="Arial"/>
        </w:rPr>
        <w:t>Year of Incorporation:</w:t>
      </w:r>
      <w:r>
        <w:tab/>
      </w:r>
      <w:r>
        <w:tab/>
      </w:r>
      <w:r w:rsidR="005C2F8A" w:rsidRPr="56E416A5">
        <w:rPr>
          <w:rFonts w:cs="Arial"/>
        </w:rPr>
        <w:t xml:space="preserve">               </w:t>
      </w:r>
      <w:r w:rsidR="00823DC9" w:rsidRPr="56E416A5">
        <w:rPr>
          <w:rFonts w:cs="Arial"/>
        </w:rPr>
        <w:t xml:space="preserve"> </w:t>
      </w:r>
      <w:r w:rsidR="005C2F8A" w:rsidRPr="56E416A5">
        <w:rPr>
          <w:rFonts w:cs="Arial"/>
        </w:rPr>
        <w:t xml:space="preserve"> </w:t>
      </w:r>
      <w:r w:rsidRPr="56E416A5">
        <w:rPr>
          <w:rFonts w:cs="Arial"/>
        </w:rPr>
        <w:t>___________________________</w:t>
      </w:r>
    </w:p>
    <w:p w14:paraId="07EB86F2" w14:textId="77777777" w:rsidR="009365E6" w:rsidRPr="00DA76A3" w:rsidRDefault="005C2F8A" w:rsidP="006A3FA8">
      <w:pPr>
        <w:spacing w:line="240" w:lineRule="auto"/>
        <w:rPr>
          <w:rFonts w:cs="Arial"/>
          <w:szCs w:val="20"/>
        </w:rPr>
      </w:pPr>
      <w:bookmarkStart w:id="121" w:name="_DV_M50"/>
      <w:bookmarkEnd w:id="121"/>
      <w:r w:rsidRPr="00DA76A3">
        <w:rPr>
          <w:rFonts w:cs="Arial"/>
          <w:szCs w:val="20"/>
        </w:rPr>
        <w:t xml:space="preserve">Company Registration Number:            </w:t>
      </w:r>
      <w:r w:rsidR="00823DC9" w:rsidRPr="00DA76A3">
        <w:rPr>
          <w:rFonts w:cs="Arial"/>
          <w:szCs w:val="20"/>
        </w:rPr>
        <w:t xml:space="preserve"> </w:t>
      </w:r>
      <w:r w:rsidRPr="00DA76A3">
        <w:rPr>
          <w:rFonts w:cs="Arial"/>
          <w:szCs w:val="20"/>
        </w:rPr>
        <w:t xml:space="preserve"> </w:t>
      </w:r>
      <w:r w:rsidR="009365E6" w:rsidRPr="00DA76A3">
        <w:rPr>
          <w:rFonts w:cs="Arial"/>
          <w:szCs w:val="20"/>
        </w:rPr>
        <w:t>___________________________</w:t>
      </w:r>
    </w:p>
    <w:p w14:paraId="59B6EB76" w14:textId="77777777" w:rsidR="009365E6" w:rsidRPr="00DA76A3" w:rsidRDefault="005C2F8A" w:rsidP="006A3FA8">
      <w:pPr>
        <w:spacing w:line="240" w:lineRule="auto"/>
        <w:rPr>
          <w:rFonts w:cs="Arial"/>
          <w:szCs w:val="20"/>
        </w:rPr>
      </w:pPr>
      <w:bookmarkStart w:id="122" w:name="_DV_M51"/>
      <w:bookmarkEnd w:id="122"/>
      <w:r w:rsidRPr="00DA76A3">
        <w:rPr>
          <w:rFonts w:cs="Arial"/>
          <w:szCs w:val="20"/>
        </w:rPr>
        <w:t xml:space="preserve">Amount of Issued Share Capital:           </w:t>
      </w:r>
      <w:r w:rsidR="00823DC9" w:rsidRPr="00DA76A3">
        <w:rPr>
          <w:rFonts w:cs="Arial"/>
          <w:szCs w:val="20"/>
        </w:rPr>
        <w:t xml:space="preserve"> </w:t>
      </w:r>
      <w:r w:rsidRPr="00DA76A3">
        <w:rPr>
          <w:rFonts w:cs="Arial"/>
          <w:szCs w:val="20"/>
        </w:rPr>
        <w:t xml:space="preserve"> </w:t>
      </w:r>
      <w:r w:rsidR="009365E6" w:rsidRPr="00DA76A3">
        <w:rPr>
          <w:rFonts w:cs="Arial"/>
          <w:szCs w:val="20"/>
        </w:rPr>
        <w:t>___________________________</w:t>
      </w:r>
    </w:p>
    <w:p w14:paraId="2FF85D32" w14:textId="1AB56826" w:rsidR="009365E6" w:rsidRDefault="009365E6" w:rsidP="006A3FA8">
      <w:pPr>
        <w:spacing w:line="240" w:lineRule="auto"/>
        <w:rPr>
          <w:rFonts w:cs="Arial"/>
          <w:b/>
          <w:szCs w:val="20"/>
        </w:rPr>
      </w:pPr>
    </w:p>
    <w:p w14:paraId="3C692FD2" w14:textId="77777777" w:rsidR="00137234" w:rsidRPr="00DA76A3" w:rsidRDefault="00137234" w:rsidP="006A3FA8">
      <w:pPr>
        <w:spacing w:line="240" w:lineRule="auto"/>
        <w:rPr>
          <w:rFonts w:cs="Arial"/>
          <w:b/>
          <w:szCs w:val="20"/>
        </w:rPr>
      </w:pPr>
    </w:p>
    <w:p w14:paraId="1E954643" w14:textId="77777777" w:rsidR="00B81019" w:rsidRPr="00DA76A3" w:rsidRDefault="00B81019" w:rsidP="006A3FA8">
      <w:pPr>
        <w:spacing w:line="240" w:lineRule="auto"/>
        <w:rPr>
          <w:rFonts w:cs="Arial"/>
          <w:b/>
          <w:szCs w:val="20"/>
        </w:rPr>
      </w:pPr>
    </w:p>
    <w:p w14:paraId="23E37E75" w14:textId="01ABBE4A" w:rsidR="009365E6" w:rsidRDefault="009365E6" w:rsidP="006A3FA8">
      <w:pPr>
        <w:spacing w:line="240" w:lineRule="auto"/>
        <w:rPr>
          <w:rFonts w:cs="Arial"/>
          <w:b/>
          <w:szCs w:val="20"/>
        </w:rPr>
      </w:pPr>
      <w:r w:rsidRPr="00DA76A3">
        <w:rPr>
          <w:rFonts w:cs="Arial"/>
          <w:b/>
          <w:szCs w:val="20"/>
        </w:rPr>
        <w:t>Consortium Activities</w:t>
      </w:r>
    </w:p>
    <w:p w14:paraId="34AFDB26" w14:textId="77777777" w:rsidR="00137234" w:rsidRPr="00DA76A3" w:rsidRDefault="00137234" w:rsidP="006A3FA8">
      <w:pPr>
        <w:spacing w:line="240" w:lineRule="auto"/>
        <w:rPr>
          <w:rFonts w:cs="Arial"/>
          <w:b/>
          <w:szCs w:val="20"/>
        </w:rPr>
      </w:pPr>
    </w:p>
    <w:p w14:paraId="09004920" w14:textId="77777777" w:rsidR="009365E6" w:rsidRPr="00DA76A3" w:rsidRDefault="009365E6" w:rsidP="006A3FA8">
      <w:pPr>
        <w:spacing w:line="240" w:lineRule="auto"/>
        <w:rPr>
          <w:rFonts w:cs="Arial"/>
          <w:b/>
          <w:szCs w:val="20"/>
        </w:rPr>
      </w:pPr>
      <w:bookmarkStart w:id="123" w:name="_DV_M54"/>
      <w:bookmarkEnd w:id="123"/>
      <w:r w:rsidRPr="00DA76A3">
        <w:rPr>
          <w:rFonts w:cs="Arial"/>
          <w:b/>
          <w:szCs w:val="20"/>
        </w:rPr>
        <w:lastRenderedPageBreak/>
        <w:t>Is it proposed that the Consortium will be a single purpose entity formed solely to undertake the Contract?</w:t>
      </w:r>
    </w:p>
    <w:p w14:paraId="255DED6A" w14:textId="47716A07" w:rsidR="009365E6" w:rsidRDefault="009365E6" w:rsidP="006A3FA8">
      <w:pPr>
        <w:spacing w:line="240" w:lineRule="auto"/>
        <w:ind w:left="1440" w:hanging="720"/>
        <w:rPr>
          <w:rFonts w:cs="Arial"/>
          <w:i/>
          <w:szCs w:val="20"/>
        </w:rPr>
      </w:pPr>
      <w:bookmarkStart w:id="124" w:name="_DV_M55"/>
      <w:bookmarkEnd w:id="124"/>
      <w:r w:rsidRPr="00DA76A3">
        <w:rPr>
          <w:rFonts w:cs="Arial"/>
          <w:i/>
          <w:szCs w:val="20"/>
        </w:rPr>
        <w:t>Tick as appropriate</w:t>
      </w:r>
    </w:p>
    <w:p w14:paraId="64FD6220" w14:textId="77777777" w:rsidR="001A0CAF" w:rsidRPr="00DA76A3" w:rsidRDefault="001A0CAF" w:rsidP="006A3FA8">
      <w:pPr>
        <w:spacing w:line="240" w:lineRule="auto"/>
        <w:ind w:left="1440" w:hanging="720"/>
        <w:rPr>
          <w:rFonts w:cs="Arial"/>
          <w:i/>
          <w:szCs w:val="20"/>
        </w:rPr>
      </w:pPr>
    </w:p>
    <w:tbl>
      <w:tblPr>
        <w:tblW w:w="0" w:type="auto"/>
        <w:tblInd w:w="817" w:type="dxa"/>
        <w:tblLayout w:type="fixed"/>
        <w:tblLook w:val="0000" w:firstRow="0" w:lastRow="0" w:firstColumn="0" w:lastColumn="0" w:noHBand="0" w:noVBand="0"/>
      </w:tblPr>
      <w:tblGrid>
        <w:gridCol w:w="1686"/>
        <w:gridCol w:w="582"/>
        <w:gridCol w:w="2238"/>
        <w:gridCol w:w="597"/>
      </w:tblGrid>
      <w:tr w:rsidR="009365E6" w:rsidRPr="00DA76A3" w14:paraId="7C126D34" w14:textId="77777777" w:rsidTr="000914BC">
        <w:trPr>
          <w:trHeight w:val="581"/>
        </w:trPr>
        <w:tc>
          <w:tcPr>
            <w:tcW w:w="1686" w:type="dxa"/>
          </w:tcPr>
          <w:p w14:paraId="5B7FDD25" w14:textId="77777777" w:rsidR="009365E6" w:rsidRPr="00DA76A3" w:rsidRDefault="009365E6" w:rsidP="006A3FA8">
            <w:pPr>
              <w:spacing w:line="240" w:lineRule="auto"/>
              <w:rPr>
                <w:rFonts w:cs="Arial"/>
                <w:szCs w:val="20"/>
              </w:rPr>
            </w:pPr>
            <w:r w:rsidRPr="00DA76A3">
              <w:rPr>
                <w:rFonts w:cs="Arial"/>
                <w:szCs w:val="20"/>
              </w:rPr>
              <w:t>Yes</w:t>
            </w:r>
          </w:p>
        </w:tc>
        <w:tc>
          <w:tcPr>
            <w:tcW w:w="582" w:type="dxa"/>
            <w:tcBorders>
              <w:top w:val="single" w:sz="6" w:space="0" w:color="auto"/>
              <w:left w:val="single" w:sz="6" w:space="0" w:color="auto"/>
              <w:bottom w:val="single" w:sz="6" w:space="0" w:color="auto"/>
              <w:right w:val="single" w:sz="6" w:space="0" w:color="auto"/>
            </w:tcBorders>
          </w:tcPr>
          <w:p w14:paraId="627AA0AC" w14:textId="77777777" w:rsidR="009365E6" w:rsidRPr="00DA76A3" w:rsidRDefault="009365E6" w:rsidP="006A3FA8">
            <w:pPr>
              <w:spacing w:line="240" w:lineRule="auto"/>
              <w:rPr>
                <w:rFonts w:cs="Arial"/>
                <w:szCs w:val="20"/>
              </w:rPr>
            </w:pPr>
          </w:p>
        </w:tc>
        <w:tc>
          <w:tcPr>
            <w:tcW w:w="2238" w:type="dxa"/>
          </w:tcPr>
          <w:p w14:paraId="65804BD3" w14:textId="77777777" w:rsidR="009365E6" w:rsidRPr="00DA76A3" w:rsidRDefault="009365E6" w:rsidP="006A3FA8">
            <w:pPr>
              <w:spacing w:line="240" w:lineRule="auto"/>
              <w:ind w:left="1440"/>
              <w:rPr>
                <w:rFonts w:cs="Arial"/>
                <w:szCs w:val="20"/>
              </w:rPr>
            </w:pPr>
            <w:r w:rsidRPr="00DA76A3">
              <w:rPr>
                <w:rFonts w:cs="Arial"/>
                <w:szCs w:val="20"/>
              </w:rPr>
              <w:t>No</w:t>
            </w:r>
          </w:p>
        </w:tc>
        <w:tc>
          <w:tcPr>
            <w:tcW w:w="597" w:type="dxa"/>
            <w:tcBorders>
              <w:top w:val="single" w:sz="6" w:space="0" w:color="auto"/>
              <w:left w:val="single" w:sz="6" w:space="0" w:color="auto"/>
              <w:bottom w:val="single" w:sz="6" w:space="0" w:color="auto"/>
              <w:right w:val="single" w:sz="6" w:space="0" w:color="auto"/>
            </w:tcBorders>
          </w:tcPr>
          <w:p w14:paraId="5A7AF15D" w14:textId="77777777" w:rsidR="009365E6" w:rsidRPr="00DA76A3" w:rsidRDefault="009365E6" w:rsidP="006A3FA8">
            <w:pPr>
              <w:spacing w:line="240" w:lineRule="auto"/>
              <w:rPr>
                <w:rFonts w:cs="Arial"/>
                <w:szCs w:val="20"/>
              </w:rPr>
            </w:pPr>
          </w:p>
        </w:tc>
      </w:tr>
    </w:tbl>
    <w:p w14:paraId="06686FEF" w14:textId="77777777" w:rsidR="00B81019" w:rsidRPr="00DA76A3" w:rsidRDefault="00B81019" w:rsidP="006A3FA8">
      <w:pPr>
        <w:spacing w:line="240" w:lineRule="auto"/>
        <w:rPr>
          <w:rFonts w:cs="Arial"/>
          <w:b/>
          <w:szCs w:val="20"/>
        </w:rPr>
      </w:pPr>
      <w:bookmarkStart w:id="125" w:name="_DV_M56"/>
      <w:bookmarkStart w:id="126" w:name="_DV_C33"/>
      <w:bookmarkEnd w:id="125"/>
    </w:p>
    <w:p w14:paraId="0D96A432" w14:textId="11E35553" w:rsidR="009365E6" w:rsidRDefault="009365E6" w:rsidP="006A3FA8">
      <w:pPr>
        <w:spacing w:line="240" w:lineRule="auto"/>
        <w:rPr>
          <w:rFonts w:cs="Arial"/>
          <w:b/>
          <w:szCs w:val="20"/>
        </w:rPr>
      </w:pPr>
      <w:r w:rsidRPr="00DA76A3">
        <w:rPr>
          <w:rFonts w:cs="Arial"/>
          <w:b/>
          <w:szCs w:val="20"/>
        </w:rPr>
        <w:t>If no, in what other undertakings will the Consortium be involved?</w:t>
      </w:r>
      <w:bookmarkEnd w:id="126"/>
    </w:p>
    <w:p w14:paraId="594D0B85" w14:textId="0EA449B1" w:rsidR="001A0CAF" w:rsidRDefault="001A0CAF" w:rsidP="006A3FA8">
      <w:pPr>
        <w:spacing w:line="240" w:lineRule="auto"/>
        <w:rPr>
          <w:rFonts w:cs="Arial"/>
          <w:b/>
          <w:szCs w:val="20"/>
        </w:rPr>
      </w:pPr>
    </w:p>
    <w:tbl>
      <w:tblPr>
        <w:tblStyle w:val="TableGrid"/>
        <w:tblW w:w="5000" w:type="pct"/>
        <w:tblLook w:val="04A0" w:firstRow="1" w:lastRow="0" w:firstColumn="1" w:lastColumn="0" w:noHBand="0" w:noVBand="1"/>
      </w:tblPr>
      <w:tblGrid>
        <w:gridCol w:w="9016"/>
      </w:tblGrid>
      <w:tr w:rsidR="007C50C2" w14:paraId="630B678E" w14:textId="77777777" w:rsidTr="007C50C2">
        <w:tc>
          <w:tcPr>
            <w:tcW w:w="5000" w:type="pct"/>
          </w:tcPr>
          <w:p w14:paraId="6107F81B" w14:textId="77777777" w:rsidR="007C50C2" w:rsidRDefault="007C50C2" w:rsidP="006A3FA8">
            <w:pPr>
              <w:spacing w:line="240" w:lineRule="auto"/>
              <w:rPr>
                <w:rFonts w:cs="Arial"/>
                <w:b/>
                <w:szCs w:val="20"/>
              </w:rPr>
            </w:pPr>
          </w:p>
          <w:p w14:paraId="5C0D5FAF" w14:textId="77777777" w:rsidR="007C50C2" w:rsidRDefault="007C50C2" w:rsidP="006A3FA8">
            <w:pPr>
              <w:spacing w:line="240" w:lineRule="auto"/>
              <w:rPr>
                <w:rFonts w:cs="Arial"/>
                <w:b/>
                <w:szCs w:val="20"/>
              </w:rPr>
            </w:pPr>
          </w:p>
          <w:p w14:paraId="6111102E" w14:textId="77777777" w:rsidR="007C50C2" w:rsidRDefault="007C50C2" w:rsidP="006A3FA8">
            <w:pPr>
              <w:spacing w:line="240" w:lineRule="auto"/>
              <w:rPr>
                <w:rFonts w:cs="Arial"/>
                <w:b/>
                <w:szCs w:val="20"/>
              </w:rPr>
            </w:pPr>
          </w:p>
          <w:p w14:paraId="02A730E5" w14:textId="2B7FCE10" w:rsidR="007C50C2" w:rsidRDefault="007C50C2" w:rsidP="006A3FA8">
            <w:pPr>
              <w:spacing w:line="240" w:lineRule="auto"/>
              <w:rPr>
                <w:rFonts w:cs="Arial"/>
                <w:b/>
                <w:szCs w:val="20"/>
              </w:rPr>
            </w:pPr>
          </w:p>
        </w:tc>
      </w:tr>
    </w:tbl>
    <w:p w14:paraId="4FABCD50" w14:textId="77777777" w:rsidR="007C50C2" w:rsidRDefault="007C50C2" w:rsidP="006A3FA8">
      <w:pPr>
        <w:spacing w:line="240" w:lineRule="auto"/>
        <w:rPr>
          <w:rFonts w:cs="Arial"/>
          <w:b/>
          <w:szCs w:val="20"/>
        </w:rPr>
      </w:pPr>
    </w:p>
    <w:p w14:paraId="1655CB25" w14:textId="7841096C" w:rsidR="007C50C2" w:rsidRDefault="007C50C2" w:rsidP="006A3FA8">
      <w:pPr>
        <w:spacing w:line="240" w:lineRule="auto"/>
        <w:rPr>
          <w:rFonts w:cs="Arial"/>
          <w:b/>
          <w:szCs w:val="20"/>
        </w:rPr>
      </w:pPr>
    </w:p>
    <w:p w14:paraId="0FBA7733" w14:textId="1BFE331F" w:rsidR="00B81019" w:rsidRPr="00DA76A3" w:rsidRDefault="00B81019" w:rsidP="006A3FA8">
      <w:pPr>
        <w:spacing w:line="240" w:lineRule="auto"/>
        <w:rPr>
          <w:rFonts w:cs="Arial"/>
          <w:b/>
          <w:szCs w:val="20"/>
        </w:rPr>
      </w:pPr>
    </w:p>
    <w:p w14:paraId="7EC9EDCA" w14:textId="77777777" w:rsidR="001A0CAF" w:rsidRDefault="009365E6" w:rsidP="00112C03">
      <w:pPr>
        <w:rPr>
          <w:rFonts w:cs="Arial"/>
          <w:b/>
          <w:szCs w:val="20"/>
        </w:rPr>
      </w:pPr>
      <w:r w:rsidRPr="00DA76A3">
        <w:rPr>
          <w:rFonts w:cs="Arial"/>
          <w:b/>
          <w:szCs w:val="20"/>
        </w:rPr>
        <w:t>Members of Consortium</w:t>
      </w:r>
    </w:p>
    <w:p w14:paraId="7AD4B407" w14:textId="6785458C" w:rsidR="009365E6" w:rsidRPr="00DA76A3" w:rsidRDefault="009365E6" w:rsidP="00112C03">
      <w:pPr>
        <w:rPr>
          <w:rFonts w:cs="Arial"/>
          <w:b/>
          <w:szCs w:val="20"/>
        </w:rPr>
      </w:pPr>
      <w:r w:rsidRPr="00DA76A3">
        <w:rPr>
          <w:rFonts w:cs="Arial"/>
          <w:b/>
          <w:szCs w:val="20"/>
        </w:rPr>
        <w:t xml:space="preserve"> </w:t>
      </w:r>
    </w:p>
    <w:p w14:paraId="6FA1FA33" w14:textId="77777777" w:rsidR="009365E6" w:rsidRPr="00DA76A3" w:rsidRDefault="009365E6" w:rsidP="001A0CAF">
      <w:pPr>
        <w:pBdr>
          <w:left w:val="single" w:sz="6" w:space="0" w:color="auto"/>
          <w:right w:val="single" w:sz="6" w:space="0" w:color="auto"/>
        </w:pBdr>
        <w:shd w:val="clear" w:color="auto" w:fill="C0C0C0"/>
        <w:rPr>
          <w:rFonts w:cs="Arial"/>
          <w:szCs w:val="20"/>
        </w:rPr>
      </w:pPr>
      <w:bookmarkStart w:id="127" w:name="_DV_M63"/>
      <w:bookmarkEnd w:id="127"/>
      <w:r w:rsidRPr="00DA76A3">
        <w:rPr>
          <w:rFonts w:cs="Arial"/>
          <w:szCs w:val="20"/>
        </w:rPr>
        <w:t>In the case of an Applicant which is a Consortium, please detail the name of each Member (as previously detailed in Part 1.2) and provide a description of the relationship between Members of the Consortium (including for example, Prime Contractor and sub-contractor(s))</w:t>
      </w:r>
      <w:r w:rsidR="00B81019" w:rsidRPr="00DA76A3">
        <w:rPr>
          <w:rFonts w:cs="Arial"/>
          <w:szCs w:val="20"/>
        </w:rPr>
        <w:t xml:space="preserve"> </w:t>
      </w:r>
      <w:r w:rsidRPr="00DA76A3">
        <w:rPr>
          <w:rFonts w:cs="Arial"/>
          <w:szCs w:val="20"/>
        </w:rPr>
        <w:t>[Original legally binding and irrevocable and unconditional letters of authority from each of the other consortium members must be enclosed in relation to the person/entity that is acting as the lead consortium member]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27"/>
        <w:gridCol w:w="4789"/>
      </w:tblGrid>
      <w:tr w:rsidR="009365E6" w:rsidRPr="00DA76A3" w14:paraId="47B595DD" w14:textId="77777777" w:rsidTr="009971A5">
        <w:trPr>
          <w:trHeight w:val="1120"/>
        </w:trPr>
        <w:tc>
          <w:tcPr>
            <w:tcW w:w="2344" w:type="pct"/>
            <w:shd w:val="clear" w:color="auto" w:fill="E2EFD9" w:themeFill="accent6" w:themeFillTint="33"/>
          </w:tcPr>
          <w:p w14:paraId="54941AA9" w14:textId="77777777" w:rsidR="009365E6" w:rsidRPr="00DA76A3" w:rsidRDefault="009365E6" w:rsidP="56E416A5">
            <w:pPr>
              <w:ind w:left="-110"/>
              <w:rPr>
                <w:rFonts w:cs="Arial"/>
                <w:b/>
                <w:bCs/>
              </w:rPr>
            </w:pPr>
            <w:r w:rsidRPr="56E416A5">
              <w:rPr>
                <w:rFonts w:cs="Arial"/>
                <w:b/>
                <w:bCs/>
              </w:rPr>
              <w:t>Full Name and Address of Member (and details of entity on whose resources the Member is relying if applicable )</w:t>
            </w:r>
          </w:p>
        </w:tc>
        <w:tc>
          <w:tcPr>
            <w:tcW w:w="2656" w:type="pct"/>
            <w:shd w:val="clear" w:color="auto" w:fill="E2EFD9" w:themeFill="accent6" w:themeFillTint="33"/>
          </w:tcPr>
          <w:p w14:paraId="69A0E403" w14:textId="77777777" w:rsidR="009365E6" w:rsidRPr="00DA76A3" w:rsidRDefault="009365E6" w:rsidP="56E416A5">
            <w:pPr>
              <w:tabs>
                <w:tab w:val="left" w:pos="4570"/>
              </w:tabs>
              <w:ind w:left="-110"/>
              <w:rPr>
                <w:rFonts w:cs="Arial"/>
                <w:b/>
                <w:bCs/>
              </w:rPr>
            </w:pPr>
            <w:r w:rsidRPr="56E416A5">
              <w:rPr>
                <w:rFonts w:cs="Arial"/>
                <w:b/>
                <w:bCs/>
              </w:rPr>
              <w:t>Role within Consortium and Contract (lead consortium member must be identified, role of other consortium members, Sub</w:t>
            </w:r>
            <w:r w:rsidR="00D329CB" w:rsidRPr="56E416A5">
              <w:rPr>
                <w:rFonts w:cs="Arial"/>
                <w:b/>
                <w:bCs/>
              </w:rPr>
              <w:t>-contractors must be identified</w:t>
            </w:r>
          </w:p>
        </w:tc>
      </w:tr>
      <w:tr w:rsidR="009365E6" w:rsidRPr="00DA76A3" w14:paraId="506B019F" w14:textId="77777777" w:rsidTr="56E416A5">
        <w:trPr>
          <w:trHeight w:val="463"/>
        </w:trPr>
        <w:tc>
          <w:tcPr>
            <w:tcW w:w="2344" w:type="pct"/>
          </w:tcPr>
          <w:p w14:paraId="4F7836D1" w14:textId="77777777" w:rsidR="009365E6" w:rsidRPr="00DA76A3" w:rsidRDefault="009365E6" w:rsidP="001A0CAF">
            <w:pPr>
              <w:ind w:left="-110"/>
              <w:rPr>
                <w:rFonts w:cs="Arial"/>
                <w:b/>
                <w:szCs w:val="20"/>
              </w:rPr>
            </w:pPr>
          </w:p>
        </w:tc>
        <w:tc>
          <w:tcPr>
            <w:tcW w:w="2656" w:type="pct"/>
          </w:tcPr>
          <w:p w14:paraId="478D7399" w14:textId="77777777" w:rsidR="009365E6" w:rsidRPr="00DA76A3" w:rsidRDefault="009365E6" w:rsidP="001A0CAF">
            <w:pPr>
              <w:ind w:left="-110"/>
              <w:rPr>
                <w:rFonts w:cs="Arial"/>
                <w:b/>
                <w:szCs w:val="20"/>
              </w:rPr>
            </w:pPr>
          </w:p>
        </w:tc>
      </w:tr>
      <w:tr w:rsidR="009365E6" w:rsidRPr="00DA76A3" w14:paraId="1AB2B8F9" w14:textId="77777777" w:rsidTr="56E416A5">
        <w:tc>
          <w:tcPr>
            <w:tcW w:w="2344" w:type="pct"/>
          </w:tcPr>
          <w:p w14:paraId="3FBF0C5E" w14:textId="77777777" w:rsidR="009365E6" w:rsidRPr="00DA76A3" w:rsidRDefault="009365E6" w:rsidP="001A0CAF">
            <w:pPr>
              <w:ind w:left="-110"/>
              <w:rPr>
                <w:rFonts w:cs="Arial"/>
                <w:b/>
                <w:szCs w:val="20"/>
              </w:rPr>
            </w:pPr>
          </w:p>
        </w:tc>
        <w:tc>
          <w:tcPr>
            <w:tcW w:w="2656" w:type="pct"/>
          </w:tcPr>
          <w:p w14:paraId="7896E9D9" w14:textId="77777777" w:rsidR="009365E6" w:rsidRPr="00DA76A3" w:rsidRDefault="009365E6" w:rsidP="001A0CAF">
            <w:pPr>
              <w:ind w:left="-110"/>
              <w:rPr>
                <w:rFonts w:cs="Arial"/>
                <w:b/>
                <w:szCs w:val="20"/>
              </w:rPr>
            </w:pPr>
          </w:p>
        </w:tc>
      </w:tr>
      <w:tr w:rsidR="009365E6" w:rsidRPr="00DA76A3" w14:paraId="1B319C6E" w14:textId="77777777" w:rsidTr="56E416A5">
        <w:tc>
          <w:tcPr>
            <w:tcW w:w="2344" w:type="pct"/>
          </w:tcPr>
          <w:p w14:paraId="1DCF0334" w14:textId="77777777" w:rsidR="009365E6" w:rsidRPr="00DA76A3" w:rsidRDefault="009365E6" w:rsidP="001A0CAF">
            <w:pPr>
              <w:ind w:left="-110"/>
              <w:rPr>
                <w:rFonts w:cs="Arial"/>
                <w:b/>
                <w:szCs w:val="20"/>
              </w:rPr>
            </w:pPr>
          </w:p>
        </w:tc>
        <w:tc>
          <w:tcPr>
            <w:tcW w:w="2656" w:type="pct"/>
          </w:tcPr>
          <w:p w14:paraId="2E780729" w14:textId="77777777" w:rsidR="009365E6" w:rsidRPr="00DA76A3" w:rsidRDefault="009365E6" w:rsidP="001A0CAF">
            <w:pPr>
              <w:ind w:left="-110"/>
              <w:rPr>
                <w:rFonts w:cs="Arial"/>
                <w:b/>
                <w:szCs w:val="20"/>
              </w:rPr>
            </w:pPr>
          </w:p>
        </w:tc>
      </w:tr>
      <w:tr w:rsidR="009365E6" w:rsidRPr="00DA76A3" w14:paraId="7118DC78" w14:textId="77777777" w:rsidTr="56E416A5">
        <w:tc>
          <w:tcPr>
            <w:tcW w:w="2344" w:type="pct"/>
          </w:tcPr>
          <w:p w14:paraId="7876FC12" w14:textId="77777777" w:rsidR="009365E6" w:rsidRPr="00DA76A3" w:rsidRDefault="009365E6" w:rsidP="001A0CAF">
            <w:pPr>
              <w:ind w:left="-110"/>
              <w:rPr>
                <w:rFonts w:cs="Arial"/>
                <w:b/>
                <w:szCs w:val="20"/>
              </w:rPr>
            </w:pPr>
          </w:p>
        </w:tc>
        <w:tc>
          <w:tcPr>
            <w:tcW w:w="2656" w:type="pct"/>
          </w:tcPr>
          <w:p w14:paraId="35703EDE" w14:textId="77777777" w:rsidR="009365E6" w:rsidRPr="00DA76A3" w:rsidRDefault="009365E6" w:rsidP="001A0CAF">
            <w:pPr>
              <w:ind w:left="-110"/>
              <w:rPr>
                <w:rFonts w:cs="Arial"/>
                <w:b/>
                <w:szCs w:val="20"/>
              </w:rPr>
            </w:pPr>
          </w:p>
        </w:tc>
      </w:tr>
    </w:tbl>
    <w:p w14:paraId="5E86F948" w14:textId="77777777" w:rsidR="009365E6" w:rsidRPr="00DA76A3" w:rsidRDefault="009365E6" w:rsidP="00112C03">
      <w:pPr>
        <w:rPr>
          <w:b/>
          <w:szCs w:val="20"/>
        </w:rPr>
      </w:pPr>
    </w:p>
    <w:p w14:paraId="1946BE5E" w14:textId="77777777" w:rsidR="00B81019" w:rsidRPr="00DA76A3" w:rsidRDefault="00B81019" w:rsidP="00112C03">
      <w:pPr>
        <w:rPr>
          <w:b/>
          <w:szCs w:val="20"/>
        </w:rPr>
      </w:pPr>
    </w:p>
    <w:p w14:paraId="51C34A15" w14:textId="77777777" w:rsidR="009365E6" w:rsidRPr="00DA76A3" w:rsidRDefault="009365E6" w:rsidP="00112C03">
      <w:pPr>
        <w:rPr>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06"/>
        <w:gridCol w:w="5810"/>
      </w:tblGrid>
      <w:tr w:rsidR="00695308" w:rsidRPr="00DA76A3" w14:paraId="41FB3B19" w14:textId="77777777" w:rsidTr="009971A5">
        <w:trPr>
          <w:trHeight w:val="460"/>
        </w:trPr>
        <w:tc>
          <w:tcPr>
            <w:tcW w:w="1778" w:type="pct"/>
            <w:shd w:val="clear" w:color="auto" w:fill="E2EFD9" w:themeFill="accent6" w:themeFillTint="33"/>
            <w:tcMar>
              <w:top w:w="0" w:type="dxa"/>
              <w:left w:w="108" w:type="dxa"/>
              <w:bottom w:w="0" w:type="dxa"/>
              <w:right w:w="108" w:type="dxa"/>
            </w:tcMar>
            <w:hideMark/>
          </w:tcPr>
          <w:p w14:paraId="2DBEF58A" w14:textId="77777777" w:rsidR="00695308" w:rsidRPr="00DA76A3" w:rsidRDefault="00695308" w:rsidP="00D5163B">
            <w:pPr>
              <w:spacing w:line="240" w:lineRule="auto"/>
              <w:rPr>
                <w:szCs w:val="20"/>
              </w:rPr>
            </w:pPr>
            <w:r>
              <w:rPr>
                <w:b/>
                <w:bCs/>
              </w:rPr>
              <w:t>Signed</w:t>
            </w:r>
          </w:p>
          <w:p w14:paraId="7E051CA8" w14:textId="77777777" w:rsidR="00695308" w:rsidRPr="00DA76A3" w:rsidRDefault="00695308" w:rsidP="008C4AB6">
            <w:pPr>
              <w:spacing w:line="240" w:lineRule="auto"/>
              <w:rPr>
                <w:b/>
              </w:rPr>
            </w:pPr>
          </w:p>
        </w:tc>
        <w:tc>
          <w:tcPr>
            <w:tcW w:w="3222" w:type="pct"/>
          </w:tcPr>
          <w:p w14:paraId="126953D2" w14:textId="77777777" w:rsidR="00695308" w:rsidRPr="00DA76A3" w:rsidRDefault="00695308" w:rsidP="008C4AB6">
            <w:pPr>
              <w:spacing w:after="120" w:line="240" w:lineRule="auto"/>
              <w:rPr>
                <w:b/>
              </w:rPr>
            </w:pPr>
          </w:p>
        </w:tc>
      </w:tr>
      <w:tr w:rsidR="00695308" w:rsidRPr="00DA76A3" w14:paraId="36F9A91D" w14:textId="77777777" w:rsidTr="009971A5">
        <w:trPr>
          <w:trHeight w:val="471"/>
        </w:trPr>
        <w:tc>
          <w:tcPr>
            <w:tcW w:w="1778" w:type="pct"/>
            <w:shd w:val="clear" w:color="auto" w:fill="E2EFD9" w:themeFill="accent6" w:themeFillTint="33"/>
            <w:tcMar>
              <w:top w:w="0" w:type="dxa"/>
              <w:left w:w="108" w:type="dxa"/>
              <w:bottom w:w="0" w:type="dxa"/>
              <w:right w:w="108" w:type="dxa"/>
            </w:tcMar>
          </w:tcPr>
          <w:p w14:paraId="6D75022C" w14:textId="77777777" w:rsidR="00695308" w:rsidRDefault="00695308" w:rsidP="00F031CF">
            <w:pPr>
              <w:spacing w:line="240" w:lineRule="auto"/>
              <w:rPr>
                <w:b/>
                <w:bCs/>
              </w:rPr>
            </w:pPr>
            <w:r>
              <w:rPr>
                <w:b/>
                <w:bCs/>
              </w:rPr>
              <w:t>Name (BLOCK CAPITALS)</w:t>
            </w:r>
          </w:p>
        </w:tc>
        <w:tc>
          <w:tcPr>
            <w:tcW w:w="3222" w:type="pct"/>
          </w:tcPr>
          <w:p w14:paraId="1E5BF58C" w14:textId="77777777" w:rsidR="00695308" w:rsidRPr="00DA76A3" w:rsidRDefault="00695308" w:rsidP="00F031CF">
            <w:pPr>
              <w:spacing w:after="120" w:line="240" w:lineRule="auto"/>
              <w:rPr>
                <w:b/>
              </w:rPr>
            </w:pPr>
          </w:p>
        </w:tc>
      </w:tr>
      <w:tr w:rsidR="00695308" w:rsidRPr="00DA76A3" w14:paraId="3B6F3ACC" w14:textId="77777777" w:rsidTr="009971A5">
        <w:trPr>
          <w:trHeight w:val="570"/>
        </w:trPr>
        <w:tc>
          <w:tcPr>
            <w:tcW w:w="1778" w:type="pct"/>
            <w:shd w:val="clear" w:color="auto" w:fill="E2EFD9" w:themeFill="accent6" w:themeFillTint="33"/>
            <w:tcMar>
              <w:top w:w="0" w:type="dxa"/>
              <w:left w:w="108" w:type="dxa"/>
              <w:bottom w:w="0" w:type="dxa"/>
              <w:right w:w="108" w:type="dxa"/>
            </w:tcMar>
            <w:hideMark/>
          </w:tcPr>
          <w:p w14:paraId="4938E95B" w14:textId="77777777" w:rsidR="00695308" w:rsidRPr="00DA76A3" w:rsidRDefault="00695308" w:rsidP="008C4AB6">
            <w:pPr>
              <w:spacing w:line="240" w:lineRule="auto"/>
              <w:rPr>
                <w:b/>
              </w:rPr>
            </w:pPr>
            <w:r>
              <w:rPr>
                <w:b/>
                <w:bCs/>
              </w:rPr>
              <w:t>Title</w:t>
            </w:r>
          </w:p>
        </w:tc>
        <w:tc>
          <w:tcPr>
            <w:tcW w:w="3222" w:type="pct"/>
            <w:tcMar>
              <w:top w:w="0" w:type="dxa"/>
              <w:left w:w="108" w:type="dxa"/>
              <w:bottom w:w="0" w:type="dxa"/>
              <w:right w:w="108" w:type="dxa"/>
            </w:tcMar>
          </w:tcPr>
          <w:p w14:paraId="053A08E0" w14:textId="77777777" w:rsidR="00695308" w:rsidRPr="00DA76A3" w:rsidRDefault="00695308" w:rsidP="008C4AB6">
            <w:pPr>
              <w:spacing w:line="240" w:lineRule="auto"/>
              <w:rPr>
                <w:b/>
              </w:rPr>
            </w:pPr>
          </w:p>
        </w:tc>
      </w:tr>
      <w:tr w:rsidR="00695308" w:rsidRPr="00DA76A3" w14:paraId="73B5148E" w14:textId="77777777" w:rsidTr="009971A5">
        <w:trPr>
          <w:trHeight w:val="555"/>
        </w:trPr>
        <w:tc>
          <w:tcPr>
            <w:tcW w:w="1778" w:type="pct"/>
            <w:shd w:val="clear" w:color="auto" w:fill="E2EFD9" w:themeFill="accent6" w:themeFillTint="33"/>
            <w:tcMar>
              <w:top w:w="0" w:type="dxa"/>
              <w:left w:w="108" w:type="dxa"/>
              <w:bottom w:w="0" w:type="dxa"/>
              <w:right w:w="108" w:type="dxa"/>
            </w:tcMar>
            <w:hideMark/>
          </w:tcPr>
          <w:p w14:paraId="5FCED6BD" w14:textId="77777777" w:rsidR="00695308" w:rsidRPr="00DA76A3" w:rsidRDefault="00695308" w:rsidP="008C4AB6">
            <w:pPr>
              <w:spacing w:line="240" w:lineRule="auto"/>
              <w:rPr>
                <w:b/>
              </w:rPr>
            </w:pPr>
            <w:r w:rsidRPr="00DA76A3">
              <w:rPr>
                <w:b/>
                <w:szCs w:val="20"/>
              </w:rPr>
              <w:t>Duly Authorised for and on behalf of</w:t>
            </w:r>
          </w:p>
        </w:tc>
        <w:tc>
          <w:tcPr>
            <w:tcW w:w="3222" w:type="pct"/>
            <w:tcMar>
              <w:top w:w="0" w:type="dxa"/>
              <w:left w:w="108" w:type="dxa"/>
              <w:bottom w:w="0" w:type="dxa"/>
              <w:right w:w="108" w:type="dxa"/>
            </w:tcMar>
          </w:tcPr>
          <w:p w14:paraId="1674D195" w14:textId="77777777" w:rsidR="00695308" w:rsidRPr="00DA76A3" w:rsidRDefault="00695308" w:rsidP="008C4AB6">
            <w:pPr>
              <w:spacing w:line="240" w:lineRule="auto"/>
              <w:rPr>
                <w:b/>
              </w:rPr>
            </w:pPr>
          </w:p>
        </w:tc>
      </w:tr>
      <w:tr w:rsidR="00695308" w:rsidRPr="00DA76A3" w14:paraId="07068E3C" w14:textId="77777777" w:rsidTr="009971A5">
        <w:trPr>
          <w:trHeight w:val="525"/>
        </w:trPr>
        <w:tc>
          <w:tcPr>
            <w:tcW w:w="1778" w:type="pct"/>
            <w:shd w:val="clear" w:color="auto" w:fill="E2EFD9" w:themeFill="accent6" w:themeFillTint="33"/>
            <w:tcMar>
              <w:top w:w="0" w:type="dxa"/>
              <w:left w:w="108" w:type="dxa"/>
              <w:bottom w:w="0" w:type="dxa"/>
              <w:right w:w="108" w:type="dxa"/>
            </w:tcMar>
            <w:hideMark/>
          </w:tcPr>
          <w:p w14:paraId="2AB75FF6" w14:textId="77777777" w:rsidR="00695308" w:rsidRPr="00DA76A3" w:rsidRDefault="0019464A" w:rsidP="008C4AB6">
            <w:pPr>
              <w:spacing w:line="240" w:lineRule="auto"/>
              <w:rPr>
                <w:b/>
              </w:rPr>
            </w:pPr>
            <w:r>
              <w:rPr>
                <w:b/>
                <w:bCs/>
              </w:rPr>
              <w:t>Dated</w:t>
            </w:r>
          </w:p>
        </w:tc>
        <w:tc>
          <w:tcPr>
            <w:tcW w:w="3222" w:type="pct"/>
            <w:tcMar>
              <w:top w:w="0" w:type="dxa"/>
              <w:left w:w="108" w:type="dxa"/>
              <w:bottom w:w="0" w:type="dxa"/>
              <w:right w:w="108" w:type="dxa"/>
            </w:tcMar>
          </w:tcPr>
          <w:p w14:paraId="3C72A837" w14:textId="77777777" w:rsidR="00695308" w:rsidRPr="00DA76A3" w:rsidRDefault="00695308" w:rsidP="008C4AB6">
            <w:pPr>
              <w:spacing w:line="240" w:lineRule="auto"/>
              <w:rPr>
                <w:b/>
              </w:rPr>
            </w:pPr>
          </w:p>
        </w:tc>
      </w:tr>
    </w:tbl>
    <w:p w14:paraId="7A9A139D" w14:textId="77777777" w:rsidR="009365E6" w:rsidRPr="00DA76A3" w:rsidRDefault="009365E6" w:rsidP="00112C03">
      <w:pPr>
        <w:rPr>
          <w:b/>
          <w:szCs w:val="20"/>
        </w:rPr>
      </w:pPr>
    </w:p>
    <w:p w14:paraId="56A0069A" w14:textId="77777777" w:rsidR="009365E6" w:rsidRPr="00DA76A3" w:rsidRDefault="009365E6" w:rsidP="00112C03">
      <w:pPr>
        <w:rPr>
          <w:b/>
          <w:szCs w:val="20"/>
        </w:rPr>
      </w:pPr>
    </w:p>
    <w:p w14:paraId="7DF6F7AA" w14:textId="77777777" w:rsidR="009365E6" w:rsidRPr="00DA76A3" w:rsidRDefault="009365E6" w:rsidP="00112C03">
      <w:pPr>
        <w:rPr>
          <w:b/>
          <w:szCs w:val="20"/>
        </w:rPr>
      </w:pPr>
    </w:p>
    <w:p w14:paraId="320646EB" w14:textId="77777777" w:rsidR="009365E6" w:rsidRPr="00DA76A3" w:rsidRDefault="009365E6" w:rsidP="00112C03">
      <w:pPr>
        <w:rPr>
          <w:b/>
          <w:szCs w:val="20"/>
        </w:rPr>
      </w:pPr>
    </w:p>
    <w:p w14:paraId="1BF1AFDB" w14:textId="247693FB" w:rsidR="00BD45D1" w:rsidRPr="00DA76A3" w:rsidRDefault="00CD12C5" w:rsidP="007C50C2">
      <w:pPr>
        <w:pStyle w:val="Heading1"/>
        <w:numPr>
          <w:ilvl w:val="0"/>
          <w:numId w:val="0"/>
        </w:numPr>
        <w:jc w:val="both"/>
        <w:rPr>
          <w:b w:val="0"/>
          <w:szCs w:val="20"/>
        </w:rPr>
      </w:pPr>
      <w:r w:rsidRPr="00DA76A3">
        <w:rPr>
          <w:szCs w:val="20"/>
        </w:rPr>
        <w:br w:type="page"/>
      </w:r>
      <w:bookmarkStart w:id="128" w:name="_Toc230253441"/>
      <w:r w:rsidR="009365E6" w:rsidRPr="00DA76A3">
        <w:rPr>
          <w:sz w:val="22"/>
        </w:rPr>
        <w:lastRenderedPageBreak/>
        <w:t xml:space="preserve">APPENDIX 3 </w:t>
      </w:r>
      <w:r w:rsidR="00BD45D1" w:rsidRPr="00DA76A3">
        <w:rPr>
          <w:sz w:val="22"/>
        </w:rPr>
        <w:t>–</w:t>
      </w:r>
      <w:r w:rsidR="009365E6" w:rsidRPr="00DA76A3">
        <w:rPr>
          <w:sz w:val="22"/>
        </w:rPr>
        <w:t xml:space="preserve"> </w:t>
      </w:r>
      <w:r w:rsidR="00BD45D1" w:rsidRPr="00DA76A3">
        <w:rPr>
          <w:sz w:val="22"/>
        </w:rPr>
        <w:t>REQUIREMENTS CONCERNING SUB-CONTRACTORS</w:t>
      </w:r>
      <w:bookmarkEnd w:id="128"/>
    </w:p>
    <w:p w14:paraId="01F5BF88" w14:textId="77777777" w:rsidR="00BE57AB" w:rsidRPr="00DA76A3" w:rsidRDefault="00BE57AB" w:rsidP="00815421">
      <w:pPr>
        <w:numPr>
          <w:ilvl w:val="0"/>
          <w:numId w:val="9"/>
        </w:numPr>
        <w:spacing w:after="120" w:line="240" w:lineRule="auto"/>
        <w:ind w:left="709" w:hanging="425"/>
        <w:rPr>
          <w:szCs w:val="20"/>
        </w:rPr>
      </w:pPr>
      <w:r w:rsidRPr="00DA76A3">
        <w:rPr>
          <w:szCs w:val="20"/>
        </w:rPr>
        <w:t xml:space="preserve">Where applicants propose to use Sub-Contractors in the delivery of any element of the Contract, Part 1.3 Details of Sub-Contracting Arrangements of the Pre-Qualification Questionnaire, must be completed in full by the Applicant. </w:t>
      </w:r>
    </w:p>
    <w:p w14:paraId="0EA93A18" w14:textId="77777777" w:rsidR="00BE57AB" w:rsidRPr="00515D9A" w:rsidRDefault="00BE57AB" w:rsidP="00815421">
      <w:pPr>
        <w:numPr>
          <w:ilvl w:val="0"/>
          <w:numId w:val="9"/>
        </w:numPr>
        <w:spacing w:after="120" w:line="240" w:lineRule="auto"/>
        <w:ind w:left="709" w:hanging="425"/>
      </w:pPr>
      <w:r w:rsidRPr="56E416A5">
        <w:t xml:space="preserve">Where a Sub-Contractor is also a member of a Consortium, please refer to the requirements of Part 1.2 and Appendix 2 Consortium Submission Requirements of the Pre-Qualification Questionnaire.   </w:t>
      </w:r>
    </w:p>
    <w:p w14:paraId="167B2110" w14:textId="77777777" w:rsidR="00BE57AB" w:rsidRPr="00DA76A3" w:rsidRDefault="00BE57AB" w:rsidP="00815421">
      <w:pPr>
        <w:numPr>
          <w:ilvl w:val="0"/>
          <w:numId w:val="9"/>
        </w:numPr>
        <w:spacing w:after="120" w:line="240" w:lineRule="auto"/>
        <w:ind w:left="709" w:hanging="425"/>
        <w:rPr>
          <w:szCs w:val="20"/>
        </w:rPr>
      </w:pPr>
      <w:r w:rsidRPr="00DA76A3">
        <w:rPr>
          <w:szCs w:val="20"/>
        </w:rPr>
        <w:t xml:space="preserve">Where the applicant is relying on the resources, whether of economic and financial capacity or of technical and/or professional ability, or both of a Sub-Contractor, please refer to the requirements of Part 1.4 Reliance on Resources of the Pre-Qualification Questionnaire. </w:t>
      </w:r>
    </w:p>
    <w:p w14:paraId="1A9B60E1" w14:textId="77777777" w:rsidR="00BD45D1" w:rsidRPr="00DA76A3" w:rsidRDefault="00BD45D1" w:rsidP="00112C03">
      <w:pPr>
        <w:rPr>
          <w:b/>
          <w:szCs w:val="20"/>
        </w:rPr>
      </w:pPr>
    </w:p>
    <w:p w14:paraId="3E190F5E" w14:textId="77777777" w:rsidR="00BD45D1" w:rsidRPr="00DA76A3" w:rsidRDefault="00BD45D1" w:rsidP="00112C03">
      <w:pPr>
        <w:rPr>
          <w:b/>
          <w:szCs w:val="20"/>
        </w:rPr>
      </w:pPr>
    </w:p>
    <w:p w14:paraId="0FB76C7C" w14:textId="77777777" w:rsidR="00BD45D1" w:rsidRPr="00DA76A3" w:rsidRDefault="00BD45D1" w:rsidP="00112C03">
      <w:pPr>
        <w:rPr>
          <w:b/>
          <w:szCs w:val="20"/>
        </w:rPr>
      </w:pPr>
      <w:r w:rsidRPr="00DA76A3">
        <w:rPr>
          <w:b/>
          <w:szCs w:val="20"/>
        </w:rPr>
        <w:br w:type="page"/>
      </w:r>
    </w:p>
    <w:p w14:paraId="2CEC7EE3" w14:textId="0C3B1181" w:rsidR="00137234" w:rsidRPr="00137234" w:rsidRDefault="00F13785" w:rsidP="00137234">
      <w:pPr>
        <w:pStyle w:val="Heading1"/>
        <w:numPr>
          <w:ilvl w:val="0"/>
          <w:numId w:val="0"/>
        </w:numPr>
        <w:rPr>
          <w:sz w:val="22"/>
        </w:rPr>
      </w:pPr>
      <w:bookmarkStart w:id="129" w:name="_Toc230253442"/>
      <w:r w:rsidRPr="00DA76A3">
        <w:rPr>
          <w:sz w:val="22"/>
        </w:rPr>
        <w:lastRenderedPageBreak/>
        <w:t>APPENDIX 4 – APPLICANTS STATEMENT OF CONFIRMATION ENCLOSING COMPLETED PQQ</w:t>
      </w:r>
      <w:bookmarkEnd w:id="129"/>
    </w:p>
    <w:p w14:paraId="407DC4D9" w14:textId="13AE9DE8" w:rsidR="009365E6" w:rsidRPr="00DA76A3" w:rsidRDefault="009365E6" w:rsidP="006A3FA8">
      <w:pPr>
        <w:spacing w:line="240" w:lineRule="auto"/>
        <w:rPr>
          <w:b/>
          <w:szCs w:val="20"/>
          <w:u w:val="single"/>
        </w:rPr>
      </w:pPr>
      <w:r w:rsidRPr="00DA76A3">
        <w:rPr>
          <w:b/>
          <w:szCs w:val="20"/>
        </w:rPr>
        <w:t>STATEMENT OF CONFIRMATION</w:t>
      </w:r>
    </w:p>
    <w:p w14:paraId="54D88513" w14:textId="77777777" w:rsidR="009365E6" w:rsidRPr="00DA76A3" w:rsidRDefault="009365E6" w:rsidP="56E416A5">
      <w:pPr>
        <w:spacing w:line="240" w:lineRule="auto"/>
        <w:rPr>
          <w:b/>
          <w:bCs/>
        </w:rPr>
      </w:pPr>
      <w:r w:rsidRPr="56E416A5">
        <w:rPr>
          <w:b/>
          <w:bCs/>
        </w:rPr>
        <w:t>TO:</w:t>
      </w:r>
      <w:r>
        <w:tab/>
      </w:r>
      <w:r w:rsidR="00AE22C8" w:rsidRPr="56E416A5">
        <w:rPr>
          <w:b/>
          <w:bCs/>
        </w:rPr>
        <w:t>AN POST</w:t>
      </w:r>
      <w:r>
        <w:tab/>
      </w:r>
    </w:p>
    <w:p w14:paraId="0BAE4093" w14:textId="11B9143B" w:rsidR="00137234" w:rsidRDefault="009365E6" w:rsidP="00AE2575">
      <w:pPr>
        <w:spacing w:line="240" w:lineRule="auto"/>
        <w:rPr>
          <w:caps/>
        </w:rPr>
      </w:pPr>
      <w:r w:rsidRPr="56E416A5">
        <w:rPr>
          <w:b/>
          <w:bCs/>
        </w:rPr>
        <w:t>RE:</w:t>
      </w:r>
      <w:r>
        <w:tab/>
      </w:r>
      <w:r w:rsidRPr="56E416A5">
        <w:rPr>
          <w:b/>
          <w:bCs/>
        </w:rPr>
        <w:t xml:space="preserve">CONTRACT NOTICE </w:t>
      </w:r>
      <w:r w:rsidR="000D4172">
        <w:rPr>
          <w:b/>
          <w:bCs/>
        </w:rPr>
        <w:t xml:space="preserve">TO ESTABLISH THE </w:t>
      </w:r>
      <w:r w:rsidR="009971A5" w:rsidRPr="009971A5">
        <w:rPr>
          <w:b/>
          <w:bCs/>
        </w:rPr>
        <w:t xml:space="preserve">QUALIFICATION PANEL </w:t>
      </w:r>
      <w:r w:rsidR="009971A5" w:rsidRPr="00CE0568">
        <w:rPr>
          <w:b/>
          <w:bCs/>
          <w:caps/>
        </w:rPr>
        <w:t xml:space="preserve">FOR </w:t>
      </w:r>
      <w:r w:rsidR="00CE0568" w:rsidRPr="00CE0568">
        <w:rPr>
          <w:b/>
          <w:bCs/>
          <w:caps/>
        </w:rPr>
        <w:t xml:space="preserve">the Provision of Search &amp; Generative Engine Optimisation (SEO/GEO) Services </w:t>
      </w:r>
      <w:r w:rsidR="00CE0568" w:rsidRPr="00CE0568">
        <w:rPr>
          <w:caps/>
        </w:rPr>
        <w:t>for An Post</w:t>
      </w:r>
    </w:p>
    <w:p w14:paraId="219E8F45" w14:textId="77777777" w:rsidR="00CE0568" w:rsidRPr="00DA76A3" w:rsidRDefault="00CE0568" w:rsidP="00AE2575">
      <w:pPr>
        <w:spacing w:line="240" w:lineRule="auto"/>
        <w:rPr>
          <w:b/>
          <w:bCs/>
        </w:rPr>
      </w:pPr>
    </w:p>
    <w:p w14:paraId="6185763C" w14:textId="2CACF61B" w:rsidR="00137234" w:rsidRPr="00137234" w:rsidRDefault="009365E6" w:rsidP="006A3FA8">
      <w:pPr>
        <w:spacing w:after="120" w:line="240" w:lineRule="auto"/>
      </w:pPr>
      <w:r w:rsidRPr="56E416A5">
        <w:t>On behalf of</w:t>
      </w:r>
      <w:r w:rsidRPr="56E416A5">
        <w:rPr>
          <w:b/>
          <w:bCs/>
        </w:rPr>
        <w:t xml:space="preserve"> </w:t>
      </w:r>
      <w:r w:rsidRPr="56E416A5">
        <w:rPr>
          <w:b/>
          <w:bCs/>
          <w:shd w:val="clear" w:color="auto" w:fill="F2F2F2" w:themeFill="background1" w:themeFillShade="F2"/>
        </w:rPr>
        <w:t xml:space="preserve">[          </w:t>
      </w:r>
      <w:r w:rsidR="004E72D7" w:rsidRPr="56E416A5">
        <w:rPr>
          <w:b/>
          <w:bCs/>
          <w:shd w:val="clear" w:color="auto" w:fill="F2F2F2" w:themeFill="background1" w:themeFillShade="F2"/>
        </w:rPr>
        <w:t xml:space="preserve"> ]</w:t>
      </w:r>
      <w:r w:rsidRPr="56E416A5">
        <w:rPr>
          <w:b/>
          <w:bCs/>
          <w:shd w:val="clear" w:color="auto" w:fill="F2F2F2" w:themeFill="background1" w:themeFillShade="F2"/>
        </w:rPr>
        <w:t xml:space="preserve"> (</w:t>
      </w:r>
      <w:r w:rsidRPr="56E416A5">
        <w:rPr>
          <w:b/>
          <w:bCs/>
          <w:i/>
          <w:iCs/>
          <w:shd w:val="clear" w:color="auto" w:fill="F2F2F2" w:themeFill="background1" w:themeFillShade="F2"/>
        </w:rPr>
        <w:t>insert full legal name of Applicant) [name of entity on whom the Applicant relies to satisfy any of the selection criteria)</w:t>
      </w:r>
      <w:r w:rsidRPr="56E416A5">
        <w:rPr>
          <w:shd w:val="clear" w:color="auto" w:fill="F2F2F2" w:themeFill="background1" w:themeFillShade="F2"/>
        </w:rPr>
        <w:t>,</w:t>
      </w:r>
      <w:r w:rsidRPr="56E416A5">
        <w:t xml:space="preserve"> I hereby agree and declare the following: </w:t>
      </w:r>
    </w:p>
    <w:p w14:paraId="15D0DEE0" w14:textId="5BD4AF14" w:rsidR="009365E6" w:rsidRPr="00DA76A3" w:rsidRDefault="009365E6" w:rsidP="00815421">
      <w:pPr>
        <w:numPr>
          <w:ilvl w:val="0"/>
          <w:numId w:val="8"/>
        </w:numPr>
        <w:spacing w:after="120" w:line="240" w:lineRule="auto"/>
        <w:ind w:left="567" w:hanging="567"/>
      </w:pPr>
      <w:r w:rsidRPr="56E416A5">
        <w:t xml:space="preserve">I declare that to the best of my knowledge the answers submitted to questions and statements contained in any Declarations duly completed and referred to in the Pre-Qualification Questionnaire are correct. </w:t>
      </w:r>
    </w:p>
    <w:p w14:paraId="6D4B5F18" w14:textId="77777777" w:rsidR="009365E6" w:rsidRPr="00DA76A3" w:rsidRDefault="009365E6" w:rsidP="00815421">
      <w:pPr>
        <w:numPr>
          <w:ilvl w:val="0"/>
          <w:numId w:val="8"/>
        </w:numPr>
        <w:spacing w:after="120" w:line="240" w:lineRule="auto"/>
        <w:ind w:left="567" w:hanging="567"/>
      </w:pPr>
      <w:r w:rsidRPr="56E416A5">
        <w:t xml:space="preserve">I understand that the information provided will be used in the selection process to assess my organisation’s suitability to be invited to participate further in this procurement, and I am signing on behalf of </w:t>
      </w:r>
      <w:r w:rsidRPr="56E416A5">
        <w:rPr>
          <w:shd w:val="clear" w:color="auto" w:fill="F2F2F2" w:themeFill="background1" w:themeFillShade="F2"/>
        </w:rPr>
        <w:t>[                               ] (</w:t>
      </w:r>
      <w:r w:rsidRPr="56E416A5">
        <w:rPr>
          <w:b/>
          <w:bCs/>
          <w:i/>
          <w:iCs/>
          <w:shd w:val="clear" w:color="auto" w:fill="F2F2F2" w:themeFill="background1" w:themeFillShade="F2"/>
        </w:rPr>
        <w:t>insert name of Applicant/ supporting entity</w:t>
      </w:r>
      <w:r w:rsidRPr="56E416A5">
        <w:rPr>
          <w:i/>
          <w:iCs/>
          <w:shd w:val="clear" w:color="auto" w:fill="F2F2F2" w:themeFill="background1" w:themeFillShade="F2"/>
        </w:rPr>
        <w:t>)</w:t>
      </w:r>
      <w:r w:rsidRPr="56E416A5">
        <w:rPr>
          <w:shd w:val="clear" w:color="auto" w:fill="F2F2F2" w:themeFill="background1" w:themeFillShade="F2"/>
        </w:rPr>
        <w:t>.</w:t>
      </w:r>
    </w:p>
    <w:p w14:paraId="74302C18" w14:textId="77777777" w:rsidR="009365E6" w:rsidRPr="00DA76A3" w:rsidRDefault="009365E6" w:rsidP="00815421">
      <w:pPr>
        <w:numPr>
          <w:ilvl w:val="0"/>
          <w:numId w:val="8"/>
        </w:numPr>
        <w:spacing w:after="120" w:line="240" w:lineRule="auto"/>
        <w:ind w:left="567" w:hanging="567"/>
        <w:rPr>
          <w:szCs w:val="20"/>
        </w:rPr>
      </w:pPr>
      <w:r w:rsidRPr="00DA76A3">
        <w:rPr>
          <w:szCs w:val="20"/>
        </w:rPr>
        <w:t xml:space="preserve">I accept all the terms and conditions of this Pre-Qualification Questionnaire. </w:t>
      </w:r>
    </w:p>
    <w:p w14:paraId="49A53A60" w14:textId="77777777" w:rsidR="009365E6" w:rsidRPr="00DA76A3" w:rsidRDefault="009365E6" w:rsidP="00815421">
      <w:pPr>
        <w:numPr>
          <w:ilvl w:val="0"/>
          <w:numId w:val="8"/>
        </w:numPr>
        <w:spacing w:after="120" w:line="240" w:lineRule="auto"/>
        <w:ind w:left="567" w:hanging="567"/>
        <w:rPr>
          <w:szCs w:val="20"/>
        </w:rPr>
      </w:pPr>
      <w:r w:rsidRPr="00DA76A3">
        <w:rPr>
          <w:szCs w:val="20"/>
        </w:rPr>
        <w:t>I agree to supply</w:t>
      </w:r>
      <w:r w:rsidR="00E90275" w:rsidRPr="00DA76A3">
        <w:rPr>
          <w:szCs w:val="20"/>
        </w:rPr>
        <w:t xml:space="preserve"> </w:t>
      </w:r>
      <w:r w:rsidR="00AE22C8" w:rsidRPr="00DA76A3">
        <w:rPr>
          <w:szCs w:val="20"/>
        </w:rPr>
        <w:t>AN POST</w:t>
      </w:r>
      <w:r w:rsidRPr="00DA76A3">
        <w:rPr>
          <w:szCs w:val="20"/>
        </w:rPr>
        <w:t xml:space="preserve"> with such supporting information, verification, documentation and references to support this application, at any time during the </w:t>
      </w:r>
      <w:r w:rsidR="00A77F0E" w:rsidRPr="00DA76A3">
        <w:rPr>
          <w:szCs w:val="20"/>
        </w:rPr>
        <w:t>P</w:t>
      </w:r>
      <w:r w:rsidRPr="00DA76A3">
        <w:rPr>
          <w:szCs w:val="20"/>
        </w:rPr>
        <w:t xml:space="preserve">rocurement </w:t>
      </w:r>
      <w:r w:rsidR="00A77F0E" w:rsidRPr="00DA76A3">
        <w:rPr>
          <w:szCs w:val="20"/>
        </w:rPr>
        <w:t>P</w:t>
      </w:r>
      <w:r w:rsidRPr="00DA76A3">
        <w:rPr>
          <w:szCs w:val="20"/>
        </w:rPr>
        <w:t>rocess in respect of this competition, not limited to the pre-qualification stage, and to confirm the status of all such information and documentation, including the execution by way of notarisation of Declarations, if required, at tender/contract award stage.</w:t>
      </w:r>
    </w:p>
    <w:p w14:paraId="57C2631A" w14:textId="77777777" w:rsidR="009365E6" w:rsidRPr="00DA76A3" w:rsidRDefault="009365E6" w:rsidP="00815421">
      <w:pPr>
        <w:numPr>
          <w:ilvl w:val="0"/>
          <w:numId w:val="8"/>
        </w:numPr>
        <w:spacing w:after="120" w:line="240" w:lineRule="auto"/>
        <w:ind w:left="567" w:hanging="567"/>
        <w:rPr>
          <w:szCs w:val="20"/>
        </w:rPr>
      </w:pPr>
      <w:r w:rsidRPr="00DA76A3">
        <w:rPr>
          <w:szCs w:val="20"/>
        </w:rPr>
        <w:t>I undertake to inform</w:t>
      </w:r>
      <w:r w:rsidR="00E90275" w:rsidRPr="00DA76A3">
        <w:rPr>
          <w:szCs w:val="20"/>
        </w:rPr>
        <w:t xml:space="preserve"> </w:t>
      </w:r>
      <w:r w:rsidR="00AE22C8" w:rsidRPr="00DA76A3">
        <w:rPr>
          <w:szCs w:val="20"/>
        </w:rPr>
        <w:t>AN POST</w:t>
      </w:r>
      <w:r w:rsidRPr="00DA76A3">
        <w:rPr>
          <w:szCs w:val="20"/>
        </w:rPr>
        <w:t xml:space="preserve"> promptly of any matter which would or could alter any of the information given in response to this PQQ.</w:t>
      </w:r>
    </w:p>
    <w:p w14:paraId="51877822" w14:textId="77777777" w:rsidR="009365E6" w:rsidRPr="00DA76A3" w:rsidRDefault="009365E6" w:rsidP="00815421">
      <w:pPr>
        <w:numPr>
          <w:ilvl w:val="0"/>
          <w:numId w:val="8"/>
        </w:numPr>
        <w:spacing w:after="120" w:line="240" w:lineRule="auto"/>
        <w:ind w:left="567" w:hanging="567"/>
      </w:pPr>
      <w:r w:rsidRPr="56E416A5">
        <w:t xml:space="preserve">I agree that, if awarded the contract, </w:t>
      </w:r>
      <w:r w:rsidRPr="56E416A5">
        <w:rPr>
          <w:shd w:val="clear" w:color="auto" w:fill="F2F2F2" w:themeFill="background1" w:themeFillShade="F2"/>
        </w:rPr>
        <w:t xml:space="preserve">[                            ] </w:t>
      </w:r>
      <w:r w:rsidRPr="56E416A5">
        <w:rPr>
          <w:b/>
          <w:bCs/>
          <w:shd w:val="clear" w:color="auto" w:fill="F2F2F2" w:themeFill="background1" w:themeFillShade="F2"/>
        </w:rPr>
        <w:t>(</w:t>
      </w:r>
      <w:r w:rsidRPr="56E416A5">
        <w:rPr>
          <w:b/>
          <w:bCs/>
          <w:i/>
          <w:iCs/>
          <w:shd w:val="clear" w:color="auto" w:fill="F2F2F2" w:themeFill="background1" w:themeFillShade="F2"/>
        </w:rPr>
        <w:t>insert name of Applicant/ supporting</w:t>
      </w:r>
      <w:r w:rsidRPr="56E416A5">
        <w:rPr>
          <w:b/>
          <w:bCs/>
          <w:shd w:val="clear" w:color="auto" w:fill="F2F2F2" w:themeFill="background1" w:themeFillShade="F2"/>
        </w:rPr>
        <w:t xml:space="preserve"> </w:t>
      </w:r>
      <w:r w:rsidRPr="56E416A5">
        <w:rPr>
          <w:b/>
          <w:bCs/>
          <w:i/>
          <w:iCs/>
          <w:shd w:val="clear" w:color="auto" w:fill="F2F2F2" w:themeFill="background1" w:themeFillShade="F2"/>
        </w:rPr>
        <w:t>entity</w:t>
      </w:r>
      <w:r w:rsidRPr="56E416A5">
        <w:rPr>
          <w:b/>
          <w:bCs/>
          <w:shd w:val="clear" w:color="auto" w:fill="F2F2F2" w:themeFill="background1" w:themeFillShade="F2"/>
        </w:rPr>
        <w:t>)</w:t>
      </w:r>
      <w:r w:rsidRPr="56E416A5">
        <w:rPr>
          <w:shd w:val="clear" w:color="auto" w:fill="F2F2F2" w:themeFill="background1" w:themeFillShade="F2"/>
        </w:rPr>
        <w:t xml:space="preserve"> </w:t>
      </w:r>
      <w:r w:rsidRPr="56E416A5">
        <w:t xml:space="preserve">shall comply with all applicable obligations in the field of environmental, social and labour law. </w:t>
      </w:r>
    </w:p>
    <w:p w14:paraId="5212C439" w14:textId="77777777" w:rsidR="009365E6" w:rsidRPr="00DA76A3" w:rsidRDefault="009365E6" w:rsidP="00815421">
      <w:pPr>
        <w:numPr>
          <w:ilvl w:val="0"/>
          <w:numId w:val="8"/>
        </w:numPr>
        <w:spacing w:after="120" w:line="240" w:lineRule="auto"/>
        <w:ind w:left="567" w:hanging="567"/>
      </w:pPr>
      <w:r w:rsidRPr="56E416A5">
        <w:t>I confirm all sections and Parts of the PQQ have been completed by us and all relevant information and documentation is attached to our completed PQQ which is being submitted by us to</w:t>
      </w:r>
      <w:r w:rsidR="00E90275" w:rsidRPr="56E416A5">
        <w:t xml:space="preserve"> </w:t>
      </w:r>
      <w:r w:rsidR="00AE22C8" w:rsidRPr="56E416A5">
        <w:t>AN POST</w:t>
      </w:r>
      <w:r w:rsidRPr="56E416A5">
        <w:t>.</w:t>
      </w:r>
    </w:p>
    <w:p w14:paraId="1442CA8C" w14:textId="77777777" w:rsidR="00FE2C33" w:rsidRPr="00465D02" w:rsidRDefault="00FE2C33" w:rsidP="00815421">
      <w:pPr>
        <w:numPr>
          <w:ilvl w:val="0"/>
          <w:numId w:val="8"/>
        </w:numPr>
        <w:spacing w:after="120" w:line="240" w:lineRule="auto"/>
        <w:ind w:left="567" w:hanging="567"/>
        <w:rPr>
          <w:szCs w:val="20"/>
        </w:rPr>
      </w:pPr>
      <w:r w:rsidRPr="00465D02">
        <w:rPr>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AE22C8" w:rsidRPr="00465D02">
        <w:rPr>
          <w:szCs w:val="20"/>
        </w:rPr>
        <w:t>AN POST</w:t>
      </w:r>
      <w:r w:rsidRPr="00465D02">
        <w:rPr>
          <w:szCs w:val="20"/>
        </w:rPr>
        <w:t xml:space="preserve"> as Contracting Authority, and by </w:t>
      </w:r>
      <w:r w:rsidR="00AE22C8" w:rsidRPr="00465D02">
        <w:rPr>
          <w:szCs w:val="20"/>
        </w:rPr>
        <w:t>AN POST</w:t>
      </w:r>
      <w:r w:rsidRPr="00465D02">
        <w:rPr>
          <w:rFonts w:ascii="Calibri" w:hAnsi="Calibri"/>
          <w:szCs w:val="20"/>
        </w:rPr>
        <w:t>’</w:t>
      </w:r>
      <w:r w:rsidRPr="00465D02">
        <w:rPr>
          <w:szCs w:val="20"/>
        </w:rPr>
        <w:t xml:space="preserve">s Evaluation Team, for the purposes of participating in this competition, or that we otherwise have a legal basis for providing such Personal Data to </w:t>
      </w:r>
      <w:r w:rsidR="00AE22C8" w:rsidRPr="00465D02">
        <w:rPr>
          <w:szCs w:val="20"/>
        </w:rPr>
        <w:t>AN POST</w:t>
      </w:r>
      <w:r w:rsidRPr="00465D02">
        <w:rPr>
          <w:szCs w:val="20"/>
        </w:rPr>
        <w:t xml:space="preserve"> as the Contracting Authority for the purposes of participating in this competition and that we will provide evidence of such consents and/or legal basis to </w:t>
      </w:r>
      <w:r w:rsidR="00AE22C8" w:rsidRPr="00465D02">
        <w:rPr>
          <w:szCs w:val="20"/>
        </w:rPr>
        <w:t>AN POST</w:t>
      </w:r>
      <w:r w:rsidRPr="00465D02">
        <w:rPr>
          <w:szCs w:val="20"/>
        </w:rPr>
        <w:t xml:space="preserve"> as the Contracting Authority upon request. </w:t>
      </w:r>
    </w:p>
    <w:p w14:paraId="6DBCBEB8" w14:textId="5B9B5A46" w:rsidR="00137234" w:rsidRPr="00137234" w:rsidRDefault="009365E6" w:rsidP="00815421">
      <w:pPr>
        <w:numPr>
          <w:ilvl w:val="0"/>
          <w:numId w:val="8"/>
        </w:numPr>
        <w:spacing w:after="120" w:line="240" w:lineRule="auto"/>
        <w:ind w:left="567" w:hanging="567"/>
        <w:rPr>
          <w:szCs w:val="20"/>
        </w:rPr>
      </w:pPr>
      <w:r w:rsidRPr="00465D02">
        <w:rPr>
          <w:szCs w:val="20"/>
        </w:rPr>
        <w:t xml:space="preserve">I confirm that </w:t>
      </w:r>
      <w:r w:rsidR="00465D02" w:rsidRPr="00465D02">
        <w:rPr>
          <w:szCs w:val="20"/>
        </w:rPr>
        <w:t xml:space="preserve">all relevant </w:t>
      </w:r>
      <w:r w:rsidRPr="00465D02">
        <w:rPr>
          <w:szCs w:val="20"/>
        </w:rPr>
        <w:t xml:space="preserve">Declarations </w:t>
      </w:r>
      <w:r w:rsidR="00465D02" w:rsidRPr="00465D02">
        <w:rPr>
          <w:szCs w:val="20"/>
        </w:rPr>
        <w:t xml:space="preserve">have been duly completed.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23"/>
        <w:gridCol w:w="6093"/>
      </w:tblGrid>
      <w:tr w:rsidR="0019464A" w:rsidRPr="00DA76A3" w14:paraId="610525FD" w14:textId="77777777" w:rsidTr="000D4172">
        <w:trPr>
          <w:trHeight w:val="407"/>
        </w:trPr>
        <w:tc>
          <w:tcPr>
            <w:tcW w:w="1621" w:type="pct"/>
            <w:shd w:val="clear" w:color="auto" w:fill="E2EFD9" w:themeFill="accent6" w:themeFillTint="33"/>
            <w:tcMar>
              <w:top w:w="0" w:type="dxa"/>
              <w:left w:w="108" w:type="dxa"/>
              <w:bottom w:w="0" w:type="dxa"/>
              <w:right w:w="108" w:type="dxa"/>
            </w:tcMar>
            <w:hideMark/>
          </w:tcPr>
          <w:p w14:paraId="4DCC6F47" w14:textId="2CF877F9" w:rsidR="0019464A" w:rsidRPr="001A0CAF" w:rsidRDefault="0019464A" w:rsidP="001A0CAF">
            <w:pPr>
              <w:spacing w:line="240" w:lineRule="auto"/>
              <w:rPr>
                <w:b/>
                <w:bCs/>
              </w:rPr>
            </w:pPr>
            <w:r>
              <w:rPr>
                <w:b/>
                <w:bCs/>
              </w:rPr>
              <w:t>Signature</w:t>
            </w:r>
            <w:r w:rsidRPr="00DA76A3">
              <w:rPr>
                <w:b/>
                <w:bCs/>
              </w:rPr>
              <w:t xml:space="preserve">: </w:t>
            </w:r>
          </w:p>
        </w:tc>
        <w:tc>
          <w:tcPr>
            <w:tcW w:w="3379" w:type="pct"/>
          </w:tcPr>
          <w:p w14:paraId="1B5E47D9" w14:textId="77777777" w:rsidR="0019464A" w:rsidRPr="00DA76A3" w:rsidRDefault="0019464A" w:rsidP="008C4AB6">
            <w:pPr>
              <w:spacing w:after="120" w:line="240" w:lineRule="auto"/>
              <w:rPr>
                <w:b/>
              </w:rPr>
            </w:pPr>
          </w:p>
        </w:tc>
      </w:tr>
      <w:tr w:rsidR="0019464A" w:rsidRPr="00DA76A3" w14:paraId="42137666" w14:textId="77777777" w:rsidTr="000D4172">
        <w:trPr>
          <w:trHeight w:val="471"/>
        </w:trPr>
        <w:tc>
          <w:tcPr>
            <w:tcW w:w="1621" w:type="pct"/>
            <w:shd w:val="clear" w:color="auto" w:fill="E2EFD9" w:themeFill="accent6" w:themeFillTint="33"/>
            <w:tcMar>
              <w:top w:w="0" w:type="dxa"/>
              <w:left w:w="108" w:type="dxa"/>
              <w:bottom w:w="0" w:type="dxa"/>
              <w:right w:w="108" w:type="dxa"/>
            </w:tcMar>
          </w:tcPr>
          <w:p w14:paraId="1E18CD2A" w14:textId="77777777" w:rsidR="0019464A" w:rsidRDefault="0019464A" w:rsidP="001A0CAF">
            <w:pPr>
              <w:spacing w:line="240" w:lineRule="auto"/>
              <w:jc w:val="left"/>
              <w:rPr>
                <w:b/>
                <w:bCs/>
              </w:rPr>
            </w:pPr>
            <w:r>
              <w:rPr>
                <w:b/>
                <w:bCs/>
              </w:rPr>
              <w:t>Full Name (Block Capitals)</w:t>
            </w:r>
          </w:p>
        </w:tc>
        <w:tc>
          <w:tcPr>
            <w:tcW w:w="3379" w:type="pct"/>
          </w:tcPr>
          <w:p w14:paraId="25D6C40E" w14:textId="77777777" w:rsidR="0019464A" w:rsidRPr="00DA76A3" w:rsidRDefault="0019464A" w:rsidP="00F031CF">
            <w:pPr>
              <w:spacing w:after="120" w:line="240" w:lineRule="auto"/>
              <w:rPr>
                <w:b/>
              </w:rPr>
            </w:pPr>
          </w:p>
        </w:tc>
      </w:tr>
      <w:tr w:rsidR="0019464A" w:rsidRPr="00DA76A3" w14:paraId="33C23DE7" w14:textId="77777777" w:rsidTr="000D4172">
        <w:trPr>
          <w:trHeight w:val="316"/>
        </w:trPr>
        <w:tc>
          <w:tcPr>
            <w:tcW w:w="1621" w:type="pct"/>
            <w:shd w:val="clear" w:color="auto" w:fill="E2EFD9" w:themeFill="accent6" w:themeFillTint="33"/>
            <w:tcMar>
              <w:top w:w="0" w:type="dxa"/>
              <w:left w:w="108" w:type="dxa"/>
              <w:bottom w:w="0" w:type="dxa"/>
              <w:right w:w="108" w:type="dxa"/>
            </w:tcMar>
            <w:hideMark/>
          </w:tcPr>
          <w:p w14:paraId="59B75C29" w14:textId="77777777" w:rsidR="0019464A" w:rsidRPr="00DA76A3" w:rsidRDefault="0019464A" w:rsidP="008C4AB6">
            <w:pPr>
              <w:spacing w:line="240" w:lineRule="auto"/>
              <w:rPr>
                <w:b/>
              </w:rPr>
            </w:pPr>
            <w:r>
              <w:rPr>
                <w:b/>
                <w:bCs/>
              </w:rPr>
              <w:t>Title</w:t>
            </w:r>
          </w:p>
        </w:tc>
        <w:tc>
          <w:tcPr>
            <w:tcW w:w="3379" w:type="pct"/>
            <w:tcMar>
              <w:top w:w="0" w:type="dxa"/>
              <w:left w:w="108" w:type="dxa"/>
              <w:bottom w:w="0" w:type="dxa"/>
              <w:right w:w="108" w:type="dxa"/>
            </w:tcMar>
          </w:tcPr>
          <w:p w14:paraId="18E7D592" w14:textId="77777777" w:rsidR="0019464A" w:rsidRPr="00DA76A3" w:rsidRDefault="0019464A" w:rsidP="008C4AB6">
            <w:pPr>
              <w:spacing w:line="240" w:lineRule="auto"/>
              <w:rPr>
                <w:b/>
              </w:rPr>
            </w:pPr>
          </w:p>
        </w:tc>
      </w:tr>
      <w:tr w:rsidR="0019464A" w:rsidRPr="00DA76A3" w14:paraId="0315C0C4" w14:textId="77777777" w:rsidTr="000D4172">
        <w:trPr>
          <w:trHeight w:val="407"/>
        </w:trPr>
        <w:tc>
          <w:tcPr>
            <w:tcW w:w="1621" w:type="pct"/>
            <w:shd w:val="clear" w:color="auto" w:fill="E2EFD9" w:themeFill="accent6" w:themeFillTint="33"/>
            <w:tcMar>
              <w:top w:w="0" w:type="dxa"/>
              <w:left w:w="108" w:type="dxa"/>
              <w:bottom w:w="0" w:type="dxa"/>
              <w:right w:w="108" w:type="dxa"/>
            </w:tcMar>
            <w:hideMark/>
          </w:tcPr>
          <w:p w14:paraId="26DF7512" w14:textId="77777777" w:rsidR="0019464A" w:rsidRPr="00DA76A3" w:rsidRDefault="0019464A" w:rsidP="008C4AB6">
            <w:pPr>
              <w:spacing w:line="240" w:lineRule="auto"/>
              <w:rPr>
                <w:b/>
              </w:rPr>
            </w:pPr>
            <w:r>
              <w:rPr>
                <w:b/>
                <w:bCs/>
              </w:rPr>
              <w:t>Date</w:t>
            </w:r>
          </w:p>
        </w:tc>
        <w:tc>
          <w:tcPr>
            <w:tcW w:w="3379" w:type="pct"/>
            <w:tcMar>
              <w:top w:w="0" w:type="dxa"/>
              <w:left w:w="108" w:type="dxa"/>
              <w:bottom w:w="0" w:type="dxa"/>
              <w:right w:w="108" w:type="dxa"/>
            </w:tcMar>
          </w:tcPr>
          <w:p w14:paraId="4CC8AA0D" w14:textId="77777777" w:rsidR="0019464A" w:rsidRPr="00DA76A3" w:rsidRDefault="0019464A" w:rsidP="008C4AB6">
            <w:pPr>
              <w:spacing w:line="240" w:lineRule="auto"/>
              <w:rPr>
                <w:b/>
              </w:rPr>
            </w:pPr>
          </w:p>
        </w:tc>
      </w:tr>
      <w:tr w:rsidR="0019464A" w:rsidRPr="00DA76A3" w14:paraId="4E236E8D" w14:textId="77777777" w:rsidTr="000D4172">
        <w:trPr>
          <w:trHeight w:val="525"/>
        </w:trPr>
        <w:tc>
          <w:tcPr>
            <w:tcW w:w="1621" w:type="pct"/>
            <w:shd w:val="clear" w:color="auto" w:fill="E2EFD9" w:themeFill="accent6" w:themeFillTint="33"/>
            <w:tcMar>
              <w:top w:w="0" w:type="dxa"/>
              <w:left w:w="108" w:type="dxa"/>
              <w:bottom w:w="0" w:type="dxa"/>
              <w:right w:w="108" w:type="dxa"/>
            </w:tcMar>
            <w:hideMark/>
          </w:tcPr>
          <w:p w14:paraId="1BA98742" w14:textId="77777777" w:rsidR="0019464A" w:rsidRPr="00DA76A3" w:rsidRDefault="0019464A" w:rsidP="008C4AB6">
            <w:pPr>
              <w:spacing w:line="240" w:lineRule="auto"/>
              <w:rPr>
                <w:b/>
              </w:rPr>
            </w:pPr>
            <w:r>
              <w:rPr>
                <w:b/>
                <w:bCs/>
              </w:rPr>
              <w:t>Duly Authorised for and on behalf of:</w:t>
            </w:r>
          </w:p>
        </w:tc>
        <w:tc>
          <w:tcPr>
            <w:tcW w:w="3379" w:type="pct"/>
            <w:tcMar>
              <w:top w:w="0" w:type="dxa"/>
              <w:left w:w="108" w:type="dxa"/>
              <w:bottom w:w="0" w:type="dxa"/>
              <w:right w:w="108" w:type="dxa"/>
            </w:tcMar>
          </w:tcPr>
          <w:p w14:paraId="0387D0D6" w14:textId="77777777" w:rsidR="0019464A" w:rsidRPr="00DA76A3" w:rsidRDefault="0019464A" w:rsidP="008C4AB6">
            <w:pPr>
              <w:spacing w:line="240" w:lineRule="auto"/>
              <w:rPr>
                <w:b/>
              </w:rPr>
            </w:pPr>
          </w:p>
        </w:tc>
      </w:tr>
      <w:tr w:rsidR="0019464A" w:rsidRPr="00DA76A3" w14:paraId="2D6D4C90" w14:textId="77777777" w:rsidTr="000D4172">
        <w:trPr>
          <w:trHeight w:val="329"/>
        </w:trPr>
        <w:tc>
          <w:tcPr>
            <w:tcW w:w="1621" w:type="pct"/>
            <w:shd w:val="clear" w:color="auto" w:fill="E2EFD9" w:themeFill="accent6" w:themeFillTint="33"/>
            <w:tcMar>
              <w:top w:w="0" w:type="dxa"/>
              <w:left w:w="108" w:type="dxa"/>
              <w:bottom w:w="0" w:type="dxa"/>
              <w:right w:w="108" w:type="dxa"/>
            </w:tcMar>
          </w:tcPr>
          <w:p w14:paraId="7E6D58F5" w14:textId="77777777" w:rsidR="0019464A" w:rsidRDefault="0019464A" w:rsidP="008C4AB6">
            <w:pPr>
              <w:spacing w:line="240" w:lineRule="auto"/>
              <w:rPr>
                <w:b/>
                <w:bCs/>
              </w:rPr>
            </w:pPr>
            <w:r>
              <w:rPr>
                <w:b/>
                <w:bCs/>
              </w:rPr>
              <w:t>Witness</w:t>
            </w:r>
          </w:p>
        </w:tc>
        <w:tc>
          <w:tcPr>
            <w:tcW w:w="3379" w:type="pct"/>
            <w:tcMar>
              <w:top w:w="0" w:type="dxa"/>
              <w:left w:w="108" w:type="dxa"/>
              <w:bottom w:w="0" w:type="dxa"/>
              <w:right w:w="108" w:type="dxa"/>
            </w:tcMar>
          </w:tcPr>
          <w:p w14:paraId="565BFF5B" w14:textId="77777777" w:rsidR="0019464A" w:rsidRPr="00DA76A3" w:rsidRDefault="0019464A" w:rsidP="008C4AB6">
            <w:pPr>
              <w:spacing w:line="240" w:lineRule="auto"/>
              <w:rPr>
                <w:b/>
              </w:rPr>
            </w:pPr>
          </w:p>
        </w:tc>
      </w:tr>
      <w:tr w:rsidR="0019464A" w:rsidRPr="00DA76A3" w14:paraId="522F9C59" w14:textId="77777777" w:rsidTr="000D4172">
        <w:trPr>
          <w:trHeight w:val="534"/>
        </w:trPr>
        <w:tc>
          <w:tcPr>
            <w:tcW w:w="1621" w:type="pct"/>
            <w:shd w:val="clear" w:color="auto" w:fill="E2EFD9" w:themeFill="accent6" w:themeFillTint="33"/>
            <w:tcMar>
              <w:top w:w="0" w:type="dxa"/>
              <w:left w:w="108" w:type="dxa"/>
              <w:bottom w:w="0" w:type="dxa"/>
              <w:right w:w="108" w:type="dxa"/>
            </w:tcMar>
          </w:tcPr>
          <w:p w14:paraId="4C7041BF" w14:textId="77777777" w:rsidR="0019464A" w:rsidRDefault="0019464A" w:rsidP="008C4AB6">
            <w:pPr>
              <w:spacing w:line="240" w:lineRule="auto"/>
              <w:rPr>
                <w:b/>
                <w:bCs/>
              </w:rPr>
            </w:pPr>
            <w:r>
              <w:rPr>
                <w:b/>
                <w:bCs/>
              </w:rPr>
              <w:t>Name (Block Capitals)</w:t>
            </w:r>
          </w:p>
        </w:tc>
        <w:tc>
          <w:tcPr>
            <w:tcW w:w="3379" w:type="pct"/>
            <w:tcMar>
              <w:top w:w="0" w:type="dxa"/>
              <w:left w:w="108" w:type="dxa"/>
              <w:bottom w:w="0" w:type="dxa"/>
              <w:right w:w="108" w:type="dxa"/>
            </w:tcMar>
          </w:tcPr>
          <w:p w14:paraId="34CDD9EB" w14:textId="77777777" w:rsidR="0019464A" w:rsidRPr="00DA76A3" w:rsidRDefault="0019464A" w:rsidP="008C4AB6">
            <w:pPr>
              <w:spacing w:line="240" w:lineRule="auto"/>
              <w:rPr>
                <w:b/>
              </w:rPr>
            </w:pPr>
          </w:p>
        </w:tc>
      </w:tr>
    </w:tbl>
    <w:p w14:paraId="263F3B9E" w14:textId="5AEB1F2F" w:rsidR="0019464A" w:rsidRDefault="0019464A">
      <w:pPr>
        <w:spacing w:after="160" w:line="259" w:lineRule="auto"/>
        <w:jc w:val="left"/>
        <w:rPr>
          <w:rFonts w:ascii="An Post Sans Bold" w:hAnsi="An Post Sans Bold"/>
          <w:b/>
          <w:caps/>
          <w:sz w:val="28"/>
          <w:szCs w:val="32"/>
        </w:rPr>
      </w:pPr>
    </w:p>
    <w:p w14:paraId="5E83A36F" w14:textId="77777777" w:rsidR="0019464A" w:rsidRPr="00DA76A3" w:rsidRDefault="0019464A" w:rsidP="0019464A">
      <w:pPr>
        <w:pStyle w:val="Heading1"/>
        <w:numPr>
          <w:ilvl w:val="0"/>
          <w:numId w:val="0"/>
        </w:numPr>
        <w:ind w:left="567" w:hanging="567"/>
        <w:rPr>
          <w:sz w:val="22"/>
        </w:rPr>
      </w:pPr>
      <w:bookmarkStart w:id="130" w:name="_Toc230253443"/>
      <w:r>
        <w:rPr>
          <w:sz w:val="22"/>
        </w:rPr>
        <w:t>APPENDIX 5</w:t>
      </w:r>
      <w:r w:rsidRPr="00DA76A3">
        <w:rPr>
          <w:sz w:val="22"/>
        </w:rPr>
        <w:t xml:space="preserve"> – </w:t>
      </w:r>
      <w:r>
        <w:rPr>
          <w:sz w:val="22"/>
        </w:rPr>
        <w:t>Declaration of going concern</w:t>
      </w:r>
      <w:bookmarkEnd w:id="130"/>
    </w:p>
    <w:p w14:paraId="16E5E008" w14:textId="77777777" w:rsidR="0019464A" w:rsidRDefault="0019464A" w:rsidP="0019464A">
      <w:pPr>
        <w:pStyle w:val="Header"/>
        <w:jc w:val="center"/>
        <w:rPr>
          <w:sz w:val="40"/>
          <w:szCs w:val="40"/>
        </w:rPr>
      </w:pPr>
    </w:p>
    <w:p w14:paraId="73B07B40" w14:textId="77777777" w:rsidR="0019464A" w:rsidRPr="00666CE3" w:rsidRDefault="0019464A" w:rsidP="0019464A">
      <w:pPr>
        <w:pStyle w:val="Header"/>
        <w:jc w:val="center"/>
        <w:rPr>
          <w:sz w:val="40"/>
          <w:szCs w:val="40"/>
        </w:rPr>
      </w:pPr>
      <w:r w:rsidRPr="00666CE3">
        <w:rPr>
          <w:sz w:val="40"/>
          <w:szCs w:val="40"/>
        </w:rPr>
        <w:t xml:space="preserve">THIS </w:t>
      </w:r>
      <w:r>
        <w:rPr>
          <w:sz w:val="40"/>
          <w:szCs w:val="40"/>
        </w:rPr>
        <w:t>LETTER</w:t>
      </w:r>
      <w:r w:rsidRPr="00666CE3">
        <w:rPr>
          <w:sz w:val="40"/>
          <w:szCs w:val="40"/>
        </w:rPr>
        <w:t xml:space="preserve"> MUST</w:t>
      </w:r>
      <w:r>
        <w:rPr>
          <w:sz w:val="40"/>
          <w:szCs w:val="40"/>
        </w:rPr>
        <w:t xml:space="preserve"> BE ON COMPANY LETTER HEADED PA</w:t>
      </w:r>
      <w:r w:rsidRPr="00666CE3">
        <w:rPr>
          <w:sz w:val="40"/>
          <w:szCs w:val="40"/>
        </w:rPr>
        <w:t>PER</w:t>
      </w:r>
    </w:p>
    <w:p w14:paraId="40D2860B" w14:textId="77777777" w:rsidR="0019464A" w:rsidRDefault="0019464A" w:rsidP="0019464A">
      <w:pPr>
        <w:pStyle w:val="Default"/>
        <w:rPr>
          <w:rFonts w:ascii="An Post Sans" w:hAnsi="An Post Sans" w:cs="Century Gothic"/>
          <w:b/>
          <w:bCs/>
          <w:color w:val="auto"/>
          <w:sz w:val="28"/>
          <w:szCs w:val="28"/>
          <w:highlight w:val="yellow"/>
        </w:rPr>
      </w:pPr>
    </w:p>
    <w:p w14:paraId="42050CB3" w14:textId="77777777" w:rsidR="0019464A" w:rsidRDefault="0019464A" w:rsidP="0019464A">
      <w:pPr>
        <w:pStyle w:val="Default"/>
        <w:rPr>
          <w:rFonts w:ascii="An Post Sans" w:hAnsi="An Post Sans" w:cs="Century Gothic"/>
          <w:b/>
          <w:bCs/>
          <w:color w:val="auto"/>
          <w:sz w:val="28"/>
          <w:szCs w:val="28"/>
          <w:highlight w:val="yellow"/>
        </w:rPr>
      </w:pPr>
    </w:p>
    <w:p w14:paraId="47D2A083" w14:textId="77777777" w:rsidR="0019464A" w:rsidRPr="008D2C7F" w:rsidRDefault="0019464A" w:rsidP="0019464A">
      <w:pPr>
        <w:pStyle w:val="Default"/>
        <w:rPr>
          <w:rFonts w:ascii="An Post Sans" w:hAnsi="An Post Sans" w:cs="Century Gothic"/>
          <w:b/>
          <w:bCs/>
          <w:color w:val="auto"/>
          <w:sz w:val="28"/>
          <w:szCs w:val="28"/>
        </w:rPr>
      </w:pPr>
      <w:r w:rsidRPr="008D2C7F">
        <w:rPr>
          <w:rFonts w:ascii="An Post Sans" w:hAnsi="An Post Sans" w:cs="Century Gothic"/>
          <w:b/>
          <w:bCs/>
          <w:color w:val="auto"/>
          <w:sz w:val="28"/>
          <w:szCs w:val="28"/>
          <w:highlight w:val="yellow"/>
        </w:rPr>
        <w:t>Address</w:t>
      </w:r>
    </w:p>
    <w:p w14:paraId="130CC4CD" w14:textId="77777777" w:rsidR="0019464A" w:rsidRPr="008D2C7F" w:rsidRDefault="0019464A" w:rsidP="0019464A">
      <w:pPr>
        <w:pStyle w:val="Default"/>
        <w:rPr>
          <w:rFonts w:ascii="An Post Sans" w:hAnsi="An Post Sans" w:cs="Century Gothic"/>
          <w:b/>
          <w:bCs/>
          <w:color w:val="auto"/>
          <w:sz w:val="28"/>
          <w:szCs w:val="28"/>
        </w:rPr>
      </w:pPr>
    </w:p>
    <w:p w14:paraId="055BFDB1" w14:textId="77777777" w:rsidR="0019464A" w:rsidRPr="008D2C7F" w:rsidRDefault="0019464A" w:rsidP="0019464A">
      <w:pPr>
        <w:pStyle w:val="Default"/>
        <w:rPr>
          <w:rFonts w:ascii="An Post Sans" w:hAnsi="An Post Sans" w:cs="Century Gothic"/>
          <w:b/>
          <w:bCs/>
          <w:color w:val="auto"/>
          <w:sz w:val="28"/>
          <w:szCs w:val="28"/>
        </w:rPr>
      </w:pPr>
    </w:p>
    <w:p w14:paraId="6D9A5F18" w14:textId="77777777" w:rsidR="0019464A" w:rsidRPr="008D2C7F" w:rsidRDefault="0019464A" w:rsidP="001A0CAF">
      <w:pPr>
        <w:pStyle w:val="Default"/>
        <w:jc w:val="right"/>
        <w:rPr>
          <w:rFonts w:ascii="An Post Sans" w:hAnsi="An Post Sans" w:cs="Century Gothic"/>
          <w:b/>
          <w:bCs/>
          <w:color w:val="auto"/>
          <w:sz w:val="28"/>
          <w:szCs w:val="28"/>
        </w:rPr>
      </w:pPr>
      <w:r w:rsidRPr="008D2C7F">
        <w:rPr>
          <w:rFonts w:ascii="An Post Sans" w:hAnsi="An Post Sans" w:cs="Century Gothic"/>
          <w:b/>
          <w:bCs/>
          <w:color w:val="auto"/>
          <w:sz w:val="28"/>
          <w:szCs w:val="28"/>
          <w:highlight w:val="yellow"/>
        </w:rPr>
        <w:t>Date</w:t>
      </w:r>
    </w:p>
    <w:p w14:paraId="25BE1989" w14:textId="77777777" w:rsidR="0019464A" w:rsidRPr="008D2C7F" w:rsidRDefault="0019464A" w:rsidP="0019464A">
      <w:pPr>
        <w:pStyle w:val="Default"/>
        <w:rPr>
          <w:rFonts w:ascii="An Post Sans" w:hAnsi="An Post Sans" w:cs="Century Gothic"/>
          <w:b/>
          <w:bCs/>
          <w:color w:val="auto"/>
          <w:sz w:val="22"/>
          <w:szCs w:val="28"/>
        </w:rPr>
      </w:pPr>
      <w:r w:rsidRPr="008D2C7F">
        <w:rPr>
          <w:rFonts w:ascii="An Post Sans" w:hAnsi="An Post Sans" w:cs="Century Gothic"/>
          <w:b/>
          <w:bCs/>
          <w:color w:val="auto"/>
          <w:sz w:val="22"/>
          <w:szCs w:val="28"/>
          <w:highlight w:val="yellow"/>
        </w:rPr>
        <w:t>To whom it may concern</w:t>
      </w:r>
    </w:p>
    <w:p w14:paraId="38E78751" w14:textId="77777777" w:rsidR="0019464A" w:rsidRPr="008D2C7F" w:rsidRDefault="0019464A" w:rsidP="0019464A">
      <w:pPr>
        <w:pStyle w:val="Default"/>
        <w:rPr>
          <w:rFonts w:ascii="An Post Sans" w:hAnsi="An Post Sans" w:cs="Century Gothic"/>
          <w:b/>
          <w:bCs/>
          <w:color w:val="auto"/>
          <w:sz w:val="22"/>
          <w:szCs w:val="28"/>
        </w:rPr>
      </w:pPr>
    </w:p>
    <w:p w14:paraId="62A75F99" w14:textId="77777777" w:rsidR="0019464A" w:rsidRPr="008D2C7F" w:rsidRDefault="0019464A" w:rsidP="0019464A">
      <w:pPr>
        <w:pStyle w:val="Default"/>
        <w:rPr>
          <w:rFonts w:ascii="An Post Sans" w:hAnsi="An Post Sans" w:cs="Century Gothic"/>
          <w:color w:val="auto"/>
          <w:sz w:val="28"/>
          <w:szCs w:val="28"/>
        </w:rPr>
      </w:pPr>
    </w:p>
    <w:p w14:paraId="29CEF8CE" w14:textId="77777777" w:rsidR="0019464A" w:rsidRPr="008D2C7F" w:rsidRDefault="0019464A" w:rsidP="0019464A">
      <w:pPr>
        <w:pStyle w:val="Default"/>
        <w:rPr>
          <w:rFonts w:ascii="An Post Sans" w:hAnsi="An Post Sans" w:cs="Century Gothic"/>
          <w:color w:val="auto"/>
          <w:sz w:val="20"/>
          <w:szCs w:val="20"/>
        </w:rPr>
      </w:pPr>
      <w:r w:rsidRPr="00CC5335">
        <w:rPr>
          <w:rFonts w:ascii="An Post Sans" w:hAnsi="An Post Sans" w:cs="Century Gothic"/>
          <w:color w:val="auto"/>
          <w:sz w:val="20"/>
          <w:szCs w:val="20"/>
        </w:rPr>
        <w:t xml:space="preserve">On behalf of </w:t>
      </w:r>
      <w:r w:rsidRPr="008D2C7F">
        <w:rPr>
          <w:rFonts w:ascii="An Post Sans" w:hAnsi="An Post Sans" w:cs="Century Gothic"/>
          <w:color w:val="auto"/>
          <w:sz w:val="20"/>
          <w:szCs w:val="20"/>
          <w:highlight w:val="yellow"/>
        </w:rPr>
        <w:t>“</w:t>
      </w:r>
      <w:r w:rsidRPr="008D2C7F">
        <w:rPr>
          <w:rFonts w:ascii="An Post Sans" w:hAnsi="An Post Sans" w:cs="Century Gothic"/>
          <w:b/>
          <w:color w:val="auto"/>
          <w:sz w:val="20"/>
          <w:szCs w:val="20"/>
          <w:highlight w:val="yellow"/>
        </w:rPr>
        <w:t>INSERT COMPANY NAME”</w:t>
      </w:r>
      <w:r w:rsidRPr="008D2C7F">
        <w:rPr>
          <w:rFonts w:ascii="An Post Sans" w:hAnsi="An Post Sans" w:cs="Century Gothic"/>
          <w:b/>
          <w:color w:val="auto"/>
          <w:sz w:val="20"/>
          <w:szCs w:val="20"/>
        </w:rPr>
        <w:t xml:space="preserve"> </w:t>
      </w:r>
      <w:r w:rsidRPr="008D2C7F">
        <w:rPr>
          <w:rFonts w:ascii="An Post Sans" w:hAnsi="An Post Sans" w:cs="Century Gothic"/>
          <w:color w:val="auto"/>
          <w:sz w:val="20"/>
          <w:szCs w:val="20"/>
        </w:rPr>
        <w:t xml:space="preserve">I wish to confirm that based on the current financial evidence available I certify that </w:t>
      </w:r>
      <w:r w:rsidRPr="008D2C7F">
        <w:rPr>
          <w:rFonts w:ascii="An Post Sans" w:hAnsi="An Post Sans" w:cs="Century Gothic"/>
          <w:color w:val="auto"/>
          <w:sz w:val="20"/>
          <w:szCs w:val="20"/>
          <w:highlight w:val="yellow"/>
        </w:rPr>
        <w:t>“</w:t>
      </w:r>
      <w:r w:rsidRPr="008D2C7F">
        <w:rPr>
          <w:rFonts w:ascii="An Post Sans" w:hAnsi="An Post Sans" w:cs="Century Gothic"/>
          <w:b/>
          <w:color w:val="auto"/>
          <w:sz w:val="20"/>
          <w:szCs w:val="20"/>
          <w:highlight w:val="yellow"/>
        </w:rPr>
        <w:t>INSERT COMPANY NAME”</w:t>
      </w:r>
      <w:r w:rsidRPr="008D2C7F">
        <w:rPr>
          <w:rFonts w:ascii="An Post Sans" w:hAnsi="An Post Sans" w:cs="Century Gothic"/>
          <w:b/>
          <w:color w:val="auto"/>
          <w:sz w:val="20"/>
          <w:szCs w:val="20"/>
        </w:rPr>
        <w:t xml:space="preserve"> is:</w:t>
      </w:r>
    </w:p>
    <w:p w14:paraId="2ECAA31B" w14:textId="77777777" w:rsidR="0019464A" w:rsidRPr="008D2C7F" w:rsidRDefault="0019464A" w:rsidP="0019464A">
      <w:pPr>
        <w:pStyle w:val="Default"/>
        <w:rPr>
          <w:rFonts w:ascii="An Post Sans" w:hAnsi="An Post Sans" w:cs="Century Gothic"/>
          <w:color w:val="auto"/>
          <w:sz w:val="20"/>
          <w:szCs w:val="20"/>
        </w:rPr>
      </w:pPr>
    </w:p>
    <w:p w14:paraId="29AF8C3D" w14:textId="77777777" w:rsidR="0019464A" w:rsidRPr="008D2C7F" w:rsidRDefault="0019464A" w:rsidP="0019464A">
      <w:pPr>
        <w:pStyle w:val="Default"/>
        <w:spacing w:after="146"/>
        <w:rPr>
          <w:rFonts w:ascii="An Post Sans" w:hAnsi="An Post Sans" w:cs="Century Gothic"/>
          <w:color w:val="auto"/>
          <w:sz w:val="20"/>
          <w:szCs w:val="20"/>
        </w:rPr>
      </w:pPr>
      <w:r w:rsidRPr="008D2C7F">
        <w:rPr>
          <w:rFonts w:ascii="An Post Sans" w:hAnsi="An Post Sans" w:cs="Century Gothic"/>
          <w:color w:val="auto"/>
          <w:sz w:val="20"/>
          <w:szCs w:val="20"/>
        </w:rPr>
        <w:t xml:space="preserve">(a) Is a going concern </w:t>
      </w:r>
    </w:p>
    <w:p w14:paraId="037E7CA3" w14:textId="77777777" w:rsidR="0019464A" w:rsidRPr="008D2C7F" w:rsidRDefault="0019464A" w:rsidP="56E416A5">
      <w:pPr>
        <w:pStyle w:val="Default"/>
        <w:spacing w:after="146"/>
        <w:rPr>
          <w:rFonts w:ascii="An Post Sans" w:hAnsi="An Post Sans" w:cs="Century Gothic"/>
          <w:color w:val="auto"/>
          <w:sz w:val="20"/>
          <w:szCs w:val="20"/>
        </w:rPr>
      </w:pPr>
      <w:r w:rsidRPr="56E416A5">
        <w:rPr>
          <w:rFonts w:ascii="An Post Sans" w:hAnsi="An Post Sans" w:cs="Century Gothic"/>
          <w:color w:val="auto"/>
          <w:sz w:val="20"/>
          <w:szCs w:val="20"/>
        </w:rPr>
        <w:t xml:space="preserve">(b) That its average turnover as specified in the PQQ document is based on available forecasts, remains valid into the future </w:t>
      </w:r>
    </w:p>
    <w:p w14:paraId="7E0A686F" w14:textId="77777777" w:rsidR="0019464A" w:rsidRPr="008D2C7F" w:rsidRDefault="0019464A" w:rsidP="56E416A5">
      <w:pPr>
        <w:pStyle w:val="Default"/>
        <w:rPr>
          <w:rFonts w:ascii="An Post Sans" w:hAnsi="An Post Sans" w:cs="Century Gothic"/>
          <w:color w:val="auto"/>
          <w:sz w:val="20"/>
          <w:szCs w:val="20"/>
        </w:rPr>
      </w:pPr>
      <w:r w:rsidRPr="56E416A5">
        <w:rPr>
          <w:rFonts w:ascii="An Post Sans" w:hAnsi="An Post Sans" w:cs="Century Gothic"/>
          <w:color w:val="auto"/>
          <w:sz w:val="20"/>
          <w:szCs w:val="20"/>
        </w:rPr>
        <w:t xml:space="preserve">(c) That it has the financial and operational capacity to: </w:t>
      </w:r>
    </w:p>
    <w:p w14:paraId="12D4EEA7" w14:textId="77777777" w:rsidR="0019464A" w:rsidRPr="008D2C7F" w:rsidRDefault="0019464A" w:rsidP="56E416A5">
      <w:pPr>
        <w:pStyle w:val="Default"/>
        <w:spacing w:after="148"/>
        <w:rPr>
          <w:rFonts w:ascii="An Post Sans" w:hAnsi="An Post Sans" w:cs="Century Gothic"/>
          <w:color w:val="auto"/>
          <w:sz w:val="20"/>
          <w:szCs w:val="20"/>
        </w:rPr>
      </w:pPr>
      <w:r w:rsidRPr="56E416A5">
        <w:rPr>
          <w:rFonts w:ascii="An Post Sans" w:hAnsi="An Post Sans" w:cs="Century Gothic"/>
          <w:color w:val="auto"/>
          <w:sz w:val="20"/>
          <w:szCs w:val="20"/>
        </w:rPr>
        <w:t xml:space="preserve">      i. Trade successfully for the next 12 months </w:t>
      </w:r>
    </w:p>
    <w:p w14:paraId="1F6EC210" w14:textId="77777777" w:rsidR="0019464A" w:rsidRPr="008D2C7F" w:rsidRDefault="0019464A" w:rsidP="0019464A">
      <w:pPr>
        <w:pStyle w:val="Default"/>
        <w:rPr>
          <w:rFonts w:ascii="An Post Sans" w:hAnsi="An Post Sans" w:cs="Century Gothic"/>
          <w:color w:val="auto"/>
          <w:sz w:val="20"/>
          <w:szCs w:val="20"/>
        </w:rPr>
      </w:pPr>
      <w:r w:rsidRPr="008D2C7F">
        <w:rPr>
          <w:rFonts w:ascii="An Post Sans" w:hAnsi="An Post Sans" w:cs="Century Gothic"/>
          <w:color w:val="auto"/>
          <w:sz w:val="20"/>
          <w:szCs w:val="20"/>
        </w:rPr>
        <w:t xml:space="preserve">      ii. Deliver such of the Contract requirements as are proposed to be delivered by such entity from the date of Response to this PPQ.</w:t>
      </w:r>
    </w:p>
    <w:p w14:paraId="2FBD1CFD" w14:textId="77777777" w:rsidR="0019464A" w:rsidRPr="008D2C7F" w:rsidRDefault="0019464A" w:rsidP="0019464A">
      <w:pPr>
        <w:pStyle w:val="Default"/>
        <w:rPr>
          <w:rFonts w:ascii="An Post Sans" w:hAnsi="An Post Sans" w:cs="Century Gothic"/>
          <w:color w:val="auto"/>
          <w:sz w:val="20"/>
          <w:szCs w:val="20"/>
        </w:rPr>
      </w:pPr>
    </w:p>
    <w:p w14:paraId="3FDCE676" w14:textId="77777777" w:rsidR="0019464A" w:rsidRPr="008D2C7F" w:rsidRDefault="0019464A" w:rsidP="0019464A">
      <w:pPr>
        <w:pStyle w:val="Default"/>
        <w:rPr>
          <w:rFonts w:ascii="An Post Sans" w:hAnsi="An Post Sans" w:cs="Century Gothic"/>
          <w:color w:val="auto"/>
          <w:sz w:val="20"/>
          <w:szCs w:val="20"/>
        </w:rPr>
      </w:pPr>
    </w:p>
    <w:p w14:paraId="34EDAED8" w14:textId="77777777" w:rsidR="0019464A" w:rsidRPr="008D2C7F" w:rsidRDefault="0019464A" w:rsidP="0019464A">
      <w:pPr>
        <w:pStyle w:val="Default"/>
        <w:rPr>
          <w:rFonts w:ascii="An Post Sans" w:hAnsi="An Post Sans" w:cs="Century Gothic"/>
          <w:color w:val="auto"/>
          <w:sz w:val="20"/>
          <w:szCs w:val="20"/>
        </w:rPr>
      </w:pPr>
      <w:r w:rsidRPr="008D2C7F">
        <w:rPr>
          <w:rFonts w:ascii="An Post Sans" w:hAnsi="An Post Sans" w:cs="Century Gothic"/>
          <w:color w:val="auto"/>
          <w:sz w:val="20"/>
          <w:szCs w:val="20"/>
          <w:highlight w:val="yellow"/>
        </w:rPr>
        <w:t>Yours faithfully,</w:t>
      </w:r>
    </w:p>
    <w:p w14:paraId="2FC0A1CB" w14:textId="77777777" w:rsidR="0019464A" w:rsidRPr="008D2C7F" w:rsidRDefault="0019464A" w:rsidP="0019464A">
      <w:pPr>
        <w:pStyle w:val="Default"/>
        <w:rPr>
          <w:rFonts w:ascii="An Post Sans" w:hAnsi="An Post Sans" w:cs="Century Gothic"/>
          <w:color w:val="auto"/>
          <w:sz w:val="20"/>
          <w:szCs w:val="20"/>
        </w:rPr>
      </w:pPr>
    </w:p>
    <w:p w14:paraId="3A2BAADD" w14:textId="77777777" w:rsidR="0019464A" w:rsidRPr="008D2C7F" w:rsidRDefault="0019464A" w:rsidP="0019464A">
      <w:pPr>
        <w:pStyle w:val="Default"/>
        <w:rPr>
          <w:rFonts w:ascii="An Post Sans" w:hAnsi="An Post Sans" w:cs="Century Gothic"/>
          <w:color w:val="auto"/>
          <w:sz w:val="20"/>
          <w:szCs w:val="20"/>
        </w:rPr>
      </w:pPr>
    </w:p>
    <w:p w14:paraId="6F9A2853" w14:textId="35770C08" w:rsidR="0019464A" w:rsidRPr="008D2C7F" w:rsidRDefault="00CA7B71" w:rsidP="0019464A">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u w:val="single"/>
        </w:rPr>
        <w:t>SIGN</w:t>
      </w:r>
      <w:r w:rsidR="00365EFB" w:rsidRPr="00365EFB">
        <w:rPr>
          <w:rFonts w:ascii="An Post Sans" w:hAnsi="An Post Sans" w:cs="Century Gothic"/>
          <w:b/>
          <w:bCs/>
          <w:color w:val="auto"/>
          <w:sz w:val="20"/>
          <w:szCs w:val="20"/>
          <w:highlight w:val="yellow"/>
          <w:u w:val="single"/>
        </w:rPr>
        <w:t>ATURE</w:t>
      </w:r>
      <w:r w:rsidR="0019464A" w:rsidRPr="008D2C7F">
        <w:rPr>
          <w:rFonts w:ascii="An Post Sans" w:hAnsi="An Post Sans" w:cs="Century Gothic"/>
          <w:color w:val="auto"/>
          <w:sz w:val="20"/>
          <w:szCs w:val="20"/>
        </w:rPr>
        <w:t xml:space="preserve">____________________________ </w:t>
      </w:r>
    </w:p>
    <w:p w14:paraId="403E6338" w14:textId="77777777" w:rsidR="0019464A" w:rsidRPr="008D2C7F" w:rsidRDefault="0019464A" w:rsidP="0019464A">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rPr>
        <w:t>NAME</w:t>
      </w:r>
    </w:p>
    <w:p w14:paraId="7B2494E0" w14:textId="77777777" w:rsidR="0019464A" w:rsidRPr="008D2C7F" w:rsidRDefault="0019464A" w:rsidP="0019464A">
      <w:pPr>
        <w:pStyle w:val="Default"/>
        <w:rPr>
          <w:rFonts w:ascii="An Post Sans" w:hAnsi="An Post Sans" w:cs="Century Gothic"/>
          <w:color w:val="auto"/>
          <w:sz w:val="20"/>
          <w:szCs w:val="20"/>
        </w:rPr>
      </w:pPr>
      <w:r w:rsidRPr="00365EFB">
        <w:rPr>
          <w:rFonts w:ascii="An Post Sans" w:hAnsi="An Post Sans" w:cs="Century Gothic"/>
          <w:b/>
          <w:bCs/>
          <w:color w:val="auto"/>
          <w:sz w:val="20"/>
          <w:szCs w:val="20"/>
          <w:highlight w:val="yellow"/>
        </w:rPr>
        <w:t>COMPANY NAME</w:t>
      </w:r>
      <w:r w:rsidRPr="008D2C7F">
        <w:rPr>
          <w:rFonts w:ascii="An Post Sans" w:hAnsi="An Post Sans" w:cs="Century Gothic"/>
          <w:b/>
          <w:bCs/>
          <w:color w:val="auto"/>
          <w:sz w:val="20"/>
          <w:szCs w:val="20"/>
        </w:rPr>
        <w:t xml:space="preserve"> </w:t>
      </w:r>
    </w:p>
    <w:p w14:paraId="217B00EE" w14:textId="55831778" w:rsidR="0019464A" w:rsidRPr="008D2C7F" w:rsidRDefault="00365EFB" w:rsidP="0019464A">
      <w:pPr>
        <w:pStyle w:val="Default"/>
        <w:rPr>
          <w:rFonts w:ascii="An Post Sans" w:hAnsi="An Post Sans" w:cs="Century Gothic"/>
          <w:b/>
          <w:bCs/>
          <w:color w:val="auto"/>
          <w:sz w:val="20"/>
          <w:szCs w:val="20"/>
        </w:rPr>
      </w:pPr>
      <w:r w:rsidRPr="0024310F">
        <w:rPr>
          <w:rFonts w:ascii="An Post Sans" w:hAnsi="An Post Sans" w:cs="Century Gothic"/>
          <w:b/>
          <w:bCs/>
          <w:color w:val="auto"/>
          <w:sz w:val="20"/>
          <w:szCs w:val="20"/>
          <w:highlight w:val="yellow"/>
        </w:rPr>
        <w:t>DIRECTOR</w:t>
      </w:r>
      <w:r w:rsidR="0019464A" w:rsidRPr="008D2C7F">
        <w:rPr>
          <w:rFonts w:ascii="An Post Sans" w:hAnsi="An Post Sans" w:cs="Century Gothic"/>
          <w:b/>
          <w:bCs/>
          <w:color w:val="auto"/>
          <w:sz w:val="20"/>
          <w:szCs w:val="20"/>
        </w:rPr>
        <w:t xml:space="preserve"> </w:t>
      </w:r>
    </w:p>
    <w:p w14:paraId="2E4B6A3E" w14:textId="77777777" w:rsidR="00684A68" w:rsidRPr="00DA76A3" w:rsidRDefault="00684A68" w:rsidP="003E408C">
      <w:pPr>
        <w:pStyle w:val="Heading1"/>
        <w:numPr>
          <w:ilvl w:val="0"/>
          <w:numId w:val="0"/>
        </w:numPr>
        <w:ind w:left="567" w:hanging="567"/>
        <w:jc w:val="both"/>
      </w:pPr>
    </w:p>
    <w:p w14:paraId="7EF37AA3" w14:textId="77777777" w:rsidR="00914137" w:rsidRPr="00DA76A3" w:rsidRDefault="00914137" w:rsidP="00914137">
      <w:pPr>
        <w:jc w:val="center"/>
        <w:rPr>
          <w:rFonts w:ascii="An Post Sans Bold" w:hAnsi="An Post Sans Bold"/>
        </w:rPr>
      </w:pPr>
    </w:p>
    <w:p w14:paraId="3C7576EC" w14:textId="77777777" w:rsidR="00FE65BD" w:rsidRPr="00DA76A3" w:rsidRDefault="00FE65BD" w:rsidP="003E408C">
      <w:pPr>
        <w:jc w:val="center"/>
        <w:rPr>
          <w:b/>
        </w:rPr>
      </w:pPr>
    </w:p>
    <w:p w14:paraId="0AA682A7" w14:textId="73437631" w:rsidR="00CD12C5" w:rsidRDefault="00CD12C5" w:rsidP="003E408C">
      <w:pPr>
        <w:jc w:val="center"/>
        <w:rPr>
          <w:b/>
        </w:rPr>
      </w:pPr>
      <w:r w:rsidRPr="00DA76A3">
        <w:rPr>
          <w:b/>
        </w:rPr>
        <w:t>END OF DOCUMENT</w:t>
      </w:r>
    </w:p>
    <w:p w14:paraId="7E1A3B05" w14:textId="01F7CAA3" w:rsidR="00BE6FDB" w:rsidRDefault="00BE6FDB" w:rsidP="003E408C">
      <w:pPr>
        <w:jc w:val="center"/>
        <w:rPr>
          <w:b/>
        </w:rPr>
      </w:pPr>
    </w:p>
    <w:p w14:paraId="1A2588B0" w14:textId="503A5621" w:rsidR="00BE6FDB" w:rsidRDefault="00BE6FDB" w:rsidP="003E408C">
      <w:pPr>
        <w:jc w:val="center"/>
        <w:rPr>
          <w:b/>
        </w:rPr>
      </w:pPr>
    </w:p>
    <w:sectPr w:rsidR="00BE6FDB" w:rsidSect="00667FC8">
      <w:headerReference w:type="even" r:id="rId15"/>
      <w:headerReference w:type="default" r:id="rId16"/>
      <w:footerReference w:type="default" r:id="rId17"/>
      <w:headerReference w:type="first" r:id="rId18"/>
      <w:pgSz w:w="11906" w:h="16838"/>
      <w:pgMar w:top="1560" w:right="1440" w:bottom="851" w:left="1440" w:header="426" w:footer="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A3301" w14:textId="77777777" w:rsidR="00170FCA" w:rsidRDefault="00170FCA" w:rsidP="000F6E53">
      <w:pPr>
        <w:spacing w:line="240" w:lineRule="auto"/>
      </w:pPr>
      <w:r>
        <w:separator/>
      </w:r>
    </w:p>
  </w:endnote>
  <w:endnote w:type="continuationSeparator" w:id="0">
    <w:p w14:paraId="5A2D1DEC" w14:textId="77777777" w:rsidR="00170FCA" w:rsidRDefault="00170FCA" w:rsidP="000F6E53">
      <w:pPr>
        <w:spacing w:line="240" w:lineRule="auto"/>
      </w:pPr>
      <w:r>
        <w:continuationSeparator/>
      </w:r>
    </w:p>
  </w:endnote>
  <w:endnote w:type="continuationNotice" w:id="1">
    <w:p w14:paraId="624C7D15" w14:textId="77777777" w:rsidR="00170FCA" w:rsidRDefault="00170F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 Post Sans Bold">
    <w:panose1 w:val="00000800000000000000"/>
    <w:charset w:val="00"/>
    <w:family w:val="modern"/>
    <w:notTrueType/>
    <w:pitch w:val="variable"/>
    <w:sig w:usb0="00000003" w:usb1="00000000" w:usb2="00000000" w:usb3="00000000" w:csb0="00000001" w:csb1="00000000"/>
  </w:font>
  <w:font w:name="An Post Sans">
    <w:altName w:val="Calibri"/>
    <w:panose1 w:val="000005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othic720 BT">
    <w:altName w:val="Arial Narrow"/>
    <w:charset w:val="00"/>
    <w:family w:val="swiss"/>
    <w:pitch w:val="variable"/>
  </w:font>
  <w:font w:name="Helvetica">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Poppins">
    <w:panose1 w:val="00000500000000000000"/>
    <w:charset w:val="00"/>
    <w:family w:val="auto"/>
    <w:pitch w:val="variable"/>
    <w:sig w:usb0="00008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F05DA" w14:textId="7DDBD65A" w:rsidR="001D251E" w:rsidRPr="00470B70" w:rsidRDefault="00170FCA" w:rsidP="00470B70">
    <w:pPr>
      <w:ind w:left="3407" w:firstLine="4513"/>
      <w:rPr>
        <w:sz w:val="16"/>
        <w:szCs w:val="16"/>
      </w:rPr>
    </w:pPr>
    <w:sdt>
      <w:sdtPr>
        <w:rPr>
          <w:sz w:val="16"/>
          <w:szCs w:val="16"/>
        </w:rPr>
        <w:id w:val="4402738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r w:rsidR="001D251E" w:rsidRPr="00470B70">
              <w:rPr>
                <w:sz w:val="16"/>
                <w:szCs w:val="16"/>
              </w:rPr>
              <w:t xml:space="preserve">Page </w:t>
            </w:r>
            <w:r w:rsidR="001D251E" w:rsidRPr="00470B70">
              <w:rPr>
                <w:b/>
                <w:bCs/>
                <w:sz w:val="16"/>
                <w:szCs w:val="16"/>
              </w:rPr>
              <w:fldChar w:fldCharType="begin"/>
            </w:r>
            <w:r w:rsidR="001D251E" w:rsidRPr="00470B70">
              <w:rPr>
                <w:b/>
                <w:bCs/>
                <w:sz w:val="16"/>
                <w:szCs w:val="16"/>
              </w:rPr>
              <w:instrText xml:space="preserve"> PAGE </w:instrText>
            </w:r>
            <w:r w:rsidR="001D251E" w:rsidRPr="00470B70">
              <w:rPr>
                <w:b/>
                <w:bCs/>
                <w:sz w:val="16"/>
                <w:szCs w:val="16"/>
              </w:rPr>
              <w:fldChar w:fldCharType="separate"/>
            </w:r>
            <w:r w:rsidR="009C4827">
              <w:rPr>
                <w:b/>
                <w:bCs/>
                <w:noProof/>
                <w:sz w:val="16"/>
                <w:szCs w:val="16"/>
              </w:rPr>
              <w:t>58</w:t>
            </w:r>
            <w:r w:rsidR="001D251E" w:rsidRPr="00470B70">
              <w:rPr>
                <w:b/>
                <w:bCs/>
                <w:sz w:val="16"/>
                <w:szCs w:val="16"/>
              </w:rPr>
              <w:fldChar w:fldCharType="end"/>
            </w:r>
            <w:r w:rsidR="001D251E" w:rsidRPr="00470B70">
              <w:rPr>
                <w:sz w:val="16"/>
                <w:szCs w:val="16"/>
              </w:rPr>
              <w:t xml:space="preserve"> of </w:t>
            </w:r>
            <w:r w:rsidR="001D251E" w:rsidRPr="00470B70">
              <w:rPr>
                <w:b/>
                <w:bCs/>
                <w:sz w:val="16"/>
                <w:szCs w:val="16"/>
              </w:rPr>
              <w:fldChar w:fldCharType="begin"/>
            </w:r>
            <w:r w:rsidR="001D251E" w:rsidRPr="00470B70">
              <w:rPr>
                <w:b/>
                <w:bCs/>
                <w:sz w:val="16"/>
                <w:szCs w:val="16"/>
              </w:rPr>
              <w:instrText xml:space="preserve"> NUMPAGES  </w:instrText>
            </w:r>
            <w:r w:rsidR="001D251E" w:rsidRPr="00470B70">
              <w:rPr>
                <w:b/>
                <w:bCs/>
                <w:sz w:val="16"/>
                <w:szCs w:val="16"/>
              </w:rPr>
              <w:fldChar w:fldCharType="separate"/>
            </w:r>
            <w:r w:rsidR="009C4827">
              <w:rPr>
                <w:b/>
                <w:bCs/>
                <w:noProof/>
                <w:sz w:val="16"/>
                <w:szCs w:val="16"/>
              </w:rPr>
              <w:t>65</w:t>
            </w:r>
            <w:r w:rsidR="001D251E" w:rsidRPr="00470B70">
              <w:rPr>
                <w:b/>
                <w:bCs/>
                <w:sz w:val="16"/>
                <w:szCs w:val="16"/>
              </w:rPr>
              <w:fldChar w:fldCharType="end"/>
            </w:r>
          </w:sdtContent>
        </w:sdt>
      </w:sdtContent>
    </w:sdt>
  </w:p>
  <w:p w14:paraId="7D36B6E2" w14:textId="77777777" w:rsidR="001D251E" w:rsidRPr="00470B70" w:rsidRDefault="001D251E" w:rsidP="00470B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5344D" w14:textId="77777777" w:rsidR="00170FCA" w:rsidRDefault="00170FCA" w:rsidP="000F6E53">
      <w:pPr>
        <w:spacing w:line="240" w:lineRule="auto"/>
      </w:pPr>
      <w:r>
        <w:separator/>
      </w:r>
    </w:p>
  </w:footnote>
  <w:footnote w:type="continuationSeparator" w:id="0">
    <w:p w14:paraId="5EFEAA3B" w14:textId="77777777" w:rsidR="00170FCA" w:rsidRDefault="00170FCA" w:rsidP="000F6E53">
      <w:pPr>
        <w:spacing w:line="240" w:lineRule="auto"/>
      </w:pPr>
      <w:r>
        <w:continuationSeparator/>
      </w:r>
    </w:p>
  </w:footnote>
  <w:footnote w:type="continuationNotice" w:id="1">
    <w:p w14:paraId="1A1B9173" w14:textId="77777777" w:rsidR="00170FCA" w:rsidRDefault="00170FC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5D70" w14:textId="5090BB1F" w:rsidR="00A23F1C" w:rsidRDefault="00A23F1C">
    <w:pPr>
      <w:pStyle w:val="Header"/>
    </w:pPr>
    <w:r>
      <w:rPr>
        <w:noProof/>
      </w:rPr>
      <mc:AlternateContent>
        <mc:Choice Requires="wps">
          <w:drawing>
            <wp:anchor distT="0" distB="0" distL="0" distR="0" simplePos="0" relativeHeight="251658242" behindDoc="0" locked="0" layoutInCell="1" allowOverlap="1" wp14:anchorId="5B677059" wp14:editId="0363C46D">
              <wp:simplePos x="635" y="635"/>
              <wp:positionH relativeFrom="page">
                <wp:align>left</wp:align>
              </wp:positionH>
              <wp:positionV relativeFrom="page">
                <wp:align>top</wp:align>
              </wp:positionV>
              <wp:extent cx="1619250" cy="368935"/>
              <wp:effectExtent l="0" t="0" r="0" b="12065"/>
              <wp:wrapNone/>
              <wp:docPr id="427292841" name="Text Box 2"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2FAB6177" w14:textId="5CC6D404"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677059" id="_x0000_t202" coordsize="21600,21600" o:spt="202" path="m,l,21600r21600,l21600,xe">
              <v:stroke joinstyle="miter"/>
              <v:path gradientshapeok="t" o:connecttype="rect"/>
            </v:shapetype>
            <v:shape id="Text Box 2" o:spid="_x0000_s1027" type="#_x0000_t202" alt="Classification: Internal Use" style="position:absolute;left:0;text-align:left;margin-left:0;margin-top:0;width:127.5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" filled="f" stroked="f">
              <v:textbox style="mso-fit-shape-to-text:t" inset="20pt,15pt,0,0">
                <w:txbxContent>
                  <w:p w14:paraId="2FAB6177" w14:textId="5CC6D404"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6E9E4" w14:textId="77777777" w:rsidR="00B00543" w:rsidRDefault="00B00543" w:rsidP="0098076F">
    <w:pPr>
      <w:pStyle w:val="TOC1"/>
      <w:jc w:val="both"/>
      <w:rPr>
        <w:lang w:val="it-IT"/>
      </w:rPr>
    </w:pPr>
  </w:p>
  <w:p w14:paraId="5F86C5ED" w14:textId="5408E623" w:rsidR="001D251E" w:rsidRPr="001E46F9" w:rsidRDefault="00A23F1C" w:rsidP="0098076F">
    <w:pPr>
      <w:pStyle w:val="TOC1"/>
      <w:jc w:val="both"/>
      <w:rPr>
        <w:lang w:val="it-IT"/>
      </w:rPr>
    </w:pPr>
    <w:r>
      <w:rPr>
        <w:noProof/>
        <w:lang w:eastAsia="en-IE"/>
      </w:rPr>
      <mc:AlternateContent>
        <mc:Choice Requires="wps">
          <w:drawing>
            <wp:anchor distT="0" distB="0" distL="0" distR="0" simplePos="0" relativeHeight="251658240" behindDoc="0" locked="0" layoutInCell="1" allowOverlap="1" wp14:anchorId="5514E4DB" wp14:editId="1E45A980">
              <wp:simplePos x="915035" y="271145"/>
              <wp:positionH relativeFrom="page">
                <wp:align>left</wp:align>
              </wp:positionH>
              <wp:positionV relativeFrom="page">
                <wp:align>top</wp:align>
              </wp:positionV>
              <wp:extent cx="1619250" cy="368935"/>
              <wp:effectExtent l="0" t="0" r="0" b="12065"/>
              <wp:wrapNone/>
              <wp:docPr id="991751210" name="Text Box 3"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47C1963D" w14:textId="68AD7E8B"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14E4DB" id="_x0000_t202" coordsize="21600,21600" o:spt="202" path="m,l,21600r21600,l21600,xe">
              <v:stroke joinstyle="miter"/>
              <v:path gradientshapeok="t" o:connecttype="rect"/>
            </v:shapetype>
            <v:shape id="Text Box 3" o:spid="_x0000_s1028" type="#_x0000_t202" alt="Classification: Internal Use" style="position:absolute;left:0;text-align:left;margin-left:0;margin-top:0;width:127.5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" filled="f" stroked="f">
              <v:textbox style="mso-fit-shape-to-text:t" inset="20pt,15pt,0,0">
                <w:txbxContent>
                  <w:p w14:paraId="47C1963D" w14:textId="68AD7E8B"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r w:rsidR="001D251E">
      <w:rPr>
        <w:noProof/>
        <w:lang w:eastAsia="en-IE"/>
      </w:rPr>
      <w:drawing>
        <wp:inline distT="0" distB="0" distL="0" distR="0" wp14:anchorId="1D02D025" wp14:editId="0FF7CE65">
          <wp:extent cx="860002" cy="553700"/>
          <wp:effectExtent l="0" t="0" r="3810" b="5715"/>
          <wp:docPr id="2029884195" name="Picture 202988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r w:rsidR="001D251E" w:rsidRPr="001E46F9">
      <w:rPr>
        <w:lang w:val="it-IT"/>
      </w:rPr>
      <w:t xml:space="preserve">                              Pre-Qualification Questionnaire                  </w:t>
    </w:r>
    <w:r w:rsidR="001D251E" w:rsidRPr="001E46F9">
      <w:rPr>
        <w:lang w:val="it-IT"/>
      </w:rPr>
      <w:tab/>
      <w:t xml:space="preserve">Tender Reference: </w:t>
    </w:r>
    <w:r w:rsidR="002A571A" w:rsidRPr="0073663B">
      <w:rPr>
        <w:lang w:val="it-IT"/>
      </w:rPr>
      <w:t>0</w:t>
    </w:r>
    <w:r w:rsidR="0007758A">
      <w:rPr>
        <w:lang w:val="it-IT"/>
      </w:rPr>
      <w:t>0</w:t>
    </w:r>
    <w:r w:rsidR="008D3CE7">
      <w:rPr>
        <w:lang w:val="it-IT"/>
      </w:rPr>
      <w:t>41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B386" w14:textId="09B8E1C2" w:rsidR="00A23F1C" w:rsidRDefault="00A23F1C">
    <w:pPr>
      <w:pStyle w:val="Header"/>
    </w:pPr>
    <w:r>
      <w:rPr>
        <w:noProof/>
      </w:rPr>
      <mc:AlternateContent>
        <mc:Choice Requires="wps">
          <w:drawing>
            <wp:anchor distT="0" distB="0" distL="0" distR="0" simplePos="0" relativeHeight="251658241" behindDoc="0" locked="0" layoutInCell="1" allowOverlap="1" wp14:anchorId="14B97804" wp14:editId="48EB2A38">
              <wp:simplePos x="914400" y="274320"/>
              <wp:positionH relativeFrom="page">
                <wp:align>left</wp:align>
              </wp:positionH>
              <wp:positionV relativeFrom="page">
                <wp:align>top</wp:align>
              </wp:positionV>
              <wp:extent cx="1619250" cy="368935"/>
              <wp:effectExtent l="0" t="0" r="0" b="12065"/>
              <wp:wrapNone/>
              <wp:docPr id="250419074" name="Text Box 1" descr="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19250" cy="368935"/>
                      </a:xfrm>
                      <a:prstGeom prst="rect">
                        <a:avLst/>
                      </a:prstGeom>
                      <a:noFill/>
                      <a:ln>
                        <a:noFill/>
                      </a:ln>
                    </wps:spPr>
                    <wps:txbx>
                      <w:txbxContent>
                        <w:p w14:paraId="29B1ACC3" w14:textId="203D9008"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B97804" id="_x0000_t202" coordsize="21600,21600" o:spt="202" path="m,l,21600r21600,l21600,xe">
              <v:stroke joinstyle="miter"/>
              <v:path gradientshapeok="t" o:connecttype="rect"/>
            </v:shapetype>
            <v:shape id="Text Box 1" o:spid="_x0000_s1029" type="#_x0000_t202" alt="Classification: Internal Use" style="position:absolute;left:0;text-align:left;margin-left:0;margin-top:0;width:127.5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" filled="f" stroked="f">
              <v:textbox style="mso-fit-shape-to-text:t" inset="20pt,15pt,0,0">
                <w:txbxContent>
                  <w:p w14:paraId="29B1ACC3" w14:textId="203D9008" w:rsidR="00A23F1C" w:rsidRPr="00A23F1C" w:rsidRDefault="00A23F1C" w:rsidP="00A23F1C">
                    <w:pPr>
                      <w:rPr>
                        <w:rFonts w:ascii="Calibri" w:eastAsia="Calibri" w:hAnsi="Calibri" w:cs="Calibri"/>
                        <w:noProof/>
                        <w:color w:val="000000"/>
                        <w:szCs w:val="20"/>
                      </w:rPr>
                    </w:pPr>
                    <w:r w:rsidRPr="00A23F1C">
                      <w:rPr>
                        <w:rFonts w:ascii="Calibri" w:eastAsia="Calibri" w:hAnsi="Calibri" w:cs="Calibri"/>
                        <w:noProof/>
                        <w:color w:val="000000"/>
                        <w:szCs w:val="20"/>
                      </w:rPr>
                      <w:t>Classification: Internal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multilevel"/>
    <w:tmpl w:val="7C16EC22"/>
    <w:lvl w:ilvl="0">
      <w:start w:val="1"/>
      <w:numFmt w:val="decimal"/>
      <w:pStyle w:val="ListNumber"/>
      <w:lvlText w:val="%1."/>
      <w:lvlJc w:val="left"/>
      <w:pPr>
        <w:tabs>
          <w:tab w:val="num" w:pos="0"/>
        </w:tabs>
        <w:ind w:left="0" w:hanging="360"/>
      </w:pPr>
      <w:rPr>
        <w:rFonts w:hint="default"/>
        <w:sz w:val="28"/>
      </w:rPr>
    </w:lvl>
    <w:lvl w:ilvl="1">
      <w:start w:val="1"/>
      <w:numFmt w:val="decimal"/>
      <w:pStyle w:val="StyleLevel112pt"/>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45DA66"/>
    <w:multiLevelType w:val="hybridMultilevel"/>
    <w:tmpl w:val="9A68F2F6"/>
    <w:lvl w:ilvl="0" w:tplc="92F42DCA">
      <w:start w:val="1"/>
      <w:numFmt w:val="bullet"/>
      <w:lvlText w:val=""/>
      <w:lvlJc w:val="left"/>
      <w:pPr>
        <w:ind w:left="720" w:hanging="360"/>
      </w:pPr>
      <w:rPr>
        <w:rFonts w:ascii="Symbol" w:hAnsi="Symbol" w:hint="default"/>
      </w:rPr>
    </w:lvl>
    <w:lvl w:ilvl="1" w:tplc="13D2C22C">
      <w:start w:val="1"/>
      <w:numFmt w:val="bullet"/>
      <w:lvlText w:val="o"/>
      <w:lvlJc w:val="left"/>
      <w:pPr>
        <w:ind w:left="1440" w:hanging="360"/>
      </w:pPr>
      <w:rPr>
        <w:rFonts w:ascii="Courier New" w:hAnsi="Courier New" w:hint="default"/>
      </w:rPr>
    </w:lvl>
    <w:lvl w:ilvl="2" w:tplc="C1C8A95A">
      <w:start w:val="1"/>
      <w:numFmt w:val="bullet"/>
      <w:lvlText w:val=""/>
      <w:lvlJc w:val="left"/>
      <w:pPr>
        <w:ind w:left="2160" w:hanging="360"/>
      </w:pPr>
      <w:rPr>
        <w:rFonts w:ascii="Wingdings" w:hAnsi="Wingdings" w:hint="default"/>
      </w:rPr>
    </w:lvl>
    <w:lvl w:ilvl="3" w:tplc="689A54E0">
      <w:start w:val="1"/>
      <w:numFmt w:val="bullet"/>
      <w:lvlText w:val=""/>
      <w:lvlJc w:val="left"/>
      <w:pPr>
        <w:ind w:left="2880" w:hanging="360"/>
      </w:pPr>
      <w:rPr>
        <w:rFonts w:ascii="Symbol" w:hAnsi="Symbol" w:hint="default"/>
      </w:rPr>
    </w:lvl>
    <w:lvl w:ilvl="4" w:tplc="AC82A1A2">
      <w:start w:val="1"/>
      <w:numFmt w:val="bullet"/>
      <w:lvlText w:val="o"/>
      <w:lvlJc w:val="left"/>
      <w:pPr>
        <w:ind w:left="3600" w:hanging="360"/>
      </w:pPr>
      <w:rPr>
        <w:rFonts w:ascii="Courier New" w:hAnsi="Courier New" w:hint="default"/>
      </w:rPr>
    </w:lvl>
    <w:lvl w:ilvl="5" w:tplc="4768E1EC">
      <w:start w:val="1"/>
      <w:numFmt w:val="bullet"/>
      <w:lvlText w:val=""/>
      <w:lvlJc w:val="left"/>
      <w:pPr>
        <w:ind w:left="4320" w:hanging="360"/>
      </w:pPr>
      <w:rPr>
        <w:rFonts w:ascii="Wingdings" w:hAnsi="Wingdings" w:hint="default"/>
      </w:rPr>
    </w:lvl>
    <w:lvl w:ilvl="6" w:tplc="A0045AB2">
      <w:start w:val="1"/>
      <w:numFmt w:val="bullet"/>
      <w:lvlText w:val=""/>
      <w:lvlJc w:val="left"/>
      <w:pPr>
        <w:ind w:left="5040" w:hanging="360"/>
      </w:pPr>
      <w:rPr>
        <w:rFonts w:ascii="Symbol" w:hAnsi="Symbol" w:hint="default"/>
      </w:rPr>
    </w:lvl>
    <w:lvl w:ilvl="7" w:tplc="C3F2D764">
      <w:start w:val="1"/>
      <w:numFmt w:val="bullet"/>
      <w:lvlText w:val="o"/>
      <w:lvlJc w:val="left"/>
      <w:pPr>
        <w:ind w:left="5760" w:hanging="360"/>
      </w:pPr>
      <w:rPr>
        <w:rFonts w:ascii="Courier New" w:hAnsi="Courier New" w:hint="default"/>
      </w:rPr>
    </w:lvl>
    <w:lvl w:ilvl="8" w:tplc="BB12399A">
      <w:start w:val="1"/>
      <w:numFmt w:val="bullet"/>
      <w:lvlText w:val=""/>
      <w:lvlJc w:val="left"/>
      <w:pPr>
        <w:ind w:left="6480" w:hanging="360"/>
      </w:pPr>
      <w:rPr>
        <w:rFonts w:ascii="Wingdings" w:hAnsi="Wingdings" w:hint="default"/>
      </w:rPr>
    </w:lvl>
  </w:abstractNum>
  <w:abstractNum w:abstractNumId="3"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4" w15:restartNumberingAfterBreak="0">
    <w:nsid w:val="13740637"/>
    <w:multiLevelType w:val="multilevel"/>
    <w:tmpl w:val="890631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5D484B"/>
    <w:multiLevelType w:val="hybridMultilevel"/>
    <w:tmpl w:val="737E263A"/>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EDA3C34"/>
    <w:multiLevelType w:val="hybridMultilevel"/>
    <w:tmpl w:val="C9CAD72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253A5815"/>
    <w:multiLevelType w:val="multilevel"/>
    <w:tmpl w:val="EB78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D7292"/>
    <w:multiLevelType w:val="hybridMultilevel"/>
    <w:tmpl w:val="21785F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A0F3181"/>
    <w:multiLevelType w:val="hybridMultilevel"/>
    <w:tmpl w:val="3A566B1E"/>
    <w:lvl w:ilvl="0" w:tplc="C9E883B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180A8B"/>
    <w:multiLevelType w:val="hybridMultilevel"/>
    <w:tmpl w:val="5DEEF5CA"/>
    <w:lvl w:ilvl="0" w:tplc="1230FCC2">
      <w:start w:val="1"/>
      <w:numFmt w:val="lowerLetter"/>
      <w:lvlText w:val="(%1)"/>
      <w:lvlJc w:val="left"/>
      <w:pPr>
        <w:ind w:left="927" w:hanging="360"/>
      </w:p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start w:val="1"/>
      <w:numFmt w:val="lowerLetter"/>
      <w:lvlText w:val="%5."/>
      <w:lvlJc w:val="left"/>
      <w:pPr>
        <w:ind w:left="3807" w:hanging="360"/>
      </w:pPr>
    </w:lvl>
    <w:lvl w:ilvl="5" w:tplc="1809001B">
      <w:start w:val="1"/>
      <w:numFmt w:val="lowerRoman"/>
      <w:lvlText w:val="%6."/>
      <w:lvlJc w:val="right"/>
      <w:pPr>
        <w:ind w:left="4527" w:hanging="180"/>
      </w:pPr>
    </w:lvl>
    <w:lvl w:ilvl="6" w:tplc="1809000F">
      <w:start w:val="1"/>
      <w:numFmt w:val="decimal"/>
      <w:lvlText w:val="%7."/>
      <w:lvlJc w:val="left"/>
      <w:pPr>
        <w:ind w:left="5247" w:hanging="360"/>
      </w:pPr>
    </w:lvl>
    <w:lvl w:ilvl="7" w:tplc="18090019">
      <w:start w:val="1"/>
      <w:numFmt w:val="lowerLetter"/>
      <w:lvlText w:val="%8."/>
      <w:lvlJc w:val="left"/>
      <w:pPr>
        <w:ind w:left="5967" w:hanging="360"/>
      </w:pPr>
    </w:lvl>
    <w:lvl w:ilvl="8" w:tplc="1809001B">
      <w:start w:val="1"/>
      <w:numFmt w:val="lowerRoman"/>
      <w:lvlText w:val="%9."/>
      <w:lvlJc w:val="right"/>
      <w:pPr>
        <w:ind w:left="6687" w:hanging="180"/>
      </w:pPr>
    </w:lvl>
  </w:abstractNum>
  <w:abstractNum w:abstractNumId="1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8292F71"/>
    <w:multiLevelType w:val="hybridMultilevel"/>
    <w:tmpl w:val="73B8EC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1A644B"/>
    <w:multiLevelType w:val="multilevel"/>
    <w:tmpl w:val="BBE60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6" w15:restartNumberingAfterBreak="0">
    <w:nsid w:val="45713B8D"/>
    <w:multiLevelType w:val="hybridMultilevel"/>
    <w:tmpl w:val="8926F0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6C71439"/>
    <w:multiLevelType w:val="hybridMultilevel"/>
    <w:tmpl w:val="81D2C7D6"/>
    <w:lvl w:ilvl="0" w:tplc="A03ED362">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4AC948CA"/>
    <w:multiLevelType w:val="multilevel"/>
    <w:tmpl w:val="990E352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B2B77B5"/>
    <w:multiLevelType w:val="hybridMultilevel"/>
    <w:tmpl w:val="6CD8FB8E"/>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21" w15:restartNumberingAfterBreak="0">
    <w:nsid w:val="4D353408"/>
    <w:multiLevelType w:val="multilevel"/>
    <w:tmpl w:val="0434AE8A"/>
    <w:lvl w:ilvl="0">
      <w:start w:val="9"/>
      <w:numFmt w:val="decimal"/>
      <w:lvlText w:val="%1."/>
      <w:lvlJc w:val="left"/>
      <w:pPr>
        <w:ind w:left="360" w:hanging="360"/>
      </w:pPr>
      <w:rPr>
        <w:rFonts w:ascii="An Post Sans Bold" w:hAnsi="An Post Sans Bold" w:cstheme="majorBidi" w:hint="default"/>
        <w:b/>
        <w:color w:val="00B050"/>
      </w:rPr>
    </w:lvl>
    <w:lvl w:ilvl="1">
      <w:start w:val="1"/>
      <w:numFmt w:val="decimal"/>
      <w:lvlText w:val="%1.%2."/>
      <w:lvlJc w:val="left"/>
      <w:pPr>
        <w:ind w:left="360" w:hanging="360"/>
      </w:pPr>
      <w:rPr>
        <w:rFonts w:ascii="An Post Sans" w:hAnsi="An Post Sans" w:cstheme="majorBidi" w:hint="default"/>
        <w:b w:val="0"/>
        <w:bCs/>
        <w:color w:val="auto"/>
      </w:rPr>
    </w:lvl>
    <w:lvl w:ilvl="2">
      <w:start w:val="1"/>
      <w:numFmt w:val="decimal"/>
      <w:lvlText w:val="%1.%2.%3."/>
      <w:lvlJc w:val="left"/>
      <w:pPr>
        <w:ind w:left="720" w:hanging="720"/>
      </w:pPr>
      <w:rPr>
        <w:rFonts w:ascii="An Post Sans Bold" w:hAnsi="An Post Sans Bold" w:cstheme="majorBidi" w:hint="default"/>
        <w:b/>
        <w:color w:val="00B050"/>
      </w:rPr>
    </w:lvl>
    <w:lvl w:ilvl="3">
      <w:start w:val="1"/>
      <w:numFmt w:val="decimal"/>
      <w:lvlText w:val="%1.%2.%3.%4."/>
      <w:lvlJc w:val="left"/>
      <w:pPr>
        <w:ind w:left="720" w:hanging="720"/>
      </w:pPr>
      <w:rPr>
        <w:rFonts w:ascii="An Post Sans Bold" w:hAnsi="An Post Sans Bold" w:cstheme="majorBidi" w:hint="default"/>
        <w:b/>
        <w:color w:val="00B050"/>
      </w:rPr>
    </w:lvl>
    <w:lvl w:ilvl="4">
      <w:start w:val="1"/>
      <w:numFmt w:val="decimal"/>
      <w:lvlText w:val="%1.%2.%3.%4.%5."/>
      <w:lvlJc w:val="left"/>
      <w:pPr>
        <w:ind w:left="1080" w:hanging="1080"/>
      </w:pPr>
      <w:rPr>
        <w:rFonts w:ascii="An Post Sans Bold" w:hAnsi="An Post Sans Bold" w:cstheme="majorBidi" w:hint="default"/>
        <w:b/>
        <w:color w:val="00B050"/>
      </w:rPr>
    </w:lvl>
    <w:lvl w:ilvl="5">
      <w:start w:val="1"/>
      <w:numFmt w:val="decimal"/>
      <w:lvlText w:val="%1.%2.%3.%4.%5.%6."/>
      <w:lvlJc w:val="left"/>
      <w:pPr>
        <w:ind w:left="1080" w:hanging="1080"/>
      </w:pPr>
      <w:rPr>
        <w:rFonts w:ascii="An Post Sans Bold" w:hAnsi="An Post Sans Bold" w:cstheme="majorBidi" w:hint="default"/>
        <w:b/>
        <w:color w:val="00B050"/>
      </w:rPr>
    </w:lvl>
    <w:lvl w:ilvl="6">
      <w:start w:val="1"/>
      <w:numFmt w:val="decimal"/>
      <w:lvlText w:val="%1.%2.%3.%4.%5.%6.%7."/>
      <w:lvlJc w:val="left"/>
      <w:pPr>
        <w:ind w:left="1440" w:hanging="1440"/>
      </w:pPr>
      <w:rPr>
        <w:rFonts w:ascii="An Post Sans Bold" w:hAnsi="An Post Sans Bold" w:cstheme="majorBidi" w:hint="default"/>
        <w:b/>
        <w:color w:val="00B050"/>
      </w:rPr>
    </w:lvl>
    <w:lvl w:ilvl="7">
      <w:start w:val="1"/>
      <w:numFmt w:val="decimal"/>
      <w:lvlText w:val="%1.%2.%3.%4.%5.%6.%7.%8."/>
      <w:lvlJc w:val="left"/>
      <w:pPr>
        <w:ind w:left="1440" w:hanging="1440"/>
      </w:pPr>
      <w:rPr>
        <w:rFonts w:ascii="An Post Sans Bold" w:hAnsi="An Post Sans Bold" w:cstheme="majorBidi" w:hint="default"/>
        <w:b/>
        <w:color w:val="00B050"/>
      </w:rPr>
    </w:lvl>
    <w:lvl w:ilvl="8">
      <w:start w:val="1"/>
      <w:numFmt w:val="decimal"/>
      <w:lvlText w:val="%1.%2.%3.%4.%5.%6.%7.%8.%9."/>
      <w:lvlJc w:val="left"/>
      <w:pPr>
        <w:ind w:left="1800" w:hanging="1800"/>
      </w:pPr>
      <w:rPr>
        <w:rFonts w:ascii="An Post Sans Bold" w:hAnsi="An Post Sans Bold" w:cstheme="majorBidi" w:hint="default"/>
        <w:b/>
        <w:color w:val="00B050"/>
      </w:rPr>
    </w:lvl>
  </w:abstractNum>
  <w:abstractNum w:abstractNumId="22" w15:restartNumberingAfterBreak="0">
    <w:nsid w:val="4DB026D6"/>
    <w:multiLevelType w:val="hybridMultilevel"/>
    <w:tmpl w:val="41EED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1267076"/>
    <w:multiLevelType w:val="multilevel"/>
    <w:tmpl w:val="8DA6B152"/>
    <w:lvl w:ilvl="0">
      <w:start w:val="1"/>
      <w:numFmt w:val="decimal"/>
      <w:pStyle w:val="Heading1"/>
      <w:lvlText w:val="%1."/>
      <w:lvlJc w:val="left"/>
      <w:pPr>
        <w:ind w:left="567" w:hanging="567"/>
      </w:pPr>
      <w:rPr>
        <w:rFonts w:ascii="An Post Sans Bold" w:hAnsi="An Post Sans Bold" w:hint="default"/>
        <w:color w:val="auto"/>
      </w:rPr>
    </w:lvl>
    <w:lvl w:ilvl="1">
      <w:start w:val="1"/>
      <w:numFmt w:val="decimal"/>
      <w:pStyle w:val="Heading2"/>
      <w:lvlText w:val="%1.%2"/>
      <w:lvlJc w:val="left"/>
      <w:pPr>
        <w:ind w:left="567" w:hanging="567"/>
      </w:pPr>
      <w:rPr>
        <w:rFonts w:hint="default"/>
        <w:b w:val="0"/>
        <w:bCs w:val="0"/>
        <w:i w:val="0"/>
        <w:iCs w:val="0"/>
        <w:caps w:val="0"/>
        <w:smallCaps w:val="0"/>
        <w:strike w:val="0"/>
        <w:dstrike w:val="0"/>
        <w:outline w:val="0"/>
        <w:shadow w:val="0"/>
        <w:emboss w:val="0"/>
        <w:imprint w:val="0"/>
        <w:noProof w:val="0"/>
        <w:vanish w:val="0"/>
        <w:color w:val="00B05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53B745B"/>
    <w:multiLevelType w:val="hybridMultilevel"/>
    <w:tmpl w:val="34DAFB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6" w15:restartNumberingAfterBreak="0">
    <w:nsid w:val="5B9F1F20"/>
    <w:multiLevelType w:val="hybridMultilevel"/>
    <w:tmpl w:val="9D961AF2"/>
    <w:lvl w:ilvl="0" w:tplc="FFFFFFFF">
      <w:start w:val="1"/>
      <w:numFmt w:val="bullet"/>
      <w:pStyle w:val="Bullet"/>
      <w:lvlText w:val=""/>
      <w:lvlJc w:val="left"/>
      <w:pPr>
        <w:ind w:left="3600" w:hanging="360"/>
      </w:pPr>
      <w:rPr>
        <w:rFonts w:ascii="Symbol" w:hAnsi="Symbol" w:hint="default"/>
      </w:rPr>
    </w:lvl>
    <w:lvl w:ilvl="1" w:tplc="FFFFFFFF">
      <w:start w:val="1"/>
      <w:numFmt w:val="bullet"/>
      <w:lvlText w:val=""/>
      <w:lvlJc w:val="left"/>
      <w:pPr>
        <w:tabs>
          <w:tab w:val="num" w:pos="4243"/>
        </w:tabs>
        <w:ind w:left="4243" w:hanging="283"/>
      </w:pPr>
      <w:rPr>
        <w:rFonts w:ascii="Symbol" w:hAnsi="Symbol"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27"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28" w15:restartNumberingAfterBreak="0">
    <w:nsid w:val="63AF06DC"/>
    <w:multiLevelType w:val="hybridMultilevel"/>
    <w:tmpl w:val="02EC52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664A7EB0"/>
    <w:multiLevelType w:val="hybridMultilevel"/>
    <w:tmpl w:val="B64613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C174088"/>
    <w:multiLevelType w:val="hybridMultilevel"/>
    <w:tmpl w:val="E7567C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87983276">
    <w:abstractNumId w:val="2"/>
  </w:num>
  <w:num w:numId="2" w16cid:durableId="1346175883">
    <w:abstractNumId w:val="25"/>
  </w:num>
  <w:num w:numId="3" w16cid:durableId="19354513">
    <w:abstractNumId w:val="3"/>
  </w:num>
  <w:num w:numId="4" w16cid:durableId="397366172">
    <w:abstractNumId w:val="18"/>
  </w:num>
  <w:num w:numId="5" w16cid:durableId="1601794172">
    <w:abstractNumId w:val="26"/>
  </w:num>
  <w:num w:numId="6" w16cid:durableId="870920546">
    <w:abstractNumId w:val="5"/>
  </w:num>
  <w:num w:numId="7" w16cid:durableId="441534289">
    <w:abstractNumId w:val="17"/>
  </w:num>
  <w:num w:numId="8" w16cid:durableId="1150706085">
    <w:abstractNumId w:val="12"/>
  </w:num>
  <w:num w:numId="9" w16cid:durableId="607077908">
    <w:abstractNumId w:val="1"/>
  </w:num>
  <w:num w:numId="10" w16cid:durableId="1790539850">
    <w:abstractNumId w:val="22"/>
  </w:num>
  <w:num w:numId="11" w16cid:durableId="63574319">
    <w:abstractNumId w:val="15"/>
  </w:num>
  <w:num w:numId="12" w16cid:durableId="489831177">
    <w:abstractNumId w:val="0"/>
  </w:num>
  <w:num w:numId="13" w16cid:durableId="721708950">
    <w:abstractNumId w:val="27"/>
  </w:num>
  <w:num w:numId="14" w16cid:durableId="1690521411">
    <w:abstractNumId w:val="20"/>
  </w:num>
  <w:num w:numId="15" w16cid:durableId="721102018">
    <w:abstractNumId w:val="6"/>
  </w:num>
  <w:num w:numId="16" w16cid:durableId="1205673687">
    <w:abstractNumId w:val="10"/>
  </w:num>
  <w:num w:numId="17" w16cid:durableId="1397120135">
    <w:abstractNumId w:val="23"/>
  </w:num>
  <w:num w:numId="18" w16cid:durableId="4011462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1321835">
    <w:abstractNumId w:val="19"/>
  </w:num>
  <w:num w:numId="20" w16cid:durableId="1090541610">
    <w:abstractNumId w:val="23"/>
  </w:num>
  <w:num w:numId="21" w16cid:durableId="937954413">
    <w:abstractNumId w:val="9"/>
  </w:num>
  <w:num w:numId="22" w16cid:durableId="229266195">
    <w:abstractNumId w:val="4"/>
  </w:num>
  <w:num w:numId="23" w16cid:durableId="17762499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50670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3221313">
    <w:abstractNumId w:val="28"/>
  </w:num>
  <w:num w:numId="26" w16cid:durableId="1392273235">
    <w:abstractNumId w:val="13"/>
  </w:num>
  <w:num w:numId="27" w16cid:durableId="1639384464">
    <w:abstractNumId w:val="14"/>
  </w:num>
  <w:num w:numId="28" w16cid:durableId="866217890">
    <w:abstractNumId w:val="30"/>
  </w:num>
  <w:num w:numId="29" w16cid:durableId="422263549">
    <w:abstractNumId w:val="16"/>
  </w:num>
  <w:num w:numId="30" w16cid:durableId="757752016">
    <w:abstractNumId w:val="29"/>
  </w:num>
  <w:num w:numId="31" w16cid:durableId="112722919">
    <w:abstractNumId w:val="24"/>
  </w:num>
  <w:num w:numId="32" w16cid:durableId="1808279481">
    <w:abstractNumId w:val="8"/>
  </w:num>
  <w:num w:numId="33" w16cid:durableId="823594784">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89"/>
    <w:rsid w:val="0000061B"/>
    <w:rsid w:val="00001C1A"/>
    <w:rsid w:val="00001C4C"/>
    <w:rsid w:val="00001F4F"/>
    <w:rsid w:val="000020AC"/>
    <w:rsid w:val="00002789"/>
    <w:rsid w:val="000027FD"/>
    <w:rsid w:val="00002F33"/>
    <w:rsid w:val="000033FB"/>
    <w:rsid w:val="00004363"/>
    <w:rsid w:val="00006F13"/>
    <w:rsid w:val="000103E8"/>
    <w:rsid w:val="000106F1"/>
    <w:rsid w:val="00010A49"/>
    <w:rsid w:val="000117A1"/>
    <w:rsid w:val="000118C0"/>
    <w:rsid w:val="00011A8D"/>
    <w:rsid w:val="00012043"/>
    <w:rsid w:val="00012959"/>
    <w:rsid w:val="000138B9"/>
    <w:rsid w:val="00014675"/>
    <w:rsid w:val="000146AC"/>
    <w:rsid w:val="0001607B"/>
    <w:rsid w:val="000172C3"/>
    <w:rsid w:val="000173EA"/>
    <w:rsid w:val="0001758A"/>
    <w:rsid w:val="00017EF9"/>
    <w:rsid w:val="00020375"/>
    <w:rsid w:val="000204E2"/>
    <w:rsid w:val="000209C3"/>
    <w:rsid w:val="00021F22"/>
    <w:rsid w:val="00022534"/>
    <w:rsid w:val="00023F52"/>
    <w:rsid w:val="00024969"/>
    <w:rsid w:val="0002528D"/>
    <w:rsid w:val="00025D43"/>
    <w:rsid w:val="00027577"/>
    <w:rsid w:val="00027754"/>
    <w:rsid w:val="0002797D"/>
    <w:rsid w:val="00030527"/>
    <w:rsid w:val="000308E7"/>
    <w:rsid w:val="00030B76"/>
    <w:rsid w:val="00030E9B"/>
    <w:rsid w:val="000317C3"/>
    <w:rsid w:val="00031993"/>
    <w:rsid w:val="000328EC"/>
    <w:rsid w:val="00032D98"/>
    <w:rsid w:val="000334DE"/>
    <w:rsid w:val="00035BA0"/>
    <w:rsid w:val="00040697"/>
    <w:rsid w:val="00040B77"/>
    <w:rsid w:val="00040F0F"/>
    <w:rsid w:val="000421AA"/>
    <w:rsid w:val="00042299"/>
    <w:rsid w:val="00042571"/>
    <w:rsid w:val="00042E66"/>
    <w:rsid w:val="00043DF2"/>
    <w:rsid w:val="00044536"/>
    <w:rsid w:val="0004455B"/>
    <w:rsid w:val="000446FB"/>
    <w:rsid w:val="00044CBC"/>
    <w:rsid w:val="0004559A"/>
    <w:rsid w:val="00045A7E"/>
    <w:rsid w:val="0004694B"/>
    <w:rsid w:val="00046DA5"/>
    <w:rsid w:val="00046FC9"/>
    <w:rsid w:val="000470F8"/>
    <w:rsid w:val="00051491"/>
    <w:rsid w:val="00052070"/>
    <w:rsid w:val="000520B7"/>
    <w:rsid w:val="000529A7"/>
    <w:rsid w:val="00052EED"/>
    <w:rsid w:val="000539A8"/>
    <w:rsid w:val="00053B9B"/>
    <w:rsid w:val="000544A7"/>
    <w:rsid w:val="00054B56"/>
    <w:rsid w:val="00054B84"/>
    <w:rsid w:val="00056AF9"/>
    <w:rsid w:val="00061A9A"/>
    <w:rsid w:val="00061EAE"/>
    <w:rsid w:val="00061F00"/>
    <w:rsid w:val="000621D1"/>
    <w:rsid w:val="000649C3"/>
    <w:rsid w:val="000654EC"/>
    <w:rsid w:val="0006600D"/>
    <w:rsid w:val="00067522"/>
    <w:rsid w:val="00067EB6"/>
    <w:rsid w:val="000703D5"/>
    <w:rsid w:val="000710AB"/>
    <w:rsid w:val="0007193D"/>
    <w:rsid w:val="00071F77"/>
    <w:rsid w:val="00072515"/>
    <w:rsid w:val="00073300"/>
    <w:rsid w:val="00073D53"/>
    <w:rsid w:val="0007493F"/>
    <w:rsid w:val="00074BA7"/>
    <w:rsid w:val="000756C6"/>
    <w:rsid w:val="00075750"/>
    <w:rsid w:val="00076E64"/>
    <w:rsid w:val="0007758A"/>
    <w:rsid w:val="00077A64"/>
    <w:rsid w:val="00077B93"/>
    <w:rsid w:val="0008093F"/>
    <w:rsid w:val="0008102A"/>
    <w:rsid w:val="0008115C"/>
    <w:rsid w:val="00082251"/>
    <w:rsid w:val="00082D6F"/>
    <w:rsid w:val="00083356"/>
    <w:rsid w:val="00084058"/>
    <w:rsid w:val="000843C8"/>
    <w:rsid w:val="00084DE0"/>
    <w:rsid w:val="00086ED4"/>
    <w:rsid w:val="00087832"/>
    <w:rsid w:val="00090BEA"/>
    <w:rsid w:val="000914BC"/>
    <w:rsid w:val="00091868"/>
    <w:rsid w:val="0009189A"/>
    <w:rsid w:val="000920B7"/>
    <w:rsid w:val="00092530"/>
    <w:rsid w:val="00092CCF"/>
    <w:rsid w:val="00093DBF"/>
    <w:rsid w:val="00093EB8"/>
    <w:rsid w:val="00094017"/>
    <w:rsid w:val="00094BF1"/>
    <w:rsid w:val="00094FCE"/>
    <w:rsid w:val="000954E3"/>
    <w:rsid w:val="00096421"/>
    <w:rsid w:val="000976C7"/>
    <w:rsid w:val="00097D60"/>
    <w:rsid w:val="00097D9F"/>
    <w:rsid w:val="000A0C56"/>
    <w:rsid w:val="000A0D7D"/>
    <w:rsid w:val="000A106A"/>
    <w:rsid w:val="000A2CBB"/>
    <w:rsid w:val="000A3C8D"/>
    <w:rsid w:val="000A4718"/>
    <w:rsid w:val="000A59E1"/>
    <w:rsid w:val="000A7757"/>
    <w:rsid w:val="000B0041"/>
    <w:rsid w:val="000B10AF"/>
    <w:rsid w:val="000B25D2"/>
    <w:rsid w:val="000B2C4A"/>
    <w:rsid w:val="000B3242"/>
    <w:rsid w:val="000B3480"/>
    <w:rsid w:val="000B39F4"/>
    <w:rsid w:val="000B3CD1"/>
    <w:rsid w:val="000B4A9A"/>
    <w:rsid w:val="000B4AD5"/>
    <w:rsid w:val="000B5051"/>
    <w:rsid w:val="000B6147"/>
    <w:rsid w:val="000B6ACE"/>
    <w:rsid w:val="000B6EF7"/>
    <w:rsid w:val="000B713F"/>
    <w:rsid w:val="000B73DD"/>
    <w:rsid w:val="000C0ABC"/>
    <w:rsid w:val="000C148F"/>
    <w:rsid w:val="000C16C7"/>
    <w:rsid w:val="000C1B9C"/>
    <w:rsid w:val="000C27CC"/>
    <w:rsid w:val="000C401F"/>
    <w:rsid w:val="000C4328"/>
    <w:rsid w:val="000C4C73"/>
    <w:rsid w:val="000C5127"/>
    <w:rsid w:val="000C547C"/>
    <w:rsid w:val="000C570C"/>
    <w:rsid w:val="000D014D"/>
    <w:rsid w:val="000D077D"/>
    <w:rsid w:val="000D28A5"/>
    <w:rsid w:val="000D2BEE"/>
    <w:rsid w:val="000D2DAF"/>
    <w:rsid w:val="000D39D1"/>
    <w:rsid w:val="000D4172"/>
    <w:rsid w:val="000D47CF"/>
    <w:rsid w:val="000D5BA6"/>
    <w:rsid w:val="000D73BA"/>
    <w:rsid w:val="000D7558"/>
    <w:rsid w:val="000E032D"/>
    <w:rsid w:val="000E0681"/>
    <w:rsid w:val="000E1024"/>
    <w:rsid w:val="000E31DC"/>
    <w:rsid w:val="000E4473"/>
    <w:rsid w:val="000E4A52"/>
    <w:rsid w:val="000E54E2"/>
    <w:rsid w:val="000E65DF"/>
    <w:rsid w:val="000E6EDA"/>
    <w:rsid w:val="000E7100"/>
    <w:rsid w:val="000E78B0"/>
    <w:rsid w:val="000E7CD5"/>
    <w:rsid w:val="000F0C5C"/>
    <w:rsid w:val="000F1AB3"/>
    <w:rsid w:val="000F330B"/>
    <w:rsid w:val="000F3F59"/>
    <w:rsid w:val="000F4E5D"/>
    <w:rsid w:val="000F598B"/>
    <w:rsid w:val="000F6E53"/>
    <w:rsid w:val="000F7170"/>
    <w:rsid w:val="0010162B"/>
    <w:rsid w:val="0010214C"/>
    <w:rsid w:val="001021D5"/>
    <w:rsid w:val="00102430"/>
    <w:rsid w:val="001026C9"/>
    <w:rsid w:val="00102A79"/>
    <w:rsid w:val="00102C72"/>
    <w:rsid w:val="001036C5"/>
    <w:rsid w:val="00103F41"/>
    <w:rsid w:val="00104802"/>
    <w:rsid w:val="00105EEF"/>
    <w:rsid w:val="00106485"/>
    <w:rsid w:val="00106A67"/>
    <w:rsid w:val="00106A8E"/>
    <w:rsid w:val="00110706"/>
    <w:rsid w:val="001109E6"/>
    <w:rsid w:val="00111617"/>
    <w:rsid w:val="00111C45"/>
    <w:rsid w:val="00112867"/>
    <w:rsid w:val="00112C03"/>
    <w:rsid w:val="00113770"/>
    <w:rsid w:val="001138AE"/>
    <w:rsid w:val="00113B00"/>
    <w:rsid w:val="00113C71"/>
    <w:rsid w:val="00115353"/>
    <w:rsid w:val="00116679"/>
    <w:rsid w:val="001179EF"/>
    <w:rsid w:val="001202C7"/>
    <w:rsid w:val="00120B81"/>
    <w:rsid w:val="00120F06"/>
    <w:rsid w:val="001216A0"/>
    <w:rsid w:val="0012236E"/>
    <w:rsid w:val="00122546"/>
    <w:rsid w:val="00122B0F"/>
    <w:rsid w:val="001232E3"/>
    <w:rsid w:val="001235C3"/>
    <w:rsid w:val="00123837"/>
    <w:rsid w:val="00125555"/>
    <w:rsid w:val="00126FF9"/>
    <w:rsid w:val="00127181"/>
    <w:rsid w:val="0012723F"/>
    <w:rsid w:val="00127483"/>
    <w:rsid w:val="0013027B"/>
    <w:rsid w:val="0013044D"/>
    <w:rsid w:val="0013189D"/>
    <w:rsid w:val="00131DBB"/>
    <w:rsid w:val="001325BA"/>
    <w:rsid w:val="00132884"/>
    <w:rsid w:val="00133AE9"/>
    <w:rsid w:val="001340C6"/>
    <w:rsid w:val="00134B0B"/>
    <w:rsid w:val="00136C78"/>
    <w:rsid w:val="00137234"/>
    <w:rsid w:val="0013726E"/>
    <w:rsid w:val="0013727D"/>
    <w:rsid w:val="0013773F"/>
    <w:rsid w:val="001402C6"/>
    <w:rsid w:val="00140383"/>
    <w:rsid w:val="0014057D"/>
    <w:rsid w:val="001410F8"/>
    <w:rsid w:val="00142265"/>
    <w:rsid w:val="00142B7D"/>
    <w:rsid w:val="00143660"/>
    <w:rsid w:val="00145583"/>
    <w:rsid w:val="001459D6"/>
    <w:rsid w:val="00145ACC"/>
    <w:rsid w:val="001465D5"/>
    <w:rsid w:val="00146EA9"/>
    <w:rsid w:val="001479A4"/>
    <w:rsid w:val="00147C4B"/>
    <w:rsid w:val="00150216"/>
    <w:rsid w:val="00150875"/>
    <w:rsid w:val="00150A48"/>
    <w:rsid w:val="00151D33"/>
    <w:rsid w:val="00152A50"/>
    <w:rsid w:val="00153C8B"/>
    <w:rsid w:val="001544D4"/>
    <w:rsid w:val="001548A8"/>
    <w:rsid w:val="00154B53"/>
    <w:rsid w:val="0015524A"/>
    <w:rsid w:val="001556AF"/>
    <w:rsid w:val="00155C6F"/>
    <w:rsid w:val="0015722C"/>
    <w:rsid w:val="00157BF3"/>
    <w:rsid w:val="00157FCB"/>
    <w:rsid w:val="00160444"/>
    <w:rsid w:val="00160671"/>
    <w:rsid w:val="00161ADF"/>
    <w:rsid w:val="00162A84"/>
    <w:rsid w:val="00163482"/>
    <w:rsid w:val="00163DB2"/>
    <w:rsid w:val="00164962"/>
    <w:rsid w:val="00164B98"/>
    <w:rsid w:val="00166C05"/>
    <w:rsid w:val="00166DFD"/>
    <w:rsid w:val="001674F6"/>
    <w:rsid w:val="00170FCA"/>
    <w:rsid w:val="0017111C"/>
    <w:rsid w:val="00171391"/>
    <w:rsid w:val="00171C09"/>
    <w:rsid w:val="00172FDD"/>
    <w:rsid w:val="0017376B"/>
    <w:rsid w:val="00173BC0"/>
    <w:rsid w:val="001757C8"/>
    <w:rsid w:val="0017649E"/>
    <w:rsid w:val="00180815"/>
    <w:rsid w:val="00180BCF"/>
    <w:rsid w:val="00180DB6"/>
    <w:rsid w:val="00180DDF"/>
    <w:rsid w:val="0018154F"/>
    <w:rsid w:val="00181B97"/>
    <w:rsid w:val="001824FC"/>
    <w:rsid w:val="0018264E"/>
    <w:rsid w:val="001831DE"/>
    <w:rsid w:val="001860AB"/>
    <w:rsid w:val="00186393"/>
    <w:rsid w:val="00187FAB"/>
    <w:rsid w:val="001903C0"/>
    <w:rsid w:val="0019291A"/>
    <w:rsid w:val="00193EE8"/>
    <w:rsid w:val="00194049"/>
    <w:rsid w:val="001940D3"/>
    <w:rsid w:val="00194446"/>
    <w:rsid w:val="001945ED"/>
    <w:rsid w:val="0019464A"/>
    <w:rsid w:val="00194DC7"/>
    <w:rsid w:val="00195177"/>
    <w:rsid w:val="001A0B61"/>
    <w:rsid w:val="001A0CAF"/>
    <w:rsid w:val="001A2383"/>
    <w:rsid w:val="001A28D0"/>
    <w:rsid w:val="001A479E"/>
    <w:rsid w:val="001A5CCC"/>
    <w:rsid w:val="001A5CEA"/>
    <w:rsid w:val="001A6C40"/>
    <w:rsid w:val="001A6F41"/>
    <w:rsid w:val="001B171B"/>
    <w:rsid w:val="001B4D85"/>
    <w:rsid w:val="001B5548"/>
    <w:rsid w:val="001B5856"/>
    <w:rsid w:val="001B6267"/>
    <w:rsid w:val="001B761B"/>
    <w:rsid w:val="001B7A2F"/>
    <w:rsid w:val="001C007C"/>
    <w:rsid w:val="001C0D42"/>
    <w:rsid w:val="001C191B"/>
    <w:rsid w:val="001C37DE"/>
    <w:rsid w:val="001C4582"/>
    <w:rsid w:val="001C5211"/>
    <w:rsid w:val="001C52F8"/>
    <w:rsid w:val="001C640D"/>
    <w:rsid w:val="001C75BD"/>
    <w:rsid w:val="001C772E"/>
    <w:rsid w:val="001C7B14"/>
    <w:rsid w:val="001C7D43"/>
    <w:rsid w:val="001D0098"/>
    <w:rsid w:val="001D0268"/>
    <w:rsid w:val="001D13C6"/>
    <w:rsid w:val="001D16C2"/>
    <w:rsid w:val="001D1856"/>
    <w:rsid w:val="001D2191"/>
    <w:rsid w:val="001D251E"/>
    <w:rsid w:val="001D2D96"/>
    <w:rsid w:val="001D3222"/>
    <w:rsid w:val="001D347A"/>
    <w:rsid w:val="001D3836"/>
    <w:rsid w:val="001D4134"/>
    <w:rsid w:val="001D4372"/>
    <w:rsid w:val="001D5784"/>
    <w:rsid w:val="001D6401"/>
    <w:rsid w:val="001D79E1"/>
    <w:rsid w:val="001E03FB"/>
    <w:rsid w:val="001E04A7"/>
    <w:rsid w:val="001E2184"/>
    <w:rsid w:val="001E33E1"/>
    <w:rsid w:val="001E38EF"/>
    <w:rsid w:val="001E3C6A"/>
    <w:rsid w:val="001E3D3F"/>
    <w:rsid w:val="001E46F9"/>
    <w:rsid w:val="001E4B26"/>
    <w:rsid w:val="001E4EB6"/>
    <w:rsid w:val="001E4F3F"/>
    <w:rsid w:val="001E570B"/>
    <w:rsid w:val="001E5F8E"/>
    <w:rsid w:val="001E7562"/>
    <w:rsid w:val="001E7AED"/>
    <w:rsid w:val="001F060F"/>
    <w:rsid w:val="001F0819"/>
    <w:rsid w:val="001F1904"/>
    <w:rsid w:val="001F19A4"/>
    <w:rsid w:val="001F22BC"/>
    <w:rsid w:val="001F2D87"/>
    <w:rsid w:val="001F2DDA"/>
    <w:rsid w:val="001F3EF9"/>
    <w:rsid w:val="001F4549"/>
    <w:rsid w:val="001F47EA"/>
    <w:rsid w:val="001F4BA8"/>
    <w:rsid w:val="001F5195"/>
    <w:rsid w:val="001F62CD"/>
    <w:rsid w:val="001F6F19"/>
    <w:rsid w:val="001F7313"/>
    <w:rsid w:val="001F7900"/>
    <w:rsid w:val="0020006D"/>
    <w:rsid w:val="00200E26"/>
    <w:rsid w:val="00200EDE"/>
    <w:rsid w:val="002012E2"/>
    <w:rsid w:val="00202603"/>
    <w:rsid w:val="002057AC"/>
    <w:rsid w:val="00205D10"/>
    <w:rsid w:val="00205F9C"/>
    <w:rsid w:val="0020627E"/>
    <w:rsid w:val="00207A41"/>
    <w:rsid w:val="00207FC9"/>
    <w:rsid w:val="0021173E"/>
    <w:rsid w:val="002118B0"/>
    <w:rsid w:val="00211BA5"/>
    <w:rsid w:val="00212F4C"/>
    <w:rsid w:val="002138BC"/>
    <w:rsid w:val="002143A4"/>
    <w:rsid w:val="00214A52"/>
    <w:rsid w:val="00214EF2"/>
    <w:rsid w:val="002167BB"/>
    <w:rsid w:val="00216D69"/>
    <w:rsid w:val="00220392"/>
    <w:rsid w:val="002211CC"/>
    <w:rsid w:val="002213D3"/>
    <w:rsid w:val="00221B48"/>
    <w:rsid w:val="00221D8C"/>
    <w:rsid w:val="002222F8"/>
    <w:rsid w:val="002229C9"/>
    <w:rsid w:val="00222D08"/>
    <w:rsid w:val="002233EB"/>
    <w:rsid w:val="00224177"/>
    <w:rsid w:val="00224AF7"/>
    <w:rsid w:val="00224D57"/>
    <w:rsid w:val="002269DF"/>
    <w:rsid w:val="002323C3"/>
    <w:rsid w:val="00232A80"/>
    <w:rsid w:val="002335C1"/>
    <w:rsid w:val="00233820"/>
    <w:rsid w:val="00233EE1"/>
    <w:rsid w:val="002347C9"/>
    <w:rsid w:val="00235908"/>
    <w:rsid w:val="00236EAF"/>
    <w:rsid w:val="00240EFD"/>
    <w:rsid w:val="00241245"/>
    <w:rsid w:val="0024136F"/>
    <w:rsid w:val="0024310F"/>
    <w:rsid w:val="002435EC"/>
    <w:rsid w:val="00243A17"/>
    <w:rsid w:val="00244F18"/>
    <w:rsid w:val="00246123"/>
    <w:rsid w:val="00247827"/>
    <w:rsid w:val="00251FC1"/>
    <w:rsid w:val="00252BBE"/>
    <w:rsid w:val="002532AA"/>
    <w:rsid w:val="0025473F"/>
    <w:rsid w:val="00254980"/>
    <w:rsid w:val="00255236"/>
    <w:rsid w:val="0025599E"/>
    <w:rsid w:val="00255F6C"/>
    <w:rsid w:val="0025632D"/>
    <w:rsid w:val="00256DF9"/>
    <w:rsid w:val="00260585"/>
    <w:rsid w:val="002612C7"/>
    <w:rsid w:val="0026174F"/>
    <w:rsid w:val="00262F9E"/>
    <w:rsid w:val="00263790"/>
    <w:rsid w:val="0026521A"/>
    <w:rsid w:val="00265526"/>
    <w:rsid w:val="00265F1A"/>
    <w:rsid w:val="00266B14"/>
    <w:rsid w:val="002729EF"/>
    <w:rsid w:val="0027491A"/>
    <w:rsid w:val="002761CB"/>
    <w:rsid w:val="002763F8"/>
    <w:rsid w:val="00276E1D"/>
    <w:rsid w:val="00277AB2"/>
    <w:rsid w:val="00277F64"/>
    <w:rsid w:val="00277FD0"/>
    <w:rsid w:val="00281B97"/>
    <w:rsid w:val="00281BCF"/>
    <w:rsid w:val="00281ECE"/>
    <w:rsid w:val="00283198"/>
    <w:rsid w:val="002864EB"/>
    <w:rsid w:val="002867DC"/>
    <w:rsid w:val="00291291"/>
    <w:rsid w:val="00291903"/>
    <w:rsid w:val="00291BA9"/>
    <w:rsid w:val="00291F24"/>
    <w:rsid w:val="002925C0"/>
    <w:rsid w:val="002925D7"/>
    <w:rsid w:val="00293DA3"/>
    <w:rsid w:val="002940D6"/>
    <w:rsid w:val="00294E69"/>
    <w:rsid w:val="00295C03"/>
    <w:rsid w:val="0029650F"/>
    <w:rsid w:val="002967AA"/>
    <w:rsid w:val="002968D3"/>
    <w:rsid w:val="00296B62"/>
    <w:rsid w:val="00296C21"/>
    <w:rsid w:val="00297294"/>
    <w:rsid w:val="002A1055"/>
    <w:rsid w:val="002A20AB"/>
    <w:rsid w:val="002A271F"/>
    <w:rsid w:val="002A28F5"/>
    <w:rsid w:val="002A36E4"/>
    <w:rsid w:val="002A3862"/>
    <w:rsid w:val="002A3F40"/>
    <w:rsid w:val="002A41FE"/>
    <w:rsid w:val="002A455A"/>
    <w:rsid w:val="002A48A3"/>
    <w:rsid w:val="002A4BDC"/>
    <w:rsid w:val="002A4EB1"/>
    <w:rsid w:val="002A571A"/>
    <w:rsid w:val="002A62D7"/>
    <w:rsid w:val="002A6822"/>
    <w:rsid w:val="002A6DE7"/>
    <w:rsid w:val="002A6F6C"/>
    <w:rsid w:val="002A6FDE"/>
    <w:rsid w:val="002A72C2"/>
    <w:rsid w:val="002B396F"/>
    <w:rsid w:val="002B4045"/>
    <w:rsid w:val="002B426D"/>
    <w:rsid w:val="002B4C9E"/>
    <w:rsid w:val="002B54A2"/>
    <w:rsid w:val="002B558A"/>
    <w:rsid w:val="002B66C0"/>
    <w:rsid w:val="002B763D"/>
    <w:rsid w:val="002B79D7"/>
    <w:rsid w:val="002B7F7E"/>
    <w:rsid w:val="002C07D7"/>
    <w:rsid w:val="002C17EE"/>
    <w:rsid w:val="002C379C"/>
    <w:rsid w:val="002C3F30"/>
    <w:rsid w:val="002C4431"/>
    <w:rsid w:val="002C5A35"/>
    <w:rsid w:val="002C5E85"/>
    <w:rsid w:val="002C5ECD"/>
    <w:rsid w:val="002C6E55"/>
    <w:rsid w:val="002C7FDD"/>
    <w:rsid w:val="002D3260"/>
    <w:rsid w:val="002D3DB7"/>
    <w:rsid w:val="002D496D"/>
    <w:rsid w:val="002D70CB"/>
    <w:rsid w:val="002D73D3"/>
    <w:rsid w:val="002D78A5"/>
    <w:rsid w:val="002D79CD"/>
    <w:rsid w:val="002D7D32"/>
    <w:rsid w:val="002E17A1"/>
    <w:rsid w:val="002E1C63"/>
    <w:rsid w:val="002E22D9"/>
    <w:rsid w:val="002E2843"/>
    <w:rsid w:val="002E35DD"/>
    <w:rsid w:val="002E382E"/>
    <w:rsid w:val="002E4D5C"/>
    <w:rsid w:val="002E4EAE"/>
    <w:rsid w:val="002E52D3"/>
    <w:rsid w:val="002E548D"/>
    <w:rsid w:val="002E55F2"/>
    <w:rsid w:val="002E688B"/>
    <w:rsid w:val="002E6A63"/>
    <w:rsid w:val="002F06D0"/>
    <w:rsid w:val="002F1050"/>
    <w:rsid w:val="002F17FF"/>
    <w:rsid w:val="002F1E46"/>
    <w:rsid w:val="002F2FB5"/>
    <w:rsid w:val="002F38A0"/>
    <w:rsid w:val="002F44FE"/>
    <w:rsid w:val="002F4D5C"/>
    <w:rsid w:val="002F53B3"/>
    <w:rsid w:val="002F57EF"/>
    <w:rsid w:val="002F5C71"/>
    <w:rsid w:val="002F62F8"/>
    <w:rsid w:val="002F70C6"/>
    <w:rsid w:val="002F7481"/>
    <w:rsid w:val="002F7BE4"/>
    <w:rsid w:val="0030069E"/>
    <w:rsid w:val="00300DF8"/>
    <w:rsid w:val="003010A7"/>
    <w:rsid w:val="0030119A"/>
    <w:rsid w:val="00301B12"/>
    <w:rsid w:val="00301D8B"/>
    <w:rsid w:val="003025E4"/>
    <w:rsid w:val="00302755"/>
    <w:rsid w:val="00303238"/>
    <w:rsid w:val="003037DE"/>
    <w:rsid w:val="00304B5B"/>
    <w:rsid w:val="003072D5"/>
    <w:rsid w:val="0030790B"/>
    <w:rsid w:val="003111DB"/>
    <w:rsid w:val="0031128B"/>
    <w:rsid w:val="00311D35"/>
    <w:rsid w:val="00311D93"/>
    <w:rsid w:val="00311FE5"/>
    <w:rsid w:val="003122DB"/>
    <w:rsid w:val="0031242D"/>
    <w:rsid w:val="003130BE"/>
    <w:rsid w:val="0031320D"/>
    <w:rsid w:val="00313A91"/>
    <w:rsid w:val="00313B8D"/>
    <w:rsid w:val="00314B07"/>
    <w:rsid w:val="00314E94"/>
    <w:rsid w:val="003152D9"/>
    <w:rsid w:val="0031725C"/>
    <w:rsid w:val="003175ED"/>
    <w:rsid w:val="0031799A"/>
    <w:rsid w:val="00321FB7"/>
    <w:rsid w:val="003220EB"/>
    <w:rsid w:val="0032473B"/>
    <w:rsid w:val="00326AE1"/>
    <w:rsid w:val="00327031"/>
    <w:rsid w:val="00330841"/>
    <w:rsid w:val="00330D38"/>
    <w:rsid w:val="0033133B"/>
    <w:rsid w:val="00332331"/>
    <w:rsid w:val="003333A3"/>
    <w:rsid w:val="0033430E"/>
    <w:rsid w:val="003349AD"/>
    <w:rsid w:val="00335949"/>
    <w:rsid w:val="00336733"/>
    <w:rsid w:val="00336ABA"/>
    <w:rsid w:val="00336FF2"/>
    <w:rsid w:val="00341324"/>
    <w:rsid w:val="00341970"/>
    <w:rsid w:val="00342001"/>
    <w:rsid w:val="00343895"/>
    <w:rsid w:val="003440CF"/>
    <w:rsid w:val="00344843"/>
    <w:rsid w:val="00345618"/>
    <w:rsid w:val="00350188"/>
    <w:rsid w:val="003503DF"/>
    <w:rsid w:val="00350BD8"/>
    <w:rsid w:val="00351DEE"/>
    <w:rsid w:val="003521E8"/>
    <w:rsid w:val="00352AEF"/>
    <w:rsid w:val="00352D20"/>
    <w:rsid w:val="00352EDE"/>
    <w:rsid w:val="003543AA"/>
    <w:rsid w:val="00354484"/>
    <w:rsid w:val="00355B18"/>
    <w:rsid w:val="0035638E"/>
    <w:rsid w:val="00357522"/>
    <w:rsid w:val="00357BEB"/>
    <w:rsid w:val="00357BF8"/>
    <w:rsid w:val="003605F2"/>
    <w:rsid w:val="003608CD"/>
    <w:rsid w:val="00360E0B"/>
    <w:rsid w:val="00360FA5"/>
    <w:rsid w:val="0036166A"/>
    <w:rsid w:val="0036246C"/>
    <w:rsid w:val="0036400B"/>
    <w:rsid w:val="003649AB"/>
    <w:rsid w:val="00365310"/>
    <w:rsid w:val="00365D60"/>
    <w:rsid w:val="00365EFB"/>
    <w:rsid w:val="00365F3E"/>
    <w:rsid w:val="003661DB"/>
    <w:rsid w:val="00370256"/>
    <w:rsid w:val="003724D6"/>
    <w:rsid w:val="00373D2F"/>
    <w:rsid w:val="00373D5F"/>
    <w:rsid w:val="003753B3"/>
    <w:rsid w:val="003759FA"/>
    <w:rsid w:val="00377CC2"/>
    <w:rsid w:val="00380B64"/>
    <w:rsid w:val="00381FD7"/>
    <w:rsid w:val="0038236B"/>
    <w:rsid w:val="0038324F"/>
    <w:rsid w:val="00383595"/>
    <w:rsid w:val="003846FA"/>
    <w:rsid w:val="00384F06"/>
    <w:rsid w:val="00385D0D"/>
    <w:rsid w:val="00386112"/>
    <w:rsid w:val="0038620D"/>
    <w:rsid w:val="0038741F"/>
    <w:rsid w:val="00387ABB"/>
    <w:rsid w:val="00390A6E"/>
    <w:rsid w:val="003919A1"/>
    <w:rsid w:val="0039386C"/>
    <w:rsid w:val="00393E52"/>
    <w:rsid w:val="00397D42"/>
    <w:rsid w:val="003A10A9"/>
    <w:rsid w:val="003A155A"/>
    <w:rsid w:val="003A1B19"/>
    <w:rsid w:val="003A2812"/>
    <w:rsid w:val="003A2A7B"/>
    <w:rsid w:val="003A2B5E"/>
    <w:rsid w:val="003A2E1E"/>
    <w:rsid w:val="003A3A02"/>
    <w:rsid w:val="003A4675"/>
    <w:rsid w:val="003A48DE"/>
    <w:rsid w:val="003A4A82"/>
    <w:rsid w:val="003A4AB7"/>
    <w:rsid w:val="003A69C0"/>
    <w:rsid w:val="003A722C"/>
    <w:rsid w:val="003A7D8D"/>
    <w:rsid w:val="003B08F9"/>
    <w:rsid w:val="003B0ADB"/>
    <w:rsid w:val="003B11FA"/>
    <w:rsid w:val="003B1763"/>
    <w:rsid w:val="003B2DFB"/>
    <w:rsid w:val="003B3EF5"/>
    <w:rsid w:val="003B3F60"/>
    <w:rsid w:val="003B4051"/>
    <w:rsid w:val="003B4113"/>
    <w:rsid w:val="003B4842"/>
    <w:rsid w:val="003B4A18"/>
    <w:rsid w:val="003B5531"/>
    <w:rsid w:val="003B6240"/>
    <w:rsid w:val="003B70DF"/>
    <w:rsid w:val="003C0AC5"/>
    <w:rsid w:val="003C16E7"/>
    <w:rsid w:val="003C22F7"/>
    <w:rsid w:val="003C2A1C"/>
    <w:rsid w:val="003C2B33"/>
    <w:rsid w:val="003C2F2A"/>
    <w:rsid w:val="003C30B3"/>
    <w:rsid w:val="003C392E"/>
    <w:rsid w:val="003C42D2"/>
    <w:rsid w:val="003C4C26"/>
    <w:rsid w:val="003C4F5C"/>
    <w:rsid w:val="003C5032"/>
    <w:rsid w:val="003C6C64"/>
    <w:rsid w:val="003C7C70"/>
    <w:rsid w:val="003C7D24"/>
    <w:rsid w:val="003D1C06"/>
    <w:rsid w:val="003D239A"/>
    <w:rsid w:val="003D3090"/>
    <w:rsid w:val="003D3D07"/>
    <w:rsid w:val="003D3FB7"/>
    <w:rsid w:val="003D4044"/>
    <w:rsid w:val="003D46E5"/>
    <w:rsid w:val="003D4FF5"/>
    <w:rsid w:val="003D5666"/>
    <w:rsid w:val="003D56A7"/>
    <w:rsid w:val="003D5852"/>
    <w:rsid w:val="003D59CF"/>
    <w:rsid w:val="003D60F8"/>
    <w:rsid w:val="003D6BBC"/>
    <w:rsid w:val="003D6EC1"/>
    <w:rsid w:val="003D734A"/>
    <w:rsid w:val="003D776D"/>
    <w:rsid w:val="003E005A"/>
    <w:rsid w:val="003E1AC7"/>
    <w:rsid w:val="003E408C"/>
    <w:rsid w:val="003E45E4"/>
    <w:rsid w:val="003E4946"/>
    <w:rsid w:val="003E5251"/>
    <w:rsid w:val="003E526D"/>
    <w:rsid w:val="003E64F1"/>
    <w:rsid w:val="003E681D"/>
    <w:rsid w:val="003E6F46"/>
    <w:rsid w:val="003E7B9B"/>
    <w:rsid w:val="003E7C3B"/>
    <w:rsid w:val="003F0AEB"/>
    <w:rsid w:val="003F15DF"/>
    <w:rsid w:val="003F44DF"/>
    <w:rsid w:val="003F4B5B"/>
    <w:rsid w:val="003F5469"/>
    <w:rsid w:val="003F6EE3"/>
    <w:rsid w:val="003F7508"/>
    <w:rsid w:val="003F75BB"/>
    <w:rsid w:val="00401FAF"/>
    <w:rsid w:val="00402BA7"/>
    <w:rsid w:val="00403FF5"/>
    <w:rsid w:val="00405DFB"/>
    <w:rsid w:val="0040680A"/>
    <w:rsid w:val="00406A2E"/>
    <w:rsid w:val="00406F02"/>
    <w:rsid w:val="00411F30"/>
    <w:rsid w:val="00412C67"/>
    <w:rsid w:val="004130C1"/>
    <w:rsid w:val="004139D2"/>
    <w:rsid w:val="00413CC0"/>
    <w:rsid w:val="004155A7"/>
    <w:rsid w:val="0041653C"/>
    <w:rsid w:val="004209F1"/>
    <w:rsid w:val="0042127F"/>
    <w:rsid w:val="00421CC2"/>
    <w:rsid w:val="004222DF"/>
    <w:rsid w:val="0042285F"/>
    <w:rsid w:val="00422DA1"/>
    <w:rsid w:val="004240F3"/>
    <w:rsid w:val="00424314"/>
    <w:rsid w:val="004249A4"/>
    <w:rsid w:val="00424F7B"/>
    <w:rsid w:val="004259D7"/>
    <w:rsid w:val="00425D97"/>
    <w:rsid w:val="00425DF2"/>
    <w:rsid w:val="004260E2"/>
    <w:rsid w:val="00426279"/>
    <w:rsid w:val="004264EF"/>
    <w:rsid w:val="00426930"/>
    <w:rsid w:val="00426BB5"/>
    <w:rsid w:val="0042782B"/>
    <w:rsid w:val="00430851"/>
    <w:rsid w:val="00431F68"/>
    <w:rsid w:val="00432C8F"/>
    <w:rsid w:val="0043382D"/>
    <w:rsid w:val="0043423B"/>
    <w:rsid w:val="004357A9"/>
    <w:rsid w:val="004361D6"/>
    <w:rsid w:val="00436E0A"/>
    <w:rsid w:val="00440DE6"/>
    <w:rsid w:val="00441FF7"/>
    <w:rsid w:val="004430E6"/>
    <w:rsid w:val="00443736"/>
    <w:rsid w:val="00443A90"/>
    <w:rsid w:val="0044476B"/>
    <w:rsid w:val="00444DD2"/>
    <w:rsid w:val="00445DA5"/>
    <w:rsid w:val="0044632E"/>
    <w:rsid w:val="00447158"/>
    <w:rsid w:val="004479CA"/>
    <w:rsid w:val="004479DD"/>
    <w:rsid w:val="004502E8"/>
    <w:rsid w:val="0045083B"/>
    <w:rsid w:val="00451493"/>
    <w:rsid w:val="00451639"/>
    <w:rsid w:val="00452A3B"/>
    <w:rsid w:val="004554E4"/>
    <w:rsid w:val="00456145"/>
    <w:rsid w:val="004569D4"/>
    <w:rsid w:val="00456C17"/>
    <w:rsid w:val="00456C80"/>
    <w:rsid w:val="00460A5E"/>
    <w:rsid w:val="004616E3"/>
    <w:rsid w:val="00461881"/>
    <w:rsid w:val="0046196A"/>
    <w:rsid w:val="00461A68"/>
    <w:rsid w:val="004624EC"/>
    <w:rsid w:val="0046317A"/>
    <w:rsid w:val="004649C5"/>
    <w:rsid w:val="004653BA"/>
    <w:rsid w:val="004656C8"/>
    <w:rsid w:val="00465D02"/>
    <w:rsid w:val="00465D12"/>
    <w:rsid w:val="00466152"/>
    <w:rsid w:val="004666FA"/>
    <w:rsid w:val="00466E52"/>
    <w:rsid w:val="00470200"/>
    <w:rsid w:val="00470B70"/>
    <w:rsid w:val="00470E77"/>
    <w:rsid w:val="004727F4"/>
    <w:rsid w:val="00472ED0"/>
    <w:rsid w:val="004731DF"/>
    <w:rsid w:val="004732C2"/>
    <w:rsid w:val="004745F4"/>
    <w:rsid w:val="004747A4"/>
    <w:rsid w:val="00477520"/>
    <w:rsid w:val="00477B14"/>
    <w:rsid w:val="00480590"/>
    <w:rsid w:val="004833F2"/>
    <w:rsid w:val="00484115"/>
    <w:rsid w:val="004855F6"/>
    <w:rsid w:val="00485D08"/>
    <w:rsid w:val="00486D61"/>
    <w:rsid w:val="0048775C"/>
    <w:rsid w:val="00490B21"/>
    <w:rsid w:val="00490CD5"/>
    <w:rsid w:val="004911E1"/>
    <w:rsid w:val="00491B1F"/>
    <w:rsid w:val="0049257E"/>
    <w:rsid w:val="0049378F"/>
    <w:rsid w:val="00493DFD"/>
    <w:rsid w:val="00493F28"/>
    <w:rsid w:val="004940E9"/>
    <w:rsid w:val="00494C69"/>
    <w:rsid w:val="0049533E"/>
    <w:rsid w:val="0049544C"/>
    <w:rsid w:val="004960DA"/>
    <w:rsid w:val="00496564"/>
    <w:rsid w:val="004967D0"/>
    <w:rsid w:val="0049788F"/>
    <w:rsid w:val="004A0041"/>
    <w:rsid w:val="004A0607"/>
    <w:rsid w:val="004A08C9"/>
    <w:rsid w:val="004A09AD"/>
    <w:rsid w:val="004A13EB"/>
    <w:rsid w:val="004A1866"/>
    <w:rsid w:val="004A2A0C"/>
    <w:rsid w:val="004A2D24"/>
    <w:rsid w:val="004A3545"/>
    <w:rsid w:val="004A39D0"/>
    <w:rsid w:val="004A4C32"/>
    <w:rsid w:val="004A564F"/>
    <w:rsid w:val="004A5670"/>
    <w:rsid w:val="004A681D"/>
    <w:rsid w:val="004A7871"/>
    <w:rsid w:val="004B053F"/>
    <w:rsid w:val="004B1407"/>
    <w:rsid w:val="004B1432"/>
    <w:rsid w:val="004B22B0"/>
    <w:rsid w:val="004B458D"/>
    <w:rsid w:val="004C132E"/>
    <w:rsid w:val="004C1A35"/>
    <w:rsid w:val="004C2EA3"/>
    <w:rsid w:val="004C4D7E"/>
    <w:rsid w:val="004C50DB"/>
    <w:rsid w:val="004C56A6"/>
    <w:rsid w:val="004C7153"/>
    <w:rsid w:val="004D171B"/>
    <w:rsid w:val="004D1981"/>
    <w:rsid w:val="004D2E48"/>
    <w:rsid w:val="004D3006"/>
    <w:rsid w:val="004D3AB9"/>
    <w:rsid w:val="004D3AD2"/>
    <w:rsid w:val="004D48A9"/>
    <w:rsid w:val="004D55AA"/>
    <w:rsid w:val="004D60D7"/>
    <w:rsid w:val="004D7B62"/>
    <w:rsid w:val="004E028E"/>
    <w:rsid w:val="004E13A1"/>
    <w:rsid w:val="004E1421"/>
    <w:rsid w:val="004E151E"/>
    <w:rsid w:val="004E3FCB"/>
    <w:rsid w:val="004E559B"/>
    <w:rsid w:val="004E5D2D"/>
    <w:rsid w:val="004E60C2"/>
    <w:rsid w:val="004E72D7"/>
    <w:rsid w:val="004E78DB"/>
    <w:rsid w:val="004F0044"/>
    <w:rsid w:val="004F00E7"/>
    <w:rsid w:val="004F0521"/>
    <w:rsid w:val="004F0E1F"/>
    <w:rsid w:val="004F16DE"/>
    <w:rsid w:val="004F24CC"/>
    <w:rsid w:val="004F2515"/>
    <w:rsid w:val="004F2C6B"/>
    <w:rsid w:val="004F2CA1"/>
    <w:rsid w:val="004F3991"/>
    <w:rsid w:val="004F4119"/>
    <w:rsid w:val="004F49A8"/>
    <w:rsid w:val="004F5AA6"/>
    <w:rsid w:val="004F5E0F"/>
    <w:rsid w:val="004F614D"/>
    <w:rsid w:val="004F632E"/>
    <w:rsid w:val="004F649A"/>
    <w:rsid w:val="004F64E5"/>
    <w:rsid w:val="004F68BD"/>
    <w:rsid w:val="004F6F61"/>
    <w:rsid w:val="004F701B"/>
    <w:rsid w:val="00500016"/>
    <w:rsid w:val="0050084F"/>
    <w:rsid w:val="0050106C"/>
    <w:rsid w:val="005020B0"/>
    <w:rsid w:val="005025DE"/>
    <w:rsid w:val="00502685"/>
    <w:rsid w:val="00502A85"/>
    <w:rsid w:val="005030CD"/>
    <w:rsid w:val="00504945"/>
    <w:rsid w:val="00504958"/>
    <w:rsid w:val="00505971"/>
    <w:rsid w:val="0050696B"/>
    <w:rsid w:val="00506EC1"/>
    <w:rsid w:val="00507A64"/>
    <w:rsid w:val="00511C8A"/>
    <w:rsid w:val="00512508"/>
    <w:rsid w:val="00512CC4"/>
    <w:rsid w:val="00513549"/>
    <w:rsid w:val="00513673"/>
    <w:rsid w:val="0051452F"/>
    <w:rsid w:val="00514687"/>
    <w:rsid w:val="00514E7A"/>
    <w:rsid w:val="005154CA"/>
    <w:rsid w:val="00515CD6"/>
    <w:rsid w:val="00515D9A"/>
    <w:rsid w:val="005165AD"/>
    <w:rsid w:val="00517255"/>
    <w:rsid w:val="00520515"/>
    <w:rsid w:val="00520D2B"/>
    <w:rsid w:val="00521413"/>
    <w:rsid w:val="00522CEC"/>
    <w:rsid w:val="00523AFF"/>
    <w:rsid w:val="00524946"/>
    <w:rsid w:val="00525205"/>
    <w:rsid w:val="00525659"/>
    <w:rsid w:val="00526684"/>
    <w:rsid w:val="00527284"/>
    <w:rsid w:val="005272C3"/>
    <w:rsid w:val="00527ECF"/>
    <w:rsid w:val="005302B9"/>
    <w:rsid w:val="00533A9E"/>
    <w:rsid w:val="005341E4"/>
    <w:rsid w:val="00534211"/>
    <w:rsid w:val="00534AA0"/>
    <w:rsid w:val="00535713"/>
    <w:rsid w:val="00535CFA"/>
    <w:rsid w:val="00535D50"/>
    <w:rsid w:val="00536C1D"/>
    <w:rsid w:val="00536CDF"/>
    <w:rsid w:val="00536F13"/>
    <w:rsid w:val="00537E50"/>
    <w:rsid w:val="00541199"/>
    <w:rsid w:val="0054140F"/>
    <w:rsid w:val="00541759"/>
    <w:rsid w:val="00541861"/>
    <w:rsid w:val="00542512"/>
    <w:rsid w:val="00543E2C"/>
    <w:rsid w:val="00544800"/>
    <w:rsid w:val="00545286"/>
    <w:rsid w:val="00545B0F"/>
    <w:rsid w:val="00545C18"/>
    <w:rsid w:val="005473DB"/>
    <w:rsid w:val="0054E3DF"/>
    <w:rsid w:val="005509DE"/>
    <w:rsid w:val="00551D40"/>
    <w:rsid w:val="00552E77"/>
    <w:rsid w:val="005532C2"/>
    <w:rsid w:val="005538A1"/>
    <w:rsid w:val="00553D2E"/>
    <w:rsid w:val="005541D8"/>
    <w:rsid w:val="00554560"/>
    <w:rsid w:val="005548FC"/>
    <w:rsid w:val="00554D7E"/>
    <w:rsid w:val="00554E5D"/>
    <w:rsid w:val="00555FC9"/>
    <w:rsid w:val="00556DD2"/>
    <w:rsid w:val="005579BE"/>
    <w:rsid w:val="00561403"/>
    <w:rsid w:val="00561BFA"/>
    <w:rsid w:val="00563476"/>
    <w:rsid w:val="005637F4"/>
    <w:rsid w:val="0056426D"/>
    <w:rsid w:val="005659DF"/>
    <w:rsid w:val="00566265"/>
    <w:rsid w:val="005668DE"/>
    <w:rsid w:val="00566FF3"/>
    <w:rsid w:val="005675D6"/>
    <w:rsid w:val="00567D72"/>
    <w:rsid w:val="0057013B"/>
    <w:rsid w:val="0057174E"/>
    <w:rsid w:val="00573344"/>
    <w:rsid w:val="00574715"/>
    <w:rsid w:val="0057520E"/>
    <w:rsid w:val="0057615C"/>
    <w:rsid w:val="00576B04"/>
    <w:rsid w:val="005774A6"/>
    <w:rsid w:val="005774A8"/>
    <w:rsid w:val="00577F11"/>
    <w:rsid w:val="00580986"/>
    <w:rsid w:val="00580E42"/>
    <w:rsid w:val="0058276F"/>
    <w:rsid w:val="00582F3B"/>
    <w:rsid w:val="00583773"/>
    <w:rsid w:val="00583915"/>
    <w:rsid w:val="005845FF"/>
    <w:rsid w:val="00584613"/>
    <w:rsid w:val="005858CB"/>
    <w:rsid w:val="005859A4"/>
    <w:rsid w:val="005865B1"/>
    <w:rsid w:val="00586698"/>
    <w:rsid w:val="005872CD"/>
    <w:rsid w:val="00590A5F"/>
    <w:rsid w:val="00591E55"/>
    <w:rsid w:val="00592277"/>
    <w:rsid w:val="00592FF4"/>
    <w:rsid w:val="005930C1"/>
    <w:rsid w:val="00593E1D"/>
    <w:rsid w:val="00594A2D"/>
    <w:rsid w:val="00594D43"/>
    <w:rsid w:val="0059516A"/>
    <w:rsid w:val="00595304"/>
    <w:rsid w:val="00597825"/>
    <w:rsid w:val="005A20C1"/>
    <w:rsid w:val="005A20D3"/>
    <w:rsid w:val="005A25C0"/>
    <w:rsid w:val="005A2BD6"/>
    <w:rsid w:val="005A3112"/>
    <w:rsid w:val="005A340D"/>
    <w:rsid w:val="005A3A65"/>
    <w:rsid w:val="005A3EC0"/>
    <w:rsid w:val="005A511E"/>
    <w:rsid w:val="005A6D6B"/>
    <w:rsid w:val="005A7027"/>
    <w:rsid w:val="005A704B"/>
    <w:rsid w:val="005A7380"/>
    <w:rsid w:val="005A749A"/>
    <w:rsid w:val="005B0E24"/>
    <w:rsid w:val="005B11E5"/>
    <w:rsid w:val="005B25A9"/>
    <w:rsid w:val="005B336B"/>
    <w:rsid w:val="005B3A99"/>
    <w:rsid w:val="005B3D09"/>
    <w:rsid w:val="005B42FE"/>
    <w:rsid w:val="005B6B3A"/>
    <w:rsid w:val="005B6FA4"/>
    <w:rsid w:val="005C0280"/>
    <w:rsid w:val="005C09D7"/>
    <w:rsid w:val="005C1146"/>
    <w:rsid w:val="005C115C"/>
    <w:rsid w:val="005C24C3"/>
    <w:rsid w:val="005C2F8A"/>
    <w:rsid w:val="005C307E"/>
    <w:rsid w:val="005C3449"/>
    <w:rsid w:val="005C4A27"/>
    <w:rsid w:val="005C4FC0"/>
    <w:rsid w:val="005C5394"/>
    <w:rsid w:val="005C5E95"/>
    <w:rsid w:val="005C6CD1"/>
    <w:rsid w:val="005D0671"/>
    <w:rsid w:val="005D0F3B"/>
    <w:rsid w:val="005D1F89"/>
    <w:rsid w:val="005D2346"/>
    <w:rsid w:val="005D3222"/>
    <w:rsid w:val="005D3991"/>
    <w:rsid w:val="005D49DB"/>
    <w:rsid w:val="005D4CB9"/>
    <w:rsid w:val="005D5DEB"/>
    <w:rsid w:val="005D6BF9"/>
    <w:rsid w:val="005D701B"/>
    <w:rsid w:val="005D76BB"/>
    <w:rsid w:val="005E1E69"/>
    <w:rsid w:val="005E1F3F"/>
    <w:rsid w:val="005E2317"/>
    <w:rsid w:val="005E3A62"/>
    <w:rsid w:val="005E43DA"/>
    <w:rsid w:val="005E480B"/>
    <w:rsid w:val="005E530F"/>
    <w:rsid w:val="005E7C9E"/>
    <w:rsid w:val="005F03CD"/>
    <w:rsid w:val="005F04CA"/>
    <w:rsid w:val="005F0D71"/>
    <w:rsid w:val="005F1422"/>
    <w:rsid w:val="005F15E8"/>
    <w:rsid w:val="005F1E5E"/>
    <w:rsid w:val="005F2ECE"/>
    <w:rsid w:val="005F3ABE"/>
    <w:rsid w:val="005F4EDA"/>
    <w:rsid w:val="005F5631"/>
    <w:rsid w:val="005F647E"/>
    <w:rsid w:val="005F724A"/>
    <w:rsid w:val="005F7698"/>
    <w:rsid w:val="005F7996"/>
    <w:rsid w:val="006004C4"/>
    <w:rsid w:val="0060145E"/>
    <w:rsid w:val="0060183F"/>
    <w:rsid w:val="006023DC"/>
    <w:rsid w:val="00602A0F"/>
    <w:rsid w:val="0060310F"/>
    <w:rsid w:val="006044BF"/>
    <w:rsid w:val="0060484C"/>
    <w:rsid w:val="006049C7"/>
    <w:rsid w:val="006077D0"/>
    <w:rsid w:val="006077D6"/>
    <w:rsid w:val="00610114"/>
    <w:rsid w:val="00610148"/>
    <w:rsid w:val="00610EE2"/>
    <w:rsid w:val="00612108"/>
    <w:rsid w:val="006134E7"/>
    <w:rsid w:val="006149D0"/>
    <w:rsid w:val="00615056"/>
    <w:rsid w:val="00617235"/>
    <w:rsid w:val="006179AE"/>
    <w:rsid w:val="00620095"/>
    <w:rsid w:val="00620339"/>
    <w:rsid w:val="0062314D"/>
    <w:rsid w:val="006233AD"/>
    <w:rsid w:val="00623754"/>
    <w:rsid w:val="006243BA"/>
    <w:rsid w:val="00624AB4"/>
    <w:rsid w:val="00626093"/>
    <w:rsid w:val="006269C1"/>
    <w:rsid w:val="00627B04"/>
    <w:rsid w:val="0063174A"/>
    <w:rsid w:val="00631A1E"/>
    <w:rsid w:val="006324FD"/>
    <w:rsid w:val="0063313E"/>
    <w:rsid w:val="0063334B"/>
    <w:rsid w:val="006333F2"/>
    <w:rsid w:val="00633BF9"/>
    <w:rsid w:val="00633FB0"/>
    <w:rsid w:val="00634083"/>
    <w:rsid w:val="00634CDC"/>
    <w:rsid w:val="0063541F"/>
    <w:rsid w:val="006356B9"/>
    <w:rsid w:val="006358A2"/>
    <w:rsid w:val="00636436"/>
    <w:rsid w:val="00640184"/>
    <w:rsid w:val="00640DC5"/>
    <w:rsid w:val="00642638"/>
    <w:rsid w:val="00643EEF"/>
    <w:rsid w:val="0064631C"/>
    <w:rsid w:val="00646780"/>
    <w:rsid w:val="006502E5"/>
    <w:rsid w:val="0065097E"/>
    <w:rsid w:val="00651795"/>
    <w:rsid w:val="0065369E"/>
    <w:rsid w:val="00654C2B"/>
    <w:rsid w:val="00654E83"/>
    <w:rsid w:val="00655382"/>
    <w:rsid w:val="00656C8E"/>
    <w:rsid w:val="00656E26"/>
    <w:rsid w:val="00660331"/>
    <w:rsid w:val="00660866"/>
    <w:rsid w:val="00661D59"/>
    <w:rsid w:val="00661EAE"/>
    <w:rsid w:val="00662C86"/>
    <w:rsid w:val="0066483F"/>
    <w:rsid w:val="00665883"/>
    <w:rsid w:val="0066606E"/>
    <w:rsid w:val="00666125"/>
    <w:rsid w:val="00666E6C"/>
    <w:rsid w:val="00667575"/>
    <w:rsid w:val="00667C16"/>
    <w:rsid w:val="00667FC8"/>
    <w:rsid w:val="00670643"/>
    <w:rsid w:val="006708E2"/>
    <w:rsid w:val="00670CC0"/>
    <w:rsid w:val="006710DF"/>
    <w:rsid w:val="00671B9D"/>
    <w:rsid w:val="0067320B"/>
    <w:rsid w:val="006732DE"/>
    <w:rsid w:val="006743EA"/>
    <w:rsid w:val="00675169"/>
    <w:rsid w:val="006768D2"/>
    <w:rsid w:val="00676C49"/>
    <w:rsid w:val="00677140"/>
    <w:rsid w:val="00677533"/>
    <w:rsid w:val="00677D1F"/>
    <w:rsid w:val="00677D20"/>
    <w:rsid w:val="00680345"/>
    <w:rsid w:val="00680A2B"/>
    <w:rsid w:val="00681057"/>
    <w:rsid w:val="00681287"/>
    <w:rsid w:val="00681305"/>
    <w:rsid w:val="00682A69"/>
    <w:rsid w:val="00682C08"/>
    <w:rsid w:val="00682D04"/>
    <w:rsid w:val="00683565"/>
    <w:rsid w:val="006837DB"/>
    <w:rsid w:val="0068465F"/>
    <w:rsid w:val="00684A68"/>
    <w:rsid w:val="00685450"/>
    <w:rsid w:val="00685CFC"/>
    <w:rsid w:val="00687185"/>
    <w:rsid w:val="0069045E"/>
    <w:rsid w:val="006909B9"/>
    <w:rsid w:val="00690A25"/>
    <w:rsid w:val="00690A97"/>
    <w:rsid w:val="00690DEE"/>
    <w:rsid w:val="0069135A"/>
    <w:rsid w:val="006947C7"/>
    <w:rsid w:val="00694814"/>
    <w:rsid w:val="00694CB2"/>
    <w:rsid w:val="00695308"/>
    <w:rsid w:val="00695B60"/>
    <w:rsid w:val="00697B9C"/>
    <w:rsid w:val="006A0FE1"/>
    <w:rsid w:val="006A121D"/>
    <w:rsid w:val="006A18C4"/>
    <w:rsid w:val="006A18F7"/>
    <w:rsid w:val="006A1E69"/>
    <w:rsid w:val="006A3C96"/>
    <w:rsid w:val="006A3FA8"/>
    <w:rsid w:val="006A40E1"/>
    <w:rsid w:val="006A4915"/>
    <w:rsid w:val="006A59FD"/>
    <w:rsid w:val="006A5CF9"/>
    <w:rsid w:val="006A614E"/>
    <w:rsid w:val="006B1FC6"/>
    <w:rsid w:val="006B2AF1"/>
    <w:rsid w:val="006B4D90"/>
    <w:rsid w:val="006B4F5E"/>
    <w:rsid w:val="006B5442"/>
    <w:rsid w:val="006B5860"/>
    <w:rsid w:val="006B594E"/>
    <w:rsid w:val="006B5C07"/>
    <w:rsid w:val="006C01F8"/>
    <w:rsid w:val="006C03D4"/>
    <w:rsid w:val="006C1E59"/>
    <w:rsid w:val="006C2260"/>
    <w:rsid w:val="006C2C49"/>
    <w:rsid w:val="006C3F93"/>
    <w:rsid w:val="006C4991"/>
    <w:rsid w:val="006C4C26"/>
    <w:rsid w:val="006C5A91"/>
    <w:rsid w:val="006C724F"/>
    <w:rsid w:val="006C798A"/>
    <w:rsid w:val="006C7F66"/>
    <w:rsid w:val="006D1590"/>
    <w:rsid w:val="006D2018"/>
    <w:rsid w:val="006D237C"/>
    <w:rsid w:val="006D5867"/>
    <w:rsid w:val="006D63A2"/>
    <w:rsid w:val="006D648A"/>
    <w:rsid w:val="006D6BC9"/>
    <w:rsid w:val="006D7F78"/>
    <w:rsid w:val="006E088D"/>
    <w:rsid w:val="006E0B3C"/>
    <w:rsid w:val="006E4772"/>
    <w:rsid w:val="006E5D25"/>
    <w:rsid w:val="006E6254"/>
    <w:rsid w:val="006E62E3"/>
    <w:rsid w:val="006E7945"/>
    <w:rsid w:val="006E7E58"/>
    <w:rsid w:val="006F25A1"/>
    <w:rsid w:val="006F379F"/>
    <w:rsid w:val="006F3F3A"/>
    <w:rsid w:val="006F41EF"/>
    <w:rsid w:val="006F43FB"/>
    <w:rsid w:val="006F532A"/>
    <w:rsid w:val="006F5CE7"/>
    <w:rsid w:val="006F71C7"/>
    <w:rsid w:val="0070198C"/>
    <w:rsid w:val="00702AEF"/>
    <w:rsid w:val="00703090"/>
    <w:rsid w:val="0070376E"/>
    <w:rsid w:val="007041B8"/>
    <w:rsid w:val="00704ACD"/>
    <w:rsid w:val="00705AF2"/>
    <w:rsid w:val="0070603D"/>
    <w:rsid w:val="0070645A"/>
    <w:rsid w:val="00706750"/>
    <w:rsid w:val="0070687A"/>
    <w:rsid w:val="00706978"/>
    <w:rsid w:val="0071104E"/>
    <w:rsid w:val="007117EA"/>
    <w:rsid w:val="007127A3"/>
    <w:rsid w:val="00714D06"/>
    <w:rsid w:val="007150AC"/>
    <w:rsid w:val="007160FD"/>
    <w:rsid w:val="00716EDC"/>
    <w:rsid w:val="007173CE"/>
    <w:rsid w:val="007178AB"/>
    <w:rsid w:val="00717F42"/>
    <w:rsid w:val="007230E1"/>
    <w:rsid w:val="00725220"/>
    <w:rsid w:val="00725274"/>
    <w:rsid w:val="0072553F"/>
    <w:rsid w:val="00725A7E"/>
    <w:rsid w:val="00725F20"/>
    <w:rsid w:val="00725F8E"/>
    <w:rsid w:val="0072695A"/>
    <w:rsid w:val="00726AB9"/>
    <w:rsid w:val="00727D38"/>
    <w:rsid w:val="00730064"/>
    <w:rsid w:val="00730191"/>
    <w:rsid w:val="0073019D"/>
    <w:rsid w:val="00731EFD"/>
    <w:rsid w:val="0073204D"/>
    <w:rsid w:val="00732490"/>
    <w:rsid w:val="0073317D"/>
    <w:rsid w:val="00733965"/>
    <w:rsid w:val="00734197"/>
    <w:rsid w:val="00734851"/>
    <w:rsid w:val="00736421"/>
    <w:rsid w:val="0073663B"/>
    <w:rsid w:val="007376E2"/>
    <w:rsid w:val="0073774F"/>
    <w:rsid w:val="00737E92"/>
    <w:rsid w:val="00740729"/>
    <w:rsid w:val="007413A7"/>
    <w:rsid w:val="007436BD"/>
    <w:rsid w:val="00744B2A"/>
    <w:rsid w:val="00745C1B"/>
    <w:rsid w:val="00747405"/>
    <w:rsid w:val="00747C67"/>
    <w:rsid w:val="00750F6D"/>
    <w:rsid w:val="0075124E"/>
    <w:rsid w:val="00751B46"/>
    <w:rsid w:val="00752FE6"/>
    <w:rsid w:val="00753E06"/>
    <w:rsid w:val="00754236"/>
    <w:rsid w:val="00754A77"/>
    <w:rsid w:val="0075606B"/>
    <w:rsid w:val="00757C40"/>
    <w:rsid w:val="00757EF3"/>
    <w:rsid w:val="007605AC"/>
    <w:rsid w:val="00761B33"/>
    <w:rsid w:val="0076201B"/>
    <w:rsid w:val="0076208B"/>
    <w:rsid w:val="00762218"/>
    <w:rsid w:val="00763CA1"/>
    <w:rsid w:val="00763F7D"/>
    <w:rsid w:val="00764495"/>
    <w:rsid w:val="00764A45"/>
    <w:rsid w:val="00764AC4"/>
    <w:rsid w:val="00764E17"/>
    <w:rsid w:val="00764ECD"/>
    <w:rsid w:val="007660EC"/>
    <w:rsid w:val="007669DA"/>
    <w:rsid w:val="00771C10"/>
    <w:rsid w:val="00772234"/>
    <w:rsid w:val="0077253D"/>
    <w:rsid w:val="00773A3B"/>
    <w:rsid w:val="00774609"/>
    <w:rsid w:val="00775755"/>
    <w:rsid w:val="00775E0A"/>
    <w:rsid w:val="00776538"/>
    <w:rsid w:val="00776D6E"/>
    <w:rsid w:val="007774C7"/>
    <w:rsid w:val="00777817"/>
    <w:rsid w:val="007778C3"/>
    <w:rsid w:val="00777F6B"/>
    <w:rsid w:val="00780750"/>
    <w:rsid w:val="007809F3"/>
    <w:rsid w:val="00780E5F"/>
    <w:rsid w:val="0078101B"/>
    <w:rsid w:val="0078238B"/>
    <w:rsid w:val="007824A4"/>
    <w:rsid w:val="007824DE"/>
    <w:rsid w:val="00782DF4"/>
    <w:rsid w:val="00783B92"/>
    <w:rsid w:val="00783D3B"/>
    <w:rsid w:val="00784B02"/>
    <w:rsid w:val="00784F39"/>
    <w:rsid w:val="007857F3"/>
    <w:rsid w:val="007859E6"/>
    <w:rsid w:val="007900AA"/>
    <w:rsid w:val="00790107"/>
    <w:rsid w:val="00792430"/>
    <w:rsid w:val="00792A0A"/>
    <w:rsid w:val="00792D30"/>
    <w:rsid w:val="00793B4C"/>
    <w:rsid w:val="00794709"/>
    <w:rsid w:val="007953CF"/>
    <w:rsid w:val="007968BE"/>
    <w:rsid w:val="00797040"/>
    <w:rsid w:val="007975FC"/>
    <w:rsid w:val="0079761E"/>
    <w:rsid w:val="007A003A"/>
    <w:rsid w:val="007A040C"/>
    <w:rsid w:val="007A0682"/>
    <w:rsid w:val="007A1B39"/>
    <w:rsid w:val="007A1B3B"/>
    <w:rsid w:val="007A25A3"/>
    <w:rsid w:val="007A2FCE"/>
    <w:rsid w:val="007A3917"/>
    <w:rsid w:val="007A3E3B"/>
    <w:rsid w:val="007A48D3"/>
    <w:rsid w:val="007A544B"/>
    <w:rsid w:val="007A5892"/>
    <w:rsid w:val="007A5F1A"/>
    <w:rsid w:val="007A6625"/>
    <w:rsid w:val="007B02C6"/>
    <w:rsid w:val="007B0ED1"/>
    <w:rsid w:val="007B1435"/>
    <w:rsid w:val="007B456F"/>
    <w:rsid w:val="007B5DC9"/>
    <w:rsid w:val="007B5FF5"/>
    <w:rsid w:val="007B64DB"/>
    <w:rsid w:val="007B6D31"/>
    <w:rsid w:val="007B6D9C"/>
    <w:rsid w:val="007C3199"/>
    <w:rsid w:val="007C4160"/>
    <w:rsid w:val="007C50C2"/>
    <w:rsid w:val="007C5EFD"/>
    <w:rsid w:val="007C641C"/>
    <w:rsid w:val="007C6908"/>
    <w:rsid w:val="007C7A5B"/>
    <w:rsid w:val="007D0138"/>
    <w:rsid w:val="007D01D9"/>
    <w:rsid w:val="007D0741"/>
    <w:rsid w:val="007D1425"/>
    <w:rsid w:val="007D2CBB"/>
    <w:rsid w:val="007D456C"/>
    <w:rsid w:val="007D4B07"/>
    <w:rsid w:val="007D5805"/>
    <w:rsid w:val="007D642A"/>
    <w:rsid w:val="007D6AA3"/>
    <w:rsid w:val="007E0C7B"/>
    <w:rsid w:val="007E131D"/>
    <w:rsid w:val="007E17E7"/>
    <w:rsid w:val="007E28D2"/>
    <w:rsid w:val="007E2BF1"/>
    <w:rsid w:val="007E3BF9"/>
    <w:rsid w:val="007E4C62"/>
    <w:rsid w:val="007E5EEB"/>
    <w:rsid w:val="007E64BE"/>
    <w:rsid w:val="007F1865"/>
    <w:rsid w:val="007F1AC6"/>
    <w:rsid w:val="007F2457"/>
    <w:rsid w:val="007F24BF"/>
    <w:rsid w:val="007F383D"/>
    <w:rsid w:val="007F3A1C"/>
    <w:rsid w:val="007F408E"/>
    <w:rsid w:val="007F4F8D"/>
    <w:rsid w:val="007F57F1"/>
    <w:rsid w:val="007F7176"/>
    <w:rsid w:val="007F7EEC"/>
    <w:rsid w:val="00800D34"/>
    <w:rsid w:val="00801B19"/>
    <w:rsid w:val="0080228E"/>
    <w:rsid w:val="008025C5"/>
    <w:rsid w:val="00802FD7"/>
    <w:rsid w:val="00803093"/>
    <w:rsid w:val="008060D0"/>
    <w:rsid w:val="00806870"/>
    <w:rsid w:val="00806BDF"/>
    <w:rsid w:val="00806EB1"/>
    <w:rsid w:val="00806F7D"/>
    <w:rsid w:val="0081032E"/>
    <w:rsid w:val="00810789"/>
    <w:rsid w:val="00810F75"/>
    <w:rsid w:val="00811268"/>
    <w:rsid w:val="00811CC5"/>
    <w:rsid w:val="0081382A"/>
    <w:rsid w:val="008143ED"/>
    <w:rsid w:val="00814E0F"/>
    <w:rsid w:val="0081514E"/>
    <w:rsid w:val="00815421"/>
    <w:rsid w:val="00815694"/>
    <w:rsid w:val="00815FC9"/>
    <w:rsid w:val="00821226"/>
    <w:rsid w:val="00821A83"/>
    <w:rsid w:val="00822808"/>
    <w:rsid w:val="00823828"/>
    <w:rsid w:val="00823DC9"/>
    <w:rsid w:val="00824FBA"/>
    <w:rsid w:val="00825073"/>
    <w:rsid w:val="00825D33"/>
    <w:rsid w:val="008270BA"/>
    <w:rsid w:val="00827362"/>
    <w:rsid w:val="008304EB"/>
    <w:rsid w:val="00830DCE"/>
    <w:rsid w:val="008314DE"/>
    <w:rsid w:val="008317F8"/>
    <w:rsid w:val="008342FE"/>
    <w:rsid w:val="0083468F"/>
    <w:rsid w:val="00835248"/>
    <w:rsid w:val="0083567C"/>
    <w:rsid w:val="008361A2"/>
    <w:rsid w:val="0083645D"/>
    <w:rsid w:val="0083700D"/>
    <w:rsid w:val="008400DC"/>
    <w:rsid w:val="008413AA"/>
    <w:rsid w:val="008425F1"/>
    <w:rsid w:val="008427DC"/>
    <w:rsid w:val="00843432"/>
    <w:rsid w:val="008436DE"/>
    <w:rsid w:val="00843A2A"/>
    <w:rsid w:val="008455B9"/>
    <w:rsid w:val="0084650D"/>
    <w:rsid w:val="008466F5"/>
    <w:rsid w:val="00846B2C"/>
    <w:rsid w:val="00846C52"/>
    <w:rsid w:val="008476AC"/>
    <w:rsid w:val="008501FE"/>
    <w:rsid w:val="008506FF"/>
    <w:rsid w:val="008508B8"/>
    <w:rsid w:val="00851314"/>
    <w:rsid w:val="00851C2B"/>
    <w:rsid w:val="008524C7"/>
    <w:rsid w:val="00852549"/>
    <w:rsid w:val="008536B5"/>
    <w:rsid w:val="0085420E"/>
    <w:rsid w:val="00854590"/>
    <w:rsid w:val="00854F2E"/>
    <w:rsid w:val="00855BF7"/>
    <w:rsid w:val="0085610C"/>
    <w:rsid w:val="008569E3"/>
    <w:rsid w:val="00856A14"/>
    <w:rsid w:val="00856BB8"/>
    <w:rsid w:val="00856E78"/>
    <w:rsid w:val="00857850"/>
    <w:rsid w:val="00857B16"/>
    <w:rsid w:val="00861177"/>
    <w:rsid w:val="00861A5C"/>
    <w:rsid w:val="00862A1D"/>
    <w:rsid w:val="00862D14"/>
    <w:rsid w:val="00864226"/>
    <w:rsid w:val="0086423D"/>
    <w:rsid w:val="008647A8"/>
    <w:rsid w:val="00864F33"/>
    <w:rsid w:val="0086655D"/>
    <w:rsid w:val="00866B8D"/>
    <w:rsid w:val="008671F8"/>
    <w:rsid w:val="0087050B"/>
    <w:rsid w:val="00871590"/>
    <w:rsid w:val="00871D23"/>
    <w:rsid w:val="00873B34"/>
    <w:rsid w:val="00873C60"/>
    <w:rsid w:val="00874544"/>
    <w:rsid w:val="008746F2"/>
    <w:rsid w:val="00875389"/>
    <w:rsid w:val="008753FE"/>
    <w:rsid w:val="008756E2"/>
    <w:rsid w:val="00875EA5"/>
    <w:rsid w:val="00880439"/>
    <w:rsid w:val="0088056C"/>
    <w:rsid w:val="008808FD"/>
    <w:rsid w:val="00881AD1"/>
    <w:rsid w:val="00882486"/>
    <w:rsid w:val="00884164"/>
    <w:rsid w:val="00885FAE"/>
    <w:rsid w:val="00886E6D"/>
    <w:rsid w:val="0088772A"/>
    <w:rsid w:val="00887D64"/>
    <w:rsid w:val="008907F0"/>
    <w:rsid w:val="00891CB1"/>
    <w:rsid w:val="008937F0"/>
    <w:rsid w:val="00895499"/>
    <w:rsid w:val="00897F8D"/>
    <w:rsid w:val="008A0680"/>
    <w:rsid w:val="008A12AF"/>
    <w:rsid w:val="008A146A"/>
    <w:rsid w:val="008A1E66"/>
    <w:rsid w:val="008A2278"/>
    <w:rsid w:val="008A333E"/>
    <w:rsid w:val="008A4315"/>
    <w:rsid w:val="008A4A72"/>
    <w:rsid w:val="008A4BC9"/>
    <w:rsid w:val="008A5473"/>
    <w:rsid w:val="008A5587"/>
    <w:rsid w:val="008A71A9"/>
    <w:rsid w:val="008A7927"/>
    <w:rsid w:val="008B119A"/>
    <w:rsid w:val="008B1B2E"/>
    <w:rsid w:val="008B1BC2"/>
    <w:rsid w:val="008B1C50"/>
    <w:rsid w:val="008B1E04"/>
    <w:rsid w:val="008B263C"/>
    <w:rsid w:val="008B26AD"/>
    <w:rsid w:val="008B3B37"/>
    <w:rsid w:val="008B3C4C"/>
    <w:rsid w:val="008B4D40"/>
    <w:rsid w:val="008B70F0"/>
    <w:rsid w:val="008C010C"/>
    <w:rsid w:val="008C06AE"/>
    <w:rsid w:val="008C06D7"/>
    <w:rsid w:val="008C3297"/>
    <w:rsid w:val="008C46B4"/>
    <w:rsid w:val="008C47E2"/>
    <w:rsid w:val="008C4AB6"/>
    <w:rsid w:val="008C52ED"/>
    <w:rsid w:val="008C55D9"/>
    <w:rsid w:val="008C64C4"/>
    <w:rsid w:val="008C6A16"/>
    <w:rsid w:val="008C7686"/>
    <w:rsid w:val="008C7CDE"/>
    <w:rsid w:val="008D1ED4"/>
    <w:rsid w:val="008D30DB"/>
    <w:rsid w:val="008D36ED"/>
    <w:rsid w:val="008D3CE7"/>
    <w:rsid w:val="008D4155"/>
    <w:rsid w:val="008D4ABE"/>
    <w:rsid w:val="008D5872"/>
    <w:rsid w:val="008D5D34"/>
    <w:rsid w:val="008D5FE2"/>
    <w:rsid w:val="008D60A2"/>
    <w:rsid w:val="008D61CB"/>
    <w:rsid w:val="008D69D0"/>
    <w:rsid w:val="008D6B14"/>
    <w:rsid w:val="008D6C42"/>
    <w:rsid w:val="008D6E15"/>
    <w:rsid w:val="008D6E62"/>
    <w:rsid w:val="008D76C8"/>
    <w:rsid w:val="008E0422"/>
    <w:rsid w:val="008E09A1"/>
    <w:rsid w:val="008E0D22"/>
    <w:rsid w:val="008E1645"/>
    <w:rsid w:val="008E1AB9"/>
    <w:rsid w:val="008E214C"/>
    <w:rsid w:val="008E22E8"/>
    <w:rsid w:val="008E27B0"/>
    <w:rsid w:val="008E294F"/>
    <w:rsid w:val="008E2C85"/>
    <w:rsid w:val="008E3A00"/>
    <w:rsid w:val="008E4C31"/>
    <w:rsid w:val="008E5BFC"/>
    <w:rsid w:val="008E7F4F"/>
    <w:rsid w:val="008F03C5"/>
    <w:rsid w:val="008F0EDB"/>
    <w:rsid w:val="008F34E7"/>
    <w:rsid w:val="008F4663"/>
    <w:rsid w:val="008F4BD3"/>
    <w:rsid w:val="008F59BE"/>
    <w:rsid w:val="008F5CB9"/>
    <w:rsid w:val="008F6758"/>
    <w:rsid w:val="008F7C15"/>
    <w:rsid w:val="008F7ED3"/>
    <w:rsid w:val="00904206"/>
    <w:rsid w:val="00904621"/>
    <w:rsid w:val="00904941"/>
    <w:rsid w:val="00906337"/>
    <w:rsid w:val="009071B3"/>
    <w:rsid w:val="00910784"/>
    <w:rsid w:val="00911E3B"/>
    <w:rsid w:val="00912B7F"/>
    <w:rsid w:val="00912D3D"/>
    <w:rsid w:val="00914137"/>
    <w:rsid w:val="0091414E"/>
    <w:rsid w:val="0091515A"/>
    <w:rsid w:val="00916F53"/>
    <w:rsid w:val="0091749B"/>
    <w:rsid w:val="00920012"/>
    <w:rsid w:val="009202E7"/>
    <w:rsid w:val="0092086F"/>
    <w:rsid w:val="00920B80"/>
    <w:rsid w:val="00922094"/>
    <w:rsid w:val="0092217C"/>
    <w:rsid w:val="00922754"/>
    <w:rsid w:val="00922B69"/>
    <w:rsid w:val="009233F7"/>
    <w:rsid w:val="00923E4F"/>
    <w:rsid w:val="009245E5"/>
    <w:rsid w:val="009246AB"/>
    <w:rsid w:val="00926314"/>
    <w:rsid w:val="009265C0"/>
    <w:rsid w:val="0092704A"/>
    <w:rsid w:val="009270C6"/>
    <w:rsid w:val="00927149"/>
    <w:rsid w:val="009310F4"/>
    <w:rsid w:val="00932994"/>
    <w:rsid w:val="009336C7"/>
    <w:rsid w:val="00934BE9"/>
    <w:rsid w:val="00935315"/>
    <w:rsid w:val="009365E6"/>
    <w:rsid w:val="009405E9"/>
    <w:rsid w:val="009416C9"/>
    <w:rsid w:val="00941906"/>
    <w:rsid w:val="00942562"/>
    <w:rsid w:val="00942DA3"/>
    <w:rsid w:val="0094349C"/>
    <w:rsid w:val="0094369A"/>
    <w:rsid w:val="009436BE"/>
    <w:rsid w:val="0094371C"/>
    <w:rsid w:val="00944DE3"/>
    <w:rsid w:val="00944F41"/>
    <w:rsid w:val="009459E4"/>
    <w:rsid w:val="0094639C"/>
    <w:rsid w:val="00947BFE"/>
    <w:rsid w:val="00950700"/>
    <w:rsid w:val="009511A4"/>
    <w:rsid w:val="00951960"/>
    <w:rsid w:val="009524A4"/>
    <w:rsid w:val="00952540"/>
    <w:rsid w:val="00953E6F"/>
    <w:rsid w:val="009546F7"/>
    <w:rsid w:val="00954FD9"/>
    <w:rsid w:val="009579BA"/>
    <w:rsid w:val="00957A8B"/>
    <w:rsid w:val="00960537"/>
    <w:rsid w:val="00961A7A"/>
    <w:rsid w:val="00961D50"/>
    <w:rsid w:val="00964490"/>
    <w:rsid w:val="009645D2"/>
    <w:rsid w:val="00965557"/>
    <w:rsid w:val="00966C33"/>
    <w:rsid w:val="00967611"/>
    <w:rsid w:val="00967CF8"/>
    <w:rsid w:val="00971B31"/>
    <w:rsid w:val="009723B1"/>
    <w:rsid w:val="00972FA8"/>
    <w:rsid w:val="009749C5"/>
    <w:rsid w:val="00975DA4"/>
    <w:rsid w:val="009770D5"/>
    <w:rsid w:val="0097763E"/>
    <w:rsid w:val="0098076F"/>
    <w:rsid w:val="009808D8"/>
    <w:rsid w:val="009815B5"/>
    <w:rsid w:val="00981C02"/>
    <w:rsid w:val="00982182"/>
    <w:rsid w:val="009822F7"/>
    <w:rsid w:val="009851BB"/>
    <w:rsid w:val="009867CD"/>
    <w:rsid w:val="00986DA2"/>
    <w:rsid w:val="00986FE2"/>
    <w:rsid w:val="00987BDC"/>
    <w:rsid w:val="00987D54"/>
    <w:rsid w:val="00990B1D"/>
    <w:rsid w:val="00991468"/>
    <w:rsid w:val="0099163D"/>
    <w:rsid w:val="00991FE8"/>
    <w:rsid w:val="00993DE3"/>
    <w:rsid w:val="00994574"/>
    <w:rsid w:val="00994CB7"/>
    <w:rsid w:val="0099527D"/>
    <w:rsid w:val="00995795"/>
    <w:rsid w:val="009958E9"/>
    <w:rsid w:val="0099591D"/>
    <w:rsid w:val="00995B04"/>
    <w:rsid w:val="00995CE7"/>
    <w:rsid w:val="00995DA6"/>
    <w:rsid w:val="00995E61"/>
    <w:rsid w:val="00996D12"/>
    <w:rsid w:val="00996E26"/>
    <w:rsid w:val="009971A5"/>
    <w:rsid w:val="00997B8B"/>
    <w:rsid w:val="009A00E1"/>
    <w:rsid w:val="009A06C9"/>
    <w:rsid w:val="009A19B5"/>
    <w:rsid w:val="009A1B82"/>
    <w:rsid w:val="009A2611"/>
    <w:rsid w:val="009A2A70"/>
    <w:rsid w:val="009A3113"/>
    <w:rsid w:val="009A432D"/>
    <w:rsid w:val="009A4A19"/>
    <w:rsid w:val="009A579E"/>
    <w:rsid w:val="009A6ABA"/>
    <w:rsid w:val="009A72DA"/>
    <w:rsid w:val="009A797A"/>
    <w:rsid w:val="009A7D2D"/>
    <w:rsid w:val="009B00F5"/>
    <w:rsid w:val="009B03EC"/>
    <w:rsid w:val="009B0510"/>
    <w:rsid w:val="009B1719"/>
    <w:rsid w:val="009B1C5B"/>
    <w:rsid w:val="009B2DAE"/>
    <w:rsid w:val="009B401D"/>
    <w:rsid w:val="009B4396"/>
    <w:rsid w:val="009B4C04"/>
    <w:rsid w:val="009B4F49"/>
    <w:rsid w:val="009B4F57"/>
    <w:rsid w:val="009B6256"/>
    <w:rsid w:val="009B7024"/>
    <w:rsid w:val="009B7E79"/>
    <w:rsid w:val="009C01C8"/>
    <w:rsid w:val="009C07B8"/>
    <w:rsid w:val="009C181E"/>
    <w:rsid w:val="009C2925"/>
    <w:rsid w:val="009C2B10"/>
    <w:rsid w:val="009C36C9"/>
    <w:rsid w:val="009C4827"/>
    <w:rsid w:val="009C48CE"/>
    <w:rsid w:val="009C59FC"/>
    <w:rsid w:val="009C5CCA"/>
    <w:rsid w:val="009C611D"/>
    <w:rsid w:val="009C6BFF"/>
    <w:rsid w:val="009C70D3"/>
    <w:rsid w:val="009C766A"/>
    <w:rsid w:val="009C7D1E"/>
    <w:rsid w:val="009D01EA"/>
    <w:rsid w:val="009D0FB8"/>
    <w:rsid w:val="009D0FDC"/>
    <w:rsid w:val="009D1747"/>
    <w:rsid w:val="009D2759"/>
    <w:rsid w:val="009D2860"/>
    <w:rsid w:val="009D2B53"/>
    <w:rsid w:val="009D35B6"/>
    <w:rsid w:val="009D3BA1"/>
    <w:rsid w:val="009D3C09"/>
    <w:rsid w:val="009D48AC"/>
    <w:rsid w:val="009D4924"/>
    <w:rsid w:val="009D59A8"/>
    <w:rsid w:val="009D6D58"/>
    <w:rsid w:val="009D7967"/>
    <w:rsid w:val="009D7BCC"/>
    <w:rsid w:val="009D7DB6"/>
    <w:rsid w:val="009E1202"/>
    <w:rsid w:val="009E2256"/>
    <w:rsid w:val="009E2910"/>
    <w:rsid w:val="009E2D77"/>
    <w:rsid w:val="009E2EFE"/>
    <w:rsid w:val="009E319C"/>
    <w:rsid w:val="009E5223"/>
    <w:rsid w:val="009E59CD"/>
    <w:rsid w:val="009E605B"/>
    <w:rsid w:val="009E61CE"/>
    <w:rsid w:val="009E65D1"/>
    <w:rsid w:val="009E66AC"/>
    <w:rsid w:val="009F088A"/>
    <w:rsid w:val="009F27E5"/>
    <w:rsid w:val="009F4070"/>
    <w:rsid w:val="009F4193"/>
    <w:rsid w:val="009F45D9"/>
    <w:rsid w:val="009F469B"/>
    <w:rsid w:val="009F5587"/>
    <w:rsid w:val="009F68E0"/>
    <w:rsid w:val="009F7AC8"/>
    <w:rsid w:val="00A00281"/>
    <w:rsid w:val="00A0095F"/>
    <w:rsid w:val="00A01030"/>
    <w:rsid w:val="00A012E0"/>
    <w:rsid w:val="00A01F6C"/>
    <w:rsid w:val="00A02380"/>
    <w:rsid w:val="00A0240F"/>
    <w:rsid w:val="00A02A0D"/>
    <w:rsid w:val="00A035A6"/>
    <w:rsid w:val="00A05CC9"/>
    <w:rsid w:val="00A05DB8"/>
    <w:rsid w:val="00A10876"/>
    <w:rsid w:val="00A10911"/>
    <w:rsid w:val="00A13319"/>
    <w:rsid w:val="00A14D38"/>
    <w:rsid w:val="00A1549B"/>
    <w:rsid w:val="00A2049F"/>
    <w:rsid w:val="00A20925"/>
    <w:rsid w:val="00A23B30"/>
    <w:rsid w:val="00A23F1C"/>
    <w:rsid w:val="00A24246"/>
    <w:rsid w:val="00A24248"/>
    <w:rsid w:val="00A24E8C"/>
    <w:rsid w:val="00A25D92"/>
    <w:rsid w:val="00A2694C"/>
    <w:rsid w:val="00A26E62"/>
    <w:rsid w:val="00A27BC2"/>
    <w:rsid w:val="00A308A9"/>
    <w:rsid w:val="00A34786"/>
    <w:rsid w:val="00A34A23"/>
    <w:rsid w:val="00A34BAB"/>
    <w:rsid w:val="00A34DD2"/>
    <w:rsid w:val="00A35200"/>
    <w:rsid w:val="00A35CA1"/>
    <w:rsid w:val="00A35FA0"/>
    <w:rsid w:val="00A36132"/>
    <w:rsid w:val="00A36A3F"/>
    <w:rsid w:val="00A40143"/>
    <w:rsid w:val="00A40452"/>
    <w:rsid w:val="00A42A4C"/>
    <w:rsid w:val="00A4390B"/>
    <w:rsid w:val="00A45D4B"/>
    <w:rsid w:val="00A465C3"/>
    <w:rsid w:val="00A510F0"/>
    <w:rsid w:val="00A51917"/>
    <w:rsid w:val="00A52A60"/>
    <w:rsid w:val="00A535E3"/>
    <w:rsid w:val="00A545CD"/>
    <w:rsid w:val="00A54646"/>
    <w:rsid w:val="00A54DEB"/>
    <w:rsid w:val="00A55361"/>
    <w:rsid w:val="00A55904"/>
    <w:rsid w:val="00A559C8"/>
    <w:rsid w:val="00A55BCE"/>
    <w:rsid w:val="00A568A7"/>
    <w:rsid w:val="00A570DB"/>
    <w:rsid w:val="00A57B5F"/>
    <w:rsid w:val="00A62575"/>
    <w:rsid w:val="00A62980"/>
    <w:rsid w:val="00A62A64"/>
    <w:rsid w:val="00A62AB6"/>
    <w:rsid w:val="00A62DC1"/>
    <w:rsid w:val="00A637BB"/>
    <w:rsid w:val="00A63F58"/>
    <w:rsid w:val="00A64481"/>
    <w:rsid w:val="00A65F37"/>
    <w:rsid w:val="00A66CFF"/>
    <w:rsid w:val="00A67067"/>
    <w:rsid w:val="00A6713E"/>
    <w:rsid w:val="00A6719A"/>
    <w:rsid w:val="00A6733F"/>
    <w:rsid w:val="00A6735C"/>
    <w:rsid w:val="00A67369"/>
    <w:rsid w:val="00A67B0B"/>
    <w:rsid w:val="00A7052D"/>
    <w:rsid w:val="00A714A3"/>
    <w:rsid w:val="00A719FA"/>
    <w:rsid w:val="00A724AF"/>
    <w:rsid w:val="00A728CB"/>
    <w:rsid w:val="00A73007"/>
    <w:rsid w:val="00A75DCB"/>
    <w:rsid w:val="00A7656B"/>
    <w:rsid w:val="00A77F0E"/>
    <w:rsid w:val="00A80758"/>
    <w:rsid w:val="00A83020"/>
    <w:rsid w:val="00A83915"/>
    <w:rsid w:val="00A85151"/>
    <w:rsid w:val="00A85894"/>
    <w:rsid w:val="00A86A06"/>
    <w:rsid w:val="00A87527"/>
    <w:rsid w:val="00A90852"/>
    <w:rsid w:val="00A90945"/>
    <w:rsid w:val="00A90E40"/>
    <w:rsid w:val="00A91B3B"/>
    <w:rsid w:val="00A92F90"/>
    <w:rsid w:val="00A9360F"/>
    <w:rsid w:val="00A93EE3"/>
    <w:rsid w:val="00A93F4C"/>
    <w:rsid w:val="00A94F29"/>
    <w:rsid w:val="00A962AE"/>
    <w:rsid w:val="00A962FF"/>
    <w:rsid w:val="00AA0277"/>
    <w:rsid w:val="00AA046F"/>
    <w:rsid w:val="00AA1024"/>
    <w:rsid w:val="00AA1E37"/>
    <w:rsid w:val="00AA2032"/>
    <w:rsid w:val="00AA2E4F"/>
    <w:rsid w:val="00AA3442"/>
    <w:rsid w:val="00AA35B8"/>
    <w:rsid w:val="00AA363B"/>
    <w:rsid w:val="00AA36C4"/>
    <w:rsid w:val="00AA5E20"/>
    <w:rsid w:val="00AA67EA"/>
    <w:rsid w:val="00AA6ABD"/>
    <w:rsid w:val="00AA7F3B"/>
    <w:rsid w:val="00AB225F"/>
    <w:rsid w:val="00AB4AA6"/>
    <w:rsid w:val="00AB515A"/>
    <w:rsid w:val="00AB5AFA"/>
    <w:rsid w:val="00AB63E5"/>
    <w:rsid w:val="00AB680F"/>
    <w:rsid w:val="00AC1CE8"/>
    <w:rsid w:val="00AC2251"/>
    <w:rsid w:val="00AC3AC7"/>
    <w:rsid w:val="00AC41BE"/>
    <w:rsid w:val="00AC4335"/>
    <w:rsid w:val="00AC4600"/>
    <w:rsid w:val="00AC4611"/>
    <w:rsid w:val="00AC4F5F"/>
    <w:rsid w:val="00AC55D5"/>
    <w:rsid w:val="00AD149D"/>
    <w:rsid w:val="00AD405A"/>
    <w:rsid w:val="00AD4611"/>
    <w:rsid w:val="00AD5867"/>
    <w:rsid w:val="00AD5C72"/>
    <w:rsid w:val="00AD6216"/>
    <w:rsid w:val="00AD7B2D"/>
    <w:rsid w:val="00AE0868"/>
    <w:rsid w:val="00AE09AB"/>
    <w:rsid w:val="00AE0C6D"/>
    <w:rsid w:val="00AE218D"/>
    <w:rsid w:val="00AE22C8"/>
    <w:rsid w:val="00AE234B"/>
    <w:rsid w:val="00AE2575"/>
    <w:rsid w:val="00AE291D"/>
    <w:rsid w:val="00AE2BAF"/>
    <w:rsid w:val="00AE3163"/>
    <w:rsid w:val="00AE5304"/>
    <w:rsid w:val="00AE6532"/>
    <w:rsid w:val="00AE6917"/>
    <w:rsid w:val="00AE6AF0"/>
    <w:rsid w:val="00AE6BCB"/>
    <w:rsid w:val="00AE7D70"/>
    <w:rsid w:val="00AF1419"/>
    <w:rsid w:val="00AF3277"/>
    <w:rsid w:val="00AF3436"/>
    <w:rsid w:val="00AF3AC5"/>
    <w:rsid w:val="00AF5198"/>
    <w:rsid w:val="00AF5AB4"/>
    <w:rsid w:val="00AF628B"/>
    <w:rsid w:val="00AF6435"/>
    <w:rsid w:val="00AF6866"/>
    <w:rsid w:val="00AF719A"/>
    <w:rsid w:val="00AF7238"/>
    <w:rsid w:val="00AF7B42"/>
    <w:rsid w:val="00AF7F0D"/>
    <w:rsid w:val="00B00543"/>
    <w:rsid w:val="00B00F16"/>
    <w:rsid w:val="00B01BDB"/>
    <w:rsid w:val="00B046F8"/>
    <w:rsid w:val="00B04769"/>
    <w:rsid w:val="00B0613C"/>
    <w:rsid w:val="00B068B9"/>
    <w:rsid w:val="00B07027"/>
    <w:rsid w:val="00B073CC"/>
    <w:rsid w:val="00B07406"/>
    <w:rsid w:val="00B07624"/>
    <w:rsid w:val="00B11BF9"/>
    <w:rsid w:val="00B11F9E"/>
    <w:rsid w:val="00B11FC0"/>
    <w:rsid w:val="00B1239C"/>
    <w:rsid w:val="00B13844"/>
    <w:rsid w:val="00B13A90"/>
    <w:rsid w:val="00B141E3"/>
    <w:rsid w:val="00B20045"/>
    <w:rsid w:val="00B21351"/>
    <w:rsid w:val="00B2288A"/>
    <w:rsid w:val="00B2292E"/>
    <w:rsid w:val="00B22BDC"/>
    <w:rsid w:val="00B2563E"/>
    <w:rsid w:val="00B26549"/>
    <w:rsid w:val="00B268BB"/>
    <w:rsid w:val="00B27390"/>
    <w:rsid w:val="00B30188"/>
    <w:rsid w:val="00B308A7"/>
    <w:rsid w:val="00B3151C"/>
    <w:rsid w:val="00B3184E"/>
    <w:rsid w:val="00B321C6"/>
    <w:rsid w:val="00B34475"/>
    <w:rsid w:val="00B35ECE"/>
    <w:rsid w:val="00B36491"/>
    <w:rsid w:val="00B376E5"/>
    <w:rsid w:val="00B40436"/>
    <w:rsid w:val="00B40B1D"/>
    <w:rsid w:val="00B41C3E"/>
    <w:rsid w:val="00B42086"/>
    <w:rsid w:val="00B42148"/>
    <w:rsid w:val="00B426C8"/>
    <w:rsid w:val="00B42BD6"/>
    <w:rsid w:val="00B43945"/>
    <w:rsid w:val="00B44BCB"/>
    <w:rsid w:val="00B459AA"/>
    <w:rsid w:val="00B4644C"/>
    <w:rsid w:val="00B46974"/>
    <w:rsid w:val="00B474A9"/>
    <w:rsid w:val="00B477E7"/>
    <w:rsid w:val="00B47F1C"/>
    <w:rsid w:val="00B50919"/>
    <w:rsid w:val="00B50C4A"/>
    <w:rsid w:val="00B51D55"/>
    <w:rsid w:val="00B54940"/>
    <w:rsid w:val="00B54E9A"/>
    <w:rsid w:val="00B55AFB"/>
    <w:rsid w:val="00B5628B"/>
    <w:rsid w:val="00B56C46"/>
    <w:rsid w:val="00B56EF1"/>
    <w:rsid w:val="00B571BE"/>
    <w:rsid w:val="00B57B3B"/>
    <w:rsid w:val="00B57EBC"/>
    <w:rsid w:val="00B6225A"/>
    <w:rsid w:val="00B62AF6"/>
    <w:rsid w:val="00B6357F"/>
    <w:rsid w:val="00B64BF7"/>
    <w:rsid w:val="00B64E17"/>
    <w:rsid w:val="00B6547E"/>
    <w:rsid w:val="00B65807"/>
    <w:rsid w:val="00B663AB"/>
    <w:rsid w:val="00B66883"/>
    <w:rsid w:val="00B67740"/>
    <w:rsid w:val="00B70722"/>
    <w:rsid w:val="00B70EBF"/>
    <w:rsid w:val="00B70EEF"/>
    <w:rsid w:val="00B71F8E"/>
    <w:rsid w:val="00B72433"/>
    <w:rsid w:val="00B726EE"/>
    <w:rsid w:val="00B72D3B"/>
    <w:rsid w:val="00B73428"/>
    <w:rsid w:val="00B74775"/>
    <w:rsid w:val="00B75E7A"/>
    <w:rsid w:val="00B75F7F"/>
    <w:rsid w:val="00B76793"/>
    <w:rsid w:val="00B77209"/>
    <w:rsid w:val="00B77590"/>
    <w:rsid w:val="00B7760F"/>
    <w:rsid w:val="00B7764E"/>
    <w:rsid w:val="00B77854"/>
    <w:rsid w:val="00B80708"/>
    <w:rsid w:val="00B81019"/>
    <w:rsid w:val="00B82B33"/>
    <w:rsid w:val="00B83521"/>
    <w:rsid w:val="00B8485D"/>
    <w:rsid w:val="00B84D26"/>
    <w:rsid w:val="00B853FC"/>
    <w:rsid w:val="00B85B5A"/>
    <w:rsid w:val="00B85BF8"/>
    <w:rsid w:val="00B863F0"/>
    <w:rsid w:val="00B87489"/>
    <w:rsid w:val="00B87703"/>
    <w:rsid w:val="00B87E11"/>
    <w:rsid w:val="00B90CA0"/>
    <w:rsid w:val="00B93C8A"/>
    <w:rsid w:val="00B9432F"/>
    <w:rsid w:val="00B94A12"/>
    <w:rsid w:val="00B95C77"/>
    <w:rsid w:val="00B9765E"/>
    <w:rsid w:val="00B97667"/>
    <w:rsid w:val="00B97F9E"/>
    <w:rsid w:val="00BA0A54"/>
    <w:rsid w:val="00BA14D7"/>
    <w:rsid w:val="00BA169A"/>
    <w:rsid w:val="00BA2281"/>
    <w:rsid w:val="00BA29B9"/>
    <w:rsid w:val="00BA378E"/>
    <w:rsid w:val="00BA53BD"/>
    <w:rsid w:val="00BA61EE"/>
    <w:rsid w:val="00BA6696"/>
    <w:rsid w:val="00BA66F7"/>
    <w:rsid w:val="00BB13A5"/>
    <w:rsid w:val="00BB37E6"/>
    <w:rsid w:val="00BB3842"/>
    <w:rsid w:val="00BB3849"/>
    <w:rsid w:val="00BB4164"/>
    <w:rsid w:val="00BB473A"/>
    <w:rsid w:val="00BB5325"/>
    <w:rsid w:val="00BB5AC2"/>
    <w:rsid w:val="00BC15D5"/>
    <w:rsid w:val="00BC1787"/>
    <w:rsid w:val="00BC1E2E"/>
    <w:rsid w:val="00BC22BF"/>
    <w:rsid w:val="00BC27DC"/>
    <w:rsid w:val="00BC325C"/>
    <w:rsid w:val="00BC35EF"/>
    <w:rsid w:val="00BC4FF5"/>
    <w:rsid w:val="00BC6017"/>
    <w:rsid w:val="00BC6222"/>
    <w:rsid w:val="00BC672E"/>
    <w:rsid w:val="00BD0A0A"/>
    <w:rsid w:val="00BD0E5C"/>
    <w:rsid w:val="00BD122B"/>
    <w:rsid w:val="00BD15ED"/>
    <w:rsid w:val="00BD2425"/>
    <w:rsid w:val="00BD264F"/>
    <w:rsid w:val="00BD27DA"/>
    <w:rsid w:val="00BD28EA"/>
    <w:rsid w:val="00BD37E2"/>
    <w:rsid w:val="00BD45D1"/>
    <w:rsid w:val="00BD58D1"/>
    <w:rsid w:val="00BD5F61"/>
    <w:rsid w:val="00BD6346"/>
    <w:rsid w:val="00BD6779"/>
    <w:rsid w:val="00BD73E6"/>
    <w:rsid w:val="00BE001C"/>
    <w:rsid w:val="00BE0527"/>
    <w:rsid w:val="00BE08C2"/>
    <w:rsid w:val="00BE09FA"/>
    <w:rsid w:val="00BE0E53"/>
    <w:rsid w:val="00BE104B"/>
    <w:rsid w:val="00BE24DE"/>
    <w:rsid w:val="00BE37FC"/>
    <w:rsid w:val="00BE3A32"/>
    <w:rsid w:val="00BE3D0B"/>
    <w:rsid w:val="00BE3D11"/>
    <w:rsid w:val="00BE4393"/>
    <w:rsid w:val="00BE47F7"/>
    <w:rsid w:val="00BE4FCB"/>
    <w:rsid w:val="00BE5423"/>
    <w:rsid w:val="00BE57AB"/>
    <w:rsid w:val="00BE5B92"/>
    <w:rsid w:val="00BE6FDB"/>
    <w:rsid w:val="00BE77D9"/>
    <w:rsid w:val="00BE78F6"/>
    <w:rsid w:val="00BF0767"/>
    <w:rsid w:val="00BF0D15"/>
    <w:rsid w:val="00BF1558"/>
    <w:rsid w:val="00BF1B95"/>
    <w:rsid w:val="00BF24D9"/>
    <w:rsid w:val="00BF3BD3"/>
    <w:rsid w:val="00BF3C96"/>
    <w:rsid w:val="00BF3F0B"/>
    <w:rsid w:val="00BF449D"/>
    <w:rsid w:val="00BF5FAF"/>
    <w:rsid w:val="00BF69DA"/>
    <w:rsid w:val="00BF6CA6"/>
    <w:rsid w:val="00BF7F6C"/>
    <w:rsid w:val="00C01B33"/>
    <w:rsid w:val="00C01F23"/>
    <w:rsid w:val="00C03669"/>
    <w:rsid w:val="00C03F60"/>
    <w:rsid w:val="00C06DA9"/>
    <w:rsid w:val="00C06E41"/>
    <w:rsid w:val="00C108E4"/>
    <w:rsid w:val="00C11C0E"/>
    <w:rsid w:val="00C120B8"/>
    <w:rsid w:val="00C136A6"/>
    <w:rsid w:val="00C13CF3"/>
    <w:rsid w:val="00C14FCB"/>
    <w:rsid w:val="00C15588"/>
    <w:rsid w:val="00C1630D"/>
    <w:rsid w:val="00C170F9"/>
    <w:rsid w:val="00C1714B"/>
    <w:rsid w:val="00C174A9"/>
    <w:rsid w:val="00C201D8"/>
    <w:rsid w:val="00C211FE"/>
    <w:rsid w:val="00C21B0B"/>
    <w:rsid w:val="00C21CB1"/>
    <w:rsid w:val="00C226C5"/>
    <w:rsid w:val="00C226E4"/>
    <w:rsid w:val="00C22D81"/>
    <w:rsid w:val="00C237E4"/>
    <w:rsid w:val="00C24058"/>
    <w:rsid w:val="00C25906"/>
    <w:rsid w:val="00C26382"/>
    <w:rsid w:val="00C300F1"/>
    <w:rsid w:val="00C3041B"/>
    <w:rsid w:val="00C32080"/>
    <w:rsid w:val="00C32118"/>
    <w:rsid w:val="00C32AF6"/>
    <w:rsid w:val="00C338C9"/>
    <w:rsid w:val="00C33908"/>
    <w:rsid w:val="00C35262"/>
    <w:rsid w:val="00C35A67"/>
    <w:rsid w:val="00C363FF"/>
    <w:rsid w:val="00C3660B"/>
    <w:rsid w:val="00C36925"/>
    <w:rsid w:val="00C37862"/>
    <w:rsid w:val="00C41659"/>
    <w:rsid w:val="00C43C9D"/>
    <w:rsid w:val="00C4419F"/>
    <w:rsid w:val="00C4454F"/>
    <w:rsid w:val="00C44CE4"/>
    <w:rsid w:val="00C45CCF"/>
    <w:rsid w:val="00C462C5"/>
    <w:rsid w:val="00C46654"/>
    <w:rsid w:val="00C468E6"/>
    <w:rsid w:val="00C472BD"/>
    <w:rsid w:val="00C473E3"/>
    <w:rsid w:val="00C47CDC"/>
    <w:rsid w:val="00C50DD5"/>
    <w:rsid w:val="00C50FD1"/>
    <w:rsid w:val="00C51402"/>
    <w:rsid w:val="00C52DE7"/>
    <w:rsid w:val="00C53772"/>
    <w:rsid w:val="00C54E06"/>
    <w:rsid w:val="00C55701"/>
    <w:rsid w:val="00C5589D"/>
    <w:rsid w:val="00C56DB0"/>
    <w:rsid w:val="00C57FB0"/>
    <w:rsid w:val="00C57FC2"/>
    <w:rsid w:val="00C623E8"/>
    <w:rsid w:val="00C636C3"/>
    <w:rsid w:val="00C63EDA"/>
    <w:rsid w:val="00C64EEF"/>
    <w:rsid w:val="00C6546A"/>
    <w:rsid w:val="00C66BF0"/>
    <w:rsid w:val="00C66D7B"/>
    <w:rsid w:val="00C67EF1"/>
    <w:rsid w:val="00C703AC"/>
    <w:rsid w:val="00C704BE"/>
    <w:rsid w:val="00C704C6"/>
    <w:rsid w:val="00C7093D"/>
    <w:rsid w:val="00C718A4"/>
    <w:rsid w:val="00C71F7F"/>
    <w:rsid w:val="00C72211"/>
    <w:rsid w:val="00C72E96"/>
    <w:rsid w:val="00C73D0D"/>
    <w:rsid w:val="00C73E6C"/>
    <w:rsid w:val="00C73F5B"/>
    <w:rsid w:val="00C74519"/>
    <w:rsid w:val="00C76405"/>
    <w:rsid w:val="00C77971"/>
    <w:rsid w:val="00C77D8C"/>
    <w:rsid w:val="00C804ED"/>
    <w:rsid w:val="00C8179C"/>
    <w:rsid w:val="00C82C53"/>
    <w:rsid w:val="00C84182"/>
    <w:rsid w:val="00C84260"/>
    <w:rsid w:val="00C84A44"/>
    <w:rsid w:val="00C84F97"/>
    <w:rsid w:val="00C85620"/>
    <w:rsid w:val="00C857F0"/>
    <w:rsid w:val="00C860A9"/>
    <w:rsid w:val="00C86AD6"/>
    <w:rsid w:val="00C86B03"/>
    <w:rsid w:val="00C87115"/>
    <w:rsid w:val="00C87673"/>
    <w:rsid w:val="00C913EA"/>
    <w:rsid w:val="00C91573"/>
    <w:rsid w:val="00C933E6"/>
    <w:rsid w:val="00C95363"/>
    <w:rsid w:val="00C95C19"/>
    <w:rsid w:val="00C97EEF"/>
    <w:rsid w:val="00CA3F43"/>
    <w:rsid w:val="00CA60E8"/>
    <w:rsid w:val="00CA755C"/>
    <w:rsid w:val="00CA7B71"/>
    <w:rsid w:val="00CB00CC"/>
    <w:rsid w:val="00CB0470"/>
    <w:rsid w:val="00CB051A"/>
    <w:rsid w:val="00CB0B88"/>
    <w:rsid w:val="00CB0F51"/>
    <w:rsid w:val="00CB10B8"/>
    <w:rsid w:val="00CB1EE0"/>
    <w:rsid w:val="00CB2EA6"/>
    <w:rsid w:val="00CB2F5E"/>
    <w:rsid w:val="00CB3213"/>
    <w:rsid w:val="00CB34A7"/>
    <w:rsid w:val="00CB37AB"/>
    <w:rsid w:val="00CB3CB3"/>
    <w:rsid w:val="00CB4446"/>
    <w:rsid w:val="00CB4522"/>
    <w:rsid w:val="00CB4F16"/>
    <w:rsid w:val="00CB6575"/>
    <w:rsid w:val="00CB6C86"/>
    <w:rsid w:val="00CB6CEC"/>
    <w:rsid w:val="00CB708F"/>
    <w:rsid w:val="00CB771C"/>
    <w:rsid w:val="00CC119C"/>
    <w:rsid w:val="00CC1976"/>
    <w:rsid w:val="00CC271C"/>
    <w:rsid w:val="00CC2FBA"/>
    <w:rsid w:val="00CC34EC"/>
    <w:rsid w:val="00CC438B"/>
    <w:rsid w:val="00CC45F1"/>
    <w:rsid w:val="00CC4713"/>
    <w:rsid w:val="00CC480F"/>
    <w:rsid w:val="00CC502C"/>
    <w:rsid w:val="00CC5335"/>
    <w:rsid w:val="00CC57A8"/>
    <w:rsid w:val="00CC5A90"/>
    <w:rsid w:val="00CC5C35"/>
    <w:rsid w:val="00CC5E56"/>
    <w:rsid w:val="00CC76AB"/>
    <w:rsid w:val="00CC7859"/>
    <w:rsid w:val="00CD006B"/>
    <w:rsid w:val="00CD0971"/>
    <w:rsid w:val="00CD1133"/>
    <w:rsid w:val="00CD12C5"/>
    <w:rsid w:val="00CD12CA"/>
    <w:rsid w:val="00CD211B"/>
    <w:rsid w:val="00CD2DAE"/>
    <w:rsid w:val="00CD31E7"/>
    <w:rsid w:val="00CD350F"/>
    <w:rsid w:val="00CD3556"/>
    <w:rsid w:val="00CD3BE7"/>
    <w:rsid w:val="00CD5AE5"/>
    <w:rsid w:val="00CD6151"/>
    <w:rsid w:val="00CD6D5E"/>
    <w:rsid w:val="00CE0568"/>
    <w:rsid w:val="00CE0B54"/>
    <w:rsid w:val="00CE11C8"/>
    <w:rsid w:val="00CE2620"/>
    <w:rsid w:val="00CE2785"/>
    <w:rsid w:val="00CE2DE7"/>
    <w:rsid w:val="00CE47BC"/>
    <w:rsid w:val="00CE5BB6"/>
    <w:rsid w:val="00CE69EE"/>
    <w:rsid w:val="00CE7248"/>
    <w:rsid w:val="00CE7779"/>
    <w:rsid w:val="00CF0A68"/>
    <w:rsid w:val="00CF0EBB"/>
    <w:rsid w:val="00CF153F"/>
    <w:rsid w:val="00CF16F5"/>
    <w:rsid w:val="00CF2EDC"/>
    <w:rsid w:val="00CF3602"/>
    <w:rsid w:val="00CF39C2"/>
    <w:rsid w:val="00CF3B45"/>
    <w:rsid w:val="00CF4481"/>
    <w:rsid w:val="00CF4F6A"/>
    <w:rsid w:val="00CF553C"/>
    <w:rsid w:val="00CF69D7"/>
    <w:rsid w:val="00D013CB"/>
    <w:rsid w:val="00D01847"/>
    <w:rsid w:val="00D02961"/>
    <w:rsid w:val="00D03160"/>
    <w:rsid w:val="00D036C2"/>
    <w:rsid w:val="00D03973"/>
    <w:rsid w:val="00D044F2"/>
    <w:rsid w:val="00D046CA"/>
    <w:rsid w:val="00D0472D"/>
    <w:rsid w:val="00D0715B"/>
    <w:rsid w:val="00D07591"/>
    <w:rsid w:val="00D106F8"/>
    <w:rsid w:val="00D107E3"/>
    <w:rsid w:val="00D11685"/>
    <w:rsid w:val="00D12866"/>
    <w:rsid w:val="00D129C1"/>
    <w:rsid w:val="00D134D8"/>
    <w:rsid w:val="00D13811"/>
    <w:rsid w:val="00D13F77"/>
    <w:rsid w:val="00D1542E"/>
    <w:rsid w:val="00D16C4E"/>
    <w:rsid w:val="00D16D38"/>
    <w:rsid w:val="00D179E3"/>
    <w:rsid w:val="00D20826"/>
    <w:rsid w:val="00D2127F"/>
    <w:rsid w:val="00D2131A"/>
    <w:rsid w:val="00D22955"/>
    <w:rsid w:val="00D22D03"/>
    <w:rsid w:val="00D2316D"/>
    <w:rsid w:val="00D236CB"/>
    <w:rsid w:val="00D240EA"/>
    <w:rsid w:val="00D243A9"/>
    <w:rsid w:val="00D24B7D"/>
    <w:rsid w:val="00D24BA6"/>
    <w:rsid w:val="00D25B35"/>
    <w:rsid w:val="00D279CD"/>
    <w:rsid w:val="00D27AD0"/>
    <w:rsid w:val="00D30450"/>
    <w:rsid w:val="00D31D29"/>
    <w:rsid w:val="00D31D6E"/>
    <w:rsid w:val="00D32217"/>
    <w:rsid w:val="00D329CB"/>
    <w:rsid w:val="00D3301C"/>
    <w:rsid w:val="00D33B49"/>
    <w:rsid w:val="00D33E21"/>
    <w:rsid w:val="00D345ED"/>
    <w:rsid w:val="00D348D1"/>
    <w:rsid w:val="00D35222"/>
    <w:rsid w:val="00D3641B"/>
    <w:rsid w:val="00D36D3B"/>
    <w:rsid w:val="00D4105A"/>
    <w:rsid w:val="00D4155F"/>
    <w:rsid w:val="00D4171A"/>
    <w:rsid w:val="00D4261D"/>
    <w:rsid w:val="00D43885"/>
    <w:rsid w:val="00D44577"/>
    <w:rsid w:val="00D447DA"/>
    <w:rsid w:val="00D4503F"/>
    <w:rsid w:val="00D4578A"/>
    <w:rsid w:val="00D458BF"/>
    <w:rsid w:val="00D461CB"/>
    <w:rsid w:val="00D4629D"/>
    <w:rsid w:val="00D46747"/>
    <w:rsid w:val="00D47375"/>
    <w:rsid w:val="00D47CFF"/>
    <w:rsid w:val="00D503E0"/>
    <w:rsid w:val="00D51628"/>
    <w:rsid w:val="00D5163B"/>
    <w:rsid w:val="00D53335"/>
    <w:rsid w:val="00D547CB"/>
    <w:rsid w:val="00D54923"/>
    <w:rsid w:val="00D54D4E"/>
    <w:rsid w:val="00D5514C"/>
    <w:rsid w:val="00D55209"/>
    <w:rsid w:val="00D55C32"/>
    <w:rsid w:val="00D55CA4"/>
    <w:rsid w:val="00D57338"/>
    <w:rsid w:val="00D57832"/>
    <w:rsid w:val="00D57AC6"/>
    <w:rsid w:val="00D57B2C"/>
    <w:rsid w:val="00D628E1"/>
    <w:rsid w:val="00D62B14"/>
    <w:rsid w:val="00D636FE"/>
    <w:rsid w:val="00D6380F"/>
    <w:rsid w:val="00D65A66"/>
    <w:rsid w:val="00D663B1"/>
    <w:rsid w:val="00D664E0"/>
    <w:rsid w:val="00D668AD"/>
    <w:rsid w:val="00D67271"/>
    <w:rsid w:val="00D7084B"/>
    <w:rsid w:val="00D71221"/>
    <w:rsid w:val="00D71633"/>
    <w:rsid w:val="00D74AE4"/>
    <w:rsid w:val="00D753FF"/>
    <w:rsid w:val="00D75883"/>
    <w:rsid w:val="00D77122"/>
    <w:rsid w:val="00D77376"/>
    <w:rsid w:val="00D77F18"/>
    <w:rsid w:val="00D80976"/>
    <w:rsid w:val="00D8132F"/>
    <w:rsid w:val="00D81695"/>
    <w:rsid w:val="00D8197D"/>
    <w:rsid w:val="00D836AE"/>
    <w:rsid w:val="00D83C34"/>
    <w:rsid w:val="00D855F2"/>
    <w:rsid w:val="00D85821"/>
    <w:rsid w:val="00D85A7E"/>
    <w:rsid w:val="00D86142"/>
    <w:rsid w:val="00D861CE"/>
    <w:rsid w:val="00D86638"/>
    <w:rsid w:val="00D86EA4"/>
    <w:rsid w:val="00D87A82"/>
    <w:rsid w:val="00D87B8D"/>
    <w:rsid w:val="00D90161"/>
    <w:rsid w:val="00D90B31"/>
    <w:rsid w:val="00D90FA1"/>
    <w:rsid w:val="00D92C15"/>
    <w:rsid w:val="00D92DF9"/>
    <w:rsid w:val="00D93D39"/>
    <w:rsid w:val="00D941BC"/>
    <w:rsid w:val="00D941DE"/>
    <w:rsid w:val="00D950D5"/>
    <w:rsid w:val="00D95FF9"/>
    <w:rsid w:val="00D96181"/>
    <w:rsid w:val="00D9653F"/>
    <w:rsid w:val="00D97083"/>
    <w:rsid w:val="00D97FC2"/>
    <w:rsid w:val="00DA1CAF"/>
    <w:rsid w:val="00DA1E17"/>
    <w:rsid w:val="00DA2736"/>
    <w:rsid w:val="00DA2F10"/>
    <w:rsid w:val="00DA46F4"/>
    <w:rsid w:val="00DA52BA"/>
    <w:rsid w:val="00DA5F33"/>
    <w:rsid w:val="00DA74A6"/>
    <w:rsid w:val="00DA76A3"/>
    <w:rsid w:val="00DB01F4"/>
    <w:rsid w:val="00DB096A"/>
    <w:rsid w:val="00DB192C"/>
    <w:rsid w:val="00DB243E"/>
    <w:rsid w:val="00DB3065"/>
    <w:rsid w:val="00DB315E"/>
    <w:rsid w:val="00DB4819"/>
    <w:rsid w:val="00DB4881"/>
    <w:rsid w:val="00DB5F3E"/>
    <w:rsid w:val="00DB64DC"/>
    <w:rsid w:val="00DB65A3"/>
    <w:rsid w:val="00DB6B00"/>
    <w:rsid w:val="00DB7558"/>
    <w:rsid w:val="00DB7A65"/>
    <w:rsid w:val="00DC10BA"/>
    <w:rsid w:val="00DC2DA0"/>
    <w:rsid w:val="00DC2FBE"/>
    <w:rsid w:val="00DC3523"/>
    <w:rsid w:val="00DC37BA"/>
    <w:rsid w:val="00DC3FA0"/>
    <w:rsid w:val="00DC4C62"/>
    <w:rsid w:val="00DC582E"/>
    <w:rsid w:val="00DC5E5E"/>
    <w:rsid w:val="00DC76DA"/>
    <w:rsid w:val="00DD023C"/>
    <w:rsid w:val="00DD02B5"/>
    <w:rsid w:val="00DD0913"/>
    <w:rsid w:val="00DD2FCF"/>
    <w:rsid w:val="00DD3A95"/>
    <w:rsid w:val="00DD4735"/>
    <w:rsid w:val="00DD4B0E"/>
    <w:rsid w:val="00DD4CCF"/>
    <w:rsid w:val="00DD4CD9"/>
    <w:rsid w:val="00DD6CA8"/>
    <w:rsid w:val="00DD6F43"/>
    <w:rsid w:val="00DD7ABF"/>
    <w:rsid w:val="00DE015D"/>
    <w:rsid w:val="00DE1C69"/>
    <w:rsid w:val="00DE35C3"/>
    <w:rsid w:val="00DE468C"/>
    <w:rsid w:val="00DE506C"/>
    <w:rsid w:val="00DE5A9D"/>
    <w:rsid w:val="00DE5F88"/>
    <w:rsid w:val="00DE64B6"/>
    <w:rsid w:val="00DE704C"/>
    <w:rsid w:val="00DE7ADB"/>
    <w:rsid w:val="00DF1D4C"/>
    <w:rsid w:val="00DF1E0F"/>
    <w:rsid w:val="00DF246C"/>
    <w:rsid w:val="00DF25D7"/>
    <w:rsid w:val="00DF2B6E"/>
    <w:rsid w:val="00DF2E63"/>
    <w:rsid w:val="00DF3688"/>
    <w:rsid w:val="00DF3813"/>
    <w:rsid w:val="00DF457D"/>
    <w:rsid w:val="00DF4F7A"/>
    <w:rsid w:val="00DF5370"/>
    <w:rsid w:val="00DF586C"/>
    <w:rsid w:val="00DF6F6E"/>
    <w:rsid w:val="00E00B2C"/>
    <w:rsid w:val="00E03421"/>
    <w:rsid w:val="00E03D59"/>
    <w:rsid w:val="00E05913"/>
    <w:rsid w:val="00E06157"/>
    <w:rsid w:val="00E07678"/>
    <w:rsid w:val="00E11225"/>
    <w:rsid w:val="00E11557"/>
    <w:rsid w:val="00E13F30"/>
    <w:rsid w:val="00E140FE"/>
    <w:rsid w:val="00E14FD6"/>
    <w:rsid w:val="00E15743"/>
    <w:rsid w:val="00E170A4"/>
    <w:rsid w:val="00E17982"/>
    <w:rsid w:val="00E20A47"/>
    <w:rsid w:val="00E20E27"/>
    <w:rsid w:val="00E214E5"/>
    <w:rsid w:val="00E21898"/>
    <w:rsid w:val="00E22648"/>
    <w:rsid w:val="00E22F70"/>
    <w:rsid w:val="00E23072"/>
    <w:rsid w:val="00E23791"/>
    <w:rsid w:val="00E243BD"/>
    <w:rsid w:val="00E25260"/>
    <w:rsid w:val="00E25293"/>
    <w:rsid w:val="00E256BE"/>
    <w:rsid w:val="00E2572D"/>
    <w:rsid w:val="00E25F41"/>
    <w:rsid w:val="00E263EC"/>
    <w:rsid w:val="00E272E2"/>
    <w:rsid w:val="00E30815"/>
    <w:rsid w:val="00E3088D"/>
    <w:rsid w:val="00E31073"/>
    <w:rsid w:val="00E310CF"/>
    <w:rsid w:val="00E327BD"/>
    <w:rsid w:val="00E332B6"/>
    <w:rsid w:val="00E332F6"/>
    <w:rsid w:val="00E3392E"/>
    <w:rsid w:val="00E3555F"/>
    <w:rsid w:val="00E35593"/>
    <w:rsid w:val="00E35EDD"/>
    <w:rsid w:val="00E3600C"/>
    <w:rsid w:val="00E36510"/>
    <w:rsid w:val="00E36B31"/>
    <w:rsid w:val="00E36C63"/>
    <w:rsid w:val="00E372E9"/>
    <w:rsid w:val="00E378FC"/>
    <w:rsid w:val="00E40C78"/>
    <w:rsid w:val="00E40F0C"/>
    <w:rsid w:val="00E411AC"/>
    <w:rsid w:val="00E419B8"/>
    <w:rsid w:val="00E41B56"/>
    <w:rsid w:val="00E43E94"/>
    <w:rsid w:val="00E44D71"/>
    <w:rsid w:val="00E45C26"/>
    <w:rsid w:val="00E4690E"/>
    <w:rsid w:val="00E50578"/>
    <w:rsid w:val="00E509AA"/>
    <w:rsid w:val="00E50C42"/>
    <w:rsid w:val="00E50F52"/>
    <w:rsid w:val="00E51232"/>
    <w:rsid w:val="00E51CEB"/>
    <w:rsid w:val="00E51ECC"/>
    <w:rsid w:val="00E520E9"/>
    <w:rsid w:val="00E535A9"/>
    <w:rsid w:val="00E56189"/>
    <w:rsid w:val="00E56F6F"/>
    <w:rsid w:val="00E57B6C"/>
    <w:rsid w:val="00E60061"/>
    <w:rsid w:val="00E608B7"/>
    <w:rsid w:val="00E622DC"/>
    <w:rsid w:val="00E64BFB"/>
    <w:rsid w:val="00E65C55"/>
    <w:rsid w:val="00E6677C"/>
    <w:rsid w:val="00E67020"/>
    <w:rsid w:val="00E67438"/>
    <w:rsid w:val="00E702FF"/>
    <w:rsid w:val="00E70778"/>
    <w:rsid w:val="00E7213D"/>
    <w:rsid w:val="00E72484"/>
    <w:rsid w:val="00E72A6C"/>
    <w:rsid w:val="00E72B2D"/>
    <w:rsid w:val="00E73116"/>
    <w:rsid w:val="00E73E3F"/>
    <w:rsid w:val="00E73EF0"/>
    <w:rsid w:val="00E740CF"/>
    <w:rsid w:val="00E747AD"/>
    <w:rsid w:val="00E74F74"/>
    <w:rsid w:val="00E754AF"/>
    <w:rsid w:val="00E766A4"/>
    <w:rsid w:val="00E77044"/>
    <w:rsid w:val="00E77338"/>
    <w:rsid w:val="00E801FD"/>
    <w:rsid w:val="00E80D2E"/>
    <w:rsid w:val="00E84240"/>
    <w:rsid w:val="00E845F2"/>
    <w:rsid w:val="00E851BB"/>
    <w:rsid w:val="00E856EA"/>
    <w:rsid w:val="00E8727C"/>
    <w:rsid w:val="00E9026E"/>
    <w:rsid w:val="00E90275"/>
    <w:rsid w:val="00E9122B"/>
    <w:rsid w:val="00E9366E"/>
    <w:rsid w:val="00E93785"/>
    <w:rsid w:val="00E93793"/>
    <w:rsid w:val="00E93863"/>
    <w:rsid w:val="00E939D9"/>
    <w:rsid w:val="00E94C79"/>
    <w:rsid w:val="00E95ACA"/>
    <w:rsid w:val="00E96B0C"/>
    <w:rsid w:val="00E96B8F"/>
    <w:rsid w:val="00EA0041"/>
    <w:rsid w:val="00EA0499"/>
    <w:rsid w:val="00EA0583"/>
    <w:rsid w:val="00EA0D52"/>
    <w:rsid w:val="00EA10E6"/>
    <w:rsid w:val="00EA16EC"/>
    <w:rsid w:val="00EA1704"/>
    <w:rsid w:val="00EA2848"/>
    <w:rsid w:val="00EA3532"/>
    <w:rsid w:val="00EA3C01"/>
    <w:rsid w:val="00EA3C82"/>
    <w:rsid w:val="00EA422C"/>
    <w:rsid w:val="00EA482C"/>
    <w:rsid w:val="00EA5840"/>
    <w:rsid w:val="00EA5CB0"/>
    <w:rsid w:val="00EA5EF9"/>
    <w:rsid w:val="00EA630F"/>
    <w:rsid w:val="00EA74CF"/>
    <w:rsid w:val="00EB0BDF"/>
    <w:rsid w:val="00EB0DCE"/>
    <w:rsid w:val="00EB0E82"/>
    <w:rsid w:val="00EB1B02"/>
    <w:rsid w:val="00EB1D55"/>
    <w:rsid w:val="00EB3481"/>
    <w:rsid w:val="00EB4AEE"/>
    <w:rsid w:val="00EB520A"/>
    <w:rsid w:val="00EC0D04"/>
    <w:rsid w:val="00EC1240"/>
    <w:rsid w:val="00EC17E6"/>
    <w:rsid w:val="00EC1F57"/>
    <w:rsid w:val="00EC2060"/>
    <w:rsid w:val="00EC24B4"/>
    <w:rsid w:val="00EC26B1"/>
    <w:rsid w:val="00EC2803"/>
    <w:rsid w:val="00EC3070"/>
    <w:rsid w:val="00EC371E"/>
    <w:rsid w:val="00EC395E"/>
    <w:rsid w:val="00EC495B"/>
    <w:rsid w:val="00EC4AB0"/>
    <w:rsid w:val="00EC4B6A"/>
    <w:rsid w:val="00EC677B"/>
    <w:rsid w:val="00EC726E"/>
    <w:rsid w:val="00ED00BE"/>
    <w:rsid w:val="00ED1B8E"/>
    <w:rsid w:val="00ED314C"/>
    <w:rsid w:val="00ED325C"/>
    <w:rsid w:val="00ED7CBA"/>
    <w:rsid w:val="00EE05FB"/>
    <w:rsid w:val="00EE12EB"/>
    <w:rsid w:val="00EE42DB"/>
    <w:rsid w:val="00EE4993"/>
    <w:rsid w:val="00EE5886"/>
    <w:rsid w:val="00EE673E"/>
    <w:rsid w:val="00EE7914"/>
    <w:rsid w:val="00EF0FC5"/>
    <w:rsid w:val="00EF15F6"/>
    <w:rsid w:val="00EF2436"/>
    <w:rsid w:val="00EF26D5"/>
    <w:rsid w:val="00EF2D77"/>
    <w:rsid w:val="00EF331A"/>
    <w:rsid w:val="00EF33E8"/>
    <w:rsid w:val="00EF4F3F"/>
    <w:rsid w:val="00EF5787"/>
    <w:rsid w:val="00EF65BA"/>
    <w:rsid w:val="00EF69B4"/>
    <w:rsid w:val="00EF7AF5"/>
    <w:rsid w:val="00F031CF"/>
    <w:rsid w:val="00F0331E"/>
    <w:rsid w:val="00F033AA"/>
    <w:rsid w:val="00F03406"/>
    <w:rsid w:val="00F03944"/>
    <w:rsid w:val="00F03BF9"/>
    <w:rsid w:val="00F03C47"/>
    <w:rsid w:val="00F05FF6"/>
    <w:rsid w:val="00F0656D"/>
    <w:rsid w:val="00F10D28"/>
    <w:rsid w:val="00F11966"/>
    <w:rsid w:val="00F11E99"/>
    <w:rsid w:val="00F12DB5"/>
    <w:rsid w:val="00F1341B"/>
    <w:rsid w:val="00F13785"/>
    <w:rsid w:val="00F143F3"/>
    <w:rsid w:val="00F20C5A"/>
    <w:rsid w:val="00F2146F"/>
    <w:rsid w:val="00F229E0"/>
    <w:rsid w:val="00F23341"/>
    <w:rsid w:val="00F24235"/>
    <w:rsid w:val="00F24482"/>
    <w:rsid w:val="00F25EF9"/>
    <w:rsid w:val="00F267F3"/>
    <w:rsid w:val="00F26FB7"/>
    <w:rsid w:val="00F26FCB"/>
    <w:rsid w:val="00F30C97"/>
    <w:rsid w:val="00F30F00"/>
    <w:rsid w:val="00F31555"/>
    <w:rsid w:val="00F318DF"/>
    <w:rsid w:val="00F3343A"/>
    <w:rsid w:val="00F348E4"/>
    <w:rsid w:val="00F3603A"/>
    <w:rsid w:val="00F36C3E"/>
    <w:rsid w:val="00F37599"/>
    <w:rsid w:val="00F37E0F"/>
    <w:rsid w:val="00F40B79"/>
    <w:rsid w:val="00F40FB1"/>
    <w:rsid w:val="00F4240B"/>
    <w:rsid w:val="00F43423"/>
    <w:rsid w:val="00F44173"/>
    <w:rsid w:val="00F44B42"/>
    <w:rsid w:val="00F44EF5"/>
    <w:rsid w:val="00F458F3"/>
    <w:rsid w:val="00F45BA3"/>
    <w:rsid w:val="00F46426"/>
    <w:rsid w:val="00F47D89"/>
    <w:rsid w:val="00F50690"/>
    <w:rsid w:val="00F50999"/>
    <w:rsid w:val="00F510DD"/>
    <w:rsid w:val="00F5186C"/>
    <w:rsid w:val="00F51A3F"/>
    <w:rsid w:val="00F51D4A"/>
    <w:rsid w:val="00F52E1D"/>
    <w:rsid w:val="00F53633"/>
    <w:rsid w:val="00F537B4"/>
    <w:rsid w:val="00F5400D"/>
    <w:rsid w:val="00F54464"/>
    <w:rsid w:val="00F5512C"/>
    <w:rsid w:val="00F556E1"/>
    <w:rsid w:val="00F5570A"/>
    <w:rsid w:val="00F55CF6"/>
    <w:rsid w:val="00F56A7F"/>
    <w:rsid w:val="00F570ED"/>
    <w:rsid w:val="00F5779A"/>
    <w:rsid w:val="00F6088E"/>
    <w:rsid w:val="00F613FD"/>
    <w:rsid w:val="00F61C63"/>
    <w:rsid w:val="00F629E4"/>
    <w:rsid w:val="00F63EDA"/>
    <w:rsid w:val="00F646C7"/>
    <w:rsid w:val="00F64C88"/>
    <w:rsid w:val="00F64CCC"/>
    <w:rsid w:val="00F64CED"/>
    <w:rsid w:val="00F65C0C"/>
    <w:rsid w:val="00F669C4"/>
    <w:rsid w:val="00F66AEA"/>
    <w:rsid w:val="00F66E16"/>
    <w:rsid w:val="00F673FD"/>
    <w:rsid w:val="00F704A3"/>
    <w:rsid w:val="00F70940"/>
    <w:rsid w:val="00F70C9B"/>
    <w:rsid w:val="00F710D1"/>
    <w:rsid w:val="00F71D1F"/>
    <w:rsid w:val="00F72C2F"/>
    <w:rsid w:val="00F73479"/>
    <w:rsid w:val="00F73A32"/>
    <w:rsid w:val="00F7530D"/>
    <w:rsid w:val="00F769BD"/>
    <w:rsid w:val="00F806BB"/>
    <w:rsid w:val="00F828A2"/>
    <w:rsid w:val="00F829EF"/>
    <w:rsid w:val="00F82BA3"/>
    <w:rsid w:val="00F83589"/>
    <w:rsid w:val="00F84255"/>
    <w:rsid w:val="00F85348"/>
    <w:rsid w:val="00F8678A"/>
    <w:rsid w:val="00F86CF1"/>
    <w:rsid w:val="00F9530F"/>
    <w:rsid w:val="00F9570A"/>
    <w:rsid w:val="00F96696"/>
    <w:rsid w:val="00FA185D"/>
    <w:rsid w:val="00FA1CA2"/>
    <w:rsid w:val="00FA1E8C"/>
    <w:rsid w:val="00FA3887"/>
    <w:rsid w:val="00FA38CF"/>
    <w:rsid w:val="00FA3FB3"/>
    <w:rsid w:val="00FA42C6"/>
    <w:rsid w:val="00FA550F"/>
    <w:rsid w:val="00FA60BA"/>
    <w:rsid w:val="00FA6FE1"/>
    <w:rsid w:val="00FB07BC"/>
    <w:rsid w:val="00FB151B"/>
    <w:rsid w:val="00FB1729"/>
    <w:rsid w:val="00FB1B28"/>
    <w:rsid w:val="00FB2968"/>
    <w:rsid w:val="00FB2E8E"/>
    <w:rsid w:val="00FB315F"/>
    <w:rsid w:val="00FB39FA"/>
    <w:rsid w:val="00FB3D2C"/>
    <w:rsid w:val="00FB43EE"/>
    <w:rsid w:val="00FC064E"/>
    <w:rsid w:val="00FC0CBE"/>
    <w:rsid w:val="00FC0DD9"/>
    <w:rsid w:val="00FC183A"/>
    <w:rsid w:val="00FC1869"/>
    <w:rsid w:val="00FC1959"/>
    <w:rsid w:val="00FC1A62"/>
    <w:rsid w:val="00FC23B6"/>
    <w:rsid w:val="00FC4047"/>
    <w:rsid w:val="00FC4252"/>
    <w:rsid w:val="00FC4765"/>
    <w:rsid w:val="00FC4DC5"/>
    <w:rsid w:val="00FC523C"/>
    <w:rsid w:val="00FC59DA"/>
    <w:rsid w:val="00FD0572"/>
    <w:rsid w:val="00FD097A"/>
    <w:rsid w:val="00FD10BE"/>
    <w:rsid w:val="00FD20A8"/>
    <w:rsid w:val="00FD2520"/>
    <w:rsid w:val="00FD2525"/>
    <w:rsid w:val="00FD3141"/>
    <w:rsid w:val="00FD3996"/>
    <w:rsid w:val="00FD3FD9"/>
    <w:rsid w:val="00FD4F60"/>
    <w:rsid w:val="00FD5242"/>
    <w:rsid w:val="00FD55AC"/>
    <w:rsid w:val="00FD6E14"/>
    <w:rsid w:val="00FD7131"/>
    <w:rsid w:val="00FD733F"/>
    <w:rsid w:val="00FD7C49"/>
    <w:rsid w:val="00FE08E2"/>
    <w:rsid w:val="00FE095B"/>
    <w:rsid w:val="00FE09E7"/>
    <w:rsid w:val="00FE0EA5"/>
    <w:rsid w:val="00FE151D"/>
    <w:rsid w:val="00FE17D9"/>
    <w:rsid w:val="00FE2833"/>
    <w:rsid w:val="00FE28AC"/>
    <w:rsid w:val="00FE2BA3"/>
    <w:rsid w:val="00FE2C33"/>
    <w:rsid w:val="00FE304B"/>
    <w:rsid w:val="00FE3C52"/>
    <w:rsid w:val="00FE3E89"/>
    <w:rsid w:val="00FE48AE"/>
    <w:rsid w:val="00FE5ADB"/>
    <w:rsid w:val="00FE62EC"/>
    <w:rsid w:val="00FE65BD"/>
    <w:rsid w:val="00FE67AE"/>
    <w:rsid w:val="00FE6A36"/>
    <w:rsid w:val="00FE790E"/>
    <w:rsid w:val="00FE7952"/>
    <w:rsid w:val="00FF07F9"/>
    <w:rsid w:val="00FF1448"/>
    <w:rsid w:val="00FF19F6"/>
    <w:rsid w:val="00FF2594"/>
    <w:rsid w:val="00FF3581"/>
    <w:rsid w:val="00FF366A"/>
    <w:rsid w:val="00FF556B"/>
    <w:rsid w:val="00FF695A"/>
    <w:rsid w:val="0131EA1E"/>
    <w:rsid w:val="0159A20E"/>
    <w:rsid w:val="01622616"/>
    <w:rsid w:val="0181169C"/>
    <w:rsid w:val="01DAC7B8"/>
    <w:rsid w:val="01E234DD"/>
    <w:rsid w:val="03654C56"/>
    <w:rsid w:val="0369CF1A"/>
    <w:rsid w:val="036EA7D4"/>
    <w:rsid w:val="038E1813"/>
    <w:rsid w:val="03DC8284"/>
    <w:rsid w:val="046D82E3"/>
    <w:rsid w:val="04C119B9"/>
    <w:rsid w:val="04D966A4"/>
    <w:rsid w:val="04DE303F"/>
    <w:rsid w:val="0536D0AA"/>
    <w:rsid w:val="05868233"/>
    <w:rsid w:val="05AC2EA5"/>
    <w:rsid w:val="060AB455"/>
    <w:rsid w:val="06A646EA"/>
    <w:rsid w:val="06B79E3E"/>
    <w:rsid w:val="06D21B49"/>
    <w:rsid w:val="084AD711"/>
    <w:rsid w:val="087F3D31"/>
    <w:rsid w:val="08AFF3A7"/>
    <w:rsid w:val="091E6C60"/>
    <w:rsid w:val="09D2758F"/>
    <w:rsid w:val="0A238259"/>
    <w:rsid w:val="0B0CF9D3"/>
    <w:rsid w:val="0B16725F"/>
    <w:rsid w:val="0B2A9330"/>
    <w:rsid w:val="0BA0187C"/>
    <w:rsid w:val="0BC64108"/>
    <w:rsid w:val="0BE1DD15"/>
    <w:rsid w:val="0C0277A1"/>
    <w:rsid w:val="0C0A7A51"/>
    <w:rsid w:val="0C29B4AD"/>
    <w:rsid w:val="0C857A02"/>
    <w:rsid w:val="0C97CBF5"/>
    <w:rsid w:val="0CD68401"/>
    <w:rsid w:val="0DA64AB2"/>
    <w:rsid w:val="0DFD2AEF"/>
    <w:rsid w:val="0E449A95"/>
    <w:rsid w:val="0E515D81"/>
    <w:rsid w:val="0E939DFD"/>
    <w:rsid w:val="0EB2A43C"/>
    <w:rsid w:val="0ECC9B6C"/>
    <w:rsid w:val="0EEB07BC"/>
    <w:rsid w:val="0EF31AAE"/>
    <w:rsid w:val="0F6896F8"/>
    <w:rsid w:val="105B9EE5"/>
    <w:rsid w:val="1086D81D"/>
    <w:rsid w:val="10B06619"/>
    <w:rsid w:val="10D7E209"/>
    <w:rsid w:val="11742344"/>
    <w:rsid w:val="119C9660"/>
    <w:rsid w:val="11D6AD37"/>
    <w:rsid w:val="11F06E78"/>
    <w:rsid w:val="12027B99"/>
    <w:rsid w:val="12438D54"/>
    <w:rsid w:val="1261BDE6"/>
    <w:rsid w:val="12718950"/>
    <w:rsid w:val="1292594E"/>
    <w:rsid w:val="12D2B965"/>
    <w:rsid w:val="12EE13D8"/>
    <w:rsid w:val="133A828B"/>
    <w:rsid w:val="134A98E0"/>
    <w:rsid w:val="138C2F18"/>
    <w:rsid w:val="13EDD366"/>
    <w:rsid w:val="14B7D828"/>
    <w:rsid w:val="14BE136B"/>
    <w:rsid w:val="14D8EC00"/>
    <w:rsid w:val="150EF5AA"/>
    <w:rsid w:val="152FCB0E"/>
    <w:rsid w:val="159E6E71"/>
    <w:rsid w:val="15A4079C"/>
    <w:rsid w:val="15AB0853"/>
    <w:rsid w:val="15F3903B"/>
    <w:rsid w:val="166567D4"/>
    <w:rsid w:val="16A17E96"/>
    <w:rsid w:val="16CB9B6F"/>
    <w:rsid w:val="16E83387"/>
    <w:rsid w:val="176416F1"/>
    <w:rsid w:val="176A6E1B"/>
    <w:rsid w:val="182C1DAC"/>
    <w:rsid w:val="187E4248"/>
    <w:rsid w:val="198D3D60"/>
    <w:rsid w:val="1A461BE3"/>
    <w:rsid w:val="1A767774"/>
    <w:rsid w:val="1A8B7721"/>
    <w:rsid w:val="1AFDC050"/>
    <w:rsid w:val="1B3AA039"/>
    <w:rsid w:val="1B411CCA"/>
    <w:rsid w:val="1B943594"/>
    <w:rsid w:val="1BCBE543"/>
    <w:rsid w:val="1C396688"/>
    <w:rsid w:val="1C5FA830"/>
    <w:rsid w:val="1C6152F0"/>
    <w:rsid w:val="1C63D454"/>
    <w:rsid w:val="1C73FE23"/>
    <w:rsid w:val="1C76D4BD"/>
    <w:rsid w:val="1D265322"/>
    <w:rsid w:val="1DAAB7CC"/>
    <w:rsid w:val="1E1037B4"/>
    <w:rsid w:val="1FB947FF"/>
    <w:rsid w:val="1FDF233F"/>
    <w:rsid w:val="20A2D44D"/>
    <w:rsid w:val="212E9075"/>
    <w:rsid w:val="215C5230"/>
    <w:rsid w:val="21633FF7"/>
    <w:rsid w:val="22DB035E"/>
    <w:rsid w:val="22F6789E"/>
    <w:rsid w:val="23D8F03D"/>
    <w:rsid w:val="241D29D4"/>
    <w:rsid w:val="2455AEFD"/>
    <w:rsid w:val="2498BC15"/>
    <w:rsid w:val="24C5ECE0"/>
    <w:rsid w:val="24CBD47A"/>
    <w:rsid w:val="2522ADA8"/>
    <w:rsid w:val="252CC67B"/>
    <w:rsid w:val="255334BD"/>
    <w:rsid w:val="25909980"/>
    <w:rsid w:val="26340F9A"/>
    <w:rsid w:val="267EBE46"/>
    <w:rsid w:val="2684CEDD"/>
    <w:rsid w:val="26E0E088"/>
    <w:rsid w:val="26EF051E"/>
    <w:rsid w:val="278D5F99"/>
    <w:rsid w:val="27A35FCD"/>
    <w:rsid w:val="28024867"/>
    <w:rsid w:val="28320870"/>
    <w:rsid w:val="286B6557"/>
    <w:rsid w:val="28A5158D"/>
    <w:rsid w:val="299BD0BF"/>
    <w:rsid w:val="2A15A0F8"/>
    <w:rsid w:val="2A7BAB2B"/>
    <w:rsid w:val="2A8002F6"/>
    <w:rsid w:val="2B7DCEB5"/>
    <w:rsid w:val="2C37D4DF"/>
    <w:rsid w:val="2CA2A85A"/>
    <w:rsid w:val="2CE1704E"/>
    <w:rsid w:val="2D2C873E"/>
    <w:rsid w:val="2D830777"/>
    <w:rsid w:val="2E06D4F6"/>
    <w:rsid w:val="2E50A9FA"/>
    <w:rsid w:val="2EA149F4"/>
    <w:rsid w:val="2F550C27"/>
    <w:rsid w:val="2F76CBAF"/>
    <w:rsid w:val="2FF1380A"/>
    <w:rsid w:val="30799139"/>
    <w:rsid w:val="30BD0A93"/>
    <w:rsid w:val="30BD5540"/>
    <w:rsid w:val="31204B13"/>
    <w:rsid w:val="31595908"/>
    <w:rsid w:val="31B9BEE7"/>
    <w:rsid w:val="32DE772E"/>
    <w:rsid w:val="33A9ABA4"/>
    <w:rsid w:val="33DBCDA5"/>
    <w:rsid w:val="345FFA04"/>
    <w:rsid w:val="3550302A"/>
    <w:rsid w:val="355DC45B"/>
    <w:rsid w:val="35822357"/>
    <w:rsid w:val="35C436CF"/>
    <w:rsid w:val="3629A261"/>
    <w:rsid w:val="36B2F8C7"/>
    <w:rsid w:val="36C3E3E5"/>
    <w:rsid w:val="371C8ADD"/>
    <w:rsid w:val="3734375E"/>
    <w:rsid w:val="375867EF"/>
    <w:rsid w:val="3758C6C8"/>
    <w:rsid w:val="3770624A"/>
    <w:rsid w:val="37A01ECC"/>
    <w:rsid w:val="37C6AAB9"/>
    <w:rsid w:val="389D8BEA"/>
    <w:rsid w:val="39B2968E"/>
    <w:rsid w:val="39ECE08E"/>
    <w:rsid w:val="39FF812C"/>
    <w:rsid w:val="3AA9AF7F"/>
    <w:rsid w:val="3B383208"/>
    <w:rsid w:val="3B68C9FC"/>
    <w:rsid w:val="3B9026A0"/>
    <w:rsid w:val="3BC3FE1C"/>
    <w:rsid w:val="3C285F80"/>
    <w:rsid w:val="3D070EE4"/>
    <w:rsid w:val="3D07FA66"/>
    <w:rsid w:val="3E186A85"/>
    <w:rsid w:val="3EA06ABE"/>
    <w:rsid w:val="3EE4E20B"/>
    <w:rsid w:val="40899A05"/>
    <w:rsid w:val="40BABAC5"/>
    <w:rsid w:val="4109CF70"/>
    <w:rsid w:val="411DC59D"/>
    <w:rsid w:val="425F70C6"/>
    <w:rsid w:val="42683757"/>
    <w:rsid w:val="427855A8"/>
    <w:rsid w:val="427EA673"/>
    <w:rsid w:val="42B5583A"/>
    <w:rsid w:val="43FD4A31"/>
    <w:rsid w:val="441FD1AA"/>
    <w:rsid w:val="45288E44"/>
    <w:rsid w:val="459B13CB"/>
    <w:rsid w:val="45A06900"/>
    <w:rsid w:val="45CF41C6"/>
    <w:rsid w:val="45E212D7"/>
    <w:rsid w:val="463E26E7"/>
    <w:rsid w:val="468D5845"/>
    <w:rsid w:val="480FAA98"/>
    <w:rsid w:val="48948D8F"/>
    <w:rsid w:val="48AA0589"/>
    <w:rsid w:val="48ACA44D"/>
    <w:rsid w:val="48B8D7D5"/>
    <w:rsid w:val="4940C4C3"/>
    <w:rsid w:val="49B645C9"/>
    <w:rsid w:val="49CF3283"/>
    <w:rsid w:val="4A1518C4"/>
    <w:rsid w:val="4A1D8704"/>
    <w:rsid w:val="4A692079"/>
    <w:rsid w:val="4A91FDC8"/>
    <w:rsid w:val="4A97AD31"/>
    <w:rsid w:val="4A9CE3D8"/>
    <w:rsid w:val="4AB7113B"/>
    <w:rsid w:val="4B048C66"/>
    <w:rsid w:val="4BA38965"/>
    <w:rsid w:val="4BB714BC"/>
    <w:rsid w:val="4C405A02"/>
    <w:rsid w:val="4C4E3797"/>
    <w:rsid w:val="4C7A6B6E"/>
    <w:rsid w:val="4CEAA39F"/>
    <w:rsid w:val="4D460D17"/>
    <w:rsid w:val="4D5BA4FF"/>
    <w:rsid w:val="4D6057DC"/>
    <w:rsid w:val="4DABC6B1"/>
    <w:rsid w:val="4E44AFD2"/>
    <w:rsid w:val="4EF3CBBD"/>
    <w:rsid w:val="4F5CFBAF"/>
    <w:rsid w:val="4F8B7473"/>
    <w:rsid w:val="5078579F"/>
    <w:rsid w:val="517E48D2"/>
    <w:rsid w:val="51B42B83"/>
    <w:rsid w:val="51BB33EF"/>
    <w:rsid w:val="52B2ECF3"/>
    <w:rsid w:val="52D4E63B"/>
    <w:rsid w:val="52E8D01A"/>
    <w:rsid w:val="52EB6AC9"/>
    <w:rsid w:val="52F02155"/>
    <w:rsid w:val="534FFBE4"/>
    <w:rsid w:val="5358224B"/>
    <w:rsid w:val="5372942A"/>
    <w:rsid w:val="54385A58"/>
    <w:rsid w:val="5444EEC9"/>
    <w:rsid w:val="54D92B77"/>
    <w:rsid w:val="555F2B7C"/>
    <w:rsid w:val="56805D31"/>
    <w:rsid w:val="56C00026"/>
    <w:rsid w:val="56E416A5"/>
    <w:rsid w:val="573F27C5"/>
    <w:rsid w:val="57A41E02"/>
    <w:rsid w:val="57A5B38F"/>
    <w:rsid w:val="57DFF98F"/>
    <w:rsid w:val="57ED8A56"/>
    <w:rsid w:val="585BD087"/>
    <w:rsid w:val="58C29C36"/>
    <w:rsid w:val="590BCB7B"/>
    <w:rsid w:val="59E4E662"/>
    <w:rsid w:val="59F6395F"/>
    <w:rsid w:val="5A560FFF"/>
    <w:rsid w:val="5A757EB9"/>
    <w:rsid w:val="5A9D0276"/>
    <w:rsid w:val="5AA2B9A8"/>
    <w:rsid w:val="5AA79BDC"/>
    <w:rsid w:val="5B323C2E"/>
    <w:rsid w:val="5B916561"/>
    <w:rsid w:val="5BA17016"/>
    <w:rsid w:val="5BB92668"/>
    <w:rsid w:val="5C7B5DF1"/>
    <w:rsid w:val="5CC4A9CE"/>
    <w:rsid w:val="5D94EC98"/>
    <w:rsid w:val="5DCF18F1"/>
    <w:rsid w:val="5DE8B871"/>
    <w:rsid w:val="5DEC75B6"/>
    <w:rsid w:val="5E36947D"/>
    <w:rsid w:val="5E6C15D4"/>
    <w:rsid w:val="5E965710"/>
    <w:rsid w:val="5F1F266D"/>
    <w:rsid w:val="5F238F30"/>
    <w:rsid w:val="5F61E072"/>
    <w:rsid w:val="6015568F"/>
    <w:rsid w:val="602324D1"/>
    <w:rsid w:val="602B57BE"/>
    <w:rsid w:val="604DBAAC"/>
    <w:rsid w:val="60B6B27A"/>
    <w:rsid w:val="60B73623"/>
    <w:rsid w:val="615D678D"/>
    <w:rsid w:val="61AF46B2"/>
    <w:rsid w:val="6204C64D"/>
    <w:rsid w:val="62598125"/>
    <w:rsid w:val="62A74B3E"/>
    <w:rsid w:val="6347BABE"/>
    <w:rsid w:val="6440BA44"/>
    <w:rsid w:val="64D0B500"/>
    <w:rsid w:val="64E28DE1"/>
    <w:rsid w:val="64EE00F6"/>
    <w:rsid w:val="64FBE286"/>
    <w:rsid w:val="64FF903C"/>
    <w:rsid w:val="652EE7DF"/>
    <w:rsid w:val="65632FDC"/>
    <w:rsid w:val="65690A33"/>
    <w:rsid w:val="65A4AFB6"/>
    <w:rsid w:val="665C132D"/>
    <w:rsid w:val="666918C3"/>
    <w:rsid w:val="66EEBF8C"/>
    <w:rsid w:val="680B1CBF"/>
    <w:rsid w:val="68395275"/>
    <w:rsid w:val="68A5F59C"/>
    <w:rsid w:val="68B5F968"/>
    <w:rsid w:val="68DC5078"/>
    <w:rsid w:val="6A13E3F5"/>
    <w:rsid w:val="6A4849C6"/>
    <w:rsid w:val="6ACB146B"/>
    <w:rsid w:val="6B5EE46D"/>
    <w:rsid w:val="6BE73411"/>
    <w:rsid w:val="6C14DBE1"/>
    <w:rsid w:val="6C63B692"/>
    <w:rsid w:val="6C6959B2"/>
    <w:rsid w:val="6DB1B9D9"/>
    <w:rsid w:val="6DC6E4AE"/>
    <w:rsid w:val="6DD61607"/>
    <w:rsid w:val="6DEFC689"/>
    <w:rsid w:val="6E0A34D0"/>
    <w:rsid w:val="6E3A30FD"/>
    <w:rsid w:val="6F1EDBD0"/>
    <w:rsid w:val="6F4D94C8"/>
    <w:rsid w:val="6F6B2293"/>
    <w:rsid w:val="70F5D034"/>
    <w:rsid w:val="71168AEE"/>
    <w:rsid w:val="71C91910"/>
    <w:rsid w:val="72A1D506"/>
    <w:rsid w:val="72D0A895"/>
    <w:rsid w:val="72E649D5"/>
    <w:rsid w:val="7329E55E"/>
    <w:rsid w:val="737E7FA9"/>
    <w:rsid w:val="747A44E1"/>
    <w:rsid w:val="74BB462E"/>
    <w:rsid w:val="75A20DDF"/>
    <w:rsid w:val="75B390FC"/>
    <w:rsid w:val="75B6C85B"/>
    <w:rsid w:val="75FF0026"/>
    <w:rsid w:val="7673970F"/>
    <w:rsid w:val="7684A6EE"/>
    <w:rsid w:val="77A71FA8"/>
    <w:rsid w:val="7853F5FC"/>
    <w:rsid w:val="78D54C5B"/>
    <w:rsid w:val="78E56AAF"/>
    <w:rsid w:val="7905D5B2"/>
    <w:rsid w:val="790F4696"/>
    <w:rsid w:val="7A22B650"/>
    <w:rsid w:val="7A9D82C6"/>
    <w:rsid w:val="7AA55676"/>
    <w:rsid w:val="7B5DE770"/>
    <w:rsid w:val="7B856E95"/>
    <w:rsid w:val="7BEA98FB"/>
    <w:rsid w:val="7C00DEF3"/>
    <w:rsid w:val="7C038E87"/>
    <w:rsid w:val="7C3C2561"/>
    <w:rsid w:val="7C458ED9"/>
    <w:rsid w:val="7C495B4A"/>
    <w:rsid w:val="7C4C36D6"/>
    <w:rsid w:val="7C5F135D"/>
    <w:rsid w:val="7C73C6B8"/>
    <w:rsid w:val="7C9DC3F5"/>
    <w:rsid w:val="7CBB06C8"/>
    <w:rsid w:val="7CCA958C"/>
    <w:rsid w:val="7CEDE853"/>
    <w:rsid w:val="7D678096"/>
    <w:rsid w:val="7E5B6557"/>
    <w:rsid w:val="7E8D371B"/>
    <w:rsid w:val="7EC6F90F"/>
    <w:rsid w:val="7F3CED20"/>
    <w:rsid w:val="7F4F8F40"/>
    <w:rsid w:val="7F85A19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94437"/>
  <w15:docId w15:val="{FC323096-82B4-424C-A463-C88CBB404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 Normal"/>
    <w:qFormat/>
    <w:rsid w:val="00054B84"/>
    <w:pPr>
      <w:spacing w:after="0" w:line="276" w:lineRule="auto"/>
      <w:jc w:val="both"/>
    </w:pPr>
    <w:rPr>
      <w:rFonts w:ascii="An Post Sans" w:hAnsi="An Post Sans"/>
      <w:sz w:val="20"/>
    </w:rPr>
  </w:style>
  <w:style w:type="paragraph" w:styleId="Heading1">
    <w:name w:val="heading 1"/>
    <w:aliases w:val="P Heading 1"/>
    <w:basedOn w:val="Title"/>
    <w:next w:val="Normal"/>
    <w:link w:val="Heading1Char"/>
    <w:uiPriority w:val="2"/>
    <w:qFormat/>
    <w:rsid w:val="00451639"/>
    <w:pPr>
      <w:numPr>
        <w:numId w:val="20"/>
      </w:numPr>
      <w:jc w:val="left"/>
      <w:outlineLvl w:val="0"/>
    </w:pPr>
    <w:rPr>
      <w:sz w:val="28"/>
    </w:rPr>
  </w:style>
  <w:style w:type="paragraph" w:styleId="Heading2">
    <w:name w:val="heading 2"/>
    <w:aliases w:val="P Heading 2"/>
    <w:basedOn w:val="Normal"/>
    <w:next w:val="Normal"/>
    <w:link w:val="Heading2Char"/>
    <w:uiPriority w:val="3"/>
    <w:unhideWhenUsed/>
    <w:qFormat/>
    <w:rsid w:val="00012959"/>
    <w:pPr>
      <w:keepNext/>
      <w:keepLines/>
      <w:numPr>
        <w:ilvl w:val="1"/>
        <w:numId w:val="20"/>
      </w:numPr>
      <w:spacing w:after="120"/>
      <w:outlineLvl w:val="1"/>
    </w:pPr>
    <w:rPr>
      <w:rFonts w:ascii="An Post Sans Bold" w:eastAsia="Times New Roman" w:hAnsi="An Post Sans Bold" w:cstheme="majorBidi"/>
      <w:b/>
      <w:color w:val="00B050"/>
      <w:szCs w:val="26"/>
      <w:lang w:val="en-US"/>
    </w:rPr>
  </w:style>
  <w:style w:type="paragraph" w:styleId="Heading3">
    <w:name w:val="heading 3"/>
    <w:aliases w:val="P Heading 3"/>
    <w:basedOn w:val="Normal"/>
    <w:next w:val="Normal"/>
    <w:link w:val="Heading3Char"/>
    <w:uiPriority w:val="4"/>
    <w:unhideWhenUsed/>
    <w:qFormat/>
    <w:rsid w:val="00451639"/>
    <w:pPr>
      <w:keepNext/>
      <w:keepLines/>
      <w:numPr>
        <w:ilvl w:val="2"/>
        <w:numId w:val="20"/>
      </w:numPr>
      <w:spacing w:after="120"/>
      <w:outlineLvl w:val="2"/>
    </w:pPr>
    <w:rPr>
      <w:rFonts w:eastAsiaTheme="majorEastAsia" w:cstheme="majorBidi"/>
      <w:b/>
      <w:i/>
      <w:szCs w:val="24"/>
    </w:rPr>
  </w:style>
  <w:style w:type="paragraph" w:styleId="Heading4">
    <w:name w:val="heading 4"/>
    <w:basedOn w:val="Normal"/>
    <w:next w:val="Normal"/>
    <w:link w:val="Heading4Char"/>
    <w:unhideWhenUsed/>
    <w:rsid w:val="000C4328"/>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nhideWhenUsed/>
    <w:rsid w:val="00E256B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610EE2"/>
    <w:pPr>
      <w:overflowPunct w:val="0"/>
      <w:autoSpaceDE w:val="0"/>
      <w:autoSpaceDN w:val="0"/>
      <w:adjustRightInd w:val="0"/>
      <w:spacing w:line="240" w:lineRule="auto"/>
      <w:textAlignment w:val="baseline"/>
      <w:outlineLvl w:val="5"/>
    </w:pPr>
    <w:rPr>
      <w:rFonts w:ascii="Times New Roman" w:eastAsia="Times New Roman" w:hAnsi="Times New Roman" w:cs="Times New Roman"/>
      <w:sz w:val="24"/>
      <w:szCs w:val="24"/>
      <w:lang w:val="en-GB"/>
    </w:rPr>
  </w:style>
  <w:style w:type="paragraph" w:styleId="Heading7">
    <w:name w:val="heading 7"/>
    <w:basedOn w:val="Normal"/>
    <w:next w:val="Normal"/>
    <w:link w:val="Heading7Char"/>
    <w:rsid w:val="00610EE2"/>
    <w:pPr>
      <w:overflowPunct w:val="0"/>
      <w:autoSpaceDE w:val="0"/>
      <w:autoSpaceDN w:val="0"/>
      <w:adjustRightInd w:val="0"/>
      <w:spacing w:line="240" w:lineRule="auto"/>
      <w:textAlignment w:val="baseline"/>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610EE2"/>
    <w:pPr>
      <w:overflowPunct w:val="0"/>
      <w:autoSpaceDE w:val="0"/>
      <w:autoSpaceDN w:val="0"/>
      <w:adjustRightInd w:val="0"/>
      <w:spacing w:line="240" w:lineRule="auto"/>
      <w:textAlignment w:val="baseline"/>
      <w:outlineLvl w:val="7"/>
    </w:pPr>
    <w:rPr>
      <w:rFonts w:ascii="Times New Roman" w:eastAsia="Times New Roman" w:hAnsi="Times New Roman" w:cs="Times New Roman"/>
      <w:sz w:val="24"/>
      <w:szCs w:val="24"/>
      <w:lang w:val="en-GB"/>
    </w:rPr>
  </w:style>
  <w:style w:type="paragraph" w:styleId="Heading9">
    <w:name w:val="heading 9"/>
    <w:basedOn w:val="Normal"/>
    <w:next w:val="Normal"/>
    <w:link w:val="Heading9Char"/>
    <w:rsid w:val="00610EE2"/>
    <w:pPr>
      <w:overflowPunct w:val="0"/>
      <w:autoSpaceDE w:val="0"/>
      <w:autoSpaceDN w:val="0"/>
      <w:adjustRightInd w:val="0"/>
      <w:spacing w:line="240" w:lineRule="auto"/>
      <w:textAlignment w:val="baseline"/>
      <w:outlineLvl w:val="8"/>
    </w:pPr>
    <w:rPr>
      <w:rFonts w:ascii="Times New Roman" w:eastAsia="Times New Roman" w:hAnsi="Times New Roman" w:cs="Times New Roman"/>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 List,Subtitle Cover Page,igunore"/>
    <w:basedOn w:val="Normal"/>
    <w:link w:val="ListParagraphChar"/>
    <w:uiPriority w:val="34"/>
    <w:qFormat/>
    <w:rsid w:val="00451639"/>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P Heading 1 Char"/>
    <w:basedOn w:val="DefaultParagraphFont"/>
    <w:link w:val="Heading1"/>
    <w:uiPriority w:val="2"/>
    <w:rsid w:val="00451639"/>
    <w:rPr>
      <w:rFonts w:ascii="An Post Sans Bold" w:hAnsi="An Post Sans Bold"/>
      <w:b/>
      <w:caps/>
      <w:sz w:val="28"/>
      <w:szCs w:val="32"/>
    </w:rPr>
  </w:style>
  <w:style w:type="character" w:customStyle="1" w:styleId="Heading2Char">
    <w:name w:val="Heading 2 Char"/>
    <w:aliases w:val="P Heading 2 Char"/>
    <w:basedOn w:val="DefaultParagraphFont"/>
    <w:link w:val="Heading2"/>
    <w:uiPriority w:val="3"/>
    <w:rsid w:val="00012959"/>
    <w:rPr>
      <w:rFonts w:ascii="An Post Sans Bold" w:eastAsia="Times New Roman" w:hAnsi="An Post Sans Bold" w:cstheme="majorBidi"/>
      <w:b/>
      <w:color w:val="00B050"/>
      <w:sz w:val="20"/>
      <w:szCs w:val="26"/>
      <w:lang w:val="en-US"/>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98076F"/>
    <w:pPr>
      <w:spacing w:after="100"/>
      <w:jc w:val="center"/>
    </w:pPr>
  </w:style>
  <w:style w:type="paragraph" w:styleId="TOC2">
    <w:name w:val="toc 2"/>
    <w:basedOn w:val="Normal"/>
    <w:next w:val="Normal"/>
    <w:autoRedefine/>
    <w:uiPriority w:val="39"/>
    <w:unhideWhenUsed/>
    <w:rsid w:val="0035638E"/>
    <w:pPr>
      <w:tabs>
        <w:tab w:val="left" w:pos="880"/>
        <w:tab w:val="right" w:leader="dot" w:pos="9016"/>
      </w:tabs>
      <w:spacing w:after="100"/>
      <w:ind w:left="220"/>
      <w:jc w:val="left"/>
    </w:pPr>
  </w:style>
  <w:style w:type="character" w:customStyle="1" w:styleId="Heading3Char">
    <w:name w:val="Heading 3 Char"/>
    <w:aliases w:val="P Heading 3 Char"/>
    <w:basedOn w:val="DefaultParagraphFont"/>
    <w:link w:val="Heading3"/>
    <w:uiPriority w:val="4"/>
    <w:rsid w:val="00451639"/>
    <w:rPr>
      <w:rFonts w:ascii="An Post Sans" w:eastAsiaTheme="majorEastAsia" w:hAnsi="An Post Sans" w:cstheme="majorBidi"/>
      <w:b/>
      <w:i/>
      <w:sz w:val="20"/>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rsid w:val="000C4328"/>
    <w:pPr>
      <w:spacing w:after="0" w:line="240" w:lineRule="auto"/>
    </w:pPr>
  </w:style>
  <w:style w:type="character" w:customStyle="1" w:styleId="Heading4Char">
    <w:name w:val="Heading 4 Char"/>
    <w:basedOn w:val="DefaultParagraphFont"/>
    <w:link w:val="Heading4"/>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pPr>
    <w:rPr>
      <w:rFonts w:ascii="Arial" w:eastAsia="Arial" w:hAnsi="Arial" w:cs="Arial"/>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aliases w:val="Body,heading3,Body Text - Level 2,bt"/>
    <w:basedOn w:val="Normal"/>
    <w:link w:val="BodyTextChar"/>
    <w:rsid w:val="00B35ECE"/>
    <w:pPr>
      <w:spacing w:before="130" w:after="130" w:line="240" w:lineRule="auto"/>
    </w:pPr>
    <w:rPr>
      <w:rFonts w:ascii="Tms Rmn" w:eastAsia="Times New Roman" w:hAnsi="Tms Rmn" w:cs="Times New Roman"/>
      <w:szCs w:val="20"/>
    </w:rPr>
  </w:style>
  <w:style w:type="character" w:customStyle="1" w:styleId="BodyTextChar">
    <w:name w:val="Body Text Char"/>
    <w:aliases w:val="Body Char,heading3 Char,Body Text - Level 2 Char,b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uiPriority w:val="99"/>
    <w:rsid w:val="005C5394"/>
    <w:pPr>
      <w:spacing w:after="240" w:line="240" w:lineRule="auto"/>
    </w:pPr>
    <w:rPr>
      <w:rFonts w:ascii="Arial" w:hAnsi="Arial" w:cs="Arial"/>
      <w:szCs w:val="20"/>
      <w:lang w:eastAsia="en-IE"/>
    </w:rPr>
  </w:style>
  <w:style w:type="paragraph" w:styleId="BodyTextIndent">
    <w:name w:val="Body Text Indent"/>
    <w:basedOn w:val="Normal"/>
    <w:link w:val="BodyTextIndentChar"/>
    <w:unhideWhenUsed/>
    <w:rsid w:val="00866B8D"/>
    <w:pPr>
      <w:spacing w:after="120"/>
      <w:ind w:left="283"/>
    </w:pPr>
  </w:style>
  <w:style w:type="character" w:customStyle="1" w:styleId="BodyTextIndentChar">
    <w:name w:val="Body Text Indent Char"/>
    <w:basedOn w:val="DefaultParagraphFont"/>
    <w:link w:val="BodyTextIndent"/>
    <w:rsid w:val="00866B8D"/>
  </w:style>
  <w:style w:type="character" w:customStyle="1" w:styleId="ListParagraphChar">
    <w:name w:val="List Paragraph Char"/>
    <w:aliases w:val="P List Char,Subtitle Cover Page Char,igunore Char"/>
    <w:basedOn w:val="DefaultParagraphFont"/>
    <w:link w:val="ListParagraph"/>
    <w:uiPriority w:val="34"/>
    <w:locked/>
    <w:rsid w:val="00725274"/>
    <w:rPr>
      <w:rFonts w:ascii="An Post Sans" w:hAnsi="An Post Sans"/>
      <w:sz w:val="20"/>
    </w:rPr>
  </w:style>
  <w:style w:type="paragraph" w:styleId="FootnoteText">
    <w:name w:val="footnote text"/>
    <w:basedOn w:val="Normal"/>
    <w:link w:val="FootnoteTextChar"/>
    <w:uiPriority w:val="99"/>
    <w:semiHidden/>
    <w:rsid w:val="00942562"/>
    <w:pPr>
      <w:spacing w:line="240" w:lineRule="auto"/>
    </w:pPr>
    <w:rPr>
      <w:rFonts w:ascii="Times New Roman" w:eastAsia="Times New Roman" w:hAnsi="Times New Roman" w:cs="Times New Roman"/>
      <w:szCs w:val="20"/>
      <w:lang w:val="en-GB" w:eastAsia="en-GB"/>
    </w:rPr>
  </w:style>
  <w:style w:type="character" w:customStyle="1" w:styleId="FootnoteTextChar">
    <w:name w:val="Footnote Text Char"/>
    <w:basedOn w:val="DefaultParagraphFont"/>
    <w:link w:val="FootnoteText"/>
    <w:uiPriority w:val="99"/>
    <w:semiHidden/>
    <w:rsid w:val="0094256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unhideWhenUsed/>
    <w:rsid w:val="00CB4446"/>
    <w:rPr>
      <w:sz w:val="16"/>
      <w:szCs w:val="16"/>
    </w:rPr>
  </w:style>
  <w:style w:type="paragraph" w:styleId="CommentText">
    <w:name w:val="annotation text"/>
    <w:basedOn w:val="Normal"/>
    <w:link w:val="CommentTextChar"/>
    <w:uiPriority w:val="99"/>
    <w:unhideWhenUsed/>
    <w:rsid w:val="00CB4446"/>
    <w:pPr>
      <w:spacing w:line="240" w:lineRule="auto"/>
    </w:pPr>
    <w:rPr>
      <w:szCs w:val="20"/>
    </w:rPr>
  </w:style>
  <w:style w:type="character" w:customStyle="1" w:styleId="CommentTextChar">
    <w:name w:val="Comment Text Char"/>
    <w:basedOn w:val="DefaultParagraphFont"/>
    <w:link w:val="CommentText"/>
    <w:uiPriority w:val="99"/>
    <w:rsid w:val="00CB4446"/>
    <w:rPr>
      <w:sz w:val="20"/>
      <w:szCs w:val="20"/>
    </w:rPr>
  </w:style>
  <w:style w:type="paragraph" w:styleId="CommentSubject">
    <w:name w:val="annotation subject"/>
    <w:basedOn w:val="CommentText"/>
    <w:next w:val="CommentText"/>
    <w:link w:val="CommentSubjectChar"/>
    <w:uiPriority w:val="99"/>
    <w:semiHidden/>
    <w:unhideWhenUsed/>
    <w:rsid w:val="00CB4446"/>
    <w:rPr>
      <w:b/>
      <w:bCs/>
    </w:rPr>
  </w:style>
  <w:style w:type="character" w:customStyle="1" w:styleId="CommentSubjectChar">
    <w:name w:val="Comment Subject Char"/>
    <w:basedOn w:val="CommentTextChar"/>
    <w:link w:val="CommentSubject"/>
    <w:uiPriority w:val="99"/>
    <w:semiHidden/>
    <w:rsid w:val="00CB4446"/>
    <w:rPr>
      <w:b/>
      <w:bCs/>
      <w:sz w:val="20"/>
      <w:szCs w:val="20"/>
    </w:rPr>
  </w:style>
  <w:style w:type="paragraph" w:customStyle="1" w:styleId="Bullet">
    <w:name w:val="Bullet"/>
    <w:basedOn w:val="BodyText"/>
    <w:rsid w:val="00CB4446"/>
    <w:pPr>
      <w:numPr>
        <w:numId w:val="5"/>
      </w:numPr>
      <w:spacing w:before="0" w:after="240" w:line="240" w:lineRule="atLeast"/>
    </w:pPr>
    <w:rPr>
      <w:rFonts w:ascii="Arial" w:hAnsi="Arial" w:cs="Arial"/>
      <w:lang w:val="en-GB"/>
    </w:rPr>
  </w:style>
  <w:style w:type="paragraph" w:customStyle="1" w:styleId="NormalBullets">
    <w:name w:val="Normal Bullets"/>
    <w:basedOn w:val="BodyTextIndent"/>
    <w:link w:val="NormalBulletsChar"/>
    <w:rsid w:val="00A90945"/>
    <w:pPr>
      <w:spacing w:before="130" w:after="130" w:line="240" w:lineRule="auto"/>
      <w:ind w:left="720" w:hanging="360"/>
    </w:pPr>
    <w:rPr>
      <w:rFonts w:ascii="Times New Roman" w:eastAsia="Times New Roman" w:hAnsi="Times New Roman" w:cs="Times New Roman"/>
      <w:szCs w:val="20"/>
    </w:rPr>
  </w:style>
  <w:style w:type="character" w:customStyle="1" w:styleId="NormalBulletsChar">
    <w:name w:val="Normal Bullets Char"/>
    <w:basedOn w:val="DefaultParagraphFont"/>
    <w:link w:val="NormalBullets"/>
    <w:locked/>
    <w:rsid w:val="00A90945"/>
    <w:rPr>
      <w:rFonts w:ascii="Times New Roman" w:eastAsia="Times New Roman" w:hAnsi="Times New Roman" w:cs="Times New Roman"/>
      <w:szCs w:val="20"/>
    </w:rPr>
  </w:style>
  <w:style w:type="paragraph" w:customStyle="1" w:styleId="TableText">
    <w:name w:val="Table Text"/>
    <w:aliases w:val="Table text"/>
    <w:basedOn w:val="Normal"/>
    <w:rsid w:val="00CC1976"/>
    <w:pPr>
      <w:keepLines/>
      <w:tabs>
        <w:tab w:val="left" w:pos="720"/>
        <w:tab w:val="left" w:pos="1440"/>
        <w:tab w:val="left" w:pos="2304"/>
        <w:tab w:val="right" w:pos="7938"/>
      </w:tabs>
      <w:suppressAutoHyphens/>
      <w:spacing w:before="40" w:after="40" w:line="360" w:lineRule="auto"/>
    </w:pPr>
    <w:rPr>
      <w:rFonts w:ascii="Times New Roman" w:eastAsia="Calibri" w:hAnsi="Times New Roman" w:cs="Times New Roman"/>
      <w:kern w:val="28"/>
      <w:szCs w:val="20"/>
      <w:lang w:val="en-GB"/>
    </w:rPr>
  </w:style>
  <w:style w:type="paragraph" w:customStyle="1" w:styleId="Default">
    <w:name w:val="Default"/>
    <w:rsid w:val="00C4454F"/>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BodyText3">
    <w:name w:val="Body Text 3"/>
    <w:basedOn w:val="Normal"/>
    <w:link w:val="BodyText3Char"/>
    <w:uiPriority w:val="99"/>
    <w:unhideWhenUsed/>
    <w:rsid w:val="00E256BE"/>
    <w:pPr>
      <w:spacing w:after="120"/>
    </w:pPr>
    <w:rPr>
      <w:sz w:val="16"/>
      <w:szCs w:val="16"/>
    </w:rPr>
  </w:style>
  <w:style w:type="character" w:customStyle="1" w:styleId="BodyText3Char">
    <w:name w:val="Body Text 3 Char"/>
    <w:basedOn w:val="DefaultParagraphFont"/>
    <w:link w:val="BodyText3"/>
    <w:uiPriority w:val="99"/>
    <w:rsid w:val="00E256BE"/>
    <w:rPr>
      <w:sz w:val="16"/>
      <w:szCs w:val="16"/>
    </w:rPr>
  </w:style>
  <w:style w:type="character" w:customStyle="1" w:styleId="Heading5Char">
    <w:name w:val="Heading 5 Char"/>
    <w:basedOn w:val="DefaultParagraphFont"/>
    <w:link w:val="Heading5"/>
    <w:rsid w:val="00E256BE"/>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8C010C"/>
    <w:rPr>
      <w:i/>
      <w:iCs/>
    </w:rPr>
  </w:style>
  <w:style w:type="paragraph" w:styleId="Revision">
    <w:name w:val="Revision"/>
    <w:hidden/>
    <w:uiPriority w:val="99"/>
    <w:semiHidden/>
    <w:rsid w:val="001548A8"/>
    <w:pPr>
      <w:spacing w:after="0" w:line="240" w:lineRule="auto"/>
    </w:pPr>
  </w:style>
  <w:style w:type="character" w:customStyle="1" w:styleId="Heading6Char">
    <w:name w:val="Heading 6 Char"/>
    <w:basedOn w:val="DefaultParagraphFont"/>
    <w:link w:val="Heading6"/>
    <w:rsid w:val="00610EE2"/>
    <w:rPr>
      <w:rFonts w:ascii="Times New Roman" w:eastAsia="Times New Roman" w:hAnsi="Times New Roman" w:cs="Times New Roman"/>
      <w:sz w:val="24"/>
      <w:szCs w:val="24"/>
      <w:lang w:val="en-GB"/>
    </w:rPr>
  </w:style>
  <w:style w:type="character" w:customStyle="1" w:styleId="Heading7Char">
    <w:name w:val="Heading 7 Char"/>
    <w:basedOn w:val="DefaultParagraphFont"/>
    <w:link w:val="Heading7"/>
    <w:rsid w:val="00610EE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10EE2"/>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610EE2"/>
    <w:rPr>
      <w:rFonts w:ascii="Times New Roman" w:eastAsia="Times New Roman" w:hAnsi="Times New Roman" w:cs="Times New Roman"/>
      <w:sz w:val="24"/>
      <w:szCs w:val="24"/>
      <w:lang w:val="en-GB"/>
    </w:rPr>
  </w:style>
  <w:style w:type="paragraph" w:customStyle="1" w:styleId="MFNumLev1">
    <w:name w:val="MFNumLev1"/>
    <w:basedOn w:val="Normal"/>
    <w:rsid w:val="00610EE2"/>
    <w:pPr>
      <w:numPr>
        <w:numId w:val="11"/>
      </w:numPr>
      <w:tabs>
        <w:tab w:val="clear" w:pos="720"/>
        <w:tab w:val="num" w:pos="360"/>
      </w:tabs>
      <w:spacing w:after="240" w:line="240" w:lineRule="auto"/>
      <w:ind w:left="0" w:firstLine="0"/>
    </w:pPr>
    <w:rPr>
      <w:rFonts w:ascii="Times New Roman" w:eastAsia="Times New Roman" w:hAnsi="Times New Roman" w:cs="Times New Roman"/>
      <w:sz w:val="24"/>
      <w:szCs w:val="20"/>
    </w:rPr>
  </w:style>
  <w:style w:type="paragraph" w:customStyle="1" w:styleId="MFNumLev2">
    <w:name w:val="MFNumLev2"/>
    <w:basedOn w:val="Normal"/>
    <w:rsid w:val="00610EE2"/>
    <w:pPr>
      <w:numPr>
        <w:ilvl w:val="1"/>
        <w:numId w:val="11"/>
      </w:numPr>
      <w:spacing w:after="240" w:line="240" w:lineRule="auto"/>
    </w:pPr>
    <w:rPr>
      <w:rFonts w:ascii="Times New Roman" w:eastAsia="Times New Roman" w:hAnsi="Times New Roman" w:cs="Times New Roman"/>
      <w:sz w:val="24"/>
      <w:szCs w:val="20"/>
    </w:rPr>
  </w:style>
  <w:style w:type="paragraph" w:customStyle="1" w:styleId="MFNumLev3">
    <w:name w:val="MFNumLev3"/>
    <w:basedOn w:val="Normal"/>
    <w:rsid w:val="00610EE2"/>
    <w:pPr>
      <w:numPr>
        <w:ilvl w:val="2"/>
        <w:numId w:val="11"/>
      </w:numPr>
      <w:spacing w:after="240" w:line="240" w:lineRule="auto"/>
    </w:pPr>
    <w:rPr>
      <w:rFonts w:ascii="Times New Roman" w:eastAsia="Times New Roman" w:hAnsi="Times New Roman" w:cs="Times New Roman"/>
      <w:sz w:val="24"/>
      <w:szCs w:val="20"/>
    </w:rPr>
  </w:style>
  <w:style w:type="paragraph" w:customStyle="1" w:styleId="MFNumLev4">
    <w:name w:val="MFNumLev4"/>
    <w:basedOn w:val="Normal"/>
    <w:rsid w:val="00610EE2"/>
    <w:pPr>
      <w:numPr>
        <w:ilvl w:val="3"/>
        <w:numId w:val="11"/>
      </w:numPr>
      <w:spacing w:after="240" w:line="240" w:lineRule="auto"/>
    </w:pPr>
    <w:rPr>
      <w:rFonts w:ascii="Times New Roman" w:eastAsia="Times New Roman" w:hAnsi="Times New Roman" w:cs="Times New Roman"/>
      <w:sz w:val="24"/>
      <w:szCs w:val="20"/>
    </w:rPr>
  </w:style>
  <w:style w:type="paragraph" w:customStyle="1" w:styleId="MFNumLev5">
    <w:name w:val="MFNumLev5"/>
    <w:basedOn w:val="Normal"/>
    <w:rsid w:val="00610EE2"/>
    <w:pPr>
      <w:numPr>
        <w:ilvl w:val="4"/>
        <w:numId w:val="11"/>
      </w:numPr>
      <w:spacing w:after="240" w:line="240" w:lineRule="auto"/>
    </w:pPr>
    <w:rPr>
      <w:rFonts w:ascii="Times New Roman" w:eastAsia="Times New Roman" w:hAnsi="Times New Roman" w:cs="Times New Roman"/>
      <w:sz w:val="24"/>
      <w:szCs w:val="20"/>
    </w:rPr>
  </w:style>
  <w:style w:type="paragraph" w:customStyle="1" w:styleId="MFNumLev6">
    <w:name w:val="MFNumLev6"/>
    <w:basedOn w:val="Normal"/>
    <w:rsid w:val="00610EE2"/>
    <w:pPr>
      <w:numPr>
        <w:ilvl w:val="5"/>
        <w:numId w:val="11"/>
      </w:numPr>
      <w:spacing w:after="240" w:line="240" w:lineRule="auto"/>
    </w:pPr>
    <w:rPr>
      <w:rFonts w:ascii="Times New Roman" w:eastAsia="Times New Roman" w:hAnsi="Times New Roman" w:cs="Times New Roman"/>
      <w:sz w:val="24"/>
      <w:szCs w:val="20"/>
    </w:rPr>
  </w:style>
  <w:style w:type="paragraph" w:customStyle="1" w:styleId="Head3">
    <w:name w:val="Head3"/>
    <w:basedOn w:val="Normal"/>
    <w:rsid w:val="00610EE2"/>
    <w:pPr>
      <w:tabs>
        <w:tab w:val="left" w:pos="851"/>
      </w:tabs>
      <w:spacing w:before="120" w:line="240" w:lineRule="auto"/>
    </w:pPr>
    <w:rPr>
      <w:rFonts w:ascii="Arial" w:eastAsia="Times New Roman" w:hAnsi="Arial" w:cs="Times New Roman"/>
      <w:b/>
      <w:bCs/>
      <w:szCs w:val="20"/>
      <w:lang w:val="en-GB"/>
    </w:rPr>
  </w:style>
  <w:style w:type="paragraph" w:styleId="BodyText2">
    <w:name w:val="Body Text 2"/>
    <w:basedOn w:val="Normal"/>
    <w:link w:val="BodyText2Char"/>
    <w:uiPriority w:val="99"/>
    <w:rsid w:val="00610EE2"/>
    <w:pPr>
      <w:spacing w:line="240" w:lineRule="auto"/>
    </w:pPr>
    <w:rPr>
      <w:rFonts w:ascii="Times New Roman" w:eastAsia="Times New Roman" w:hAnsi="Times New Roman" w:cs="Times New Roman"/>
      <w:color w:val="0000FF"/>
      <w:szCs w:val="24"/>
      <w:lang w:val="en-US"/>
    </w:rPr>
  </w:style>
  <w:style w:type="character" w:customStyle="1" w:styleId="BodyText2Char">
    <w:name w:val="Body Text 2 Char"/>
    <w:basedOn w:val="DefaultParagraphFont"/>
    <w:link w:val="BodyText2"/>
    <w:uiPriority w:val="99"/>
    <w:rsid w:val="00610EE2"/>
    <w:rPr>
      <w:rFonts w:ascii="Times New Roman" w:eastAsia="Times New Roman" w:hAnsi="Times New Roman" w:cs="Times New Roman"/>
      <w:color w:val="0000FF"/>
      <w:sz w:val="20"/>
      <w:szCs w:val="24"/>
      <w:lang w:val="en-US"/>
    </w:rPr>
  </w:style>
  <w:style w:type="paragraph" w:customStyle="1" w:styleId="xl43">
    <w:name w:val="xl43"/>
    <w:basedOn w:val="Normal"/>
    <w:rsid w:val="00610EE2"/>
    <w:pPr>
      <w:spacing w:before="100" w:beforeAutospacing="1" w:after="100" w:afterAutospacing="1" w:line="240" w:lineRule="auto"/>
      <w:textAlignment w:val="center"/>
    </w:pPr>
    <w:rPr>
      <w:rFonts w:ascii="Arial" w:eastAsia="Arial Unicode MS" w:hAnsi="Arial" w:cs="Arial"/>
      <w:sz w:val="24"/>
      <w:szCs w:val="24"/>
      <w:lang w:val="en-GB"/>
    </w:rPr>
  </w:style>
  <w:style w:type="paragraph" w:styleId="BodyTextIndent2">
    <w:name w:val="Body Text Indent 2"/>
    <w:basedOn w:val="Normal"/>
    <w:link w:val="BodyTextIndent2Char"/>
    <w:semiHidden/>
    <w:rsid w:val="00610EE2"/>
    <w:pPr>
      <w:widowControl w:val="0"/>
      <w:tabs>
        <w:tab w:val="left" w:pos="-1094"/>
      </w:tabs>
      <w:spacing w:line="240" w:lineRule="auto"/>
      <w:ind w:left="2160" w:hanging="1440"/>
    </w:pPr>
    <w:rPr>
      <w:rFonts w:ascii="Times New Roman" w:eastAsia="Times New Roman" w:hAnsi="Times New Roman" w:cs="Times New Roman"/>
      <w:b/>
      <w:szCs w:val="20"/>
      <w:lang w:val="en-US"/>
    </w:rPr>
  </w:style>
  <w:style w:type="character" w:customStyle="1" w:styleId="BodyTextIndent2Char">
    <w:name w:val="Body Text Indent 2 Char"/>
    <w:basedOn w:val="DefaultParagraphFont"/>
    <w:link w:val="BodyTextIndent2"/>
    <w:semiHidden/>
    <w:rsid w:val="00610EE2"/>
    <w:rPr>
      <w:rFonts w:ascii="Times New Roman" w:eastAsia="Times New Roman" w:hAnsi="Times New Roman" w:cs="Times New Roman"/>
      <w:b/>
      <w:szCs w:val="20"/>
      <w:lang w:val="en-US"/>
    </w:rPr>
  </w:style>
  <w:style w:type="paragraph" w:styleId="BodyTextIndent3">
    <w:name w:val="Body Text Indent 3"/>
    <w:basedOn w:val="Normal"/>
    <w:link w:val="BodyTextIndent3Char"/>
    <w:semiHidden/>
    <w:rsid w:val="00610EE2"/>
    <w:pPr>
      <w:spacing w:line="240" w:lineRule="auto"/>
      <w:ind w:left="720" w:hanging="720"/>
    </w:pPr>
    <w:rPr>
      <w:rFonts w:ascii="Arial" w:eastAsia="Times New Roman" w:hAnsi="Arial" w:cs="Arial"/>
      <w:sz w:val="24"/>
      <w:szCs w:val="24"/>
      <w:lang w:val="en-GB"/>
    </w:rPr>
  </w:style>
  <w:style w:type="character" w:customStyle="1" w:styleId="BodyTextIndent3Char">
    <w:name w:val="Body Text Indent 3 Char"/>
    <w:basedOn w:val="DefaultParagraphFont"/>
    <w:link w:val="BodyTextIndent3"/>
    <w:semiHidden/>
    <w:rsid w:val="00610EE2"/>
    <w:rPr>
      <w:rFonts w:ascii="Arial" w:eastAsia="Times New Roman" w:hAnsi="Arial" w:cs="Arial"/>
      <w:sz w:val="24"/>
      <w:szCs w:val="24"/>
      <w:lang w:val="en-GB"/>
    </w:rPr>
  </w:style>
  <w:style w:type="character" w:styleId="PageNumber">
    <w:name w:val="page number"/>
    <w:basedOn w:val="DefaultParagraphFont"/>
    <w:semiHidden/>
    <w:rsid w:val="00610EE2"/>
  </w:style>
  <w:style w:type="paragraph" w:styleId="BlockText">
    <w:name w:val="Block Text"/>
    <w:basedOn w:val="Normal"/>
    <w:semiHidden/>
    <w:rsid w:val="00610EE2"/>
    <w:pPr>
      <w:spacing w:line="240" w:lineRule="auto"/>
      <w:ind w:left="-720" w:right="-1054"/>
    </w:pPr>
    <w:rPr>
      <w:rFonts w:ascii="Times New Roman" w:eastAsia="Times New Roman" w:hAnsi="Times New Roman" w:cs="Times New Roman"/>
      <w:b/>
      <w:bCs/>
      <w:szCs w:val="20"/>
      <w:lang w:val="en-GB"/>
    </w:rPr>
  </w:style>
  <w:style w:type="paragraph" w:customStyle="1" w:styleId="project">
    <w:name w:val="project"/>
    <w:basedOn w:val="Normal"/>
    <w:rsid w:val="00610EE2"/>
    <w:pPr>
      <w:spacing w:before="100" w:beforeAutospacing="1" w:after="100" w:afterAutospacing="1" w:line="240" w:lineRule="auto"/>
    </w:pPr>
    <w:rPr>
      <w:rFonts w:ascii="Arial Unicode MS" w:eastAsia="Times New Roman" w:hAnsi="Times New Roman" w:cs="Times New Roman"/>
      <w:lang w:val="en-GB"/>
    </w:rPr>
  </w:style>
  <w:style w:type="paragraph" w:styleId="Date">
    <w:name w:val="Date"/>
    <w:basedOn w:val="Normal"/>
    <w:next w:val="Normal"/>
    <w:link w:val="DateChar"/>
    <w:semiHidden/>
    <w:rsid w:val="00610EE2"/>
    <w:pPr>
      <w:spacing w:line="240" w:lineRule="auto"/>
    </w:pPr>
    <w:rPr>
      <w:rFonts w:ascii="Times New Roman" w:eastAsia="SimSun" w:hAnsi="Times New Roman" w:cs="Times New Roman"/>
      <w:sz w:val="24"/>
      <w:szCs w:val="24"/>
      <w:lang w:eastAsia="zh-CN"/>
    </w:rPr>
  </w:style>
  <w:style w:type="character" w:customStyle="1" w:styleId="DateChar">
    <w:name w:val="Date Char"/>
    <w:basedOn w:val="DefaultParagraphFont"/>
    <w:link w:val="Date"/>
    <w:semiHidden/>
    <w:rsid w:val="00610EE2"/>
    <w:rPr>
      <w:rFonts w:ascii="Times New Roman" w:eastAsia="SimSun" w:hAnsi="Times New Roman" w:cs="Times New Roman"/>
      <w:sz w:val="24"/>
      <w:szCs w:val="24"/>
      <w:lang w:eastAsia="zh-CN"/>
    </w:rPr>
  </w:style>
  <w:style w:type="paragraph" w:styleId="NormalWeb">
    <w:name w:val="Normal (Web)"/>
    <w:basedOn w:val="Normal"/>
    <w:uiPriority w:val="99"/>
    <w:rsid w:val="00610EE2"/>
    <w:pPr>
      <w:spacing w:before="45" w:after="90" w:line="240" w:lineRule="auto"/>
    </w:pPr>
    <w:rPr>
      <w:rFonts w:ascii="Verdana" w:eastAsia="Arial Unicode MS" w:hAnsi="Verdana" w:cs="Arial Unicode MS"/>
      <w:color w:val="0E2337"/>
      <w:szCs w:val="20"/>
      <w:lang w:val="en-GB"/>
    </w:rPr>
  </w:style>
  <w:style w:type="paragraph" w:customStyle="1" w:styleId="ReportText">
    <w:name w:val="Report Text"/>
    <w:basedOn w:val="Normal"/>
    <w:rsid w:val="00610EE2"/>
    <w:pPr>
      <w:spacing w:before="138" w:line="240" w:lineRule="auto"/>
      <w:ind w:left="1080"/>
    </w:pPr>
    <w:rPr>
      <w:rFonts w:ascii="Times New Roman" w:eastAsia="Times New Roman" w:hAnsi="Times New Roman" w:cs="Times New Roman"/>
      <w:lang w:val="en-GB"/>
    </w:rPr>
  </w:style>
  <w:style w:type="character" w:customStyle="1" w:styleId="clsnoticeanswer1">
    <w:name w:val="clsnoticeanswer1"/>
    <w:rsid w:val="00610EE2"/>
    <w:rPr>
      <w:rFonts w:ascii="Verdana" w:hAnsi="Verdana" w:cs="Verdana"/>
      <w:color w:val="0000FF"/>
      <w:sz w:val="24"/>
      <w:szCs w:val="24"/>
    </w:rPr>
  </w:style>
  <w:style w:type="character" w:customStyle="1" w:styleId="InitialStyle">
    <w:name w:val="InitialStyle"/>
    <w:rsid w:val="00610EE2"/>
    <w:rPr>
      <w:rFonts w:ascii="Courier New" w:hAnsi="Courier New" w:cs="Courier New"/>
      <w:color w:val="auto"/>
      <w:spacing w:val="0"/>
      <w:sz w:val="24"/>
      <w:szCs w:val="24"/>
    </w:rPr>
  </w:style>
  <w:style w:type="character" w:styleId="FootnoteReference">
    <w:name w:val="footnote reference"/>
    <w:uiPriority w:val="99"/>
    <w:semiHidden/>
    <w:unhideWhenUsed/>
    <w:rsid w:val="00610EE2"/>
    <w:rPr>
      <w:vertAlign w:val="superscript"/>
    </w:rPr>
  </w:style>
  <w:style w:type="character" w:styleId="FollowedHyperlink">
    <w:name w:val="FollowedHyperlink"/>
    <w:basedOn w:val="DefaultParagraphFont"/>
    <w:uiPriority w:val="99"/>
    <w:semiHidden/>
    <w:unhideWhenUsed/>
    <w:rsid w:val="00610EE2"/>
    <w:rPr>
      <w:color w:val="954F72" w:themeColor="followedHyperlink"/>
      <w:u w:val="single"/>
    </w:rPr>
  </w:style>
  <w:style w:type="table" w:customStyle="1" w:styleId="TableGrid1">
    <w:name w:val="Table Grid1"/>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Body1"/>
    <w:link w:val="Level1Char"/>
    <w:rsid w:val="00610EE2"/>
    <w:pPr>
      <w:keepNext/>
      <w:numPr>
        <w:ilvl w:val="1"/>
        <w:numId w:val="13"/>
      </w:numPr>
      <w:spacing w:after="240" w:line="240" w:lineRule="auto"/>
    </w:pPr>
    <w:rPr>
      <w:rFonts w:ascii="Arial" w:eastAsia="Times New Roman" w:hAnsi="Arial" w:cs="Times New Roman"/>
      <w:b/>
      <w:caps/>
      <w:szCs w:val="24"/>
      <w:u w:val="single"/>
    </w:rPr>
  </w:style>
  <w:style w:type="paragraph" w:customStyle="1" w:styleId="Level3">
    <w:name w:val="Level 3"/>
    <w:basedOn w:val="Normal"/>
    <w:next w:val="Normal"/>
    <w:rsid w:val="00610EE2"/>
    <w:pPr>
      <w:numPr>
        <w:ilvl w:val="2"/>
        <w:numId w:val="13"/>
      </w:numPr>
      <w:spacing w:before="120" w:after="120" w:line="240" w:lineRule="auto"/>
    </w:pPr>
    <w:rPr>
      <w:rFonts w:ascii="Arial" w:eastAsia="Times New Roman" w:hAnsi="Arial" w:cs="Times New Roman"/>
      <w:b/>
      <w:szCs w:val="24"/>
    </w:rPr>
  </w:style>
  <w:style w:type="paragraph" w:customStyle="1" w:styleId="Level4">
    <w:name w:val="Level 4"/>
    <w:basedOn w:val="Normal"/>
    <w:next w:val="Normal"/>
    <w:rsid w:val="00610EE2"/>
    <w:pPr>
      <w:numPr>
        <w:ilvl w:val="3"/>
        <w:numId w:val="13"/>
      </w:numPr>
      <w:spacing w:after="240" w:line="240" w:lineRule="auto"/>
    </w:pPr>
    <w:rPr>
      <w:rFonts w:ascii="Arial" w:eastAsia="Times New Roman" w:hAnsi="Arial" w:cs="Times New Roman"/>
      <w:szCs w:val="24"/>
    </w:rPr>
  </w:style>
  <w:style w:type="paragraph" w:customStyle="1" w:styleId="Level5">
    <w:name w:val="Level 5"/>
    <w:basedOn w:val="Normal"/>
    <w:next w:val="Normal"/>
    <w:rsid w:val="00610EE2"/>
    <w:pPr>
      <w:numPr>
        <w:ilvl w:val="4"/>
        <w:numId w:val="13"/>
      </w:numPr>
      <w:spacing w:after="240" w:line="240" w:lineRule="auto"/>
    </w:pPr>
    <w:rPr>
      <w:rFonts w:ascii="Arial" w:eastAsia="Times New Roman" w:hAnsi="Arial" w:cs="Times New Roman"/>
      <w:szCs w:val="24"/>
    </w:rPr>
  </w:style>
  <w:style w:type="paragraph" w:customStyle="1" w:styleId="Level6">
    <w:name w:val="Level 6"/>
    <w:basedOn w:val="Level5"/>
    <w:next w:val="Normal"/>
    <w:rsid w:val="00610EE2"/>
    <w:pPr>
      <w:numPr>
        <w:ilvl w:val="5"/>
      </w:numPr>
    </w:pPr>
  </w:style>
  <w:style w:type="paragraph" w:styleId="ListNumber">
    <w:name w:val="List Number"/>
    <w:basedOn w:val="Normal"/>
    <w:rsid w:val="00610EE2"/>
    <w:pPr>
      <w:numPr>
        <w:numId w:val="12"/>
      </w:numPr>
      <w:spacing w:line="240" w:lineRule="auto"/>
    </w:pPr>
    <w:rPr>
      <w:rFonts w:ascii="Times New Roman" w:eastAsia="Times New Roman" w:hAnsi="Times New Roman" w:cs="Times New Roman"/>
      <w:sz w:val="24"/>
      <w:szCs w:val="24"/>
    </w:rPr>
  </w:style>
  <w:style w:type="paragraph" w:customStyle="1" w:styleId="StyleLevel112pt">
    <w:name w:val="Style Level 1 + 12 pt"/>
    <w:basedOn w:val="Level1"/>
    <w:link w:val="StyleLevel112ptChar"/>
    <w:autoRedefine/>
    <w:rsid w:val="00610EE2"/>
    <w:pPr>
      <w:numPr>
        <w:numId w:val="12"/>
      </w:numPr>
      <w:jc w:val="left"/>
    </w:pPr>
    <w:rPr>
      <w:bCs/>
      <w:sz w:val="24"/>
    </w:rPr>
  </w:style>
  <w:style w:type="character" w:customStyle="1" w:styleId="Level1Char">
    <w:name w:val="Level 1 Char"/>
    <w:link w:val="Level1"/>
    <w:rsid w:val="00610EE2"/>
    <w:rPr>
      <w:rFonts w:ascii="Arial" w:eastAsia="Times New Roman" w:hAnsi="Arial" w:cs="Times New Roman"/>
      <w:b/>
      <w:caps/>
      <w:sz w:val="20"/>
      <w:szCs w:val="24"/>
      <w:u w:val="single"/>
    </w:rPr>
  </w:style>
  <w:style w:type="character" w:customStyle="1" w:styleId="StyleLevel112ptChar">
    <w:name w:val="Style Level 1 + 12 pt Char"/>
    <w:link w:val="StyleLevel112pt"/>
    <w:rsid w:val="00610EE2"/>
    <w:rPr>
      <w:rFonts w:ascii="Arial" w:eastAsia="Times New Roman" w:hAnsi="Arial" w:cs="Times New Roman"/>
      <w:b/>
      <w:bCs/>
      <w:caps/>
      <w:sz w:val="24"/>
      <w:szCs w:val="24"/>
      <w:u w:val="single"/>
    </w:rPr>
  </w:style>
  <w:style w:type="table" w:customStyle="1" w:styleId="TableGrid2">
    <w:name w:val="Table Grid2"/>
    <w:basedOn w:val="TableNormal"/>
    <w:next w:val="TableGrid"/>
    <w:uiPriority w:val="3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10EE2"/>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610EE2"/>
    <w:rPr>
      <w:rFonts w:ascii="Consolas" w:hAnsi="Consolas"/>
      <w:sz w:val="21"/>
      <w:szCs w:val="21"/>
    </w:rPr>
  </w:style>
  <w:style w:type="paragraph" w:customStyle="1" w:styleId="DefaultText">
    <w:name w:val="Default Text"/>
    <w:basedOn w:val="Normal"/>
    <w:rsid w:val="00610EE2"/>
    <w:pPr>
      <w:suppressAutoHyphens/>
      <w:autoSpaceDN w:val="0"/>
      <w:spacing w:line="240" w:lineRule="auto"/>
      <w:textAlignment w:val="baseline"/>
    </w:pPr>
    <w:rPr>
      <w:rFonts w:ascii="Times New Roman" w:eastAsia="Times New Roman" w:hAnsi="Times New Roman" w:cs="Times New Roman"/>
      <w:sz w:val="24"/>
      <w:szCs w:val="20"/>
      <w:lang w:val="en-US"/>
    </w:rPr>
  </w:style>
  <w:style w:type="table" w:customStyle="1" w:styleId="TableGrid4">
    <w:name w:val="Table Grid4"/>
    <w:basedOn w:val="TableNormal"/>
    <w:next w:val="TableGrid"/>
    <w:uiPriority w:val="59"/>
    <w:rsid w:val="00CB6575"/>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B43EE"/>
    <w:pPr>
      <w:spacing w:line="240" w:lineRule="auto"/>
      <w:ind w:left="720"/>
    </w:pPr>
    <w:rPr>
      <w:rFonts w:ascii="Calibri" w:hAnsi="Calibri" w:cs="Calibri"/>
      <w:lang w:eastAsia="en-IE"/>
    </w:rPr>
  </w:style>
  <w:style w:type="character" w:customStyle="1" w:styleId="DocumentTitle">
    <w:name w:val="Document Title"/>
    <w:autoRedefine/>
    <w:rsid w:val="009B00F5"/>
    <w:rPr>
      <w:rFonts w:ascii="Gothic720 BT" w:hAnsi="Gothic720 BT"/>
      <w:b/>
      <w:bCs/>
      <w:sz w:val="76"/>
    </w:rPr>
  </w:style>
  <w:style w:type="character" w:customStyle="1" w:styleId="DocumentType">
    <w:name w:val="Document Type"/>
    <w:rsid w:val="009B00F5"/>
    <w:rPr>
      <w:rFonts w:ascii="Gothic720 BT" w:hAnsi="Gothic720 BT"/>
      <w:b/>
      <w:bCs/>
      <w:color w:val="auto"/>
      <w:sz w:val="32"/>
    </w:rPr>
  </w:style>
  <w:style w:type="character" w:customStyle="1" w:styleId="TableTitle">
    <w:name w:val="Table Title"/>
    <w:rsid w:val="009B00F5"/>
    <w:rPr>
      <w:rFonts w:ascii="Gothic720 BT" w:hAnsi="Gothic720 BT"/>
      <w:b/>
      <w:bCs/>
      <w:color w:val="00234C"/>
      <w:sz w:val="22"/>
      <w:u w:val="none"/>
    </w:rPr>
  </w:style>
  <w:style w:type="paragraph" w:customStyle="1" w:styleId="ClientLogo">
    <w:name w:val="Client Logo"/>
    <w:basedOn w:val="CommentText"/>
    <w:rsid w:val="009B00F5"/>
    <w:pPr>
      <w:spacing w:after="120"/>
      <w:jc w:val="right"/>
    </w:pPr>
    <w:rPr>
      <w:rFonts w:ascii="Helvetica" w:eastAsia="Times New Roman" w:hAnsi="Helvetica" w:cs="Times New Roman"/>
      <w:color w:val="FF0000"/>
      <w:sz w:val="22"/>
    </w:rPr>
  </w:style>
  <w:style w:type="paragraph" w:styleId="Title">
    <w:name w:val="Title"/>
    <w:aliases w:val="P Title"/>
    <w:basedOn w:val="Normal"/>
    <w:next w:val="Normal"/>
    <w:link w:val="TitleChar"/>
    <w:uiPriority w:val="1"/>
    <w:qFormat/>
    <w:rsid w:val="00451639"/>
    <w:pPr>
      <w:spacing w:after="120"/>
      <w:jc w:val="center"/>
    </w:pPr>
    <w:rPr>
      <w:rFonts w:ascii="An Post Sans Bold" w:hAnsi="An Post Sans Bold"/>
      <w:b/>
      <w:caps/>
      <w:sz w:val="32"/>
      <w:szCs w:val="32"/>
    </w:rPr>
  </w:style>
  <w:style w:type="character" w:customStyle="1" w:styleId="TitleChar">
    <w:name w:val="Title Char"/>
    <w:aliases w:val="P Title Char"/>
    <w:basedOn w:val="DefaultParagraphFont"/>
    <w:link w:val="Title"/>
    <w:uiPriority w:val="1"/>
    <w:rsid w:val="00451639"/>
    <w:rPr>
      <w:rFonts w:ascii="An Post Sans Bold" w:hAnsi="An Post Sans Bold"/>
      <w:b/>
      <w:caps/>
      <w:sz w:val="32"/>
      <w:szCs w:val="32"/>
    </w:rPr>
  </w:style>
  <w:style w:type="paragraph" w:styleId="TOC4">
    <w:name w:val="toc 4"/>
    <w:basedOn w:val="Normal"/>
    <w:next w:val="Normal"/>
    <w:autoRedefine/>
    <w:uiPriority w:val="39"/>
    <w:unhideWhenUsed/>
    <w:rsid w:val="003E408C"/>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3E408C"/>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3E408C"/>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3E408C"/>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3E408C"/>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3E408C"/>
    <w:pPr>
      <w:spacing w:after="100" w:line="259" w:lineRule="auto"/>
      <w:ind w:left="1760"/>
      <w:jc w:val="left"/>
    </w:pPr>
    <w:rPr>
      <w:rFonts w:asciiTheme="minorHAnsi" w:eastAsiaTheme="minorEastAsia" w:hAnsiTheme="minorHAnsi"/>
      <w:sz w:val="22"/>
      <w:lang w:eastAsia="en-IE"/>
    </w:rPr>
  </w:style>
  <w:style w:type="paragraph" w:customStyle="1" w:styleId="paragraph">
    <w:name w:val="paragraph"/>
    <w:basedOn w:val="Normal"/>
    <w:rsid w:val="008A12AF"/>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A12AF"/>
  </w:style>
  <w:style w:type="character" w:customStyle="1" w:styleId="eop">
    <w:name w:val="eop"/>
    <w:basedOn w:val="DefaultParagraphFont"/>
    <w:rsid w:val="008A12AF"/>
  </w:style>
  <w:style w:type="character" w:styleId="UnresolvedMention">
    <w:name w:val="Unresolved Mention"/>
    <w:basedOn w:val="DefaultParagraphFont"/>
    <w:uiPriority w:val="99"/>
    <w:semiHidden/>
    <w:unhideWhenUsed/>
    <w:rsid w:val="00667FC8"/>
    <w:rPr>
      <w:color w:val="605E5C"/>
      <w:shd w:val="clear" w:color="auto" w:fill="E1DFDD"/>
    </w:rPr>
  </w:style>
  <w:style w:type="character" w:styleId="Mention">
    <w:name w:val="Mention"/>
    <w:basedOn w:val="DefaultParagraphFont"/>
    <w:uiPriority w:val="99"/>
    <w:unhideWhenUsed/>
    <w:rsid w:val="000117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34877">
      <w:bodyDiv w:val="1"/>
      <w:marLeft w:val="0"/>
      <w:marRight w:val="0"/>
      <w:marTop w:val="0"/>
      <w:marBottom w:val="0"/>
      <w:divBdr>
        <w:top w:val="none" w:sz="0" w:space="0" w:color="auto"/>
        <w:left w:val="none" w:sz="0" w:space="0" w:color="auto"/>
        <w:bottom w:val="none" w:sz="0" w:space="0" w:color="auto"/>
        <w:right w:val="none" w:sz="0" w:space="0" w:color="auto"/>
      </w:divBdr>
    </w:div>
    <w:div w:id="285086513">
      <w:bodyDiv w:val="1"/>
      <w:marLeft w:val="0"/>
      <w:marRight w:val="0"/>
      <w:marTop w:val="0"/>
      <w:marBottom w:val="0"/>
      <w:divBdr>
        <w:top w:val="none" w:sz="0" w:space="0" w:color="auto"/>
        <w:left w:val="none" w:sz="0" w:space="0" w:color="auto"/>
        <w:bottom w:val="none" w:sz="0" w:space="0" w:color="auto"/>
        <w:right w:val="none" w:sz="0" w:space="0" w:color="auto"/>
      </w:divBdr>
      <w:divsChild>
        <w:div w:id="77945138">
          <w:marLeft w:val="0"/>
          <w:marRight w:val="0"/>
          <w:marTop w:val="0"/>
          <w:marBottom w:val="0"/>
          <w:divBdr>
            <w:top w:val="none" w:sz="0" w:space="0" w:color="auto"/>
            <w:left w:val="none" w:sz="0" w:space="0" w:color="auto"/>
            <w:bottom w:val="none" w:sz="0" w:space="0" w:color="auto"/>
            <w:right w:val="none" w:sz="0" w:space="0" w:color="auto"/>
          </w:divBdr>
        </w:div>
        <w:div w:id="1236821173">
          <w:marLeft w:val="0"/>
          <w:marRight w:val="0"/>
          <w:marTop w:val="0"/>
          <w:marBottom w:val="0"/>
          <w:divBdr>
            <w:top w:val="none" w:sz="0" w:space="0" w:color="auto"/>
            <w:left w:val="none" w:sz="0" w:space="0" w:color="auto"/>
            <w:bottom w:val="none" w:sz="0" w:space="0" w:color="auto"/>
            <w:right w:val="none" w:sz="0" w:space="0" w:color="auto"/>
          </w:divBdr>
          <w:divsChild>
            <w:div w:id="915238775">
              <w:marLeft w:val="0"/>
              <w:marRight w:val="0"/>
              <w:marTop w:val="30"/>
              <w:marBottom w:val="30"/>
              <w:divBdr>
                <w:top w:val="none" w:sz="0" w:space="0" w:color="auto"/>
                <w:left w:val="none" w:sz="0" w:space="0" w:color="auto"/>
                <w:bottom w:val="none" w:sz="0" w:space="0" w:color="auto"/>
                <w:right w:val="none" w:sz="0" w:space="0" w:color="auto"/>
              </w:divBdr>
              <w:divsChild>
                <w:div w:id="149491276">
                  <w:marLeft w:val="0"/>
                  <w:marRight w:val="0"/>
                  <w:marTop w:val="0"/>
                  <w:marBottom w:val="0"/>
                  <w:divBdr>
                    <w:top w:val="none" w:sz="0" w:space="0" w:color="auto"/>
                    <w:left w:val="none" w:sz="0" w:space="0" w:color="auto"/>
                    <w:bottom w:val="none" w:sz="0" w:space="0" w:color="auto"/>
                    <w:right w:val="none" w:sz="0" w:space="0" w:color="auto"/>
                  </w:divBdr>
                  <w:divsChild>
                    <w:div w:id="932934264">
                      <w:marLeft w:val="0"/>
                      <w:marRight w:val="0"/>
                      <w:marTop w:val="0"/>
                      <w:marBottom w:val="0"/>
                      <w:divBdr>
                        <w:top w:val="none" w:sz="0" w:space="0" w:color="auto"/>
                        <w:left w:val="none" w:sz="0" w:space="0" w:color="auto"/>
                        <w:bottom w:val="none" w:sz="0" w:space="0" w:color="auto"/>
                        <w:right w:val="none" w:sz="0" w:space="0" w:color="auto"/>
                      </w:divBdr>
                    </w:div>
                  </w:divsChild>
                </w:div>
                <w:div w:id="179710675">
                  <w:marLeft w:val="0"/>
                  <w:marRight w:val="0"/>
                  <w:marTop w:val="0"/>
                  <w:marBottom w:val="0"/>
                  <w:divBdr>
                    <w:top w:val="none" w:sz="0" w:space="0" w:color="auto"/>
                    <w:left w:val="none" w:sz="0" w:space="0" w:color="auto"/>
                    <w:bottom w:val="none" w:sz="0" w:space="0" w:color="auto"/>
                    <w:right w:val="none" w:sz="0" w:space="0" w:color="auto"/>
                  </w:divBdr>
                  <w:divsChild>
                    <w:div w:id="2083137155">
                      <w:marLeft w:val="0"/>
                      <w:marRight w:val="0"/>
                      <w:marTop w:val="0"/>
                      <w:marBottom w:val="0"/>
                      <w:divBdr>
                        <w:top w:val="none" w:sz="0" w:space="0" w:color="auto"/>
                        <w:left w:val="none" w:sz="0" w:space="0" w:color="auto"/>
                        <w:bottom w:val="none" w:sz="0" w:space="0" w:color="auto"/>
                        <w:right w:val="none" w:sz="0" w:space="0" w:color="auto"/>
                      </w:divBdr>
                    </w:div>
                  </w:divsChild>
                </w:div>
                <w:div w:id="196358941">
                  <w:marLeft w:val="0"/>
                  <w:marRight w:val="0"/>
                  <w:marTop w:val="0"/>
                  <w:marBottom w:val="0"/>
                  <w:divBdr>
                    <w:top w:val="none" w:sz="0" w:space="0" w:color="auto"/>
                    <w:left w:val="none" w:sz="0" w:space="0" w:color="auto"/>
                    <w:bottom w:val="none" w:sz="0" w:space="0" w:color="auto"/>
                    <w:right w:val="none" w:sz="0" w:space="0" w:color="auto"/>
                  </w:divBdr>
                  <w:divsChild>
                    <w:div w:id="269629998">
                      <w:marLeft w:val="0"/>
                      <w:marRight w:val="0"/>
                      <w:marTop w:val="0"/>
                      <w:marBottom w:val="0"/>
                      <w:divBdr>
                        <w:top w:val="none" w:sz="0" w:space="0" w:color="auto"/>
                        <w:left w:val="none" w:sz="0" w:space="0" w:color="auto"/>
                        <w:bottom w:val="none" w:sz="0" w:space="0" w:color="auto"/>
                        <w:right w:val="none" w:sz="0" w:space="0" w:color="auto"/>
                      </w:divBdr>
                    </w:div>
                  </w:divsChild>
                </w:div>
                <w:div w:id="330915005">
                  <w:marLeft w:val="0"/>
                  <w:marRight w:val="0"/>
                  <w:marTop w:val="0"/>
                  <w:marBottom w:val="0"/>
                  <w:divBdr>
                    <w:top w:val="none" w:sz="0" w:space="0" w:color="auto"/>
                    <w:left w:val="none" w:sz="0" w:space="0" w:color="auto"/>
                    <w:bottom w:val="none" w:sz="0" w:space="0" w:color="auto"/>
                    <w:right w:val="none" w:sz="0" w:space="0" w:color="auto"/>
                  </w:divBdr>
                  <w:divsChild>
                    <w:div w:id="583685019">
                      <w:marLeft w:val="0"/>
                      <w:marRight w:val="0"/>
                      <w:marTop w:val="0"/>
                      <w:marBottom w:val="0"/>
                      <w:divBdr>
                        <w:top w:val="none" w:sz="0" w:space="0" w:color="auto"/>
                        <w:left w:val="none" w:sz="0" w:space="0" w:color="auto"/>
                        <w:bottom w:val="none" w:sz="0" w:space="0" w:color="auto"/>
                        <w:right w:val="none" w:sz="0" w:space="0" w:color="auto"/>
                      </w:divBdr>
                    </w:div>
                  </w:divsChild>
                </w:div>
                <w:div w:id="453790886">
                  <w:marLeft w:val="0"/>
                  <w:marRight w:val="0"/>
                  <w:marTop w:val="0"/>
                  <w:marBottom w:val="0"/>
                  <w:divBdr>
                    <w:top w:val="none" w:sz="0" w:space="0" w:color="auto"/>
                    <w:left w:val="none" w:sz="0" w:space="0" w:color="auto"/>
                    <w:bottom w:val="none" w:sz="0" w:space="0" w:color="auto"/>
                    <w:right w:val="none" w:sz="0" w:space="0" w:color="auto"/>
                  </w:divBdr>
                  <w:divsChild>
                    <w:div w:id="1464537317">
                      <w:marLeft w:val="0"/>
                      <w:marRight w:val="0"/>
                      <w:marTop w:val="0"/>
                      <w:marBottom w:val="0"/>
                      <w:divBdr>
                        <w:top w:val="none" w:sz="0" w:space="0" w:color="auto"/>
                        <w:left w:val="none" w:sz="0" w:space="0" w:color="auto"/>
                        <w:bottom w:val="none" w:sz="0" w:space="0" w:color="auto"/>
                        <w:right w:val="none" w:sz="0" w:space="0" w:color="auto"/>
                      </w:divBdr>
                    </w:div>
                  </w:divsChild>
                </w:div>
                <w:div w:id="454252803">
                  <w:marLeft w:val="0"/>
                  <w:marRight w:val="0"/>
                  <w:marTop w:val="0"/>
                  <w:marBottom w:val="0"/>
                  <w:divBdr>
                    <w:top w:val="none" w:sz="0" w:space="0" w:color="auto"/>
                    <w:left w:val="none" w:sz="0" w:space="0" w:color="auto"/>
                    <w:bottom w:val="none" w:sz="0" w:space="0" w:color="auto"/>
                    <w:right w:val="none" w:sz="0" w:space="0" w:color="auto"/>
                  </w:divBdr>
                  <w:divsChild>
                    <w:div w:id="147670805">
                      <w:marLeft w:val="0"/>
                      <w:marRight w:val="0"/>
                      <w:marTop w:val="0"/>
                      <w:marBottom w:val="0"/>
                      <w:divBdr>
                        <w:top w:val="none" w:sz="0" w:space="0" w:color="auto"/>
                        <w:left w:val="none" w:sz="0" w:space="0" w:color="auto"/>
                        <w:bottom w:val="none" w:sz="0" w:space="0" w:color="auto"/>
                        <w:right w:val="none" w:sz="0" w:space="0" w:color="auto"/>
                      </w:divBdr>
                    </w:div>
                  </w:divsChild>
                </w:div>
                <w:div w:id="479201370">
                  <w:marLeft w:val="0"/>
                  <w:marRight w:val="0"/>
                  <w:marTop w:val="0"/>
                  <w:marBottom w:val="0"/>
                  <w:divBdr>
                    <w:top w:val="none" w:sz="0" w:space="0" w:color="auto"/>
                    <w:left w:val="none" w:sz="0" w:space="0" w:color="auto"/>
                    <w:bottom w:val="none" w:sz="0" w:space="0" w:color="auto"/>
                    <w:right w:val="none" w:sz="0" w:space="0" w:color="auto"/>
                  </w:divBdr>
                  <w:divsChild>
                    <w:div w:id="1534073208">
                      <w:marLeft w:val="0"/>
                      <w:marRight w:val="0"/>
                      <w:marTop w:val="0"/>
                      <w:marBottom w:val="0"/>
                      <w:divBdr>
                        <w:top w:val="none" w:sz="0" w:space="0" w:color="auto"/>
                        <w:left w:val="none" w:sz="0" w:space="0" w:color="auto"/>
                        <w:bottom w:val="none" w:sz="0" w:space="0" w:color="auto"/>
                        <w:right w:val="none" w:sz="0" w:space="0" w:color="auto"/>
                      </w:divBdr>
                    </w:div>
                  </w:divsChild>
                </w:div>
                <w:div w:id="526452302">
                  <w:marLeft w:val="0"/>
                  <w:marRight w:val="0"/>
                  <w:marTop w:val="0"/>
                  <w:marBottom w:val="0"/>
                  <w:divBdr>
                    <w:top w:val="none" w:sz="0" w:space="0" w:color="auto"/>
                    <w:left w:val="none" w:sz="0" w:space="0" w:color="auto"/>
                    <w:bottom w:val="none" w:sz="0" w:space="0" w:color="auto"/>
                    <w:right w:val="none" w:sz="0" w:space="0" w:color="auto"/>
                  </w:divBdr>
                  <w:divsChild>
                    <w:div w:id="419759545">
                      <w:marLeft w:val="0"/>
                      <w:marRight w:val="0"/>
                      <w:marTop w:val="0"/>
                      <w:marBottom w:val="0"/>
                      <w:divBdr>
                        <w:top w:val="none" w:sz="0" w:space="0" w:color="auto"/>
                        <w:left w:val="none" w:sz="0" w:space="0" w:color="auto"/>
                        <w:bottom w:val="none" w:sz="0" w:space="0" w:color="auto"/>
                        <w:right w:val="none" w:sz="0" w:space="0" w:color="auto"/>
                      </w:divBdr>
                    </w:div>
                  </w:divsChild>
                </w:div>
                <w:div w:id="569000115">
                  <w:marLeft w:val="0"/>
                  <w:marRight w:val="0"/>
                  <w:marTop w:val="0"/>
                  <w:marBottom w:val="0"/>
                  <w:divBdr>
                    <w:top w:val="none" w:sz="0" w:space="0" w:color="auto"/>
                    <w:left w:val="none" w:sz="0" w:space="0" w:color="auto"/>
                    <w:bottom w:val="none" w:sz="0" w:space="0" w:color="auto"/>
                    <w:right w:val="none" w:sz="0" w:space="0" w:color="auto"/>
                  </w:divBdr>
                  <w:divsChild>
                    <w:div w:id="1933776638">
                      <w:marLeft w:val="0"/>
                      <w:marRight w:val="0"/>
                      <w:marTop w:val="0"/>
                      <w:marBottom w:val="0"/>
                      <w:divBdr>
                        <w:top w:val="none" w:sz="0" w:space="0" w:color="auto"/>
                        <w:left w:val="none" w:sz="0" w:space="0" w:color="auto"/>
                        <w:bottom w:val="none" w:sz="0" w:space="0" w:color="auto"/>
                        <w:right w:val="none" w:sz="0" w:space="0" w:color="auto"/>
                      </w:divBdr>
                    </w:div>
                  </w:divsChild>
                </w:div>
                <w:div w:id="626550492">
                  <w:marLeft w:val="0"/>
                  <w:marRight w:val="0"/>
                  <w:marTop w:val="0"/>
                  <w:marBottom w:val="0"/>
                  <w:divBdr>
                    <w:top w:val="none" w:sz="0" w:space="0" w:color="auto"/>
                    <w:left w:val="none" w:sz="0" w:space="0" w:color="auto"/>
                    <w:bottom w:val="none" w:sz="0" w:space="0" w:color="auto"/>
                    <w:right w:val="none" w:sz="0" w:space="0" w:color="auto"/>
                  </w:divBdr>
                  <w:divsChild>
                    <w:div w:id="2137022728">
                      <w:marLeft w:val="0"/>
                      <w:marRight w:val="0"/>
                      <w:marTop w:val="0"/>
                      <w:marBottom w:val="0"/>
                      <w:divBdr>
                        <w:top w:val="none" w:sz="0" w:space="0" w:color="auto"/>
                        <w:left w:val="none" w:sz="0" w:space="0" w:color="auto"/>
                        <w:bottom w:val="none" w:sz="0" w:space="0" w:color="auto"/>
                        <w:right w:val="none" w:sz="0" w:space="0" w:color="auto"/>
                      </w:divBdr>
                    </w:div>
                  </w:divsChild>
                </w:div>
                <w:div w:id="654339854">
                  <w:marLeft w:val="0"/>
                  <w:marRight w:val="0"/>
                  <w:marTop w:val="0"/>
                  <w:marBottom w:val="0"/>
                  <w:divBdr>
                    <w:top w:val="none" w:sz="0" w:space="0" w:color="auto"/>
                    <w:left w:val="none" w:sz="0" w:space="0" w:color="auto"/>
                    <w:bottom w:val="none" w:sz="0" w:space="0" w:color="auto"/>
                    <w:right w:val="none" w:sz="0" w:space="0" w:color="auto"/>
                  </w:divBdr>
                  <w:divsChild>
                    <w:div w:id="1700620009">
                      <w:marLeft w:val="0"/>
                      <w:marRight w:val="0"/>
                      <w:marTop w:val="0"/>
                      <w:marBottom w:val="0"/>
                      <w:divBdr>
                        <w:top w:val="none" w:sz="0" w:space="0" w:color="auto"/>
                        <w:left w:val="none" w:sz="0" w:space="0" w:color="auto"/>
                        <w:bottom w:val="none" w:sz="0" w:space="0" w:color="auto"/>
                        <w:right w:val="none" w:sz="0" w:space="0" w:color="auto"/>
                      </w:divBdr>
                    </w:div>
                  </w:divsChild>
                </w:div>
                <w:div w:id="676154011">
                  <w:marLeft w:val="0"/>
                  <w:marRight w:val="0"/>
                  <w:marTop w:val="0"/>
                  <w:marBottom w:val="0"/>
                  <w:divBdr>
                    <w:top w:val="none" w:sz="0" w:space="0" w:color="auto"/>
                    <w:left w:val="none" w:sz="0" w:space="0" w:color="auto"/>
                    <w:bottom w:val="none" w:sz="0" w:space="0" w:color="auto"/>
                    <w:right w:val="none" w:sz="0" w:space="0" w:color="auto"/>
                  </w:divBdr>
                  <w:divsChild>
                    <w:div w:id="1257254166">
                      <w:marLeft w:val="0"/>
                      <w:marRight w:val="0"/>
                      <w:marTop w:val="0"/>
                      <w:marBottom w:val="0"/>
                      <w:divBdr>
                        <w:top w:val="none" w:sz="0" w:space="0" w:color="auto"/>
                        <w:left w:val="none" w:sz="0" w:space="0" w:color="auto"/>
                        <w:bottom w:val="none" w:sz="0" w:space="0" w:color="auto"/>
                        <w:right w:val="none" w:sz="0" w:space="0" w:color="auto"/>
                      </w:divBdr>
                    </w:div>
                  </w:divsChild>
                </w:div>
                <w:div w:id="733814118">
                  <w:marLeft w:val="0"/>
                  <w:marRight w:val="0"/>
                  <w:marTop w:val="0"/>
                  <w:marBottom w:val="0"/>
                  <w:divBdr>
                    <w:top w:val="none" w:sz="0" w:space="0" w:color="auto"/>
                    <w:left w:val="none" w:sz="0" w:space="0" w:color="auto"/>
                    <w:bottom w:val="none" w:sz="0" w:space="0" w:color="auto"/>
                    <w:right w:val="none" w:sz="0" w:space="0" w:color="auto"/>
                  </w:divBdr>
                  <w:divsChild>
                    <w:div w:id="1414159154">
                      <w:marLeft w:val="0"/>
                      <w:marRight w:val="0"/>
                      <w:marTop w:val="0"/>
                      <w:marBottom w:val="0"/>
                      <w:divBdr>
                        <w:top w:val="none" w:sz="0" w:space="0" w:color="auto"/>
                        <w:left w:val="none" w:sz="0" w:space="0" w:color="auto"/>
                        <w:bottom w:val="none" w:sz="0" w:space="0" w:color="auto"/>
                        <w:right w:val="none" w:sz="0" w:space="0" w:color="auto"/>
                      </w:divBdr>
                    </w:div>
                  </w:divsChild>
                </w:div>
                <w:div w:id="796141845">
                  <w:marLeft w:val="0"/>
                  <w:marRight w:val="0"/>
                  <w:marTop w:val="0"/>
                  <w:marBottom w:val="0"/>
                  <w:divBdr>
                    <w:top w:val="none" w:sz="0" w:space="0" w:color="auto"/>
                    <w:left w:val="none" w:sz="0" w:space="0" w:color="auto"/>
                    <w:bottom w:val="none" w:sz="0" w:space="0" w:color="auto"/>
                    <w:right w:val="none" w:sz="0" w:space="0" w:color="auto"/>
                  </w:divBdr>
                  <w:divsChild>
                    <w:div w:id="1967545268">
                      <w:marLeft w:val="0"/>
                      <w:marRight w:val="0"/>
                      <w:marTop w:val="0"/>
                      <w:marBottom w:val="0"/>
                      <w:divBdr>
                        <w:top w:val="none" w:sz="0" w:space="0" w:color="auto"/>
                        <w:left w:val="none" w:sz="0" w:space="0" w:color="auto"/>
                        <w:bottom w:val="none" w:sz="0" w:space="0" w:color="auto"/>
                        <w:right w:val="none" w:sz="0" w:space="0" w:color="auto"/>
                      </w:divBdr>
                    </w:div>
                  </w:divsChild>
                </w:div>
                <w:div w:id="824053717">
                  <w:marLeft w:val="0"/>
                  <w:marRight w:val="0"/>
                  <w:marTop w:val="0"/>
                  <w:marBottom w:val="0"/>
                  <w:divBdr>
                    <w:top w:val="none" w:sz="0" w:space="0" w:color="auto"/>
                    <w:left w:val="none" w:sz="0" w:space="0" w:color="auto"/>
                    <w:bottom w:val="none" w:sz="0" w:space="0" w:color="auto"/>
                    <w:right w:val="none" w:sz="0" w:space="0" w:color="auto"/>
                  </w:divBdr>
                  <w:divsChild>
                    <w:div w:id="306512597">
                      <w:marLeft w:val="0"/>
                      <w:marRight w:val="0"/>
                      <w:marTop w:val="0"/>
                      <w:marBottom w:val="0"/>
                      <w:divBdr>
                        <w:top w:val="none" w:sz="0" w:space="0" w:color="auto"/>
                        <w:left w:val="none" w:sz="0" w:space="0" w:color="auto"/>
                        <w:bottom w:val="none" w:sz="0" w:space="0" w:color="auto"/>
                        <w:right w:val="none" w:sz="0" w:space="0" w:color="auto"/>
                      </w:divBdr>
                    </w:div>
                  </w:divsChild>
                </w:div>
                <w:div w:id="849612112">
                  <w:marLeft w:val="0"/>
                  <w:marRight w:val="0"/>
                  <w:marTop w:val="0"/>
                  <w:marBottom w:val="0"/>
                  <w:divBdr>
                    <w:top w:val="none" w:sz="0" w:space="0" w:color="auto"/>
                    <w:left w:val="none" w:sz="0" w:space="0" w:color="auto"/>
                    <w:bottom w:val="none" w:sz="0" w:space="0" w:color="auto"/>
                    <w:right w:val="none" w:sz="0" w:space="0" w:color="auto"/>
                  </w:divBdr>
                  <w:divsChild>
                    <w:div w:id="347367953">
                      <w:marLeft w:val="0"/>
                      <w:marRight w:val="0"/>
                      <w:marTop w:val="0"/>
                      <w:marBottom w:val="0"/>
                      <w:divBdr>
                        <w:top w:val="none" w:sz="0" w:space="0" w:color="auto"/>
                        <w:left w:val="none" w:sz="0" w:space="0" w:color="auto"/>
                        <w:bottom w:val="none" w:sz="0" w:space="0" w:color="auto"/>
                        <w:right w:val="none" w:sz="0" w:space="0" w:color="auto"/>
                      </w:divBdr>
                    </w:div>
                  </w:divsChild>
                </w:div>
                <w:div w:id="902528169">
                  <w:marLeft w:val="0"/>
                  <w:marRight w:val="0"/>
                  <w:marTop w:val="0"/>
                  <w:marBottom w:val="0"/>
                  <w:divBdr>
                    <w:top w:val="none" w:sz="0" w:space="0" w:color="auto"/>
                    <w:left w:val="none" w:sz="0" w:space="0" w:color="auto"/>
                    <w:bottom w:val="none" w:sz="0" w:space="0" w:color="auto"/>
                    <w:right w:val="none" w:sz="0" w:space="0" w:color="auto"/>
                  </w:divBdr>
                  <w:divsChild>
                    <w:div w:id="67044290">
                      <w:marLeft w:val="0"/>
                      <w:marRight w:val="0"/>
                      <w:marTop w:val="0"/>
                      <w:marBottom w:val="0"/>
                      <w:divBdr>
                        <w:top w:val="none" w:sz="0" w:space="0" w:color="auto"/>
                        <w:left w:val="none" w:sz="0" w:space="0" w:color="auto"/>
                        <w:bottom w:val="none" w:sz="0" w:space="0" w:color="auto"/>
                        <w:right w:val="none" w:sz="0" w:space="0" w:color="auto"/>
                      </w:divBdr>
                    </w:div>
                  </w:divsChild>
                </w:div>
                <w:div w:id="945774464">
                  <w:marLeft w:val="0"/>
                  <w:marRight w:val="0"/>
                  <w:marTop w:val="0"/>
                  <w:marBottom w:val="0"/>
                  <w:divBdr>
                    <w:top w:val="none" w:sz="0" w:space="0" w:color="auto"/>
                    <w:left w:val="none" w:sz="0" w:space="0" w:color="auto"/>
                    <w:bottom w:val="none" w:sz="0" w:space="0" w:color="auto"/>
                    <w:right w:val="none" w:sz="0" w:space="0" w:color="auto"/>
                  </w:divBdr>
                  <w:divsChild>
                    <w:div w:id="54862241">
                      <w:marLeft w:val="0"/>
                      <w:marRight w:val="0"/>
                      <w:marTop w:val="0"/>
                      <w:marBottom w:val="0"/>
                      <w:divBdr>
                        <w:top w:val="none" w:sz="0" w:space="0" w:color="auto"/>
                        <w:left w:val="none" w:sz="0" w:space="0" w:color="auto"/>
                        <w:bottom w:val="none" w:sz="0" w:space="0" w:color="auto"/>
                        <w:right w:val="none" w:sz="0" w:space="0" w:color="auto"/>
                      </w:divBdr>
                    </w:div>
                  </w:divsChild>
                </w:div>
                <w:div w:id="1032724706">
                  <w:marLeft w:val="0"/>
                  <w:marRight w:val="0"/>
                  <w:marTop w:val="0"/>
                  <w:marBottom w:val="0"/>
                  <w:divBdr>
                    <w:top w:val="none" w:sz="0" w:space="0" w:color="auto"/>
                    <w:left w:val="none" w:sz="0" w:space="0" w:color="auto"/>
                    <w:bottom w:val="none" w:sz="0" w:space="0" w:color="auto"/>
                    <w:right w:val="none" w:sz="0" w:space="0" w:color="auto"/>
                  </w:divBdr>
                  <w:divsChild>
                    <w:div w:id="2002080365">
                      <w:marLeft w:val="0"/>
                      <w:marRight w:val="0"/>
                      <w:marTop w:val="0"/>
                      <w:marBottom w:val="0"/>
                      <w:divBdr>
                        <w:top w:val="none" w:sz="0" w:space="0" w:color="auto"/>
                        <w:left w:val="none" w:sz="0" w:space="0" w:color="auto"/>
                        <w:bottom w:val="none" w:sz="0" w:space="0" w:color="auto"/>
                        <w:right w:val="none" w:sz="0" w:space="0" w:color="auto"/>
                      </w:divBdr>
                    </w:div>
                  </w:divsChild>
                </w:div>
                <w:div w:id="1076709073">
                  <w:marLeft w:val="0"/>
                  <w:marRight w:val="0"/>
                  <w:marTop w:val="0"/>
                  <w:marBottom w:val="0"/>
                  <w:divBdr>
                    <w:top w:val="none" w:sz="0" w:space="0" w:color="auto"/>
                    <w:left w:val="none" w:sz="0" w:space="0" w:color="auto"/>
                    <w:bottom w:val="none" w:sz="0" w:space="0" w:color="auto"/>
                    <w:right w:val="none" w:sz="0" w:space="0" w:color="auto"/>
                  </w:divBdr>
                  <w:divsChild>
                    <w:div w:id="110826005">
                      <w:marLeft w:val="0"/>
                      <w:marRight w:val="0"/>
                      <w:marTop w:val="0"/>
                      <w:marBottom w:val="0"/>
                      <w:divBdr>
                        <w:top w:val="none" w:sz="0" w:space="0" w:color="auto"/>
                        <w:left w:val="none" w:sz="0" w:space="0" w:color="auto"/>
                        <w:bottom w:val="none" w:sz="0" w:space="0" w:color="auto"/>
                        <w:right w:val="none" w:sz="0" w:space="0" w:color="auto"/>
                      </w:divBdr>
                    </w:div>
                  </w:divsChild>
                </w:div>
                <w:div w:id="1105540995">
                  <w:marLeft w:val="0"/>
                  <w:marRight w:val="0"/>
                  <w:marTop w:val="0"/>
                  <w:marBottom w:val="0"/>
                  <w:divBdr>
                    <w:top w:val="none" w:sz="0" w:space="0" w:color="auto"/>
                    <w:left w:val="none" w:sz="0" w:space="0" w:color="auto"/>
                    <w:bottom w:val="none" w:sz="0" w:space="0" w:color="auto"/>
                    <w:right w:val="none" w:sz="0" w:space="0" w:color="auto"/>
                  </w:divBdr>
                  <w:divsChild>
                    <w:div w:id="40252161">
                      <w:marLeft w:val="0"/>
                      <w:marRight w:val="0"/>
                      <w:marTop w:val="0"/>
                      <w:marBottom w:val="0"/>
                      <w:divBdr>
                        <w:top w:val="none" w:sz="0" w:space="0" w:color="auto"/>
                        <w:left w:val="none" w:sz="0" w:space="0" w:color="auto"/>
                        <w:bottom w:val="none" w:sz="0" w:space="0" w:color="auto"/>
                        <w:right w:val="none" w:sz="0" w:space="0" w:color="auto"/>
                      </w:divBdr>
                    </w:div>
                  </w:divsChild>
                </w:div>
                <w:div w:id="1198467190">
                  <w:marLeft w:val="0"/>
                  <w:marRight w:val="0"/>
                  <w:marTop w:val="0"/>
                  <w:marBottom w:val="0"/>
                  <w:divBdr>
                    <w:top w:val="none" w:sz="0" w:space="0" w:color="auto"/>
                    <w:left w:val="none" w:sz="0" w:space="0" w:color="auto"/>
                    <w:bottom w:val="none" w:sz="0" w:space="0" w:color="auto"/>
                    <w:right w:val="none" w:sz="0" w:space="0" w:color="auto"/>
                  </w:divBdr>
                  <w:divsChild>
                    <w:div w:id="67075403">
                      <w:marLeft w:val="0"/>
                      <w:marRight w:val="0"/>
                      <w:marTop w:val="0"/>
                      <w:marBottom w:val="0"/>
                      <w:divBdr>
                        <w:top w:val="none" w:sz="0" w:space="0" w:color="auto"/>
                        <w:left w:val="none" w:sz="0" w:space="0" w:color="auto"/>
                        <w:bottom w:val="none" w:sz="0" w:space="0" w:color="auto"/>
                        <w:right w:val="none" w:sz="0" w:space="0" w:color="auto"/>
                      </w:divBdr>
                    </w:div>
                  </w:divsChild>
                </w:div>
                <w:div w:id="1238320268">
                  <w:marLeft w:val="0"/>
                  <w:marRight w:val="0"/>
                  <w:marTop w:val="0"/>
                  <w:marBottom w:val="0"/>
                  <w:divBdr>
                    <w:top w:val="none" w:sz="0" w:space="0" w:color="auto"/>
                    <w:left w:val="none" w:sz="0" w:space="0" w:color="auto"/>
                    <w:bottom w:val="none" w:sz="0" w:space="0" w:color="auto"/>
                    <w:right w:val="none" w:sz="0" w:space="0" w:color="auto"/>
                  </w:divBdr>
                  <w:divsChild>
                    <w:div w:id="941911466">
                      <w:marLeft w:val="0"/>
                      <w:marRight w:val="0"/>
                      <w:marTop w:val="0"/>
                      <w:marBottom w:val="0"/>
                      <w:divBdr>
                        <w:top w:val="none" w:sz="0" w:space="0" w:color="auto"/>
                        <w:left w:val="none" w:sz="0" w:space="0" w:color="auto"/>
                        <w:bottom w:val="none" w:sz="0" w:space="0" w:color="auto"/>
                        <w:right w:val="none" w:sz="0" w:space="0" w:color="auto"/>
                      </w:divBdr>
                    </w:div>
                  </w:divsChild>
                </w:div>
                <w:div w:id="1306854611">
                  <w:marLeft w:val="0"/>
                  <w:marRight w:val="0"/>
                  <w:marTop w:val="0"/>
                  <w:marBottom w:val="0"/>
                  <w:divBdr>
                    <w:top w:val="none" w:sz="0" w:space="0" w:color="auto"/>
                    <w:left w:val="none" w:sz="0" w:space="0" w:color="auto"/>
                    <w:bottom w:val="none" w:sz="0" w:space="0" w:color="auto"/>
                    <w:right w:val="none" w:sz="0" w:space="0" w:color="auto"/>
                  </w:divBdr>
                  <w:divsChild>
                    <w:div w:id="923958166">
                      <w:marLeft w:val="0"/>
                      <w:marRight w:val="0"/>
                      <w:marTop w:val="0"/>
                      <w:marBottom w:val="0"/>
                      <w:divBdr>
                        <w:top w:val="none" w:sz="0" w:space="0" w:color="auto"/>
                        <w:left w:val="none" w:sz="0" w:space="0" w:color="auto"/>
                        <w:bottom w:val="none" w:sz="0" w:space="0" w:color="auto"/>
                        <w:right w:val="none" w:sz="0" w:space="0" w:color="auto"/>
                      </w:divBdr>
                    </w:div>
                  </w:divsChild>
                </w:div>
                <w:div w:id="1307471258">
                  <w:marLeft w:val="0"/>
                  <w:marRight w:val="0"/>
                  <w:marTop w:val="0"/>
                  <w:marBottom w:val="0"/>
                  <w:divBdr>
                    <w:top w:val="none" w:sz="0" w:space="0" w:color="auto"/>
                    <w:left w:val="none" w:sz="0" w:space="0" w:color="auto"/>
                    <w:bottom w:val="none" w:sz="0" w:space="0" w:color="auto"/>
                    <w:right w:val="none" w:sz="0" w:space="0" w:color="auto"/>
                  </w:divBdr>
                  <w:divsChild>
                    <w:div w:id="842276711">
                      <w:marLeft w:val="0"/>
                      <w:marRight w:val="0"/>
                      <w:marTop w:val="0"/>
                      <w:marBottom w:val="0"/>
                      <w:divBdr>
                        <w:top w:val="none" w:sz="0" w:space="0" w:color="auto"/>
                        <w:left w:val="none" w:sz="0" w:space="0" w:color="auto"/>
                        <w:bottom w:val="none" w:sz="0" w:space="0" w:color="auto"/>
                        <w:right w:val="none" w:sz="0" w:space="0" w:color="auto"/>
                      </w:divBdr>
                    </w:div>
                  </w:divsChild>
                </w:div>
                <w:div w:id="1335568610">
                  <w:marLeft w:val="0"/>
                  <w:marRight w:val="0"/>
                  <w:marTop w:val="0"/>
                  <w:marBottom w:val="0"/>
                  <w:divBdr>
                    <w:top w:val="none" w:sz="0" w:space="0" w:color="auto"/>
                    <w:left w:val="none" w:sz="0" w:space="0" w:color="auto"/>
                    <w:bottom w:val="none" w:sz="0" w:space="0" w:color="auto"/>
                    <w:right w:val="none" w:sz="0" w:space="0" w:color="auto"/>
                  </w:divBdr>
                  <w:divsChild>
                    <w:div w:id="1912808052">
                      <w:marLeft w:val="0"/>
                      <w:marRight w:val="0"/>
                      <w:marTop w:val="0"/>
                      <w:marBottom w:val="0"/>
                      <w:divBdr>
                        <w:top w:val="none" w:sz="0" w:space="0" w:color="auto"/>
                        <w:left w:val="none" w:sz="0" w:space="0" w:color="auto"/>
                        <w:bottom w:val="none" w:sz="0" w:space="0" w:color="auto"/>
                        <w:right w:val="none" w:sz="0" w:space="0" w:color="auto"/>
                      </w:divBdr>
                    </w:div>
                  </w:divsChild>
                </w:div>
                <w:div w:id="1389838327">
                  <w:marLeft w:val="0"/>
                  <w:marRight w:val="0"/>
                  <w:marTop w:val="0"/>
                  <w:marBottom w:val="0"/>
                  <w:divBdr>
                    <w:top w:val="none" w:sz="0" w:space="0" w:color="auto"/>
                    <w:left w:val="none" w:sz="0" w:space="0" w:color="auto"/>
                    <w:bottom w:val="none" w:sz="0" w:space="0" w:color="auto"/>
                    <w:right w:val="none" w:sz="0" w:space="0" w:color="auto"/>
                  </w:divBdr>
                  <w:divsChild>
                    <w:div w:id="1099452594">
                      <w:marLeft w:val="0"/>
                      <w:marRight w:val="0"/>
                      <w:marTop w:val="0"/>
                      <w:marBottom w:val="0"/>
                      <w:divBdr>
                        <w:top w:val="none" w:sz="0" w:space="0" w:color="auto"/>
                        <w:left w:val="none" w:sz="0" w:space="0" w:color="auto"/>
                        <w:bottom w:val="none" w:sz="0" w:space="0" w:color="auto"/>
                        <w:right w:val="none" w:sz="0" w:space="0" w:color="auto"/>
                      </w:divBdr>
                    </w:div>
                  </w:divsChild>
                </w:div>
                <w:div w:id="1420709054">
                  <w:marLeft w:val="0"/>
                  <w:marRight w:val="0"/>
                  <w:marTop w:val="0"/>
                  <w:marBottom w:val="0"/>
                  <w:divBdr>
                    <w:top w:val="none" w:sz="0" w:space="0" w:color="auto"/>
                    <w:left w:val="none" w:sz="0" w:space="0" w:color="auto"/>
                    <w:bottom w:val="none" w:sz="0" w:space="0" w:color="auto"/>
                    <w:right w:val="none" w:sz="0" w:space="0" w:color="auto"/>
                  </w:divBdr>
                  <w:divsChild>
                    <w:div w:id="809371320">
                      <w:marLeft w:val="0"/>
                      <w:marRight w:val="0"/>
                      <w:marTop w:val="0"/>
                      <w:marBottom w:val="0"/>
                      <w:divBdr>
                        <w:top w:val="none" w:sz="0" w:space="0" w:color="auto"/>
                        <w:left w:val="none" w:sz="0" w:space="0" w:color="auto"/>
                        <w:bottom w:val="none" w:sz="0" w:space="0" w:color="auto"/>
                        <w:right w:val="none" w:sz="0" w:space="0" w:color="auto"/>
                      </w:divBdr>
                    </w:div>
                  </w:divsChild>
                </w:div>
                <w:div w:id="1498763233">
                  <w:marLeft w:val="0"/>
                  <w:marRight w:val="0"/>
                  <w:marTop w:val="0"/>
                  <w:marBottom w:val="0"/>
                  <w:divBdr>
                    <w:top w:val="none" w:sz="0" w:space="0" w:color="auto"/>
                    <w:left w:val="none" w:sz="0" w:space="0" w:color="auto"/>
                    <w:bottom w:val="none" w:sz="0" w:space="0" w:color="auto"/>
                    <w:right w:val="none" w:sz="0" w:space="0" w:color="auto"/>
                  </w:divBdr>
                  <w:divsChild>
                    <w:div w:id="633564844">
                      <w:marLeft w:val="0"/>
                      <w:marRight w:val="0"/>
                      <w:marTop w:val="0"/>
                      <w:marBottom w:val="0"/>
                      <w:divBdr>
                        <w:top w:val="none" w:sz="0" w:space="0" w:color="auto"/>
                        <w:left w:val="none" w:sz="0" w:space="0" w:color="auto"/>
                        <w:bottom w:val="none" w:sz="0" w:space="0" w:color="auto"/>
                        <w:right w:val="none" w:sz="0" w:space="0" w:color="auto"/>
                      </w:divBdr>
                    </w:div>
                  </w:divsChild>
                </w:div>
                <w:div w:id="1659914739">
                  <w:marLeft w:val="0"/>
                  <w:marRight w:val="0"/>
                  <w:marTop w:val="0"/>
                  <w:marBottom w:val="0"/>
                  <w:divBdr>
                    <w:top w:val="none" w:sz="0" w:space="0" w:color="auto"/>
                    <w:left w:val="none" w:sz="0" w:space="0" w:color="auto"/>
                    <w:bottom w:val="none" w:sz="0" w:space="0" w:color="auto"/>
                    <w:right w:val="none" w:sz="0" w:space="0" w:color="auto"/>
                  </w:divBdr>
                  <w:divsChild>
                    <w:div w:id="1695308398">
                      <w:marLeft w:val="0"/>
                      <w:marRight w:val="0"/>
                      <w:marTop w:val="0"/>
                      <w:marBottom w:val="0"/>
                      <w:divBdr>
                        <w:top w:val="none" w:sz="0" w:space="0" w:color="auto"/>
                        <w:left w:val="none" w:sz="0" w:space="0" w:color="auto"/>
                        <w:bottom w:val="none" w:sz="0" w:space="0" w:color="auto"/>
                        <w:right w:val="none" w:sz="0" w:space="0" w:color="auto"/>
                      </w:divBdr>
                    </w:div>
                  </w:divsChild>
                </w:div>
                <w:div w:id="1699742519">
                  <w:marLeft w:val="0"/>
                  <w:marRight w:val="0"/>
                  <w:marTop w:val="0"/>
                  <w:marBottom w:val="0"/>
                  <w:divBdr>
                    <w:top w:val="none" w:sz="0" w:space="0" w:color="auto"/>
                    <w:left w:val="none" w:sz="0" w:space="0" w:color="auto"/>
                    <w:bottom w:val="none" w:sz="0" w:space="0" w:color="auto"/>
                    <w:right w:val="none" w:sz="0" w:space="0" w:color="auto"/>
                  </w:divBdr>
                  <w:divsChild>
                    <w:div w:id="122583475">
                      <w:marLeft w:val="0"/>
                      <w:marRight w:val="0"/>
                      <w:marTop w:val="0"/>
                      <w:marBottom w:val="0"/>
                      <w:divBdr>
                        <w:top w:val="none" w:sz="0" w:space="0" w:color="auto"/>
                        <w:left w:val="none" w:sz="0" w:space="0" w:color="auto"/>
                        <w:bottom w:val="none" w:sz="0" w:space="0" w:color="auto"/>
                        <w:right w:val="none" w:sz="0" w:space="0" w:color="auto"/>
                      </w:divBdr>
                    </w:div>
                  </w:divsChild>
                </w:div>
                <w:div w:id="1765419880">
                  <w:marLeft w:val="0"/>
                  <w:marRight w:val="0"/>
                  <w:marTop w:val="0"/>
                  <w:marBottom w:val="0"/>
                  <w:divBdr>
                    <w:top w:val="none" w:sz="0" w:space="0" w:color="auto"/>
                    <w:left w:val="none" w:sz="0" w:space="0" w:color="auto"/>
                    <w:bottom w:val="none" w:sz="0" w:space="0" w:color="auto"/>
                    <w:right w:val="none" w:sz="0" w:space="0" w:color="auto"/>
                  </w:divBdr>
                  <w:divsChild>
                    <w:div w:id="609239811">
                      <w:marLeft w:val="0"/>
                      <w:marRight w:val="0"/>
                      <w:marTop w:val="0"/>
                      <w:marBottom w:val="0"/>
                      <w:divBdr>
                        <w:top w:val="none" w:sz="0" w:space="0" w:color="auto"/>
                        <w:left w:val="none" w:sz="0" w:space="0" w:color="auto"/>
                        <w:bottom w:val="none" w:sz="0" w:space="0" w:color="auto"/>
                        <w:right w:val="none" w:sz="0" w:space="0" w:color="auto"/>
                      </w:divBdr>
                    </w:div>
                  </w:divsChild>
                </w:div>
                <w:div w:id="1794790598">
                  <w:marLeft w:val="0"/>
                  <w:marRight w:val="0"/>
                  <w:marTop w:val="0"/>
                  <w:marBottom w:val="0"/>
                  <w:divBdr>
                    <w:top w:val="none" w:sz="0" w:space="0" w:color="auto"/>
                    <w:left w:val="none" w:sz="0" w:space="0" w:color="auto"/>
                    <w:bottom w:val="none" w:sz="0" w:space="0" w:color="auto"/>
                    <w:right w:val="none" w:sz="0" w:space="0" w:color="auto"/>
                  </w:divBdr>
                  <w:divsChild>
                    <w:div w:id="2069456722">
                      <w:marLeft w:val="0"/>
                      <w:marRight w:val="0"/>
                      <w:marTop w:val="0"/>
                      <w:marBottom w:val="0"/>
                      <w:divBdr>
                        <w:top w:val="none" w:sz="0" w:space="0" w:color="auto"/>
                        <w:left w:val="none" w:sz="0" w:space="0" w:color="auto"/>
                        <w:bottom w:val="none" w:sz="0" w:space="0" w:color="auto"/>
                        <w:right w:val="none" w:sz="0" w:space="0" w:color="auto"/>
                      </w:divBdr>
                    </w:div>
                  </w:divsChild>
                </w:div>
                <w:div w:id="1928150565">
                  <w:marLeft w:val="0"/>
                  <w:marRight w:val="0"/>
                  <w:marTop w:val="0"/>
                  <w:marBottom w:val="0"/>
                  <w:divBdr>
                    <w:top w:val="none" w:sz="0" w:space="0" w:color="auto"/>
                    <w:left w:val="none" w:sz="0" w:space="0" w:color="auto"/>
                    <w:bottom w:val="none" w:sz="0" w:space="0" w:color="auto"/>
                    <w:right w:val="none" w:sz="0" w:space="0" w:color="auto"/>
                  </w:divBdr>
                  <w:divsChild>
                    <w:div w:id="395468696">
                      <w:marLeft w:val="0"/>
                      <w:marRight w:val="0"/>
                      <w:marTop w:val="0"/>
                      <w:marBottom w:val="0"/>
                      <w:divBdr>
                        <w:top w:val="none" w:sz="0" w:space="0" w:color="auto"/>
                        <w:left w:val="none" w:sz="0" w:space="0" w:color="auto"/>
                        <w:bottom w:val="none" w:sz="0" w:space="0" w:color="auto"/>
                        <w:right w:val="none" w:sz="0" w:space="0" w:color="auto"/>
                      </w:divBdr>
                    </w:div>
                  </w:divsChild>
                </w:div>
                <w:div w:id="1947884097">
                  <w:marLeft w:val="0"/>
                  <w:marRight w:val="0"/>
                  <w:marTop w:val="0"/>
                  <w:marBottom w:val="0"/>
                  <w:divBdr>
                    <w:top w:val="none" w:sz="0" w:space="0" w:color="auto"/>
                    <w:left w:val="none" w:sz="0" w:space="0" w:color="auto"/>
                    <w:bottom w:val="none" w:sz="0" w:space="0" w:color="auto"/>
                    <w:right w:val="none" w:sz="0" w:space="0" w:color="auto"/>
                  </w:divBdr>
                  <w:divsChild>
                    <w:div w:id="1102451496">
                      <w:marLeft w:val="0"/>
                      <w:marRight w:val="0"/>
                      <w:marTop w:val="0"/>
                      <w:marBottom w:val="0"/>
                      <w:divBdr>
                        <w:top w:val="none" w:sz="0" w:space="0" w:color="auto"/>
                        <w:left w:val="none" w:sz="0" w:space="0" w:color="auto"/>
                        <w:bottom w:val="none" w:sz="0" w:space="0" w:color="auto"/>
                        <w:right w:val="none" w:sz="0" w:space="0" w:color="auto"/>
                      </w:divBdr>
                    </w:div>
                  </w:divsChild>
                </w:div>
                <w:div w:id="1987975088">
                  <w:marLeft w:val="0"/>
                  <w:marRight w:val="0"/>
                  <w:marTop w:val="0"/>
                  <w:marBottom w:val="0"/>
                  <w:divBdr>
                    <w:top w:val="none" w:sz="0" w:space="0" w:color="auto"/>
                    <w:left w:val="none" w:sz="0" w:space="0" w:color="auto"/>
                    <w:bottom w:val="none" w:sz="0" w:space="0" w:color="auto"/>
                    <w:right w:val="none" w:sz="0" w:space="0" w:color="auto"/>
                  </w:divBdr>
                  <w:divsChild>
                    <w:div w:id="1067069990">
                      <w:marLeft w:val="0"/>
                      <w:marRight w:val="0"/>
                      <w:marTop w:val="0"/>
                      <w:marBottom w:val="0"/>
                      <w:divBdr>
                        <w:top w:val="none" w:sz="0" w:space="0" w:color="auto"/>
                        <w:left w:val="none" w:sz="0" w:space="0" w:color="auto"/>
                        <w:bottom w:val="none" w:sz="0" w:space="0" w:color="auto"/>
                        <w:right w:val="none" w:sz="0" w:space="0" w:color="auto"/>
                      </w:divBdr>
                    </w:div>
                  </w:divsChild>
                </w:div>
                <w:div w:id="2029327268">
                  <w:marLeft w:val="0"/>
                  <w:marRight w:val="0"/>
                  <w:marTop w:val="0"/>
                  <w:marBottom w:val="0"/>
                  <w:divBdr>
                    <w:top w:val="none" w:sz="0" w:space="0" w:color="auto"/>
                    <w:left w:val="none" w:sz="0" w:space="0" w:color="auto"/>
                    <w:bottom w:val="none" w:sz="0" w:space="0" w:color="auto"/>
                    <w:right w:val="none" w:sz="0" w:space="0" w:color="auto"/>
                  </w:divBdr>
                  <w:divsChild>
                    <w:div w:id="1941717156">
                      <w:marLeft w:val="0"/>
                      <w:marRight w:val="0"/>
                      <w:marTop w:val="0"/>
                      <w:marBottom w:val="0"/>
                      <w:divBdr>
                        <w:top w:val="none" w:sz="0" w:space="0" w:color="auto"/>
                        <w:left w:val="none" w:sz="0" w:space="0" w:color="auto"/>
                        <w:bottom w:val="none" w:sz="0" w:space="0" w:color="auto"/>
                        <w:right w:val="none" w:sz="0" w:space="0" w:color="auto"/>
                      </w:divBdr>
                    </w:div>
                  </w:divsChild>
                </w:div>
                <w:div w:id="2094623926">
                  <w:marLeft w:val="0"/>
                  <w:marRight w:val="0"/>
                  <w:marTop w:val="0"/>
                  <w:marBottom w:val="0"/>
                  <w:divBdr>
                    <w:top w:val="none" w:sz="0" w:space="0" w:color="auto"/>
                    <w:left w:val="none" w:sz="0" w:space="0" w:color="auto"/>
                    <w:bottom w:val="none" w:sz="0" w:space="0" w:color="auto"/>
                    <w:right w:val="none" w:sz="0" w:space="0" w:color="auto"/>
                  </w:divBdr>
                  <w:divsChild>
                    <w:div w:id="1759209592">
                      <w:marLeft w:val="0"/>
                      <w:marRight w:val="0"/>
                      <w:marTop w:val="0"/>
                      <w:marBottom w:val="0"/>
                      <w:divBdr>
                        <w:top w:val="none" w:sz="0" w:space="0" w:color="auto"/>
                        <w:left w:val="none" w:sz="0" w:space="0" w:color="auto"/>
                        <w:bottom w:val="none" w:sz="0" w:space="0" w:color="auto"/>
                        <w:right w:val="none" w:sz="0" w:space="0" w:color="auto"/>
                      </w:divBdr>
                    </w:div>
                  </w:divsChild>
                </w:div>
                <w:div w:id="2097092266">
                  <w:marLeft w:val="0"/>
                  <w:marRight w:val="0"/>
                  <w:marTop w:val="0"/>
                  <w:marBottom w:val="0"/>
                  <w:divBdr>
                    <w:top w:val="none" w:sz="0" w:space="0" w:color="auto"/>
                    <w:left w:val="none" w:sz="0" w:space="0" w:color="auto"/>
                    <w:bottom w:val="none" w:sz="0" w:space="0" w:color="auto"/>
                    <w:right w:val="none" w:sz="0" w:space="0" w:color="auto"/>
                  </w:divBdr>
                  <w:divsChild>
                    <w:div w:id="95685419">
                      <w:marLeft w:val="0"/>
                      <w:marRight w:val="0"/>
                      <w:marTop w:val="0"/>
                      <w:marBottom w:val="0"/>
                      <w:divBdr>
                        <w:top w:val="none" w:sz="0" w:space="0" w:color="auto"/>
                        <w:left w:val="none" w:sz="0" w:space="0" w:color="auto"/>
                        <w:bottom w:val="none" w:sz="0" w:space="0" w:color="auto"/>
                        <w:right w:val="none" w:sz="0" w:space="0" w:color="auto"/>
                      </w:divBdr>
                    </w:div>
                  </w:divsChild>
                </w:div>
                <w:div w:id="2108887466">
                  <w:marLeft w:val="0"/>
                  <w:marRight w:val="0"/>
                  <w:marTop w:val="0"/>
                  <w:marBottom w:val="0"/>
                  <w:divBdr>
                    <w:top w:val="none" w:sz="0" w:space="0" w:color="auto"/>
                    <w:left w:val="none" w:sz="0" w:space="0" w:color="auto"/>
                    <w:bottom w:val="none" w:sz="0" w:space="0" w:color="auto"/>
                    <w:right w:val="none" w:sz="0" w:space="0" w:color="auto"/>
                  </w:divBdr>
                  <w:divsChild>
                    <w:div w:id="10815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051063">
          <w:marLeft w:val="0"/>
          <w:marRight w:val="0"/>
          <w:marTop w:val="0"/>
          <w:marBottom w:val="0"/>
          <w:divBdr>
            <w:top w:val="none" w:sz="0" w:space="0" w:color="auto"/>
            <w:left w:val="none" w:sz="0" w:space="0" w:color="auto"/>
            <w:bottom w:val="none" w:sz="0" w:space="0" w:color="auto"/>
            <w:right w:val="none" w:sz="0" w:space="0" w:color="auto"/>
          </w:divBdr>
        </w:div>
        <w:div w:id="1723795341">
          <w:marLeft w:val="0"/>
          <w:marRight w:val="0"/>
          <w:marTop w:val="0"/>
          <w:marBottom w:val="0"/>
          <w:divBdr>
            <w:top w:val="none" w:sz="0" w:space="0" w:color="auto"/>
            <w:left w:val="none" w:sz="0" w:space="0" w:color="auto"/>
            <w:bottom w:val="none" w:sz="0" w:space="0" w:color="auto"/>
            <w:right w:val="none" w:sz="0" w:space="0" w:color="auto"/>
          </w:divBdr>
        </w:div>
      </w:divsChild>
    </w:div>
    <w:div w:id="302387609">
      <w:bodyDiv w:val="1"/>
      <w:marLeft w:val="0"/>
      <w:marRight w:val="0"/>
      <w:marTop w:val="0"/>
      <w:marBottom w:val="0"/>
      <w:divBdr>
        <w:top w:val="none" w:sz="0" w:space="0" w:color="auto"/>
        <w:left w:val="none" w:sz="0" w:space="0" w:color="auto"/>
        <w:bottom w:val="none" w:sz="0" w:space="0" w:color="auto"/>
        <w:right w:val="none" w:sz="0" w:space="0" w:color="auto"/>
      </w:divBdr>
    </w:div>
    <w:div w:id="539901813">
      <w:bodyDiv w:val="1"/>
      <w:marLeft w:val="0"/>
      <w:marRight w:val="0"/>
      <w:marTop w:val="0"/>
      <w:marBottom w:val="0"/>
      <w:divBdr>
        <w:top w:val="none" w:sz="0" w:space="0" w:color="auto"/>
        <w:left w:val="none" w:sz="0" w:space="0" w:color="auto"/>
        <w:bottom w:val="none" w:sz="0" w:space="0" w:color="auto"/>
        <w:right w:val="none" w:sz="0" w:space="0" w:color="auto"/>
      </w:divBdr>
    </w:div>
    <w:div w:id="586812701">
      <w:bodyDiv w:val="1"/>
      <w:marLeft w:val="0"/>
      <w:marRight w:val="0"/>
      <w:marTop w:val="0"/>
      <w:marBottom w:val="0"/>
      <w:divBdr>
        <w:top w:val="none" w:sz="0" w:space="0" w:color="auto"/>
        <w:left w:val="none" w:sz="0" w:space="0" w:color="auto"/>
        <w:bottom w:val="none" w:sz="0" w:space="0" w:color="auto"/>
        <w:right w:val="none" w:sz="0" w:space="0" w:color="auto"/>
      </w:divBdr>
    </w:div>
    <w:div w:id="638537342">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35782375">
      <w:bodyDiv w:val="1"/>
      <w:marLeft w:val="0"/>
      <w:marRight w:val="0"/>
      <w:marTop w:val="0"/>
      <w:marBottom w:val="0"/>
      <w:divBdr>
        <w:top w:val="none" w:sz="0" w:space="0" w:color="auto"/>
        <w:left w:val="none" w:sz="0" w:space="0" w:color="auto"/>
        <w:bottom w:val="none" w:sz="0" w:space="0" w:color="auto"/>
        <w:right w:val="none" w:sz="0" w:space="0" w:color="auto"/>
      </w:divBdr>
    </w:div>
    <w:div w:id="805585005">
      <w:bodyDiv w:val="1"/>
      <w:marLeft w:val="0"/>
      <w:marRight w:val="0"/>
      <w:marTop w:val="0"/>
      <w:marBottom w:val="0"/>
      <w:divBdr>
        <w:top w:val="none" w:sz="0" w:space="0" w:color="auto"/>
        <w:left w:val="none" w:sz="0" w:space="0" w:color="auto"/>
        <w:bottom w:val="none" w:sz="0" w:space="0" w:color="auto"/>
        <w:right w:val="none" w:sz="0" w:space="0" w:color="auto"/>
      </w:divBdr>
    </w:div>
    <w:div w:id="862984298">
      <w:bodyDiv w:val="1"/>
      <w:marLeft w:val="0"/>
      <w:marRight w:val="0"/>
      <w:marTop w:val="0"/>
      <w:marBottom w:val="0"/>
      <w:divBdr>
        <w:top w:val="none" w:sz="0" w:space="0" w:color="auto"/>
        <w:left w:val="none" w:sz="0" w:space="0" w:color="auto"/>
        <w:bottom w:val="none" w:sz="0" w:space="0" w:color="auto"/>
        <w:right w:val="none" w:sz="0" w:space="0" w:color="auto"/>
      </w:divBdr>
    </w:div>
    <w:div w:id="902105831">
      <w:bodyDiv w:val="1"/>
      <w:marLeft w:val="0"/>
      <w:marRight w:val="0"/>
      <w:marTop w:val="0"/>
      <w:marBottom w:val="0"/>
      <w:divBdr>
        <w:top w:val="none" w:sz="0" w:space="0" w:color="auto"/>
        <w:left w:val="none" w:sz="0" w:space="0" w:color="auto"/>
        <w:bottom w:val="none" w:sz="0" w:space="0" w:color="auto"/>
        <w:right w:val="none" w:sz="0" w:space="0" w:color="auto"/>
      </w:divBdr>
    </w:div>
    <w:div w:id="917789087">
      <w:bodyDiv w:val="1"/>
      <w:marLeft w:val="0"/>
      <w:marRight w:val="0"/>
      <w:marTop w:val="0"/>
      <w:marBottom w:val="0"/>
      <w:divBdr>
        <w:top w:val="none" w:sz="0" w:space="0" w:color="auto"/>
        <w:left w:val="none" w:sz="0" w:space="0" w:color="auto"/>
        <w:bottom w:val="none" w:sz="0" w:space="0" w:color="auto"/>
        <w:right w:val="none" w:sz="0" w:space="0" w:color="auto"/>
      </w:divBdr>
    </w:div>
    <w:div w:id="1053164091">
      <w:bodyDiv w:val="1"/>
      <w:marLeft w:val="0"/>
      <w:marRight w:val="0"/>
      <w:marTop w:val="0"/>
      <w:marBottom w:val="0"/>
      <w:divBdr>
        <w:top w:val="none" w:sz="0" w:space="0" w:color="auto"/>
        <w:left w:val="none" w:sz="0" w:space="0" w:color="auto"/>
        <w:bottom w:val="none" w:sz="0" w:space="0" w:color="auto"/>
        <w:right w:val="none" w:sz="0" w:space="0" w:color="auto"/>
      </w:divBdr>
    </w:div>
    <w:div w:id="1236892687">
      <w:bodyDiv w:val="1"/>
      <w:marLeft w:val="0"/>
      <w:marRight w:val="0"/>
      <w:marTop w:val="0"/>
      <w:marBottom w:val="0"/>
      <w:divBdr>
        <w:top w:val="none" w:sz="0" w:space="0" w:color="auto"/>
        <w:left w:val="none" w:sz="0" w:space="0" w:color="auto"/>
        <w:bottom w:val="none" w:sz="0" w:space="0" w:color="auto"/>
        <w:right w:val="none" w:sz="0" w:space="0" w:color="auto"/>
      </w:divBdr>
    </w:div>
    <w:div w:id="1257710973">
      <w:bodyDiv w:val="1"/>
      <w:marLeft w:val="0"/>
      <w:marRight w:val="0"/>
      <w:marTop w:val="0"/>
      <w:marBottom w:val="0"/>
      <w:divBdr>
        <w:top w:val="none" w:sz="0" w:space="0" w:color="auto"/>
        <w:left w:val="none" w:sz="0" w:space="0" w:color="auto"/>
        <w:bottom w:val="none" w:sz="0" w:space="0" w:color="auto"/>
        <w:right w:val="none" w:sz="0" w:space="0" w:color="auto"/>
      </w:divBdr>
    </w:div>
    <w:div w:id="1299071825">
      <w:bodyDiv w:val="1"/>
      <w:marLeft w:val="0"/>
      <w:marRight w:val="0"/>
      <w:marTop w:val="0"/>
      <w:marBottom w:val="0"/>
      <w:divBdr>
        <w:top w:val="none" w:sz="0" w:space="0" w:color="auto"/>
        <w:left w:val="none" w:sz="0" w:space="0" w:color="auto"/>
        <w:bottom w:val="none" w:sz="0" w:space="0" w:color="auto"/>
        <w:right w:val="none" w:sz="0" w:space="0" w:color="auto"/>
      </w:divBdr>
    </w:div>
    <w:div w:id="1340691274">
      <w:bodyDiv w:val="1"/>
      <w:marLeft w:val="0"/>
      <w:marRight w:val="0"/>
      <w:marTop w:val="0"/>
      <w:marBottom w:val="0"/>
      <w:divBdr>
        <w:top w:val="none" w:sz="0" w:space="0" w:color="auto"/>
        <w:left w:val="none" w:sz="0" w:space="0" w:color="auto"/>
        <w:bottom w:val="none" w:sz="0" w:space="0" w:color="auto"/>
        <w:right w:val="none" w:sz="0" w:space="0" w:color="auto"/>
      </w:divBdr>
    </w:div>
    <w:div w:id="1379553047">
      <w:bodyDiv w:val="1"/>
      <w:marLeft w:val="0"/>
      <w:marRight w:val="0"/>
      <w:marTop w:val="0"/>
      <w:marBottom w:val="0"/>
      <w:divBdr>
        <w:top w:val="none" w:sz="0" w:space="0" w:color="auto"/>
        <w:left w:val="none" w:sz="0" w:space="0" w:color="auto"/>
        <w:bottom w:val="none" w:sz="0" w:space="0" w:color="auto"/>
        <w:right w:val="none" w:sz="0" w:space="0" w:color="auto"/>
      </w:divBdr>
    </w:div>
    <w:div w:id="1450515017">
      <w:bodyDiv w:val="1"/>
      <w:marLeft w:val="0"/>
      <w:marRight w:val="0"/>
      <w:marTop w:val="0"/>
      <w:marBottom w:val="0"/>
      <w:divBdr>
        <w:top w:val="none" w:sz="0" w:space="0" w:color="auto"/>
        <w:left w:val="none" w:sz="0" w:space="0" w:color="auto"/>
        <w:bottom w:val="none" w:sz="0" w:space="0" w:color="auto"/>
        <w:right w:val="none" w:sz="0" w:space="0" w:color="auto"/>
      </w:divBdr>
    </w:div>
    <w:div w:id="1517307646">
      <w:bodyDiv w:val="1"/>
      <w:marLeft w:val="0"/>
      <w:marRight w:val="0"/>
      <w:marTop w:val="0"/>
      <w:marBottom w:val="0"/>
      <w:divBdr>
        <w:top w:val="none" w:sz="0" w:space="0" w:color="auto"/>
        <w:left w:val="none" w:sz="0" w:space="0" w:color="auto"/>
        <w:bottom w:val="none" w:sz="0" w:space="0" w:color="auto"/>
        <w:right w:val="none" w:sz="0" w:space="0" w:color="auto"/>
      </w:divBdr>
    </w:div>
    <w:div w:id="1527014693">
      <w:bodyDiv w:val="1"/>
      <w:marLeft w:val="0"/>
      <w:marRight w:val="0"/>
      <w:marTop w:val="0"/>
      <w:marBottom w:val="0"/>
      <w:divBdr>
        <w:top w:val="none" w:sz="0" w:space="0" w:color="auto"/>
        <w:left w:val="none" w:sz="0" w:space="0" w:color="auto"/>
        <w:bottom w:val="none" w:sz="0" w:space="0" w:color="auto"/>
        <w:right w:val="none" w:sz="0" w:space="0" w:color="auto"/>
      </w:divBdr>
    </w:div>
    <w:div w:id="1715157064">
      <w:bodyDiv w:val="1"/>
      <w:marLeft w:val="0"/>
      <w:marRight w:val="0"/>
      <w:marTop w:val="0"/>
      <w:marBottom w:val="0"/>
      <w:divBdr>
        <w:top w:val="none" w:sz="0" w:space="0" w:color="auto"/>
        <w:left w:val="none" w:sz="0" w:space="0" w:color="auto"/>
        <w:bottom w:val="none" w:sz="0" w:space="0" w:color="auto"/>
        <w:right w:val="none" w:sz="0" w:space="0" w:color="auto"/>
      </w:divBdr>
    </w:div>
    <w:div w:id="1733699910">
      <w:bodyDiv w:val="1"/>
      <w:marLeft w:val="0"/>
      <w:marRight w:val="0"/>
      <w:marTop w:val="0"/>
      <w:marBottom w:val="0"/>
      <w:divBdr>
        <w:top w:val="none" w:sz="0" w:space="0" w:color="auto"/>
        <w:left w:val="none" w:sz="0" w:space="0" w:color="auto"/>
        <w:bottom w:val="none" w:sz="0" w:space="0" w:color="auto"/>
        <w:right w:val="none" w:sz="0" w:space="0" w:color="auto"/>
      </w:divBdr>
    </w:div>
    <w:div w:id="1758820853">
      <w:bodyDiv w:val="1"/>
      <w:marLeft w:val="0"/>
      <w:marRight w:val="0"/>
      <w:marTop w:val="0"/>
      <w:marBottom w:val="0"/>
      <w:divBdr>
        <w:top w:val="none" w:sz="0" w:space="0" w:color="auto"/>
        <w:left w:val="none" w:sz="0" w:space="0" w:color="auto"/>
        <w:bottom w:val="none" w:sz="0" w:space="0" w:color="auto"/>
        <w:right w:val="none" w:sz="0" w:space="0" w:color="auto"/>
      </w:divBdr>
    </w:div>
    <w:div w:id="2035882002">
      <w:bodyDiv w:val="1"/>
      <w:marLeft w:val="0"/>
      <w:marRight w:val="0"/>
      <w:marTop w:val="0"/>
      <w:marBottom w:val="0"/>
      <w:divBdr>
        <w:top w:val="none" w:sz="0" w:space="0" w:color="auto"/>
        <w:left w:val="none" w:sz="0" w:space="0" w:color="auto"/>
        <w:bottom w:val="none" w:sz="0" w:space="0" w:color="auto"/>
        <w:right w:val="none" w:sz="0" w:space="0" w:color="auto"/>
      </w:divBdr>
    </w:div>
    <w:div w:id="2052730678">
      <w:bodyDiv w:val="1"/>
      <w:marLeft w:val="0"/>
      <w:marRight w:val="0"/>
      <w:marTop w:val="0"/>
      <w:marBottom w:val="0"/>
      <w:divBdr>
        <w:top w:val="none" w:sz="0" w:space="0" w:color="auto"/>
        <w:left w:val="none" w:sz="0" w:space="0" w:color="auto"/>
        <w:bottom w:val="none" w:sz="0" w:space="0" w:color="auto"/>
        <w:right w:val="none" w:sz="0" w:space="0" w:color="auto"/>
      </w:divBdr>
    </w:div>
    <w:div w:id="2097549902">
      <w:bodyDiv w:val="1"/>
      <w:marLeft w:val="0"/>
      <w:marRight w:val="0"/>
      <w:marTop w:val="0"/>
      <w:marBottom w:val="0"/>
      <w:divBdr>
        <w:top w:val="none" w:sz="0" w:space="0" w:color="auto"/>
        <w:left w:val="none" w:sz="0" w:space="0" w:color="auto"/>
        <w:bottom w:val="none" w:sz="0" w:space="0" w:color="auto"/>
        <w:right w:val="none" w:sz="0" w:space="0" w:color="auto"/>
      </w:divBdr>
      <w:divsChild>
        <w:div w:id="1038092478">
          <w:marLeft w:val="0"/>
          <w:marRight w:val="0"/>
          <w:marTop w:val="0"/>
          <w:marBottom w:val="0"/>
          <w:divBdr>
            <w:top w:val="none" w:sz="0" w:space="0" w:color="auto"/>
            <w:left w:val="none" w:sz="0" w:space="0" w:color="auto"/>
            <w:bottom w:val="none" w:sz="0" w:space="0" w:color="auto"/>
            <w:right w:val="none" w:sz="0" w:space="0" w:color="auto"/>
          </w:divBdr>
        </w:div>
      </w:divsChild>
    </w:div>
    <w:div w:id="214080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EF8E257345E498C653CD271989A96" ma:contentTypeVersion="13" ma:contentTypeDescription="Create a new document." ma:contentTypeScope="" ma:versionID="02c9796a72c5f24d1c5d40d98807cae2">
  <xsd:schema xmlns:xsd="http://www.w3.org/2001/XMLSchema" xmlns:xs="http://www.w3.org/2001/XMLSchema" xmlns:p="http://schemas.microsoft.com/office/2006/metadata/properties" xmlns:ns1="http://schemas.microsoft.com/sharepoint/v3" xmlns:ns2="19cae361-e1a3-410f-a0a9-ecd062e8fe64" xmlns:ns3="c955ce6f-41fb-4a9b-9f09-7c3634398ab8" targetNamespace="http://schemas.microsoft.com/office/2006/metadata/properties" ma:root="true" ma:fieldsID="03b2519a1a3e0ff0cdaf6773562b4abc" ns1:_="" ns2:_="" ns3:_="">
    <xsd:import namespace="http://schemas.microsoft.com/sharepoint/v3"/>
    <xsd:import namespace="19cae361-e1a3-410f-a0a9-ecd062e8fe64"/>
    <xsd:import namespace="c955ce6f-41fb-4a9b-9f09-7c3634398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cae361-e1a3-410f-a0a9-ecd062e8f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5bae08-2699-4357-a1b0-6b159035f1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5ce6f-41fb-4a9b-9f09-7c3634398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c788d-3b71-47dc-bb6b-f3490b3be84b}" ma:internalName="TaxCatchAll" ma:showField="CatchAllData" ma:web="dec9ef19-9cad-4523-89df-924b6aed1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9cae361-e1a3-410f-a0a9-ecd062e8fe64">
      <Terms xmlns="http://schemas.microsoft.com/office/infopath/2007/PartnerControls"/>
    </lcf76f155ced4ddcb4097134ff3c332f>
    <TaxCatchAll xmlns="c955ce6f-41fb-4a9b-9f09-7c3634398a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8DD06-4E08-4D45-B755-DEE8D194E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cae361-e1a3-410f-a0a9-ecd062e8fe64"/>
    <ds:schemaRef ds:uri="c955ce6f-41fb-4a9b-9f09-7c3634398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4E755E-0095-4E65-BCDB-28DF5A6A089F}">
  <ds:schemaRefs>
    <ds:schemaRef ds:uri="http://schemas.microsoft.com/office/2006/metadata/properties"/>
    <ds:schemaRef ds:uri="http://schemas.microsoft.com/office/infopath/2007/PartnerControls"/>
    <ds:schemaRef ds:uri="http://schemas.microsoft.com/sharepoint/v3"/>
    <ds:schemaRef ds:uri="19cae361-e1a3-410f-a0a9-ecd062e8fe64"/>
    <ds:schemaRef ds:uri="c955ce6f-41fb-4a9b-9f09-7c3634398ab8"/>
  </ds:schemaRefs>
</ds:datastoreItem>
</file>

<file path=customXml/itemProps3.xml><?xml version="1.0" encoding="utf-8"?>
<ds:datastoreItem xmlns:ds="http://schemas.openxmlformats.org/officeDocument/2006/customXml" ds:itemID="{EEAD46F1-516A-42AA-8E34-561EF7958E06}">
  <ds:schemaRefs>
    <ds:schemaRef ds:uri="http://schemas.microsoft.com/sharepoint/v3/contenttype/forms"/>
  </ds:schemaRefs>
</ds:datastoreItem>
</file>

<file path=customXml/itemProps4.xml><?xml version="1.0" encoding="utf-8"?>
<ds:datastoreItem xmlns:ds="http://schemas.openxmlformats.org/officeDocument/2006/customXml" ds:itemID="{ADC51FA3-7F3F-46FF-8AA8-FEDA4A34BC44}">
  <ds:schemaRefs>
    <ds:schemaRef ds:uri="http://schemas.openxmlformats.org/officeDocument/2006/bibliography"/>
  </ds:schemaRefs>
</ds:datastoreItem>
</file>

<file path=docMetadata/LabelInfo.xml><?xml version="1.0" encoding="utf-8"?>
<clbl:labelList xmlns:clbl="http://schemas.microsoft.com/office/2020/mipLabelMetadata">
  <clbl:label id="{fb565cc1-c44b-442c-97d4-960559d8ae99}" enabled="1" method="Privileged" siteId="{0a9ed44d-8fd6-4503-81c8-05fbe0b937ca}" removed="0"/>
</clbl:labelList>
</file>

<file path=docProps/app.xml><?xml version="1.0" encoding="utf-8"?>
<Properties xmlns="http://schemas.openxmlformats.org/officeDocument/2006/extended-properties" xmlns:vt="http://schemas.openxmlformats.org/officeDocument/2006/docPropsVTypes">
  <Template>Normal</Template>
  <TotalTime>30</TotalTime>
  <Pages>70</Pages>
  <Words>20451</Words>
  <Characters>112689</Characters>
  <Application>Microsoft Office Word</Application>
  <DocSecurity>0</DocSecurity>
  <PresentationFormat/>
  <Lines>3219</Lines>
  <Paragraphs>1199</Paragraphs>
  <ScaleCrop>false</ScaleCrop>
  <HeadingPairs>
    <vt:vector size="2" baseType="variant">
      <vt:variant>
        <vt:lpstr>Title</vt:lpstr>
      </vt:variant>
      <vt:variant>
        <vt:i4>1</vt:i4>
      </vt:variant>
    </vt:vector>
  </HeadingPairs>
  <TitlesOfParts>
    <vt:vector size="1" baseType="lpstr">
      <vt:lpstr>Pre-Qualification Questionnaire Template</vt:lpstr>
    </vt:vector>
  </TitlesOfParts>
  <Company/>
  <LinksUpToDate>false</LinksUpToDate>
  <CharactersWithSpaces>131941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 Template</dc:title>
  <dc:subject/>
  <dc:creator>Rebecca McGinn</dc:creator>
  <cp:keywords/>
  <dc:description/>
  <cp:lastModifiedBy>Leon Balfe</cp:lastModifiedBy>
  <cp:revision>6</cp:revision>
  <cp:lastPrinted>2026-05-21T10:23:00Z</cp:lastPrinted>
  <dcterms:created xsi:type="dcterms:W3CDTF">2026-05-21T09:56:00Z</dcterms:created>
  <dcterms:modified xsi:type="dcterms:W3CDTF">2026-05-21T10:25:00Z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M-29846612-2</vt:lpwstr>
  </property>
  <property fmtid="{D5CDD505-2E9C-101B-9397-08002B2CF9AE}" pid="3" name="Status">
    <vt:lpwstr>New</vt:lpwstr>
  </property>
  <property fmtid="{D5CDD505-2E9C-101B-9397-08002B2CF9AE}" pid="4" name="MAIL_MSG_ID1">
    <vt:lpwstr>aCAAS2iVTF4QtGv0YTq1WhCZQcfnjLQl53B8tD6w0oS/aIyRWbIe9b6nZ4IDE0Ge6KLl3HRiMZKgwfWr
BMCgfhihSoyInNFU54W3dZbBIzwXIPpff84Eo17iW+nGmTKKCvFHlnxOOLKuvkVHYxzMZCHBAA==</vt:lpwstr>
  </property>
  <property fmtid="{D5CDD505-2E9C-101B-9397-08002B2CF9AE}" pid="5" name="RESPONSE_SENDER_NAME">
    <vt:lpwstr>gAAAdya76B99d4hLGUR1rQ+8TxTv0GGEPdix</vt:lpwstr>
  </property>
  <property fmtid="{D5CDD505-2E9C-101B-9397-08002B2CF9AE}" pid="6" name="EMAIL_OWNER_ADDRESS">
    <vt:lpwstr>4AAAUmLmXdMZevQMgsImrV0dYmbWTkXkA9zi+orzk8lVReUrLbvJj5nIVg==</vt:lpwstr>
  </property>
  <property fmtid="{D5CDD505-2E9C-101B-9397-08002B2CF9AE}" pid="7" name="Order">
    <vt:r8>1400</vt:r8>
  </property>
  <property fmtid="{D5CDD505-2E9C-101B-9397-08002B2CF9AE}" pid="8" name="_NewReviewCycle">
    <vt:lpwstr/>
  </property>
  <property fmtid="{D5CDD505-2E9C-101B-9397-08002B2CF9AE}" pid="9" name="ClassificationContentMarkingHeaderShapeIds">
    <vt:lpwstr>eed1782,1977f8a9,3b1cec2a</vt:lpwstr>
  </property>
  <property fmtid="{D5CDD505-2E9C-101B-9397-08002B2CF9AE}" pid="10" name="ClassificationContentMarkingHeaderFontProps">
    <vt:lpwstr>#000000,10,Calibri</vt:lpwstr>
  </property>
  <property fmtid="{D5CDD505-2E9C-101B-9397-08002B2CF9AE}" pid="11" name="ClassificationContentMarkingHeaderText">
    <vt:lpwstr>Classification: Internal Use</vt:lpwstr>
  </property>
  <property fmtid="{D5CDD505-2E9C-101B-9397-08002B2CF9AE}" pid="12" name="MSIP_Label_fb565cc1-c44b-442c-97d4-960559d8ae99_Enabled">
    <vt:lpwstr>true</vt:lpwstr>
  </property>
  <property fmtid="{D5CDD505-2E9C-101B-9397-08002B2CF9AE}" pid="13" name="MSIP_Label_fb565cc1-c44b-442c-97d4-960559d8ae99_SetDate">
    <vt:lpwstr>2025-06-09T14:17:39Z</vt:lpwstr>
  </property>
  <property fmtid="{D5CDD505-2E9C-101B-9397-08002B2CF9AE}" pid="14" name="MSIP_Label_fb565cc1-c44b-442c-97d4-960559d8ae99_Method">
    <vt:lpwstr>Privileged</vt:lpwstr>
  </property>
  <property fmtid="{D5CDD505-2E9C-101B-9397-08002B2CF9AE}" pid="15" name="MSIP_Label_fb565cc1-c44b-442c-97d4-960559d8ae99_Name">
    <vt:lpwstr>Internal Use</vt:lpwstr>
  </property>
  <property fmtid="{D5CDD505-2E9C-101B-9397-08002B2CF9AE}" pid="16" name="MSIP_Label_fb565cc1-c44b-442c-97d4-960559d8ae99_SiteId">
    <vt:lpwstr>0a9ed44d-8fd6-4503-81c8-05fbe0b937ca</vt:lpwstr>
  </property>
  <property fmtid="{D5CDD505-2E9C-101B-9397-08002B2CF9AE}" pid="17" name="MSIP_Label_fb565cc1-c44b-442c-97d4-960559d8ae99_ActionId">
    <vt:lpwstr>053f887a-0818-4233-8e42-1c01fe0d8df3</vt:lpwstr>
  </property>
  <property fmtid="{D5CDD505-2E9C-101B-9397-08002B2CF9AE}" pid="18" name="MSIP_Label_fb565cc1-c44b-442c-97d4-960559d8ae99_ContentBits">
    <vt:lpwstr>1</vt:lpwstr>
  </property>
  <property fmtid="{D5CDD505-2E9C-101B-9397-08002B2CF9AE}" pid="19" name="MSIP_Label_fb565cc1-c44b-442c-97d4-960559d8ae99_Tag">
    <vt:lpwstr>10, 0, 1, 1</vt:lpwstr>
  </property>
  <property fmtid="{D5CDD505-2E9C-101B-9397-08002B2CF9AE}" pid="20" name="_MarkAsFinal">
    <vt:bool>false</vt:bool>
  </property>
  <property fmtid="{D5CDD505-2E9C-101B-9397-08002B2CF9AE}" pid="21" name="docLang">
    <vt:lpwstr>en</vt:lpwstr>
  </property>
  <property fmtid="{D5CDD505-2E9C-101B-9397-08002B2CF9AE}" pid="22" name="ContentTypeId">
    <vt:lpwstr>0x010100344EF8E257345E498C653CD271989A96</vt:lpwstr>
  </property>
  <property fmtid="{D5CDD505-2E9C-101B-9397-08002B2CF9AE}" pid="23" name="MediaServiceImageTags">
    <vt:lpwstr/>
  </property>
</Properties>
</file>