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20B1C" w14:textId="2F4C9CF1" w:rsidR="00C213F9" w:rsidRPr="00F90098" w:rsidRDefault="00E26B29" w:rsidP="00F90098">
      <w:pPr>
        <w:spacing w:line="276" w:lineRule="auto"/>
        <w:jc w:val="right"/>
        <w:rPr>
          <w:rFonts w:ascii="Arial" w:hAnsi="Arial" w:cs="Arial"/>
        </w:rPr>
      </w:pPr>
      <w:r w:rsidRPr="00F90098">
        <w:rPr>
          <w:noProof/>
        </w:rPr>
        <mc:AlternateContent>
          <mc:Choice Requires="wpg">
            <w:drawing>
              <wp:anchor distT="0" distB="0" distL="114300" distR="114300" simplePos="0" relativeHeight="251659264" behindDoc="1" locked="0" layoutInCell="1" allowOverlap="1" wp14:anchorId="6E4545F3" wp14:editId="69D880F0">
                <wp:simplePos x="0" y="0"/>
                <wp:positionH relativeFrom="page">
                  <wp:posOffset>9525</wp:posOffset>
                </wp:positionH>
                <wp:positionV relativeFrom="page">
                  <wp:posOffset>19050</wp:posOffset>
                </wp:positionV>
                <wp:extent cx="7712075" cy="2531747"/>
                <wp:effectExtent l="0" t="0" r="3175" b="1905"/>
                <wp:wrapNone/>
                <wp:docPr id="193" name="Group 193"/>
                <wp:cNvGraphicFramePr/>
                <a:graphic xmlns:a="http://schemas.openxmlformats.org/drawingml/2006/main">
                  <a:graphicData uri="http://schemas.microsoft.com/office/word/2010/wordprocessingGroup">
                    <wpg:wgp>
                      <wpg:cNvGrpSpPr/>
                      <wpg:grpSpPr>
                        <a:xfrm>
                          <a:off x="0" y="0"/>
                          <a:ext cx="7712075" cy="2531747"/>
                          <a:chOff x="-606425" y="-339609"/>
                          <a:chExt cx="7712075" cy="2802017"/>
                        </a:xfrm>
                      </wpg:grpSpPr>
                      <wps:wsp>
                        <wps:cNvPr id="194" name="Rectangle 194"/>
                        <wps:cNvSpPr/>
                        <wps:spPr>
                          <a:xfrm>
                            <a:off x="-606425" y="-339609"/>
                            <a:ext cx="7581900" cy="2802017"/>
                          </a:xfrm>
                          <a:prstGeom prst="rect">
                            <a:avLst/>
                          </a:prstGeom>
                          <a:solidFill>
                            <a:srgbClr val="005C3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422275" y="356151"/>
                            <a:ext cx="6683375" cy="18188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Black" w:eastAsiaTheme="majorEastAsia" w:hAnsi="Arial Black" w:cstheme="majorBidi"/>
                                  <w:caps/>
                                  <w:color w:val="FFFFFF" w:themeColor="background1"/>
                                  <w:sz w:val="72"/>
                                  <w:szCs w:val="72"/>
                                  <w:lang w:val="en-US" w:eastAsia="zh-CN"/>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4DD5DF80" w14:textId="29221D93" w:rsidR="007D46AA" w:rsidRDefault="00073C29" w:rsidP="007D46AA">
                                  <w:pPr>
                                    <w:pStyle w:val="NoSpacing"/>
                                    <w:spacing w:line="640" w:lineRule="exact"/>
                                    <w:rPr>
                                      <w:rFonts w:ascii="Arial Black" w:eastAsiaTheme="majorEastAsia" w:hAnsi="Arial Black" w:cstheme="majorBidi"/>
                                      <w:caps/>
                                      <w:color w:val="FFFFFF" w:themeColor="background1"/>
                                      <w:sz w:val="72"/>
                                      <w:szCs w:val="72"/>
                                    </w:rPr>
                                  </w:pPr>
                                  <w:r>
                                    <w:rPr>
                                      <w:rFonts w:ascii="Arial Black" w:eastAsiaTheme="majorEastAsia" w:hAnsi="Arial Black" w:cstheme="majorBidi"/>
                                      <w:caps/>
                                      <w:color w:val="FFFFFF" w:themeColor="background1"/>
                                      <w:sz w:val="72"/>
                                      <w:szCs w:val="72"/>
                                      <w:lang w:val="en-US" w:eastAsia="zh-CN"/>
                                    </w:rPr>
                                    <w:t>Responses to Queries</w:t>
                                  </w:r>
                                </w:p>
                              </w:sdtContent>
                            </w:sdt>
                            <w:p w14:paraId="25E93CF3" w14:textId="77777777" w:rsidR="0070587F" w:rsidRPr="00073C29" w:rsidRDefault="0070587F" w:rsidP="007D46AA">
                              <w:pPr>
                                <w:pStyle w:val="NoSpacing"/>
                                <w:rPr>
                                  <w:rFonts w:ascii="Arial" w:eastAsiaTheme="majorEastAsia" w:hAnsi="Arial" w:cs="Arial"/>
                                  <w:caps/>
                                  <w:color w:val="B0C030"/>
                                  <w:szCs w:val="20"/>
                                </w:rPr>
                              </w:pPr>
                            </w:p>
                            <w:p w14:paraId="20EC1C0D" w14:textId="21A830F9" w:rsidR="007D46AA" w:rsidRDefault="005F7DB6" w:rsidP="00D22206">
                              <w:pPr>
                                <w:pStyle w:val="NoSpacing"/>
                                <w:ind w:right="309"/>
                                <w:rPr>
                                  <w:rFonts w:ascii="Arial" w:eastAsiaTheme="majorEastAsia" w:hAnsi="Arial" w:cs="Arial"/>
                                  <w:caps/>
                                  <w:color w:val="B0C030"/>
                                  <w:sz w:val="30"/>
                                  <w:szCs w:val="30"/>
                                </w:rPr>
                              </w:pPr>
                              <w:r>
                                <w:rPr>
                                  <w:rFonts w:ascii="Arial" w:eastAsiaTheme="majorEastAsia" w:hAnsi="Arial" w:cs="Arial"/>
                                  <w:caps/>
                                  <w:color w:val="B0C030"/>
                                  <w:sz w:val="30"/>
                                  <w:szCs w:val="30"/>
                                </w:rPr>
                                <w:t xml:space="preserve">Tender: </w:t>
                              </w:r>
                              <w:r w:rsidR="00D22206">
                                <w:rPr>
                                  <w:rFonts w:ascii="Arial" w:eastAsiaTheme="majorEastAsia" w:hAnsi="Arial" w:cs="Arial"/>
                                  <w:caps/>
                                  <w:color w:val="B0C030"/>
                                  <w:sz w:val="30"/>
                                  <w:szCs w:val="30"/>
                                </w:rPr>
                                <w:t>Single Party framework agreement for the supply of hardware (service &amp; storage)</w:t>
                              </w:r>
                            </w:p>
                            <w:p w14:paraId="7BC4D549" w14:textId="493744E9" w:rsidR="005F7DB6" w:rsidRDefault="005F7DB6" w:rsidP="007D46AA">
                              <w:pPr>
                                <w:pStyle w:val="NoSpacing"/>
                                <w:rPr>
                                  <w:rFonts w:ascii="Arial" w:eastAsiaTheme="majorEastAsia" w:hAnsi="Arial" w:cs="Arial"/>
                                  <w:caps/>
                                  <w:color w:val="B0C030"/>
                                  <w:sz w:val="30"/>
                                  <w:szCs w:val="30"/>
                                </w:rPr>
                              </w:pPr>
                            </w:p>
                            <w:p w14:paraId="685B6DFE" w14:textId="1650CAA6" w:rsidR="005F7DB6" w:rsidRPr="00A23C78" w:rsidRDefault="005F7DB6" w:rsidP="007D46AA">
                              <w:pPr>
                                <w:pStyle w:val="NoSpacing"/>
                                <w:rPr>
                                  <w:rFonts w:ascii="Arial" w:eastAsiaTheme="majorEastAsia" w:hAnsi="Arial" w:cs="Arial"/>
                                  <w:caps/>
                                  <w:color w:val="B0C030"/>
                                  <w:sz w:val="30"/>
                                  <w:szCs w:val="30"/>
                                </w:rPr>
                              </w:pPr>
                              <w:r>
                                <w:rPr>
                                  <w:rFonts w:ascii="Arial" w:eastAsiaTheme="majorEastAsia" w:hAnsi="Arial" w:cs="Arial"/>
                                  <w:caps/>
                                  <w:color w:val="B0C030"/>
                                  <w:sz w:val="30"/>
                                  <w:szCs w:val="30"/>
                                </w:rPr>
                                <w:t xml:space="preserve">Reference: </w:t>
                              </w:r>
                              <w:r w:rsidR="00D22206">
                                <w:rPr>
                                  <w:rFonts w:ascii="Arial" w:eastAsiaTheme="majorEastAsia" w:hAnsi="Arial" w:cs="Arial"/>
                                  <w:caps/>
                                  <w:color w:val="B0C030"/>
                                  <w:sz w:val="30"/>
                                  <w:szCs w:val="30"/>
                                </w:rPr>
                                <w:t>it/2026/01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E4545F3" id="Group 193" o:spid="_x0000_s1026" style="position:absolute;left:0;text-align:left;margin-left:.75pt;margin-top:1.5pt;width:607.25pt;height:199.35pt;z-index:-251657216;mso-position-horizontal-relative:page;mso-position-vertical-relative:page" coordorigin="-6064,-3396" coordsize="77120,2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">
                <v:rect id="Rectangle 194" o:spid="_x0000_s1027" style="position:absolute;left:-6064;top:-3396;width:75818;height:280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" fillcolor="#005c3b" stroked="f" strokeweight="2pt"/>
                <v:shapetype id="_x0000_t202" coordsize="21600,21600" o:spt="202" path="m,l,21600r21600,l21600,xe">
                  <v:stroke joinstyle="miter"/>
                  <v:path gradientshapeok="t" o:connecttype="rect"/>
                </v:shapetype>
                <v:shape id="Text Box 196" o:spid="_x0000_s1028" type="#_x0000_t202" style="position:absolute;left:4222;top:3561;width:66834;height:18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" filled="f" stroked="f" strokeweight=".5pt">
                  <v:textbox inset="0,0,0,0">
                    <w:txbxContent>
                      <w:sdt>
                        <w:sdtPr>
                          <w:rPr>
                            <w:rFonts w:ascii="Arial Black" w:eastAsiaTheme="majorEastAsia" w:hAnsi="Arial Black" w:cstheme="majorBidi"/>
                            <w:caps/>
                            <w:color w:val="FFFFFF" w:themeColor="background1"/>
                            <w:sz w:val="72"/>
                            <w:szCs w:val="72"/>
                            <w:lang w:val="en-US" w:eastAsia="zh-CN"/>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4DD5DF80" w14:textId="29221D93" w:rsidR="007D46AA" w:rsidRDefault="00073C29" w:rsidP="007D46AA">
                            <w:pPr>
                              <w:pStyle w:val="NoSpacing"/>
                              <w:spacing w:line="640" w:lineRule="exact"/>
                              <w:rPr>
                                <w:rFonts w:ascii="Arial Black" w:eastAsiaTheme="majorEastAsia" w:hAnsi="Arial Black" w:cstheme="majorBidi"/>
                                <w:caps/>
                                <w:color w:val="FFFFFF" w:themeColor="background1"/>
                                <w:sz w:val="72"/>
                                <w:szCs w:val="72"/>
                              </w:rPr>
                            </w:pPr>
                            <w:r>
                              <w:rPr>
                                <w:rFonts w:ascii="Arial Black" w:eastAsiaTheme="majorEastAsia" w:hAnsi="Arial Black" w:cstheme="majorBidi"/>
                                <w:caps/>
                                <w:color w:val="FFFFFF" w:themeColor="background1"/>
                                <w:sz w:val="72"/>
                                <w:szCs w:val="72"/>
                                <w:lang w:val="en-US" w:eastAsia="zh-CN"/>
                              </w:rPr>
                              <w:t>Responses to Queries</w:t>
                            </w:r>
                          </w:p>
                        </w:sdtContent>
                      </w:sdt>
                      <w:p w14:paraId="25E93CF3" w14:textId="77777777" w:rsidR="0070587F" w:rsidRPr="00073C29" w:rsidRDefault="0070587F" w:rsidP="007D46AA">
                        <w:pPr>
                          <w:pStyle w:val="NoSpacing"/>
                          <w:rPr>
                            <w:rFonts w:ascii="Arial" w:eastAsiaTheme="majorEastAsia" w:hAnsi="Arial" w:cs="Arial"/>
                            <w:caps/>
                            <w:color w:val="B0C030"/>
                            <w:szCs w:val="20"/>
                          </w:rPr>
                        </w:pPr>
                      </w:p>
                      <w:p w14:paraId="20EC1C0D" w14:textId="21A830F9" w:rsidR="007D46AA" w:rsidRDefault="005F7DB6" w:rsidP="00D22206">
                        <w:pPr>
                          <w:pStyle w:val="NoSpacing"/>
                          <w:ind w:right="309"/>
                          <w:rPr>
                            <w:rFonts w:ascii="Arial" w:eastAsiaTheme="majorEastAsia" w:hAnsi="Arial" w:cs="Arial"/>
                            <w:caps/>
                            <w:color w:val="B0C030"/>
                            <w:sz w:val="30"/>
                            <w:szCs w:val="30"/>
                          </w:rPr>
                        </w:pPr>
                        <w:r>
                          <w:rPr>
                            <w:rFonts w:ascii="Arial" w:eastAsiaTheme="majorEastAsia" w:hAnsi="Arial" w:cs="Arial"/>
                            <w:caps/>
                            <w:color w:val="B0C030"/>
                            <w:sz w:val="30"/>
                            <w:szCs w:val="30"/>
                          </w:rPr>
                          <w:t xml:space="preserve">Tender: </w:t>
                        </w:r>
                        <w:r w:rsidR="00D22206">
                          <w:rPr>
                            <w:rFonts w:ascii="Arial" w:eastAsiaTheme="majorEastAsia" w:hAnsi="Arial" w:cs="Arial"/>
                            <w:caps/>
                            <w:color w:val="B0C030"/>
                            <w:sz w:val="30"/>
                            <w:szCs w:val="30"/>
                          </w:rPr>
                          <w:t>Single Party framework agreement for the supply of hardware (service &amp; storage)</w:t>
                        </w:r>
                      </w:p>
                      <w:p w14:paraId="7BC4D549" w14:textId="493744E9" w:rsidR="005F7DB6" w:rsidRDefault="005F7DB6" w:rsidP="007D46AA">
                        <w:pPr>
                          <w:pStyle w:val="NoSpacing"/>
                          <w:rPr>
                            <w:rFonts w:ascii="Arial" w:eastAsiaTheme="majorEastAsia" w:hAnsi="Arial" w:cs="Arial"/>
                            <w:caps/>
                            <w:color w:val="B0C030"/>
                            <w:sz w:val="30"/>
                            <w:szCs w:val="30"/>
                          </w:rPr>
                        </w:pPr>
                      </w:p>
                      <w:p w14:paraId="685B6DFE" w14:textId="1650CAA6" w:rsidR="005F7DB6" w:rsidRPr="00A23C78" w:rsidRDefault="005F7DB6" w:rsidP="007D46AA">
                        <w:pPr>
                          <w:pStyle w:val="NoSpacing"/>
                          <w:rPr>
                            <w:rFonts w:ascii="Arial" w:eastAsiaTheme="majorEastAsia" w:hAnsi="Arial" w:cs="Arial"/>
                            <w:caps/>
                            <w:color w:val="B0C030"/>
                            <w:sz w:val="30"/>
                            <w:szCs w:val="30"/>
                          </w:rPr>
                        </w:pPr>
                        <w:r>
                          <w:rPr>
                            <w:rFonts w:ascii="Arial" w:eastAsiaTheme="majorEastAsia" w:hAnsi="Arial" w:cs="Arial"/>
                            <w:caps/>
                            <w:color w:val="B0C030"/>
                            <w:sz w:val="30"/>
                            <w:szCs w:val="30"/>
                          </w:rPr>
                          <w:t xml:space="preserve">Reference: </w:t>
                        </w:r>
                        <w:r w:rsidR="00D22206">
                          <w:rPr>
                            <w:rFonts w:ascii="Arial" w:eastAsiaTheme="majorEastAsia" w:hAnsi="Arial" w:cs="Arial"/>
                            <w:caps/>
                            <w:color w:val="B0C030"/>
                            <w:sz w:val="30"/>
                            <w:szCs w:val="30"/>
                          </w:rPr>
                          <w:t>it/2026/01</w:t>
                        </w:r>
                      </w:p>
                    </w:txbxContent>
                  </v:textbox>
                </v:shape>
                <w10:wrap anchorx="page" anchory="page"/>
              </v:group>
            </w:pict>
          </mc:Fallback>
        </mc:AlternateContent>
      </w:r>
      <w:r w:rsidRPr="00F90098">
        <w:rPr>
          <w:rFonts w:ascii="Arial" w:hAnsi="Arial" w:cs="Arial"/>
          <w:noProof/>
        </w:rPr>
        <w:drawing>
          <wp:anchor distT="0" distB="0" distL="114300" distR="114300" simplePos="0" relativeHeight="251661312" behindDoc="1" locked="0" layoutInCell="1" allowOverlap="1" wp14:anchorId="44A11A53" wp14:editId="292D9EB5">
            <wp:simplePos x="0" y="0"/>
            <wp:positionH relativeFrom="column">
              <wp:posOffset>3390900</wp:posOffset>
            </wp:positionH>
            <wp:positionV relativeFrom="paragraph">
              <wp:posOffset>-342900</wp:posOffset>
            </wp:positionV>
            <wp:extent cx="2892297" cy="533975"/>
            <wp:effectExtent l="0" t="0" r="0" b="0"/>
            <wp:wrapNone/>
            <wp:docPr id="22" name="Picture 22"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ext&#10;&#10;Description automatically generated with low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92297" cy="533975"/>
                    </a:xfrm>
                    <a:prstGeom prst="rect">
                      <a:avLst/>
                    </a:prstGeom>
                  </pic:spPr>
                </pic:pic>
              </a:graphicData>
            </a:graphic>
            <wp14:sizeRelH relativeFrom="page">
              <wp14:pctWidth>0</wp14:pctWidth>
            </wp14:sizeRelH>
            <wp14:sizeRelV relativeFrom="page">
              <wp14:pctHeight>0</wp14:pctHeight>
            </wp14:sizeRelV>
          </wp:anchor>
        </w:drawing>
      </w:r>
    </w:p>
    <w:p w14:paraId="76010BD5" w14:textId="53BF4AD1" w:rsidR="00C213F9" w:rsidRPr="00F90098" w:rsidRDefault="00C213F9" w:rsidP="00F90098">
      <w:pPr>
        <w:spacing w:line="276" w:lineRule="auto"/>
        <w:jc w:val="center"/>
        <w:rPr>
          <w:rFonts w:ascii="Arial" w:hAnsi="Arial" w:cs="Arial"/>
        </w:rPr>
      </w:pPr>
    </w:p>
    <w:p w14:paraId="212FE257" w14:textId="57EF1907" w:rsidR="00A2185C" w:rsidRPr="00F90098" w:rsidRDefault="00A2185C" w:rsidP="00F90098">
      <w:pPr>
        <w:spacing w:line="276" w:lineRule="auto"/>
        <w:jc w:val="center"/>
        <w:rPr>
          <w:rFonts w:ascii="Arial" w:hAnsi="Arial" w:cs="Arial"/>
          <w:b/>
        </w:rPr>
      </w:pPr>
    </w:p>
    <w:p w14:paraId="450AF61A" w14:textId="45E18E1E" w:rsidR="00A2185C" w:rsidRPr="00F90098" w:rsidRDefault="00A2185C" w:rsidP="00F90098">
      <w:pPr>
        <w:spacing w:line="276" w:lineRule="auto"/>
        <w:jc w:val="center"/>
        <w:rPr>
          <w:rFonts w:ascii="Arial" w:hAnsi="Arial" w:cs="Arial"/>
          <w:b/>
        </w:rPr>
      </w:pPr>
    </w:p>
    <w:p w14:paraId="43AC2C19" w14:textId="36BBB9AB" w:rsidR="00C213F9" w:rsidRPr="00F90098" w:rsidRDefault="00C213F9" w:rsidP="00F90098">
      <w:pPr>
        <w:spacing w:line="276" w:lineRule="auto"/>
        <w:rPr>
          <w:rFonts w:ascii="Arial" w:hAnsi="Arial" w:cs="Arial"/>
          <w:b/>
          <w:bCs/>
        </w:rPr>
      </w:pPr>
    </w:p>
    <w:p w14:paraId="03D36FFB" w14:textId="7954F894" w:rsidR="005F7DB6" w:rsidRPr="00F90098" w:rsidRDefault="005F7DB6" w:rsidP="00F90098">
      <w:pPr>
        <w:spacing w:line="276" w:lineRule="auto"/>
        <w:rPr>
          <w:rFonts w:ascii="Arial" w:eastAsia="Verdana" w:hAnsi="Arial" w:cs="Arial"/>
        </w:rPr>
      </w:pPr>
    </w:p>
    <w:p w14:paraId="5E50E6EE" w14:textId="1AF32CCD" w:rsidR="005F7DB6" w:rsidRPr="00F90098" w:rsidRDefault="005F7DB6" w:rsidP="00F90098">
      <w:pPr>
        <w:spacing w:line="276" w:lineRule="auto"/>
        <w:rPr>
          <w:rFonts w:ascii="Arial" w:eastAsia="Verdana" w:hAnsi="Arial" w:cs="Arial"/>
        </w:rPr>
      </w:pPr>
    </w:p>
    <w:p w14:paraId="10B424DF" w14:textId="5CE4AC38" w:rsidR="005F7DB6" w:rsidRPr="00F90098" w:rsidRDefault="005F7DB6" w:rsidP="00F90098">
      <w:pPr>
        <w:spacing w:line="276" w:lineRule="auto"/>
        <w:rPr>
          <w:rFonts w:ascii="Arial" w:eastAsia="Verdana" w:hAnsi="Arial" w:cs="Arial"/>
        </w:rPr>
      </w:pPr>
    </w:p>
    <w:p w14:paraId="4D52A052" w14:textId="7C354837" w:rsidR="005F7DB6" w:rsidRPr="00F90098" w:rsidRDefault="005F7DB6" w:rsidP="00F90098">
      <w:pPr>
        <w:spacing w:line="276" w:lineRule="auto"/>
        <w:rPr>
          <w:rFonts w:ascii="Arial" w:eastAsia="Verdana" w:hAnsi="Arial" w:cs="Arial"/>
        </w:rPr>
      </w:pPr>
    </w:p>
    <w:p w14:paraId="44F103BA" w14:textId="28A501CE" w:rsidR="005F7DB6" w:rsidRPr="00F90098" w:rsidRDefault="005F7DB6" w:rsidP="00F90098">
      <w:pPr>
        <w:spacing w:line="276" w:lineRule="auto"/>
        <w:rPr>
          <w:rFonts w:ascii="Arial" w:eastAsia="Verdana" w:hAnsi="Arial" w:cs="Arial"/>
        </w:rPr>
      </w:pPr>
    </w:p>
    <w:p w14:paraId="548D7E43" w14:textId="5331A1C9" w:rsidR="005F7DB6" w:rsidRPr="00F90098" w:rsidRDefault="005F7DB6" w:rsidP="00F90098">
      <w:pPr>
        <w:spacing w:line="276" w:lineRule="auto"/>
        <w:rPr>
          <w:rFonts w:ascii="Arial" w:eastAsia="Verdana" w:hAnsi="Arial" w:cs="Arial"/>
        </w:rPr>
      </w:pPr>
    </w:p>
    <w:p w14:paraId="321886DE" w14:textId="448A7C15" w:rsidR="005F7DB6" w:rsidRPr="00F90098" w:rsidRDefault="005F7DB6" w:rsidP="00F90098">
      <w:pPr>
        <w:spacing w:line="276" w:lineRule="auto"/>
        <w:rPr>
          <w:rFonts w:ascii="Arial" w:eastAsia="Verdana" w:hAnsi="Arial" w:cs="Arial"/>
        </w:rPr>
      </w:pPr>
    </w:p>
    <w:p w14:paraId="5CDF6A67" w14:textId="7B0B1000" w:rsidR="00B53830" w:rsidRPr="00B53830" w:rsidRDefault="0070587F" w:rsidP="00B53830">
      <w:pPr>
        <w:spacing w:line="276" w:lineRule="auto"/>
        <w:ind w:left="-426"/>
        <w:rPr>
          <w:rFonts w:ascii="Arial" w:eastAsia="Verdana" w:hAnsi="Arial" w:cs="Arial"/>
        </w:rPr>
      </w:pPr>
      <w:r w:rsidRPr="00F90098">
        <w:rPr>
          <w:rFonts w:ascii="Arial" w:eastAsia="Verdana" w:hAnsi="Arial" w:cs="Arial"/>
        </w:rPr>
        <w:t>Q1.</w:t>
      </w:r>
      <w:r w:rsidR="00B53830" w:rsidRPr="00B53830">
        <w:rPr>
          <w:rFonts w:ascii="Aptos" w:eastAsia="Times New Roman" w:hAnsi="Aptos" w:cs="Times New Roman"/>
          <w:color w:val="000000"/>
        </w:rPr>
        <w:t xml:space="preserve"> </w:t>
      </w:r>
      <w:r w:rsidR="00B53830" w:rsidRPr="00B53830">
        <w:rPr>
          <w:rFonts w:ascii="Arial" w:eastAsia="Verdana" w:hAnsi="Arial" w:cs="Arial"/>
        </w:rPr>
        <w:t>Is there any install or Setup services required?</w:t>
      </w:r>
    </w:p>
    <w:p w14:paraId="0201C903" w14:textId="61BAD0AB" w:rsidR="00B53830" w:rsidRPr="00B53830" w:rsidRDefault="00B53830" w:rsidP="00B53830">
      <w:pPr>
        <w:spacing w:line="276" w:lineRule="auto"/>
        <w:ind w:left="-426"/>
        <w:rPr>
          <w:rFonts w:ascii="Arial" w:eastAsia="Verdana" w:hAnsi="Arial" w:cs="Arial"/>
        </w:rPr>
      </w:pPr>
      <w:r w:rsidRPr="00991553">
        <w:rPr>
          <w:rFonts w:ascii="Arial" w:eastAsia="Verdana" w:hAnsi="Arial" w:cs="Arial"/>
          <w:color w:val="FF0000"/>
        </w:rPr>
        <w:t>A</w:t>
      </w:r>
      <w:r w:rsidR="006A66DC" w:rsidRPr="00991553">
        <w:rPr>
          <w:rFonts w:ascii="Arial" w:eastAsia="Verdana" w:hAnsi="Arial" w:cs="Arial"/>
          <w:color w:val="FF0000"/>
        </w:rPr>
        <w:t>1</w:t>
      </w:r>
      <w:r w:rsidRPr="00991553">
        <w:rPr>
          <w:rFonts w:ascii="Arial" w:eastAsia="Verdana" w:hAnsi="Arial" w:cs="Arial"/>
          <w:color w:val="FF0000"/>
        </w:rPr>
        <w:t xml:space="preserve">. </w:t>
      </w:r>
      <w:r w:rsidRPr="00B53830">
        <w:rPr>
          <w:rFonts w:ascii="Arial" w:eastAsia="Verdana" w:hAnsi="Arial" w:cs="Arial"/>
          <w:color w:val="FF0000"/>
        </w:rPr>
        <w:t>No</w:t>
      </w:r>
      <w:r w:rsidRPr="00B53830">
        <w:rPr>
          <w:rFonts w:ascii="Arial" w:eastAsia="Verdana" w:hAnsi="Arial" w:cs="Arial"/>
          <w:color w:val="FF0000"/>
        </w:rPr>
        <w:br/>
      </w:r>
      <w:r w:rsidRPr="00B53830">
        <w:rPr>
          <w:rFonts w:ascii="Arial" w:eastAsia="Verdana" w:hAnsi="Arial" w:cs="Arial"/>
        </w:rPr>
        <w:br/>
      </w:r>
      <w:r w:rsidR="006A66DC">
        <w:rPr>
          <w:rFonts w:ascii="Arial" w:eastAsia="Verdana" w:hAnsi="Arial" w:cs="Arial"/>
        </w:rPr>
        <w:t>Q</w:t>
      </w:r>
      <w:r w:rsidRPr="00B53830">
        <w:rPr>
          <w:rFonts w:ascii="Arial" w:eastAsia="Verdana" w:hAnsi="Arial" w:cs="Arial"/>
        </w:rPr>
        <w:t xml:space="preserve">2. In Section B Under Specifications of Requirements There is Switch Features listed for Small 8 port Medium 24/48 port and L3 Switch's 24/48 port, however in the pricing there is 12 Port, 24 port and 48 </w:t>
      </w:r>
      <w:proofErr w:type="gramStart"/>
      <w:r w:rsidRPr="00B53830">
        <w:rPr>
          <w:rFonts w:ascii="Arial" w:eastAsia="Verdana" w:hAnsi="Arial" w:cs="Arial"/>
        </w:rPr>
        <w:t>port</w:t>
      </w:r>
      <w:proofErr w:type="gramEnd"/>
      <w:r w:rsidRPr="00B53830">
        <w:rPr>
          <w:rFonts w:ascii="Arial" w:eastAsia="Verdana" w:hAnsi="Arial" w:cs="Arial"/>
        </w:rPr>
        <w:t xml:space="preserve">. Can you please confirm what switch features are needed for each of the 12,24 and 48 port </w:t>
      </w:r>
      <w:proofErr w:type="gramStart"/>
      <w:r w:rsidRPr="00B53830">
        <w:rPr>
          <w:rFonts w:ascii="Arial" w:eastAsia="Verdana" w:hAnsi="Arial" w:cs="Arial"/>
        </w:rPr>
        <w:t>switch's</w:t>
      </w:r>
      <w:proofErr w:type="gramEnd"/>
      <w:r w:rsidRPr="00B53830">
        <w:rPr>
          <w:rFonts w:ascii="Arial" w:eastAsia="Verdana" w:hAnsi="Arial" w:cs="Arial"/>
        </w:rPr>
        <w:t xml:space="preserve">, </w:t>
      </w:r>
      <w:proofErr w:type="spellStart"/>
      <w:r w:rsidRPr="00B53830">
        <w:rPr>
          <w:rFonts w:ascii="Arial" w:eastAsia="Verdana" w:hAnsi="Arial" w:cs="Arial"/>
        </w:rPr>
        <w:t>ie</w:t>
      </w:r>
      <w:proofErr w:type="spellEnd"/>
      <w:r w:rsidRPr="00B53830">
        <w:rPr>
          <w:rFonts w:ascii="Arial" w:eastAsia="Verdana" w:hAnsi="Arial" w:cs="Arial"/>
        </w:rPr>
        <w:t>. is L3 Needed or the 24 or 48 port or is an option for L3 and l2 needed for both 24 and 48 port switch's and Is POE required along with L3 Features on a switch. ?</w:t>
      </w:r>
    </w:p>
    <w:p w14:paraId="19893888" w14:textId="0C145C0B" w:rsidR="00B53830" w:rsidRPr="00B53830" w:rsidRDefault="00244722" w:rsidP="00B53830">
      <w:pPr>
        <w:spacing w:line="276" w:lineRule="auto"/>
        <w:ind w:left="-426"/>
        <w:rPr>
          <w:rFonts w:ascii="Arial" w:eastAsia="Verdana" w:hAnsi="Arial" w:cs="Arial"/>
        </w:rPr>
      </w:pPr>
      <w:r w:rsidRPr="00991553">
        <w:rPr>
          <w:rFonts w:ascii="Arial" w:eastAsia="Verdana" w:hAnsi="Arial" w:cs="Arial"/>
          <w:color w:val="FF0000"/>
        </w:rPr>
        <w:t xml:space="preserve">A2. </w:t>
      </w:r>
      <w:r w:rsidR="00B279FD">
        <w:rPr>
          <w:rFonts w:ascii="Arial" w:eastAsia="Verdana" w:hAnsi="Arial" w:cs="Arial"/>
          <w:color w:val="FF0000"/>
        </w:rPr>
        <w:t>Fáilte Ireland</w:t>
      </w:r>
      <w:r w:rsidR="00B53830" w:rsidRPr="00B53830">
        <w:rPr>
          <w:rFonts w:ascii="Arial" w:eastAsia="Verdana" w:hAnsi="Arial" w:cs="Arial"/>
          <w:color w:val="FF0000"/>
        </w:rPr>
        <w:t xml:space="preserve"> don't need any 12 port switches, we just need 8/24/48 port switches all need to be PoE all need to be able to connect to the Meraki cloud. Both an L3 and L2 option would be required</w:t>
      </w:r>
      <w:r w:rsidR="00B53830" w:rsidRPr="00B53830">
        <w:rPr>
          <w:rFonts w:ascii="Arial" w:eastAsia="Verdana" w:hAnsi="Arial" w:cs="Arial"/>
          <w:color w:val="FF0000"/>
        </w:rPr>
        <w:br/>
      </w:r>
      <w:r w:rsidR="00B53830" w:rsidRPr="00B53830">
        <w:rPr>
          <w:rFonts w:ascii="Arial" w:eastAsia="Verdana" w:hAnsi="Arial" w:cs="Arial"/>
        </w:rPr>
        <w:br/>
      </w:r>
      <w:r w:rsidR="00991553">
        <w:rPr>
          <w:rFonts w:ascii="Arial" w:eastAsia="Verdana" w:hAnsi="Arial" w:cs="Arial"/>
        </w:rPr>
        <w:t>Q</w:t>
      </w:r>
      <w:r w:rsidR="00B53830" w:rsidRPr="00B53830">
        <w:rPr>
          <w:rFonts w:ascii="Arial" w:eastAsia="Verdana" w:hAnsi="Arial" w:cs="Arial"/>
        </w:rPr>
        <w:t xml:space="preserve">3. Can you provide an Inventory list of the HP(E) servers, requiring support. (Models, Part number (product numbers) and Serial numbers) to allow us to get </w:t>
      </w:r>
      <w:proofErr w:type="gramStart"/>
      <w:r w:rsidR="00B53830" w:rsidRPr="00B53830">
        <w:rPr>
          <w:rFonts w:ascii="Arial" w:eastAsia="Verdana" w:hAnsi="Arial" w:cs="Arial"/>
        </w:rPr>
        <w:t>a</w:t>
      </w:r>
      <w:proofErr w:type="gramEnd"/>
      <w:r w:rsidR="00B53830" w:rsidRPr="00B53830">
        <w:rPr>
          <w:rFonts w:ascii="Arial" w:eastAsia="Verdana" w:hAnsi="Arial" w:cs="Arial"/>
        </w:rPr>
        <w:t xml:space="preserve"> accurate support cost for each. ?</w:t>
      </w:r>
    </w:p>
    <w:p w14:paraId="037674D0" w14:textId="78564E32" w:rsidR="00B53830" w:rsidRPr="00B53830" w:rsidRDefault="00991553" w:rsidP="00B53830">
      <w:pPr>
        <w:spacing w:line="276" w:lineRule="auto"/>
        <w:ind w:left="-426"/>
        <w:rPr>
          <w:rFonts w:ascii="Arial" w:eastAsia="Verdana" w:hAnsi="Arial" w:cs="Arial"/>
        </w:rPr>
      </w:pPr>
      <w:r w:rsidRPr="00991553">
        <w:rPr>
          <w:rFonts w:ascii="Arial" w:eastAsia="Verdana" w:hAnsi="Arial" w:cs="Arial"/>
          <w:color w:val="FF0000"/>
        </w:rPr>
        <w:t xml:space="preserve">A3. </w:t>
      </w:r>
      <w:r w:rsidR="00B53830" w:rsidRPr="00B53830">
        <w:rPr>
          <w:rFonts w:ascii="Arial" w:eastAsia="Verdana" w:hAnsi="Arial" w:cs="Arial"/>
          <w:color w:val="FF0000"/>
        </w:rPr>
        <w:t>Hp servers: cz230104nb, cz230104nc, CZJ6490TQ6, CZJ6490TQ7</w:t>
      </w:r>
      <w:r w:rsidR="00B53830" w:rsidRPr="00B53830">
        <w:rPr>
          <w:rFonts w:ascii="Arial" w:eastAsia="Verdana" w:hAnsi="Arial" w:cs="Arial"/>
          <w:color w:val="FF0000"/>
        </w:rPr>
        <w:br/>
      </w:r>
      <w:r w:rsidR="00B53830" w:rsidRPr="00B53830">
        <w:rPr>
          <w:rFonts w:ascii="Arial" w:eastAsia="Verdana" w:hAnsi="Arial" w:cs="Arial"/>
        </w:rPr>
        <w:br/>
      </w:r>
      <w:r>
        <w:rPr>
          <w:rFonts w:ascii="Arial" w:eastAsia="Verdana" w:hAnsi="Arial" w:cs="Arial"/>
        </w:rPr>
        <w:t>Q</w:t>
      </w:r>
      <w:r w:rsidR="00B53830" w:rsidRPr="00B53830">
        <w:rPr>
          <w:rFonts w:ascii="Arial" w:eastAsia="Verdana" w:hAnsi="Arial" w:cs="Arial"/>
        </w:rPr>
        <w:t xml:space="preserve">4. Can you provide an Inventory list of the 50 Meraki Switch's and </w:t>
      </w:r>
      <w:proofErr w:type="gramStart"/>
      <w:r w:rsidR="00B53830" w:rsidRPr="00B53830">
        <w:rPr>
          <w:rFonts w:ascii="Arial" w:eastAsia="Verdana" w:hAnsi="Arial" w:cs="Arial"/>
        </w:rPr>
        <w:t>AP's</w:t>
      </w:r>
      <w:proofErr w:type="gramEnd"/>
      <w:r w:rsidR="00B53830" w:rsidRPr="00B53830">
        <w:rPr>
          <w:rFonts w:ascii="Arial" w:eastAsia="Verdana" w:hAnsi="Arial" w:cs="Arial"/>
        </w:rPr>
        <w:t xml:space="preserve"> for Cloud Control, (Model, Part (product number) and Serial number ). ?</w:t>
      </w:r>
    </w:p>
    <w:p w14:paraId="359ABE59" w14:textId="69ACAED4" w:rsidR="00B53830" w:rsidRPr="00B53830" w:rsidRDefault="00991553" w:rsidP="00B53830">
      <w:pPr>
        <w:spacing w:line="276" w:lineRule="auto"/>
        <w:ind w:left="-426"/>
        <w:rPr>
          <w:rFonts w:ascii="Arial" w:eastAsia="Verdana" w:hAnsi="Arial" w:cs="Arial"/>
          <w:color w:val="FF0000"/>
        </w:rPr>
      </w:pPr>
      <w:r w:rsidRPr="00991553">
        <w:rPr>
          <w:rFonts w:ascii="Arial" w:eastAsia="Verdana" w:hAnsi="Arial" w:cs="Arial"/>
          <w:color w:val="FF0000"/>
        </w:rPr>
        <w:t xml:space="preserve">A4. </w:t>
      </w:r>
      <w:r w:rsidR="00B53830" w:rsidRPr="00B53830">
        <w:rPr>
          <w:rFonts w:ascii="Arial" w:eastAsia="Verdana" w:hAnsi="Arial" w:cs="Arial"/>
          <w:color w:val="FF0000"/>
        </w:rPr>
        <w:t>Switches are 2 x MS225-24, 2 x MS225-48LP,  5 x MS125-24P, 9 x MS125-48LP, 21 x MS120-8LP, 3 x MS120-24P</w:t>
      </w:r>
    </w:p>
    <w:p w14:paraId="6BDE1A47" w14:textId="77777777" w:rsidR="00B53830" w:rsidRPr="00B53830" w:rsidRDefault="00B53830" w:rsidP="00B53830">
      <w:pPr>
        <w:spacing w:line="276" w:lineRule="auto"/>
        <w:ind w:left="-426"/>
        <w:rPr>
          <w:rFonts w:ascii="Arial" w:eastAsia="Verdana" w:hAnsi="Arial" w:cs="Arial"/>
          <w:color w:val="FF0000"/>
        </w:rPr>
      </w:pPr>
      <w:proofErr w:type="gramStart"/>
      <w:r w:rsidRPr="00B53830">
        <w:rPr>
          <w:rFonts w:ascii="Arial" w:eastAsia="Verdana" w:hAnsi="Arial" w:cs="Arial"/>
          <w:color w:val="FF0000"/>
        </w:rPr>
        <w:t>AP's</w:t>
      </w:r>
      <w:proofErr w:type="gramEnd"/>
      <w:r w:rsidRPr="00B53830">
        <w:rPr>
          <w:rFonts w:ascii="Arial" w:eastAsia="Verdana" w:hAnsi="Arial" w:cs="Arial"/>
          <w:color w:val="FF0000"/>
        </w:rPr>
        <w:t xml:space="preserve"> are 19x MR33, 23 x MR36</w:t>
      </w:r>
    </w:p>
    <w:p w14:paraId="46A23E5F" w14:textId="593F9681" w:rsidR="005F7DB6" w:rsidRPr="00F90098" w:rsidRDefault="005F7DB6" w:rsidP="00F90098">
      <w:pPr>
        <w:spacing w:line="276" w:lineRule="auto"/>
        <w:rPr>
          <w:rFonts w:ascii="Arial" w:eastAsia="Verdana" w:hAnsi="Arial" w:cs="Arial"/>
        </w:rPr>
      </w:pPr>
    </w:p>
    <w:p w14:paraId="777DC474" w14:textId="2EE67E11" w:rsidR="005F7DB6" w:rsidRPr="00F90098" w:rsidRDefault="005F7DB6" w:rsidP="00F90098">
      <w:pPr>
        <w:spacing w:line="276" w:lineRule="auto"/>
        <w:rPr>
          <w:rFonts w:ascii="Arial" w:eastAsia="Verdana" w:hAnsi="Arial" w:cs="Arial"/>
        </w:rPr>
      </w:pPr>
    </w:p>
    <w:p w14:paraId="5B7F299E" w14:textId="386C6B44" w:rsidR="005F7DB6" w:rsidRPr="00F90098" w:rsidRDefault="005F7DB6" w:rsidP="00F90098">
      <w:pPr>
        <w:spacing w:line="276" w:lineRule="auto"/>
        <w:rPr>
          <w:rFonts w:ascii="Arial" w:eastAsia="Verdana" w:hAnsi="Arial" w:cs="Arial"/>
        </w:rPr>
      </w:pPr>
    </w:p>
    <w:p w14:paraId="325BD384" w14:textId="07CE3132" w:rsidR="005F7DB6" w:rsidRPr="00F90098" w:rsidRDefault="005F7DB6" w:rsidP="00F90098">
      <w:pPr>
        <w:spacing w:line="276" w:lineRule="auto"/>
        <w:rPr>
          <w:rFonts w:ascii="Arial" w:eastAsia="Verdana" w:hAnsi="Arial" w:cs="Arial"/>
        </w:rPr>
      </w:pPr>
    </w:p>
    <w:p w14:paraId="0C41EE29" w14:textId="585A47B3" w:rsidR="005F7DB6" w:rsidRPr="00F90098" w:rsidRDefault="005F7DB6" w:rsidP="00F90098">
      <w:pPr>
        <w:spacing w:line="276" w:lineRule="auto"/>
        <w:rPr>
          <w:rFonts w:ascii="Arial" w:eastAsia="Verdana" w:hAnsi="Arial" w:cs="Arial"/>
        </w:rPr>
      </w:pPr>
    </w:p>
    <w:p w14:paraId="1A7D8FB2" w14:textId="5DFE6831" w:rsidR="005F7DB6" w:rsidRPr="00F90098" w:rsidRDefault="005F7DB6" w:rsidP="00F90098">
      <w:pPr>
        <w:spacing w:line="276" w:lineRule="auto"/>
        <w:rPr>
          <w:rFonts w:ascii="Arial" w:eastAsia="Verdana" w:hAnsi="Arial" w:cs="Arial"/>
        </w:rPr>
      </w:pPr>
    </w:p>
    <w:p w14:paraId="03F0196A" w14:textId="2D0BA36B" w:rsidR="005F7DB6" w:rsidRPr="00F90098" w:rsidRDefault="005F7DB6" w:rsidP="00F90098">
      <w:pPr>
        <w:spacing w:line="276" w:lineRule="auto"/>
        <w:rPr>
          <w:rFonts w:ascii="Arial" w:eastAsia="Verdana" w:hAnsi="Arial" w:cs="Arial"/>
        </w:rPr>
      </w:pPr>
    </w:p>
    <w:p w14:paraId="32890448" w14:textId="4D7611C7" w:rsidR="005F7DB6" w:rsidRPr="00F90098" w:rsidRDefault="005F7DB6" w:rsidP="00F90098">
      <w:pPr>
        <w:spacing w:line="276" w:lineRule="auto"/>
        <w:rPr>
          <w:rFonts w:ascii="Arial" w:eastAsia="Verdana" w:hAnsi="Arial" w:cs="Arial"/>
        </w:rPr>
      </w:pPr>
    </w:p>
    <w:p w14:paraId="4594CE0B" w14:textId="78B15229" w:rsidR="005F7DB6" w:rsidRPr="00F90098" w:rsidRDefault="005F7DB6" w:rsidP="00F90098">
      <w:pPr>
        <w:spacing w:line="276" w:lineRule="auto"/>
        <w:rPr>
          <w:rFonts w:ascii="Arial" w:eastAsia="Verdana" w:hAnsi="Arial" w:cs="Arial"/>
        </w:rPr>
      </w:pPr>
    </w:p>
    <w:p w14:paraId="45A9EAC0" w14:textId="229FAB55" w:rsidR="005F7DB6" w:rsidRPr="00F90098" w:rsidRDefault="005F7DB6" w:rsidP="00F90098">
      <w:pPr>
        <w:spacing w:line="276" w:lineRule="auto"/>
        <w:rPr>
          <w:rFonts w:ascii="Arial" w:eastAsia="Verdana" w:hAnsi="Arial" w:cs="Arial"/>
        </w:rPr>
      </w:pPr>
    </w:p>
    <w:p w14:paraId="627C9EB7" w14:textId="61E1AD38" w:rsidR="005F7DB6" w:rsidRPr="00F90098" w:rsidRDefault="005F7DB6" w:rsidP="00F90098">
      <w:pPr>
        <w:spacing w:line="276" w:lineRule="auto"/>
        <w:rPr>
          <w:rFonts w:ascii="Arial" w:eastAsia="Verdana" w:hAnsi="Arial" w:cs="Arial"/>
          <w:color w:val="555555"/>
        </w:rPr>
      </w:pPr>
    </w:p>
    <w:p w14:paraId="29BF15E9" w14:textId="555CB935" w:rsidR="005F7DB6" w:rsidRPr="00F90098" w:rsidRDefault="005F7DB6" w:rsidP="00F90098">
      <w:pPr>
        <w:tabs>
          <w:tab w:val="left" w:pos="3900"/>
        </w:tabs>
        <w:spacing w:line="276" w:lineRule="auto"/>
        <w:rPr>
          <w:rFonts w:ascii="Arial" w:eastAsia="Verdana" w:hAnsi="Arial" w:cs="Arial"/>
        </w:rPr>
      </w:pPr>
    </w:p>
    <w:sectPr w:rsidR="005F7DB6" w:rsidRPr="00F90098" w:rsidSect="00C213F9">
      <w:footerReference w:type="default" r:id="rId11"/>
      <w:pgSz w:w="11906" w:h="16838"/>
      <w:pgMar w:top="851"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64661" w14:textId="77777777" w:rsidR="00F22AB0" w:rsidRDefault="00F22AB0" w:rsidP="00A2185C">
      <w:r>
        <w:separator/>
      </w:r>
    </w:p>
  </w:endnote>
  <w:endnote w:type="continuationSeparator" w:id="0">
    <w:p w14:paraId="252A80BA" w14:textId="77777777" w:rsidR="00F22AB0" w:rsidRDefault="00F22AB0" w:rsidP="00A21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0756517"/>
      <w:docPartObj>
        <w:docPartGallery w:val="Page Numbers (Bottom of Page)"/>
        <w:docPartUnique/>
      </w:docPartObj>
    </w:sdtPr>
    <w:sdtEndPr>
      <w:rPr>
        <w:noProof/>
      </w:rPr>
    </w:sdtEndPr>
    <w:sdtContent>
      <w:p w14:paraId="54A1AF7C" w14:textId="77777777" w:rsidR="0058389F" w:rsidRDefault="0058389F">
        <w:pPr>
          <w:pStyle w:val="Footer"/>
          <w:jc w:val="right"/>
        </w:pPr>
        <w:r>
          <w:fldChar w:fldCharType="begin"/>
        </w:r>
        <w:r>
          <w:instrText xml:space="preserve"> PAGE   \* MERGEFORMAT </w:instrText>
        </w:r>
        <w:r>
          <w:fldChar w:fldCharType="separate"/>
        </w:r>
        <w:r w:rsidR="00D8032C">
          <w:rPr>
            <w:noProof/>
          </w:rPr>
          <w:t>1</w:t>
        </w:r>
        <w:r>
          <w:rPr>
            <w:noProof/>
          </w:rPr>
          <w:fldChar w:fldCharType="end"/>
        </w:r>
      </w:p>
    </w:sdtContent>
  </w:sdt>
  <w:p w14:paraId="59D5FA18" w14:textId="77777777" w:rsidR="0058389F" w:rsidRDefault="005838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DEAFC" w14:textId="77777777" w:rsidR="00F22AB0" w:rsidRDefault="00F22AB0" w:rsidP="00A2185C">
      <w:r>
        <w:separator/>
      </w:r>
    </w:p>
  </w:footnote>
  <w:footnote w:type="continuationSeparator" w:id="0">
    <w:p w14:paraId="37289B52" w14:textId="77777777" w:rsidR="00F22AB0" w:rsidRDefault="00F22AB0" w:rsidP="00A218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2211"/>
    <w:multiLevelType w:val="multilevel"/>
    <w:tmpl w:val="1D7E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E2F84"/>
    <w:multiLevelType w:val="multilevel"/>
    <w:tmpl w:val="0E680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DD58A2"/>
    <w:multiLevelType w:val="multilevel"/>
    <w:tmpl w:val="FDD0B8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4D35F19"/>
    <w:multiLevelType w:val="hybridMultilevel"/>
    <w:tmpl w:val="043016E0"/>
    <w:lvl w:ilvl="0" w:tplc="0180EDF2">
      <w:start w:val="1"/>
      <w:numFmt w:val="lowerLetter"/>
      <w:lvlText w:val="%1)"/>
      <w:lvlJc w:val="left"/>
      <w:pPr>
        <w:ind w:left="432" w:hanging="360"/>
      </w:pPr>
      <w:rPr>
        <w:rFonts w:ascii="Arial" w:eastAsia="Calibri" w:hAnsi="Arial" w:cs="Arial"/>
      </w:rPr>
    </w:lvl>
    <w:lvl w:ilvl="1" w:tplc="18090003" w:tentative="1">
      <w:start w:val="1"/>
      <w:numFmt w:val="bullet"/>
      <w:lvlText w:val="o"/>
      <w:lvlJc w:val="left"/>
      <w:pPr>
        <w:ind w:left="1152" w:hanging="360"/>
      </w:pPr>
      <w:rPr>
        <w:rFonts w:ascii="Courier New" w:hAnsi="Courier New" w:cs="Courier New" w:hint="default"/>
      </w:rPr>
    </w:lvl>
    <w:lvl w:ilvl="2" w:tplc="18090005" w:tentative="1">
      <w:start w:val="1"/>
      <w:numFmt w:val="bullet"/>
      <w:lvlText w:val=""/>
      <w:lvlJc w:val="left"/>
      <w:pPr>
        <w:ind w:left="1872" w:hanging="360"/>
      </w:pPr>
      <w:rPr>
        <w:rFonts w:ascii="Wingdings" w:hAnsi="Wingdings" w:hint="default"/>
      </w:rPr>
    </w:lvl>
    <w:lvl w:ilvl="3" w:tplc="18090001" w:tentative="1">
      <w:start w:val="1"/>
      <w:numFmt w:val="bullet"/>
      <w:lvlText w:val=""/>
      <w:lvlJc w:val="left"/>
      <w:pPr>
        <w:ind w:left="2592" w:hanging="360"/>
      </w:pPr>
      <w:rPr>
        <w:rFonts w:ascii="Symbol" w:hAnsi="Symbol" w:hint="default"/>
      </w:rPr>
    </w:lvl>
    <w:lvl w:ilvl="4" w:tplc="18090003" w:tentative="1">
      <w:start w:val="1"/>
      <w:numFmt w:val="bullet"/>
      <w:lvlText w:val="o"/>
      <w:lvlJc w:val="left"/>
      <w:pPr>
        <w:ind w:left="3312" w:hanging="360"/>
      </w:pPr>
      <w:rPr>
        <w:rFonts w:ascii="Courier New" w:hAnsi="Courier New" w:cs="Courier New" w:hint="default"/>
      </w:rPr>
    </w:lvl>
    <w:lvl w:ilvl="5" w:tplc="18090005" w:tentative="1">
      <w:start w:val="1"/>
      <w:numFmt w:val="bullet"/>
      <w:lvlText w:val=""/>
      <w:lvlJc w:val="left"/>
      <w:pPr>
        <w:ind w:left="4032" w:hanging="360"/>
      </w:pPr>
      <w:rPr>
        <w:rFonts w:ascii="Wingdings" w:hAnsi="Wingdings" w:hint="default"/>
      </w:rPr>
    </w:lvl>
    <w:lvl w:ilvl="6" w:tplc="18090001" w:tentative="1">
      <w:start w:val="1"/>
      <w:numFmt w:val="bullet"/>
      <w:lvlText w:val=""/>
      <w:lvlJc w:val="left"/>
      <w:pPr>
        <w:ind w:left="4752" w:hanging="360"/>
      </w:pPr>
      <w:rPr>
        <w:rFonts w:ascii="Symbol" w:hAnsi="Symbol" w:hint="default"/>
      </w:rPr>
    </w:lvl>
    <w:lvl w:ilvl="7" w:tplc="18090003" w:tentative="1">
      <w:start w:val="1"/>
      <w:numFmt w:val="bullet"/>
      <w:lvlText w:val="o"/>
      <w:lvlJc w:val="left"/>
      <w:pPr>
        <w:ind w:left="5472" w:hanging="360"/>
      </w:pPr>
      <w:rPr>
        <w:rFonts w:ascii="Courier New" w:hAnsi="Courier New" w:cs="Courier New" w:hint="default"/>
      </w:rPr>
    </w:lvl>
    <w:lvl w:ilvl="8" w:tplc="18090005" w:tentative="1">
      <w:start w:val="1"/>
      <w:numFmt w:val="bullet"/>
      <w:lvlText w:val=""/>
      <w:lvlJc w:val="left"/>
      <w:pPr>
        <w:ind w:left="6192" w:hanging="360"/>
      </w:pPr>
      <w:rPr>
        <w:rFonts w:ascii="Wingdings" w:hAnsi="Wingdings" w:hint="default"/>
      </w:rPr>
    </w:lvl>
  </w:abstractNum>
  <w:abstractNum w:abstractNumId="4" w15:restartNumberingAfterBreak="0">
    <w:nsid w:val="2A123C55"/>
    <w:multiLevelType w:val="hybridMultilevel"/>
    <w:tmpl w:val="27DC9986"/>
    <w:lvl w:ilvl="0" w:tplc="AEDCB25C">
      <w:start w:val="5"/>
      <w:numFmt w:val="bullet"/>
      <w:lvlText w:val="-"/>
      <w:lvlJc w:val="left"/>
      <w:pPr>
        <w:ind w:left="720" w:hanging="360"/>
      </w:pPr>
      <w:rPr>
        <w:rFonts w:ascii="Calibri" w:eastAsia="Calibri" w:hAnsi="Calibri" w:cs="Calibri"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5" w15:restartNumberingAfterBreak="0">
    <w:nsid w:val="2A326B02"/>
    <w:multiLevelType w:val="hybridMultilevel"/>
    <w:tmpl w:val="13DE71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BF923A4"/>
    <w:multiLevelType w:val="multilevel"/>
    <w:tmpl w:val="EECCA86A"/>
    <w:lvl w:ilvl="0">
      <w:start w:val="2"/>
      <w:numFmt w:val="decimal"/>
      <w:lvlText w:val="%1."/>
      <w:lvlJc w:val="left"/>
      <w:pPr>
        <w:tabs>
          <w:tab w:val="num" w:pos="660"/>
        </w:tabs>
        <w:ind w:left="660" w:hanging="360"/>
      </w:pPr>
    </w:lvl>
    <w:lvl w:ilvl="1" w:tentative="1">
      <w:start w:val="1"/>
      <w:numFmt w:val="decimal"/>
      <w:lvlText w:val="%2."/>
      <w:lvlJc w:val="left"/>
      <w:pPr>
        <w:tabs>
          <w:tab w:val="num" w:pos="1380"/>
        </w:tabs>
        <w:ind w:left="1380" w:hanging="360"/>
      </w:pPr>
    </w:lvl>
    <w:lvl w:ilvl="2" w:tentative="1">
      <w:start w:val="1"/>
      <w:numFmt w:val="decimal"/>
      <w:lvlText w:val="%3."/>
      <w:lvlJc w:val="left"/>
      <w:pPr>
        <w:tabs>
          <w:tab w:val="num" w:pos="2100"/>
        </w:tabs>
        <w:ind w:left="2100" w:hanging="360"/>
      </w:pPr>
    </w:lvl>
    <w:lvl w:ilvl="3" w:tentative="1">
      <w:start w:val="1"/>
      <w:numFmt w:val="decimal"/>
      <w:lvlText w:val="%4."/>
      <w:lvlJc w:val="left"/>
      <w:pPr>
        <w:tabs>
          <w:tab w:val="num" w:pos="2820"/>
        </w:tabs>
        <w:ind w:left="2820" w:hanging="360"/>
      </w:pPr>
    </w:lvl>
    <w:lvl w:ilvl="4" w:tentative="1">
      <w:start w:val="1"/>
      <w:numFmt w:val="decimal"/>
      <w:lvlText w:val="%5."/>
      <w:lvlJc w:val="left"/>
      <w:pPr>
        <w:tabs>
          <w:tab w:val="num" w:pos="3540"/>
        </w:tabs>
        <w:ind w:left="3540" w:hanging="360"/>
      </w:pPr>
    </w:lvl>
    <w:lvl w:ilvl="5" w:tentative="1">
      <w:start w:val="1"/>
      <w:numFmt w:val="decimal"/>
      <w:lvlText w:val="%6."/>
      <w:lvlJc w:val="left"/>
      <w:pPr>
        <w:tabs>
          <w:tab w:val="num" w:pos="4260"/>
        </w:tabs>
        <w:ind w:left="4260" w:hanging="360"/>
      </w:pPr>
    </w:lvl>
    <w:lvl w:ilvl="6" w:tentative="1">
      <w:start w:val="1"/>
      <w:numFmt w:val="decimal"/>
      <w:lvlText w:val="%7."/>
      <w:lvlJc w:val="left"/>
      <w:pPr>
        <w:tabs>
          <w:tab w:val="num" w:pos="4980"/>
        </w:tabs>
        <w:ind w:left="4980" w:hanging="360"/>
      </w:pPr>
    </w:lvl>
    <w:lvl w:ilvl="7" w:tentative="1">
      <w:start w:val="1"/>
      <w:numFmt w:val="decimal"/>
      <w:lvlText w:val="%8."/>
      <w:lvlJc w:val="left"/>
      <w:pPr>
        <w:tabs>
          <w:tab w:val="num" w:pos="5700"/>
        </w:tabs>
        <w:ind w:left="5700" w:hanging="360"/>
      </w:pPr>
    </w:lvl>
    <w:lvl w:ilvl="8" w:tentative="1">
      <w:start w:val="1"/>
      <w:numFmt w:val="decimal"/>
      <w:lvlText w:val="%9."/>
      <w:lvlJc w:val="left"/>
      <w:pPr>
        <w:tabs>
          <w:tab w:val="num" w:pos="6420"/>
        </w:tabs>
        <w:ind w:left="6420" w:hanging="360"/>
      </w:pPr>
    </w:lvl>
  </w:abstractNum>
  <w:abstractNum w:abstractNumId="7" w15:restartNumberingAfterBreak="0">
    <w:nsid w:val="39930259"/>
    <w:multiLevelType w:val="hybridMultilevel"/>
    <w:tmpl w:val="1F78AE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428938A5"/>
    <w:multiLevelType w:val="multilevel"/>
    <w:tmpl w:val="C2D03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4A3349"/>
    <w:multiLevelType w:val="hybridMultilevel"/>
    <w:tmpl w:val="60669D3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06E420B"/>
    <w:multiLevelType w:val="hybridMultilevel"/>
    <w:tmpl w:val="DDEE9426"/>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1" w15:restartNumberingAfterBreak="0">
    <w:nsid w:val="63CA161A"/>
    <w:multiLevelType w:val="hybridMultilevel"/>
    <w:tmpl w:val="3FB0CD02"/>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2" w15:restartNumberingAfterBreak="0">
    <w:nsid w:val="6A785304"/>
    <w:multiLevelType w:val="hybridMultilevel"/>
    <w:tmpl w:val="FF48F4E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7A98620A"/>
    <w:multiLevelType w:val="hybridMultilevel"/>
    <w:tmpl w:val="4658234C"/>
    <w:lvl w:ilvl="0" w:tplc="98F0ABD4">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7B1D63D4"/>
    <w:multiLevelType w:val="multilevel"/>
    <w:tmpl w:val="2F567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CA0AAC"/>
    <w:multiLevelType w:val="hybridMultilevel"/>
    <w:tmpl w:val="1E4A54D8"/>
    <w:lvl w:ilvl="0" w:tplc="04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12257827">
    <w:abstractNumId w:val="7"/>
  </w:num>
  <w:num w:numId="2" w16cid:durableId="84941659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571772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8018035">
    <w:abstractNumId w:val="12"/>
  </w:num>
  <w:num w:numId="5" w16cid:durableId="1321440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2049412">
    <w:abstractNumId w:val="9"/>
  </w:num>
  <w:num w:numId="7" w16cid:durableId="890195771">
    <w:abstractNumId w:val="3"/>
  </w:num>
  <w:num w:numId="8" w16cid:durableId="1329334454">
    <w:abstractNumId w:val="5"/>
  </w:num>
  <w:num w:numId="9" w16cid:durableId="1434861417">
    <w:abstractNumId w:val="13"/>
  </w:num>
  <w:num w:numId="10" w16cid:durableId="208032346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4413575">
    <w:abstractNumId w:val="15"/>
  </w:num>
  <w:num w:numId="12" w16cid:durableId="94910924">
    <w:abstractNumId w:val="0"/>
  </w:num>
  <w:num w:numId="13" w16cid:durableId="380598625">
    <w:abstractNumId w:val="14"/>
  </w:num>
  <w:num w:numId="14" w16cid:durableId="1648630401">
    <w:abstractNumId w:val="1"/>
  </w:num>
  <w:num w:numId="15" w16cid:durableId="1125582680">
    <w:abstractNumId w:val="6"/>
  </w:num>
  <w:num w:numId="16" w16cid:durableId="2170102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2A0"/>
    <w:rsid w:val="00030D64"/>
    <w:rsid w:val="000622A2"/>
    <w:rsid w:val="00073C29"/>
    <w:rsid w:val="000764DF"/>
    <w:rsid w:val="00083ABA"/>
    <w:rsid w:val="000F1063"/>
    <w:rsid w:val="0017156F"/>
    <w:rsid w:val="00225FD7"/>
    <w:rsid w:val="00231881"/>
    <w:rsid w:val="00240569"/>
    <w:rsid w:val="00244722"/>
    <w:rsid w:val="002F536D"/>
    <w:rsid w:val="002F6ADC"/>
    <w:rsid w:val="003418AD"/>
    <w:rsid w:val="00373FF8"/>
    <w:rsid w:val="003A7865"/>
    <w:rsid w:val="003B65B7"/>
    <w:rsid w:val="003C5585"/>
    <w:rsid w:val="004302FC"/>
    <w:rsid w:val="0044283D"/>
    <w:rsid w:val="0048357E"/>
    <w:rsid w:val="00495D86"/>
    <w:rsid w:val="004C31F6"/>
    <w:rsid w:val="004E792C"/>
    <w:rsid w:val="00536CC2"/>
    <w:rsid w:val="0054016F"/>
    <w:rsid w:val="00564A69"/>
    <w:rsid w:val="005672A0"/>
    <w:rsid w:val="0058389F"/>
    <w:rsid w:val="005B65B5"/>
    <w:rsid w:val="005C7803"/>
    <w:rsid w:val="005E0866"/>
    <w:rsid w:val="005F7DB6"/>
    <w:rsid w:val="006528DD"/>
    <w:rsid w:val="006A66DC"/>
    <w:rsid w:val="0070587F"/>
    <w:rsid w:val="007679B3"/>
    <w:rsid w:val="00774CC9"/>
    <w:rsid w:val="007A1374"/>
    <w:rsid w:val="007B2132"/>
    <w:rsid w:val="007D46AA"/>
    <w:rsid w:val="007D64BD"/>
    <w:rsid w:val="008300B2"/>
    <w:rsid w:val="00880E55"/>
    <w:rsid w:val="008C2308"/>
    <w:rsid w:val="008C39EC"/>
    <w:rsid w:val="008C613A"/>
    <w:rsid w:val="008E06FA"/>
    <w:rsid w:val="00930CDE"/>
    <w:rsid w:val="00936AF0"/>
    <w:rsid w:val="00957114"/>
    <w:rsid w:val="00961903"/>
    <w:rsid w:val="009648EF"/>
    <w:rsid w:val="00991553"/>
    <w:rsid w:val="009B0C7F"/>
    <w:rsid w:val="009B4A4E"/>
    <w:rsid w:val="009E419B"/>
    <w:rsid w:val="00A2185C"/>
    <w:rsid w:val="00A52CCB"/>
    <w:rsid w:val="00AC056A"/>
    <w:rsid w:val="00B279FD"/>
    <w:rsid w:val="00B53830"/>
    <w:rsid w:val="00BA1C0C"/>
    <w:rsid w:val="00BC180F"/>
    <w:rsid w:val="00C213F9"/>
    <w:rsid w:val="00D22206"/>
    <w:rsid w:val="00D6604C"/>
    <w:rsid w:val="00D8032C"/>
    <w:rsid w:val="00DB0FF4"/>
    <w:rsid w:val="00DD4725"/>
    <w:rsid w:val="00E11DF9"/>
    <w:rsid w:val="00E14D61"/>
    <w:rsid w:val="00E23E2B"/>
    <w:rsid w:val="00E26B29"/>
    <w:rsid w:val="00E52E3F"/>
    <w:rsid w:val="00E540B7"/>
    <w:rsid w:val="00E76A93"/>
    <w:rsid w:val="00ED7712"/>
    <w:rsid w:val="00F038B9"/>
    <w:rsid w:val="00F22AB0"/>
    <w:rsid w:val="00F27104"/>
    <w:rsid w:val="00F90098"/>
    <w:rsid w:val="00FA2A3C"/>
    <w:rsid w:val="00FB49BA"/>
    <w:rsid w:val="00FC256D"/>
    <w:rsid w:val="07275E9A"/>
    <w:rsid w:val="48694964"/>
    <w:rsid w:val="492A35F0"/>
    <w:rsid w:val="5F9D3901"/>
    <w:rsid w:val="6B1704F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6BB1C"/>
  <w15:docId w15:val="{23E97956-A326-4754-8FF8-BD7B6D3B6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2A0"/>
    <w:pPr>
      <w:spacing w:after="0" w:line="240" w:lineRule="auto"/>
    </w:pPr>
    <w:rPr>
      <w:rFonts w:ascii="Calibri" w:hAnsi="Calibri" w:cs="Calibri"/>
      <w:lang w:eastAsia="en-IE"/>
    </w:rPr>
  </w:style>
  <w:style w:type="paragraph" w:styleId="Heading1">
    <w:name w:val="heading 1"/>
    <w:basedOn w:val="Normal"/>
    <w:next w:val="Normal"/>
    <w:link w:val="Heading1Char"/>
    <w:qFormat/>
    <w:rsid w:val="00564A69"/>
    <w:pPr>
      <w:keepNext/>
      <w:spacing w:line="276" w:lineRule="auto"/>
      <w:outlineLvl w:val="0"/>
    </w:pPr>
    <w:rPr>
      <w:rFonts w:ascii="Verdana" w:eastAsia="Calibri" w:hAnsi="Verdana" w:cs="Arial"/>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72A0"/>
    <w:pPr>
      <w:ind w:left="720"/>
    </w:pPr>
  </w:style>
  <w:style w:type="character" w:customStyle="1" w:styleId="Heading1Char">
    <w:name w:val="Heading 1 Char"/>
    <w:basedOn w:val="DefaultParagraphFont"/>
    <w:link w:val="Heading1"/>
    <w:rsid w:val="00564A69"/>
    <w:rPr>
      <w:rFonts w:ascii="Verdana" w:eastAsia="Calibri" w:hAnsi="Verdana" w:cs="Arial"/>
      <w:b/>
      <w:bCs/>
      <w:sz w:val="24"/>
      <w:szCs w:val="24"/>
    </w:rPr>
  </w:style>
  <w:style w:type="paragraph" w:styleId="BalloonText">
    <w:name w:val="Balloon Text"/>
    <w:basedOn w:val="Normal"/>
    <w:link w:val="BalloonTextChar"/>
    <w:uiPriority w:val="99"/>
    <w:semiHidden/>
    <w:unhideWhenUsed/>
    <w:rsid w:val="00C213F9"/>
    <w:rPr>
      <w:rFonts w:ascii="Tahoma" w:hAnsi="Tahoma" w:cs="Tahoma"/>
      <w:sz w:val="16"/>
      <w:szCs w:val="16"/>
    </w:rPr>
  </w:style>
  <w:style w:type="character" w:customStyle="1" w:styleId="BalloonTextChar">
    <w:name w:val="Balloon Text Char"/>
    <w:basedOn w:val="DefaultParagraphFont"/>
    <w:link w:val="BalloonText"/>
    <w:uiPriority w:val="99"/>
    <w:semiHidden/>
    <w:rsid w:val="00C213F9"/>
    <w:rPr>
      <w:rFonts w:ascii="Tahoma" w:hAnsi="Tahoma" w:cs="Tahoma"/>
      <w:sz w:val="16"/>
      <w:szCs w:val="16"/>
      <w:lang w:eastAsia="en-IE"/>
    </w:rPr>
  </w:style>
  <w:style w:type="paragraph" w:styleId="Header">
    <w:name w:val="header"/>
    <w:basedOn w:val="Normal"/>
    <w:link w:val="HeaderChar"/>
    <w:uiPriority w:val="99"/>
    <w:unhideWhenUsed/>
    <w:rsid w:val="00A2185C"/>
    <w:pPr>
      <w:tabs>
        <w:tab w:val="center" w:pos="4513"/>
        <w:tab w:val="right" w:pos="9026"/>
      </w:tabs>
    </w:pPr>
  </w:style>
  <w:style w:type="character" w:customStyle="1" w:styleId="HeaderChar">
    <w:name w:val="Header Char"/>
    <w:basedOn w:val="DefaultParagraphFont"/>
    <w:link w:val="Header"/>
    <w:uiPriority w:val="99"/>
    <w:rsid w:val="00A2185C"/>
    <w:rPr>
      <w:rFonts w:ascii="Calibri" w:hAnsi="Calibri" w:cs="Calibri"/>
      <w:lang w:eastAsia="en-IE"/>
    </w:rPr>
  </w:style>
  <w:style w:type="paragraph" w:styleId="Footer">
    <w:name w:val="footer"/>
    <w:basedOn w:val="Normal"/>
    <w:link w:val="FooterChar"/>
    <w:uiPriority w:val="99"/>
    <w:unhideWhenUsed/>
    <w:rsid w:val="00A2185C"/>
    <w:pPr>
      <w:tabs>
        <w:tab w:val="center" w:pos="4513"/>
        <w:tab w:val="right" w:pos="9026"/>
      </w:tabs>
    </w:pPr>
  </w:style>
  <w:style w:type="character" w:customStyle="1" w:styleId="FooterChar">
    <w:name w:val="Footer Char"/>
    <w:basedOn w:val="DefaultParagraphFont"/>
    <w:link w:val="Footer"/>
    <w:uiPriority w:val="99"/>
    <w:rsid w:val="00A2185C"/>
    <w:rPr>
      <w:rFonts w:ascii="Calibri" w:hAnsi="Calibri" w:cs="Calibri"/>
      <w:lang w:eastAsia="en-IE"/>
    </w:rPr>
  </w:style>
  <w:style w:type="paragraph" w:styleId="BodyText2">
    <w:name w:val="Body Text 2"/>
    <w:basedOn w:val="Normal"/>
    <w:link w:val="BodyText2Char"/>
    <w:rsid w:val="006528DD"/>
    <w:pPr>
      <w:widowControl w:val="0"/>
      <w:ind w:left="1440"/>
    </w:pPr>
    <w:rPr>
      <w:rFonts w:ascii="Times" w:eastAsia="Times New Roman" w:hAnsi="Times" w:cs="Times New Roman"/>
      <w:sz w:val="24"/>
      <w:szCs w:val="20"/>
      <w:lang w:val="en-US" w:eastAsia="en-US"/>
    </w:rPr>
  </w:style>
  <w:style w:type="character" w:customStyle="1" w:styleId="BodyText2Char">
    <w:name w:val="Body Text 2 Char"/>
    <w:basedOn w:val="DefaultParagraphFont"/>
    <w:link w:val="BodyText2"/>
    <w:rsid w:val="006528DD"/>
    <w:rPr>
      <w:rFonts w:ascii="Times" w:eastAsia="Times New Roman" w:hAnsi="Times" w:cs="Times New Roman"/>
      <w:sz w:val="24"/>
      <w:szCs w:val="20"/>
      <w:lang w:val="en-US"/>
    </w:rPr>
  </w:style>
  <w:style w:type="paragraph" w:styleId="NormalWeb">
    <w:name w:val="Normal (Web)"/>
    <w:basedOn w:val="Normal"/>
    <w:uiPriority w:val="99"/>
    <w:semiHidden/>
    <w:unhideWhenUsed/>
    <w:rsid w:val="006528DD"/>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3418AD"/>
    <w:rPr>
      <w:b/>
      <w:bCs/>
    </w:rPr>
  </w:style>
  <w:style w:type="paragraph" w:styleId="NoSpacing">
    <w:name w:val="No Spacing"/>
    <w:link w:val="NoSpacingChar"/>
    <w:uiPriority w:val="1"/>
    <w:qFormat/>
    <w:rsid w:val="007D46AA"/>
    <w:pPr>
      <w:spacing w:after="0" w:line="240" w:lineRule="auto"/>
    </w:pPr>
    <w:rPr>
      <w:rFonts w:ascii="Verdana" w:eastAsia="Calibri" w:hAnsi="Verdana" w:cs="Times New Roman"/>
      <w:sz w:val="20"/>
    </w:rPr>
  </w:style>
  <w:style w:type="character" w:customStyle="1" w:styleId="NoSpacingChar">
    <w:name w:val="No Spacing Char"/>
    <w:basedOn w:val="DefaultParagraphFont"/>
    <w:link w:val="NoSpacing"/>
    <w:uiPriority w:val="1"/>
    <w:rsid w:val="007D46AA"/>
    <w:rPr>
      <w:rFonts w:ascii="Verdana" w:eastAsia="Calibri" w:hAnsi="Verdana"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24277">
      <w:bodyDiv w:val="1"/>
      <w:marLeft w:val="0"/>
      <w:marRight w:val="0"/>
      <w:marTop w:val="0"/>
      <w:marBottom w:val="0"/>
      <w:divBdr>
        <w:top w:val="none" w:sz="0" w:space="0" w:color="auto"/>
        <w:left w:val="none" w:sz="0" w:space="0" w:color="auto"/>
        <w:bottom w:val="none" w:sz="0" w:space="0" w:color="auto"/>
        <w:right w:val="none" w:sz="0" w:space="0" w:color="auto"/>
      </w:divBdr>
    </w:div>
    <w:div w:id="952438418">
      <w:bodyDiv w:val="1"/>
      <w:marLeft w:val="0"/>
      <w:marRight w:val="0"/>
      <w:marTop w:val="0"/>
      <w:marBottom w:val="0"/>
      <w:divBdr>
        <w:top w:val="none" w:sz="0" w:space="0" w:color="auto"/>
        <w:left w:val="none" w:sz="0" w:space="0" w:color="auto"/>
        <w:bottom w:val="none" w:sz="0" w:space="0" w:color="auto"/>
        <w:right w:val="none" w:sz="0" w:space="0" w:color="auto"/>
      </w:divBdr>
    </w:div>
    <w:div w:id="1060707810">
      <w:bodyDiv w:val="1"/>
      <w:marLeft w:val="0"/>
      <w:marRight w:val="0"/>
      <w:marTop w:val="0"/>
      <w:marBottom w:val="0"/>
      <w:divBdr>
        <w:top w:val="none" w:sz="0" w:space="0" w:color="auto"/>
        <w:left w:val="none" w:sz="0" w:space="0" w:color="auto"/>
        <w:bottom w:val="none" w:sz="0" w:space="0" w:color="auto"/>
        <w:right w:val="none" w:sz="0" w:space="0" w:color="auto"/>
      </w:divBdr>
    </w:div>
    <w:div w:id="1129858730">
      <w:bodyDiv w:val="1"/>
      <w:marLeft w:val="0"/>
      <w:marRight w:val="0"/>
      <w:marTop w:val="0"/>
      <w:marBottom w:val="0"/>
      <w:divBdr>
        <w:top w:val="none" w:sz="0" w:space="0" w:color="auto"/>
        <w:left w:val="none" w:sz="0" w:space="0" w:color="auto"/>
        <w:bottom w:val="none" w:sz="0" w:space="0" w:color="auto"/>
        <w:right w:val="none" w:sz="0" w:space="0" w:color="auto"/>
      </w:divBdr>
    </w:div>
    <w:div w:id="1169517077">
      <w:bodyDiv w:val="1"/>
      <w:marLeft w:val="0"/>
      <w:marRight w:val="0"/>
      <w:marTop w:val="0"/>
      <w:marBottom w:val="0"/>
      <w:divBdr>
        <w:top w:val="none" w:sz="0" w:space="0" w:color="auto"/>
        <w:left w:val="none" w:sz="0" w:space="0" w:color="auto"/>
        <w:bottom w:val="none" w:sz="0" w:space="0" w:color="auto"/>
        <w:right w:val="none" w:sz="0" w:space="0" w:color="auto"/>
      </w:divBdr>
    </w:div>
    <w:div w:id="1187988029">
      <w:bodyDiv w:val="1"/>
      <w:marLeft w:val="0"/>
      <w:marRight w:val="0"/>
      <w:marTop w:val="0"/>
      <w:marBottom w:val="0"/>
      <w:divBdr>
        <w:top w:val="none" w:sz="0" w:space="0" w:color="auto"/>
        <w:left w:val="none" w:sz="0" w:space="0" w:color="auto"/>
        <w:bottom w:val="none" w:sz="0" w:space="0" w:color="auto"/>
        <w:right w:val="none" w:sz="0" w:space="0" w:color="auto"/>
      </w:divBdr>
    </w:div>
    <w:div w:id="1423986019">
      <w:bodyDiv w:val="1"/>
      <w:marLeft w:val="0"/>
      <w:marRight w:val="0"/>
      <w:marTop w:val="0"/>
      <w:marBottom w:val="0"/>
      <w:divBdr>
        <w:top w:val="none" w:sz="0" w:space="0" w:color="auto"/>
        <w:left w:val="none" w:sz="0" w:space="0" w:color="auto"/>
        <w:bottom w:val="none" w:sz="0" w:space="0" w:color="auto"/>
        <w:right w:val="none" w:sz="0" w:space="0" w:color="auto"/>
      </w:divBdr>
    </w:div>
    <w:div w:id="1506362519">
      <w:bodyDiv w:val="1"/>
      <w:marLeft w:val="0"/>
      <w:marRight w:val="0"/>
      <w:marTop w:val="0"/>
      <w:marBottom w:val="0"/>
      <w:divBdr>
        <w:top w:val="none" w:sz="0" w:space="0" w:color="auto"/>
        <w:left w:val="none" w:sz="0" w:space="0" w:color="auto"/>
        <w:bottom w:val="none" w:sz="0" w:space="0" w:color="auto"/>
        <w:right w:val="none" w:sz="0" w:space="0" w:color="auto"/>
      </w:divBdr>
    </w:div>
    <w:div w:id="1559900476">
      <w:bodyDiv w:val="1"/>
      <w:marLeft w:val="0"/>
      <w:marRight w:val="0"/>
      <w:marTop w:val="0"/>
      <w:marBottom w:val="0"/>
      <w:divBdr>
        <w:top w:val="none" w:sz="0" w:space="0" w:color="auto"/>
        <w:left w:val="none" w:sz="0" w:space="0" w:color="auto"/>
        <w:bottom w:val="none" w:sz="0" w:space="0" w:color="auto"/>
        <w:right w:val="none" w:sz="0" w:space="0" w:color="auto"/>
      </w:divBdr>
    </w:div>
    <w:div w:id="1793551249">
      <w:bodyDiv w:val="1"/>
      <w:marLeft w:val="0"/>
      <w:marRight w:val="0"/>
      <w:marTop w:val="0"/>
      <w:marBottom w:val="0"/>
      <w:divBdr>
        <w:top w:val="none" w:sz="0" w:space="0" w:color="auto"/>
        <w:left w:val="none" w:sz="0" w:space="0" w:color="auto"/>
        <w:bottom w:val="none" w:sz="0" w:space="0" w:color="auto"/>
        <w:right w:val="none" w:sz="0" w:space="0" w:color="auto"/>
      </w:divBdr>
    </w:div>
    <w:div w:id="181371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18EA8AAC3DF646A9F7F007413AB061" ma:contentTypeVersion="24" ma:contentTypeDescription="Create a new document." ma:contentTypeScope="" ma:versionID="157577cdab24ee573bc86f6f0be2643f">
  <xsd:schema xmlns:xsd="http://www.w3.org/2001/XMLSchema" xmlns:xs="http://www.w3.org/2001/XMLSchema" xmlns:p="http://schemas.microsoft.com/office/2006/metadata/properties" xmlns:ns2="f2abe9e9-692d-4fd1-8d40-c570debb2e3a" xmlns:ns3="2e9959a6-f7a9-4664-8dee-0e739aa6afbd" targetNamespace="http://schemas.microsoft.com/office/2006/metadata/properties" ma:root="true" ma:fieldsID="96ed12816ccc009f02e050168dc7b13e" ns2:_="" ns3:_="">
    <xsd:import namespace="f2abe9e9-692d-4fd1-8d40-c570debb2e3a"/>
    <xsd:import namespace="2e9959a6-f7a9-4664-8dee-0e739aa6afb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nkrg" minOccurs="0"/>
                <xsd:element ref="ns2:test" minOccurs="0"/>
                <xsd:element ref="ns2:_Flow_SignoffStatus" minOccurs="0"/>
                <xsd:element ref="ns2:MediaServiceAutoKeyPoints" minOccurs="0"/>
                <xsd:element ref="ns2:MediaServiceKeyPoints" minOccurs="0"/>
                <xsd:element ref="ns2:Folder_x0020_Status" minOccurs="0"/>
                <xsd:element ref="ns2:Complet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abe9e9-692d-4fd1-8d40-c570debb2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nkrg" ma:index="18" nillable="true" ma:displayName="v" ma:internalName="nkrg">
      <xsd:simpleType>
        <xsd:restriction base="dms:Text"/>
      </xsd:simpleType>
    </xsd:element>
    <xsd:element name="test" ma:index="19" nillable="true" ma:displayName="test" ma:description="Test" ma:format="Dropdown" ma:internalName="test">
      <xsd:simpleType>
        <xsd:restriction base="dms:Text">
          <xsd:maxLength value="255"/>
        </xsd:restriction>
      </xsd:simpleType>
    </xsd:element>
    <xsd:element name="_Flow_SignoffStatus" ma:index="20" nillable="true" ma:displayName="Sign-off status" ma:internalName="Sign_x002d_off_x0020_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Folder_x0020_Status" ma:index="23" nillable="true" ma:displayName="Folder Status" ma:default="Not Complete" ma:description="Folder Status" ma:internalName="Folder_x0020_Status">
      <xsd:simpleType>
        <xsd:restriction base="dms:Unknown">
          <xsd:enumeration value="Not Complete"/>
          <xsd:enumeration value="Complete"/>
        </xsd:restriction>
      </xsd:simpleType>
    </xsd:element>
    <xsd:element name="Complete" ma:index="24" nillable="true" ma:displayName="Complete" ma:default="1" ma:format="Dropdown" ma:internalName="Complete">
      <xsd:simpleType>
        <xsd:restriction base="dms:Boolea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c815244-9856-4c0f-a980-f85373301b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9959a6-f7a9-4664-8dee-0e739aa6afb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3da7f887-5905-4bd4-9793-d3a01877cda0}" ma:internalName="TaxCatchAll" ma:showField="CatchAllData" ma:web="2e9959a6-f7a9-4664-8dee-0e739aa6af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st xmlns="f2abe9e9-692d-4fd1-8d40-c570debb2e3a" xsi:nil="true"/>
    <nkrg xmlns="f2abe9e9-692d-4fd1-8d40-c570debb2e3a" xsi:nil="true"/>
    <_Flow_SignoffStatus xmlns="f2abe9e9-692d-4fd1-8d40-c570debb2e3a" xsi:nil="true"/>
    <Folder_x0020_Status xmlns="f2abe9e9-692d-4fd1-8d40-c570debb2e3a">Not Complete</Folder_x0020_Status>
    <Complete xmlns="f2abe9e9-692d-4fd1-8d40-c570debb2e3a">true</Complete>
    <TaxCatchAll xmlns="2e9959a6-f7a9-4664-8dee-0e739aa6afbd" xsi:nil="true"/>
    <lcf76f155ced4ddcb4097134ff3c332f xmlns="f2abe9e9-692d-4fd1-8d40-c570debb2e3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8927C4-9891-439F-A33F-073F51247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abe9e9-692d-4fd1-8d40-c570debb2e3a"/>
    <ds:schemaRef ds:uri="2e9959a6-f7a9-4664-8dee-0e739aa6a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F2F297-4841-489C-A291-82518F2260F7}">
  <ds:schemaRefs>
    <ds:schemaRef ds:uri="http://schemas.microsoft.com/sharepoint/v3/contenttype/forms"/>
  </ds:schemaRefs>
</ds:datastoreItem>
</file>

<file path=customXml/itemProps3.xml><?xml version="1.0" encoding="utf-8"?>
<ds:datastoreItem xmlns:ds="http://schemas.openxmlformats.org/officeDocument/2006/customXml" ds:itemID="{D1D50140-507B-4F82-A202-76BB585E64BE}">
  <ds:schemaRefs>
    <ds:schemaRef ds:uri="http://schemas.microsoft.com/office/2006/metadata/properties"/>
    <ds:schemaRef ds:uri="http://schemas.microsoft.com/office/infopath/2007/PartnerControls"/>
    <ds:schemaRef ds:uri="f2abe9e9-692d-4fd1-8d40-c570debb2e3a"/>
    <ds:schemaRef ds:uri="2e9959a6-f7a9-4664-8dee-0e739aa6af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Responses to Queries</dc:title>
  <dc:creator>Glenda Byrne</dc:creator>
  <cp:lastModifiedBy>Sabrina Jones</cp:lastModifiedBy>
  <cp:revision>24</cp:revision>
  <cp:lastPrinted>2011-12-15T14:51:00Z</cp:lastPrinted>
  <dcterms:created xsi:type="dcterms:W3CDTF">2019-12-05T15:44:00Z</dcterms:created>
  <dcterms:modified xsi:type="dcterms:W3CDTF">2026-04-20T10:44:00Z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0x0101002518EA8AAC3DF646A9F7F007413AB061</vt:lpwstr>
  </property>
  <property fmtid="{D5CDD505-2E9C-101B-9397-08002B2CF9AE}" pid="3" name="Order">
    <vt:r8>17345000</vt:r8>
  </property>
  <property fmtid="{D5CDD505-2E9C-101B-9397-08002B2CF9AE}" pid="4" name="MediaServiceImageTags">
    <vt:lpwstr/>
  </property>
  <property fmtid="{D5CDD505-2E9C-101B-9397-08002B2CF9AE}" pid="5" name="MSIP_Label_337ba567-9985-4881-9d60-f0801f75e5ee_Enabled">
    <vt:lpwstr>true</vt:lpwstr>
  </property>
  <property fmtid="{D5CDD505-2E9C-101B-9397-08002B2CF9AE}" pid="6" name="MSIP_Label_337ba567-9985-4881-9d60-f0801f75e5ee_SetDate">
    <vt:lpwstr>2025-01-08T10:09:03Z</vt:lpwstr>
  </property>
  <property fmtid="{D5CDD505-2E9C-101B-9397-08002B2CF9AE}" pid="7" name="MSIP_Label_337ba567-9985-4881-9d60-f0801f75e5ee_Method">
    <vt:lpwstr>Privileged</vt:lpwstr>
  </property>
  <property fmtid="{D5CDD505-2E9C-101B-9397-08002B2CF9AE}" pid="8" name="MSIP_Label_337ba567-9985-4881-9d60-f0801f75e5ee_Name">
    <vt:lpwstr>Public</vt:lpwstr>
  </property>
  <property fmtid="{D5CDD505-2E9C-101B-9397-08002B2CF9AE}" pid="9" name="MSIP_Label_337ba567-9985-4881-9d60-f0801f75e5ee_SiteId">
    <vt:lpwstr>caebc2d2-83f5-4f60-b6db-8273d5335aad</vt:lpwstr>
  </property>
  <property fmtid="{D5CDD505-2E9C-101B-9397-08002B2CF9AE}" pid="10" name="MSIP_Label_337ba567-9985-4881-9d60-f0801f75e5ee_ActionId">
    <vt:lpwstr>b10ca4be-18ac-41e5-8ebf-8ae1fef002de</vt:lpwstr>
  </property>
  <property fmtid="{D5CDD505-2E9C-101B-9397-08002B2CF9AE}" pid="11" name="MSIP_Label_337ba567-9985-4881-9d60-f0801f75e5ee_ContentBits">
    <vt:lpwstr>0</vt:lpwstr>
  </property>
</Properties>
</file>