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6678CCA1" w:rsidR="004148CF" w:rsidRPr="00290E52" w:rsidRDefault="004148CF" w:rsidP="004148CF">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00014736" w:rsidRPr="00290E52">
        <w:rPr>
          <w:rFonts w:ascii="Arial" w:hAnsi="Arial" w:cs="Arial"/>
          <w:noProof/>
          <w:sz w:val="20"/>
          <w:lang w:val="en-IE" w:eastAsia="en-IE"/>
        </w:rPr>
        <w:drawing>
          <wp:inline distT="0" distB="0" distL="0" distR="0" wp14:anchorId="434F2EAE" wp14:editId="4FBE9C28">
            <wp:extent cx="1438275" cy="628650"/>
            <wp:effectExtent l="0" t="0" r="9525" b="0"/>
            <wp:docPr id="1" name="Picture 1" descr="C:\Users\jmurphy\AppData\Local\Microsoft\Windows\Temporary Internet Files\Content.Outlook\Q2PHRMRH\GNI_UK_Primary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206477A3" w14:textId="77777777" w:rsidR="00877EB7" w:rsidRPr="00F47431" w:rsidRDefault="00877EB7">
      <w:pPr>
        <w:jc w:val="center"/>
        <w:rPr>
          <w:rFonts w:ascii="Arial" w:hAnsi="Arial" w:cs="Arial"/>
          <w:sz w:val="20"/>
          <w:lang w:val="en-IE"/>
        </w:rPr>
      </w:pPr>
    </w:p>
    <w:p w14:paraId="494E5BB1" w14:textId="686E24F2" w:rsidR="00877EB7" w:rsidRPr="00F47431" w:rsidRDefault="00877EB7">
      <w:pPr>
        <w:jc w:val="center"/>
        <w:rPr>
          <w:rFonts w:ascii="Arial" w:hAnsi="Arial" w:cs="Arial"/>
          <w:lang w:val="en-IE" w:eastAsia="en-IE"/>
        </w:rPr>
      </w:pPr>
    </w:p>
    <w:p w14:paraId="5E2066F9" w14:textId="77777777" w:rsidR="009E1CD4" w:rsidRPr="00F47431" w:rsidRDefault="009E1CD4">
      <w:pPr>
        <w:jc w:val="center"/>
        <w:rPr>
          <w:rFonts w:ascii="Arial" w:hAnsi="Arial" w:cs="Arial"/>
          <w:lang w:val="en-IE" w:eastAsia="en-IE"/>
        </w:rPr>
      </w:pPr>
    </w:p>
    <w:p w14:paraId="1C1B37D9" w14:textId="77777777" w:rsidR="009E1CD4" w:rsidRPr="00F47431" w:rsidRDefault="009E1CD4">
      <w:pPr>
        <w:jc w:val="center"/>
        <w:rPr>
          <w:rFonts w:ascii="Arial" w:hAnsi="Arial" w:cs="Arial"/>
          <w:lang w:val="en-IE" w:eastAsia="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02687B2E"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w:t>
            </w:r>
            <w:r w:rsidR="00B50AE1">
              <w:rPr>
                <w:rFonts w:ascii="Arial" w:hAnsi="Arial" w:cs="Arial"/>
                <w:b/>
                <w:sz w:val="20"/>
                <w:lang w:val="en-US"/>
              </w:rPr>
              <w:t>2</w:t>
            </w:r>
            <w:r w:rsidR="00034EA5">
              <w:rPr>
                <w:rFonts w:ascii="Arial" w:hAnsi="Arial" w:cs="Arial"/>
                <w:b/>
                <w:sz w:val="20"/>
                <w:lang w:val="en-US"/>
              </w:rPr>
              <w:t xml:space="preserve"> (JM </w:t>
            </w:r>
            <w:r w:rsidR="00B50AE1">
              <w:rPr>
                <w:rFonts w:ascii="Arial" w:hAnsi="Arial" w:cs="Arial"/>
                <w:b/>
                <w:sz w:val="20"/>
                <w:lang w:val="en-US"/>
              </w:rPr>
              <w:t>21 Dec</w:t>
            </w:r>
            <w:r w:rsidR="00034EA5">
              <w:rPr>
                <w:rFonts w:ascii="Arial" w:hAnsi="Arial" w:cs="Arial"/>
                <w:b/>
                <w:sz w:val="20"/>
                <w:lang w:val="en-US"/>
              </w:rPr>
              <w:t>ember 2020)</w:t>
            </w:r>
            <w:r w:rsidR="00F76204">
              <w:rPr>
                <w:rFonts w:ascii="Arial" w:hAnsi="Arial" w:cs="Arial"/>
                <w:b/>
                <w:sz w:val="20"/>
                <w:lang w:val="en-US"/>
              </w:rPr>
              <w:t xml:space="preserve"> (GNI 15 October 2021)</w:t>
            </w:r>
          </w:p>
        </w:tc>
      </w:tr>
      <w:tr w:rsidR="004148CF" w:rsidRPr="00290E52" w14:paraId="63AD269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416C3A5A" w:rsidR="004148CF" w:rsidRPr="00290E52" w:rsidRDefault="003920AA" w:rsidP="00623888">
            <w:pPr>
              <w:widowControl w:val="0"/>
              <w:spacing w:before="120" w:after="120" w:line="276" w:lineRule="auto"/>
              <w:rPr>
                <w:rFonts w:ascii="Arial" w:hAnsi="Arial" w:cs="Arial"/>
                <w:sz w:val="20"/>
                <w:lang w:val="en-US"/>
              </w:rPr>
            </w:pPr>
            <w:r>
              <w:rPr>
                <w:rFonts w:ascii="Arial" w:hAnsi="Arial" w:cs="Arial"/>
                <w:sz w:val="20"/>
              </w:rPr>
              <w:t>Hydrogen Consultancy Services</w:t>
            </w:r>
          </w:p>
        </w:tc>
      </w:tr>
      <w:tr w:rsidR="004148CF" w:rsidRPr="00290E52" w14:paraId="12FFC03A" w14:textId="77777777" w:rsidTr="00AE4BE5">
        <w:tc>
          <w:tcPr>
            <w:tcW w:w="2830" w:type="dxa"/>
            <w:tcBorders>
              <w:top w:val="single" w:sz="4" w:space="0" w:color="auto"/>
              <w:left w:val="single" w:sz="4" w:space="0" w:color="auto"/>
              <w:bottom w:val="single" w:sz="4" w:space="0" w:color="auto"/>
              <w:right w:val="single" w:sz="4" w:space="0" w:color="auto"/>
            </w:tcBorders>
            <w:shd w:val="clear" w:color="auto" w:fill="BFBF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02EA83A3" w:rsidR="004148CF" w:rsidRPr="00290E52" w:rsidRDefault="003920AA" w:rsidP="00623888">
            <w:pPr>
              <w:widowControl w:val="0"/>
              <w:spacing w:before="120" w:after="120" w:line="276" w:lineRule="auto"/>
              <w:rPr>
                <w:rFonts w:ascii="Arial" w:hAnsi="Arial" w:cs="Arial"/>
                <w:sz w:val="20"/>
                <w:lang w:val="en-US"/>
              </w:rPr>
            </w:pPr>
            <w:r>
              <w:rPr>
                <w:rFonts w:ascii="Arial" w:hAnsi="Arial" w:cs="Arial"/>
                <w:sz w:val="20"/>
              </w:rPr>
              <w:t>23-001</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1C3BF93F" w14:textId="27033AA3" w:rsidR="00034EA5" w:rsidRDefault="00034EA5" w:rsidP="00034EA5">
      <w:pPr>
        <w:jc w:val="both"/>
        <w:rPr>
          <w:rFonts w:ascii="Arial" w:hAnsi="Arial" w:cs="Arial"/>
          <w:i/>
          <w:sz w:val="20"/>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3AC2AFDD" w14:textId="69380E44" w:rsidR="0074197F" w:rsidRPr="00566281" w:rsidRDefault="0049492D" w:rsidP="0074197F">
      <w:pPr>
        <w:rPr>
          <w:rStyle w:val="Hyperlink"/>
          <w:rFonts w:ascii="Arial" w:hAnsi="Arial" w:cs="Arial"/>
          <w:noProof/>
          <w:szCs w:val="24"/>
        </w:rPr>
      </w:pPr>
      <w:r w:rsidRPr="00070CDA">
        <w:fldChar w:fldCharType="begin"/>
      </w:r>
      <w:r w:rsidRPr="00070CDA">
        <w:instrText xml:space="preserve"> TOC \o "1-1" \h \z \u </w:instrText>
      </w:r>
      <w:r w:rsidRPr="00070CDA">
        <w:fldChar w:fldCharType="separate"/>
      </w:r>
      <w:r w:rsidR="00754D74">
        <w:rPr>
          <w:rStyle w:val="Hyperlink"/>
          <w:rFonts w:ascii="Arial" w:hAnsi="Arial" w:cs="Arial"/>
          <w:noProof/>
          <w:szCs w:val="24"/>
        </w:rPr>
        <w:t>PARTICULARS</w:t>
      </w:r>
    </w:p>
    <w:p w14:paraId="5499A729" w14:textId="08CBBA56" w:rsidR="00C614C1" w:rsidRPr="00070CDA" w:rsidRDefault="00C614C1" w:rsidP="0086142E">
      <w:pPr>
        <w:pStyle w:val="TOC1"/>
        <w:rPr>
          <w:rFonts w:eastAsiaTheme="minorEastAsia"/>
          <w:noProof/>
          <w:lang w:val="en-IE" w:eastAsia="en-IE"/>
        </w:rPr>
      </w:pPr>
      <w:hyperlink w:anchor="_Toc57121133" w:history="1">
        <w:r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Pr="00070CDA">
          <w:rPr>
            <w:rStyle w:val="Hyperlink"/>
            <w:rFonts w:ascii="Arial" w:hAnsi="Arial" w:cs="Arial"/>
            <w:noProof/>
            <w:szCs w:val="24"/>
          </w:rPr>
          <w:t>CONTRACTING ENTITY ORGANISATION INFORMATION</w:t>
        </w:r>
        <w:r w:rsidRPr="00070CDA">
          <w:rPr>
            <w:noProof/>
            <w:webHidden/>
          </w:rPr>
          <w:tab/>
        </w:r>
        <w:r w:rsidRPr="00070CDA">
          <w:rPr>
            <w:noProof/>
            <w:webHidden/>
          </w:rPr>
          <w:fldChar w:fldCharType="begin"/>
        </w:r>
        <w:r w:rsidRPr="00070CDA">
          <w:rPr>
            <w:noProof/>
            <w:webHidden/>
          </w:rPr>
          <w:instrText xml:space="preserve"> PAGEREF _Toc57121133 \h </w:instrText>
        </w:r>
        <w:r w:rsidRPr="00070CDA">
          <w:rPr>
            <w:noProof/>
            <w:webHidden/>
          </w:rPr>
        </w:r>
        <w:r w:rsidRPr="00070CDA">
          <w:rPr>
            <w:noProof/>
            <w:webHidden/>
          </w:rPr>
          <w:fldChar w:fldCharType="separate"/>
        </w:r>
        <w:r w:rsidR="00C803BB">
          <w:rPr>
            <w:noProof/>
            <w:webHidden/>
          </w:rPr>
          <w:t>14</w:t>
        </w:r>
        <w:r w:rsidRPr="00070CDA">
          <w:rPr>
            <w:noProof/>
            <w:webHidden/>
          </w:rPr>
          <w:fldChar w:fldCharType="end"/>
        </w:r>
      </w:hyperlink>
    </w:p>
    <w:p w14:paraId="25AEB5B9" w14:textId="4FD0B71D" w:rsidR="00C614C1" w:rsidRPr="006A0856" w:rsidRDefault="00C614C1" w:rsidP="0086142E">
      <w:pPr>
        <w:pStyle w:val="TOC1"/>
        <w:rPr>
          <w:rFonts w:eastAsiaTheme="minorEastAsia"/>
          <w:noProof/>
          <w:lang w:val="en-IE" w:eastAsia="en-IE"/>
        </w:rPr>
      </w:pPr>
      <w:hyperlink w:anchor="_Toc57121134" w:history="1">
        <w:r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INSTRUCTIONS TO APPLICANTS</w:t>
        </w:r>
        <w:r w:rsidRPr="006A0856">
          <w:rPr>
            <w:noProof/>
            <w:webHidden/>
          </w:rPr>
          <w:tab/>
        </w:r>
        <w:r w:rsidRPr="006A0856">
          <w:rPr>
            <w:noProof/>
            <w:webHidden/>
          </w:rPr>
          <w:fldChar w:fldCharType="begin"/>
        </w:r>
        <w:r w:rsidRPr="006A0856">
          <w:rPr>
            <w:noProof/>
            <w:webHidden/>
          </w:rPr>
          <w:instrText xml:space="preserve"> PAGEREF _Toc57121134 \h </w:instrText>
        </w:r>
        <w:r w:rsidRPr="006A0856">
          <w:rPr>
            <w:noProof/>
            <w:webHidden/>
          </w:rPr>
        </w:r>
        <w:r w:rsidRPr="006A0856">
          <w:rPr>
            <w:noProof/>
            <w:webHidden/>
          </w:rPr>
          <w:fldChar w:fldCharType="separate"/>
        </w:r>
        <w:r w:rsidR="00C803BB">
          <w:rPr>
            <w:noProof/>
            <w:webHidden/>
          </w:rPr>
          <w:t>15</w:t>
        </w:r>
        <w:r w:rsidRPr="006A0856">
          <w:rPr>
            <w:noProof/>
            <w:webHidden/>
          </w:rPr>
          <w:fldChar w:fldCharType="end"/>
        </w:r>
      </w:hyperlink>
    </w:p>
    <w:p w14:paraId="3A7E4E47" w14:textId="48AA0E95" w:rsidR="00C614C1" w:rsidRPr="00070CDA" w:rsidRDefault="00C614C1" w:rsidP="0086142E">
      <w:pPr>
        <w:pStyle w:val="TOC1"/>
        <w:rPr>
          <w:rFonts w:eastAsiaTheme="minorEastAsia"/>
          <w:noProof/>
          <w:lang w:val="en-IE" w:eastAsia="en-IE"/>
        </w:rPr>
      </w:pPr>
      <w:hyperlink w:anchor="_Toc57121135" w:history="1">
        <w:r w:rsidRPr="00070CDA">
          <w:rPr>
            <w:rStyle w:val="Hyperlink"/>
            <w:rFonts w:ascii="Arial" w:hAnsi="Arial" w:cs="Arial"/>
            <w:noProof/>
            <w:szCs w:val="24"/>
          </w:rPr>
          <w:t>SECTION 3:</w:t>
        </w:r>
        <w:r w:rsidR="003D7C6E" w:rsidRPr="00070CDA">
          <w:rPr>
            <w:rFonts w:eastAsiaTheme="minorEastAsia"/>
            <w:noProof/>
            <w:lang w:val="en-IE" w:eastAsia="en-IE"/>
          </w:rPr>
          <w:t xml:space="preserve">      </w:t>
        </w:r>
        <w:r w:rsidRPr="00070CDA">
          <w:rPr>
            <w:rStyle w:val="Hyperlink"/>
            <w:rFonts w:ascii="Arial" w:hAnsi="Arial" w:cs="Arial"/>
            <w:noProof/>
            <w:szCs w:val="24"/>
          </w:rPr>
          <w:t>CRITERIA AND PROCESS FOR PRE-QUALIFICATION</w:t>
        </w:r>
        <w:r w:rsidRPr="00070CDA">
          <w:rPr>
            <w:noProof/>
            <w:webHidden/>
          </w:rPr>
          <w:tab/>
        </w:r>
        <w:r w:rsidRPr="00070CDA">
          <w:rPr>
            <w:noProof/>
            <w:webHidden/>
          </w:rPr>
          <w:fldChar w:fldCharType="begin"/>
        </w:r>
        <w:r w:rsidRPr="00070CDA">
          <w:rPr>
            <w:noProof/>
            <w:webHidden/>
          </w:rPr>
          <w:instrText xml:space="preserve"> PAGEREF _Toc57121135 \h </w:instrText>
        </w:r>
        <w:r w:rsidRPr="00070CDA">
          <w:rPr>
            <w:noProof/>
            <w:webHidden/>
          </w:rPr>
        </w:r>
        <w:r w:rsidRPr="00070CDA">
          <w:rPr>
            <w:noProof/>
            <w:webHidden/>
          </w:rPr>
          <w:fldChar w:fldCharType="separate"/>
        </w:r>
        <w:r w:rsidR="00C803BB">
          <w:rPr>
            <w:noProof/>
            <w:webHidden/>
          </w:rPr>
          <w:t>19</w:t>
        </w:r>
        <w:r w:rsidRPr="00070CDA">
          <w:rPr>
            <w:noProof/>
            <w:webHidden/>
          </w:rPr>
          <w:fldChar w:fldCharType="end"/>
        </w:r>
      </w:hyperlink>
    </w:p>
    <w:p w14:paraId="1A8DCBFE" w14:textId="3AA21CDB" w:rsidR="00C614C1" w:rsidRPr="00070CDA" w:rsidRDefault="00C614C1" w:rsidP="0086142E">
      <w:pPr>
        <w:pStyle w:val="TOC1"/>
        <w:rPr>
          <w:rFonts w:eastAsiaTheme="minorEastAsia"/>
          <w:noProof/>
          <w:lang w:val="en-IE" w:eastAsia="en-IE"/>
        </w:rPr>
      </w:pPr>
      <w:hyperlink w:anchor="_Toc57121136" w:history="1">
        <w:r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APPLICANT’S ORGANISATION</w:t>
        </w:r>
        <w:r w:rsidRPr="00070CDA">
          <w:rPr>
            <w:noProof/>
            <w:webHidden/>
          </w:rPr>
          <w:tab/>
        </w:r>
        <w:r w:rsidRPr="00070CDA">
          <w:rPr>
            <w:noProof/>
            <w:webHidden/>
          </w:rPr>
          <w:fldChar w:fldCharType="begin"/>
        </w:r>
        <w:r w:rsidRPr="00070CDA">
          <w:rPr>
            <w:noProof/>
            <w:webHidden/>
          </w:rPr>
          <w:instrText xml:space="preserve"> PAGEREF _Toc57121136 \h </w:instrText>
        </w:r>
        <w:r w:rsidRPr="00070CDA">
          <w:rPr>
            <w:noProof/>
            <w:webHidden/>
          </w:rPr>
        </w:r>
        <w:r w:rsidRPr="00070CDA">
          <w:rPr>
            <w:noProof/>
            <w:webHidden/>
          </w:rPr>
          <w:fldChar w:fldCharType="separate"/>
        </w:r>
        <w:r w:rsidR="00C803BB">
          <w:rPr>
            <w:noProof/>
            <w:webHidden/>
          </w:rPr>
          <w:t>22</w:t>
        </w:r>
        <w:r w:rsidRPr="00070CDA">
          <w:rPr>
            <w:noProof/>
            <w:webHidden/>
          </w:rPr>
          <w:fldChar w:fldCharType="end"/>
        </w:r>
      </w:hyperlink>
    </w:p>
    <w:p w14:paraId="4CD78CB7" w14:textId="5A65DFA0" w:rsidR="00C614C1" w:rsidRPr="00070CDA" w:rsidRDefault="00C614C1" w:rsidP="0086142E">
      <w:pPr>
        <w:pStyle w:val="TOC1"/>
        <w:rPr>
          <w:rFonts w:eastAsiaTheme="minorEastAsia"/>
          <w:noProof/>
          <w:lang w:val="en-IE" w:eastAsia="en-IE"/>
        </w:rPr>
      </w:pPr>
      <w:hyperlink w:anchor="_Toc57121137" w:history="1">
        <w:r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INFORMATION TO BE PROVIDED BY APPLICANT</w:t>
        </w:r>
        <w:r w:rsidRPr="00070CDA">
          <w:rPr>
            <w:noProof/>
            <w:webHidden/>
          </w:rPr>
          <w:tab/>
        </w:r>
        <w:r w:rsidRPr="00070CDA">
          <w:rPr>
            <w:noProof/>
            <w:webHidden/>
          </w:rPr>
          <w:fldChar w:fldCharType="begin"/>
        </w:r>
        <w:r w:rsidRPr="00070CDA">
          <w:rPr>
            <w:noProof/>
            <w:webHidden/>
          </w:rPr>
          <w:instrText xml:space="preserve"> PAGEREF _Toc57121137 \h </w:instrText>
        </w:r>
        <w:r w:rsidRPr="00070CDA">
          <w:rPr>
            <w:noProof/>
            <w:webHidden/>
          </w:rPr>
        </w:r>
        <w:r w:rsidRPr="00070CDA">
          <w:rPr>
            <w:noProof/>
            <w:webHidden/>
          </w:rPr>
          <w:fldChar w:fldCharType="separate"/>
        </w:r>
        <w:r w:rsidR="00C803BB">
          <w:rPr>
            <w:noProof/>
            <w:webHidden/>
          </w:rPr>
          <w:t>26</w:t>
        </w:r>
        <w:r w:rsidRPr="00070CDA">
          <w:rPr>
            <w:noProof/>
            <w:webHidden/>
          </w:rPr>
          <w:fldChar w:fldCharType="end"/>
        </w:r>
      </w:hyperlink>
    </w:p>
    <w:p w14:paraId="043E203A" w14:textId="04185EA4" w:rsidR="00C614C1" w:rsidRPr="00070CDA" w:rsidRDefault="00C614C1" w:rsidP="0086142E">
      <w:pPr>
        <w:pStyle w:val="TOC1"/>
        <w:rPr>
          <w:rFonts w:eastAsiaTheme="minorEastAsia"/>
          <w:noProof/>
          <w:lang w:val="en-IE" w:eastAsia="en-IE"/>
        </w:rPr>
      </w:pPr>
      <w:hyperlink w:anchor="_Toc57121138" w:history="1">
        <w:r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EXCLUSION CRITERIA</w:t>
        </w:r>
        <w:r w:rsidRPr="00070CDA">
          <w:rPr>
            <w:noProof/>
            <w:webHidden/>
          </w:rPr>
          <w:tab/>
        </w:r>
        <w:r w:rsidRPr="00070CDA">
          <w:rPr>
            <w:noProof/>
            <w:webHidden/>
          </w:rPr>
          <w:fldChar w:fldCharType="begin"/>
        </w:r>
        <w:r w:rsidRPr="00070CDA">
          <w:rPr>
            <w:noProof/>
            <w:webHidden/>
          </w:rPr>
          <w:instrText xml:space="preserve"> PAGEREF _Toc57121138 \h </w:instrText>
        </w:r>
        <w:r w:rsidRPr="00070CDA">
          <w:rPr>
            <w:noProof/>
            <w:webHidden/>
          </w:rPr>
        </w:r>
        <w:r w:rsidRPr="00070CDA">
          <w:rPr>
            <w:noProof/>
            <w:webHidden/>
          </w:rPr>
          <w:fldChar w:fldCharType="separate"/>
        </w:r>
        <w:r w:rsidR="00C803BB">
          <w:rPr>
            <w:noProof/>
            <w:webHidden/>
          </w:rPr>
          <w:t>36</w:t>
        </w:r>
        <w:r w:rsidRPr="00070CDA">
          <w:rPr>
            <w:noProof/>
            <w:webHidden/>
          </w:rPr>
          <w:fldChar w:fldCharType="end"/>
        </w:r>
      </w:hyperlink>
    </w:p>
    <w:p w14:paraId="0085C351" w14:textId="57973927" w:rsidR="00C614C1" w:rsidRPr="00070CDA" w:rsidRDefault="00C614C1" w:rsidP="0086142E">
      <w:pPr>
        <w:pStyle w:val="TOC1"/>
        <w:rPr>
          <w:rFonts w:eastAsiaTheme="minorEastAsia"/>
          <w:noProof/>
          <w:lang w:val="en-IE" w:eastAsia="en-IE"/>
        </w:rPr>
      </w:pPr>
      <w:hyperlink w:anchor="_Toc57121142" w:history="1">
        <w:r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 xml:space="preserve"> CONFLICTS OF INTEREST</w:t>
        </w:r>
        <w:r w:rsidRPr="00070CDA">
          <w:rPr>
            <w:noProof/>
            <w:webHidden/>
          </w:rPr>
          <w:tab/>
        </w:r>
        <w:r w:rsidRPr="00070CDA">
          <w:rPr>
            <w:noProof/>
            <w:webHidden/>
          </w:rPr>
          <w:fldChar w:fldCharType="begin"/>
        </w:r>
        <w:r w:rsidRPr="00070CDA">
          <w:rPr>
            <w:noProof/>
            <w:webHidden/>
          </w:rPr>
          <w:instrText xml:space="preserve"> PAGEREF _Toc57121142 \h </w:instrText>
        </w:r>
        <w:r w:rsidRPr="00070CDA">
          <w:rPr>
            <w:noProof/>
            <w:webHidden/>
          </w:rPr>
        </w:r>
        <w:r w:rsidRPr="00070CDA">
          <w:rPr>
            <w:noProof/>
            <w:webHidden/>
          </w:rPr>
          <w:fldChar w:fldCharType="separate"/>
        </w:r>
        <w:r w:rsidR="00C803BB">
          <w:rPr>
            <w:noProof/>
            <w:webHidden/>
          </w:rPr>
          <w:t>41</w:t>
        </w:r>
        <w:r w:rsidRPr="00070CDA">
          <w:rPr>
            <w:noProof/>
            <w:webHidden/>
          </w:rPr>
          <w:fldChar w:fldCharType="end"/>
        </w:r>
      </w:hyperlink>
    </w:p>
    <w:p w14:paraId="26A2A18A" w14:textId="2A1CFD81" w:rsidR="00C614C1" w:rsidRPr="00070CDA" w:rsidRDefault="00C614C1" w:rsidP="0086142E">
      <w:pPr>
        <w:pStyle w:val="TOC1"/>
        <w:rPr>
          <w:rFonts w:eastAsiaTheme="minorEastAsia"/>
          <w:noProof/>
          <w:lang w:val="en-IE" w:eastAsia="en-IE"/>
        </w:rPr>
      </w:pPr>
      <w:hyperlink w:anchor="_Toc57121143" w:history="1">
        <w:r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Pr="00070CDA">
          <w:rPr>
            <w:rStyle w:val="Hyperlink"/>
            <w:rFonts w:ascii="Arial" w:hAnsi="Arial" w:cs="Arial"/>
            <w:noProof/>
            <w:szCs w:val="24"/>
          </w:rPr>
          <w:t>QSQ RESPONSE CHECKLIST</w:t>
        </w:r>
        <w:r w:rsidRPr="00070CDA">
          <w:rPr>
            <w:noProof/>
            <w:webHidden/>
          </w:rPr>
          <w:tab/>
        </w:r>
        <w:r w:rsidRPr="00070CDA">
          <w:rPr>
            <w:noProof/>
            <w:webHidden/>
          </w:rPr>
          <w:fldChar w:fldCharType="begin"/>
        </w:r>
        <w:r w:rsidRPr="00070CDA">
          <w:rPr>
            <w:noProof/>
            <w:webHidden/>
          </w:rPr>
          <w:instrText xml:space="preserve"> PAGEREF _Toc57121143 \h </w:instrText>
        </w:r>
        <w:r w:rsidRPr="00070CDA">
          <w:rPr>
            <w:noProof/>
            <w:webHidden/>
          </w:rPr>
        </w:r>
        <w:r w:rsidRPr="00070CDA">
          <w:rPr>
            <w:noProof/>
            <w:webHidden/>
          </w:rPr>
          <w:fldChar w:fldCharType="separate"/>
        </w:r>
        <w:r w:rsidR="00C803BB">
          <w:rPr>
            <w:noProof/>
            <w:webHidden/>
          </w:rPr>
          <w:t>43</w:t>
        </w:r>
        <w:r w:rsidRPr="00070CDA">
          <w:rPr>
            <w:noProof/>
            <w:webHidden/>
          </w:rPr>
          <w:fldChar w:fldCharType="end"/>
        </w:r>
      </w:hyperlink>
    </w:p>
    <w:p w14:paraId="481BFDEE" w14:textId="7213A14A" w:rsidR="00C614C1" w:rsidRPr="00070CDA" w:rsidRDefault="00C614C1" w:rsidP="0086142E">
      <w:pPr>
        <w:pStyle w:val="TOC1"/>
        <w:rPr>
          <w:rFonts w:eastAsiaTheme="minorEastAsia"/>
          <w:noProof/>
          <w:lang w:val="en-IE" w:eastAsia="en-IE"/>
        </w:rPr>
      </w:pPr>
      <w:hyperlink w:anchor="_Toc57121144" w:history="1">
        <w:r w:rsidRPr="00070CDA">
          <w:rPr>
            <w:rStyle w:val="Hyperlink"/>
            <w:rFonts w:ascii="Arial" w:hAnsi="Arial" w:cs="Arial"/>
            <w:noProof/>
            <w:szCs w:val="24"/>
          </w:rPr>
          <w:t>APPENDIX 1</w:t>
        </w:r>
        <w:r w:rsidRPr="00070CDA">
          <w:rPr>
            <w:rFonts w:eastAsiaTheme="minorEastAsia"/>
            <w:noProof/>
            <w:lang w:val="en-IE" w:eastAsia="en-IE"/>
          </w:rPr>
          <w:tab/>
        </w:r>
        <w:r w:rsidRPr="00070CDA">
          <w:rPr>
            <w:rStyle w:val="Hyperlink"/>
            <w:rFonts w:ascii="Arial" w:hAnsi="Arial" w:cs="Arial"/>
            <w:noProof/>
            <w:szCs w:val="24"/>
          </w:rPr>
          <w:t>LOTS / SCOPE OF QUALIFICATION SYSTEM</w:t>
        </w:r>
        <w:r w:rsidRPr="00070CDA">
          <w:rPr>
            <w:noProof/>
            <w:webHidden/>
          </w:rPr>
          <w:tab/>
        </w:r>
        <w:r w:rsidRPr="00070CDA">
          <w:rPr>
            <w:noProof/>
            <w:webHidden/>
          </w:rPr>
          <w:fldChar w:fldCharType="begin"/>
        </w:r>
        <w:r w:rsidRPr="00070CDA">
          <w:rPr>
            <w:noProof/>
            <w:webHidden/>
          </w:rPr>
          <w:instrText xml:space="preserve"> PAGEREF _Toc57121144 \h </w:instrText>
        </w:r>
        <w:r w:rsidRPr="00070CDA">
          <w:rPr>
            <w:noProof/>
            <w:webHidden/>
          </w:rPr>
        </w:r>
        <w:r w:rsidRPr="00070CDA">
          <w:rPr>
            <w:noProof/>
            <w:webHidden/>
          </w:rPr>
          <w:fldChar w:fldCharType="separate"/>
        </w:r>
        <w:r w:rsidR="00C803BB">
          <w:rPr>
            <w:noProof/>
            <w:webHidden/>
          </w:rPr>
          <w:t>44</w:t>
        </w:r>
        <w:r w:rsidRPr="00070CDA">
          <w:rPr>
            <w:noProof/>
            <w:webHidden/>
          </w:rPr>
          <w:fldChar w:fldCharType="end"/>
        </w:r>
      </w:hyperlink>
    </w:p>
    <w:p w14:paraId="74E96DC9" w14:textId="3594D553" w:rsidR="00C614C1" w:rsidRPr="00070CDA" w:rsidRDefault="00C614C1" w:rsidP="0086142E">
      <w:pPr>
        <w:pStyle w:val="TOC1"/>
        <w:rPr>
          <w:rFonts w:eastAsiaTheme="minorEastAsia"/>
          <w:noProof/>
          <w:lang w:val="en-IE" w:eastAsia="en-IE"/>
        </w:rPr>
      </w:pPr>
      <w:hyperlink w:anchor="_Toc57121145" w:history="1">
        <w:r w:rsidRPr="00070CDA">
          <w:rPr>
            <w:rStyle w:val="Hyperlink"/>
            <w:rFonts w:ascii="Arial" w:hAnsi="Arial" w:cs="Arial"/>
            <w:noProof/>
            <w:szCs w:val="24"/>
          </w:rPr>
          <w:t>APPENDIX 2</w:t>
        </w:r>
        <w:r w:rsidRPr="00070CDA">
          <w:rPr>
            <w:rFonts w:eastAsiaTheme="minorEastAsia"/>
            <w:noProof/>
            <w:lang w:val="en-IE" w:eastAsia="en-IE"/>
          </w:rPr>
          <w:tab/>
        </w:r>
        <w:r w:rsidRPr="00070CDA">
          <w:rPr>
            <w:rStyle w:val="Hyperlink"/>
            <w:rFonts w:ascii="Arial" w:hAnsi="Arial" w:cs="Arial"/>
            <w:noProof/>
            <w:szCs w:val="24"/>
          </w:rPr>
          <w:t>OPERATION OF THE QUALIFICATION SYSTEM</w:t>
        </w:r>
        <w:r w:rsidRPr="00070CDA">
          <w:rPr>
            <w:noProof/>
            <w:webHidden/>
          </w:rPr>
          <w:tab/>
        </w:r>
        <w:r w:rsidRPr="00070CDA">
          <w:rPr>
            <w:noProof/>
            <w:webHidden/>
          </w:rPr>
          <w:fldChar w:fldCharType="begin"/>
        </w:r>
        <w:r w:rsidRPr="00070CDA">
          <w:rPr>
            <w:noProof/>
            <w:webHidden/>
          </w:rPr>
          <w:instrText xml:space="preserve"> PAGEREF _Toc57121145 \h </w:instrText>
        </w:r>
        <w:r w:rsidRPr="00070CDA">
          <w:rPr>
            <w:noProof/>
            <w:webHidden/>
          </w:rPr>
        </w:r>
        <w:r w:rsidRPr="00070CDA">
          <w:rPr>
            <w:noProof/>
            <w:webHidden/>
          </w:rPr>
          <w:fldChar w:fldCharType="separate"/>
        </w:r>
        <w:r w:rsidR="00C803BB">
          <w:rPr>
            <w:noProof/>
            <w:webHidden/>
          </w:rPr>
          <w:t>46</w:t>
        </w:r>
        <w:r w:rsidRPr="00070CDA">
          <w:rPr>
            <w:noProof/>
            <w:webHidden/>
          </w:rPr>
          <w:fldChar w:fldCharType="end"/>
        </w:r>
      </w:hyperlink>
    </w:p>
    <w:p w14:paraId="3A25A3C4" w14:textId="1185AD43" w:rsidR="00C614C1" w:rsidRPr="00070CDA" w:rsidRDefault="00C614C1" w:rsidP="0086142E">
      <w:pPr>
        <w:pStyle w:val="TOC1"/>
        <w:rPr>
          <w:rFonts w:eastAsiaTheme="minorEastAsia"/>
          <w:noProof/>
          <w:lang w:val="en-IE" w:eastAsia="en-IE"/>
        </w:rPr>
      </w:pPr>
      <w:hyperlink w:anchor="_Toc57121146" w:history="1">
        <w:r w:rsidRPr="00070CDA">
          <w:rPr>
            <w:rStyle w:val="Hyperlink"/>
            <w:rFonts w:ascii="Arial" w:hAnsi="Arial" w:cs="Arial"/>
            <w:noProof/>
            <w:szCs w:val="24"/>
          </w:rPr>
          <w:t>APPENDIX 3</w:t>
        </w:r>
        <w:r w:rsidRPr="00070CDA">
          <w:rPr>
            <w:rFonts w:eastAsiaTheme="minorEastAsia"/>
            <w:noProof/>
            <w:lang w:val="en-IE" w:eastAsia="en-IE"/>
          </w:rPr>
          <w:tab/>
        </w:r>
        <w:r w:rsidRPr="00070CDA">
          <w:rPr>
            <w:rStyle w:val="Hyperlink"/>
            <w:rFonts w:ascii="Arial" w:hAnsi="Arial" w:cs="Arial"/>
            <w:noProof/>
            <w:szCs w:val="24"/>
          </w:rPr>
          <w:t>PROJECT REFERENCE DATA SHEET</w:t>
        </w:r>
        <w:r w:rsidRPr="00070CDA">
          <w:rPr>
            <w:noProof/>
            <w:webHidden/>
          </w:rPr>
          <w:tab/>
        </w:r>
        <w:r w:rsidRPr="00070CDA">
          <w:rPr>
            <w:noProof/>
            <w:webHidden/>
          </w:rPr>
          <w:fldChar w:fldCharType="begin"/>
        </w:r>
        <w:r w:rsidRPr="00070CDA">
          <w:rPr>
            <w:noProof/>
            <w:webHidden/>
          </w:rPr>
          <w:instrText xml:space="preserve"> PAGEREF _Toc57121146 \h </w:instrText>
        </w:r>
        <w:r w:rsidRPr="00070CDA">
          <w:rPr>
            <w:noProof/>
            <w:webHidden/>
          </w:rPr>
        </w:r>
        <w:r w:rsidRPr="00070CDA">
          <w:rPr>
            <w:noProof/>
            <w:webHidden/>
          </w:rPr>
          <w:fldChar w:fldCharType="separate"/>
        </w:r>
        <w:r w:rsidR="00C803BB">
          <w:rPr>
            <w:noProof/>
            <w:webHidden/>
          </w:rPr>
          <w:t>48</w:t>
        </w:r>
        <w:r w:rsidRPr="00070CDA">
          <w:rPr>
            <w:noProof/>
            <w:webHidden/>
          </w:rPr>
          <w:fldChar w:fldCharType="end"/>
        </w:r>
      </w:hyperlink>
    </w:p>
    <w:p w14:paraId="510877D5" w14:textId="569273F6" w:rsidR="00C614C1" w:rsidRPr="00070CDA" w:rsidRDefault="00C614C1" w:rsidP="0086142E">
      <w:pPr>
        <w:pStyle w:val="TOC1"/>
        <w:rPr>
          <w:rFonts w:eastAsiaTheme="minorEastAsia"/>
          <w:noProof/>
          <w:lang w:val="en-IE" w:eastAsia="en-IE"/>
        </w:rPr>
      </w:pPr>
      <w:hyperlink w:anchor="_Toc57121147" w:history="1">
        <w:r w:rsidRPr="00070CDA">
          <w:rPr>
            <w:rStyle w:val="Hyperlink"/>
            <w:rFonts w:ascii="Arial" w:hAnsi="Arial" w:cs="Arial"/>
            <w:noProof/>
            <w:szCs w:val="24"/>
          </w:rPr>
          <w:t>APPENDIX 4</w:t>
        </w:r>
        <w:r w:rsidRPr="00070CDA">
          <w:rPr>
            <w:rFonts w:eastAsiaTheme="minorEastAsia"/>
            <w:noProof/>
            <w:lang w:val="en-IE" w:eastAsia="en-IE"/>
          </w:rPr>
          <w:tab/>
        </w:r>
        <w:r w:rsidRPr="00070CDA">
          <w:rPr>
            <w:rStyle w:val="Hyperlink"/>
            <w:rFonts w:ascii="Arial" w:hAnsi="Arial" w:cs="Arial"/>
            <w:noProof/>
            <w:szCs w:val="24"/>
          </w:rPr>
          <w:t>CV REFERENCE DATA SHEET</w:t>
        </w:r>
        <w:r w:rsidRPr="00070CDA">
          <w:rPr>
            <w:noProof/>
            <w:webHidden/>
          </w:rPr>
          <w:tab/>
        </w:r>
        <w:r w:rsidRPr="00070CDA">
          <w:rPr>
            <w:noProof/>
            <w:webHidden/>
          </w:rPr>
          <w:fldChar w:fldCharType="begin"/>
        </w:r>
        <w:r w:rsidRPr="00070CDA">
          <w:rPr>
            <w:noProof/>
            <w:webHidden/>
          </w:rPr>
          <w:instrText xml:space="preserve"> PAGEREF _Toc57121147 \h </w:instrText>
        </w:r>
        <w:r w:rsidRPr="00070CDA">
          <w:rPr>
            <w:noProof/>
            <w:webHidden/>
          </w:rPr>
        </w:r>
        <w:r w:rsidRPr="00070CDA">
          <w:rPr>
            <w:noProof/>
            <w:webHidden/>
          </w:rPr>
          <w:fldChar w:fldCharType="separate"/>
        </w:r>
        <w:r w:rsidR="00C803BB">
          <w:rPr>
            <w:noProof/>
            <w:webHidden/>
          </w:rPr>
          <w:t>49</w:t>
        </w:r>
        <w:r w:rsidRPr="00070CDA">
          <w:rPr>
            <w:noProof/>
            <w:webHidden/>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7777777" w:rsidR="0045741F" w:rsidRDefault="0045741F" w:rsidP="00D7360F">
      <w:pPr>
        <w:ind w:left="360"/>
        <w:rPr>
          <w:rFonts w:ascii="Arial" w:hAnsi="Arial" w:cs="Arial"/>
          <w:b/>
          <w:bCs/>
          <w:sz w:val="20"/>
          <w:szCs w:val="28"/>
          <w:lang w:val="en-IE"/>
        </w:rPr>
      </w:pPr>
    </w:p>
    <w:p w14:paraId="5FD61570" w14:textId="77777777" w:rsidR="00623888" w:rsidRPr="00F47431" w:rsidRDefault="00623888" w:rsidP="00D7360F">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00A0294B">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CD13569" w14:textId="156B858E" w:rsidR="00623888" w:rsidRPr="00290E52" w:rsidRDefault="00623888" w:rsidP="00623888">
            <w:pPr>
              <w:rPr>
                <w:rFonts w:ascii="Arial" w:hAnsi="Arial" w:cs="Arial"/>
                <w:sz w:val="20"/>
              </w:rPr>
            </w:pPr>
            <w:r w:rsidRPr="0087632A">
              <w:rPr>
                <w:rFonts w:ascii="Arial" w:hAnsi="Arial" w:cs="Arial"/>
                <w:iCs/>
                <w:sz w:val="20"/>
              </w:rPr>
              <w:t>Gas Networks Ireland</w:t>
            </w:r>
          </w:p>
          <w:p w14:paraId="014D0D2A" w14:textId="721B1A34" w:rsidR="00623888" w:rsidRPr="00F47431" w:rsidRDefault="00623888" w:rsidP="0087632A">
            <w:pPr>
              <w:rPr>
                <w:rFonts w:ascii="Arial" w:hAnsi="Arial" w:cs="Arial"/>
                <w:sz w:val="20"/>
                <w:lang w:val="en-IE"/>
              </w:rPr>
            </w:pPr>
          </w:p>
        </w:tc>
      </w:tr>
      <w:tr w:rsidR="00877EB7" w:rsidRPr="00A85786" w14:paraId="1E466F66" w14:textId="77777777" w:rsidTr="00A0294B">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1A3E359E"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r w:rsidR="004C4849">
              <w:rPr>
                <w:rFonts w:ascii="Arial" w:hAnsi="Arial" w:cs="Arial"/>
                <w:b/>
                <w:sz w:val="20"/>
                <w:lang w:val="en-IE"/>
              </w:rPr>
              <w:t xml:space="preserve"> </w:t>
            </w:r>
          </w:p>
        </w:tc>
        <w:tc>
          <w:tcPr>
            <w:tcW w:w="4624" w:type="dxa"/>
          </w:tcPr>
          <w:p w14:paraId="5734C3C0" w14:textId="51069A65" w:rsidR="00E71B22" w:rsidRPr="0087632A" w:rsidRDefault="003920AA" w:rsidP="0087632A">
            <w:pPr>
              <w:jc w:val="both"/>
              <w:rPr>
                <w:rFonts w:ascii="Arial" w:hAnsi="Arial" w:cs="Arial"/>
                <w:b/>
                <w:sz w:val="32"/>
                <w:szCs w:val="32"/>
                <w:lang w:val="en-IE"/>
              </w:rPr>
            </w:pPr>
            <w:r w:rsidRPr="003920AA">
              <w:rPr>
                <w:rFonts w:ascii="Arial" w:hAnsi="Arial" w:cs="Arial"/>
                <w:sz w:val="20"/>
              </w:rPr>
              <w:t>23-001</w:t>
            </w:r>
          </w:p>
        </w:tc>
      </w:tr>
      <w:tr w:rsidR="0087632A" w:rsidRPr="00A85786" w14:paraId="3048BB9A" w14:textId="77777777" w:rsidTr="00A0294B">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00A0294B">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65A03E47" w14:textId="0B48C784"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 for the following, divided into the following lots</w:t>
            </w:r>
            <w:r w:rsidR="00AE13AD">
              <w:rPr>
                <w:rFonts w:ascii="Arial" w:hAnsi="Arial" w:cs="Arial"/>
                <w:color w:val="000000"/>
                <w:sz w:val="20"/>
                <w:lang w:val="en-IE"/>
              </w:rPr>
              <w:t xml:space="preserve"> for GNI Ireland and GNI (UK)</w:t>
            </w:r>
            <w:r>
              <w:rPr>
                <w:rFonts w:ascii="Arial" w:hAnsi="Arial" w:cs="Arial"/>
                <w:color w:val="000000"/>
                <w:sz w:val="20"/>
                <w:lang w:val="en-IE"/>
              </w:rPr>
              <w:t>:</w:t>
            </w:r>
          </w:p>
          <w:p w14:paraId="4F820E59" w14:textId="77777777" w:rsidR="009D4D90" w:rsidRDefault="009D4D90" w:rsidP="00A0294B">
            <w:pPr>
              <w:jc w:val="both"/>
              <w:rPr>
                <w:rFonts w:ascii="Arial" w:hAnsi="Arial" w:cs="Arial"/>
                <w:color w:val="000000"/>
                <w:sz w:val="20"/>
                <w:lang w:val="en-IE"/>
              </w:rPr>
            </w:pPr>
          </w:p>
          <w:p w14:paraId="4B6D3D08" w14:textId="5CF548F6" w:rsidR="009D4D90" w:rsidRDefault="009D4D90" w:rsidP="00A0294B">
            <w:pPr>
              <w:jc w:val="both"/>
              <w:rPr>
                <w:rFonts w:ascii="Arial" w:hAnsi="Arial" w:cs="Arial"/>
                <w:color w:val="000000"/>
                <w:sz w:val="20"/>
                <w:lang w:val="en-IE"/>
              </w:rPr>
            </w:pPr>
            <w:r>
              <w:rPr>
                <w:rFonts w:ascii="Arial" w:hAnsi="Arial" w:cs="Arial"/>
                <w:color w:val="000000"/>
                <w:sz w:val="20"/>
                <w:lang w:val="en-IE"/>
              </w:rPr>
              <w:t xml:space="preserve">Lot 1 </w:t>
            </w:r>
            <w:r w:rsidR="00401979">
              <w:rPr>
                <w:rFonts w:ascii="Arial" w:hAnsi="Arial" w:cs="Arial"/>
                <w:color w:val="000000"/>
                <w:sz w:val="20"/>
                <w:lang w:val="en-IE"/>
              </w:rPr>
              <w:t xml:space="preserve">- </w:t>
            </w:r>
            <w:r w:rsidR="00401979">
              <w:rPr>
                <w:rStyle w:val="normaltextrun"/>
                <w:rFonts w:ascii="Arial" w:hAnsi="Arial" w:cs="Arial"/>
                <w:color w:val="000000"/>
                <w:sz w:val="20"/>
                <w:shd w:val="clear" w:color="auto" w:fill="FFFFFF"/>
              </w:rPr>
              <w:t>Hydrogen Safety Case</w:t>
            </w:r>
          </w:p>
          <w:p w14:paraId="38CB276F" w14:textId="77777777" w:rsidR="009D4D90" w:rsidRDefault="009D4D90" w:rsidP="00A0294B">
            <w:pPr>
              <w:jc w:val="both"/>
              <w:rPr>
                <w:rFonts w:ascii="Arial" w:hAnsi="Arial" w:cs="Arial"/>
                <w:color w:val="000000"/>
                <w:sz w:val="20"/>
                <w:lang w:val="en-IE"/>
              </w:rPr>
            </w:pPr>
          </w:p>
          <w:p w14:paraId="64B4AAC2" w14:textId="48FCE593" w:rsidR="009D4D90" w:rsidRDefault="009D4D90" w:rsidP="00A0294B">
            <w:pPr>
              <w:jc w:val="both"/>
              <w:rPr>
                <w:rStyle w:val="normaltextrun"/>
                <w:rFonts w:ascii="Arial" w:hAnsi="Arial" w:cs="Arial"/>
                <w:color w:val="000000"/>
                <w:sz w:val="20"/>
                <w:shd w:val="clear" w:color="auto" w:fill="FFFFFF"/>
              </w:rPr>
            </w:pPr>
            <w:r>
              <w:rPr>
                <w:rFonts w:ascii="Arial" w:hAnsi="Arial" w:cs="Arial"/>
                <w:color w:val="000000"/>
                <w:sz w:val="20"/>
                <w:lang w:val="en-IE"/>
              </w:rPr>
              <w:t xml:space="preserve">Lot 2 </w:t>
            </w:r>
            <w:r w:rsidR="00401979">
              <w:rPr>
                <w:rFonts w:ascii="Arial" w:hAnsi="Arial" w:cs="Arial"/>
                <w:color w:val="000000"/>
                <w:sz w:val="20"/>
                <w:lang w:val="en-IE"/>
              </w:rPr>
              <w:t xml:space="preserve">- </w:t>
            </w:r>
            <w:r w:rsidR="00401979">
              <w:rPr>
                <w:rStyle w:val="normaltextrun"/>
                <w:rFonts w:ascii="Arial" w:hAnsi="Arial" w:cs="Arial"/>
                <w:color w:val="000000"/>
                <w:sz w:val="20"/>
                <w:shd w:val="clear" w:color="auto" w:fill="FFFFFF"/>
              </w:rPr>
              <w:t>Hydrogen Engineering Services including Material Testing</w:t>
            </w:r>
          </w:p>
          <w:p w14:paraId="31FEFF1A" w14:textId="741FC0DE" w:rsidR="00401979" w:rsidRPr="00401979" w:rsidRDefault="00401979" w:rsidP="00A0294B">
            <w:pPr>
              <w:jc w:val="both"/>
              <w:rPr>
                <w:rStyle w:val="normaltextrun"/>
                <w:rFonts w:ascii="Arial" w:hAnsi="Arial" w:cs="Arial"/>
                <w:color w:val="000000"/>
                <w:sz w:val="20"/>
                <w:shd w:val="clear" w:color="auto" w:fill="FFFFFF"/>
              </w:rPr>
            </w:pPr>
          </w:p>
          <w:p w14:paraId="0207C1BA" w14:textId="77777777" w:rsidR="009D4D90" w:rsidRDefault="009D4D90" w:rsidP="00A0294B">
            <w:pPr>
              <w:jc w:val="both"/>
              <w:rPr>
                <w:rFonts w:ascii="Arial" w:hAnsi="Arial" w:cs="Arial"/>
                <w:color w:val="000000"/>
                <w:sz w:val="20"/>
                <w:lang w:val="en-IE"/>
              </w:rPr>
            </w:pPr>
          </w:p>
          <w:p w14:paraId="2F7B26C7" w14:textId="38AAEE13" w:rsidR="009D4D90" w:rsidRPr="00B30751" w:rsidRDefault="009D4D90" w:rsidP="00A0294B">
            <w:pPr>
              <w:jc w:val="both"/>
              <w:rPr>
                <w:rFonts w:ascii="Arial" w:hAnsi="Arial" w:cs="Arial"/>
                <w:sz w:val="20"/>
                <w:lang w:val="en-IE"/>
              </w:rPr>
            </w:pPr>
            <w:r w:rsidRPr="00B30751">
              <w:rPr>
                <w:rFonts w:ascii="Arial" w:hAnsi="Arial" w:cs="Arial"/>
                <w:sz w:val="20"/>
                <w:lang w:val="en-IE"/>
              </w:rPr>
              <w:t xml:space="preserve">See Appendix </w:t>
            </w:r>
            <w:r w:rsidR="00414EEA">
              <w:rPr>
                <w:rFonts w:ascii="Arial" w:hAnsi="Arial" w:cs="Arial"/>
                <w:sz w:val="20"/>
                <w:lang w:val="en-IE"/>
              </w:rPr>
              <w:t>1</w:t>
            </w:r>
            <w:r w:rsidRPr="00B30751">
              <w:rPr>
                <w:rFonts w:ascii="Arial" w:hAnsi="Arial" w:cs="Arial"/>
                <w:sz w:val="20"/>
                <w:lang w:val="en-IE"/>
              </w:rPr>
              <w:t xml:space="preserve"> for </w:t>
            </w:r>
            <w:r>
              <w:rPr>
                <w:rFonts w:ascii="Arial" w:hAnsi="Arial" w:cs="Arial"/>
                <w:sz w:val="20"/>
                <w:lang w:val="en-IE"/>
              </w:rPr>
              <w:t xml:space="preserve">more details regarding the </w:t>
            </w:r>
            <w:r w:rsidRPr="00B30751">
              <w:rPr>
                <w:rFonts w:ascii="Arial" w:hAnsi="Arial" w:cs="Arial"/>
                <w:sz w:val="20"/>
                <w:lang w:val="en-IE"/>
              </w:rPr>
              <w:t>requirements.</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0EDF0931" w14:textId="77777777" w:rsidR="00A0294B" w:rsidRDefault="00A0294B" w:rsidP="00A0294B">
            <w:pPr>
              <w:pStyle w:val="CM1"/>
              <w:jc w:val="both"/>
              <w:rPr>
                <w:rFonts w:ascii="Arial" w:hAnsi="Arial" w:cs="Arial"/>
                <w:sz w:val="20"/>
                <w:szCs w:val="20"/>
              </w:rPr>
            </w:pPr>
          </w:p>
          <w:p w14:paraId="4FF46CDA" w14:textId="1049C2A0" w:rsidR="009D4D90" w:rsidRPr="00A0294B"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p>
        </w:tc>
      </w:tr>
      <w:tr w:rsidR="00D9218C" w:rsidRPr="00A85786" w14:paraId="260C4FFD" w14:textId="77777777" w:rsidTr="00A0294B">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28563A20" w:rsidR="00D9218C" w:rsidRDefault="00FE0652" w:rsidP="00D9218C">
            <w:pPr>
              <w:rPr>
                <w:rFonts w:ascii="Arial" w:hAnsi="Arial" w:cs="Arial"/>
                <w:color w:val="000000"/>
                <w:sz w:val="20"/>
              </w:rPr>
            </w:pPr>
            <w:r>
              <w:rPr>
                <w:rFonts w:ascii="Arial" w:hAnsi="Arial" w:cs="Arial"/>
                <w:color w:val="000000"/>
                <w:sz w:val="20"/>
              </w:rPr>
              <w:t>Ten</w:t>
            </w:r>
            <w:r w:rsidR="00F14485">
              <w:rPr>
                <w:rFonts w:ascii="Arial" w:hAnsi="Arial" w:cs="Arial"/>
                <w:color w:val="000000"/>
                <w:sz w:val="20"/>
              </w:rPr>
              <w:t xml:space="preserve"> </w:t>
            </w:r>
            <w:r w:rsidR="00D9218C" w:rsidRPr="008E65F9">
              <w:rPr>
                <w:rFonts w:ascii="Arial" w:hAnsi="Arial" w:cs="Arial"/>
                <w:color w:val="000000"/>
                <w:sz w:val="20"/>
              </w:rPr>
              <w:t xml:space="preserve">years </w:t>
            </w:r>
            <w:r w:rsidR="005032C4">
              <w:rPr>
                <w:rFonts w:ascii="Arial" w:hAnsi="Arial" w:cs="Arial"/>
                <w:color w:val="000000"/>
                <w:sz w:val="20"/>
              </w:rPr>
              <w:t>from the date of its establishment unless terminated earlier by the Contracting Entity</w:t>
            </w:r>
            <w:r w:rsidR="00E34015">
              <w:rPr>
                <w:rFonts w:ascii="Arial" w:hAnsi="Arial" w:cs="Arial"/>
                <w:color w:val="000000"/>
                <w:sz w:val="20"/>
              </w:rPr>
              <w:t>.</w:t>
            </w:r>
          </w:p>
          <w:p w14:paraId="66E3C934" w14:textId="77777777" w:rsidR="005032C4" w:rsidRDefault="005032C4" w:rsidP="00D9218C">
            <w:pPr>
              <w:rPr>
                <w:rFonts w:ascii="Arial" w:hAnsi="Arial" w:cs="Arial"/>
                <w:sz w:val="20"/>
              </w:rPr>
            </w:pP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C995A7" w14:textId="77777777" w:rsidR="00877EB7" w:rsidRDefault="00877EB7" w:rsidP="005045EA">
      <w:pPr>
        <w:rPr>
          <w:rFonts w:ascii="Arial" w:hAnsi="Arial" w:cs="Arial"/>
          <w:b/>
          <w:sz w:val="20"/>
          <w:lang w:val="en-IE"/>
        </w:rPr>
      </w:pPr>
    </w:p>
    <w:p w14:paraId="234C5932" w14:textId="77777777" w:rsidR="00755FDC" w:rsidRDefault="00755FDC" w:rsidP="005045EA">
      <w:pPr>
        <w:rPr>
          <w:rFonts w:ascii="Arial" w:hAnsi="Arial" w:cs="Arial"/>
          <w:b/>
          <w:sz w:val="20"/>
          <w:lang w:val="en-IE"/>
        </w:rPr>
      </w:pPr>
    </w:p>
    <w:p w14:paraId="5F6D2628" w14:textId="77777777" w:rsidR="00755FDC" w:rsidRDefault="00755FDC" w:rsidP="005045EA">
      <w:pPr>
        <w:rPr>
          <w:rFonts w:ascii="Arial" w:hAnsi="Arial" w:cs="Arial"/>
          <w:b/>
          <w:sz w:val="20"/>
          <w:lang w:val="en-IE"/>
        </w:rPr>
      </w:pPr>
    </w:p>
    <w:p w14:paraId="65F38466" w14:textId="77777777" w:rsidR="00755FDC" w:rsidRDefault="00755FDC" w:rsidP="005045EA">
      <w:pPr>
        <w:rPr>
          <w:rFonts w:ascii="Arial" w:hAnsi="Arial" w:cs="Arial"/>
          <w:b/>
          <w:sz w:val="20"/>
          <w:lang w:val="en-IE"/>
        </w:rPr>
      </w:pPr>
    </w:p>
    <w:p w14:paraId="5B4EECF9" w14:textId="77777777" w:rsidR="00755FDC" w:rsidRDefault="00755FDC" w:rsidP="005045EA">
      <w:pPr>
        <w:rPr>
          <w:rFonts w:ascii="Arial" w:hAnsi="Arial" w:cs="Arial"/>
          <w:b/>
          <w:sz w:val="20"/>
          <w:lang w:val="en-IE"/>
        </w:rPr>
      </w:pPr>
    </w:p>
    <w:p w14:paraId="59B79039" w14:textId="32811F6E" w:rsidR="00F53A2A" w:rsidRDefault="00F53A2A">
      <w:pPr>
        <w:rPr>
          <w:rFonts w:ascii="Arial" w:hAnsi="Arial" w:cs="Arial"/>
          <w:b/>
          <w:sz w:val="20"/>
          <w:lang w:val="en-IE"/>
        </w:rPr>
      </w:pPr>
      <w:r>
        <w:rPr>
          <w:rFonts w:ascii="Arial" w:hAnsi="Arial" w:cs="Arial"/>
          <w:b/>
          <w:sz w:val="20"/>
          <w:lang w:val="en-IE"/>
        </w:rPr>
        <w:br w:type="page"/>
      </w:r>
    </w:p>
    <w:p w14:paraId="1E9F8060" w14:textId="77777777" w:rsidR="00755FDC" w:rsidRDefault="00755FDC"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23DBAD52">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 xml:space="preserve">Date and </w:t>
            </w:r>
            <w:proofErr w:type="gramStart"/>
            <w:r w:rsidRPr="00F47431">
              <w:rPr>
                <w:rFonts w:ascii="Arial" w:hAnsi="Arial" w:cs="Arial"/>
                <w:b/>
                <w:sz w:val="20"/>
                <w:lang w:val="en-IE"/>
              </w:rPr>
              <w:t>Time</w:t>
            </w:r>
            <w:proofErr w:type="gramEnd"/>
          </w:p>
        </w:tc>
        <w:tc>
          <w:tcPr>
            <w:tcW w:w="4620" w:type="dxa"/>
          </w:tcPr>
          <w:p w14:paraId="4A16FEEB" w14:textId="73B7EA89" w:rsidR="00CD67E3" w:rsidRDefault="00CD67E3" w:rsidP="00CD67E3">
            <w:pPr>
              <w:pStyle w:val="FootnoteText"/>
              <w:rPr>
                <w:rFonts w:ascii="Arial" w:hAnsi="Arial" w:cs="Arial"/>
              </w:rPr>
            </w:pPr>
            <w:r>
              <w:rPr>
                <w:rFonts w:ascii="Arial" w:hAnsi="Arial" w:cs="Arial"/>
              </w:rPr>
              <w:t xml:space="preserve">The QSQ Response must be submitted through the </w:t>
            </w:r>
            <w:proofErr w:type="spellStart"/>
            <w:r>
              <w:rPr>
                <w:rFonts w:ascii="Arial" w:hAnsi="Arial" w:cs="Arial"/>
              </w:rPr>
              <w:t>eTenders</w:t>
            </w:r>
            <w:proofErr w:type="spellEnd"/>
            <w:r>
              <w:rPr>
                <w:rFonts w:ascii="Arial" w:hAnsi="Arial" w:cs="Arial"/>
              </w:rPr>
              <w:t xml:space="preserve"> system </w:t>
            </w:r>
            <w:r w:rsidR="000237BC" w:rsidRPr="001122DE">
              <w:rPr>
                <w:rFonts w:ascii="Arial" w:hAnsi="Arial" w:cs="Arial"/>
                <w:b/>
              </w:rPr>
              <w:t xml:space="preserve">not later </w:t>
            </w:r>
            <w:r w:rsidR="000237BC" w:rsidRPr="001122DE">
              <w:rPr>
                <w:rFonts w:ascii="Arial" w:hAnsi="Arial" w:cs="Arial"/>
                <w:b/>
                <w:bCs/>
                <w:u w:val="single"/>
              </w:rPr>
              <w:t>than 12:00hrs (local time) on</w:t>
            </w:r>
            <w:r w:rsidR="000237BC" w:rsidRPr="001122DE">
              <w:rPr>
                <w:rFonts w:ascii="Arial" w:hAnsi="Arial" w:cs="Arial"/>
                <w:b/>
                <w:bCs/>
                <w:i/>
                <w:u w:val="single"/>
              </w:rPr>
              <w:t xml:space="preserve"> Tuesday 1</w:t>
            </w:r>
            <w:r w:rsidR="000237BC" w:rsidRPr="001122DE">
              <w:rPr>
                <w:rFonts w:ascii="Arial" w:hAnsi="Arial" w:cs="Arial"/>
                <w:b/>
                <w:bCs/>
                <w:iCs/>
                <w:u w:val="single"/>
              </w:rPr>
              <w:t>2</w:t>
            </w:r>
            <w:r w:rsidR="000237BC" w:rsidRPr="001122DE">
              <w:rPr>
                <w:rFonts w:ascii="Arial" w:hAnsi="Arial" w:cs="Arial"/>
                <w:b/>
                <w:bCs/>
                <w:iCs/>
                <w:u w:val="single"/>
                <w:vertAlign w:val="superscript"/>
              </w:rPr>
              <w:t>th</w:t>
            </w:r>
            <w:r w:rsidR="000237BC" w:rsidRPr="001122DE">
              <w:rPr>
                <w:rFonts w:ascii="Arial" w:hAnsi="Arial" w:cs="Arial"/>
                <w:b/>
                <w:bCs/>
                <w:iCs/>
                <w:u w:val="single"/>
              </w:rPr>
              <w:t xml:space="preserve"> </w:t>
            </w:r>
            <w:r w:rsidR="000237BC" w:rsidRPr="001122DE">
              <w:rPr>
                <w:rFonts w:ascii="Arial" w:hAnsi="Arial" w:cs="Arial"/>
                <w:b/>
                <w:bCs/>
                <w:i/>
                <w:u w:val="single"/>
              </w:rPr>
              <w:t>July 2033</w:t>
            </w:r>
            <w:r w:rsidR="000237BC" w:rsidRPr="001122DE">
              <w:rPr>
                <w:rFonts w:ascii="Arial" w:hAnsi="Arial" w:cs="Arial"/>
                <w:b/>
              </w:rPr>
              <w:t>, 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196AF97C" w14:textId="595C4B1A" w:rsidR="009526AE" w:rsidRPr="0024722C" w:rsidRDefault="009526AE" w:rsidP="00242020">
            <w:pPr>
              <w:pStyle w:val="FootnoteText"/>
              <w:jc w:val="both"/>
              <w:rPr>
                <w:rFonts w:ascii="Arial" w:eastAsia="Calibri" w:hAnsi="Arial" w:cs="Arial"/>
                <w:iCs/>
                <w:lang w:val="en-IE" w:eastAsia="en-IE"/>
              </w:rPr>
            </w:pPr>
            <w:r w:rsidRPr="0024722C">
              <w:rPr>
                <w:rFonts w:ascii="Arial" w:eastAsia="Calibri" w:hAnsi="Arial" w:cs="Arial"/>
                <w:iCs/>
                <w:lang w:val="en-IE" w:eastAsia="en-IE"/>
              </w:rPr>
              <w:t xml:space="preserve">Applicants who are interested in participating in </w:t>
            </w:r>
            <w:r w:rsidR="005F1295">
              <w:rPr>
                <w:rFonts w:ascii="Arial" w:eastAsia="Calibri" w:hAnsi="Arial" w:cs="Arial"/>
                <w:iCs/>
                <w:lang w:val="en-IE" w:eastAsia="en-IE"/>
              </w:rPr>
              <w:t xml:space="preserve">the </w:t>
            </w:r>
            <w:r w:rsidR="00494C54">
              <w:rPr>
                <w:rFonts w:ascii="Arial" w:eastAsia="Calibri" w:hAnsi="Arial" w:cs="Arial"/>
                <w:iCs/>
                <w:lang w:val="en-IE" w:eastAsia="en-IE"/>
              </w:rPr>
              <w:t>I</w:t>
            </w:r>
            <w:r w:rsidR="005F1295">
              <w:rPr>
                <w:rFonts w:ascii="Arial" w:eastAsia="Calibri" w:hAnsi="Arial" w:cs="Arial"/>
                <w:iCs/>
                <w:lang w:val="en-IE" w:eastAsia="en-IE"/>
              </w:rPr>
              <w:t xml:space="preserve">nitial </w:t>
            </w:r>
            <w:r w:rsidR="00494C54">
              <w:rPr>
                <w:rFonts w:ascii="Arial" w:eastAsia="Calibri" w:hAnsi="Arial" w:cs="Arial"/>
                <w:iCs/>
                <w:lang w:val="en-IE" w:eastAsia="en-IE"/>
              </w:rPr>
              <w:t>C</w:t>
            </w:r>
            <w:r w:rsidR="005F1295">
              <w:rPr>
                <w:rFonts w:ascii="Arial" w:eastAsia="Calibri" w:hAnsi="Arial" w:cs="Arial"/>
                <w:iCs/>
                <w:lang w:val="en-IE" w:eastAsia="en-IE"/>
              </w:rPr>
              <w:t>ompetition</w:t>
            </w:r>
            <w:r w:rsidRPr="0024722C">
              <w:rPr>
                <w:rFonts w:ascii="Arial" w:eastAsia="Calibri" w:hAnsi="Arial" w:cs="Arial"/>
                <w:iCs/>
                <w:lang w:val="en-IE" w:eastAsia="en-IE"/>
              </w:rPr>
              <w:t xml:space="preserve"> must submit their completed </w:t>
            </w:r>
            <w:r w:rsidR="004F0434">
              <w:rPr>
                <w:rFonts w:ascii="Arial" w:eastAsia="Calibri" w:hAnsi="Arial" w:cs="Arial"/>
                <w:iCs/>
                <w:lang w:val="en-IE" w:eastAsia="en-IE"/>
              </w:rPr>
              <w:t xml:space="preserve">QSQ by </w:t>
            </w:r>
            <w:r w:rsidR="00263F6F" w:rsidRPr="001122DE">
              <w:rPr>
                <w:rFonts w:ascii="Arial" w:eastAsia="Calibri" w:hAnsi="Arial" w:cs="Arial"/>
                <w:b/>
                <w:bCs/>
                <w:iCs/>
                <w:u w:val="single"/>
                <w:lang w:val="en-IE" w:eastAsia="en-IE"/>
              </w:rPr>
              <w:t>12:00hrs (local time)</w:t>
            </w:r>
            <w:r w:rsidR="00263F6F" w:rsidRPr="001122DE">
              <w:rPr>
                <w:rFonts w:ascii="Arial" w:eastAsia="Calibri" w:hAnsi="Arial" w:cs="Arial"/>
                <w:iCs/>
                <w:lang w:val="en-IE" w:eastAsia="en-IE"/>
              </w:rPr>
              <w:t xml:space="preserve"> </w:t>
            </w:r>
            <w:r w:rsidR="00263F6F" w:rsidRPr="001122DE">
              <w:rPr>
                <w:rFonts w:ascii="Arial" w:eastAsia="Calibri" w:hAnsi="Arial" w:cs="Arial"/>
                <w:b/>
                <w:bCs/>
                <w:iCs/>
                <w:u w:val="single"/>
                <w:lang w:eastAsia="en-IE"/>
              </w:rPr>
              <w:t>on</w:t>
            </w:r>
            <w:r w:rsidR="00263F6F" w:rsidRPr="001122DE">
              <w:rPr>
                <w:rFonts w:ascii="Arial" w:eastAsia="Calibri" w:hAnsi="Arial" w:cs="Arial"/>
                <w:b/>
                <w:bCs/>
                <w:i/>
                <w:iCs/>
                <w:u w:val="single"/>
                <w:lang w:eastAsia="en-IE"/>
              </w:rPr>
              <w:t xml:space="preserve"> Wednesday 16th August 2023</w:t>
            </w:r>
            <w:r w:rsidR="00CD67E3">
              <w:rPr>
                <w:rFonts w:ascii="Arial" w:eastAsia="Calibri" w:hAnsi="Arial" w:cs="Arial"/>
                <w:iCs/>
                <w:lang w:val="en-IE" w:eastAsia="en-IE"/>
              </w:rPr>
              <w:t>.</w:t>
            </w:r>
          </w:p>
          <w:p w14:paraId="46CB6CDE" w14:textId="77777777" w:rsidR="00006058" w:rsidRPr="00F47431" w:rsidRDefault="00006058"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23DBAD52">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081F02E6"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w:t>
            </w:r>
            <w:r w:rsidR="006F513A">
              <w:rPr>
                <w:rFonts w:ascii="Arial" w:hAnsi="Arial" w:cs="Arial"/>
                <w:sz w:val="20"/>
              </w:rPr>
              <w:t xml:space="preserve"> </w:t>
            </w:r>
            <w:r w:rsidR="00E92E7B">
              <w:rPr>
                <w:rFonts w:ascii="Arial" w:hAnsi="Arial" w:cs="Arial"/>
                <w:sz w:val="20"/>
              </w:rPr>
              <w:t>for</w:t>
            </w:r>
            <w:r w:rsidR="006F513A">
              <w:rPr>
                <w:rFonts w:ascii="Arial" w:hAnsi="Arial" w:cs="Arial"/>
                <w:sz w:val="20"/>
              </w:rPr>
              <w:t xml:space="preserve"> this initial</w:t>
            </w:r>
            <w:r w:rsidR="00E63887">
              <w:rPr>
                <w:rFonts w:ascii="Arial" w:hAnsi="Arial" w:cs="Arial"/>
                <w:sz w:val="20"/>
              </w:rPr>
              <w:t xml:space="preserve"> </w:t>
            </w:r>
            <w:proofErr w:type="gramStart"/>
            <w:r w:rsidR="00E63887">
              <w:rPr>
                <w:rFonts w:ascii="Arial" w:hAnsi="Arial" w:cs="Arial"/>
                <w:sz w:val="20"/>
              </w:rPr>
              <w:t>competition</w:t>
            </w:r>
            <w:r w:rsidRPr="00A0294B">
              <w:rPr>
                <w:rFonts w:ascii="Arial" w:hAnsi="Arial" w:cs="Arial"/>
                <w:sz w:val="20"/>
              </w:rPr>
              <w:t xml:space="preserve">  All</w:t>
            </w:r>
            <w:proofErr w:type="gramEnd"/>
            <w:r w:rsidRPr="00A0294B">
              <w:rPr>
                <w:rFonts w:ascii="Arial" w:hAnsi="Arial" w:cs="Arial"/>
                <w:sz w:val="20"/>
              </w:rPr>
              <w:t xml:space="preserve">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w:t>
            </w:r>
            <w:proofErr w:type="spellStart"/>
            <w:r w:rsidRPr="00A0294B">
              <w:rPr>
                <w:rFonts w:ascii="Arial" w:hAnsi="Arial" w:cs="Arial"/>
                <w:sz w:val="20"/>
              </w:rPr>
              <w:t>eTenders</w:t>
            </w:r>
            <w:proofErr w:type="spellEnd"/>
            <w:r w:rsidRPr="00A0294B">
              <w:rPr>
                <w:rFonts w:ascii="Arial" w:hAnsi="Arial" w:cs="Arial"/>
                <w:sz w:val="20"/>
              </w:rPr>
              <w:t xml:space="preserve">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60654E5C" w14:textId="27D843AE" w:rsidR="005B0A12" w:rsidRDefault="00CD67E3" w:rsidP="00A0294B">
            <w:pPr>
              <w:jc w:val="both"/>
              <w:rPr>
                <w:rFonts w:ascii="Arial" w:hAnsi="Arial" w:cs="Arial"/>
                <w:sz w:val="20"/>
              </w:rPr>
            </w:pPr>
            <w:r w:rsidRPr="00A0294B">
              <w:rPr>
                <w:rFonts w:ascii="Arial" w:hAnsi="Arial" w:cs="Arial"/>
                <w:sz w:val="20"/>
              </w:rPr>
              <w:t xml:space="preserve">Any technical problems with the </w:t>
            </w:r>
            <w:proofErr w:type="spellStart"/>
            <w:r w:rsidRPr="00A0294B">
              <w:rPr>
                <w:rFonts w:ascii="Arial" w:hAnsi="Arial" w:cs="Arial"/>
                <w:sz w:val="20"/>
              </w:rPr>
              <w:t>eTenders</w:t>
            </w:r>
            <w:proofErr w:type="spellEnd"/>
            <w:r w:rsidRPr="00A0294B">
              <w:rPr>
                <w:rFonts w:ascii="Arial" w:hAnsi="Arial" w:cs="Arial"/>
                <w:sz w:val="20"/>
              </w:rPr>
              <w:t xml:space="preserve"> system or questions of the functionality in the </w:t>
            </w:r>
            <w:proofErr w:type="spellStart"/>
            <w:r w:rsidRPr="00A0294B">
              <w:rPr>
                <w:rFonts w:ascii="Arial" w:hAnsi="Arial" w:cs="Arial"/>
                <w:sz w:val="20"/>
              </w:rPr>
              <w:t>eTenders</w:t>
            </w:r>
            <w:proofErr w:type="spellEnd"/>
            <w:r w:rsidRPr="00A0294B">
              <w:rPr>
                <w:rFonts w:ascii="Arial" w:hAnsi="Arial" w:cs="Arial"/>
                <w:sz w:val="20"/>
              </w:rPr>
              <w:t xml:space="preserve"> system should be directed to the </w:t>
            </w:r>
            <w:proofErr w:type="spellStart"/>
            <w:r w:rsidRPr="00A0294B">
              <w:rPr>
                <w:rFonts w:ascii="Arial" w:hAnsi="Arial" w:cs="Arial"/>
                <w:sz w:val="20"/>
              </w:rPr>
              <w:t>eTenders</w:t>
            </w:r>
            <w:proofErr w:type="spellEnd"/>
            <w:r w:rsidRPr="00A0294B">
              <w:rPr>
                <w:rFonts w:ascii="Arial" w:hAnsi="Arial" w:cs="Arial"/>
                <w:sz w:val="20"/>
              </w:rPr>
              <w:t xml:space="preserve"> helpdesk.  Applicants should contact </w:t>
            </w:r>
            <w:proofErr w:type="spellStart"/>
            <w:r w:rsidRPr="00A0294B">
              <w:rPr>
                <w:rFonts w:ascii="Arial" w:hAnsi="Arial" w:cs="Arial"/>
                <w:sz w:val="20"/>
              </w:rPr>
              <w:t>eTenders</w:t>
            </w:r>
            <w:proofErr w:type="spellEnd"/>
            <w:r w:rsidRPr="00A0294B">
              <w:rPr>
                <w:rFonts w:ascii="Arial" w:hAnsi="Arial" w:cs="Arial"/>
                <w:sz w:val="20"/>
              </w:rPr>
              <w:t xml:space="preserve"> helpdesk either via email </w:t>
            </w:r>
            <w:hyperlink r:id="rId13" w:history="1">
              <w:r w:rsidR="005B0A12" w:rsidRPr="005B0A12">
                <w:rPr>
                  <w:rStyle w:val="Hyperlink"/>
                  <w:rFonts w:ascii="Arial" w:hAnsi="Arial" w:cs="Arial"/>
                  <w:sz w:val="20"/>
                </w:rPr>
                <w:t>irish-eproc-helpdesk@eurodyn.co</w:t>
              </w:r>
              <w:r w:rsidR="005B0A12" w:rsidRPr="00DA502C">
                <w:rPr>
                  <w:rStyle w:val="Hyperlink"/>
                  <w:rFonts w:ascii="Arial" w:hAnsi="Arial" w:cs="Arial"/>
                  <w:sz w:val="20"/>
                </w:rPr>
                <w:t>m</w:t>
              </w:r>
            </w:hyperlink>
          </w:p>
          <w:p w14:paraId="4E43F0AD" w14:textId="4511602C" w:rsidR="00877EB7" w:rsidRPr="00A0294B" w:rsidRDefault="00CD67E3" w:rsidP="00A0294B">
            <w:pPr>
              <w:jc w:val="both"/>
              <w:rPr>
                <w:rFonts w:ascii="Arial" w:hAnsi="Arial" w:cs="Arial"/>
                <w:sz w:val="20"/>
                <w:highlight w:val="green"/>
                <w:lang w:val="en-IE"/>
              </w:rPr>
            </w:pPr>
            <w:r w:rsidRPr="00A0294B">
              <w:rPr>
                <w:rFonts w:ascii="Arial" w:hAnsi="Arial" w:cs="Arial"/>
                <w:sz w:val="20"/>
              </w:rPr>
              <w:t xml:space="preserve"> or by phone +353 </w:t>
            </w:r>
            <w:r w:rsidR="007D7DD7" w:rsidRPr="007D7DD7">
              <w:rPr>
                <w:rFonts w:ascii="Arial" w:hAnsi="Arial" w:cs="Arial"/>
                <w:sz w:val="20"/>
              </w:rPr>
              <w:t>81</w:t>
            </w:r>
            <w:r w:rsidR="007D7DD7">
              <w:rPr>
                <w:rFonts w:ascii="Arial" w:hAnsi="Arial" w:cs="Arial"/>
                <w:sz w:val="20"/>
              </w:rPr>
              <w:t xml:space="preserve"> </w:t>
            </w:r>
            <w:r w:rsidR="007D7DD7" w:rsidRPr="007D7DD7">
              <w:rPr>
                <w:rFonts w:ascii="Arial" w:hAnsi="Arial" w:cs="Arial"/>
                <w:sz w:val="20"/>
              </w:rPr>
              <w:t>800</w:t>
            </w:r>
            <w:r w:rsidR="007D7DD7">
              <w:rPr>
                <w:rFonts w:ascii="Arial" w:hAnsi="Arial" w:cs="Arial"/>
                <w:sz w:val="20"/>
              </w:rPr>
              <w:t xml:space="preserve"> </w:t>
            </w:r>
            <w:r w:rsidR="007D7DD7" w:rsidRPr="007D7DD7">
              <w:rPr>
                <w:rFonts w:ascii="Arial" w:hAnsi="Arial" w:cs="Arial"/>
                <w:sz w:val="20"/>
              </w:rPr>
              <w:t>1459</w:t>
            </w:r>
            <w:r w:rsidRPr="00A0294B">
              <w:rPr>
                <w:rFonts w:ascii="Arial" w:hAnsi="Arial" w:cs="Arial"/>
                <w:sz w:val="20"/>
              </w:rPr>
              <w:t xml:space="preserve"> during office hours (09:00am – 17:30pm Irish time).</w:t>
            </w:r>
          </w:p>
        </w:tc>
      </w:tr>
      <w:tr w:rsidR="00877EB7" w:rsidRPr="00A85786" w14:paraId="46E0DD26" w14:textId="77777777" w:rsidTr="23DBAD52">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proofErr w:type="gramStart"/>
            <w:r>
              <w:rPr>
                <w:rFonts w:ascii="Arial" w:hAnsi="Arial" w:cs="Arial"/>
                <w:sz w:val="20"/>
              </w:rPr>
              <w:t>In order to</w:t>
            </w:r>
            <w:proofErr w:type="gramEnd"/>
            <w:r>
              <w:rPr>
                <w:rFonts w:ascii="Arial" w:hAnsi="Arial" w:cs="Arial"/>
                <w:sz w:val="20"/>
              </w:rPr>
              <w:t xml:space="preserve">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46A13153" w14:textId="369D3391" w:rsidR="00CD67E3" w:rsidRDefault="00CD67E3" w:rsidP="00FE4D26">
            <w:pPr>
              <w:jc w:val="both"/>
              <w:rPr>
                <w:rFonts w:ascii="Arial" w:hAnsi="Arial" w:cs="Arial"/>
                <w:sz w:val="20"/>
                <w:lang w:val="en-IE"/>
              </w:rPr>
            </w:pPr>
          </w:p>
          <w:p w14:paraId="5B00F576" w14:textId="1B1CB9E6" w:rsidR="0086361B"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Pr="00637651">
              <w:rPr>
                <w:rFonts w:ascii="Arial" w:hAnsi="Arial" w:cs="Arial"/>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7E128C87" w14:textId="2CDC1704" w:rsidR="0F1F746F" w:rsidRDefault="0F1F746F"/>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F1F746F">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4"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proofErr w:type="gramStart"/>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w:t>
            </w:r>
            <w:proofErr w:type="gramEnd"/>
            <w:r w:rsidRPr="00C072D5">
              <w:rPr>
                <w:rFonts w:ascii="Arial" w:hAnsi="Arial" w:cs="Arial"/>
                <w:color w:val="000000"/>
                <w:sz w:val="20"/>
                <w:lang w:val="en-IE" w:eastAsia="en-IE"/>
              </w:rPr>
              <w:t xml:space="preserve"> </w:t>
            </w:r>
            <w:proofErr w:type="gramStart"/>
            <w:r w:rsidRPr="00C072D5">
              <w:rPr>
                <w:rFonts w:ascii="Arial" w:hAnsi="Arial" w:cs="Arial"/>
                <w:color w:val="000000"/>
                <w:sz w:val="20"/>
                <w:lang w:val="en-IE" w:eastAsia="en-IE"/>
              </w:rPr>
              <w:t>in order to</w:t>
            </w:r>
            <w:proofErr w:type="gramEnd"/>
            <w:r w:rsidRPr="00C072D5">
              <w:rPr>
                <w:rFonts w:ascii="Arial" w:hAnsi="Arial" w:cs="Arial"/>
                <w:color w:val="000000"/>
                <w:sz w:val="20"/>
                <w:lang w:val="en-IE" w:eastAsia="en-IE"/>
              </w:rPr>
              <w:t xml:space="preserve">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0F1F746F">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7A649AEB" w14:textId="594FD18C" w:rsidR="00883830" w:rsidRPr="00637651" w:rsidRDefault="00F94F1E" w:rsidP="00ED0726">
            <w:pPr>
              <w:rPr>
                <w:rFonts w:ascii="Arial" w:hAnsi="Arial" w:cs="Arial"/>
                <w:sz w:val="20"/>
                <w:highlight w:val="yellow"/>
                <w:lang w:val="en-IE"/>
              </w:rPr>
            </w:pPr>
            <w:r>
              <w:rPr>
                <w:rFonts w:ascii="Arial" w:hAnsi="Arial" w:cs="Arial"/>
                <w:sz w:val="20"/>
              </w:rPr>
              <w:t xml:space="preserve">Queries must be submitted through the </w:t>
            </w:r>
            <w:proofErr w:type="spellStart"/>
            <w:r>
              <w:rPr>
                <w:rFonts w:ascii="Arial" w:hAnsi="Arial" w:cs="Arial"/>
                <w:sz w:val="20"/>
              </w:rPr>
              <w:t>eTenders</w:t>
            </w:r>
            <w:proofErr w:type="spellEnd"/>
            <w:r>
              <w:rPr>
                <w:rFonts w:ascii="Arial" w:hAnsi="Arial" w:cs="Arial"/>
                <w:sz w:val="20"/>
              </w:rPr>
              <w:t xml:space="preserve"> system </w:t>
            </w:r>
            <w:r>
              <w:rPr>
                <w:rFonts w:ascii="Arial" w:hAnsi="Arial" w:cs="Arial"/>
                <w:b/>
                <w:sz w:val="20"/>
              </w:rPr>
              <w:t xml:space="preserve">not later than </w:t>
            </w:r>
            <w:r w:rsidR="00FC3865" w:rsidRPr="001122DE">
              <w:rPr>
                <w:rFonts w:ascii="Arial" w:hAnsi="Arial" w:cs="Arial"/>
                <w:b/>
                <w:sz w:val="20"/>
                <w:u w:val="single"/>
              </w:rPr>
              <w:t>12:00 hours (local time) on Friday 04</w:t>
            </w:r>
            <w:r w:rsidR="00FC3865" w:rsidRPr="001122DE">
              <w:rPr>
                <w:rFonts w:ascii="Arial" w:hAnsi="Arial" w:cs="Arial"/>
                <w:b/>
                <w:sz w:val="20"/>
                <w:u w:val="single"/>
                <w:vertAlign w:val="superscript"/>
              </w:rPr>
              <w:t>th</w:t>
            </w:r>
            <w:r w:rsidR="00FC3865" w:rsidRPr="001122DE">
              <w:rPr>
                <w:rFonts w:ascii="Arial" w:hAnsi="Arial" w:cs="Arial"/>
                <w:b/>
                <w:sz w:val="20"/>
                <w:u w:val="single"/>
              </w:rPr>
              <w:t xml:space="preserve"> August 20</w:t>
            </w:r>
            <w:r w:rsidR="008414FB">
              <w:rPr>
                <w:rFonts w:ascii="Arial" w:hAnsi="Arial" w:cs="Arial"/>
                <w:b/>
                <w:sz w:val="20"/>
                <w:u w:val="single"/>
              </w:rPr>
              <w:t>2</w:t>
            </w:r>
            <w:r w:rsidR="00FC3865" w:rsidRPr="001122DE">
              <w:rPr>
                <w:rFonts w:ascii="Arial" w:hAnsi="Arial" w:cs="Arial"/>
                <w:b/>
                <w:sz w:val="20"/>
                <w:u w:val="single"/>
              </w:rPr>
              <w:t>3</w:t>
            </w:r>
            <w:r w:rsidR="00FC3865" w:rsidRPr="001122DE">
              <w:rPr>
                <w:rFonts w:ascii="Arial" w:hAnsi="Arial" w:cs="Arial"/>
                <w:b/>
                <w:sz w:val="20"/>
              </w:rPr>
              <w:t>, unless amended by way of clarification.</w:t>
            </w:r>
          </w:p>
        </w:tc>
      </w:tr>
    </w:tbl>
    <w:p w14:paraId="51555E65" w14:textId="1010642F" w:rsidR="0F1F746F" w:rsidRDefault="0F1F746F"/>
    <w:p w14:paraId="67C4E6A1" w14:textId="77777777" w:rsidR="00877EB7" w:rsidRPr="00F47431" w:rsidRDefault="00877EB7" w:rsidP="009D7CC9">
      <w:pPr>
        <w:rPr>
          <w:rFonts w:ascii="Arial" w:hAnsi="Arial" w:cs="Arial"/>
          <w:b/>
          <w:sz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5" w:name="_Toc504482219"/>
      <w:bookmarkStart w:id="6" w:name="_Toc256000004"/>
      <w:r w:rsidRPr="00290E52">
        <w:rPr>
          <w:rFonts w:ascii="Arial" w:hAnsi="Arial" w:cs="Arial"/>
          <w:i w:val="0"/>
          <w:sz w:val="20"/>
          <w:szCs w:val="20"/>
        </w:rPr>
        <w:lastRenderedPageBreak/>
        <w:t>D.</w:t>
      </w:r>
      <w:r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877EB7" w:rsidRPr="00A85786" w14:paraId="1E1C9A3B" w14:textId="77777777" w:rsidTr="23DBAD52">
        <w:trPr>
          <w:trHeight w:val="300"/>
        </w:trPr>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3D745227" w:rsidR="004379C2" w:rsidRPr="00F47431" w:rsidRDefault="004379C2" w:rsidP="00D072B2">
            <w:pPr>
              <w:autoSpaceDE w:val="0"/>
              <w:autoSpaceDN w:val="0"/>
              <w:adjustRightInd w:val="0"/>
              <w:jc w:val="both"/>
              <w:rPr>
                <w:rFonts w:ascii="Arial" w:hAnsi="Arial" w:cs="Arial"/>
                <w:b/>
                <w:sz w:val="20"/>
                <w:lang w:val="en-IE"/>
              </w:rPr>
            </w:pPr>
          </w:p>
        </w:tc>
        <w:tc>
          <w:tcPr>
            <w:tcW w:w="6623" w:type="dxa"/>
          </w:tcPr>
          <w:p w14:paraId="68084C35"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21607FE5" w14:textId="77777777" w:rsidR="00F94F1E" w:rsidRPr="00F66992" w:rsidRDefault="00F94F1E" w:rsidP="00F94F1E">
            <w:pPr>
              <w:pStyle w:val="ListParagraph"/>
              <w:spacing w:after="0" w:line="240" w:lineRule="auto"/>
              <w:ind w:left="63"/>
              <w:jc w:val="both"/>
              <w:rPr>
                <w:rFonts w:ascii="Arial" w:hAnsi="Arial" w:cs="Arial"/>
                <w:sz w:val="20"/>
                <w:szCs w:val="20"/>
                <w:lang w:val="en-GB"/>
              </w:rPr>
            </w:pPr>
          </w:p>
          <w:p w14:paraId="7BFE083A" w14:textId="1C13C0B9" w:rsidR="00CC44E1" w:rsidRPr="00DD4BB9" w:rsidRDefault="00CC44E1" w:rsidP="00F94F1E">
            <w:pPr>
              <w:pStyle w:val="ListParagraph"/>
              <w:numPr>
                <w:ilvl w:val="0"/>
                <w:numId w:val="37"/>
              </w:numPr>
              <w:spacing w:after="0" w:line="240" w:lineRule="auto"/>
              <w:ind w:left="63" w:firstLine="0"/>
              <w:jc w:val="both"/>
              <w:rPr>
                <w:rFonts w:ascii="Arial" w:hAnsi="Arial" w:cs="Arial"/>
                <w:sz w:val="20"/>
                <w:szCs w:val="20"/>
              </w:rPr>
            </w:pPr>
            <w:r>
              <w:rPr>
                <w:rFonts w:ascii="Arial" w:hAnsi="Arial" w:cs="Arial"/>
                <w:sz w:val="20"/>
                <w:szCs w:val="20"/>
                <w:lang w:val="en-IE"/>
              </w:rPr>
              <w:t xml:space="preserve">Lot 1:    </w:t>
            </w:r>
            <w:r w:rsidR="00F94F1E" w:rsidRPr="00290E52">
              <w:rPr>
                <w:rFonts w:ascii="Arial" w:hAnsi="Arial" w:cs="Arial"/>
                <w:sz w:val="20"/>
                <w:szCs w:val="20"/>
                <w:lang w:val="en-IE"/>
              </w:rPr>
              <w:t>€</w:t>
            </w:r>
            <w:r>
              <w:rPr>
                <w:rFonts w:ascii="Arial" w:hAnsi="Arial" w:cs="Arial"/>
                <w:sz w:val="20"/>
                <w:szCs w:val="20"/>
                <w:lang w:val="en-IE"/>
              </w:rPr>
              <w:t xml:space="preserve">600,000 </w:t>
            </w:r>
          </w:p>
          <w:p w14:paraId="39FCA1B8" w14:textId="03880C23" w:rsidR="00CC44E1" w:rsidRPr="00DD4BB9" w:rsidRDefault="00CC44E1" w:rsidP="00F94F1E">
            <w:pPr>
              <w:pStyle w:val="ListParagraph"/>
              <w:numPr>
                <w:ilvl w:val="0"/>
                <w:numId w:val="37"/>
              </w:numPr>
              <w:spacing w:after="0" w:line="240" w:lineRule="auto"/>
              <w:ind w:left="63" w:firstLine="0"/>
              <w:jc w:val="both"/>
              <w:rPr>
                <w:rFonts w:ascii="Arial" w:hAnsi="Arial" w:cs="Arial"/>
                <w:sz w:val="20"/>
                <w:szCs w:val="20"/>
              </w:rPr>
            </w:pPr>
            <w:r>
              <w:rPr>
                <w:rFonts w:ascii="Arial" w:hAnsi="Arial" w:cs="Arial"/>
                <w:sz w:val="20"/>
                <w:szCs w:val="20"/>
                <w:lang w:val="en-IE"/>
              </w:rPr>
              <w:t xml:space="preserve">Lot 2:    </w:t>
            </w:r>
            <w:r w:rsidR="008674FC" w:rsidRPr="00290E52">
              <w:rPr>
                <w:rFonts w:ascii="Arial" w:hAnsi="Arial" w:cs="Arial"/>
                <w:sz w:val="20"/>
                <w:szCs w:val="20"/>
                <w:lang w:val="en-IE"/>
              </w:rPr>
              <w:t>€</w:t>
            </w:r>
            <w:r w:rsidR="008674FC">
              <w:rPr>
                <w:rFonts w:ascii="Arial" w:hAnsi="Arial" w:cs="Arial"/>
                <w:sz w:val="20"/>
                <w:szCs w:val="20"/>
                <w:lang w:val="en-IE"/>
              </w:rPr>
              <w:t>450,000</w:t>
            </w:r>
          </w:p>
          <w:p w14:paraId="6A79986D"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55D98841" w14:textId="69BF3DF4" w:rsidR="00F94F1E" w:rsidRPr="00EE0BBB" w:rsidRDefault="00F94F1E" w:rsidP="00F94F1E">
            <w:pPr>
              <w:pStyle w:val="ListParagraph"/>
              <w:spacing w:after="0" w:line="240" w:lineRule="auto"/>
              <w:ind w:left="63"/>
              <w:jc w:val="both"/>
              <w:rPr>
                <w:rFonts w:ascii="Arial" w:hAnsi="Arial" w:cs="Arial"/>
                <w:sz w:val="20"/>
                <w:szCs w:val="20"/>
                <w:lang w:val="en-GB"/>
              </w:rPr>
            </w:pPr>
            <w:r>
              <w:rPr>
                <w:rFonts w:ascii="Arial" w:hAnsi="Arial" w:cs="Arial"/>
                <w:sz w:val="20"/>
                <w:szCs w:val="20"/>
                <w:lang w:val="en-GB"/>
              </w:rPr>
              <w:t>If applying for more than one lot, the Applicant must demonstrate an average annual turnover of the cumulative value pertaining to all selected lots.</w:t>
            </w:r>
          </w:p>
          <w:p w14:paraId="154D0CB8" w14:textId="77777777" w:rsidR="00F94F1E" w:rsidRDefault="00F94F1E" w:rsidP="00F94F1E">
            <w:pPr>
              <w:pStyle w:val="ListParagraph"/>
              <w:spacing w:after="0" w:line="240" w:lineRule="auto"/>
              <w:ind w:left="63"/>
              <w:jc w:val="both"/>
              <w:rPr>
                <w:rFonts w:ascii="Arial" w:hAnsi="Arial" w:cs="Arial"/>
                <w:sz w:val="20"/>
                <w:szCs w:val="20"/>
                <w:lang w:val="en-GB"/>
              </w:rPr>
            </w:pP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27DE18A1" w:rsidR="00F94F1E" w:rsidRPr="00290E52" w:rsidRDefault="00F94F1E" w:rsidP="00F94F1E">
            <w:pPr>
              <w:pStyle w:val="ListParagraph"/>
              <w:numPr>
                <w:ilvl w:val="0"/>
                <w:numId w:val="3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F94F1E">
            <w:pPr>
              <w:pStyle w:val="ListParagraph"/>
              <w:numPr>
                <w:ilvl w:val="0"/>
                <w:numId w:val="3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3BFB3162" w:rsidR="00F94F1E" w:rsidRPr="00290E52"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 xml:space="preserve">maximum of two entities </w:t>
            </w:r>
            <w:proofErr w:type="gramStart"/>
            <w:r w:rsidRPr="00290E52">
              <w:rPr>
                <w:rFonts w:ascii="Arial" w:hAnsi="Arial" w:cs="Arial"/>
                <w:sz w:val="20"/>
                <w:szCs w:val="20"/>
              </w:rPr>
              <w:t>are</w:t>
            </w:r>
            <w:proofErr w:type="gramEnd"/>
            <w:r w:rsidRPr="00290E52">
              <w:rPr>
                <w:rFonts w:ascii="Arial" w:hAnsi="Arial" w:cs="Arial"/>
                <w:sz w:val="20"/>
                <w:szCs w:val="20"/>
              </w:rPr>
              <w:t xml:space="preserve"> permitted to combine their respective turnovers </w:t>
            </w:r>
            <w:proofErr w:type="gramStart"/>
            <w:r w:rsidRPr="00290E52">
              <w:rPr>
                <w:rFonts w:ascii="Arial" w:hAnsi="Arial" w:cs="Arial"/>
                <w:sz w:val="20"/>
                <w:szCs w:val="20"/>
              </w:rPr>
              <w:t>in order to</w:t>
            </w:r>
            <w:proofErr w:type="gramEnd"/>
            <w:r w:rsidRPr="00290E52">
              <w:rPr>
                <w:rFonts w:ascii="Arial" w:hAnsi="Arial" w:cs="Arial"/>
                <w:sz w:val="20"/>
                <w:szCs w:val="20"/>
              </w:rPr>
              <w:t xml:space="preserve"> satisfy the minimum turnover requirement.</w:t>
            </w:r>
            <w:r w:rsidRPr="00290E52">
              <w:rPr>
                <w:rFonts w:ascii="Arial" w:hAnsi="Arial" w:cs="Arial"/>
                <w:sz w:val="20"/>
                <w:szCs w:val="20"/>
                <w:lang w:val="en-IE"/>
              </w:rPr>
              <w:t xml:space="preserve"> (only include if there are objectively justifiable reasons for making this a condition)</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23DBAD52">
        <w:trPr>
          <w:trHeight w:val="300"/>
        </w:trPr>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lastRenderedPageBreak/>
              <w:t>D</w:t>
            </w:r>
            <w:r w:rsidR="00701A84" w:rsidRPr="00F47431">
              <w:rPr>
                <w:rFonts w:ascii="Arial" w:hAnsi="Arial" w:cs="Arial"/>
                <w:b/>
                <w:sz w:val="20"/>
                <w:lang w:val="en-IE"/>
              </w:rPr>
              <w:t>2</w:t>
            </w:r>
          </w:p>
        </w:tc>
        <w:tc>
          <w:tcPr>
            <w:tcW w:w="1843" w:type="dxa"/>
          </w:tcPr>
          <w:p w14:paraId="4E12D7E4" w14:textId="1393F70C"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 not used</w:t>
            </w:r>
          </w:p>
        </w:tc>
        <w:tc>
          <w:tcPr>
            <w:tcW w:w="6623" w:type="dxa"/>
          </w:tcPr>
          <w:p w14:paraId="278856C8" w14:textId="7A4EFE9A" w:rsidR="23DBAD52" w:rsidRDefault="23DBAD52" w:rsidP="23DBAD52">
            <w:pPr>
              <w:rPr>
                <w:rFonts w:ascii="Arial" w:hAnsi="Arial" w:cs="Arial"/>
                <w:sz w:val="20"/>
              </w:rPr>
            </w:pPr>
          </w:p>
          <w:p w14:paraId="37DD937A" w14:textId="37E1D974" w:rsidR="002E1626" w:rsidRPr="00F47431" w:rsidRDefault="00E92E7B" w:rsidP="23DBAD52">
            <w:pPr>
              <w:rPr>
                <w:rFonts w:ascii="Arial" w:hAnsi="Arial" w:cs="Arial"/>
                <w:sz w:val="20"/>
              </w:rPr>
            </w:pPr>
            <w:r>
              <w:rPr>
                <w:rFonts w:ascii="Arial" w:hAnsi="Arial" w:cs="Arial"/>
                <w:sz w:val="20"/>
              </w:rPr>
              <w:t>Not Applicable</w:t>
            </w:r>
          </w:p>
          <w:p w14:paraId="64BF8578" w14:textId="0C2AAA86" w:rsidR="002E1626" w:rsidRPr="00F47431" w:rsidRDefault="002E1626" w:rsidP="23DBAD52">
            <w:pPr>
              <w:rPr>
                <w:rFonts w:ascii="Arial" w:hAnsi="Arial" w:cs="Arial"/>
                <w:sz w:val="20"/>
              </w:rPr>
            </w:pPr>
          </w:p>
          <w:p w14:paraId="56C61CC1" w14:textId="2A5E9F2B" w:rsidR="002E1626" w:rsidRPr="00F47431" w:rsidRDefault="002E1626" w:rsidP="23DBAD52">
            <w:pPr>
              <w:rPr>
                <w:rFonts w:ascii="Arial" w:hAnsi="Arial" w:cs="Arial"/>
                <w:sz w:val="20"/>
                <w:lang w:val="en-IE"/>
              </w:rPr>
            </w:pPr>
          </w:p>
        </w:tc>
      </w:tr>
      <w:tr w:rsidR="00182042" w:rsidRPr="00A85786" w14:paraId="12E248FD" w14:textId="77777777" w:rsidTr="23DBAD52">
        <w:trPr>
          <w:trHeight w:val="300"/>
        </w:trPr>
        <w:tc>
          <w:tcPr>
            <w:tcW w:w="704"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t>D3</w:t>
            </w:r>
          </w:p>
        </w:tc>
        <w:tc>
          <w:tcPr>
            <w:tcW w:w="1843"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682CC773" w:rsidR="00182042" w:rsidRPr="00290E52" w:rsidRDefault="00182042" w:rsidP="00182042">
            <w:pPr>
              <w:autoSpaceDE w:val="0"/>
              <w:autoSpaceDN w:val="0"/>
              <w:adjustRightInd w:val="0"/>
              <w:rPr>
                <w:rFonts w:ascii="Arial" w:hAnsi="Arial" w:cs="Arial"/>
                <w:b/>
                <w:sz w:val="20"/>
              </w:rPr>
            </w:pPr>
          </w:p>
        </w:tc>
        <w:tc>
          <w:tcPr>
            <w:tcW w:w="6623"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5697DB88" w14:textId="77777777" w:rsidR="00182042" w:rsidRDefault="00182042" w:rsidP="00182042">
            <w:pPr>
              <w:rPr>
                <w:rFonts w:ascii="Arial" w:eastAsia="Calibri" w:hAnsi="Arial" w:cs="Arial"/>
                <w:sz w:val="20"/>
                <w:lang w:eastAsia="en-US"/>
              </w:rPr>
            </w:pPr>
          </w:p>
          <w:p w14:paraId="1ACDE32A" w14:textId="77777777" w:rsidR="00182042" w:rsidRDefault="00182042" w:rsidP="00182042">
            <w:pPr>
              <w:numPr>
                <w:ilvl w:val="0"/>
                <w:numId w:val="39"/>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77777777" w:rsidR="00182042" w:rsidRDefault="00182042" w:rsidP="00182042">
            <w:pPr>
              <w:numPr>
                <w:ilvl w:val="0"/>
                <w:numId w:val="39"/>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 (C) and (D).</w:t>
            </w:r>
          </w:p>
          <w:p w14:paraId="2BE7A022" w14:textId="77777777" w:rsidR="00182042" w:rsidRDefault="00182042" w:rsidP="00182042">
            <w:pPr>
              <w:rPr>
                <w:rFonts w:ascii="Arial" w:eastAsia="Calibri" w:hAnsi="Arial" w:cs="Arial"/>
                <w:sz w:val="20"/>
                <w:lang w:eastAsia="en-US"/>
              </w:rPr>
            </w:pPr>
          </w:p>
          <w:p w14:paraId="6FF71077" w14:textId="2880E6B9" w:rsidR="00182042" w:rsidRDefault="00182042" w:rsidP="00182042">
            <w:pPr>
              <w:numPr>
                <w:ilvl w:val="0"/>
                <w:numId w:val="40"/>
              </w:numPr>
              <w:ind w:left="317"/>
              <w:rPr>
                <w:rFonts w:ascii="Arial" w:eastAsia="Calibri" w:hAnsi="Arial" w:cs="Arial"/>
                <w:b/>
                <w:sz w:val="20"/>
                <w:u w:val="single"/>
                <w:lang w:eastAsia="en-US"/>
              </w:rPr>
            </w:pPr>
            <w:r>
              <w:rPr>
                <w:rFonts w:ascii="Arial" w:eastAsia="Calibri" w:hAnsi="Arial" w:cs="Arial"/>
                <w:b/>
                <w:sz w:val="20"/>
                <w:u w:val="single"/>
                <w:lang w:eastAsia="en-US"/>
              </w:rPr>
              <w:t>Safety Statement, Health and Safety Policy or equivalent</w:t>
            </w:r>
          </w:p>
          <w:p w14:paraId="743F9672" w14:textId="77777777" w:rsidR="00182042" w:rsidRDefault="00182042" w:rsidP="00182042">
            <w:pPr>
              <w:spacing w:after="120"/>
              <w:ind w:left="357" w:hanging="357"/>
              <w:jc w:val="both"/>
              <w:rPr>
                <w:rFonts w:ascii="Arial" w:eastAsia="Calibri" w:hAnsi="Arial" w:cs="Arial"/>
                <w:b/>
                <w:sz w:val="20"/>
                <w:u w:val="single"/>
              </w:rPr>
            </w:pPr>
          </w:p>
          <w:p w14:paraId="467B7EF0" w14:textId="77777777" w:rsidR="00182042" w:rsidRDefault="00182042" w:rsidP="00182042">
            <w:pPr>
              <w:spacing w:after="120"/>
              <w:ind w:left="317"/>
              <w:jc w:val="both"/>
              <w:rPr>
                <w:rFonts w:ascii="Arial" w:eastAsia="Calibri" w:hAnsi="Arial" w:cs="Arial"/>
                <w:b/>
                <w:sz w:val="20"/>
                <w:u w:val="single"/>
              </w:rPr>
            </w:pPr>
            <w:r>
              <w:rPr>
                <w:rFonts w:ascii="Arial" w:hAnsi="Arial" w:cs="Arial"/>
                <w:bCs/>
                <w:color w:val="000000"/>
                <w:sz w:val="20"/>
              </w:rPr>
              <w:t>The Applicant shall supply a</w:t>
            </w:r>
            <w:r>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6850DD52"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Pr>
                <w:rFonts w:ascii="Arial" w:hAnsi="Arial" w:cs="Arial"/>
                <w:sz w:val="20"/>
                <w:lang w:val="en-IE"/>
              </w:rPr>
              <w:t>QSQ</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6278"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158"/>
              <w:gridCol w:w="850"/>
              <w:gridCol w:w="3270"/>
            </w:tblGrid>
            <w:tr w:rsidR="00182042" w14:paraId="6FCF5CBE" w14:textId="77777777" w:rsidTr="00DD4BB9">
              <w:trPr>
                <w:trHeight w:val="477"/>
              </w:trPr>
              <w:tc>
                <w:tcPr>
                  <w:tcW w:w="2158"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850"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3270"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rsidTr="00DD4BB9">
              <w:trPr>
                <w:trHeight w:val="328"/>
              </w:trPr>
              <w:tc>
                <w:tcPr>
                  <w:tcW w:w="2158"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850"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270"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rsidTr="00DD4BB9">
              <w:trPr>
                <w:trHeight w:val="315"/>
              </w:trPr>
              <w:tc>
                <w:tcPr>
                  <w:tcW w:w="2158"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850"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270"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rsidTr="00DD4BB9">
              <w:trPr>
                <w:trHeight w:val="315"/>
              </w:trPr>
              <w:tc>
                <w:tcPr>
                  <w:tcW w:w="2158"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850"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270"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rsidTr="00DD4BB9">
              <w:trPr>
                <w:trHeight w:val="58"/>
              </w:trPr>
              <w:tc>
                <w:tcPr>
                  <w:tcW w:w="2158"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850"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270"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1FD91E40" w14:textId="77777777" w:rsidR="00182042" w:rsidRDefault="00182042" w:rsidP="00182042">
            <w:pPr>
              <w:spacing w:before="60" w:after="120"/>
              <w:ind w:left="357" w:hanging="357"/>
              <w:jc w:val="both"/>
              <w:rPr>
                <w:rFonts w:ascii="Arial" w:eastAsia="Calibri" w:hAnsi="Arial" w:cs="Arial"/>
                <w:b/>
                <w:sz w:val="20"/>
                <w:u w:val="single"/>
              </w:rPr>
            </w:pPr>
          </w:p>
          <w:p w14:paraId="676A519E" w14:textId="35B72A4E"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764C2633"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p w14:paraId="05B3B6EB" w14:textId="77777777" w:rsidR="00182042" w:rsidRDefault="00182042" w:rsidP="00182042">
            <w:pPr>
              <w:keepNext/>
              <w:keepLines/>
              <w:ind w:left="357" w:hanging="357"/>
              <w:rPr>
                <w:rFonts w:ascii="Arial" w:hAnsi="Arial" w:cs="Arial"/>
                <w:b/>
                <w:sz w:val="20"/>
                <w:lang w:val="en-IE"/>
              </w:rPr>
            </w:pPr>
          </w:p>
          <w:tbl>
            <w:tblPr>
              <w:tblW w:w="5817"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840"/>
              <w:gridCol w:w="425"/>
              <w:gridCol w:w="425"/>
              <w:gridCol w:w="425"/>
              <w:gridCol w:w="426"/>
              <w:gridCol w:w="567"/>
              <w:gridCol w:w="709"/>
            </w:tblGrid>
            <w:tr w:rsidR="00764794" w14:paraId="4A3B124C" w14:textId="77777777" w:rsidTr="00764794">
              <w:trPr>
                <w:cantSplit/>
                <w:trHeight w:val="845"/>
              </w:trPr>
              <w:tc>
                <w:tcPr>
                  <w:tcW w:w="2840"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5A7D083F" w14:textId="77777777" w:rsidR="00764794" w:rsidRDefault="00764794" w:rsidP="00182042">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09B23F8B" w14:textId="11575B04" w:rsidR="00764794" w:rsidRDefault="00764794"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2018</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163C6521" w14:textId="6857B389" w:rsidR="00764794" w:rsidRDefault="00764794"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2019</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26006E38" w14:textId="54C06F04" w:rsidR="00764794" w:rsidRDefault="00764794"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2020</w:t>
                  </w:r>
                </w:p>
              </w:tc>
              <w:tc>
                <w:tcPr>
                  <w:tcW w:w="426"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79911BE7" w14:textId="756FDB6B" w:rsidR="00764794" w:rsidRDefault="00764794"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2021</w:t>
                  </w:r>
                </w:p>
              </w:tc>
              <w:tc>
                <w:tcPr>
                  <w:tcW w:w="567"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center"/>
                  <w:hideMark/>
                </w:tcPr>
                <w:p w14:paraId="4EE86AA6" w14:textId="5F419872" w:rsidR="00764794" w:rsidRDefault="00764794" w:rsidP="00182042">
                  <w:pPr>
                    <w:spacing w:before="60" w:line="276" w:lineRule="auto"/>
                    <w:ind w:left="357" w:right="113" w:hanging="357"/>
                    <w:jc w:val="center"/>
                    <w:rPr>
                      <w:rFonts w:ascii="Arial" w:hAnsi="Arial" w:cs="Arial"/>
                      <w:b/>
                      <w:bCs/>
                      <w:sz w:val="16"/>
                      <w:szCs w:val="16"/>
                      <w:lang w:eastAsia="en-US"/>
                    </w:rPr>
                  </w:pPr>
                  <w:r>
                    <w:rPr>
                      <w:rFonts w:ascii="Arial" w:hAnsi="Arial" w:cs="Arial"/>
                      <w:b/>
                      <w:bCs/>
                      <w:sz w:val="16"/>
                      <w:szCs w:val="16"/>
                      <w:lang w:eastAsia="en-US"/>
                    </w:rPr>
                    <w:t>2022</w:t>
                  </w:r>
                </w:p>
              </w:tc>
              <w:tc>
                <w:tcPr>
                  <w:tcW w:w="709"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30F53690" w14:textId="77777777" w:rsidR="00764794" w:rsidRDefault="00764794" w:rsidP="00182042">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764794" w14:paraId="4A7EEAB4" w14:textId="77777777" w:rsidTr="00764794">
              <w:trPr>
                <w:trHeight w:val="373"/>
              </w:trPr>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39BB3C" w14:textId="77777777" w:rsidR="00764794" w:rsidRDefault="00764794" w:rsidP="00182042">
                  <w:pPr>
                    <w:spacing w:line="276" w:lineRule="auto"/>
                    <w:rPr>
                      <w:rFonts w:ascii="Arial" w:hAnsi="Arial" w:cs="Arial"/>
                      <w:sz w:val="16"/>
                      <w:szCs w:val="16"/>
                    </w:rPr>
                  </w:pPr>
                  <w:r>
                    <w:rPr>
                      <w:rFonts w:ascii="Arial" w:hAnsi="Arial" w:cs="Arial"/>
                      <w:sz w:val="16"/>
                      <w:szCs w:val="16"/>
                    </w:rPr>
                    <w:t>Man-hours Worked</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CD0CD87"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169A0FD"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C51E7CB"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4D364770"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365F74B8"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FBEEC60"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r>
            <w:tr w:rsidR="00764794" w14:paraId="0AFB4D7C" w14:textId="77777777" w:rsidTr="00764794">
              <w:trPr>
                <w:trHeight w:val="411"/>
              </w:trPr>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FECE57" w14:textId="77777777" w:rsidR="00764794" w:rsidRDefault="00764794" w:rsidP="00182042">
                  <w:pPr>
                    <w:spacing w:line="276" w:lineRule="auto"/>
                    <w:rPr>
                      <w:rFonts w:ascii="Arial" w:hAnsi="Arial" w:cs="Arial"/>
                      <w:sz w:val="16"/>
                      <w:szCs w:val="16"/>
                    </w:rPr>
                  </w:pPr>
                  <w:r>
                    <w:rPr>
                      <w:rFonts w:ascii="Arial" w:hAnsi="Arial" w:cs="Arial"/>
                      <w:sz w:val="16"/>
                      <w:szCs w:val="16"/>
                    </w:rPr>
                    <w:t>Fatalities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73E9601"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70D7943"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AF1C21A"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7B03337"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7DA9A1AA"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3165019A"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r>
            <w:tr w:rsidR="00764794" w14:paraId="5884F202" w14:textId="77777777" w:rsidTr="00764794">
              <w:trPr>
                <w:trHeight w:val="483"/>
              </w:trPr>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5D84E09" w14:textId="77777777" w:rsidR="00764794" w:rsidRDefault="00764794" w:rsidP="00182042">
                  <w:pPr>
                    <w:spacing w:line="276" w:lineRule="auto"/>
                    <w:rPr>
                      <w:rFonts w:ascii="Arial" w:hAnsi="Arial" w:cs="Arial"/>
                      <w:sz w:val="16"/>
                      <w:szCs w:val="16"/>
                    </w:rPr>
                  </w:pPr>
                  <w:r>
                    <w:rPr>
                      <w:rFonts w:ascii="Arial" w:hAnsi="Arial" w:cs="Arial"/>
                      <w:sz w:val="16"/>
                      <w:szCs w:val="16"/>
                    </w:rPr>
                    <w:t>Fatalities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368DC1"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5E900D3"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D18515"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1EEB35B9"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4078AB6F"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11FB58F"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r>
            <w:tr w:rsidR="00764794" w14:paraId="3FD7CF24" w14:textId="77777777" w:rsidTr="00764794">
              <w:trPr>
                <w:trHeight w:val="419"/>
              </w:trPr>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F45265E" w14:textId="77777777" w:rsidR="00764794" w:rsidRDefault="00764794" w:rsidP="00182042">
                  <w:pPr>
                    <w:spacing w:line="276" w:lineRule="auto"/>
                    <w:rPr>
                      <w:rFonts w:ascii="Arial" w:hAnsi="Arial" w:cs="Arial"/>
                      <w:sz w:val="16"/>
                      <w:szCs w:val="16"/>
                    </w:rPr>
                  </w:pPr>
                  <w:r>
                    <w:rPr>
                      <w:rFonts w:ascii="Arial" w:hAnsi="Arial" w:cs="Arial"/>
                      <w:sz w:val="16"/>
                      <w:szCs w:val="16"/>
                    </w:rPr>
                    <w:t>Reportable (&gt;3 day) Accidents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ADDD6B7"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B82F9FB"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ABCE14E"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B1C6659"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4B8F254B"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5B585B9"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r>
            <w:tr w:rsidR="00764794" w14:paraId="76E7F5E5" w14:textId="77777777" w:rsidTr="00764794">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532761D" w14:textId="7B65B1DD" w:rsidR="00764794" w:rsidRDefault="00764794" w:rsidP="00182042">
                  <w:pPr>
                    <w:rPr>
                      <w:rFonts w:ascii="Arial" w:hAnsi="Arial" w:cs="Arial"/>
                      <w:sz w:val="16"/>
                      <w:szCs w:val="16"/>
                    </w:rPr>
                  </w:pPr>
                  <w:r>
                    <w:rPr>
                      <w:rFonts w:ascii="Arial" w:hAnsi="Arial" w:cs="Arial"/>
                      <w:sz w:val="16"/>
                      <w:szCs w:val="16"/>
                    </w:rPr>
                    <w:t>Reportable(&gt;3day) Accidents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BEA0ECE"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D46A744"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A8B988C"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867F938"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37D0A253"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6C28DE60"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r>
            <w:tr w:rsidR="00764794" w14:paraId="3B37E408" w14:textId="77777777" w:rsidTr="00764794">
              <w:trPr>
                <w:trHeight w:val="489"/>
              </w:trPr>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3BD1371F" w14:textId="77777777" w:rsidR="00764794" w:rsidRDefault="00764794" w:rsidP="00182042">
                  <w:pPr>
                    <w:spacing w:line="276" w:lineRule="auto"/>
                    <w:rPr>
                      <w:rFonts w:ascii="Arial" w:hAnsi="Arial" w:cs="Arial"/>
                      <w:sz w:val="16"/>
                      <w:szCs w:val="16"/>
                    </w:rPr>
                  </w:pPr>
                  <w:r>
                    <w:rPr>
                      <w:rFonts w:ascii="Arial" w:hAnsi="Arial" w:cs="Arial"/>
                      <w:sz w:val="16"/>
                      <w:szCs w:val="16"/>
                    </w:rPr>
                    <w:lastRenderedPageBreak/>
                    <w:t>Lost Time (≤3 day) Accidents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43C6D83"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D421ED7"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CA61FA7"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C194C1E"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3189FDE1"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6C66B4ED"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r>
            <w:tr w:rsidR="00764794" w14:paraId="5C7D0EF9" w14:textId="77777777" w:rsidTr="00764794">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A33CB2A" w14:textId="61967501" w:rsidR="00764794" w:rsidRDefault="00764794" w:rsidP="00182042">
                  <w:pPr>
                    <w:spacing w:line="276" w:lineRule="auto"/>
                    <w:rPr>
                      <w:rFonts w:ascii="Arial" w:hAnsi="Arial" w:cs="Arial"/>
                      <w:sz w:val="16"/>
                      <w:szCs w:val="16"/>
                    </w:rPr>
                  </w:pPr>
                  <w:r>
                    <w:rPr>
                      <w:rFonts w:ascii="Arial" w:hAnsi="Arial" w:cs="Arial"/>
                      <w:sz w:val="16"/>
                      <w:szCs w:val="16"/>
                    </w:rPr>
                    <w:t>Lost Time (≤3 day) Accidents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005F64E"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FC6E553"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C589CEE"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1E89595D"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163604DA"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05B06E1D"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r>
            <w:tr w:rsidR="00764794" w14:paraId="12909698" w14:textId="77777777" w:rsidTr="00764794">
              <w:trPr>
                <w:trHeight w:val="503"/>
              </w:trPr>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4B44863" w14:textId="77777777" w:rsidR="00764794" w:rsidRDefault="00764794" w:rsidP="00182042">
                  <w:pPr>
                    <w:spacing w:line="276" w:lineRule="auto"/>
                    <w:rPr>
                      <w:rFonts w:ascii="Arial" w:hAnsi="Arial" w:cs="Arial"/>
                      <w:sz w:val="16"/>
                      <w:szCs w:val="16"/>
                    </w:rPr>
                  </w:pPr>
                  <w:r>
                    <w:rPr>
                      <w:rFonts w:ascii="Arial" w:hAnsi="Arial" w:cs="Arial"/>
                      <w:sz w:val="16"/>
                      <w:szCs w:val="16"/>
                    </w:rPr>
                    <w:t>First Aid Cases (absolute)</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349E750"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53BD0BD"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2C3B2FB"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8B63C98"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623F8555"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0774453B"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r>
            <w:tr w:rsidR="00764794" w14:paraId="74861A69" w14:textId="77777777" w:rsidTr="00764794">
              <w:trPr>
                <w:trHeight w:val="423"/>
              </w:trPr>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FEDF47F" w14:textId="77777777" w:rsidR="00764794" w:rsidRDefault="00764794" w:rsidP="00182042">
                  <w:pPr>
                    <w:spacing w:line="276" w:lineRule="auto"/>
                    <w:rPr>
                      <w:rFonts w:ascii="Arial" w:hAnsi="Arial" w:cs="Arial"/>
                      <w:sz w:val="16"/>
                      <w:szCs w:val="16"/>
                    </w:rPr>
                  </w:pPr>
                  <w:r>
                    <w:rPr>
                      <w:rFonts w:ascii="Arial" w:hAnsi="Arial" w:cs="Arial"/>
                      <w:sz w:val="16"/>
                      <w:szCs w:val="16"/>
                    </w:rPr>
                    <w:t>First Aid Cases (per 100,000 man-hours)</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6C99D93"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FAF10C1"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A229BCB"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4CBFB939"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7231B0EC"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4E6785D5" w14:textId="77777777" w:rsidR="00764794" w:rsidRDefault="00764794" w:rsidP="00182042">
                  <w:pPr>
                    <w:spacing w:before="60" w:line="276" w:lineRule="auto"/>
                    <w:ind w:left="357" w:hanging="357"/>
                    <w:jc w:val="both"/>
                    <w:rPr>
                      <w:rFonts w:ascii="Arial" w:hAnsi="Arial" w:cs="Arial"/>
                      <w:bCs/>
                      <w:color w:val="000000"/>
                      <w:sz w:val="16"/>
                      <w:szCs w:val="16"/>
                      <w:lang w:eastAsia="en-US"/>
                    </w:rPr>
                  </w:pPr>
                </w:p>
              </w:tc>
            </w:tr>
            <w:tr w:rsidR="00764794" w:rsidRPr="00524932" w14:paraId="3564827D" w14:textId="77777777" w:rsidTr="00764794">
              <w:trPr>
                <w:trHeight w:val="547"/>
              </w:trPr>
              <w:tc>
                <w:tcPr>
                  <w:tcW w:w="2840"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B02CC6" w14:textId="64139728" w:rsidR="00764794" w:rsidRPr="00501846" w:rsidRDefault="00764794" w:rsidP="00182042">
                  <w:pPr>
                    <w:rPr>
                      <w:rFonts w:ascii="Arial" w:hAnsi="Arial" w:cs="Arial"/>
                      <w:sz w:val="16"/>
                      <w:szCs w:val="16"/>
                      <w:lang w:val="fr-FR"/>
                    </w:rPr>
                  </w:pPr>
                  <w:r w:rsidRPr="00501846">
                    <w:rPr>
                      <w:rFonts w:ascii="Arial" w:hAnsi="Arial" w:cs="Arial"/>
                      <w:sz w:val="16"/>
                      <w:szCs w:val="16"/>
                      <w:lang w:val="fr-FR"/>
                    </w:rPr>
                    <w:t>Reportable Dangerous Occurrences (HSA/HSE) (</w:t>
                  </w:r>
                  <w:proofErr w:type="spellStart"/>
                  <w:r w:rsidRPr="00501846">
                    <w:rPr>
                      <w:rFonts w:ascii="Arial" w:hAnsi="Arial" w:cs="Arial"/>
                      <w:sz w:val="16"/>
                      <w:szCs w:val="16"/>
                      <w:lang w:val="fr-FR"/>
                    </w:rPr>
                    <w:t>absolute</w:t>
                  </w:r>
                  <w:proofErr w:type="spellEnd"/>
                  <w:r w:rsidRPr="00501846">
                    <w:rPr>
                      <w:rFonts w:ascii="Arial" w:hAnsi="Arial" w:cs="Arial"/>
                      <w:sz w:val="16"/>
                      <w:szCs w:val="16"/>
                      <w:lang w:val="fr-FR"/>
                    </w:rPr>
                    <w:t>)</w:t>
                  </w: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CB280DF" w14:textId="77777777" w:rsidR="00764794" w:rsidRDefault="00764794"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706B5CB" w14:textId="77777777" w:rsidR="00764794" w:rsidRDefault="00764794"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778EADD" w14:textId="77777777" w:rsidR="00764794" w:rsidRDefault="00764794" w:rsidP="00182042">
                  <w:pPr>
                    <w:spacing w:before="60" w:line="276" w:lineRule="auto"/>
                    <w:ind w:left="357" w:hanging="357"/>
                    <w:jc w:val="both"/>
                    <w:rPr>
                      <w:rFonts w:ascii="Arial" w:hAnsi="Arial" w:cs="Arial"/>
                      <w:bCs/>
                      <w:color w:val="000000"/>
                      <w:sz w:val="16"/>
                      <w:szCs w:val="16"/>
                      <w:lang w:val="fr-FR"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4D6EA03" w14:textId="77777777" w:rsidR="00764794" w:rsidRDefault="00764794" w:rsidP="00182042">
                  <w:pPr>
                    <w:spacing w:before="60" w:line="276" w:lineRule="auto"/>
                    <w:ind w:left="357" w:hanging="357"/>
                    <w:jc w:val="both"/>
                    <w:rPr>
                      <w:rFonts w:ascii="Arial" w:hAnsi="Arial" w:cs="Arial"/>
                      <w:bCs/>
                      <w:color w:val="000000"/>
                      <w:sz w:val="16"/>
                      <w:szCs w:val="16"/>
                      <w:lang w:val="fr-FR" w:eastAsia="en-US"/>
                    </w:rPr>
                  </w:pPr>
                </w:p>
              </w:tc>
              <w:tc>
                <w:tcPr>
                  <w:tcW w:w="567" w:type="dxa"/>
                  <w:tcBorders>
                    <w:top w:val="single" w:sz="6" w:space="0" w:color="FFFFFF"/>
                    <w:left w:val="single" w:sz="6" w:space="0" w:color="FFFFFF"/>
                    <w:bottom w:val="single" w:sz="6" w:space="0" w:color="FFFFFF"/>
                    <w:right w:val="single" w:sz="6" w:space="0" w:color="FFFFFF"/>
                  </w:tcBorders>
                  <w:shd w:val="clear" w:color="auto" w:fill="D9D9D9"/>
                </w:tcPr>
                <w:p w14:paraId="23DC6B1B" w14:textId="77777777" w:rsidR="00764794" w:rsidRDefault="00764794" w:rsidP="00182042">
                  <w:pPr>
                    <w:spacing w:before="60" w:line="276" w:lineRule="auto"/>
                    <w:ind w:left="357" w:hanging="357"/>
                    <w:jc w:val="both"/>
                    <w:rPr>
                      <w:rFonts w:ascii="Arial" w:hAnsi="Arial" w:cs="Arial"/>
                      <w:bCs/>
                      <w:color w:val="000000"/>
                      <w:sz w:val="16"/>
                      <w:szCs w:val="16"/>
                      <w:lang w:val="fr-FR" w:eastAsia="en-US"/>
                    </w:rPr>
                  </w:pPr>
                </w:p>
              </w:tc>
              <w:tc>
                <w:tcPr>
                  <w:tcW w:w="709" w:type="dxa"/>
                  <w:tcBorders>
                    <w:top w:val="single" w:sz="6" w:space="0" w:color="FFFFFF"/>
                    <w:left w:val="single" w:sz="6" w:space="0" w:color="FFFFFF"/>
                    <w:bottom w:val="single" w:sz="6" w:space="0" w:color="FFFFFF"/>
                    <w:right w:val="single" w:sz="4" w:space="0" w:color="FFFFFF"/>
                  </w:tcBorders>
                  <w:shd w:val="clear" w:color="auto" w:fill="D9D9D9"/>
                </w:tcPr>
                <w:p w14:paraId="2511C2A2" w14:textId="77777777" w:rsidR="00764794" w:rsidRDefault="00764794" w:rsidP="00182042">
                  <w:pPr>
                    <w:spacing w:before="60" w:line="276" w:lineRule="auto"/>
                    <w:ind w:left="357" w:hanging="357"/>
                    <w:jc w:val="both"/>
                    <w:rPr>
                      <w:rFonts w:ascii="Arial" w:hAnsi="Arial" w:cs="Arial"/>
                      <w:bCs/>
                      <w:color w:val="000000"/>
                      <w:sz w:val="16"/>
                      <w:szCs w:val="16"/>
                      <w:lang w:val="fr-FR" w:eastAsia="en-US"/>
                    </w:rPr>
                  </w:pPr>
                </w:p>
              </w:tc>
            </w:tr>
            <w:tr w:rsidR="00764794" w14:paraId="474877DA" w14:textId="77777777" w:rsidTr="00764794">
              <w:trPr>
                <w:trHeight w:val="568"/>
              </w:trPr>
              <w:tc>
                <w:tcPr>
                  <w:tcW w:w="2840"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BEED3BE" w14:textId="77777777" w:rsidR="00764794" w:rsidRDefault="00764794" w:rsidP="00182042">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443E142A" w14:textId="77777777" w:rsidR="00764794" w:rsidRDefault="00764794"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1C9857B7" w14:textId="77777777" w:rsidR="00764794" w:rsidRDefault="00764794"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1B69D3C3" w14:textId="77777777" w:rsidR="00764794" w:rsidRDefault="00764794" w:rsidP="00182042">
                  <w:pPr>
                    <w:spacing w:before="60" w:line="276" w:lineRule="auto"/>
                    <w:ind w:left="357" w:hanging="357"/>
                    <w:jc w:val="both"/>
                    <w:rPr>
                      <w:rFonts w:ascii="Arial" w:hAnsi="Arial" w:cs="Arial"/>
                      <w:bCs/>
                      <w:color w:val="000000"/>
                      <w:sz w:val="16"/>
                      <w:szCs w:val="16"/>
                      <w:lang w:val="en-IE" w:eastAsia="en-US"/>
                    </w:rPr>
                  </w:pPr>
                </w:p>
              </w:tc>
              <w:tc>
                <w:tcPr>
                  <w:tcW w:w="426" w:type="dxa"/>
                  <w:tcBorders>
                    <w:top w:val="single" w:sz="6" w:space="0" w:color="FFFFFF"/>
                    <w:left w:val="single" w:sz="6" w:space="0" w:color="FFFFFF"/>
                    <w:bottom w:val="single" w:sz="4" w:space="0" w:color="FFFFFF"/>
                    <w:right w:val="single" w:sz="6" w:space="0" w:color="FFFFFF"/>
                  </w:tcBorders>
                  <w:shd w:val="clear" w:color="auto" w:fill="D9D9D9"/>
                </w:tcPr>
                <w:p w14:paraId="45ED8FDE" w14:textId="77777777" w:rsidR="00764794" w:rsidRDefault="00764794" w:rsidP="00182042">
                  <w:pPr>
                    <w:spacing w:before="60" w:line="276" w:lineRule="auto"/>
                    <w:ind w:left="357" w:hanging="357"/>
                    <w:jc w:val="both"/>
                    <w:rPr>
                      <w:rFonts w:ascii="Arial" w:hAnsi="Arial" w:cs="Arial"/>
                      <w:bCs/>
                      <w:color w:val="000000"/>
                      <w:sz w:val="16"/>
                      <w:szCs w:val="16"/>
                      <w:lang w:val="en-IE" w:eastAsia="en-US"/>
                    </w:rPr>
                  </w:pPr>
                </w:p>
              </w:tc>
              <w:tc>
                <w:tcPr>
                  <w:tcW w:w="567" w:type="dxa"/>
                  <w:tcBorders>
                    <w:top w:val="single" w:sz="6" w:space="0" w:color="FFFFFF"/>
                    <w:left w:val="single" w:sz="6" w:space="0" w:color="FFFFFF"/>
                    <w:bottom w:val="single" w:sz="4" w:space="0" w:color="FFFFFF"/>
                    <w:right w:val="single" w:sz="6" w:space="0" w:color="FFFFFF"/>
                  </w:tcBorders>
                  <w:shd w:val="clear" w:color="auto" w:fill="D9D9D9"/>
                </w:tcPr>
                <w:p w14:paraId="45B5220C" w14:textId="77777777" w:rsidR="00764794" w:rsidRDefault="00764794" w:rsidP="00182042">
                  <w:pPr>
                    <w:spacing w:before="60" w:line="276" w:lineRule="auto"/>
                    <w:ind w:left="357" w:hanging="357"/>
                    <w:jc w:val="both"/>
                    <w:rPr>
                      <w:rFonts w:ascii="Arial" w:hAnsi="Arial" w:cs="Arial"/>
                      <w:bCs/>
                      <w:color w:val="000000"/>
                      <w:sz w:val="16"/>
                      <w:szCs w:val="16"/>
                      <w:lang w:val="en-IE" w:eastAsia="en-US"/>
                    </w:rPr>
                  </w:pPr>
                </w:p>
              </w:tc>
              <w:tc>
                <w:tcPr>
                  <w:tcW w:w="709" w:type="dxa"/>
                  <w:tcBorders>
                    <w:top w:val="single" w:sz="6" w:space="0" w:color="FFFFFF"/>
                    <w:left w:val="single" w:sz="6" w:space="0" w:color="FFFFFF"/>
                    <w:bottom w:val="single" w:sz="4" w:space="0" w:color="FFFFFF"/>
                    <w:right w:val="single" w:sz="4" w:space="0" w:color="FFFFFF"/>
                  </w:tcBorders>
                  <w:shd w:val="clear" w:color="auto" w:fill="D9D9D9"/>
                </w:tcPr>
                <w:p w14:paraId="6EF4FADA" w14:textId="77777777" w:rsidR="00764794" w:rsidRDefault="00764794" w:rsidP="00182042">
                  <w:pPr>
                    <w:spacing w:before="60" w:line="276" w:lineRule="auto"/>
                    <w:ind w:left="357" w:hanging="357"/>
                    <w:jc w:val="both"/>
                    <w:rPr>
                      <w:rFonts w:ascii="Arial" w:hAnsi="Arial" w:cs="Arial"/>
                      <w:bCs/>
                      <w:color w:val="000000"/>
                      <w:sz w:val="16"/>
                      <w:szCs w:val="16"/>
                      <w:lang w:val="en-IE" w:eastAsia="en-US"/>
                    </w:rPr>
                  </w:pPr>
                </w:p>
              </w:tc>
            </w:tr>
          </w:tbl>
          <w:p w14:paraId="422ACD5F" w14:textId="77777777" w:rsidR="00182042" w:rsidRDefault="00182042" w:rsidP="00182042">
            <w:pPr>
              <w:keepNext/>
              <w:keepLines/>
              <w:ind w:left="357" w:hanging="357"/>
              <w:rPr>
                <w:rFonts w:ascii="Arial" w:hAnsi="Arial" w:cs="Arial"/>
                <w:b/>
                <w:sz w:val="20"/>
                <w:lang w:val="en-IE"/>
              </w:rPr>
            </w:pPr>
          </w:p>
          <w:p w14:paraId="79D8997A" w14:textId="77777777" w:rsidR="00182042" w:rsidRDefault="00182042" w:rsidP="00182042">
            <w:pPr>
              <w:spacing w:after="120"/>
              <w:ind w:left="357" w:hanging="357"/>
              <w:rPr>
                <w:rFonts w:ascii="Arial" w:hAnsi="Arial" w:cs="Arial"/>
                <w:b/>
                <w:sz w:val="20"/>
                <w:u w:val="single"/>
              </w:rPr>
            </w:pPr>
            <w:bookmarkStart w:id="7" w:name="_Toc465437932"/>
            <w:bookmarkStart w:id="8" w:name="_Toc465437823"/>
            <w:r>
              <w:rPr>
                <w:rFonts w:ascii="Arial" w:hAnsi="Arial" w:cs="Arial"/>
                <w:b/>
                <w:sz w:val="20"/>
                <w:u w:val="single"/>
              </w:rPr>
              <w:t>(D) Environment</w:t>
            </w:r>
            <w:bookmarkEnd w:id="7"/>
            <w:bookmarkEnd w:id="8"/>
            <w:r>
              <w:rPr>
                <w:rFonts w:ascii="Arial" w:hAnsi="Arial" w:cs="Arial"/>
                <w:b/>
                <w:sz w:val="20"/>
                <w:u w:val="single"/>
              </w:rPr>
              <w:t xml:space="preserve"> </w:t>
            </w:r>
          </w:p>
          <w:p w14:paraId="0584C7F2" w14:textId="6138D082" w:rsidR="00182042" w:rsidRDefault="00182042" w:rsidP="00182042">
            <w:pPr>
              <w:ind w:left="357" w:hanging="357"/>
              <w:rPr>
                <w:rFonts w:ascii="Arial" w:hAnsi="Arial" w:cs="Arial"/>
                <w:b/>
                <w:sz w:val="20"/>
                <w:lang w:val="en-IE"/>
              </w:rPr>
            </w:pPr>
            <w:r>
              <w:rPr>
                <w:rFonts w:ascii="Arial" w:hAnsi="Arial" w:cs="Arial"/>
                <w:sz w:val="20"/>
              </w:rPr>
              <w:tab/>
              <w:t>Has the Applicant (including joint ventures)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51F754AC" w14:textId="46227FBC" w:rsidR="00182042" w:rsidRDefault="00182042" w:rsidP="00182042">
            <w:pPr>
              <w:ind w:left="357" w:hanging="357"/>
              <w:rPr>
                <w:rFonts w:ascii="Arial" w:hAnsi="Arial" w:cs="Arial"/>
                <w:b/>
                <w:sz w:val="20"/>
                <w:lang w:val="en-IE"/>
              </w:rPr>
            </w:pPr>
          </w:p>
          <w:tbl>
            <w:tblPr>
              <w:tblW w:w="5501"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302"/>
              <w:gridCol w:w="709"/>
              <w:gridCol w:w="3490"/>
            </w:tblGrid>
            <w:tr w:rsidR="00182042" w14:paraId="36B50460" w14:textId="77777777" w:rsidTr="0029776B">
              <w:trPr>
                <w:trHeight w:val="430"/>
              </w:trPr>
              <w:tc>
                <w:tcPr>
                  <w:tcW w:w="1302" w:type="dxa"/>
                  <w:tcBorders>
                    <w:top w:val="single" w:sz="4" w:space="0" w:color="FFFFFF"/>
                    <w:left w:val="single" w:sz="4" w:space="0" w:color="FFFFFF"/>
                    <w:bottom w:val="single" w:sz="6" w:space="0" w:color="FFFFFF"/>
                    <w:right w:val="single" w:sz="6" w:space="0" w:color="FFFFFF"/>
                  </w:tcBorders>
                  <w:shd w:val="clear" w:color="auto" w:fill="A6A6A6"/>
                  <w:hideMark/>
                </w:tcPr>
                <w:p w14:paraId="18782872"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Enforcement</w:t>
                  </w:r>
                </w:p>
              </w:tc>
              <w:tc>
                <w:tcPr>
                  <w:tcW w:w="709" w:type="dxa"/>
                  <w:tcBorders>
                    <w:top w:val="single" w:sz="4" w:space="0" w:color="FFFFFF"/>
                    <w:left w:val="single" w:sz="6" w:space="0" w:color="FFFFFF"/>
                    <w:bottom w:val="single" w:sz="6" w:space="0" w:color="FFFFFF"/>
                    <w:right w:val="single" w:sz="6" w:space="0" w:color="FFFFFF"/>
                  </w:tcBorders>
                  <w:shd w:val="clear" w:color="auto" w:fill="A6A6A6"/>
                  <w:hideMark/>
                </w:tcPr>
                <w:p w14:paraId="54B46EB6"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No.</w:t>
                  </w:r>
                </w:p>
              </w:tc>
              <w:tc>
                <w:tcPr>
                  <w:tcW w:w="3490" w:type="dxa"/>
                  <w:tcBorders>
                    <w:top w:val="single" w:sz="4" w:space="0" w:color="FFFFFF"/>
                    <w:left w:val="single" w:sz="6" w:space="0" w:color="FFFFFF"/>
                    <w:bottom w:val="single" w:sz="6" w:space="0" w:color="FFFFFF"/>
                    <w:right w:val="single" w:sz="4" w:space="0" w:color="FFFFFF"/>
                  </w:tcBorders>
                  <w:shd w:val="clear" w:color="auto" w:fill="A6A6A6"/>
                  <w:hideMark/>
                </w:tcPr>
                <w:p w14:paraId="29081908" w14:textId="77777777" w:rsidR="00182042" w:rsidRDefault="00182042" w:rsidP="00182042">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Details</w:t>
                  </w:r>
                </w:p>
              </w:tc>
            </w:tr>
            <w:tr w:rsidR="00182042" w14:paraId="03DEEBFD" w14:textId="77777777" w:rsidTr="0029776B">
              <w:trPr>
                <w:trHeight w:val="414"/>
              </w:trPr>
              <w:tc>
                <w:tcPr>
                  <w:tcW w:w="1302" w:type="dxa"/>
                  <w:tcBorders>
                    <w:top w:val="single" w:sz="6" w:space="0" w:color="FFFFFF"/>
                    <w:left w:val="single" w:sz="4" w:space="0" w:color="FFFFFF"/>
                    <w:bottom w:val="single" w:sz="6" w:space="0" w:color="FFFFFF"/>
                    <w:right w:val="single" w:sz="6" w:space="0" w:color="FFFFFF"/>
                  </w:tcBorders>
                  <w:shd w:val="clear" w:color="auto" w:fill="BFBFBF"/>
                  <w:hideMark/>
                </w:tcPr>
                <w:p w14:paraId="5975A0C1"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Prosecutions</w:t>
                  </w:r>
                </w:p>
              </w:tc>
              <w:tc>
                <w:tcPr>
                  <w:tcW w:w="709" w:type="dxa"/>
                  <w:tcBorders>
                    <w:top w:val="single" w:sz="6" w:space="0" w:color="FFFFFF"/>
                    <w:left w:val="single" w:sz="6" w:space="0" w:color="FFFFFF"/>
                    <w:bottom w:val="single" w:sz="6" w:space="0" w:color="FFFFFF"/>
                    <w:right w:val="single" w:sz="6" w:space="0" w:color="FFFFFF"/>
                  </w:tcBorders>
                  <w:shd w:val="clear" w:color="auto" w:fill="D9D9D9"/>
                </w:tcPr>
                <w:p w14:paraId="10A4E9B4"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3490" w:type="dxa"/>
                  <w:tcBorders>
                    <w:top w:val="single" w:sz="6" w:space="0" w:color="FFFFFF"/>
                    <w:left w:val="single" w:sz="6" w:space="0" w:color="FFFFFF"/>
                    <w:bottom w:val="single" w:sz="6" w:space="0" w:color="FFFFFF"/>
                    <w:right w:val="single" w:sz="4" w:space="0" w:color="FFFFFF"/>
                  </w:tcBorders>
                  <w:shd w:val="clear" w:color="auto" w:fill="D9D9D9"/>
                </w:tcPr>
                <w:p w14:paraId="21A64CD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r w:rsidR="00182042" w14:paraId="389544CC" w14:textId="77777777" w:rsidTr="0029776B">
              <w:trPr>
                <w:trHeight w:val="430"/>
              </w:trPr>
              <w:tc>
                <w:tcPr>
                  <w:tcW w:w="1302" w:type="dxa"/>
                  <w:tcBorders>
                    <w:top w:val="single" w:sz="6" w:space="0" w:color="FFFFFF"/>
                    <w:left w:val="single" w:sz="4" w:space="0" w:color="FFFFFF"/>
                    <w:bottom w:val="single" w:sz="4" w:space="0" w:color="FFFFFF"/>
                    <w:right w:val="single" w:sz="6" w:space="0" w:color="FFFFFF"/>
                  </w:tcBorders>
                  <w:shd w:val="clear" w:color="auto" w:fill="BFBFBF"/>
                  <w:hideMark/>
                </w:tcPr>
                <w:p w14:paraId="1A100382" w14:textId="77777777" w:rsidR="00182042" w:rsidRDefault="00182042" w:rsidP="00182042">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Other</w:t>
                  </w:r>
                </w:p>
              </w:tc>
              <w:tc>
                <w:tcPr>
                  <w:tcW w:w="709" w:type="dxa"/>
                  <w:tcBorders>
                    <w:top w:val="single" w:sz="6" w:space="0" w:color="FFFFFF"/>
                    <w:left w:val="single" w:sz="6" w:space="0" w:color="FFFFFF"/>
                    <w:bottom w:val="single" w:sz="4" w:space="0" w:color="FFFFFF"/>
                    <w:right w:val="single" w:sz="6" w:space="0" w:color="FFFFFF"/>
                  </w:tcBorders>
                  <w:shd w:val="clear" w:color="auto" w:fill="D9D9D9"/>
                </w:tcPr>
                <w:p w14:paraId="73634759"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c>
                <w:tcPr>
                  <w:tcW w:w="3490" w:type="dxa"/>
                  <w:tcBorders>
                    <w:top w:val="single" w:sz="6" w:space="0" w:color="FFFFFF"/>
                    <w:left w:val="single" w:sz="6" w:space="0" w:color="FFFFFF"/>
                    <w:bottom w:val="single" w:sz="4" w:space="0" w:color="FFFFFF"/>
                    <w:right w:val="single" w:sz="4" w:space="0" w:color="FFFFFF"/>
                  </w:tcBorders>
                  <w:shd w:val="clear" w:color="auto" w:fill="D9D9D9"/>
                </w:tcPr>
                <w:p w14:paraId="42B51938" w14:textId="77777777" w:rsidR="00182042" w:rsidRDefault="00182042" w:rsidP="00182042">
                  <w:pPr>
                    <w:pStyle w:val="DefaultText0"/>
                    <w:spacing w:before="120" w:after="120" w:line="276" w:lineRule="auto"/>
                    <w:ind w:left="357" w:hanging="357"/>
                    <w:jc w:val="both"/>
                    <w:rPr>
                      <w:rFonts w:ascii="Arial" w:hAnsi="Arial" w:cs="Arial"/>
                      <w:bCs/>
                      <w:color w:val="000000"/>
                      <w:sz w:val="16"/>
                      <w:szCs w:val="16"/>
                    </w:rPr>
                  </w:pPr>
                </w:p>
              </w:tc>
            </w:tr>
          </w:tbl>
          <w:p w14:paraId="7FB9B85A" w14:textId="77777777" w:rsidR="00182042" w:rsidDel="00F94F1E" w:rsidRDefault="00182042" w:rsidP="00182042">
            <w:pPr>
              <w:rPr>
                <w:rFonts w:ascii="Arial" w:hAnsi="Arial" w:cs="Arial"/>
                <w:sz w:val="20"/>
                <w:lang w:val="en-IE"/>
              </w:rPr>
            </w:pPr>
          </w:p>
        </w:tc>
      </w:tr>
      <w:tr w:rsidR="00182042" w:rsidRPr="00A85786" w14:paraId="68F7B77F" w14:textId="77777777" w:rsidTr="23DBAD52">
        <w:trPr>
          <w:trHeight w:val="300"/>
        </w:trPr>
        <w:tc>
          <w:tcPr>
            <w:tcW w:w="704" w:type="dxa"/>
          </w:tcPr>
          <w:p w14:paraId="1D1E64CE" w14:textId="0F6A30C9" w:rsidR="00182042" w:rsidRPr="00F47431" w:rsidRDefault="002B66E4" w:rsidP="00182042">
            <w:pPr>
              <w:rPr>
                <w:rFonts w:ascii="Arial" w:hAnsi="Arial" w:cs="Arial"/>
                <w:b/>
                <w:sz w:val="20"/>
                <w:lang w:val="en-IE"/>
              </w:rPr>
            </w:pPr>
            <w:r>
              <w:rPr>
                <w:rFonts w:ascii="Arial" w:hAnsi="Arial" w:cs="Arial"/>
                <w:b/>
                <w:sz w:val="20"/>
              </w:rPr>
              <w:lastRenderedPageBreak/>
              <w:t xml:space="preserve">                                                                                                                                                                                                                                                                                                                                                                                                                                                                                                                                                                                                                                                                                                                                                                                                                                                                                                                                                                                                                                                                                                                                                                                                                                                                                                                                                                                                                                                                                                                                                                                                                                                                                                                                                                                                                                                                                                                                                                                                                                                                                                                                                                                                                                                                                                                                                                                                                                                                                                                                                                                                                                                                                                                                                                                                                                                                                                                               </w:t>
            </w:r>
            <w:r w:rsidR="00182042">
              <w:rPr>
                <w:rFonts w:ascii="Arial" w:hAnsi="Arial" w:cs="Arial"/>
                <w:b/>
                <w:sz w:val="20"/>
              </w:rPr>
              <w:t>D4</w:t>
            </w:r>
          </w:p>
        </w:tc>
        <w:tc>
          <w:tcPr>
            <w:tcW w:w="1843" w:type="dxa"/>
          </w:tcPr>
          <w:p w14:paraId="320DE7D0" w14:textId="066A938D"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legislation </w:t>
            </w:r>
          </w:p>
        </w:tc>
        <w:tc>
          <w:tcPr>
            <w:tcW w:w="6623"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182042">
            <w:pPr>
              <w:pStyle w:val="Heading2"/>
              <w:numPr>
                <w:ilvl w:val="0"/>
                <w:numId w:val="41"/>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182042">
            <w:pPr>
              <w:pStyle w:val="Heading2"/>
              <w:numPr>
                <w:ilvl w:val="0"/>
                <w:numId w:val="41"/>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182042">
            <w:pPr>
              <w:pStyle w:val="Heading2"/>
              <w:numPr>
                <w:ilvl w:val="0"/>
                <w:numId w:val="41"/>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lastRenderedPageBreak/>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77777777" w:rsidR="00182042" w:rsidRDefault="00182042" w:rsidP="00182042">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5F019A43" w:rsidR="00182042" w:rsidDel="00F94F1E" w:rsidRDefault="00182042" w:rsidP="00182042">
            <w:pPr>
              <w:rPr>
                <w:rFonts w:ascii="Arial" w:hAnsi="Arial" w:cs="Arial"/>
                <w:sz w:val="20"/>
                <w:lang w:val="en-IE"/>
              </w:rPr>
            </w:pPr>
            <w:r>
              <w:rPr>
                <w:rFonts w:ascii="Arial" w:hAnsi="Arial" w:cs="Arial"/>
                <w:b/>
                <w:sz w:val="20"/>
              </w:rPr>
              <w:t xml:space="preserve">NOTE:  If the Applicant answers “N/A” to all questions, or answers Yes to question (C) it has passed this minimum requirement and there is no need to refer this to supply chain legal.  If the Applicant answers “Yes” to question (A), send its response to the lawyer that reviewed the </w:t>
            </w:r>
            <w:r w:rsidR="00F3324B" w:rsidRPr="00F3324B">
              <w:rPr>
                <w:rFonts w:ascii="Arial" w:hAnsi="Arial" w:cs="Arial"/>
                <w:b/>
                <w:bCs/>
                <w:sz w:val="20"/>
                <w:lang w:val="en-IE"/>
              </w:rPr>
              <w:t>QSQ</w:t>
            </w:r>
            <w:r w:rsidR="00F3324B" w:rsidRPr="00F3324B">
              <w:rPr>
                <w:rFonts w:ascii="Arial" w:hAnsi="Arial" w:cs="Arial"/>
                <w:b/>
                <w:bCs/>
                <w:sz w:val="20"/>
              </w:rPr>
              <w:t xml:space="preserve"> </w:t>
            </w:r>
            <w:r>
              <w:rPr>
                <w:rFonts w:ascii="Arial" w:hAnsi="Arial" w:cs="Arial"/>
                <w:b/>
                <w:sz w:val="20"/>
              </w:rPr>
              <w:t>for confirmation of whether the Applicant has passed this minimum requirement.</w:t>
            </w:r>
          </w:p>
        </w:tc>
      </w:tr>
      <w:tr w:rsidR="00182042" w:rsidRPr="00A85786" w14:paraId="71804DCE" w14:textId="77777777" w:rsidTr="23DBAD52">
        <w:trPr>
          <w:trHeight w:val="300"/>
        </w:trPr>
        <w:tc>
          <w:tcPr>
            <w:tcW w:w="704" w:type="dxa"/>
          </w:tcPr>
          <w:p w14:paraId="6187A203" w14:textId="74E239D6" w:rsidR="00182042" w:rsidRPr="00F47431" w:rsidRDefault="00182042" w:rsidP="00182042">
            <w:pPr>
              <w:rPr>
                <w:rFonts w:ascii="Arial" w:hAnsi="Arial" w:cs="Arial"/>
                <w:b/>
                <w:sz w:val="20"/>
                <w:lang w:val="en-IE"/>
              </w:rPr>
            </w:pPr>
            <w:r>
              <w:rPr>
                <w:rFonts w:ascii="Arial" w:hAnsi="Arial" w:cs="Arial"/>
                <w:b/>
                <w:sz w:val="20"/>
              </w:rPr>
              <w:lastRenderedPageBreak/>
              <w:t>D5</w:t>
            </w:r>
          </w:p>
        </w:tc>
        <w:tc>
          <w:tcPr>
            <w:tcW w:w="1843" w:type="dxa"/>
          </w:tcPr>
          <w:p w14:paraId="2B5F4A85" w14:textId="4C491833"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Employee Related Matters </w:t>
            </w:r>
          </w:p>
        </w:tc>
        <w:tc>
          <w:tcPr>
            <w:tcW w:w="6623"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w:t>
            </w:r>
            <w:proofErr w:type="gramStart"/>
            <w:r>
              <w:rPr>
                <w:rFonts w:ascii="Arial" w:hAnsi="Arial" w:cs="Arial"/>
                <w:b w:val="0"/>
                <w:i w:val="0"/>
                <w:sz w:val="20"/>
                <w:szCs w:val="20"/>
              </w:rPr>
              <w:t>these Particulars, has</w:t>
            </w:r>
            <w:proofErr w:type="gramEnd"/>
            <w:r>
              <w:rPr>
                <w:rFonts w:ascii="Arial" w:hAnsi="Arial" w:cs="Arial"/>
                <w:b w:val="0"/>
                <w:i w:val="0"/>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w:t>
            </w:r>
            <w:proofErr w:type="gramStart"/>
            <w:r>
              <w:rPr>
                <w:rFonts w:ascii="Arial" w:hAnsi="Arial" w:cs="Arial"/>
                <w:b w:val="0"/>
                <w:i w:val="0"/>
                <w:sz w:val="20"/>
                <w:szCs w:val="20"/>
              </w:rPr>
              <w:t>as a consequence of</w:t>
            </w:r>
            <w:proofErr w:type="gramEnd"/>
            <w:r>
              <w:rPr>
                <w:rFonts w:ascii="Arial" w:hAnsi="Arial" w:cs="Arial"/>
                <w:b w:val="0"/>
                <w:i w:val="0"/>
                <w:sz w:val="20"/>
                <w:szCs w:val="20"/>
              </w:rPr>
              <w:t xml:space="preserve">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64750B8" w14:textId="77777777" w:rsidR="00182042" w:rsidRDefault="00182042" w:rsidP="00182042">
            <w:pPr>
              <w:jc w:val="both"/>
              <w:rPr>
                <w:i/>
              </w:rPr>
            </w:pPr>
          </w:p>
          <w:p w14:paraId="01BAACB5" w14:textId="1D08652D" w:rsidR="00182042" w:rsidDel="00F94F1E" w:rsidRDefault="00182042" w:rsidP="00182042">
            <w:pPr>
              <w:rPr>
                <w:rFonts w:ascii="Arial" w:hAnsi="Arial" w:cs="Arial"/>
                <w:sz w:val="20"/>
                <w:lang w:val="en-IE"/>
              </w:rPr>
            </w:pPr>
          </w:p>
        </w:tc>
      </w:tr>
    </w:tbl>
    <w:p w14:paraId="5C14EA12" w14:textId="72332ABB" w:rsidR="0049492D" w:rsidRDefault="00B94E23">
      <w:r>
        <w:br/>
      </w:r>
    </w:p>
    <w:p w14:paraId="2FFB32C8" w14:textId="77777777" w:rsidR="00B94E23" w:rsidRDefault="00B94E23">
      <w:r>
        <w:br w:type="page"/>
      </w:r>
    </w:p>
    <w:p w14:paraId="26F077DD" w14:textId="77777777" w:rsidR="0049492D" w:rsidRDefault="0049492D"/>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8"/>
        <w:gridCol w:w="2236"/>
        <w:gridCol w:w="2378"/>
      </w:tblGrid>
      <w:tr w:rsidR="00182042" w14:paraId="704A5851" w14:textId="77777777" w:rsidTr="003E37E7">
        <w:tc>
          <w:tcPr>
            <w:tcW w:w="4556" w:type="dxa"/>
            <w:gridSpan w:val="2"/>
            <w:tcBorders>
              <w:top w:val="single" w:sz="4" w:space="0" w:color="auto"/>
              <w:left w:val="single" w:sz="4" w:space="0" w:color="auto"/>
              <w:bottom w:val="single" w:sz="4" w:space="0" w:color="auto"/>
              <w:right w:val="single" w:sz="4" w:space="0" w:color="auto"/>
            </w:tcBorders>
          </w:tcPr>
          <w:p w14:paraId="05CBDF45" w14:textId="7450409A"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794104EC" w14:textId="77777777" w:rsidR="00182042" w:rsidRDefault="00182042">
            <w:pPr>
              <w:widowControl w:val="0"/>
              <w:jc w:val="both"/>
              <w:rPr>
                <w:rFonts w:ascii="Arial" w:hAnsi="Arial" w:cs="Arial"/>
                <w:b/>
                <w:sz w:val="20"/>
              </w:rPr>
            </w:pPr>
          </w:p>
          <w:p w14:paraId="55E13AC3" w14:textId="4EB0556F" w:rsidR="00675FB5"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w:t>
            </w:r>
          </w:p>
          <w:p w14:paraId="29DEB825" w14:textId="77777777" w:rsidR="00675FB5" w:rsidRDefault="00675FB5">
            <w:pPr>
              <w:widowControl w:val="0"/>
              <w:jc w:val="both"/>
              <w:rPr>
                <w:rFonts w:ascii="Arial" w:hAnsi="Arial" w:cs="Arial"/>
                <w:sz w:val="20"/>
              </w:rPr>
            </w:pPr>
          </w:p>
          <w:p w14:paraId="4E66CE0A" w14:textId="63FADC35" w:rsidR="00182042" w:rsidRDefault="00182042">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58FB3CA8" w14:textId="77777777" w:rsidR="00182042" w:rsidRDefault="00182042">
            <w:pPr>
              <w:widowControl w:val="0"/>
              <w:jc w:val="both"/>
              <w:rPr>
                <w:rFonts w:ascii="Arial" w:hAnsi="Arial" w:cs="Arial"/>
                <w:b/>
                <w:i/>
                <w:sz w:val="20"/>
              </w:rPr>
            </w:pPr>
            <w:r>
              <w:rPr>
                <w:rFonts w:ascii="Arial" w:hAnsi="Arial" w:cs="Arial"/>
                <w:i/>
                <w:sz w:val="20"/>
                <w:lang w:val="en-IE"/>
              </w:rPr>
              <w:t xml:space="preserve">Insert details of the criteria as per Section 5 </w:t>
            </w:r>
          </w:p>
        </w:tc>
        <w:tc>
          <w:tcPr>
            <w:tcW w:w="2236"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t>Maximum Marks Available (marks and percentage of total)</w:t>
            </w:r>
          </w:p>
          <w:p w14:paraId="3DC8F4A3" w14:textId="77777777" w:rsidR="00182042" w:rsidRDefault="00182042">
            <w:pPr>
              <w:widowControl w:val="0"/>
              <w:jc w:val="both"/>
              <w:rPr>
                <w:rFonts w:ascii="Arial" w:hAnsi="Arial" w:cs="Arial"/>
                <w:b/>
                <w:sz w:val="20"/>
              </w:rPr>
            </w:pPr>
          </w:p>
          <w:p w14:paraId="784FC38E" w14:textId="1C8FBBF2" w:rsidR="00182042" w:rsidRDefault="00182042">
            <w:pPr>
              <w:pStyle w:val="FootnoteText"/>
              <w:widowControl w:val="0"/>
              <w:jc w:val="both"/>
              <w:rPr>
                <w:rFonts w:ascii="Arial" w:hAnsi="Arial" w:cs="Arial"/>
                <w:i/>
                <w:lang w:val="en-IE"/>
              </w:rPr>
            </w:pPr>
          </w:p>
        </w:tc>
        <w:tc>
          <w:tcPr>
            <w:tcW w:w="2378" w:type="dxa"/>
            <w:tcBorders>
              <w:top w:val="single" w:sz="4" w:space="0" w:color="auto"/>
              <w:left w:val="single" w:sz="4" w:space="0" w:color="auto"/>
              <w:bottom w:val="single" w:sz="4" w:space="0" w:color="auto"/>
              <w:right w:val="single" w:sz="4" w:space="0" w:color="auto"/>
            </w:tcBorders>
            <w:hideMark/>
          </w:tcPr>
          <w:p w14:paraId="6025A1B4" w14:textId="77777777" w:rsidR="008E5C85" w:rsidRDefault="00182042">
            <w:pPr>
              <w:widowControl w:val="0"/>
              <w:jc w:val="both"/>
              <w:rPr>
                <w:rFonts w:ascii="Arial" w:hAnsi="Arial" w:cs="Arial"/>
                <w:b/>
                <w:sz w:val="20"/>
              </w:rPr>
            </w:pPr>
            <w:r>
              <w:rPr>
                <w:rFonts w:ascii="Arial" w:hAnsi="Arial" w:cs="Arial"/>
                <w:b/>
                <w:sz w:val="20"/>
              </w:rPr>
              <w:t xml:space="preserve">Minimum percentage required to pass </w:t>
            </w:r>
          </w:p>
          <w:p w14:paraId="45DA7E05" w14:textId="77777777" w:rsidR="008E5C85" w:rsidRDefault="008E5C85">
            <w:pPr>
              <w:widowControl w:val="0"/>
              <w:jc w:val="both"/>
              <w:rPr>
                <w:rFonts w:ascii="Arial" w:hAnsi="Arial" w:cs="Arial"/>
                <w:b/>
                <w:sz w:val="20"/>
              </w:rPr>
            </w:pPr>
          </w:p>
          <w:p w14:paraId="3C0393D0" w14:textId="75E693D7" w:rsidR="00182042" w:rsidRDefault="00182042" w:rsidP="008E5C85">
            <w:pPr>
              <w:widowControl w:val="0"/>
              <w:jc w:val="both"/>
              <w:rPr>
                <w:rFonts w:ascii="Arial" w:hAnsi="Arial" w:cs="Arial"/>
                <w:b/>
                <w:sz w:val="20"/>
              </w:rPr>
            </w:pPr>
            <w:r>
              <w:rPr>
                <w:rFonts w:ascii="Arial" w:hAnsi="Arial" w:cs="Arial"/>
                <w:sz w:val="20"/>
              </w:rPr>
              <w:t>NOTE</w:t>
            </w:r>
            <w:r w:rsidR="008E5C85">
              <w:rPr>
                <w:rFonts w:ascii="Arial" w:hAnsi="Arial" w:cs="Arial"/>
                <w:sz w:val="20"/>
              </w:rPr>
              <w:t xml:space="preserve"> </w:t>
            </w:r>
            <w:r>
              <w:rPr>
                <w:rFonts w:ascii="Arial" w:hAnsi="Arial" w:cs="Arial"/>
                <w:sz w:val="20"/>
              </w:rPr>
              <w:t>there may also be minimum pass marks for sub-criteria questions</w:t>
            </w:r>
          </w:p>
        </w:tc>
      </w:tr>
      <w:tr w:rsidR="003E37E7" w14:paraId="78B0F3BA" w14:textId="77777777" w:rsidTr="003E37E7">
        <w:tc>
          <w:tcPr>
            <w:tcW w:w="4556" w:type="dxa"/>
            <w:gridSpan w:val="2"/>
            <w:tcBorders>
              <w:top w:val="single" w:sz="4" w:space="0" w:color="auto"/>
              <w:left w:val="single" w:sz="4" w:space="0" w:color="auto"/>
              <w:bottom w:val="single" w:sz="4" w:space="0" w:color="auto"/>
              <w:right w:val="single" w:sz="4" w:space="0" w:color="auto"/>
            </w:tcBorders>
            <w:hideMark/>
          </w:tcPr>
          <w:p w14:paraId="6F2B1FBF" w14:textId="57D5E936" w:rsidR="003E37E7" w:rsidRDefault="003E37E7" w:rsidP="003E37E7">
            <w:pPr>
              <w:widowControl w:val="0"/>
              <w:rPr>
                <w:rFonts w:ascii="Arial" w:hAnsi="Arial" w:cs="Arial"/>
                <w:sz w:val="20"/>
              </w:rPr>
            </w:pPr>
            <w:r>
              <w:rPr>
                <w:rFonts w:ascii="Arial" w:hAnsi="Arial" w:cs="Arial"/>
                <w:sz w:val="20"/>
              </w:rPr>
              <w:t>Finance Section 5.1</w:t>
            </w:r>
          </w:p>
        </w:tc>
        <w:tc>
          <w:tcPr>
            <w:tcW w:w="2236" w:type="dxa"/>
            <w:tcBorders>
              <w:top w:val="single" w:sz="4" w:space="0" w:color="auto"/>
              <w:left w:val="single" w:sz="4" w:space="0" w:color="auto"/>
              <w:bottom w:val="single" w:sz="4" w:space="0" w:color="auto"/>
              <w:right w:val="single" w:sz="4" w:space="0" w:color="auto"/>
            </w:tcBorders>
          </w:tcPr>
          <w:p w14:paraId="5C266259" w14:textId="269B19A2" w:rsidR="003E37E7" w:rsidRDefault="00EB56B5" w:rsidP="003E37E7">
            <w:pPr>
              <w:widowControl w:val="0"/>
              <w:rPr>
                <w:rFonts w:ascii="Arial" w:hAnsi="Arial" w:cs="Arial"/>
                <w:sz w:val="20"/>
              </w:rPr>
            </w:pPr>
            <w:r>
              <w:rPr>
                <w:rFonts w:ascii="Arial" w:hAnsi="Arial" w:cs="Arial"/>
                <w:sz w:val="20"/>
              </w:rPr>
              <w:t>100</w:t>
            </w:r>
            <w:r w:rsidR="003E37E7">
              <w:rPr>
                <w:rFonts w:ascii="Arial" w:hAnsi="Arial" w:cs="Arial"/>
                <w:sz w:val="20"/>
              </w:rPr>
              <w:t xml:space="preserve"> marks = </w:t>
            </w:r>
            <w:r w:rsidR="002F7B6D">
              <w:rPr>
                <w:rFonts w:ascii="Arial" w:hAnsi="Arial" w:cs="Arial"/>
                <w:sz w:val="20"/>
              </w:rPr>
              <w:t>10</w:t>
            </w:r>
            <w:r w:rsidR="003E37E7">
              <w:rPr>
                <w:rFonts w:ascii="Arial" w:hAnsi="Arial" w:cs="Arial"/>
                <w:sz w:val="20"/>
              </w:rPr>
              <w:t>%</w:t>
            </w:r>
          </w:p>
          <w:p w14:paraId="65589B16" w14:textId="119C9976" w:rsidR="003E37E7" w:rsidRPr="00C614C1" w:rsidRDefault="003E37E7" w:rsidP="003E37E7">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13427C8D" w14:textId="449C86B2" w:rsidR="003E37E7" w:rsidRDefault="003E37E7" w:rsidP="003E37E7">
            <w:pPr>
              <w:widowControl w:val="0"/>
              <w:rPr>
                <w:rFonts w:ascii="Arial" w:hAnsi="Arial" w:cs="Arial"/>
                <w:sz w:val="20"/>
              </w:rPr>
            </w:pPr>
            <w:r>
              <w:rPr>
                <w:rFonts w:ascii="Arial" w:hAnsi="Arial" w:cs="Arial"/>
                <w:sz w:val="20"/>
              </w:rPr>
              <w:t>50%</w:t>
            </w:r>
          </w:p>
        </w:tc>
      </w:tr>
      <w:tr w:rsidR="00182042" w14:paraId="003FD0F6" w14:textId="77777777" w:rsidTr="003E37E7">
        <w:tc>
          <w:tcPr>
            <w:tcW w:w="4556" w:type="dxa"/>
            <w:gridSpan w:val="2"/>
            <w:tcBorders>
              <w:top w:val="single" w:sz="4" w:space="0" w:color="auto"/>
              <w:left w:val="single" w:sz="4" w:space="0" w:color="auto"/>
              <w:bottom w:val="single" w:sz="4" w:space="0" w:color="auto"/>
              <w:right w:val="single" w:sz="4" w:space="0" w:color="auto"/>
            </w:tcBorders>
            <w:hideMark/>
          </w:tcPr>
          <w:p w14:paraId="378323DA" w14:textId="77777777" w:rsidR="00182042" w:rsidRDefault="00182042">
            <w:pPr>
              <w:widowControl w:val="0"/>
              <w:rPr>
                <w:rFonts w:ascii="Arial" w:hAnsi="Arial" w:cs="Arial"/>
                <w:sz w:val="20"/>
              </w:rPr>
            </w:pPr>
            <w:r>
              <w:rPr>
                <w:rFonts w:ascii="Arial" w:hAnsi="Arial" w:cs="Arial"/>
                <w:sz w:val="20"/>
              </w:rPr>
              <w:t>Resources (Section 5.2)</w:t>
            </w:r>
          </w:p>
        </w:tc>
        <w:tc>
          <w:tcPr>
            <w:tcW w:w="2236" w:type="dxa"/>
            <w:tcBorders>
              <w:top w:val="single" w:sz="4" w:space="0" w:color="auto"/>
              <w:left w:val="single" w:sz="4" w:space="0" w:color="auto"/>
              <w:bottom w:val="single" w:sz="4" w:space="0" w:color="auto"/>
              <w:right w:val="single" w:sz="4" w:space="0" w:color="auto"/>
            </w:tcBorders>
          </w:tcPr>
          <w:p w14:paraId="3D0330A5" w14:textId="45BE4D90" w:rsidR="00182042" w:rsidRDefault="00377D40">
            <w:pPr>
              <w:widowControl w:val="0"/>
              <w:rPr>
                <w:rFonts w:ascii="Arial" w:hAnsi="Arial" w:cs="Arial"/>
                <w:sz w:val="20"/>
              </w:rPr>
            </w:pPr>
            <w:r>
              <w:rPr>
                <w:rFonts w:ascii="Arial" w:hAnsi="Arial" w:cs="Arial"/>
                <w:sz w:val="20"/>
              </w:rPr>
              <w:t>25</w:t>
            </w:r>
            <w:r w:rsidR="00FE7702">
              <w:rPr>
                <w:rFonts w:ascii="Arial" w:hAnsi="Arial" w:cs="Arial"/>
                <w:sz w:val="20"/>
              </w:rPr>
              <w:t>0</w:t>
            </w:r>
            <w:r w:rsidR="00182042">
              <w:rPr>
                <w:rFonts w:ascii="Arial" w:hAnsi="Arial" w:cs="Arial"/>
                <w:sz w:val="20"/>
              </w:rPr>
              <w:t xml:space="preserve"> marks = </w:t>
            </w:r>
            <w:r w:rsidR="002F7B6D">
              <w:rPr>
                <w:rFonts w:ascii="Arial" w:hAnsi="Arial" w:cs="Arial"/>
                <w:sz w:val="20"/>
              </w:rPr>
              <w:t>25</w:t>
            </w:r>
            <w:r w:rsidR="00182042">
              <w:rPr>
                <w:rFonts w:ascii="Arial" w:hAnsi="Arial" w:cs="Arial"/>
                <w:sz w:val="20"/>
              </w:rPr>
              <w:t>%</w:t>
            </w:r>
          </w:p>
          <w:p w14:paraId="3E6E0A99" w14:textId="77777777" w:rsidR="00182042" w:rsidRDefault="00182042">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1E997590" w14:textId="77777777" w:rsidR="00182042" w:rsidRDefault="00182042">
            <w:pPr>
              <w:widowControl w:val="0"/>
              <w:rPr>
                <w:rFonts w:ascii="Arial" w:hAnsi="Arial" w:cs="Arial"/>
                <w:sz w:val="20"/>
              </w:rPr>
            </w:pPr>
            <w:r>
              <w:rPr>
                <w:rFonts w:ascii="Arial" w:hAnsi="Arial" w:cs="Arial"/>
                <w:sz w:val="20"/>
              </w:rPr>
              <w:t>50%</w:t>
            </w:r>
          </w:p>
        </w:tc>
      </w:tr>
      <w:tr w:rsidR="00182042" w14:paraId="3B8317D3" w14:textId="77777777" w:rsidTr="003E37E7">
        <w:tc>
          <w:tcPr>
            <w:tcW w:w="4556" w:type="dxa"/>
            <w:gridSpan w:val="2"/>
            <w:tcBorders>
              <w:top w:val="single" w:sz="4" w:space="0" w:color="auto"/>
              <w:left w:val="single" w:sz="4" w:space="0" w:color="auto"/>
              <w:bottom w:val="single" w:sz="4" w:space="0" w:color="auto"/>
              <w:right w:val="single" w:sz="4" w:space="0" w:color="auto"/>
            </w:tcBorders>
            <w:hideMark/>
          </w:tcPr>
          <w:p w14:paraId="2B4010F6" w14:textId="77777777" w:rsidR="00182042" w:rsidRDefault="00182042">
            <w:pPr>
              <w:widowControl w:val="0"/>
              <w:rPr>
                <w:rFonts w:ascii="Arial" w:hAnsi="Arial" w:cs="Arial"/>
                <w:sz w:val="20"/>
              </w:rPr>
            </w:pPr>
            <w:r>
              <w:rPr>
                <w:rFonts w:ascii="Arial" w:hAnsi="Arial" w:cs="Arial"/>
                <w:sz w:val="20"/>
              </w:rPr>
              <w:t>Experience (Section 5.3)</w:t>
            </w:r>
          </w:p>
        </w:tc>
        <w:tc>
          <w:tcPr>
            <w:tcW w:w="2236" w:type="dxa"/>
            <w:tcBorders>
              <w:top w:val="single" w:sz="4" w:space="0" w:color="auto"/>
              <w:left w:val="single" w:sz="4" w:space="0" w:color="auto"/>
              <w:bottom w:val="single" w:sz="4" w:space="0" w:color="auto"/>
              <w:right w:val="single" w:sz="4" w:space="0" w:color="auto"/>
            </w:tcBorders>
          </w:tcPr>
          <w:p w14:paraId="53D76B8F" w14:textId="4B52834E" w:rsidR="00182042" w:rsidRDefault="00377D40">
            <w:pPr>
              <w:widowControl w:val="0"/>
              <w:rPr>
                <w:rFonts w:ascii="Arial" w:hAnsi="Arial" w:cs="Arial"/>
                <w:sz w:val="20"/>
              </w:rPr>
            </w:pPr>
            <w:r>
              <w:rPr>
                <w:rFonts w:ascii="Arial" w:hAnsi="Arial" w:cs="Arial"/>
                <w:sz w:val="20"/>
              </w:rPr>
              <w:t>45</w:t>
            </w:r>
            <w:r w:rsidR="003E37E7">
              <w:rPr>
                <w:rFonts w:ascii="Arial" w:hAnsi="Arial" w:cs="Arial"/>
                <w:sz w:val="20"/>
              </w:rPr>
              <w:t>0</w:t>
            </w:r>
            <w:r w:rsidR="00182042">
              <w:rPr>
                <w:rFonts w:ascii="Arial" w:hAnsi="Arial" w:cs="Arial"/>
                <w:sz w:val="20"/>
              </w:rPr>
              <w:t xml:space="preserve"> marks = </w:t>
            </w:r>
            <w:r w:rsidR="002F7B6D">
              <w:rPr>
                <w:rFonts w:ascii="Arial" w:hAnsi="Arial" w:cs="Arial"/>
                <w:sz w:val="20"/>
              </w:rPr>
              <w:t>45</w:t>
            </w:r>
            <w:r w:rsidR="00182042">
              <w:rPr>
                <w:rFonts w:ascii="Arial" w:hAnsi="Arial" w:cs="Arial"/>
                <w:sz w:val="20"/>
              </w:rPr>
              <w:t>%</w:t>
            </w:r>
          </w:p>
          <w:p w14:paraId="0A462C09" w14:textId="77777777" w:rsidR="00182042" w:rsidRDefault="00182042">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41141C01" w14:textId="77777777" w:rsidR="00182042" w:rsidRDefault="00182042">
            <w:pPr>
              <w:widowControl w:val="0"/>
              <w:rPr>
                <w:rFonts w:ascii="Arial" w:hAnsi="Arial" w:cs="Arial"/>
                <w:sz w:val="20"/>
              </w:rPr>
            </w:pPr>
            <w:r>
              <w:rPr>
                <w:rFonts w:ascii="Arial" w:hAnsi="Arial" w:cs="Arial"/>
                <w:sz w:val="20"/>
              </w:rPr>
              <w:t>50%</w:t>
            </w:r>
          </w:p>
        </w:tc>
      </w:tr>
      <w:tr w:rsidR="00182042" w14:paraId="1CF2FA99" w14:textId="77777777" w:rsidTr="003E37E7">
        <w:tc>
          <w:tcPr>
            <w:tcW w:w="4556" w:type="dxa"/>
            <w:gridSpan w:val="2"/>
            <w:tcBorders>
              <w:top w:val="single" w:sz="4" w:space="0" w:color="auto"/>
              <w:left w:val="single" w:sz="4" w:space="0" w:color="auto"/>
              <w:bottom w:val="single" w:sz="4" w:space="0" w:color="auto"/>
              <w:right w:val="single" w:sz="4" w:space="0" w:color="auto"/>
            </w:tcBorders>
            <w:hideMark/>
          </w:tcPr>
          <w:p w14:paraId="2F35BBBE" w14:textId="28B19474" w:rsidR="00182042" w:rsidRDefault="00A9566E">
            <w:pPr>
              <w:widowControl w:val="0"/>
              <w:rPr>
                <w:rFonts w:ascii="Arial" w:hAnsi="Arial" w:cs="Arial"/>
                <w:sz w:val="20"/>
              </w:rPr>
            </w:pPr>
            <w:r>
              <w:rPr>
                <w:rFonts w:ascii="Arial" w:hAnsi="Arial" w:cs="Arial"/>
                <w:sz w:val="20"/>
              </w:rPr>
              <w:t>Quality Assurance (Section 5.5)</w:t>
            </w:r>
          </w:p>
        </w:tc>
        <w:tc>
          <w:tcPr>
            <w:tcW w:w="2236" w:type="dxa"/>
            <w:tcBorders>
              <w:top w:val="single" w:sz="4" w:space="0" w:color="auto"/>
              <w:left w:val="single" w:sz="4" w:space="0" w:color="auto"/>
              <w:bottom w:val="single" w:sz="4" w:space="0" w:color="auto"/>
              <w:right w:val="single" w:sz="4" w:space="0" w:color="auto"/>
            </w:tcBorders>
          </w:tcPr>
          <w:p w14:paraId="3B702371" w14:textId="4AAB5A3B" w:rsidR="00182042" w:rsidRDefault="00EB56B5">
            <w:pPr>
              <w:widowControl w:val="0"/>
              <w:rPr>
                <w:rFonts w:ascii="Arial" w:hAnsi="Arial" w:cs="Arial"/>
                <w:sz w:val="20"/>
              </w:rPr>
            </w:pPr>
            <w:r>
              <w:rPr>
                <w:rFonts w:ascii="Arial" w:hAnsi="Arial" w:cs="Arial"/>
                <w:sz w:val="20"/>
              </w:rPr>
              <w:t>50</w:t>
            </w:r>
            <w:r w:rsidR="00182042">
              <w:rPr>
                <w:rFonts w:ascii="Arial" w:hAnsi="Arial" w:cs="Arial"/>
                <w:sz w:val="20"/>
              </w:rPr>
              <w:t xml:space="preserve"> marks = </w:t>
            </w:r>
            <w:r w:rsidR="00695C41">
              <w:rPr>
                <w:rFonts w:ascii="Arial" w:hAnsi="Arial" w:cs="Arial"/>
                <w:sz w:val="20"/>
              </w:rPr>
              <w:t>5</w:t>
            </w:r>
            <w:r w:rsidR="00182042">
              <w:rPr>
                <w:rFonts w:ascii="Arial" w:hAnsi="Arial" w:cs="Arial"/>
                <w:sz w:val="20"/>
              </w:rPr>
              <w:t>%</w:t>
            </w:r>
          </w:p>
          <w:p w14:paraId="580C8176" w14:textId="77777777" w:rsidR="00182042" w:rsidRDefault="00182042">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72CF7CC8" w14:textId="77777777" w:rsidR="00182042" w:rsidRDefault="00182042">
            <w:pPr>
              <w:widowControl w:val="0"/>
              <w:rPr>
                <w:rFonts w:ascii="Arial" w:hAnsi="Arial" w:cs="Arial"/>
                <w:sz w:val="20"/>
              </w:rPr>
            </w:pPr>
            <w:r>
              <w:rPr>
                <w:rFonts w:ascii="Arial" w:hAnsi="Arial" w:cs="Arial"/>
                <w:sz w:val="20"/>
              </w:rPr>
              <w:t>50%</w:t>
            </w:r>
            <w:r>
              <w:rPr>
                <w:rFonts w:ascii="Arial" w:hAnsi="Arial" w:cs="Arial"/>
                <w:i/>
                <w:sz w:val="20"/>
              </w:rPr>
              <w:t xml:space="preserve"> </w:t>
            </w:r>
          </w:p>
        </w:tc>
      </w:tr>
      <w:tr w:rsidR="00182042" w14:paraId="7C7EF261" w14:textId="77777777" w:rsidTr="003E37E7">
        <w:tc>
          <w:tcPr>
            <w:tcW w:w="4556" w:type="dxa"/>
            <w:gridSpan w:val="2"/>
            <w:tcBorders>
              <w:top w:val="single" w:sz="4" w:space="0" w:color="auto"/>
              <w:left w:val="single" w:sz="4" w:space="0" w:color="auto"/>
              <w:bottom w:val="single" w:sz="4" w:space="0" w:color="auto"/>
              <w:right w:val="single" w:sz="4" w:space="0" w:color="auto"/>
            </w:tcBorders>
            <w:hideMark/>
          </w:tcPr>
          <w:p w14:paraId="63B4DE54" w14:textId="64BD8D65" w:rsidR="00182042" w:rsidRDefault="00A9566E">
            <w:pPr>
              <w:widowControl w:val="0"/>
              <w:rPr>
                <w:rFonts w:ascii="Arial" w:hAnsi="Arial" w:cs="Arial"/>
                <w:sz w:val="20"/>
              </w:rPr>
            </w:pPr>
            <w:r>
              <w:rPr>
                <w:rFonts w:ascii="Arial" w:hAnsi="Arial" w:cs="Arial"/>
                <w:sz w:val="20"/>
              </w:rPr>
              <w:t>Environmental &amp; Sustainability (Section 5.5.2)</w:t>
            </w:r>
          </w:p>
        </w:tc>
        <w:tc>
          <w:tcPr>
            <w:tcW w:w="2236" w:type="dxa"/>
            <w:tcBorders>
              <w:top w:val="single" w:sz="4" w:space="0" w:color="auto"/>
              <w:left w:val="single" w:sz="4" w:space="0" w:color="auto"/>
              <w:bottom w:val="single" w:sz="4" w:space="0" w:color="auto"/>
              <w:right w:val="single" w:sz="4" w:space="0" w:color="auto"/>
            </w:tcBorders>
          </w:tcPr>
          <w:p w14:paraId="2CC21BE7" w14:textId="7CA0ACA7" w:rsidR="00182042" w:rsidRDefault="00EB56B5">
            <w:pPr>
              <w:widowControl w:val="0"/>
              <w:rPr>
                <w:rFonts w:ascii="Arial" w:hAnsi="Arial" w:cs="Arial"/>
                <w:sz w:val="20"/>
              </w:rPr>
            </w:pPr>
            <w:r>
              <w:rPr>
                <w:rFonts w:ascii="Arial" w:hAnsi="Arial" w:cs="Arial"/>
                <w:sz w:val="20"/>
              </w:rPr>
              <w:t>50</w:t>
            </w:r>
            <w:r w:rsidR="00182042">
              <w:rPr>
                <w:rFonts w:ascii="Arial" w:hAnsi="Arial" w:cs="Arial"/>
                <w:sz w:val="20"/>
              </w:rPr>
              <w:t xml:space="preserve"> marks = </w:t>
            </w:r>
            <w:r w:rsidR="00695C41">
              <w:rPr>
                <w:rFonts w:ascii="Arial" w:hAnsi="Arial" w:cs="Arial"/>
                <w:sz w:val="20"/>
              </w:rPr>
              <w:t>5</w:t>
            </w:r>
            <w:r w:rsidR="00182042">
              <w:rPr>
                <w:rFonts w:ascii="Arial" w:hAnsi="Arial" w:cs="Arial"/>
                <w:sz w:val="20"/>
              </w:rPr>
              <w:t>%</w:t>
            </w:r>
          </w:p>
          <w:p w14:paraId="2DB52929" w14:textId="77777777" w:rsidR="00182042" w:rsidRDefault="00182042">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hideMark/>
          </w:tcPr>
          <w:p w14:paraId="19F8E53C" w14:textId="77777777" w:rsidR="00182042" w:rsidRDefault="00182042">
            <w:pPr>
              <w:widowControl w:val="0"/>
              <w:rPr>
                <w:rFonts w:ascii="Arial" w:hAnsi="Arial" w:cs="Arial"/>
                <w:sz w:val="20"/>
              </w:rPr>
            </w:pPr>
            <w:r>
              <w:rPr>
                <w:rFonts w:ascii="Arial" w:hAnsi="Arial" w:cs="Arial"/>
                <w:sz w:val="20"/>
              </w:rPr>
              <w:t>50%</w:t>
            </w:r>
          </w:p>
        </w:tc>
      </w:tr>
      <w:tr w:rsidR="00EB5945" w14:paraId="137AE233" w14:textId="77777777" w:rsidTr="003E37E7">
        <w:tc>
          <w:tcPr>
            <w:tcW w:w="4548" w:type="dxa"/>
            <w:tcBorders>
              <w:top w:val="single" w:sz="4" w:space="0" w:color="auto"/>
              <w:left w:val="single" w:sz="4" w:space="0" w:color="auto"/>
              <w:bottom w:val="single" w:sz="4" w:space="0" w:color="auto"/>
              <w:right w:val="single" w:sz="4" w:space="0" w:color="auto"/>
            </w:tcBorders>
          </w:tcPr>
          <w:p w14:paraId="522ABFBD" w14:textId="41C1681D" w:rsidR="00EB5945" w:rsidRDefault="00EB5945" w:rsidP="00EB5945">
            <w:pPr>
              <w:widowControl w:val="0"/>
              <w:rPr>
                <w:rFonts w:ascii="Arial" w:hAnsi="Arial" w:cs="Arial"/>
                <w:sz w:val="20"/>
              </w:rPr>
            </w:pPr>
            <w:r>
              <w:rPr>
                <w:rFonts w:ascii="Arial" w:hAnsi="Arial" w:cs="Arial"/>
                <w:sz w:val="20"/>
              </w:rPr>
              <w:t>Information Security (Section 5.5.3)</w:t>
            </w:r>
          </w:p>
        </w:tc>
        <w:tc>
          <w:tcPr>
            <w:tcW w:w="2244" w:type="dxa"/>
            <w:gridSpan w:val="2"/>
            <w:tcBorders>
              <w:top w:val="single" w:sz="4" w:space="0" w:color="auto"/>
              <w:left w:val="single" w:sz="4" w:space="0" w:color="auto"/>
              <w:bottom w:val="single" w:sz="4" w:space="0" w:color="auto"/>
              <w:right w:val="single" w:sz="4" w:space="0" w:color="auto"/>
            </w:tcBorders>
          </w:tcPr>
          <w:p w14:paraId="01293996" w14:textId="20CC3D9E" w:rsidR="00EB5945" w:rsidRDefault="00EB56B5" w:rsidP="00EB5945">
            <w:pPr>
              <w:widowControl w:val="0"/>
              <w:rPr>
                <w:rFonts w:ascii="Arial" w:hAnsi="Arial" w:cs="Arial"/>
                <w:sz w:val="20"/>
              </w:rPr>
            </w:pPr>
            <w:r>
              <w:rPr>
                <w:rFonts w:ascii="Arial" w:hAnsi="Arial" w:cs="Arial"/>
                <w:sz w:val="20"/>
              </w:rPr>
              <w:t>50</w:t>
            </w:r>
            <w:r w:rsidR="00EB5945">
              <w:rPr>
                <w:rFonts w:ascii="Arial" w:hAnsi="Arial" w:cs="Arial"/>
                <w:sz w:val="20"/>
              </w:rPr>
              <w:t xml:space="preserve"> marks = </w:t>
            </w:r>
            <w:r w:rsidR="00695C41">
              <w:rPr>
                <w:rFonts w:ascii="Arial" w:hAnsi="Arial" w:cs="Arial"/>
                <w:sz w:val="20"/>
              </w:rPr>
              <w:t>5</w:t>
            </w:r>
            <w:r w:rsidR="00EB5945">
              <w:rPr>
                <w:rFonts w:ascii="Arial" w:hAnsi="Arial" w:cs="Arial"/>
                <w:sz w:val="20"/>
              </w:rPr>
              <w:t>%</w:t>
            </w:r>
          </w:p>
          <w:p w14:paraId="4D0AA42E" w14:textId="77777777" w:rsidR="00EB5945" w:rsidRDefault="00EB5945" w:rsidP="00EB5945">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tcPr>
          <w:p w14:paraId="2C494F7B" w14:textId="2592D63B" w:rsidR="00EB5945" w:rsidRDefault="00EB5945" w:rsidP="00EB5945">
            <w:pPr>
              <w:widowControl w:val="0"/>
              <w:rPr>
                <w:rFonts w:ascii="Arial" w:hAnsi="Arial" w:cs="Arial"/>
                <w:sz w:val="20"/>
              </w:rPr>
            </w:pPr>
            <w:r>
              <w:rPr>
                <w:rFonts w:ascii="Arial" w:hAnsi="Arial" w:cs="Arial"/>
                <w:sz w:val="20"/>
              </w:rPr>
              <w:t>50%</w:t>
            </w:r>
          </w:p>
        </w:tc>
      </w:tr>
      <w:tr w:rsidR="00EB5945" w14:paraId="6F162BF6" w14:textId="77777777" w:rsidTr="00404A97">
        <w:trPr>
          <w:trHeight w:val="593"/>
        </w:trPr>
        <w:tc>
          <w:tcPr>
            <w:tcW w:w="4548" w:type="dxa"/>
            <w:tcBorders>
              <w:top w:val="single" w:sz="4" w:space="0" w:color="auto"/>
              <w:left w:val="single" w:sz="4" w:space="0" w:color="auto"/>
              <w:bottom w:val="single" w:sz="4" w:space="0" w:color="auto"/>
              <w:right w:val="single" w:sz="4" w:space="0" w:color="auto"/>
            </w:tcBorders>
          </w:tcPr>
          <w:p w14:paraId="5237534A" w14:textId="203AA79E" w:rsidR="00EB5945" w:rsidRDefault="00EB5945" w:rsidP="00EB5945">
            <w:pPr>
              <w:widowControl w:val="0"/>
              <w:rPr>
                <w:rFonts w:ascii="Arial" w:hAnsi="Arial" w:cs="Arial"/>
                <w:sz w:val="20"/>
              </w:rPr>
            </w:pPr>
            <w:r>
              <w:rPr>
                <w:rFonts w:ascii="Arial" w:hAnsi="Arial" w:cs="Arial"/>
                <w:sz w:val="20"/>
              </w:rPr>
              <w:t>Data Protection (Section 5.5.4)</w:t>
            </w:r>
          </w:p>
        </w:tc>
        <w:tc>
          <w:tcPr>
            <w:tcW w:w="2244" w:type="dxa"/>
            <w:gridSpan w:val="2"/>
            <w:tcBorders>
              <w:top w:val="single" w:sz="4" w:space="0" w:color="auto"/>
              <w:left w:val="single" w:sz="4" w:space="0" w:color="auto"/>
              <w:bottom w:val="single" w:sz="4" w:space="0" w:color="auto"/>
              <w:right w:val="single" w:sz="4" w:space="0" w:color="auto"/>
            </w:tcBorders>
          </w:tcPr>
          <w:p w14:paraId="0D316BC1" w14:textId="2B50552A" w:rsidR="00EB5945" w:rsidRDefault="00EB56B5" w:rsidP="00EB5945">
            <w:pPr>
              <w:widowControl w:val="0"/>
              <w:rPr>
                <w:rFonts w:ascii="Arial" w:hAnsi="Arial" w:cs="Arial"/>
                <w:sz w:val="20"/>
              </w:rPr>
            </w:pPr>
            <w:r>
              <w:rPr>
                <w:rFonts w:ascii="Arial" w:hAnsi="Arial" w:cs="Arial"/>
                <w:sz w:val="20"/>
              </w:rPr>
              <w:t>50</w:t>
            </w:r>
            <w:r w:rsidR="00EB5945">
              <w:rPr>
                <w:rFonts w:ascii="Arial" w:hAnsi="Arial" w:cs="Arial"/>
                <w:sz w:val="20"/>
              </w:rPr>
              <w:t xml:space="preserve"> marks = </w:t>
            </w:r>
            <w:r w:rsidR="00185CFB">
              <w:rPr>
                <w:rFonts w:ascii="Arial" w:hAnsi="Arial" w:cs="Arial"/>
                <w:sz w:val="20"/>
              </w:rPr>
              <w:t>5</w:t>
            </w:r>
            <w:r w:rsidR="00EB5945">
              <w:rPr>
                <w:rFonts w:ascii="Arial" w:hAnsi="Arial" w:cs="Arial"/>
                <w:sz w:val="20"/>
              </w:rPr>
              <w:t>%</w:t>
            </w:r>
          </w:p>
          <w:p w14:paraId="2F832848" w14:textId="77777777" w:rsidR="00EB5945" w:rsidRDefault="00EB5945" w:rsidP="00EB5945">
            <w:pPr>
              <w:widowControl w:val="0"/>
              <w:rPr>
                <w:rFonts w:ascii="Arial" w:hAnsi="Arial" w:cs="Arial"/>
                <w:sz w:val="20"/>
              </w:rPr>
            </w:pPr>
          </w:p>
        </w:tc>
        <w:tc>
          <w:tcPr>
            <w:tcW w:w="2378" w:type="dxa"/>
            <w:tcBorders>
              <w:top w:val="single" w:sz="4" w:space="0" w:color="auto"/>
              <w:left w:val="single" w:sz="4" w:space="0" w:color="auto"/>
              <w:bottom w:val="single" w:sz="4" w:space="0" w:color="auto"/>
              <w:right w:val="single" w:sz="4" w:space="0" w:color="auto"/>
            </w:tcBorders>
          </w:tcPr>
          <w:p w14:paraId="55AD294C" w14:textId="7D534B49" w:rsidR="00EB5945" w:rsidRDefault="00695C41" w:rsidP="00EB5945">
            <w:pPr>
              <w:widowControl w:val="0"/>
              <w:rPr>
                <w:rFonts w:ascii="Arial" w:hAnsi="Arial" w:cs="Arial"/>
                <w:sz w:val="20"/>
              </w:rPr>
            </w:pPr>
            <w:r>
              <w:rPr>
                <w:rFonts w:ascii="Arial" w:hAnsi="Arial" w:cs="Arial"/>
                <w:sz w:val="20"/>
              </w:rPr>
              <w:t>6</w:t>
            </w:r>
            <w:r w:rsidR="00EB5945">
              <w:rPr>
                <w:rFonts w:ascii="Arial" w:hAnsi="Arial" w:cs="Arial"/>
                <w:sz w:val="20"/>
              </w:rPr>
              <w:t>0%</w:t>
            </w:r>
          </w:p>
        </w:tc>
      </w:tr>
      <w:tr w:rsidR="00182042" w14:paraId="4C107E12" w14:textId="77777777" w:rsidTr="003E37E7">
        <w:tc>
          <w:tcPr>
            <w:tcW w:w="4556" w:type="dxa"/>
            <w:gridSpan w:val="2"/>
            <w:tcBorders>
              <w:top w:val="single" w:sz="4" w:space="0" w:color="auto"/>
              <w:left w:val="single" w:sz="4" w:space="0" w:color="auto"/>
              <w:bottom w:val="single" w:sz="4" w:space="0" w:color="auto"/>
              <w:right w:val="single" w:sz="4" w:space="0" w:color="auto"/>
            </w:tcBorders>
            <w:hideMark/>
          </w:tcPr>
          <w:p w14:paraId="2D256D4C" w14:textId="77777777" w:rsidR="00182042" w:rsidRDefault="00182042">
            <w:pPr>
              <w:widowControl w:val="0"/>
              <w:rPr>
                <w:rFonts w:ascii="Arial" w:hAnsi="Arial" w:cs="Arial"/>
                <w:sz w:val="20"/>
              </w:rPr>
            </w:pPr>
            <w:r>
              <w:rPr>
                <w:rFonts w:ascii="Arial" w:hAnsi="Arial" w:cs="Arial"/>
                <w:b/>
                <w:sz w:val="20"/>
              </w:rPr>
              <w:t>TOTAL</w:t>
            </w:r>
          </w:p>
        </w:tc>
        <w:tc>
          <w:tcPr>
            <w:tcW w:w="2236" w:type="dxa"/>
            <w:tcBorders>
              <w:top w:val="single" w:sz="4" w:space="0" w:color="auto"/>
              <w:left w:val="single" w:sz="4" w:space="0" w:color="auto"/>
              <w:bottom w:val="single" w:sz="4" w:space="0" w:color="auto"/>
              <w:right w:val="single" w:sz="4" w:space="0" w:color="auto"/>
            </w:tcBorders>
            <w:hideMark/>
          </w:tcPr>
          <w:p w14:paraId="0FDED268" w14:textId="5D9B796B" w:rsidR="00182042" w:rsidRDefault="00182042">
            <w:pPr>
              <w:widowControl w:val="0"/>
              <w:rPr>
                <w:rFonts w:ascii="Arial" w:hAnsi="Arial" w:cs="Arial"/>
                <w:sz w:val="20"/>
              </w:rPr>
            </w:pPr>
            <w:r>
              <w:rPr>
                <w:rFonts w:ascii="Arial" w:hAnsi="Arial" w:cs="Arial"/>
                <w:b/>
                <w:sz w:val="20"/>
              </w:rPr>
              <w:t xml:space="preserve">          </w:t>
            </w:r>
            <w:r w:rsidR="00D97792">
              <w:rPr>
                <w:rFonts w:ascii="Arial" w:hAnsi="Arial" w:cs="Arial"/>
                <w:b/>
                <w:sz w:val="20"/>
              </w:rPr>
              <w:t xml:space="preserve">1000 </w:t>
            </w:r>
            <w:proofErr w:type="gramStart"/>
            <w:r w:rsidR="00D97792">
              <w:rPr>
                <w:rFonts w:ascii="Arial" w:hAnsi="Arial" w:cs="Arial"/>
                <w:b/>
                <w:sz w:val="20"/>
              </w:rPr>
              <w:t xml:space="preserve">= </w:t>
            </w:r>
            <w:r>
              <w:rPr>
                <w:rFonts w:ascii="Arial" w:hAnsi="Arial" w:cs="Arial"/>
                <w:b/>
                <w:sz w:val="20"/>
              </w:rPr>
              <w:t xml:space="preserve"> 100</w:t>
            </w:r>
            <w:proofErr w:type="gramEnd"/>
            <w:r>
              <w:rPr>
                <w:rFonts w:ascii="Arial" w:hAnsi="Arial" w:cs="Arial"/>
                <w:b/>
                <w:sz w:val="20"/>
              </w:rPr>
              <w:t>%</w:t>
            </w:r>
          </w:p>
        </w:tc>
        <w:tc>
          <w:tcPr>
            <w:tcW w:w="2378" w:type="dxa"/>
            <w:tcBorders>
              <w:top w:val="single" w:sz="4" w:space="0" w:color="auto"/>
              <w:left w:val="single" w:sz="4" w:space="0" w:color="auto"/>
              <w:bottom w:val="single" w:sz="4" w:space="0" w:color="auto"/>
              <w:right w:val="single" w:sz="4" w:space="0" w:color="auto"/>
            </w:tcBorders>
          </w:tcPr>
          <w:p w14:paraId="723A926E" w14:textId="77777777" w:rsidR="00182042" w:rsidRDefault="00182042">
            <w:pPr>
              <w:widowControl w:val="0"/>
              <w:rPr>
                <w:rFonts w:ascii="Arial" w:hAnsi="Arial" w:cs="Arial"/>
                <w:b/>
                <w:sz w:val="20"/>
              </w:rPr>
            </w:pPr>
          </w:p>
        </w:tc>
      </w:tr>
    </w:tbl>
    <w:p w14:paraId="2FC158F9" w14:textId="77777777" w:rsidR="00182042" w:rsidRDefault="00182042"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00776765">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0C317ECD" w14:textId="77777777" w:rsidR="0071540A" w:rsidRDefault="001D4D0F" w:rsidP="0077421A">
            <w:pPr>
              <w:widowControl w:val="0"/>
              <w:jc w:val="both"/>
              <w:rPr>
                <w:rFonts w:ascii="Arial" w:hAnsi="Arial" w:cs="Arial"/>
                <w:sz w:val="20"/>
              </w:rPr>
            </w:pPr>
            <w:r w:rsidRPr="00290E52">
              <w:rPr>
                <w:rFonts w:ascii="Arial" w:hAnsi="Arial" w:cs="Arial"/>
                <w:sz w:val="20"/>
              </w:rPr>
              <w:t>The Applicant is to provide a letter from their insurers/brokers stating the following</w:t>
            </w:r>
            <w:r>
              <w:rPr>
                <w:rFonts w:ascii="Arial" w:hAnsi="Arial" w:cs="Arial"/>
                <w:sz w:val="20"/>
              </w:rPr>
              <w:t>:</w:t>
            </w:r>
          </w:p>
          <w:p w14:paraId="0C98337C" w14:textId="19BB8257" w:rsidR="001D4D0F" w:rsidRDefault="001D4D0F" w:rsidP="0077421A">
            <w:pPr>
              <w:widowControl w:val="0"/>
              <w:jc w:val="both"/>
              <w:rPr>
                <w:rFonts w:ascii="Arial" w:hAnsi="Arial" w:cs="Arial"/>
                <w:sz w:val="20"/>
              </w:rPr>
            </w:pPr>
          </w:p>
          <w:p w14:paraId="696AF29D" w14:textId="77777777" w:rsidR="001D4D0F" w:rsidRPr="00290E52" w:rsidRDefault="001D4D0F" w:rsidP="0077421A">
            <w:pPr>
              <w:widowControl w:val="0"/>
              <w:spacing w:before="120"/>
              <w:rPr>
                <w:rFonts w:ascii="Arial" w:hAnsi="Arial" w:cs="Arial"/>
                <w:sz w:val="20"/>
              </w:rPr>
            </w:pPr>
            <w:r>
              <w:rPr>
                <w:rFonts w:ascii="Arial" w:hAnsi="Arial" w:cs="Arial"/>
                <w:sz w:val="20"/>
              </w:rPr>
              <w:t>We, the insurers/brokers to [</w:t>
            </w:r>
            <w:r>
              <w:rPr>
                <w:rFonts w:ascii="Arial" w:hAnsi="Arial" w:cs="Arial"/>
                <w:i/>
                <w:sz w:val="20"/>
              </w:rPr>
              <w:t>insert name of Applicant]</w:t>
            </w:r>
            <w:r>
              <w:rPr>
                <w:rFonts w:ascii="Arial" w:hAnsi="Arial" w:cs="Arial"/>
                <w:sz w:val="20"/>
              </w:rPr>
              <w:t xml:space="preserve"> hereby confirm that the following </w:t>
            </w:r>
            <w:r w:rsidRPr="00290E52">
              <w:rPr>
                <w:rFonts w:ascii="Arial" w:hAnsi="Arial" w:cs="Arial"/>
                <w:sz w:val="20"/>
              </w:rPr>
              <w:t>type and level of cover can be arranged on the Applicant’s behalf:</w:t>
            </w:r>
          </w:p>
          <w:p w14:paraId="49840970" w14:textId="77777777" w:rsidR="001D4D0F" w:rsidRDefault="001D4D0F" w:rsidP="0077421A">
            <w:pPr>
              <w:widowControl w:val="0"/>
              <w:jc w:val="both"/>
              <w:rPr>
                <w:rFonts w:ascii="Arial" w:hAnsi="Arial" w:cs="Arial"/>
                <w:sz w:val="20"/>
              </w:rPr>
            </w:pPr>
          </w:p>
          <w:p w14:paraId="1C608A0C" w14:textId="51DE9FEF" w:rsidR="009F4183" w:rsidRPr="009F4183" w:rsidRDefault="009F4183" w:rsidP="009F4183">
            <w:pPr>
              <w:widowControl w:val="0"/>
              <w:jc w:val="both"/>
              <w:rPr>
                <w:rFonts w:ascii="Arial" w:hAnsi="Arial" w:cs="Arial"/>
                <w:i/>
                <w:sz w:val="20"/>
              </w:rPr>
            </w:pPr>
            <w:r>
              <w:t xml:space="preserve"> </w:t>
            </w:r>
            <w:r w:rsidR="00BC0CF1">
              <w:t>(</w:t>
            </w:r>
            <w:proofErr w:type="spellStart"/>
            <w:r w:rsidR="00BC0CF1" w:rsidRPr="009549DA">
              <w:rPr>
                <w:rFonts w:ascii="Arial" w:hAnsi="Arial" w:cs="Arial"/>
                <w:i/>
                <w:sz w:val="20"/>
              </w:rPr>
              <w:t>i</w:t>
            </w:r>
            <w:proofErr w:type="spellEnd"/>
            <w:r w:rsidR="00BC0CF1" w:rsidRPr="009549DA">
              <w:rPr>
                <w:rFonts w:ascii="Arial" w:hAnsi="Arial" w:cs="Arial"/>
                <w:i/>
                <w:sz w:val="20"/>
              </w:rPr>
              <w:t>)</w:t>
            </w:r>
            <w:r w:rsidRPr="009F4183">
              <w:rPr>
                <w:rFonts w:ascii="Arial" w:hAnsi="Arial" w:cs="Arial"/>
                <w:i/>
                <w:sz w:val="20"/>
              </w:rPr>
              <w:t xml:space="preserve">The Contractor shall </w:t>
            </w:r>
            <w:proofErr w:type="gramStart"/>
            <w:r w:rsidRPr="009F4183">
              <w:rPr>
                <w:rFonts w:ascii="Arial" w:hAnsi="Arial" w:cs="Arial"/>
                <w:i/>
                <w:sz w:val="20"/>
              </w:rPr>
              <w:t>effect</w:t>
            </w:r>
            <w:proofErr w:type="gramEnd"/>
            <w:r w:rsidRPr="009F4183">
              <w:rPr>
                <w:rFonts w:ascii="Arial" w:hAnsi="Arial" w:cs="Arial"/>
                <w:i/>
                <w:sz w:val="20"/>
              </w:rPr>
              <w:t xml:space="preserve"> and maintain Public Liability Insurance with a limit of indemnity of not less than €6.5m per claim or series of claims arising out of one event and unlimited in the aggregate</w:t>
            </w:r>
          </w:p>
          <w:p w14:paraId="3E9C9E17" w14:textId="77777777" w:rsidR="009F4183" w:rsidRPr="009F4183" w:rsidRDefault="009F4183" w:rsidP="009F4183">
            <w:pPr>
              <w:widowControl w:val="0"/>
              <w:jc w:val="both"/>
              <w:rPr>
                <w:rFonts w:ascii="Arial" w:hAnsi="Arial" w:cs="Arial"/>
                <w:i/>
                <w:sz w:val="20"/>
              </w:rPr>
            </w:pPr>
          </w:p>
          <w:p w14:paraId="3425EAA4" w14:textId="3BCF3700" w:rsidR="009F4183" w:rsidRPr="009F4183" w:rsidRDefault="009F4183" w:rsidP="009F4183">
            <w:pPr>
              <w:widowControl w:val="0"/>
              <w:jc w:val="both"/>
              <w:rPr>
                <w:rFonts w:ascii="Arial" w:hAnsi="Arial" w:cs="Arial"/>
                <w:i/>
                <w:sz w:val="20"/>
              </w:rPr>
            </w:pPr>
            <w:r w:rsidRPr="009F4183">
              <w:rPr>
                <w:rFonts w:ascii="Arial" w:hAnsi="Arial" w:cs="Arial"/>
                <w:i/>
                <w:sz w:val="20"/>
              </w:rPr>
              <w:t xml:space="preserve">(ii)The Contractor shall </w:t>
            </w:r>
            <w:proofErr w:type="gramStart"/>
            <w:r w:rsidRPr="009F4183">
              <w:rPr>
                <w:rFonts w:ascii="Arial" w:hAnsi="Arial" w:cs="Arial"/>
                <w:i/>
                <w:sz w:val="20"/>
              </w:rPr>
              <w:t>effect</w:t>
            </w:r>
            <w:proofErr w:type="gramEnd"/>
            <w:r w:rsidRPr="009F4183">
              <w:rPr>
                <w:rFonts w:ascii="Arial" w:hAnsi="Arial" w:cs="Arial"/>
                <w:i/>
                <w:sz w:val="20"/>
              </w:rPr>
              <w:t xml:space="preserve"> and maintain Employers Liability Insurance with a limit of indemnity of €13,000,000 (thirteen million euro) per claim or series of claims arising out of one event and unlimited in the aggregate.</w:t>
            </w:r>
          </w:p>
          <w:p w14:paraId="2DA777F6" w14:textId="77777777" w:rsidR="009F4183" w:rsidRPr="009F4183" w:rsidRDefault="009F4183" w:rsidP="009F4183">
            <w:pPr>
              <w:widowControl w:val="0"/>
              <w:jc w:val="both"/>
              <w:rPr>
                <w:rFonts w:ascii="Arial" w:hAnsi="Arial" w:cs="Arial"/>
                <w:i/>
                <w:sz w:val="20"/>
              </w:rPr>
            </w:pPr>
          </w:p>
          <w:p w14:paraId="0CB1DECE" w14:textId="04C864DB" w:rsidR="009F4183" w:rsidRPr="009F4183" w:rsidRDefault="009F4183" w:rsidP="009F4183">
            <w:pPr>
              <w:widowControl w:val="0"/>
              <w:jc w:val="both"/>
              <w:rPr>
                <w:rFonts w:ascii="Arial" w:hAnsi="Arial" w:cs="Arial"/>
                <w:i/>
                <w:sz w:val="20"/>
              </w:rPr>
            </w:pPr>
            <w:r w:rsidRPr="009F4183">
              <w:rPr>
                <w:rFonts w:ascii="Arial" w:hAnsi="Arial" w:cs="Arial"/>
                <w:i/>
                <w:sz w:val="20"/>
              </w:rPr>
              <w:t>(i</w:t>
            </w:r>
            <w:r w:rsidR="00BC0CF1">
              <w:rPr>
                <w:rFonts w:ascii="Arial" w:hAnsi="Arial" w:cs="Arial"/>
                <w:i/>
                <w:sz w:val="20"/>
              </w:rPr>
              <w:t>ii</w:t>
            </w:r>
            <w:r w:rsidRPr="009F4183">
              <w:rPr>
                <w:rFonts w:ascii="Arial" w:hAnsi="Arial" w:cs="Arial"/>
                <w:i/>
                <w:sz w:val="20"/>
              </w:rPr>
              <w:t xml:space="preserve">)The Contractor shall </w:t>
            </w:r>
            <w:proofErr w:type="gramStart"/>
            <w:r w:rsidRPr="009F4183">
              <w:rPr>
                <w:rFonts w:ascii="Arial" w:hAnsi="Arial" w:cs="Arial"/>
                <w:i/>
                <w:sz w:val="20"/>
              </w:rPr>
              <w:t>effect</w:t>
            </w:r>
            <w:proofErr w:type="gramEnd"/>
            <w:r w:rsidRPr="009F4183">
              <w:rPr>
                <w:rFonts w:ascii="Arial" w:hAnsi="Arial" w:cs="Arial"/>
                <w:i/>
                <w:sz w:val="20"/>
              </w:rPr>
              <w:t xml:space="preserve"> and maintain Professional Indemnity with a limit of indemnity of not less than €</w:t>
            </w:r>
            <w:r w:rsidR="00877FCD">
              <w:rPr>
                <w:rFonts w:ascii="Arial" w:hAnsi="Arial" w:cs="Arial"/>
                <w:i/>
                <w:sz w:val="20"/>
              </w:rPr>
              <w:t>2</w:t>
            </w:r>
            <w:r w:rsidRPr="009F4183">
              <w:rPr>
                <w:rFonts w:ascii="Arial" w:hAnsi="Arial" w:cs="Arial"/>
                <w:i/>
                <w:sz w:val="20"/>
              </w:rPr>
              <w:t>,000,000 (</w:t>
            </w:r>
            <w:r w:rsidR="00877FCD">
              <w:rPr>
                <w:rFonts w:ascii="Arial" w:hAnsi="Arial" w:cs="Arial"/>
                <w:i/>
                <w:sz w:val="20"/>
              </w:rPr>
              <w:t>two</w:t>
            </w:r>
            <w:r w:rsidRPr="009F4183">
              <w:rPr>
                <w:rFonts w:ascii="Arial" w:hAnsi="Arial" w:cs="Arial"/>
                <w:i/>
                <w:sz w:val="20"/>
              </w:rPr>
              <w:t xml:space="preserve"> million euro) per any one claim and in the annual aggregate.</w:t>
            </w:r>
          </w:p>
          <w:p w14:paraId="1703D4EC" w14:textId="1EBD2E6C" w:rsidR="001D4D0F" w:rsidRPr="00F47431" w:rsidRDefault="001D4D0F" w:rsidP="0077421A">
            <w:pPr>
              <w:widowControl w:val="0"/>
              <w:jc w:val="both"/>
              <w:rPr>
                <w:rFonts w:ascii="Arial" w:hAnsi="Arial" w:cs="Arial"/>
                <w:sz w:val="20"/>
                <w:lang w:val="en-IE"/>
              </w:rPr>
            </w:pPr>
          </w:p>
        </w:tc>
      </w:tr>
    </w:tbl>
    <w:p w14:paraId="2E6B97BE" w14:textId="07EC9878" w:rsidR="0077421A" w:rsidRDefault="0077421A" w:rsidP="0077421A">
      <w:pPr>
        <w:widowControl w:val="0"/>
        <w:rPr>
          <w:rFonts w:ascii="Arial" w:hAnsi="Arial" w:cs="Arial"/>
          <w:b/>
          <w:i/>
          <w:sz w:val="20"/>
          <w:lang w:val="en-IE"/>
        </w:rPr>
      </w:pPr>
    </w:p>
    <w:p w14:paraId="1AA1FA2E" w14:textId="77777777" w:rsidR="0077421A" w:rsidRDefault="0077421A">
      <w:pPr>
        <w:rPr>
          <w:rFonts w:ascii="Arial" w:hAnsi="Arial" w:cs="Arial"/>
          <w:b/>
          <w:i/>
          <w:sz w:val="20"/>
          <w:lang w:val="en-IE"/>
        </w:rPr>
      </w:pPr>
      <w:r>
        <w:rPr>
          <w:rFonts w:ascii="Arial" w:hAnsi="Arial" w:cs="Arial"/>
          <w:b/>
          <w:i/>
          <w:sz w:val="20"/>
          <w:lang w:val="en-IE"/>
        </w:rPr>
        <w:br w:type="page"/>
      </w: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lastRenderedPageBreak/>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 xml:space="preserve">the entity named in Item A1 of </w:t>
            </w:r>
            <w:proofErr w:type="gramStart"/>
            <w:r>
              <w:rPr>
                <w:rFonts w:ascii="Arial" w:hAnsi="Arial" w:cs="Arial"/>
                <w:sz w:val="20"/>
                <w:lang w:val="en-IE"/>
              </w:rPr>
              <w:t>the Particulars</w:t>
            </w:r>
            <w:proofErr w:type="gramEnd"/>
            <w:r>
              <w:rPr>
                <w:rFonts w:ascii="Arial" w:hAnsi="Arial" w:cs="Arial"/>
                <w:sz w:val="20"/>
                <w:lang w:val="en-IE"/>
              </w:rPr>
              <w:t>.</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 xml:space="preserve">ection D of </w:t>
            </w:r>
            <w:proofErr w:type="gramStart"/>
            <w:r w:rsidRPr="00290E52">
              <w:rPr>
                <w:rFonts w:ascii="Arial" w:hAnsi="Arial" w:cs="Arial"/>
                <w:sz w:val="20"/>
                <w:lang w:val="en-IE"/>
              </w:rPr>
              <w:t>the Particulars</w:t>
            </w:r>
            <w:proofErr w:type="gramEnd"/>
            <w:r w:rsidRPr="00290E52">
              <w:rPr>
                <w:rFonts w:ascii="Arial" w:hAnsi="Arial" w:cs="Arial"/>
                <w:sz w:val="20"/>
                <w:lang w:val="en-IE"/>
              </w:rPr>
              <w:t>.</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w:t>
      </w:r>
      <w:proofErr w:type="gramStart"/>
      <w:r w:rsidRPr="00290E52">
        <w:rPr>
          <w:rFonts w:ascii="Arial" w:hAnsi="Arial" w:cs="Arial"/>
          <w:color w:val="000000"/>
          <w:sz w:val="20"/>
        </w:rPr>
        <w:t>enter into</w:t>
      </w:r>
      <w:proofErr w:type="gramEnd"/>
      <w:r w:rsidRPr="00290E52">
        <w:rPr>
          <w:rFonts w:ascii="Arial" w:hAnsi="Arial" w:cs="Arial"/>
          <w:color w:val="000000"/>
          <w:sz w:val="20"/>
        </w:rPr>
        <w:t xml:space="preserve">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change the basis of, or the procedures (including the timetable) relating to, the tender </w:t>
      </w:r>
      <w:proofErr w:type="gramStart"/>
      <w:r w:rsidRPr="00290E52">
        <w:rPr>
          <w:rFonts w:ascii="Arial" w:hAnsi="Arial" w:cs="Arial"/>
          <w:color w:val="000000"/>
          <w:sz w:val="20"/>
        </w:rPr>
        <w:t>process;</w:t>
      </w:r>
      <w:proofErr w:type="gramEnd"/>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w:t>
      </w:r>
      <w:proofErr w:type="gramStart"/>
      <w:r w:rsidRPr="00290E52">
        <w:rPr>
          <w:rFonts w:ascii="Arial" w:hAnsi="Arial" w:cs="Arial"/>
          <w:color w:val="000000"/>
          <w:sz w:val="20"/>
        </w:rPr>
        <w:t>Responses;</w:t>
      </w:r>
      <w:proofErr w:type="gramEnd"/>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not to invite an Applicant to proceed </w:t>
      </w:r>
      <w:proofErr w:type="gramStart"/>
      <w:r w:rsidRPr="00290E52">
        <w:rPr>
          <w:rFonts w:ascii="Arial" w:hAnsi="Arial" w:cs="Arial"/>
          <w:color w:val="000000"/>
          <w:sz w:val="20"/>
        </w:rPr>
        <w:t>further;</w:t>
      </w:r>
      <w:proofErr w:type="gramEnd"/>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 xml:space="preserve">The Contracting Entity does not make any guarantee </w:t>
      </w:r>
      <w:proofErr w:type="gramStart"/>
      <w:r>
        <w:rPr>
          <w:rFonts w:ascii="Arial" w:hAnsi="Arial" w:cs="Arial"/>
          <w:color w:val="000000"/>
          <w:sz w:val="20"/>
        </w:rPr>
        <w:t>in regard to</w:t>
      </w:r>
      <w:proofErr w:type="gramEnd"/>
      <w:r>
        <w:rPr>
          <w:rFonts w:ascii="Arial" w:hAnsi="Arial" w:cs="Arial"/>
          <w:color w:val="000000"/>
          <w:sz w:val="20"/>
        </w:rPr>
        <w:t xml:space="preserve">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 xml:space="preserve">use the </w:t>
      </w:r>
      <w:proofErr w:type="spellStart"/>
      <w:r>
        <w:rPr>
          <w:rFonts w:ascii="Arial" w:hAnsi="Arial" w:cs="Arial"/>
          <w:color w:val="000000"/>
          <w:sz w:val="20"/>
        </w:rPr>
        <w:t>eTenders</w:t>
      </w:r>
      <w:proofErr w:type="spellEnd"/>
      <w:r>
        <w:rPr>
          <w:rFonts w:ascii="Arial" w:hAnsi="Arial" w:cs="Arial"/>
          <w:color w:val="000000"/>
          <w:sz w:val="20"/>
        </w:rPr>
        <w:t xml:space="preserve">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5032C4">
      <w:pPr>
        <w:numPr>
          <w:ilvl w:val="0"/>
          <w:numId w:val="44"/>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n</w:t>
      </w:r>
      <w:r w:rsidRPr="00290E52">
        <w:rPr>
          <w:rFonts w:ascii="Arial" w:hAnsi="Arial" w:cs="Arial"/>
          <w:color w:val="000000"/>
          <w:sz w:val="20"/>
          <w:lang w:val="en-IE"/>
        </w:rPr>
        <w:t>ame;</w:t>
      </w:r>
      <w:proofErr w:type="gramEnd"/>
    </w:p>
    <w:p w14:paraId="3E2AA669" w14:textId="77777777" w:rsidR="005032C4" w:rsidRPr="00290E52" w:rsidRDefault="005032C4" w:rsidP="005032C4">
      <w:pPr>
        <w:numPr>
          <w:ilvl w:val="0"/>
          <w:numId w:val="44"/>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 xml:space="preserve">ontact </w:t>
      </w:r>
      <w:proofErr w:type="gramStart"/>
      <w:r w:rsidRPr="00290E52">
        <w:rPr>
          <w:rFonts w:ascii="Arial" w:hAnsi="Arial" w:cs="Arial"/>
          <w:color w:val="000000"/>
          <w:sz w:val="20"/>
          <w:lang w:val="en-IE"/>
        </w:rPr>
        <w:t>details;</w:t>
      </w:r>
      <w:proofErr w:type="gramEnd"/>
    </w:p>
    <w:p w14:paraId="053EDF7E" w14:textId="77777777" w:rsidR="005032C4" w:rsidRDefault="005032C4" w:rsidP="005032C4">
      <w:pPr>
        <w:numPr>
          <w:ilvl w:val="0"/>
          <w:numId w:val="44"/>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q</w:t>
      </w:r>
      <w:r w:rsidRPr="00290E52">
        <w:rPr>
          <w:rFonts w:ascii="Arial" w:hAnsi="Arial" w:cs="Arial"/>
          <w:color w:val="000000"/>
          <w:sz w:val="20"/>
          <w:lang w:val="en-IE"/>
        </w:rPr>
        <w:t>ualifications;</w:t>
      </w:r>
      <w:proofErr w:type="gramEnd"/>
    </w:p>
    <w:p w14:paraId="581093FA" w14:textId="77777777" w:rsidR="005032C4" w:rsidRDefault="005032C4" w:rsidP="005032C4">
      <w:pPr>
        <w:numPr>
          <w:ilvl w:val="0"/>
          <w:numId w:val="44"/>
        </w:numPr>
        <w:autoSpaceDE w:val="0"/>
        <w:autoSpaceDN w:val="0"/>
        <w:adjustRightInd w:val="0"/>
        <w:jc w:val="both"/>
        <w:rPr>
          <w:rFonts w:ascii="Arial" w:hAnsi="Arial" w:cs="Arial"/>
          <w:color w:val="000000"/>
          <w:sz w:val="20"/>
          <w:lang w:val="en-IE"/>
        </w:rPr>
      </w:pPr>
      <w:proofErr w:type="gramStart"/>
      <w:r>
        <w:rPr>
          <w:rFonts w:ascii="Arial" w:hAnsi="Arial" w:cs="Arial"/>
          <w:color w:val="000000"/>
          <w:sz w:val="20"/>
          <w:lang w:val="en-IE"/>
        </w:rPr>
        <w:t>curriculum vitae;</w:t>
      </w:r>
      <w:proofErr w:type="gramEnd"/>
    </w:p>
    <w:p w14:paraId="0F09C84C" w14:textId="68ECB959" w:rsidR="005032C4" w:rsidRDefault="005032C4" w:rsidP="005032C4">
      <w:pPr>
        <w:numPr>
          <w:ilvl w:val="0"/>
          <w:numId w:val="44"/>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 xml:space="preserve">company / project </w:t>
      </w:r>
      <w:proofErr w:type="gramStart"/>
      <w:r>
        <w:rPr>
          <w:rFonts w:ascii="Arial" w:hAnsi="Arial" w:cs="Arial"/>
          <w:color w:val="000000"/>
          <w:sz w:val="20"/>
          <w:lang w:val="en-IE"/>
        </w:rPr>
        <w:t>organ</w:t>
      </w:r>
      <w:r w:rsidR="00310F20">
        <w:rPr>
          <w:rFonts w:ascii="Arial" w:hAnsi="Arial" w:cs="Arial"/>
          <w:color w:val="000000"/>
          <w:sz w:val="20"/>
          <w:lang w:val="en-IE"/>
        </w:rPr>
        <w:t>i</w:t>
      </w:r>
      <w:r>
        <w:rPr>
          <w:rFonts w:ascii="Arial" w:hAnsi="Arial" w:cs="Arial"/>
          <w:color w:val="000000"/>
          <w:sz w:val="20"/>
          <w:lang w:val="en-IE"/>
        </w:rPr>
        <w:t>gram;</w:t>
      </w:r>
      <w:proofErr w:type="gramEnd"/>
    </w:p>
    <w:p w14:paraId="0555C35C" w14:textId="77777777" w:rsidR="005032C4" w:rsidRPr="00290E52" w:rsidRDefault="005032C4" w:rsidP="005032C4">
      <w:pPr>
        <w:numPr>
          <w:ilvl w:val="0"/>
          <w:numId w:val="44"/>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5032C4">
      <w:pPr>
        <w:numPr>
          <w:ilvl w:val="0"/>
          <w:numId w:val="5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proofErr w:type="gramStart"/>
      <w:r>
        <w:rPr>
          <w:rFonts w:ascii="Arial" w:hAnsi="Arial" w:cs="Arial"/>
          <w:color w:val="000000"/>
          <w:sz w:val="20"/>
          <w:lang w:val="en-IE"/>
        </w:rPr>
        <w:t>)</w:t>
      </w:r>
      <w:r w:rsidRPr="00290E52">
        <w:rPr>
          <w:rFonts w:ascii="Arial" w:hAnsi="Arial" w:cs="Arial"/>
          <w:color w:val="000000"/>
          <w:sz w:val="20"/>
          <w:lang w:val="en-IE"/>
        </w:rPr>
        <w:t>;</w:t>
      </w:r>
      <w:proofErr w:type="gramEnd"/>
      <w:r w:rsidRPr="00290E52">
        <w:rPr>
          <w:rFonts w:ascii="Arial" w:hAnsi="Arial" w:cs="Arial"/>
          <w:color w:val="000000"/>
          <w:sz w:val="20"/>
          <w:lang w:val="en-IE"/>
        </w:rPr>
        <w:t xml:space="preserve">  </w:t>
      </w:r>
    </w:p>
    <w:p w14:paraId="31430297" w14:textId="77777777" w:rsidR="005032C4" w:rsidRDefault="005032C4" w:rsidP="005032C4">
      <w:pPr>
        <w:numPr>
          <w:ilvl w:val="0"/>
          <w:numId w:val="5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w:t>
      </w:r>
      <w:proofErr w:type="gramStart"/>
      <w:r>
        <w:rPr>
          <w:rFonts w:ascii="Arial" w:hAnsi="Arial" w:cs="Arial"/>
          <w:color w:val="000000"/>
          <w:sz w:val="20"/>
          <w:lang w:val="en-IE"/>
        </w:rPr>
        <w:t>consortium;</w:t>
      </w:r>
      <w:proofErr w:type="gramEnd"/>
    </w:p>
    <w:p w14:paraId="72C71DB0" w14:textId="46D9125F" w:rsidR="005032C4" w:rsidRPr="00290E52" w:rsidRDefault="005032C4" w:rsidP="005032C4">
      <w:pPr>
        <w:numPr>
          <w:ilvl w:val="0"/>
          <w:numId w:val="57"/>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5032C4">
      <w:pPr>
        <w:numPr>
          <w:ilvl w:val="0"/>
          <w:numId w:val="58"/>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proofErr w:type="gramStart"/>
      <w:r w:rsidRPr="00290E52">
        <w:rPr>
          <w:rFonts w:ascii="Arial" w:hAnsi="Arial" w:cs="Arial"/>
          <w:color w:val="000000"/>
          <w:sz w:val="20"/>
          <w:lang w:val="en-IE"/>
        </w:rPr>
        <w:t>employer;</w:t>
      </w:r>
      <w:proofErr w:type="gramEnd"/>
    </w:p>
    <w:p w14:paraId="15CE15A1" w14:textId="77777777" w:rsidR="005032C4" w:rsidRPr="00290E52" w:rsidRDefault="005032C4" w:rsidP="005032C4">
      <w:pPr>
        <w:numPr>
          <w:ilvl w:val="0"/>
          <w:numId w:val="58"/>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w:t>
      </w:r>
      <w:proofErr w:type="gramStart"/>
      <w:r w:rsidRPr="00290E52">
        <w:rPr>
          <w:rFonts w:ascii="Arial" w:hAnsi="Arial" w:cs="Arial"/>
          <w:color w:val="000000"/>
          <w:sz w:val="20"/>
          <w:lang w:val="en-IE"/>
        </w:rPr>
        <w:t>consortium;</w:t>
      </w:r>
      <w:proofErr w:type="gramEnd"/>
      <w:r w:rsidRPr="00290E52">
        <w:rPr>
          <w:rFonts w:ascii="Arial" w:hAnsi="Arial" w:cs="Arial"/>
          <w:color w:val="000000"/>
          <w:sz w:val="20"/>
          <w:lang w:val="en-IE"/>
        </w:rPr>
        <w:t xml:space="preserve"> </w:t>
      </w:r>
    </w:p>
    <w:p w14:paraId="1E2089B9" w14:textId="71AE43FC" w:rsidR="005032C4" w:rsidRDefault="00310F20" w:rsidP="005032C4">
      <w:pPr>
        <w:numPr>
          <w:ilvl w:val="0"/>
          <w:numId w:val="58"/>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5032C4">
      <w:pPr>
        <w:numPr>
          <w:ilvl w:val="0"/>
          <w:numId w:val="58"/>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5F23C44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xml:space="preserve">, such personal data will be retained in accordance with </w:t>
      </w:r>
      <w:r w:rsidRPr="00290E52">
        <w:rPr>
          <w:rFonts w:ascii="Arial" w:hAnsi="Arial" w:cs="Arial"/>
          <w:sz w:val="20"/>
        </w:rPr>
        <w:t xml:space="preserve">PD/97, </w:t>
      </w:r>
      <w:r w:rsidR="00F76204">
        <w:rPr>
          <w:rFonts w:ascii="Arial" w:hAnsi="Arial" w:cs="Arial"/>
          <w:sz w:val="20"/>
        </w:rPr>
        <w:t xml:space="preserve">Gas Network Ireland’s </w:t>
      </w:r>
      <w:r w:rsidRPr="00290E52">
        <w:rPr>
          <w:rFonts w:ascii="Arial" w:hAnsi="Arial" w:cs="Arial"/>
          <w:sz w:val="20"/>
        </w:rPr>
        <w:t>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w:t>
      </w:r>
      <w:proofErr w:type="gramStart"/>
      <w:r w:rsidRPr="00290E52">
        <w:rPr>
          <w:rFonts w:ascii="Arial" w:hAnsi="Arial" w:cs="Arial"/>
          <w:color w:val="000000"/>
          <w:sz w:val="20"/>
        </w:rPr>
        <w:t>hold</w:t>
      </w:r>
      <w:proofErr w:type="gramEnd"/>
      <w:r w:rsidRPr="00290E52">
        <w:rPr>
          <w:rFonts w:ascii="Arial" w:hAnsi="Arial" w:cs="Arial"/>
          <w:color w:val="000000"/>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57121133"/>
      <w:bookmarkStart w:id="12" w:name="_Toc158140152"/>
      <w:bookmarkStart w:id="13" w:name="_Toc423944311"/>
      <w:bookmarkStart w:id="14" w:name="_Toc158140153"/>
      <w:r w:rsidRPr="00290E52">
        <w:rPr>
          <w:rFonts w:ascii="Arial" w:hAnsi="Arial" w:cs="Arial"/>
          <w:sz w:val="20"/>
          <w:szCs w:val="20"/>
          <w:u w:val="single"/>
        </w:rPr>
        <w:lastRenderedPageBreak/>
        <w:t xml:space="preserve">SECTION </w:t>
      </w:r>
      <w:r>
        <w:rPr>
          <w:rFonts w:ascii="Arial" w:hAnsi="Arial" w:cs="Arial"/>
          <w:sz w:val="20"/>
          <w:szCs w:val="20"/>
          <w:u w:val="single"/>
        </w:rPr>
        <w:t>1: CONTRACTING ENTITY ORGANISATION INFORMATION</w:t>
      </w:r>
      <w:bookmarkStart w:id="15" w:name="_DV_C4"/>
      <w:bookmarkEnd w:id="11"/>
      <w:r w:rsidR="00D26628">
        <w:rPr>
          <w:rFonts w:ascii="Arial" w:hAnsi="Arial" w:cs="Arial"/>
          <w:b w:val="0"/>
          <w:sz w:val="20"/>
        </w:rPr>
        <w:t xml:space="preserve"> </w:t>
      </w:r>
      <w:bookmarkEnd w:id="15"/>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2"/>
    <w:bookmarkEnd w:id="13"/>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Pr="007D5E3C"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5" w:history="1">
        <w:r w:rsidR="00725940" w:rsidRPr="007D5E3C">
          <w:rPr>
            <w:rFonts w:ascii="Arial" w:hAnsi="Arial" w:cs="Arial"/>
            <w:sz w:val="20"/>
          </w:rPr>
          <w:t>www.gasnetworks.ie</w:t>
        </w:r>
      </w:hyperlink>
      <w:r w:rsidR="00725940">
        <w:rPr>
          <w:rFonts w:ascii="Arial" w:hAnsi="Arial" w:cs="Arial"/>
          <w:sz w:val="20"/>
        </w:rPr>
        <w:t>.</w:t>
      </w:r>
    </w:p>
    <w:p w14:paraId="1F9B3DEA" w14:textId="21DA9AFF"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a wholly</w:t>
      </w:r>
      <w:r w:rsidR="00F10591">
        <w:rPr>
          <w:rFonts w:ascii="Arial" w:hAnsi="Arial" w:cs="Arial"/>
          <w:sz w:val="20"/>
        </w:rPr>
        <w:t xml:space="preserve"> </w:t>
      </w:r>
      <w:r w:rsidRPr="007D5E3C">
        <w:rPr>
          <w:rFonts w:ascii="Arial" w:hAnsi="Arial" w:cs="Arial"/>
          <w:sz w:val="20"/>
        </w:rPr>
        <w:t xml:space="preserve">owned subsidiary of Gas Networks Ireland, registered in England and Wales. The principal activity of the company is the transportation of natural gas (1) together with GNI, through two pipelines from Moffat in Scotland to Ballough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36405C37" w14:textId="77777777" w:rsidR="00F76204" w:rsidRDefault="00D26628" w:rsidP="00725940">
      <w:pPr>
        <w:spacing w:after="120"/>
        <w:jc w:val="both"/>
        <w:rPr>
          <w:rFonts w:ascii="Arial" w:hAnsi="Arial" w:cs="Arial"/>
          <w:iCs/>
          <w:sz w:val="20"/>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p>
    <w:p w14:paraId="03A59267" w14:textId="5E1E7BBA" w:rsidR="00725940" w:rsidRPr="00705A9B" w:rsidRDefault="00725940" w:rsidP="00725940">
      <w:pPr>
        <w:spacing w:after="120"/>
        <w:jc w:val="both"/>
        <w:rPr>
          <w:rFonts w:ascii="Arial" w:hAnsi="Arial" w:cs="Arial"/>
          <w:sz w:val="20"/>
          <w:lang w:eastAsia="en-US"/>
        </w:rPr>
      </w:pPr>
      <w:r w:rsidRPr="009144DE">
        <w:rPr>
          <w:rFonts w:ascii="Arial" w:hAnsi="Arial" w:cs="Arial"/>
          <w:b/>
          <w:color w:val="000000"/>
          <w:sz w:val="20"/>
        </w:rPr>
        <w:t>Au</w:t>
      </w:r>
      <w:r>
        <w:rPr>
          <w:rFonts w:ascii="Arial" w:hAnsi="Arial" w:cs="Arial"/>
          <w:b/>
          <w:color w:val="000000"/>
          <w:sz w:val="20"/>
        </w:rPr>
        <w:t>r</w:t>
      </w:r>
      <w:r w:rsidRPr="009144DE">
        <w:rPr>
          <w:rFonts w:ascii="Arial" w:hAnsi="Arial" w:cs="Arial"/>
          <w:b/>
          <w:color w:val="000000"/>
          <w:sz w:val="20"/>
        </w:rPr>
        <w:t xml:space="preserve">ora:  </w:t>
      </w:r>
      <w:bookmarkStart w:id="16" w:name="OLE_LINK2"/>
      <w:bookmarkStart w:id="17" w:name="OLE_LINK1"/>
      <w:bookmarkEnd w:id="16"/>
      <w:bookmarkEnd w:id="17"/>
      <w:r w:rsidRPr="00705A9B">
        <w:rPr>
          <w:rFonts w:ascii="Arial" w:hAnsi="Arial" w:cs="Arial"/>
          <w:sz w:val="20"/>
          <w:lang w:eastAsia="en-US"/>
        </w:rPr>
        <w:t xml:space="preserve">a carrier-neutral operator specialising in Fibre Optic network services for customers seeking a future proof high bandwidth solution. Aurora is focused on the design and build of bespoke dedicated fibre network solutions. Since its establishment by Bord </w:t>
      </w:r>
      <w:proofErr w:type="spellStart"/>
      <w:r w:rsidRPr="00705A9B">
        <w:rPr>
          <w:rFonts w:ascii="Arial" w:hAnsi="Arial" w:cs="Arial"/>
          <w:sz w:val="20"/>
          <w:lang w:eastAsia="en-US"/>
        </w:rPr>
        <w:t>Gáis</w:t>
      </w:r>
      <w:proofErr w:type="spellEnd"/>
      <w:r w:rsidRPr="00705A9B">
        <w:rPr>
          <w:rFonts w:ascii="Arial" w:hAnsi="Arial" w:cs="Arial"/>
          <w:sz w:val="20"/>
          <w:lang w:eastAsia="en-US"/>
        </w:rPr>
        <w:t xml:space="preserve">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77777777" w:rsidR="00725940" w:rsidRPr="00705A9B" w:rsidRDefault="00725940" w:rsidP="00725940">
      <w:pPr>
        <w:spacing w:after="120"/>
        <w:jc w:val="both"/>
        <w:rPr>
          <w:rFonts w:ascii="Arial" w:hAnsi="Arial" w:cs="Arial"/>
          <w:sz w:val="20"/>
        </w:rPr>
      </w:pPr>
      <w:r w:rsidRPr="00705A9B">
        <w:rPr>
          <w:rFonts w:ascii="Arial" w:hAnsi="Arial" w:cs="Arial"/>
          <w:sz w:val="20"/>
          <w:lang w:eastAsia="en-US"/>
        </w:rPr>
        <w:t xml:space="preserve">For more information, please see Aurora’s website, which can be found at </w:t>
      </w:r>
      <w:hyperlink r:id="rId16" w:history="1">
        <w:r w:rsidRPr="00705A9B">
          <w:rPr>
            <w:rStyle w:val="Hyperlink"/>
            <w:rFonts w:ascii="Arial" w:hAnsi="Arial" w:cs="Arial"/>
            <w:b/>
            <w:bCs/>
            <w:sz w:val="20"/>
            <w:lang w:eastAsia="en-US"/>
          </w:rPr>
          <w:t>www.auroratelecom.ie</w:t>
        </w:r>
      </w:hyperlink>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593CCC" w:rsidRDefault="00593CCC" w:rsidP="00593CCC">
      <w:pPr>
        <w:pStyle w:val="Heading1"/>
        <w:shd w:val="clear" w:color="auto" w:fill="C6D9F1"/>
        <w:rPr>
          <w:rFonts w:ascii="Arial" w:hAnsi="Arial" w:cs="Arial"/>
          <w:sz w:val="20"/>
        </w:rPr>
      </w:pPr>
      <w:bookmarkStart w:id="18" w:name="_Toc57121134"/>
      <w:r w:rsidRPr="00593CCC">
        <w:rPr>
          <w:rFonts w:ascii="Arial" w:hAnsi="Arial" w:cs="Arial"/>
          <w:sz w:val="20"/>
          <w:szCs w:val="20"/>
          <w:u w:val="single"/>
        </w:rPr>
        <w:lastRenderedPageBreak/>
        <w:t xml:space="preserve">SECTION 2: </w:t>
      </w:r>
      <w:r w:rsidR="00D26628" w:rsidRPr="00593CCC">
        <w:rPr>
          <w:rFonts w:ascii="Arial" w:hAnsi="Arial" w:cs="Arial"/>
          <w:sz w:val="20"/>
        </w:rPr>
        <w:t xml:space="preserve"> INSTRUCTIONS TO APPLICANTS</w:t>
      </w:r>
      <w:bookmarkEnd w:id="18"/>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proofErr w:type="gramStart"/>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w:t>
      </w:r>
      <w:proofErr w:type="gramEnd"/>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Fonts w:ascii="Arial" w:hAnsi="Arial" w:cs="Arial"/>
          <w:color w:val="000000"/>
          <w:w w:val="0"/>
          <w:sz w:val="20"/>
          <w:lang w:val="en-IE"/>
        </w:rPr>
        <w:t>;</w:t>
      </w:r>
      <w:proofErr w:type="gramEnd"/>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w:t>
      </w:r>
      <w:proofErr w:type="gramStart"/>
      <w:r w:rsidRPr="00F47431">
        <w:rPr>
          <w:rFonts w:ascii="Arial" w:hAnsi="Arial" w:cs="Arial"/>
          <w:color w:val="000000"/>
          <w:w w:val="0"/>
          <w:sz w:val="20"/>
          <w:lang w:val="en-IE"/>
        </w:rPr>
        <w:t>receive;</w:t>
      </w:r>
      <w:proofErr w:type="gramEnd"/>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Fonts w:ascii="Arial" w:hAnsi="Arial" w:cs="Arial"/>
          <w:color w:val="000000"/>
          <w:w w:val="0"/>
          <w:sz w:val="20"/>
          <w:lang w:val="en-IE"/>
        </w:rPr>
        <w:t>;</w:t>
      </w:r>
      <w:proofErr w:type="gramEnd"/>
    </w:p>
    <w:p w14:paraId="0FE12182" w14:textId="19DD318A" w:rsidR="00877EB7" w:rsidRPr="00F47431" w:rsidRDefault="00877EB7" w:rsidP="0007776D">
      <w:pPr>
        <w:numPr>
          <w:ilvl w:val="0"/>
          <w:numId w:val="6"/>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07776D">
      <w:pPr>
        <w:numPr>
          <w:ilvl w:val="0"/>
          <w:numId w:val="6"/>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w:t>
      </w:r>
      <w:proofErr w:type="gramStart"/>
      <w:r w:rsidRPr="00F47431">
        <w:rPr>
          <w:rStyle w:val="DeltaViewInsertion"/>
          <w:rFonts w:ascii="Arial" w:hAnsi="Arial" w:cs="Arial"/>
          <w:color w:val="000000"/>
          <w:sz w:val="20"/>
          <w:u w:val="none"/>
          <w:lang w:val="en-IE"/>
        </w:rPr>
        <w:t>compliant;</w:t>
      </w:r>
      <w:proofErr w:type="gramEnd"/>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 xml:space="preserve">QSQ </w:t>
      </w:r>
      <w:proofErr w:type="gramStart"/>
      <w:r w:rsidR="00864836">
        <w:rPr>
          <w:rFonts w:ascii="Arial" w:hAnsi="Arial" w:cs="Arial"/>
          <w:color w:val="000000"/>
          <w:sz w:val="20"/>
          <w:lang w:val="en-IE"/>
        </w:rPr>
        <w:t>Response</w:t>
      </w:r>
      <w:r w:rsidRPr="00F47431">
        <w:rPr>
          <w:rStyle w:val="DeltaViewInsertion"/>
          <w:rFonts w:ascii="Arial" w:hAnsi="Arial" w:cs="Arial"/>
          <w:color w:val="000000"/>
          <w:sz w:val="20"/>
          <w:u w:val="none"/>
          <w:lang w:val="en-IE"/>
        </w:rPr>
        <w:t>;</w:t>
      </w:r>
      <w:proofErr w:type="gramEnd"/>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 xml:space="preserve">Notwithstanding the above, the Contracting Entity does not have the discretion to accept late submissions.  See Item B2 of </w:t>
      </w:r>
      <w:proofErr w:type="gramStart"/>
      <w:r w:rsidRPr="003A7C7E">
        <w:rPr>
          <w:rStyle w:val="DeltaViewInsertion"/>
          <w:rFonts w:ascii="Arial" w:hAnsi="Arial" w:cs="Arial"/>
          <w:color w:val="000000"/>
          <w:sz w:val="20"/>
          <w:u w:val="none"/>
        </w:rPr>
        <w:t>the Particulars</w:t>
      </w:r>
      <w:proofErr w:type="gramEnd"/>
      <w:r w:rsidRPr="003A7C7E">
        <w:rPr>
          <w:rStyle w:val="DeltaViewInsertion"/>
          <w:rFonts w:ascii="Arial" w:hAnsi="Arial" w:cs="Arial"/>
          <w:color w:val="000000"/>
          <w:sz w:val="20"/>
          <w:u w:val="none"/>
        </w:rPr>
        <w:t>.</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3A7C7E">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3A7C7E">
      <w:pPr>
        <w:numPr>
          <w:ilvl w:val="0"/>
          <w:numId w:val="46"/>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3A7C7E">
      <w:pPr>
        <w:numPr>
          <w:ilvl w:val="0"/>
          <w:numId w:val="46"/>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3A7C7E">
      <w:pPr>
        <w:numPr>
          <w:ilvl w:val="0"/>
          <w:numId w:val="46"/>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3A7C7E">
      <w:pPr>
        <w:numPr>
          <w:ilvl w:val="0"/>
          <w:numId w:val="46"/>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118F132E" w:rsidR="00877EB7"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or Sterling </w:t>
      </w:r>
      <w:r w:rsidR="00C00FD7">
        <w:rPr>
          <w:rFonts w:ascii="Arial" w:hAnsi="Arial" w:cs="Arial"/>
          <w:color w:val="000000"/>
          <w:w w:val="0"/>
          <w:sz w:val="20"/>
          <w:lang w:val="en-IE"/>
        </w:rPr>
        <w:t>(UK)</w:t>
      </w:r>
      <w:r w:rsidR="00C6754C">
        <w:rPr>
          <w:rFonts w:ascii="Arial" w:hAnsi="Arial" w:cs="Arial"/>
          <w:color w:val="000000"/>
          <w:w w:val="0"/>
          <w:sz w:val="20"/>
          <w:lang w:val="en-IE"/>
        </w:rPr>
        <w:t xml:space="preserve">. Where the data is not given in Euro (€) or Sterling (UK),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07776D">
      <w:pPr>
        <w:numPr>
          <w:ilvl w:val="1"/>
          <w:numId w:val="4"/>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 xml:space="preserve">in </w:t>
      </w:r>
      <w:proofErr w:type="gramStart"/>
      <w:r w:rsidRPr="00667E42">
        <w:rPr>
          <w:rFonts w:ascii="Arial" w:hAnsi="Arial" w:cs="Arial"/>
          <w:sz w:val="20"/>
          <w:lang w:val="en-IE"/>
        </w:rPr>
        <w:t>writing</w:t>
      </w:r>
      <w:proofErr w:type="gramEnd"/>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C00FD7">
      <w:pPr>
        <w:widowControl w:val="0"/>
        <w:numPr>
          <w:ilvl w:val="1"/>
          <w:numId w:val="4"/>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A53355">
      <w:pPr>
        <w:widowControl w:val="0"/>
        <w:numPr>
          <w:ilvl w:val="1"/>
          <w:numId w:val="4"/>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w:t>
      </w:r>
      <w:proofErr w:type="gramStart"/>
      <w:r w:rsidRPr="00F47431">
        <w:rPr>
          <w:rFonts w:ascii="Arial" w:hAnsi="Arial" w:cs="Arial"/>
          <w:color w:val="000000"/>
          <w:w w:val="0"/>
          <w:sz w:val="20"/>
          <w:lang w:val="en-IE"/>
        </w:rPr>
        <w:t>enter into</w:t>
      </w:r>
      <w:proofErr w:type="gramEnd"/>
      <w:r w:rsidRPr="00F47431">
        <w:rPr>
          <w:rFonts w:ascii="Arial" w:hAnsi="Arial" w:cs="Arial"/>
          <w:color w:val="000000"/>
          <w:w w:val="0"/>
          <w:sz w:val="20"/>
          <w:lang w:val="en-IE"/>
        </w:rPr>
        <w:t xml:space="preserve">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7E7CBC">
      <w:pPr>
        <w:pStyle w:val="ListParagraph"/>
        <w:numPr>
          <w:ilvl w:val="1"/>
          <w:numId w:val="4"/>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7B474F9B">
      <w:pPr>
        <w:numPr>
          <w:ilvl w:val="1"/>
          <w:numId w:val="4"/>
        </w:numPr>
        <w:tabs>
          <w:tab w:val="left" w:pos="720"/>
        </w:tabs>
        <w:autoSpaceDE w:val="0"/>
        <w:autoSpaceDN w:val="0"/>
        <w:adjustRightInd w:val="0"/>
        <w:jc w:val="both"/>
        <w:rPr>
          <w:rFonts w:ascii="Arial" w:hAnsi="Arial" w:cs="Arial"/>
          <w:color w:val="000000"/>
          <w:w w:val="0"/>
          <w:sz w:val="20"/>
        </w:rPr>
      </w:pPr>
      <w:r w:rsidRPr="7B474F9B">
        <w:rPr>
          <w:rFonts w:ascii="Arial" w:hAnsi="Arial" w:cs="Arial"/>
          <w:color w:val="000000"/>
          <w:w w:val="0"/>
          <w:sz w:val="20"/>
        </w:rPr>
        <w:t xml:space="preserve">Verbal queries or requests for clarification will not be considered by </w:t>
      </w:r>
      <w:r w:rsidR="00AF229A" w:rsidRPr="7B474F9B">
        <w:rPr>
          <w:rFonts w:ascii="Arial" w:hAnsi="Arial" w:cs="Arial"/>
          <w:color w:val="000000"/>
          <w:w w:val="0"/>
          <w:sz w:val="20"/>
        </w:rPr>
        <w:t>the Contracting Entity</w:t>
      </w:r>
      <w:r w:rsidRPr="7B474F9B">
        <w:rPr>
          <w:rFonts w:ascii="Arial" w:hAnsi="Arial" w:cs="Arial"/>
          <w:color w:val="000000"/>
          <w:w w:val="0"/>
          <w:sz w:val="20"/>
        </w:rPr>
        <w:t xml:space="preserve">. </w:t>
      </w:r>
      <w:r w:rsidR="00E15754" w:rsidRPr="7B474F9B">
        <w:rPr>
          <w:rFonts w:ascii="Arial" w:hAnsi="Arial" w:cs="Arial"/>
          <w:color w:val="000000"/>
          <w:w w:val="0"/>
          <w:sz w:val="20"/>
        </w:rPr>
        <w:t>In respect of the Initial Competition, a</w:t>
      </w:r>
      <w:r w:rsidRPr="7B474F9B">
        <w:rPr>
          <w:rFonts w:ascii="Arial" w:hAnsi="Arial" w:cs="Arial"/>
          <w:color w:val="000000"/>
          <w:w w:val="0"/>
          <w:sz w:val="20"/>
        </w:rPr>
        <w:t xml:space="preserve"> written response will be emailed to enquiries received on or before the Final </w:t>
      </w:r>
      <w:r w:rsidR="001F3424" w:rsidRPr="7B474F9B">
        <w:rPr>
          <w:rFonts w:ascii="Arial" w:hAnsi="Arial" w:cs="Arial"/>
          <w:color w:val="000000"/>
          <w:w w:val="0"/>
          <w:sz w:val="20"/>
        </w:rPr>
        <w:t xml:space="preserve">Time and </w:t>
      </w:r>
      <w:r w:rsidRPr="7B474F9B">
        <w:rPr>
          <w:rFonts w:ascii="Arial" w:hAnsi="Arial" w:cs="Arial"/>
          <w:color w:val="000000"/>
          <w:w w:val="0"/>
          <w:sz w:val="20"/>
        </w:rPr>
        <w:t xml:space="preserve">Date for Receipt of Queries/Requests for Clarification noted at Item C2 of </w:t>
      </w:r>
      <w:proofErr w:type="gramStart"/>
      <w:r w:rsidRPr="7B474F9B">
        <w:rPr>
          <w:rFonts w:ascii="Arial" w:hAnsi="Arial" w:cs="Arial"/>
          <w:color w:val="000000"/>
          <w:w w:val="0"/>
          <w:sz w:val="20"/>
        </w:rPr>
        <w:t>the Particulars</w:t>
      </w:r>
      <w:proofErr w:type="gramEnd"/>
      <w:r w:rsidRPr="7B474F9B">
        <w:rPr>
          <w:rFonts w:ascii="Arial" w:hAnsi="Arial" w:cs="Arial"/>
          <w:b/>
          <w:bCs/>
          <w:color w:val="000000"/>
          <w:w w:val="0"/>
          <w:sz w:val="20"/>
        </w:rPr>
        <w:t>.</w:t>
      </w:r>
      <w:r w:rsidRPr="7B474F9B">
        <w:rPr>
          <w:rFonts w:ascii="Arial" w:hAnsi="Arial" w:cs="Arial"/>
          <w:color w:val="000000"/>
          <w:w w:val="0"/>
          <w:sz w:val="20"/>
        </w:rPr>
        <w:t xml:space="preserve">  </w:t>
      </w:r>
      <w:r w:rsidR="00AF229A" w:rsidRPr="7B474F9B">
        <w:rPr>
          <w:rFonts w:ascii="Arial" w:hAnsi="Arial" w:cs="Arial"/>
          <w:color w:val="000000"/>
          <w:w w:val="0"/>
          <w:sz w:val="20"/>
        </w:rPr>
        <w:t>The Contracting Entity</w:t>
      </w:r>
      <w:r w:rsidRPr="7B474F9B">
        <w:rPr>
          <w:rFonts w:ascii="Arial" w:hAnsi="Arial" w:cs="Arial"/>
          <w:color w:val="000000"/>
          <w:w w:val="0"/>
          <w:sz w:val="20"/>
        </w:rPr>
        <w:t xml:space="preserve"> may at its absolute discretion</w:t>
      </w:r>
      <w:r w:rsidRPr="7B474F9B">
        <w:rPr>
          <w:rStyle w:val="DeltaViewInsertion"/>
          <w:rFonts w:ascii="Arial" w:hAnsi="Arial" w:cs="Arial"/>
          <w:color w:val="000000"/>
          <w:w w:val="0"/>
          <w:sz w:val="20"/>
          <w:u w:val="none"/>
        </w:rPr>
        <w:t>, but shall not be obliged to,</w:t>
      </w:r>
      <w:r w:rsidRPr="7B474F9B">
        <w:rPr>
          <w:rFonts w:ascii="Arial" w:hAnsi="Arial" w:cs="Arial"/>
          <w:color w:val="000000"/>
          <w:w w:val="0"/>
          <w:sz w:val="20"/>
        </w:rPr>
        <w:t xml:space="preserve"> reply to queries received after that </w:t>
      </w:r>
      <w:r w:rsidR="00830B6E" w:rsidRPr="7B474F9B">
        <w:rPr>
          <w:rFonts w:ascii="Arial" w:hAnsi="Arial" w:cs="Arial"/>
          <w:color w:val="000000"/>
          <w:w w:val="0"/>
          <w:sz w:val="20"/>
        </w:rPr>
        <w:t xml:space="preserve">time and </w:t>
      </w:r>
      <w:r w:rsidRPr="7B474F9B">
        <w:rPr>
          <w:rFonts w:ascii="Arial" w:hAnsi="Arial" w:cs="Arial"/>
          <w:color w:val="000000"/>
          <w:w w:val="0"/>
          <w:sz w:val="20"/>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9" w:name="_Toc248392"/>
      <w:bookmarkStart w:id="20" w:name="_Toc258324"/>
      <w:bookmarkStart w:id="21" w:name="_Toc260802"/>
      <w:bookmarkStart w:id="22" w:name="_Toc763982"/>
      <w:bookmarkStart w:id="23" w:name="_Toc838401"/>
      <w:bookmarkStart w:id="24" w:name="_Toc3192115"/>
      <w:bookmarkStart w:id="25" w:name="_Toc4832365"/>
      <w:bookmarkStart w:id="26" w:name="_Toc67383237"/>
      <w:bookmarkStart w:id="27" w:name="_Toc67384430"/>
      <w:bookmarkStart w:id="28" w:name="_Toc68958899"/>
      <w:bookmarkStart w:id="29" w:name="_Toc79383779"/>
      <w:bookmarkStart w:id="30" w:name="_Toc79385031"/>
      <w:bookmarkStart w:id="31"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2" w:name="_Toc248393"/>
      <w:bookmarkStart w:id="33" w:name="_Toc258325"/>
      <w:bookmarkStart w:id="34" w:name="_Toc260803"/>
      <w:bookmarkStart w:id="35" w:name="_Toc763983"/>
      <w:bookmarkStart w:id="36" w:name="_Toc838402"/>
      <w:bookmarkStart w:id="37" w:name="_Toc3192116"/>
      <w:bookmarkStart w:id="38" w:name="_Toc4832366"/>
      <w:bookmarkStart w:id="39" w:name="_Toc67383238"/>
      <w:bookmarkStart w:id="40" w:name="_Toc67384431"/>
      <w:bookmarkStart w:id="41" w:name="_Toc68958900"/>
      <w:bookmarkStart w:id="42" w:name="_Toc79383780"/>
      <w:bookmarkStart w:id="43" w:name="_Toc79385032"/>
      <w:bookmarkStart w:id="44" w:name="_Toc79386498"/>
      <w:bookmarkEnd w:id="19"/>
      <w:bookmarkEnd w:id="20"/>
      <w:bookmarkEnd w:id="21"/>
      <w:bookmarkEnd w:id="22"/>
      <w:bookmarkEnd w:id="23"/>
      <w:bookmarkEnd w:id="24"/>
      <w:bookmarkEnd w:id="25"/>
      <w:bookmarkEnd w:id="26"/>
      <w:bookmarkEnd w:id="27"/>
      <w:bookmarkEnd w:id="28"/>
      <w:bookmarkEnd w:id="29"/>
      <w:bookmarkEnd w:id="30"/>
      <w:bookmarkEnd w:id="31"/>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2"/>
      <w:bookmarkEnd w:id="33"/>
      <w:bookmarkEnd w:id="34"/>
      <w:bookmarkEnd w:id="35"/>
      <w:bookmarkEnd w:id="36"/>
      <w:bookmarkEnd w:id="37"/>
      <w:bookmarkEnd w:id="38"/>
      <w:bookmarkEnd w:id="39"/>
      <w:bookmarkEnd w:id="40"/>
      <w:bookmarkEnd w:id="41"/>
      <w:bookmarkEnd w:id="42"/>
      <w:bookmarkEnd w:id="43"/>
      <w:bookmarkEnd w:id="44"/>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5" w:name="_Toc248394"/>
      <w:bookmarkStart w:id="46" w:name="_Toc258326"/>
      <w:bookmarkStart w:id="47" w:name="_Toc260804"/>
      <w:bookmarkStart w:id="48" w:name="_Toc763984"/>
      <w:bookmarkStart w:id="49" w:name="_Toc838403"/>
      <w:bookmarkStart w:id="50" w:name="_Toc3192117"/>
      <w:bookmarkStart w:id="51" w:name="_Toc4832367"/>
      <w:bookmarkStart w:id="52" w:name="_Toc67383239"/>
      <w:bookmarkStart w:id="53" w:name="_Toc67384432"/>
      <w:bookmarkStart w:id="54" w:name="_Toc68958901"/>
      <w:bookmarkStart w:id="55" w:name="_Toc79383781"/>
      <w:bookmarkStart w:id="56" w:name="_Toc79385033"/>
      <w:bookmarkStart w:id="57" w:name="_Toc79386499"/>
    </w:p>
    <w:p w14:paraId="2A4ADFDC" w14:textId="77777777" w:rsidR="00877EB7" w:rsidRPr="00F47431" w:rsidRDefault="00877EB7" w:rsidP="0007776D">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8" w:name="_Toc248395"/>
      <w:bookmarkStart w:id="59" w:name="_Toc258327"/>
      <w:bookmarkStart w:id="60" w:name="_Toc260805"/>
      <w:bookmarkStart w:id="61" w:name="_Toc763985"/>
      <w:bookmarkStart w:id="62" w:name="_Toc838404"/>
      <w:bookmarkStart w:id="63" w:name="_Toc3192118"/>
      <w:bookmarkStart w:id="64" w:name="_Toc4832368"/>
      <w:bookmarkStart w:id="65" w:name="_Toc67383240"/>
      <w:bookmarkStart w:id="66" w:name="_Toc67384433"/>
      <w:bookmarkStart w:id="67" w:name="_Toc68958902"/>
      <w:bookmarkStart w:id="68" w:name="_Toc79383782"/>
      <w:bookmarkStart w:id="69" w:name="_Toc79385034"/>
      <w:bookmarkStart w:id="70" w:name="_Toc79386500"/>
      <w:bookmarkEnd w:id="45"/>
      <w:bookmarkEnd w:id="46"/>
      <w:bookmarkEnd w:id="47"/>
      <w:bookmarkEnd w:id="48"/>
      <w:bookmarkEnd w:id="49"/>
      <w:bookmarkEnd w:id="50"/>
      <w:bookmarkEnd w:id="51"/>
      <w:bookmarkEnd w:id="52"/>
      <w:bookmarkEnd w:id="53"/>
      <w:bookmarkEnd w:id="54"/>
      <w:bookmarkEnd w:id="55"/>
      <w:bookmarkEnd w:id="56"/>
      <w:bookmarkEnd w:id="57"/>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8"/>
      <w:bookmarkEnd w:id="59"/>
      <w:bookmarkEnd w:id="60"/>
      <w:bookmarkEnd w:id="61"/>
      <w:bookmarkEnd w:id="62"/>
      <w:bookmarkEnd w:id="63"/>
      <w:bookmarkEnd w:id="64"/>
      <w:bookmarkEnd w:id="65"/>
      <w:bookmarkEnd w:id="66"/>
      <w:bookmarkEnd w:id="67"/>
      <w:bookmarkEnd w:id="68"/>
      <w:bookmarkEnd w:id="69"/>
      <w:bookmarkEnd w:id="70"/>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7B474F9B">
      <w:pPr>
        <w:numPr>
          <w:ilvl w:val="1"/>
          <w:numId w:val="4"/>
        </w:numPr>
        <w:tabs>
          <w:tab w:val="left" w:pos="720"/>
        </w:tabs>
        <w:autoSpaceDE w:val="0"/>
        <w:autoSpaceDN w:val="0"/>
        <w:adjustRightInd w:val="0"/>
        <w:jc w:val="both"/>
        <w:rPr>
          <w:rStyle w:val="DeltaViewInsertion"/>
          <w:rFonts w:ascii="Arial" w:hAnsi="Arial" w:cs="Arial"/>
          <w:color w:val="000000"/>
          <w:w w:val="0"/>
          <w:sz w:val="20"/>
          <w:u w:val="none"/>
          <w:lang w:val="en-IE"/>
        </w:rPr>
      </w:pPr>
      <w:r w:rsidRPr="7B474F9B">
        <w:rPr>
          <w:rFonts w:ascii="Arial" w:hAnsi="Arial" w:cs="Arial"/>
          <w:color w:val="000000"/>
          <w:w w:val="0"/>
          <w:sz w:val="20"/>
          <w:lang w:val="en-IE"/>
        </w:rPr>
        <w:t xml:space="preserve">Applicants shall immediately notify </w:t>
      </w:r>
      <w:r w:rsidR="00AF229A" w:rsidRPr="7B474F9B">
        <w:rPr>
          <w:rFonts w:ascii="Arial" w:hAnsi="Arial" w:cs="Arial"/>
          <w:color w:val="000000"/>
          <w:w w:val="0"/>
          <w:sz w:val="20"/>
          <w:lang w:val="en-IE"/>
        </w:rPr>
        <w:t>the Contracting Entity</w:t>
      </w:r>
      <w:r w:rsidRPr="7B474F9B">
        <w:rPr>
          <w:rFonts w:ascii="Arial" w:hAnsi="Arial" w:cs="Arial"/>
          <w:color w:val="000000"/>
          <w:w w:val="0"/>
          <w:sz w:val="20"/>
          <w:lang w:val="en-IE"/>
        </w:rPr>
        <w:t xml:space="preserve"> should</w:t>
      </w:r>
      <w:r w:rsidRPr="7B474F9B">
        <w:rPr>
          <w:rFonts w:ascii="Arial" w:hAnsi="Arial" w:cs="Arial"/>
          <w:sz w:val="20"/>
          <w:lang w:val="en-IE"/>
        </w:rPr>
        <w:t xml:space="preserve"> they</w:t>
      </w:r>
      <w:r w:rsidRPr="7B474F9B">
        <w:rPr>
          <w:rStyle w:val="DeltaViewInsertion"/>
          <w:rFonts w:ascii="Arial" w:hAnsi="Arial" w:cs="Arial"/>
          <w:color w:val="000000"/>
          <w:w w:val="0"/>
          <w:sz w:val="20"/>
          <w:u w:val="none"/>
          <w:lang w:val="en-IE"/>
        </w:rPr>
        <w:t xml:space="preserve"> become aware of any ambiguity, discrepancy, error or omission in </w:t>
      </w:r>
      <w:r w:rsidR="00FD5DE3" w:rsidRPr="7B474F9B">
        <w:rPr>
          <w:rStyle w:val="DeltaViewInsertion"/>
          <w:rFonts w:ascii="Arial" w:hAnsi="Arial" w:cs="Arial"/>
          <w:color w:val="000000"/>
          <w:w w:val="0"/>
          <w:sz w:val="20"/>
          <w:u w:val="none"/>
          <w:lang w:val="en-IE"/>
        </w:rPr>
        <w:t xml:space="preserve">this </w:t>
      </w:r>
      <w:r w:rsidR="00864836" w:rsidRPr="7B474F9B">
        <w:rPr>
          <w:rStyle w:val="DeltaViewInsertion"/>
          <w:rFonts w:ascii="Arial" w:hAnsi="Arial" w:cs="Arial"/>
          <w:color w:val="000000"/>
          <w:w w:val="0"/>
          <w:sz w:val="20"/>
          <w:u w:val="none"/>
          <w:lang w:val="en-IE"/>
        </w:rPr>
        <w:t>QSQ</w:t>
      </w:r>
      <w:r w:rsidRPr="7B474F9B">
        <w:rPr>
          <w:rStyle w:val="DeltaViewInsertion"/>
          <w:rFonts w:ascii="Arial" w:hAnsi="Arial" w:cs="Arial"/>
          <w:color w:val="000000"/>
          <w:w w:val="0"/>
          <w:sz w:val="20"/>
          <w:u w:val="none"/>
          <w:lang w:val="en-IE"/>
        </w:rPr>
        <w:t xml:space="preserve">.  </w:t>
      </w:r>
      <w:r w:rsidR="00AF229A" w:rsidRPr="7B474F9B">
        <w:rPr>
          <w:rStyle w:val="DeltaViewInsertion"/>
          <w:rFonts w:ascii="Arial" w:hAnsi="Arial" w:cs="Arial"/>
          <w:color w:val="000000"/>
          <w:w w:val="0"/>
          <w:sz w:val="20"/>
          <w:u w:val="none"/>
          <w:lang w:val="en-IE"/>
        </w:rPr>
        <w:t>T</w:t>
      </w:r>
      <w:r w:rsidR="00AF229A" w:rsidRPr="7B474F9B">
        <w:rPr>
          <w:rFonts w:ascii="Arial" w:hAnsi="Arial" w:cs="Arial"/>
          <w:color w:val="000000"/>
          <w:w w:val="0"/>
          <w:sz w:val="20"/>
          <w:lang w:val="en-IE"/>
        </w:rPr>
        <w:t>he Contracting Entity</w:t>
      </w:r>
      <w:r w:rsidRPr="7B474F9B">
        <w:rPr>
          <w:rFonts w:ascii="Arial" w:hAnsi="Arial" w:cs="Arial"/>
          <w:color w:val="000000"/>
          <w:w w:val="0"/>
          <w:sz w:val="20"/>
          <w:lang w:val="en-IE"/>
        </w:rPr>
        <w:t xml:space="preserve"> </w:t>
      </w:r>
      <w:r w:rsidRPr="7B474F9B">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7B474F9B">
        <w:rPr>
          <w:rStyle w:val="DeltaViewInsertion"/>
          <w:rFonts w:ascii="Arial" w:hAnsi="Arial" w:cs="Arial"/>
          <w:color w:val="000000"/>
          <w:w w:val="0"/>
          <w:sz w:val="20"/>
          <w:u w:val="none"/>
          <w:lang w:val="en-IE"/>
        </w:rPr>
        <w:t xml:space="preserve">, </w:t>
      </w:r>
      <w:r w:rsidRPr="7B474F9B">
        <w:rPr>
          <w:rStyle w:val="DeltaViewInsertion"/>
          <w:rFonts w:ascii="Arial" w:hAnsi="Arial" w:cs="Arial"/>
          <w:color w:val="000000"/>
          <w:w w:val="0"/>
          <w:sz w:val="20"/>
          <w:u w:val="none"/>
          <w:lang w:val="en-IE"/>
        </w:rPr>
        <w:t>shall form part of the competition documents</w:t>
      </w:r>
      <w:r w:rsidR="00326EE7" w:rsidRPr="7B474F9B">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7B474F9B">
      <w:pPr>
        <w:keepNext/>
        <w:keepLines/>
        <w:numPr>
          <w:ilvl w:val="1"/>
          <w:numId w:val="4"/>
        </w:numPr>
        <w:autoSpaceDE w:val="0"/>
        <w:autoSpaceDN w:val="0"/>
        <w:adjustRightInd w:val="0"/>
        <w:jc w:val="both"/>
        <w:rPr>
          <w:rFonts w:ascii="Arial" w:hAnsi="Arial" w:cs="Arial"/>
          <w:color w:val="000000"/>
          <w:w w:val="0"/>
          <w:sz w:val="20"/>
        </w:rPr>
      </w:pPr>
      <w:r w:rsidRPr="7B474F9B">
        <w:rPr>
          <w:rFonts w:ascii="Arial" w:hAnsi="Arial" w:cs="Arial"/>
          <w:color w:val="000000"/>
          <w:w w:val="0"/>
          <w:sz w:val="20"/>
        </w:rPr>
        <w:t xml:space="preserve">Any conflict of interest or potential conflict of interest </w:t>
      </w:r>
      <w:r w:rsidR="00CF1D60" w:rsidRPr="7B474F9B">
        <w:rPr>
          <w:rFonts w:ascii="Arial" w:hAnsi="Arial" w:cs="Arial"/>
          <w:color w:val="000000"/>
          <w:w w:val="0"/>
          <w:sz w:val="20"/>
        </w:rPr>
        <w:t xml:space="preserve">involving an Applicant (including any parent, subsidiary or associated company of the Applicant or any director, partner or person in an equivalent position in the Applicant) </w:t>
      </w:r>
      <w:r w:rsidRPr="7B474F9B">
        <w:rPr>
          <w:rFonts w:ascii="Arial" w:hAnsi="Arial" w:cs="Arial"/>
          <w:color w:val="000000"/>
          <w:w w:val="0"/>
          <w:sz w:val="20"/>
        </w:rPr>
        <w:t xml:space="preserve">must be fully disclosed to </w:t>
      </w:r>
      <w:r w:rsidR="00AF229A" w:rsidRPr="7B474F9B">
        <w:rPr>
          <w:rFonts w:ascii="Arial" w:hAnsi="Arial" w:cs="Arial"/>
          <w:color w:val="000000"/>
          <w:w w:val="0"/>
          <w:sz w:val="20"/>
        </w:rPr>
        <w:t>the Contracting Entity</w:t>
      </w:r>
      <w:r w:rsidRPr="7B474F9B">
        <w:rPr>
          <w:rFonts w:ascii="Arial" w:hAnsi="Arial" w:cs="Arial"/>
          <w:color w:val="000000"/>
          <w:w w:val="0"/>
          <w:sz w:val="20"/>
        </w:rPr>
        <w:t xml:space="preserve"> </w:t>
      </w:r>
      <w:r w:rsidR="00CF1D60" w:rsidRPr="7B474F9B">
        <w:rPr>
          <w:rFonts w:ascii="Arial" w:hAnsi="Arial" w:cs="Arial"/>
          <w:color w:val="000000"/>
          <w:w w:val="0"/>
          <w:sz w:val="20"/>
        </w:rPr>
        <w:t xml:space="preserve">on submission of the Applicant's </w:t>
      </w:r>
      <w:r w:rsidR="00864836" w:rsidRPr="7B474F9B">
        <w:rPr>
          <w:rFonts w:ascii="Arial" w:hAnsi="Arial" w:cs="Arial"/>
          <w:color w:val="000000"/>
          <w:w w:val="0"/>
          <w:sz w:val="20"/>
        </w:rPr>
        <w:t>QSQ Response</w:t>
      </w:r>
      <w:r w:rsidR="00CF1D60" w:rsidRPr="7B474F9B">
        <w:rPr>
          <w:rFonts w:ascii="Arial" w:hAnsi="Arial" w:cs="Arial"/>
          <w:color w:val="000000"/>
          <w:w w:val="0"/>
          <w:sz w:val="20"/>
        </w:rPr>
        <w:t>.</w:t>
      </w:r>
      <w:r w:rsidRPr="7B474F9B">
        <w:rPr>
          <w:rFonts w:ascii="Arial" w:hAnsi="Arial" w:cs="Arial"/>
          <w:color w:val="000000"/>
          <w:w w:val="0"/>
          <w:sz w:val="20"/>
        </w:rPr>
        <w:t xml:space="preserve">  In the event of any conflict or potential conflict of interest, </w:t>
      </w:r>
      <w:r w:rsidR="00AF229A" w:rsidRPr="7B474F9B">
        <w:rPr>
          <w:rFonts w:ascii="Arial" w:hAnsi="Arial" w:cs="Arial"/>
          <w:color w:val="000000"/>
          <w:w w:val="0"/>
          <w:sz w:val="20"/>
        </w:rPr>
        <w:t>the Contracting Entity</w:t>
      </w:r>
      <w:r w:rsidRPr="7B474F9B">
        <w:rPr>
          <w:rFonts w:ascii="Arial" w:hAnsi="Arial" w:cs="Arial"/>
          <w:color w:val="000000"/>
          <w:w w:val="0"/>
          <w:sz w:val="20"/>
        </w:rPr>
        <w:t xml:space="preserve"> shall, in its absolute discretion, decide on the appropriate course of action, which may</w:t>
      </w:r>
      <w:r w:rsidR="000C2E99" w:rsidRPr="7B474F9B">
        <w:rPr>
          <w:rFonts w:ascii="Arial" w:hAnsi="Arial" w:cs="Arial"/>
          <w:color w:val="000000"/>
          <w:w w:val="0"/>
          <w:sz w:val="20"/>
        </w:rPr>
        <w:t>,</w:t>
      </w:r>
      <w:r w:rsidRPr="7B474F9B">
        <w:rPr>
          <w:rFonts w:ascii="Arial" w:hAnsi="Arial" w:cs="Arial"/>
          <w:color w:val="000000"/>
          <w:w w:val="0"/>
          <w:sz w:val="20"/>
        </w:rPr>
        <w:t xml:space="preserve"> without limitation, include exclusion of the Applicant from the competition. </w:t>
      </w:r>
      <w:r w:rsidR="00CF1D60" w:rsidRPr="7B474F9B">
        <w:rPr>
          <w:rFonts w:ascii="Arial" w:hAnsi="Arial" w:cs="Arial"/>
          <w:color w:val="000000"/>
          <w:w w:val="0"/>
          <w:sz w:val="20"/>
        </w:rPr>
        <w:t xml:space="preserve">Any registerable interest involving the Applicant or any </w:t>
      </w:r>
      <w:r w:rsidR="00307533" w:rsidRPr="7B474F9B">
        <w:rPr>
          <w:rFonts w:ascii="Arial" w:hAnsi="Arial" w:cs="Arial"/>
          <w:color w:val="000000"/>
          <w:w w:val="0"/>
          <w:sz w:val="20"/>
        </w:rPr>
        <w:t xml:space="preserve">of its </w:t>
      </w:r>
      <w:r w:rsidR="00CF1D60" w:rsidRPr="7B474F9B">
        <w:rPr>
          <w:rFonts w:ascii="Arial" w:hAnsi="Arial" w:cs="Arial"/>
          <w:color w:val="000000"/>
          <w:w w:val="0"/>
          <w:sz w:val="20"/>
        </w:rPr>
        <w:t>sub-contractors and any of the members of the Board of the Contracting Entity or (where applicable)</w:t>
      </w:r>
      <w:r w:rsidR="00307533" w:rsidRPr="7B474F9B">
        <w:rPr>
          <w:rFonts w:ascii="Arial" w:hAnsi="Arial" w:cs="Arial"/>
          <w:color w:val="000000"/>
          <w:w w:val="0"/>
          <w:sz w:val="20"/>
        </w:rPr>
        <w:t>, its subsidiaries or</w:t>
      </w:r>
      <w:r w:rsidR="00CF1D60" w:rsidRPr="7B474F9B">
        <w:rPr>
          <w:rFonts w:ascii="Arial" w:hAnsi="Arial" w:cs="Arial"/>
          <w:color w:val="000000"/>
          <w:w w:val="0"/>
          <w:sz w:val="20"/>
        </w:rPr>
        <w:t xml:space="preserve"> its parent company</w:t>
      </w:r>
      <w:r w:rsidR="00307533" w:rsidRPr="7B474F9B">
        <w:rPr>
          <w:rFonts w:ascii="Arial" w:hAnsi="Arial" w:cs="Arial"/>
          <w:color w:val="000000"/>
          <w:w w:val="0"/>
          <w:sz w:val="20"/>
        </w:rPr>
        <w:t xml:space="preserve"> or other subsidiaries of a parent company</w:t>
      </w:r>
      <w:r w:rsidR="00CF1D60" w:rsidRPr="7B474F9B">
        <w:rPr>
          <w:rFonts w:ascii="Arial" w:hAnsi="Arial" w:cs="Arial"/>
          <w:color w:val="000000"/>
          <w:w w:val="0"/>
          <w:sz w:val="20"/>
        </w:rPr>
        <w:t>, members of the Government, members of the Oireachtas, or employees of the Contracting Entity</w:t>
      </w:r>
      <w:r w:rsidR="00307533" w:rsidRPr="7B474F9B">
        <w:rPr>
          <w:rFonts w:ascii="Arial" w:hAnsi="Arial" w:cs="Arial"/>
          <w:color w:val="000000"/>
          <w:w w:val="0"/>
          <w:sz w:val="20"/>
        </w:rPr>
        <w:t xml:space="preserve">, its subsidiaries its parent company or other subsidiaries of the parent company or relatives of those employees must be fully disclosed in the response to this </w:t>
      </w:r>
      <w:r w:rsidR="00864836" w:rsidRPr="7B474F9B">
        <w:rPr>
          <w:rFonts w:ascii="Arial" w:hAnsi="Arial" w:cs="Arial"/>
          <w:color w:val="000000"/>
          <w:w w:val="0"/>
          <w:sz w:val="20"/>
        </w:rPr>
        <w:t>QSQ</w:t>
      </w:r>
      <w:r w:rsidR="00393F8C" w:rsidRPr="7B474F9B">
        <w:rPr>
          <w:rFonts w:ascii="Arial" w:hAnsi="Arial" w:cs="Arial"/>
          <w:color w:val="000000"/>
          <w:w w:val="0"/>
          <w:sz w:val="20"/>
        </w:rPr>
        <w:t xml:space="preserve"> </w:t>
      </w:r>
      <w:r w:rsidR="00307533" w:rsidRPr="7B474F9B">
        <w:rPr>
          <w:rFonts w:ascii="Arial" w:hAnsi="Arial" w:cs="Arial"/>
          <w:color w:val="000000"/>
          <w:w w:val="0"/>
          <w:sz w:val="20"/>
        </w:rPr>
        <w:t xml:space="preserve">. In the event of such information only coming to their notice after the submission of </w:t>
      </w:r>
      <w:r w:rsidR="00864836" w:rsidRPr="7B474F9B">
        <w:rPr>
          <w:rFonts w:ascii="Arial" w:hAnsi="Arial" w:cs="Arial"/>
          <w:color w:val="000000"/>
          <w:w w:val="0"/>
          <w:sz w:val="20"/>
        </w:rPr>
        <w:t>QSQ Response</w:t>
      </w:r>
      <w:r w:rsidR="00307533" w:rsidRPr="7B474F9B">
        <w:rPr>
          <w:rFonts w:ascii="Arial" w:hAnsi="Arial" w:cs="Arial"/>
          <w:color w:val="000000"/>
          <w:w w:val="0"/>
          <w:sz w:val="20"/>
        </w:rPr>
        <w:t xml:space="preserve">, it should be communicated to the Contracting Entity immediately upon it becoming known to the Applicant. The terms 'registerable interest' and 'relative' shall be interpreted as per </w:t>
      </w:r>
      <w:r w:rsidR="00522ED8" w:rsidRPr="7B474F9B">
        <w:rPr>
          <w:rFonts w:ascii="Arial" w:hAnsi="Arial" w:cs="Arial"/>
          <w:color w:val="000000"/>
          <w:w w:val="0"/>
          <w:sz w:val="20"/>
        </w:rPr>
        <w:t>s</w:t>
      </w:r>
      <w:r w:rsidR="00307533" w:rsidRPr="7B474F9B">
        <w:rPr>
          <w:rFonts w:ascii="Arial" w:hAnsi="Arial" w:cs="Arial"/>
          <w:color w:val="000000"/>
          <w:w w:val="0"/>
          <w:sz w:val="20"/>
        </w:rPr>
        <w:t xml:space="preserve">ection 2 and </w:t>
      </w:r>
      <w:r w:rsidR="00522ED8" w:rsidRPr="7B474F9B">
        <w:rPr>
          <w:rFonts w:ascii="Arial" w:hAnsi="Arial" w:cs="Arial"/>
          <w:color w:val="000000"/>
          <w:w w:val="0"/>
          <w:sz w:val="20"/>
        </w:rPr>
        <w:t>s</w:t>
      </w:r>
      <w:r w:rsidR="00307533" w:rsidRPr="7B474F9B">
        <w:rPr>
          <w:rFonts w:ascii="Arial" w:hAnsi="Arial" w:cs="Arial"/>
          <w:color w:val="000000"/>
          <w:w w:val="0"/>
          <w:sz w:val="20"/>
        </w:rPr>
        <w:t>chedule 2 of the Ethics in Public Office Act 1995 (as amended</w:t>
      </w:r>
      <w:r w:rsidR="00CF1D60" w:rsidRPr="7B474F9B">
        <w:rPr>
          <w:rFonts w:ascii="Arial" w:hAnsi="Arial" w:cs="Arial"/>
          <w:color w:val="000000"/>
          <w:w w:val="0"/>
          <w:sz w:val="20"/>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931284">
      <w:pPr>
        <w:pStyle w:val="ListParagraph"/>
        <w:numPr>
          <w:ilvl w:val="1"/>
          <w:numId w:val="4"/>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931284">
      <w:pPr>
        <w:widowControl w:val="0"/>
        <w:numPr>
          <w:ilvl w:val="1"/>
          <w:numId w:val="4"/>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w:t>
      </w:r>
      <w:proofErr w:type="gramStart"/>
      <w:r w:rsidRPr="00290E52">
        <w:rPr>
          <w:rFonts w:ascii="Arial" w:hAnsi="Arial" w:cs="Arial"/>
          <w:sz w:val="20"/>
          <w:lang w:val="en-US"/>
        </w:rPr>
        <w:t>third party</w:t>
      </w:r>
      <w:proofErr w:type="gramEnd"/>
      <w:r w:rsidRPr="00290E52">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w:t>
      </w:r>
      <w:r w:rsidRPr="00290E52">
        <w:rPr>
          <w:rFonts w:ascii="Arial" w:hAnsi="Arial" w:cs="Arial"/>
          <w:sz w:val="20"/>
          <w:lang w:val="en-US"/>
        </w:rPr>
        <w:lastRenderedPageBreak/>
        <w:t xml:space="preserve">integrity.  </w:t>
      </w:r>
      <w:r w:rsidRPr="00290E52">
        <w:rPr>
          <w:rFonts w:ascii="Arial" w:hAnsi="Arial" w:cs="Arial"/>
          <w:sz w:val="20"/>
        </w:rPr>
        <w:t>If the Applicant is dissatisfied in relation to the Contracting Entity’s tendering and 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7400E4">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7400E4">
      <w:pPr>
        <w:numPr>
          <w:ilvl w:val="1"/>
          <w:numId w:val="4"/>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7400E4">
      <w:pPr>
        <w:numPr>
          <w:ilvl w:val="1"/>
          <w:numId w:val="4"/>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 xml:space="preserve">the requirement on the Contracting Entity to disclose information under any applicable legal requirements, including obligations under Freedom of Information </w:t>
      </w:r>
      <w:proofErr w:type="gramStart"/>
      <w:r w:rsidRPr="001B6717">
        <w:rPr>
          <w:rFonts w:ascii="Arial" w:hAnsi="Arial" w:cs="Arial"/>
          <w:color w:val="000000"/>
          <w:w w:val="0"/>
          <w:sz w:val="20"/>
        </w:rPr>
        <w:t>legislation;</w:t>
      </w:r>
      <w:proofErr w:type="gramEnd"/>
    </w:p>
    <w:p w14:paraId="0A5030AF" w14:textId="3D8F96CB"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7400E4">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CA42573" w:rsidR="007400E4" w:rsidRPr="001B6717" w:rsidRDefault="007400E4" w:rsidP="007400E4">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07776D">
      <w:pPr>
        <w:numPr>
          <w:ilvl w:val="1"/>
          <w:numId w:val="4"/>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07776D">
      <w:pPr>
        <w:numPr>
          <w:ilvl w:val="1"/>
          <w:numId w:val="4"/>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AB4704">
      <w:pPr>
        <w:numPr>
          <w:ilvl w:val="1"/>
          <w:numId w:val="4"/>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77777777" w:rsidR="005D3A8F" w:rsidRPr="00290E52" w:rsidRDefault="005D3A8F" w:rsidP="005D3A8F">
      <w:pPr>
        <w:pStyle w:val="Heading1"/>
        <w:shd w:val="clear" w:color="auto" w:fill="C6D9F1"/>
        <w:rPr>
          <w:rFonts w:ascii="Arial" w:hAnsi="Arial" w:cs="Arial"/>
          <w:sz w:val="20"/>
          <w:szCs w:val="20"/>
        </w:rPr>
      </w:pPr>
      <w:bookmarkStart w:id="71" w:name="_Toc56758757"/>
      <w:bookmarkStart w:id="72" w:name="_Toc57121135"/>
      <w:r w:rsidRPr="00290E52">
        <w:rPr>
          <w:rFonts w:ascii="Arial" w:hAnsi="Arial" w:cs="Arial"/>
          <w:sz w:val="20"/>
          <w:szCs w:val="20"/>
          <w:u w:val="single"/>
        </w:rPr>
        <w:lastRenderedPageBreak/>
        <w:t>SECTION 3:</w:t>
      </w:r>
      <w:r w:rsidRPr="00290E52">
        <w:rPr>
          <w:rFonts w:ascii="Arial" w:hAnsi="Arial" w:cs="Arial"/>
          <w:sz w:val="20"/>
          <w:szCs w:val="20"/>
        </w:rPr>
        <w:tab/>
        <w:t>CRITERIA AND PROCESS FOR PRE-QUALIFICATION</w:t>
      </w:r>
      <w:bookmarkEnd w:id="71"/>
      <w:bookmarkEnd w:id="72"/>
    </w:p>
    <w:p w14:paraId="635560F6" w14:textId="77777777" w:rsidR="005D3A8F" w:rsidRDefault="005D3A8F" w:rsidP="003512FA">
      <w:pPr>
        <w:rPr>
          <w:rFonts w:ascii="Arial" w:hAnsi="Arial" w:cs="Arial"/>
          <w:b/>
          <w:sz w:val="20"/>
          <w:u w:val="single"/>
          <w:lang w:val="en-IE"/>
        </w:rPr>
      </w:pPr>
    </w:p>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w:t>
      </w:r>
      <w:proofErr w:type="gramStart"/>
      <w:r w:rsidRPr="00097D3A">
        <w:rPr>
          <w:rFonts w:ascii="Arial" w:hAnsi="Arial" w:cs="Arial"/>
          <w:sz w:val="20"/>
        </w:rPr>
        <w:t>the Particulars</w:t>
      </w:r>
      <w:proofErr w:type="gramEnd"/>
      <w:r w:rsidRPr="00097D3A">
        <w:rPr>
          <w:rFonts w:ascii="Arial" w:hAnsi="Arial" w:cs="Arial"/>
          <w:sz w:val="20"/>
        </w:rPr>
        <w:t xml:space="preserve">.  </w:t>
      </w:r>
      <w:proofErr w:type="gramStart"/>
      <w:r w:rsidRPr="00097D3A">
        <w:rPr>
          <w:rFonts w:ascii="Arial" w:hAnsi="Arial" w:cs="Arial"/>
          <w:sz w:val="20"/>
        </w:rPr>
        <w:t>In order to</w:t>
      </w:r>
      <w:proofErr w:type="gramEnd"/>
      <w:r w:rsidRPr="00097D3A">
        <w:rPr>
          <w:rFonts w:ascii="Arial" w:hAnsi="Arial" w:cs="Arial"/>
          <w:sz w:val="20"/>
        </w:rPr>
        <w:t xml:space="preserve"> be considered for qualification the Applicant must satisfy </w:t>
      </w:r>
      <w:proofErr w:type="gramStart"/>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w:t>
      </w:r>
      <w:proofErr w:type="gramEnd"/>
      <w:r w:rsidRPr="00097D3A">
        <w:rPr>
          <w:rFonts w:ascii="Arial" w:hAnsi="Arial" w:cs="Arial"/>
          <w:sz w:val="20"/>
        </w:rPr>
        <w:t xml:space="preserve"> the Minimum Requirements specified at Item D of </w:t>
      </w:r>
      <w:proofErr w:type="gramStart"/>
      <w:r w:rsidRPr="00097D3A">
        <w:rPr>
          <w:rFonts w:ascii="Arial" w:hAnsi="Arial" w:cs="Arial"/>
          <w:sz w:val="20"/>
        </w:rPr>
        <w:t>the Particulars</w:t>
      </w:r>
      <w:proofErr w:type="gramEnd"/>
      <w:r w:rsidRPr="00097D3A">
        <w:rPr>
          <w:rFonts w:ascii="Arial" w:hAnsi="Arial" w:cs="Arial"/>
          <w:sz w:val="20"/>
        </w:rPr>
        <w:t>. If the Contracting Entity is not satisfied (acting reasonably) that a</w:t>
      </w:r>
      <w:r w:rsidRPr="00097D3A">
        <w:rPr>
          <w:rFonts w:ascii="Arial" w:hAnsi="Arial" w:cs="Arial"/>
          <w:color w:val="000000"/>
          <w:w w:val="0"/>
          <w:sz w:val="20"/>
        </w:rPr>
        <w:t xml:space="preserve">ny Applicant meets </w:t>
      </w:r>
      <w:proofErr w:type="gramStart"/>
      <w:r w:rsidRPr="00097D3A">
        <w:rPr>
          <w:rFonts w:ascii="Arial" w:hAnsi="Arial" w:cs="Arial"/>
          <w:color w:val="000000"/>
          <w:w w:val="0"/>
          <w:sz w:val="20"/>
        </w:rPr>
        <w:t>all of</w:t>
      </w:r>
      <w:proofErr w:type="gramEnd"/>
      <w:r w:rsidRPr="00097D3A">
        <w:rPr>
          <w:rFonts w:ascii="Arial" w:hAnsi="Arial" w:cs="Arial"/>
          <w:color w:val="000000"/>
          <w:w w:val="0"/>
          <w:sz w:val="20"/>
        </w:rPr>
        <w:t xml:space="preserve"> the Minimum Requirements, the Applicant shall be eliminated from the </w:t>
      </w:r>
      <w:proofErr w:type="gramStart"/>
      <w:r w:rsidR="00864836">
        <w:rPr>
          <w:rFonts w:ascii="Arial" w:hAnsi="Arial" w:cs="Arial"/>
          <w:color w:val="000000"/>
          <w:w w:val="0"/>
          <w:sz w:val="20"/>
        </w:rPr>
        <w:t>competition</w:t>
      </w:r>
      <w:proofErr w:type="gramEnd"/>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w:t>
      </w:r>
      <w:proofErr w:type="gramStart"/>
      <w:r w:rsidRPr="00097D3A">
        <w:rPr>
          <w:rFonts w:ascii="Arial" w:hAnsi="Arial" w:cs="Arial"/>
          <w:sz w:val="20"/>
        </w:rPr>
        <w:t>the Particulars</w:t>
      </w:r>
      <w:proofErr w:type="gramEnd"/>
      <w:r w:rsidRPr="00097D3A">
        <w:rPr>
          <w:rFonts w:ascii="Arial" w:hAnsi="Arial" w:cs="Arial"/>
          <w:sz w:val="20"/>
        </w:rPr>
        <w:t>.</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w:t>
      </w:r>
      <w:proofErr w:type="gramStart"/>
      <w:r w:rsidRPr="00097D3A">
        <w:rPr>
          <w:rFonts w:ascii="Arial" w:hAnsi="Arial" w:cs="Arial"/>
          <w:sz w:val="20"/>
        </w:rPr>
        <w:t xml:space="preserve">the </w:t>
      </w:r>
      <w:r w:rsidRPr="00AF524E">
        <w:rPr>
          <w:rFonts w:ascii="Arial" w:hAnsi="Arial" w:cs="Arial"/>
          <w:sz w:val="20"/>
        </w:rPr>
        <w:t>Particulars</w:t>
      </w:r>
      <w:proofErr w:type="gramEnd"/>
      <w:r w:rsidRPr="00AF524E">
        <w:rPr>
          <w:rFonts w:ascii="Arial" w:hAnsi="Arial" w:cs="Arial"/>
          <w:sz w:val="20"/>
        </w:rPr>
        <w:t xml:space="preserve">.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AB4704">
      <w:pPr>
        <w:pStyle w:val="ListParagraph"/>
        <w:numPr>
          <w:ilvl w:val="1"/>
          <w:numId w:val="60"/>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3" w:name="_DV_C119"/>
      <w:r w:rsidR="005F551E" w:rsidRPr="00AB4704">
        <w:rPr>
          <w:rStyle w:val="DeltaViewInsertion"/>
          <w:rFonts w:ascii="Arial" w:hAnsi="Arial" w:cs="Arial"/>
          <w:color w:val="000000"/>
          <w:w w:val="0"/>
          <w:sz w:val="20"/>
          <w:u w:val="none"/>
        </w:rPr>
        <w:t>single entities, b</w:t>
      </w:r>
      <w:bookmarkStart w:id="74" w:name="_DV_M75"/>
      <w:bookmarkEnd w:id="73"/>
      <w:bookmarkEnd w:id="74"/>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7B474F9B">
      <w:pPr>
        <w:pStyle w:val="Default"/>
        <w:ind w:left="709" w:hanging="709"/>
        <w:jc w:val="both"/>
        <w:rPr>
          <w:w w:val="0"/>
          <w:sz w:val="20"/>
          <w:szCs w:val="20"/>
          <w:lang w:val="en-GB"/>
        </w:rPr>
      </w:pPr>
      <w:r w:rsidRPr="7B474F9B">
        <w:rPr>
          <w:w w:val="0"/>
          <w:sz w:val="20"/>
          <w:szCs w:val="20"/>
          <w:lang w:val="en-GB"/>
        </w:rPr>
        <w:t>3.</w:t>
      </w:r>
      <w:r w:rsidR="00AB4704" w:rsidRPr="7B474F9B">
        <w:rPr>
          <w:w w:val="0"/>
          <w:sz w:val="20"/>
          <w:szCs w:val="20"/>
          <w:lang w:val="en-GB"/>
        </w:rPr>
        <w:t>9</w:t>
      </w:r>
      <w:r>
        <w:rPr>
          <w:w w:val="0"/>
          <w:sz w:val="20"/>
        </w:rPr>
        <w:tab/>
      </w:r>
      <w:r w:rsidRPr="7B474F9B">
        <w:rPr>
          <w:w w:val="0"/>
          <w:sz w:val="20"/>
          <w:szCs w:val="20"/>
          <w:lang w:val="en-GB"/>
        </w:rPr>
        <w:t xml:space="preserve">Save where expressly stated to the contrary in this </w:t>
      </w:r>
      <w:r w:rsidRPr="7B474F9B">
        <w:rPr>
          <w:sz w:val="20"/>
          <w:szCs w:val="20"/>
          <w:lang w:val="en-GB"/>
        </w:rPr>
        <w:t>Q</w:t>
      </w:r>
      <w:r w:rsidR="00864836" w:rsidRPr="7B474F9B">
        <w:rPr>
          <w:sz w:val="20"/>
          <w:szCs w:val="20"/>
          <w:lang w:val="en-GB"/>
        </w:rPr>
        <w:t>SQ</w:t>
      </w:r>
      <w:r w:rsidRPr="7B474F9B">
        <w:rPr>
          <w:w w:val="0"/>
          <w:sz w:val="20"/>
          <w:szCs w:val="20"/>
          <w:lang w:val="en-GB"/>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A324A7">
      <w:pPr>
        <w:pStyle w:val="ListBullet"/>
        <w:numPr>
          <w:ilvl w:val="0"/>
          <w:numId w:val="21"/>
        </w:numPr>
        <w:rPr>
          <w:rFonts w:ascii="Arial" w:hAnsi="Arial" w:cs="Arial"/>
          <w:sz w:val="20"/>
          <w:lang w:eastAsia="en-IE"/>
        </w:rPr>
      </w:pPr>
      <w:r w:rsidRPr="00290E52">
        <w:rPr>
          <w:rFonts w:ascii="Arial" w:hAnsi="Arial" w:cs="Arial"/>
          <w:sz w:val="20"/>
          <w:lang w:eastAsia="en-IE"/>
        </w:rPr>
        <w:t xml:space="preserve">an individual while working for a third party </w:t>
      </w:r>
      <w:proofErr w:type="gramStart"/>
      <w:r w:rsidRPr="00290E52">
        <w:rPr>
          <w:rFonts w:ascii="Arial" w:hAnsi="Arial" w:cs="Arial"/>
          <w:sz w:val="20"/>
          <w:lang w:eastAsia="en-IE"/>
        </w:rPr>
        <w:t>entity;</w:t>
      </w:r>
      <w:proofErr w:type="gramEnd"/>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7B474F9B">
      <w:pPr>
        <w:pStyle w:val="Default"/>
        <w:numPr>
          <w:ilvl w:val="0"/>
          <w:numId w:val="21"/>
        </w:numPr>
        <w:jc w:val="both"/>
        <w:rPr>
          <w:sz w:val="20"/>
          <w:szCs w:val="20"/>
          <w:lang w:val="en-GB" w:eastAsia="en-IE"/>
        </w:rPr>
      </w:pPr>
      <w:r w:rsidRPr="7B474F9B">
        <w:rPr>
          <w:sz w:val="20"/>
          <w:szCs w:val="20"/>
          <w:lang w:val="en-GB" w:eastAsia="en-IE"/>
        </w:rPr>
        <w:t xml:space="preserve">a </w:t>
      </w:r>
      <w:proofErr w:type="gramStart"/>
      <w:r w:rsidRPr="7B474F9B">
        <w:rPr>
          <w:sz w:val="20"/>
          <w:szCs w:val="20"/>
          <w:lang w:val="en-GB" w:eastAsia="en-IE"/>
        </w:rPr>
        <w:t>third party</w:t>
      </w:r>
      <w:proofErr w:type="gramEnd"/>
      <w:r w:rsidRPr="7B474F9B">
        <w:rPr>
          <w:sz w:val="20"/>
          <w:szCs w:val="20"/>
          <w:lang w:val="en-GB" w:eastAsia="en-IE"/>
        </w:rPr>
        <w:t xml:space="preserve"> joint venture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7B474F9B">
      <w:pPr>
        <w:pStyle w:val="Default"/>
        <w:numPr>
          <w:ilvl w:val="0"/>
          <w:numId w:val="21"/>
        </w:numPr>
        <w:jc w:val="both"/>
        <w:rPr>
          <w:sz w:val="20"/>
          <w:szCs w:val="20"/>
          <w:lang w:val="en-GB" w:eastAsia="en-IE"/>
        </w:rPr>
      </w:pPr>
      <w:r w:rsidRPr="7B474F9B">
        <w:rPr>
          <w:sz w:val="20"/>
          <w:szCs w:val="20"/>
          <w:lang w:val="en-GB" w:eastAsia="en-IE"/>
        </w:rPr>
        <w:t xml:space="preserve">a </w:t>
      </w:r>
      <w:proofErr w:type="gramStart"/>
      <w:r w:rsidRPr="7B474F9B">
        <w:rPr>
          <w:sz w:val="20"/>
          <w:szCs w:val="20"/>
          <w:lang w:val="en-GB" w:eastAsia="en-IE"/>
        </w:rPr>
        <w:t>third party</w:t>
      </w:r>
      <w:proofErr w:type="gramEnd"/>
      <w:r w:rsidRPr="7B474F9B">
        <w:rPr>
          <w:sz w:val="20"/>
          <w:szCs w:val="20"/>
          <w:lang w:val="en-GB" w:eastAsia="en-IE"/>
        </w:rPr>
        <w:t xml:space="preserve">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7B474F9B">
      <w:pPr>
        <w:pStyle w:val="Default"/>
        <w:ind w:left="709"/>
        <w:jc w:val="both"/>
        <w:rPr>
          <w:sz w:val="20"/>
          <w:szCs w:val="20"/>
          <w:lang w:val="en-GB" w:eastAsia="en-IE"/>
        </w:rPr>
      </w:pPr>
      <w:r w:rsidRPr="7B474F9B">
        <w:rPr>
          <w:sz w:val="20"/>
          <w:szCs w:val="20"/>
          <w:lang w:val="en-GB" w:eastAsia="en-IE"/>
        </w:rPr>
        <w:t xml:space="preserve">cannot be relied upon unless the </w:t>
      </w:r>
      <w:proofErr w:type="gramStart"/>
      <w:r w:rsidRPr="7B474F9B">
        <w:rPr>
          <w:sz w:val="20"/>
          <w:szCs w:val="20"/>
          <w:lang w:val="en-GB" w:eastAsia="en-IE"/>
        </w:rPr>
        <w:t>third party</w:t>
      </w:r>
      <w:proofErr w:type="gramEnd"/>
      <w:r w:rsidRPr="7B474F9B">
        <w:rPr>
          <w:sz w:val="20"/>
          <w:szCs w:val="20"/>
          <w:lang w:val="en-GB" w:eastAsia="en-IE"/>
        </w:rPr>
        <w:t xml:space="preserve">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7B474F9B">
      <w:pPr>
        <w:pStyle w:val="Default"/>
        <w:ind w:left="709"/>
        <w:jc w:val="both"/>
        <w:rPr>
          <w:sz w:val="20"/>
          <w:szCs w:val="20"/>
          <w:lang w:val="en-GB" w:eastAsia="en-IE"/>
        </w:rPr>
      </w:pPr>
      <w:r w:rsidRPr="7B474F9B">
        <w:rPr>
          <w:sz w:val="20"/>
          <w:szCs w:val="20"/>
          <w:lang w:val="en-GB" w:eastAsia="en-IE"/>
        </w:rPr>
        <w:t xml:space="preserve">Previous experience of a management contractor in managing third party subcontractors for an item of work, where the management contractor can show that it managed those </w:t>
      </w:r>
      <w:proofErr w:type="gramStart"/>
      <w:r w:rsidRPr="7B474F9B">
        <w:rPr>
          <w:sz w:val="20"/>
          <w:szCs w:val="20"/>
          <w:lang w:val="en-GB" w:eastAsia="en-IE"/>
        </w:rPr>
        <w:t>third party</w:t>
      </w:r>
      <w:proofErr w:type="gramEnd"/>
      <w:r w:rsidRPr="7B474F9B">
        <w:rPr>
          <w:sz w:val="20"/>
          <w:szCs w:val="20"/>
          <w:lang w:val="en-GB" w:eastAsia="en-IE"/>
        </w:rPr>
        <w:t xml:space="preserve">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5" w:name="s2._p135"/>
      <w:bookmarkStart w:id="76" w:name="s2._p136"/>
      <w:bookmarkStart w:id="77" w:name="s2._p137"/>
      <w:bookmarkStart w:id="78" w:name="s2._p138"/>
      <w:bookmarkEnd w:id="75"/>
      <w:bookmarkEnd w:id="76"/>
      <w:bookmarkEnd w:id="77"/>
      <w:bookmarkEnd w:id="78"/>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931284">
      <w:pPr>
        <w:pStyle w:val="ListBullet"/>
        <w:numPr>
          <w:ilvl w:val="2"/>
          <w:numId w:val="22"/>
        </w:numPr>
        <w:ind w:left="1418" w:hanging="709"/>
        <w:rPr>
          <w:rFonts w:ascii="Arial" w:hAnsi="Arial" w:cs="Arial"/>
          <w:sz w:val="20"/>
        </w:rPr>
      </w:pPr>
      <w:r w:rsidRPr="00290E52">
        <w:rPr>
          <w:rFonts w:ascii="Arial" w:hAnsi="Arial" w:cs="Arial"/>
          <w:sz w:val="20"/>
        </w:rPr>
        <w:t xml:space="preserve">one company is the other’s holding </w:t>
      </w:r>
      <w:proofErr w:type="gramStart"/>
      <w:r w:rsidRPr="00290E52">
        <w:rPr>
          <w:rFonts w:ascii="Arial" w:hAnsi="Arial" w:cs="Arial"/>
          <w:sz w:val="20"/>
        </w:rPr>
        <w:t>company;</w:t>
      </w:r>
      <w:proofErr w:type="gramEnd"/>
      <w:r w:rsidRPr="00290E52">
        <w:rPr>
          <w:rFonts w:ascii="Arial" w:hAnsi="Arial" w:cs="Arial"/>
          <w:sz w:val="20"/>
        </w:rPr>
        <w:t xml:space="preserve">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931284">
      <w:pPr>
        <w:pStyle w:val="ListBullet"/>
        <w:numPr>
          <w:ilvl w:val="2"/>
          <w:numId w:val="22"/>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 xml:space="preserve">one company is entitled to exercise or control the exercise of more than one half of the voting power at any general meeting of the </w:t>
      </w:r>
      <w:proofErr w:type="gramStart"/>
      <w:r w:rsidRPr="00290E52">
        <w:rPr>
          <w:rFonts w:ascii="Arial" w:hAnsi="Arial" w:cs="Arial"/>
          <w:sz w:val="20"/>
        </w:rPr>
        <w:t>company;</w:t>
      </w:r>
      <w:proofErr w:type="gramEnd"/>
      <w:r w:rsidRPr="00290E52">
        <w:rPr>
          <w:rFonts w:ascii="Arial" w:hAnsi="Arial" w:cs="Arial"/>
          <w:sz w:val="20"/>
        </w:rPr>
        <w:t xml:space="preserve">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79" w:name="_Toc56758758"/>
      <w:bookmarkStart w:id="80" w:name="_Toc57121136"/>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79"/>
      <w:bookmarkEnd w:id="80"/>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BD5237" w:rsidP="00BD5237">
      <w:pPr>
        <w:jc w:val="both"/>
        <w:rPr>
          <w:rFonts w:ascii="Arial" w:hAnsi="Arial" w:cs="Arial"/>
          <w:sz w:val="20"/>
        </w:rPr>
      </w:pPr>
      <w:hyperlink r:id="rId17" w:history="1">
        <w:r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vAlign w:val="center"/>
          </w:tcPr>
          <w:p w14:paraId="6C0A05FD" w14:textId="77777777" w:rsidR="00F710AB" w:rsidRDefault="00BD5237" w:rsidP="00F710AB">
            <w:pPr>
              <w:pStyle w:val="ListParagraph"/>
              <w:numPr>
                <w:ilvl w:val="0"/>
                <w:numId w:val="48"/>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vAlign w:val="center"/>
          </w:tcPr>
          <w:p w14:paraId="6464E855" w14:textId="64F4ADA6" w:rsidR="00F710AB" w:rsidRDefault="00BD5237" w:rsidP="00F710AB">
            <w:pPr>
              <w:pStyle w:val="ListParagraph"/>
              <w:numPr>
                <w:ilvl w:val="0"/>
                <w:numId w:val="48"/>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vAlign w:val="center"/>
          </w:tcPr>
          <w:p w14:paraId="21786D05" w14:textId="19B6A2A8" w:rsidR="00BD523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vAlign w:val="center"/>
          </w:tcPr>
          <w:p w14:paraId="57BB30B7" w14:textId="0E8AC959" w:rsidR="00BD5237" w:rsidRPr="00A324A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vAlign w:val="center"/>
          </w:tcPr>
          <w:p w14:paraId="54CCB535" w14:textId="1569320E" w:rsidR="00BD5237" w:rsidRPr="00A324A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vAlign w:val="center"/>
          </w:tcPr>
          <w:p w14:paraId="22A6B085" w14:textId="27E6DD4C" w:rsidR="00BD5237" w:rsidRPr="00A324A7" w:rsidRDefault="00BD5237" w:rsidP="00A324A7">
            <w:pPr>
              <w:pStyle w:val="ListParagraph"/>
              <w:numPr>
                <w:ilvl w:val="0"/>
                <w:numId w:val="48"/>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A324A7">
      <w:pPr>
        <w:numPr>
          <w:ilvl w:val="0"/>
          <w:numId w:val="50"/>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A324A7">
      <w:pPr>
        <w:numPr>
          <w:ilvl w:val="0"/>
          <w:numId w:val="50"/>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8" w:history="1">
        <w:r w:rsidRPr="00097D3A">
          <w:rPr>
            <w:rStyle w:val="Hyperlink"/>
            <w:rFonts w:ascii="Arial" w:hAnsi="Arial" w:cs="Arial"/>
            <w:sz w:val="20"/>
          </w:rPr>
          <w:t>http://ec.europa.eu/taxation_customs/vies/</w:t>
        </w:r>
      </w:hyperlink>
    </w:p>
    <w:p w14:paraId="48FFA366" w14:textId="77777777" w:rsidR="00BD5237" w:rsidRPr="00097D3A" w:rsidRDefault="00BD5237" w:rsidP="00A324A7">
      <w:pPr>
        <w:numPr>
          <w:ilvl w:val="0"/>
          <w:numId w:val="50"/>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A324A7">
      <w:pPr>
        <w:numPr>
          <w:ilvl w:val="0"/>
          <w:numId w:val="50"/>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07776D">
      <w:pPr>
        <w:pStyle w:val="ListParagraph"/>
        <w:numPr>
          <w:ilvl w:val="0"/>
          <w:numId w:val="17"/>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103D64C1" w:rsidR="00BD5237" w:rsidRPr="00097D3A" w:rsidRDefault="00FA50BB" w:rsidP="00FA50BB">
      <w:pPr>
        <w:tabs>
          <w:tab w:val="left" w:pos="1418"/>
        </w:tabs>
        <w:ind w:left="709"/>
        <w:jc w:val="both"/>
        <w:rPr>
          <w:rFonts w:ascii="Arial" w:hAnsi="Arial" w:cs="Arial"/>
          <w:sz w:val="20"/>
        </w:rPr>
      </w:pPr>
      <w:r w:rsidRPr="00097D3A">
        <w:rPr>
          <w:rFonts w:ascii="Arial" w:hAnsi="Arial" w:cs="Arial"/>
          <w:sz w:val="20"/>
          <w:lang w:val="x-none" w:eastAsia="en-US"/>
        </w:rPr>
        <w:t>Re:</w:t>
      </w:r>
      <w:r w:rsidRPr="00097D3A">
        <w:rPr>
          <w:rFonts w:ascii="Arial" w:hAnsi="Arial" w:cs="Arial"/>
          <w:sz w:val="20"/>
          <w:lang w:val="x-none" w:eastAsia="en-US"/>
        </w:rPr>
        <w:tab/>
      </w:r>
      <w:r>
        <w:rPr>
          <w:rFonts w:ascii="Arial" w:hAnsi="Arial" w:cs="Arial"/>
          <w:sz w:val="20"/>
          <w:lang w:eastAsia="en-US"/>
        </w:rPr>
        <w:t>[</w:t>
      </w:r>
      <w:r w:rsidRPr="003B366B">
        <w:rPr>
          <w:rFonts w:ascii="Arial" w:hAnsi="Arial" w:cs="Arial"/>
          <w:i/>
          <w:sz w:val="20"/>
          <w:lang w:eastAsia="en-US"/>
        </w:rPr>
        <w:t xml:space="preserve">Insert </w:t>
      </w:r>
      <w:r>
        <w:rPr>
          <w:rFonts w:ascii="Arial" w:hAnsi="Arial" w:cs="Arial"/>
          <w:i/>
          <w:sz w:val="20"/>
          <w:lang w:eastAsia="en-US"/>
        </w:rPr>
        <w:t>tender reference and title</w:t>
      </w:r>
      <w:r w:rsidR="00042286">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6DC6ECDB" w:rsidR="00BD5237" w:rsidRPr="00097D3A" w:rsidRDefault="00BD5237" w:rsidP="00BD5237">
      <w:pPr>
        <w:ind w:left="709"/>
        <w:jc w:val="both"/>
        <w:rPr>
          <w:rFonts w:ascii="Arial" w:hAnsi="Arial" w:cs="Arial"/>
          <w:sz w:val="20"/>
          <w:lang w:val="en-IE"/>
        </w:rPr>
      </w:pPr>
      <w:proofErr w:type="gramStart"/>
      <w:r w:rsidRPr="00097D3A">
        <w:rPr>
          <w:rFonts w:ascii="Arial" w:hAnsi="Arial" w:cs="Arial"/>
          <w:sz w:val="20"/>
          <w:lang w:val="en-IE" w:eastAsia="en-US"/>
        </w:rPr>
        <w:t>Accordingly</w:t>
      </w:r>
      <w:proofErr w:type="gramEnd"/>
      <w:r w:rsidRPr="00097D3A">
        <w:rPr>
          <w:rFonts w:ascii="Arial" w:hAnsi="Arial" w:cs="Arial"/>
          <w:sz w:val="20"/>
          <w:lang w:val="en-IE" w:eastAsia="en-US"/>
        </w:rPr>
        <w:t xml:space="preserve"> we confirm that we can provide the financial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w:t>
      </w:r>
      <w:proofErr w:type="gramStart"/>
      <w:r w:rsidRPr="00097D3A">
        <w:rPr>
          <w:rFonts w:ascii="Arial" w:hAnsi="Arial" w:cs="Arial"/>
          <w:sz w:val="20"/>
          <w:lang w:val="en-IE" w:eastAsia="en-US"/>
        </w:rPr>
        <w:t>addition</w:t>
      </w:r>
      <w:proofErr w:type="gramEnd"/>
      <w:r w:rsidRPr="00097D3A">
        <w:rPr>
          <w:rFonts w:ascii="Arial" w:hAnsi="Arial" w:cs="Arial"/>
          <w:sz w:val="20"/>
          <w:lang w:val="en-IE" w:eastAsia="en-US"/>
        </w:rPr>
        <w:t xml:space="preserve">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1E4EE787" w:rsidR="00042286" w:rsidRPr="00097D3A" w:rsidRDefault="00BD5237" w:rsidP="00042286">
      <w:pPr>
        <w:tabs>
          <w:tab w:val="left" w:pos="1418"/>
        </w:tabs>
        <w:ind w:left="709"/>
        <w:jc w:val="both"/>
        <w:rPr>
          <w:rFonts w:ascii="Arial" w:hAnsi="Arial" w:cs="Arial"/>
          <w:sz w:val="20"/>
        </w:rPr>
      </w:pPr>
      <w:r w:rsidRPr="00097D3A">
        <w:rPr>
          <w:rFonts w:ascii="Arial" w:hAnsi="Arial" w:cs="Arial"/>
          <w:sz w:val="20"/>
          <w:lang w:val="x-none" w:eastAsia="en-US"/>
        </w:rPr>
        <w:tab/>
        <w:t>Re:</w:t>
      </w:r>
      <w:r w:rsidRPr="00097D3A">
        <w:rPr>
          <w:rFonts w:ascii="Arial" w:hAnsi="Arial" w:cs="Arial"/>
          <w:sz w:val="20"/>
          <w:lang w:val="x-none" w:eastAsia="en-US"/>
        </w:rPr>
        <w:tab/>
      </w:r>
      <w:r w:rsidR="00042286">
        <w:rPr>
          <w:rFonts w:ascii="Arial" w:hAnsi="Arial" w:cs="Arial"/>
          <w:sz w:val="20"/>
          <w:lang w:val="en-IE" w:eastAsia="en-US"/>
        </w:rPr>
        <w:t>[</w:t>
      </w:r>
      <w:r w:rsidR="00FA50BB" w:rsidRPr="003B366B">
        <w:rPr>
          <w:rFonts w:ascii="Arial" w:hAnsi="Arial" w:cs="Arial"/>
          <w:i/>
          <w:sz w:val="20"/>
          <w:lang w:eastAsia="en-US"/>
        </w:rPr>
        <w:t xml:space="preserve">Insert </w:t>
      </w:r>
      <w:r w:rsidR="00FA50BB">
        <w:rPr>
          <w:rFonts w:ascii="Arial" w:hAnsi="Arial" w:cs="Arial"/>
          <w:i/>
          <w:sz w:val="20"/>
          <w:lang w:eastAsia="en-US"/>
        </w:rPr>
        <w:t>tender reference and title</w:t>
      </w:r>
      <w:r w:rsidR="00042286">
        <w:rPr>
          <w:rFonts w:ascii="Arial" w:hAnsi="Arial" w:cs="Arial"/>
          <w:sz w:val="20"/>
          <w:lang w:eastAsia="en-US"/>
        </w:rPr>
        <w:t>]</w:t>
      </w:r>
    </w:p>
    <w:p w14:paraId="432C4D08" w14:textId="74F12444" w:rsidR="00BD5237" w:rsidRPr="00097D3A" w:rsidRDefault="00BD5237" w:rsidP="00BD5237">
      <w:pPr>
        <w:tabs>
          <w:tab w:val="left" w:pos="1418"/>
        </w:tabs>
        <w:ind w:left="709" w:hanging="1440"/>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2769079F" w:rsidR="00BD5237" w:rsidRPr="0002325C" w:rsidRDefault="00BD5237" w:rsidP="00BD5237">
      <w:pPr>
        <w:ind w:left="709"/>
        <w:jc w:val="both"/>
        <w:rPr>
          <w:rFonts w:ascii="Arial" w:hAnsi="Arial" w:cs="Arial"/>
          <w:sz w:val="20"/>
          <w:lang w:val="en-IE"/>
        </w:rPr>
      </w:pPr>
      <w:proofErr w:type="gramStart"/>
      <w:r w:rsidRPr="00097D3A">
        <w:rPr>
          <w:rFonts w:ascii="Arial" w:hAnsi="Arial" w:cs="Arial"/>
          <w:sz w:val="20"/>
          <w:lang w:val="en-IE" w:eastAsia="en-US"/>
        </w:rPr>
        <w:t>Accordingly</w:t>
      </w:r>
      <w:proofErr w:type="gramEnd"/>
      <w:r w:rsidRPr="00097D3A">
        <w:rPr>
          <w:rFonts w:ascii="Arial" w:hAnsi="Arial" w:cs="Arial"/>
          <w:sz w:val="20"/>
          <w:lang w:val="en-IE" w:eastAsia="en-US"/>
        </w:rPr>
        <w:t xml:space="preserve"> we confirm that we can provide the resources identified in the </w:t>
      </w:r>
      <w:r w:rsidR="00864836">
        <w:rPr>
          <w:rFonts w:ascii="Arial" w:hAnsi="Arial" w:cs="Arial"/>
          <w:color w:val="000000"/>
          <w:sz w:val="20"/>
          <w:lang w:val="en-IE"/>
        </w:rPr>
        <w:t>QSQ Response</w:t>
      </w:r>
      <w:r w:rsidRPr="00097D3A">
        <w:rPr>
          <w:rFonts w:ascii="Arial" w:hAnsi="Arial" w:cs="Arial"/>
          <w:sz w:val="20"/>
          <w:lang w:val="en-IE" w:eastAsia="en-US"/>
        </w:rPr>
        <w:t xml:space="preserve"> to facilitate </w:t>
      </w:r>
      <w:r w:rsidRPr="00097D3A">
        <w:rPr>
          <w:rFonts w:ascii="Arial" w:hAnsi="Arial" w:cs="Arial"/>
          <w:b/>
          <w:sz w:val="20"/>
          <w:lang w:val="en-IE" w:eastAsia="en-US"/>
        </w:rPr>
        <w:t>Applicant name’s</w:t>
      </w:r>
      <w:r w:rsidRPr="00097D3A">
        <w:rPr>
          <w:rFonts w:ascii="Arial" w:hAnsi="Arial" w:cs="Arial"/>
          <w:sz w:val="20"/>
          <w:lang w:val="en-IE" w:eastAsia="en-US"/>
        </w:rPr>
        <w:t xml:space="preserve"> participation in the competition. In </w:t>
      </w:r>
      <w:proofErr w:type="gramStart"/>
      <w:r w:rsidRPr="00097D3A">
        <w:rPr>
          <w:rFonts w:ascii="Arial" w:hAnsi="Arial" w:cs="Arial"/>
          <w:sz w:val="20"/>
          <w:lang w:val="en-IE" w:eastAsia="en-US"/>
        </w:rPr>
        <w:t>addition</w:t>
      </w:r>
      <w:proofErr w:type="gramEnd"/>
      <w:r w:rsidRPr="00097D3A">
        <w:rPr>
          <w:rFonts w:ascii="Arial" w:hAnsi="Arial" w:cs="Arial"/>
          <w:sz w:val="20"/>
          <w:lang w:val="en-IE" w:eastAsia="en-US"/>
        </w:rPr>
        <w:t xml:space="preserve"> if they are successful in the competition and appointed, then we will provide a guarantee </w:t>
      </w:r>
      <w:r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290E52" w:rsidRDefault="00FA50BB" w:rsidP="00FA50BB">
      <w:pPr>
        <w:pStyle w:val="Heading1"/>
        <w:shd w:val="clear" w:color="auto" w:fill="C6D9F1"/>
        <w:rPr>
          <w:rFonts w:ascii="Arial" w:hAnsi="Arial" w:cs="Arial"/>
          <w:sz w:val="20"/>
          <w:szCs w:val="20"/>
        </w:rPr>
      </w:pPr>
      <w:bookmarkStart w:id="81" w:name="_Toc56758759"/>
      <w:bookmarkStart w:id="82" w:name="_Toc57121137"/>
      <w:r w:rsidRPr="00290E52">
        <w:rPr>
          <w:rFonts w:ascii="Arial" w:hAnsi="Arial" w:cs="Arial"/>
          <w:sz w:val="20"/>
          <w:szCs w:val="20"/>
          <w:u w:val="single"/>
        </w:rPr>
        <w:lastRenderedPageBreak/>
        <w:t>SECTION 5:</w:t>
      </w:r>
      <w:r w:rsidRPr="00290E52">
        <w:rPr>
          <w:rFonts w:ascii="Arial" w:hAnsi="Arial" w:cs="Arial"/>
          <w:sz w:val="20"/>
          <w:szCs w:val="20"/>
        </w:rPr>
        <w:t xml:space="preserve"> – INFORMATION TO BE PROVIDED BY APPLICANT</w:t>
      </w:r>
      <w:bookmarkEnd w:id="81"/>
      <w:bookmarkEnd w:id="82"/>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30F13F7A" w14:textId="7A34CBB9" w:rsidR="007E624A" w:rsidRDefault="00FA50BB" w:rsidP="00133CAB">
      <w:pPr>
        <w:shd w:val="clear" w:color="auto" w:fill="C6D9F1"/>
        <w:ind w:left="709" w:hanging="709"/>
        <w:jc w:val="both"/>
        <w:rPr>
          <w:rFonts w:ascii="Arial" w:hAnsi="Arial" w:cs="Arial"/>
          <w:b/>
          <w:sz w:val="20"/>
        </w:rPr>
      </w:pPr>
      <w:bookmarkStart w:id="83" w:name="_Toc504482231"/>
      <w:bookmarkStart w:id="84" w:name="_Toc256000018"/>
      <w:bookmarkStart w:id="85" w:name="_Toc256000067"/>
      <w:r w:rsidRPr="00290E52">
        <w:rPr>
          <w:rStyle w:val="Heading2Char"/>
          <w:rFonts w:ascii="Arial" w:hAnsi="Arial" w:cs="Arial"/>
          <w:i w:val="0"/>
          <w:sz w:val="20"/>
          <w:szCs w:val="20"/>
        </w:rPr>
        <w:t>5.1</w:t>
      </w:r>
      <w:r w:rsidRPr="00290E52">
        <w:rPr>
          <w:rStyle w:val="Heading2Char"/>
          <w:rFonts w:ascii="Arial" w:hAnsi="Arial" w:cs="Arial"/>
          <w:i w:val="0"/>
          <w:sz w:val="20"/>
          <w:szCs w:val="20"/>
        </w:rPr>
        <w:tab/>
      </w:r>
      <w:bookmarkEnd w:id="83"/>
      <w:bookmarkEnd w:id="84"/>
      <w:bookmarkEnd w:id="85"/>
      <w:r w:rsidR="00BE5A55">
        <w:rPr>
          <w:rStyle w:val="Heading2Char"/>
          <w:rFonts w:ascii="Arial" w:hAnsi="Arial" w:cs="Arial"/>
          <w:i w:val="0"/>
          <w:sz w:val="20"/>
          <w:szCs w:val="20"/>
        </w:rPr>
        <w:t xml:space="preserve"> </w:t>
      </w:r>
      <w:r w:rsidR="00BE5A55" w:rsidRPr="00D13FA5">
        <w:rPr>
          <w:rStyle w:val="Heading2Char"/>
          <w:rFonts w:ascii="Arial" w:hAnsi="Arial" w:cs="Arial"/>
          <w:i w:val="0"/>
          <w:sz w:val="20"/>
          <w:szCs w:val="20"/>
        </w:rPr>
        <w:t>FINANCIAL STANDING</w:t>
      </w:r>
      <w:r w:rsidR="00BE5A55" w:rsidRPr="00D13FA5">
        <w:rPr>
          <w:rFonts w:ascii="Arial" w:hAnsi="Arial" w:cs="Arial"/>
          <w:b/>
          <w:sz w:val="20"/>
        </w:rPr>
        <w:t xml:space="preserve"> (1</w:t>
      </w:r>
      <w:r w:rsidR="00BE5A55">
        <w:rPr>
          <w:rFonts w:ascii="Arial" w:hAnsi="Arial" w:cs="Arial"/>
          <w:b/>
          <w:sz w:val="20"/>
        </w:rPr>
        <w:t>0</w:t>
      </w:r>
      <w:r w:rsidR="00BE5A55" w:rsidRPr="00D13FA5">
        <w:rPr>
          <w:rFonts w:ascii="Arial" w:hAnsi="Arial" w:cs="Arial"/>
          <w:b/>
          <w:sz w:val="20"/>
        </w:rPr>
        <w:t>0 marks with a minimum 50% pass mark) 1</w:t>
      </w:r>
      <w:r w:rsidR="00BE5A55">
        <w:rPr>
          <w:rFonts w:ascii="Arial" w:hAnsi="Arial" w:cs="Arial"/>
          <w:b/>
          <w:sz w:val="20"/>
        </w:rPr>
        <w:t>0</w:t>
      </w:r>
      <w:r w:rsidR="00BE5A55" w:rsidRPr="00D13FA5">
        <w:rPr>
          <w:rFonts w:ascii="Arial" w:hAnsi="Arial" w:cs="Arial"/>
          <w:b/>
          <w:sz w:val="20"/>
        </w:rPr>
        <w:t>% of overall score</w:t>
      </w:r>
    </w:p>
    <w:p w14:paraId="07447C7C" w14:textId="77777777" w:rsidR="007E624A" w:rsidRPr="00D13FA5" w:rsidRDefault="007E624A" w:rsidP="007E624A">
      <w:pPr>
        <w:ind w:left="709"/>
        <w:jc w:val="both"/>
        <w:rPr>
          <w:rFonts w:ascii="Arial" w:hAnsi="Arial" w:cs="Arial"/>
          <w:sz w:val="20"/>
        </w:rPr>
      </w:pPr>
      <w:r w:rsidRPr="00D13FA5">
        <w:rPr>
          <w:rFonts w:ascii="Arial" w:hAnsi="Arial" w:cs="Arial"/>
          <w:sz w:val="20"/>
        </w:rPr>
        <w:t>The Contracting Entity will evaluate either:</w:t>
      </w:r>
    </w:p>
    <w:p w14:paraId="6968605C" w14:textId="77777777" w:rsidR="007E624A" w:rsidRPr="00D13FA5" w:rsidRDefault="007E624A" w:rsidP="007E624A">
      <w:pPr>
        <w:shd w:val="clear" w:color="auto" w:fill="FFFFFF"/>
        <w:ind w:left="709"/>
        <w:jc w:val="both"/>
        <w:rPr>
          <w:rFonts w:ascii="Arial" w:hAnsi="Arial" w:cs="Arial"/>
          <w:sz w:val="20"/>
        </w:rPr>
      </w:pPr>
    </w:p>
    <w:p w14:paraId="644595EB" w14:textId="77777777" w:rsidR="007E624A" w:rsidRPr="00D13FA5" w:rsidRDefault="007E624A" w:rsidP="007E624A">
      <w:pPr>
        <w:numPr>
          <w:ilvl w:val="4"/>
          <w:numId w:val="17"/>
        </w:numPr>
        <w:shd w:val="clear" w:color="auto" w:fill="FFFFFF"/>
        <w:ind w:left="709" w:firstLine="0"/>
        <w:jc w:val="both"/>
        <w:rPr>
          <w:rFonts w:ascii="Arial" w:hAnsi="Arial" w:cs="Arial"/>
          <w:sz w:val="20"/>
        </w:rPr>
      </w:pPr>
      <w:r w:rsidRPr="00D13FA5">
        <w:rPr>
          <w:rFonts w:ascii="Arial" w:hAnsi="Arial" w:cs="Arial"/>
          <w:sz w:val="20"/>
        </w:rPr>
        <w:t xml:space="preserve">OPTION (A) D&amp;B CREDIT REPORT; or </w:t>
      </w:r>
    </w:p>
    <w:p w14:paraId="5C9532CF" w14:textId="77777777" w:rsidR="007E624A" w:rsidRPr="00D13FA5" w:rsidRDefault="007E624A" w:rsidP="007E624A">
      <w:pPr>
        <w:shd w:val="clear" w:color="auto" w:fill="FFFFFF"/>
        <w:ind w:left="709"/>
        <w:jc w:val="both"/>
        <w:rPr>
          <w:rFonts w:ascii="Arial" w:hAnsi="Arial" w:cs="Arial"/>
          <w:sz w:val="20"/>
        </w:rPr>
      </w:pPr>
    </w:p>
    <w:p w14:paraId="62CB1241" w14:textId="77777777" w:rsidR="007E624A" w:rsidRPr="00D13FA5" w:rsidRDefault="007E624A" w:rsidP="007E624A">
      <w:pPr>
        <w:numPr>
          <w:ilvl w:val="4"/>
          <w:numId w:val="17"/>
        </w:numPr>
        <w:shd w:val="clear" w:color="auto" w:fill="FFFFFF"/>
        <w:ind w:left="709" w:firstLine="0"/>
        <w:jc w:val="both"/>
        <w:rPr>
          <w:rFonts w:ascii="Arial" w:hAnsi="Arial" w:cs="Arial"/>
          <w:sz w:val="20"/>
        </w:rPr>
      </w:pPr>
      <w:r w:rsidRPr="00D13FA5">
        <w:rPr>
          <w:rFonts w:ascii="Arial" w:hAnsi="Arial" w:cs="Arial"/>
          <w:sz w:val="20"/>
        </w:rPr>
        <w:t xml:space="preserve">(if a D&amp;B credit report cannot be sourced) OPTION (B) FINANCIAL METRICS.  </w:t>
      </w:r>
    </w:p>
    <w:p w14:paraId="23882666" w14:textId="77777777" w:rsidR="007E624A" w:rsidRPr="00D13FA5" w:rsidRDefault="007E624A" w:rsidP="007E624A">
      <w:pPr>
        <w:ind w:left="709"/>
        <w:jc w:val="both"/>
        <w:rPr>
          <w:rFonts w:ascii="Arial" w:hAnsi="Arial" w:cs="Arial"/>
          <w:sz w:val="20"/>
        </w:rPr>
      </w:pPr>
    </w:p>
    <w:p w14:paraId="3935E847" w14:textId="77777777" w:rsidR="007E624A" w:rsidRPr="00D13FA5" w:rsidRDefault="007E624A" w:rsidP="007E624A">
      <w:pPr>
        <w:ind w:left="709"/>
        <w:jc w:val="both"/>
        <w:rPr>
          <w:rFonts w:ascii="Arial" w:hAnsi="Arial" w:cs="Arial"/>
          <w:sz w:val="20"/>
        </w:rPr>
      </w:pPr>
      <w:r w:rsidRPr="00D13FA5">
        <w:rPr>
          <w:rFonts w:ascii="Arial" w:hAnsi="Arial" w:cs="Arial"/>
          <w:sz w:val="20"/>
        </w:rPr>
        <w:t>There is no detrimental impact on scoring if one option is used instead of another.</w:t>
      </w:r>
    </w:p>
    <w:p w14:paraId="641CC1BC" w14:textId="77777777" w:rsidR="007E624A" w:rsidRPr="00D13FA5" w:rsidRDefault="007E624A" w:rsidP="007E624A">
      <w:pPr>
        <w:ind w:left="709"/>
        <w:jc w:val="both"/>
        <w:rPr>
          <w:rFonts w:ascii="Arial" w:hAnsi="Arial" w:cs="Arial"/>
          <w:sz w:val="20"/>
        </w:rPr>
      </w:pPr>
    </w:p>
    <w:p w14:paraId="3E413040" w14:textId="77777777" w:rsidR="007E624A" w:rsidRPr="00D13FA5" w:rsidRDefault="007E624A" w:rsidP="007E624A">
      <w:pPr>
        <w:shd w:val="clear" w:color="auto" w:fill="C6D9F1"/>
        <w:ind w:left="709"/>
        <w:jc w:val="both"/>
        <w:rPr>
          <w:rFonts w:ascii="Arial" w:hAnsi="Arial" w:cs="Arial"/>
          <w:b/>
          <w:sz w:val="20"/>
        </w:rPr>
      </w:pPr>
      <w:r w:rsidRPr="00D13FA5">
        <w:rPr>
          <w:rFonts w:ascii="Arial" w:hAnsi="Arial" w:cs="Arial"/>
          <w:b/>
          <w:sz w:val="20"/>
        </w:rPr>
        <w:t>OPTION (A) D&amp;B CREDIT REPORTS</w:t>
      </w:r>
    </w:p>
    <w:p w14:paraId="65E4D0C1" w14:textId="77777777" w:rsidR="007E624A" w:rsidRPr="00D13FA5" w:rsidRDefault="007E624A" w:rsidP="007E624A">
      <w:pPr>
        <w:shd w:val="clear" w:color="auto" w:fill="FFFFFF"/>
        <w:ind w:left="709"/>
        <w:jc w:val="both"/>
        <w:rPr>
          <w:rFonts w:ascii="Arial" w:hAnsi="Arial" w:cs="Arial"/>
          <w:sz w:val="20"/>
        </w:rPr>
      </w:pPr>
    </w:p>
    <w:p w14:paraId="16295D39" w14:textId="4311F4A6" w:rsidR="007E624A" w:rsidRPr="00D13FA5" w:rsidRDefault="007E624A" w:rsidP="007E624A">
      <w:pPr>
        <w:shd w:val="clear" w:color="auto" w:fill="FFFFFF"/>
        <w:ind w:left="709"/>
        <w:jc w:val="both"/>
        <w:rPr>
          <w:rFonts w:ascii="Arial" w:hAnsi="Arial" w:cs="Arial"/>
          <w:sz w:val="20"/>
        </w:rPr>
      </w:pPr>
      <w:r w:rsidRPr="00D13FA5">
        <w:rPr>
          <w:rFonts w:ascii="Arial" w:hAnsi="Arial" w:cs="Arial"/>
          <w:sz w:val="20"/>
        </w:rPr>
        <w:t xml:space="preserve">The </w:t>
      </w:r>
      <w:r w:rsidRPr="00D13FA5">
        <w:rPr>
          <w:rFonts w:ascii="Arial" w:hAnsi="Arial" w:cs="Arial"/>
          <w:sz w:val="20"/>
          <w:lang w:val="x-none"/>
        </w:rPr>
        <w:t xml:space="preserve">Applicant </w:t>
      </w:r>
      <w:r w:rsidRPr="00D13FA5">
        <w:rPr>
          <w:rFonts w:ascii="Arial" w:hAnsi="Arial" w:cs="Arial"/>
          <w:sz w:val="20"/>
        </w:rPr>
        <w:t xml:space="preserve">(or the entity / entities being relied on / responsible for economic and financial standing in the particulars) </w:t>
      </w:r>
      <w:r w:rsidRPr="00D13FA5">
        <w:rPr>
          <w:rFonts w:ascii="Arial" w:hAnsi="Arial" w:cs="Arial"/>
          <w:sz w:val="20"/>
          <w:lang w:val="x-none"/>
        </w:rPr>
        <w:t xml:space="preserve">should submit a </w:t>
      </w:r>
      <w:r w:rsidRPr="00D13FA5">
        <w:rPr>
          <w:rFonts w:ascii="Arial" w:hAnsi="Arial" w:cs="Arial"/>
          <w:sz w:val="20"/>
        </w:rPr>
        <w:t xml:space="preserve">current </w:t>
      </w:r>
      <w:r w:rsidRPr="00D13FA5">
        <w:rPr>
          <w:rFonts w:ascii="Arial" w:hAnsi="Arial" w:cs="Arial"/>
          <w:sz w:val="20"/>
          <w:lang w:val="x-none"/>
        </w:rPr>
        <w:t xml:space="preserve">Dun and Bradstreet (D&amp;B) </w:t>
      </w:r>
      <w:r w:rsidRPr="00D13FA5">
        <w:rPr>
          <w:rFonts w:ascii="Arial" w:hAnsi="Arial" w:cs="Arial"/>
          <w:sz w:val="20"/>
          <w:lang w:val="en-IE"/>
        </w:rPr>
        <w:t>c</w:t>
      </w:r>
      <w:proofErr w:type="spellStart"/>
      <w:r w:rsidRPr="00D13FA5">
        <w:rPr>
          <w:rFonts w:ascii="Arial" w:hAnsi="Arial" w:cs="Arial"/>
          <w:sz w:val="20"/>
        </w:rPr>
        <w:t>redit</w:t>
      </w:r>
      <w:proofErr w:type="spellEnd"/>
      <w:r w:rsidRPr="00D13FA5">
        <w:rPr>
          <w:rFonts w:ascii="Arial" w:hAnsi="Arial" w:cs="Arial"/>
          <w:sz w:val="20"/>
          <w:lang w:val="x-none"/>
        </w:rPr>
        <w:t xml:space="preserve"> </w:t>
      </w:r>
      <w:r w:rsidRPr="00D13FA5">
        <w:rPr>
          <w:rFonts w:ascii="Arial" w:hAnsi="Arial" w:cs="Arial"/>
          <w:sz w:val="20"/>
          <w:lang w:val="en-IE"/>
        </w:rPr>
        <w:t>r</w:t>
      </w:r>
      <w:proofErr w:type="spellStart"/>
      <w:r w:rsidRPr="00D13FA5">
        <w:rPr>
          <w:rFonts w:ascii="Arial" w:hAnsi="Arial" w:cs="Arial"/>
          <w:sz w:val="20"/>
        </w:rPr>
        <w:t>eport</w:t>
      </w:r>
      <w:proofErr w:type="spellEnd"/>
      <w:r w:rsidRPr="00D13FA5">
        <w:rPr>
          <w:rFonts w:ascii="Arial" w:hAnsi="Arial" w:cs="Arial"/>
          <w:sz w:val="20"/>
        </w:rPr>
        <w:t xml:space="preserve">. The D&amp;B credit report should be sourced by the Applicant within </w:t>
      </w:r>
      <w:r w:rsidRPr="00D13FA5">
        <w:rPr>
          <w:rFonts w:ascii="Arial" w:hAnsi="Arial" w:cs="Arial"/>
          <w:b/>
          <w:sz w:val="20"/>
          <w:u w:val="single"/>
        </w:rPr>
        <w:t>six months</w:t>
      </w:r>
      <w:r w:rsidRPr="00D13FA5">
        <w:rPr>
          <w:rFonts w:ascii="Arial" w:hAnsi="Arial" w:cs="Arial"/>
          <w:sz w:val="20"/>
        </w:rPr>
        <w:t xml:space="preserve"> prior to the date noted at Item B1 of </w:t>
      </w:r>
      <w:proofErr w:type="gramStart"/>
      <w:r w:rsidRPr="00D13FA5">
        <w:rPr>
          <w:rFonts w:ascii="Arial" w:hAnsi="Arial" w:cs="Arial"/>
          <w:sz w:val="20"/>
        </w:rPr>
        <w:t>the Particulars</w:t>
      </w:r>
      <w:proofErr w:type="gramEnd"/>
      <w:r w:rsidRPr="00D13FA5">
        <w:rPr>
          <w:rFonts w:ascii="Arial" w:hAnsi="Arial" w:cs="Arial"/>
          <w:sz w:val="20"/>
        </w:rPr>
        <w:t xml:space="preserve">. </w:t>
      </w:r>
      <w:r w:rsidRPr="00D13FA5">
        <w:rPr>
          <w:rFonts w:ascii="Arial" w:hAnsi="Arial" w:cs="Arial"/>
          <w:sz w:val="20"/>
          <w:lang w:val="x-none"/>
        </w:rPr>
        <w:t>Where the Applicant does not provide a D&amp;B Credit Report</w:t>
      </w:r>
      <w:r w:rsidRPr="00D13FA5">
        <w:rPr>
          <w:rFonts w:ascii="Arial" w:hAnsi="Arial" w:cs="Arial"/>
          <w:sz w:val="20"/>
        </w:rPr>
        <w:t>,</w:t>
      </w:r>
      <w:r w:rsidRPr="00D13FA5">
        <w:rPr>
          <w:rFonts w:ascii="Arial" w:hAnsi="Arial" w:cs="Arial"/>
          <w:sz w:val="20"/>
          <w:lang w:val="x-none"/>
        </w:rPr>
        <w:t xml:space="preserve"> the Contracting Entity shall directly source a D&amp;B </w:t>
      </w:r>
      <w:r w:rsidRPr="00D13FA5">
        <w:rPr>
          <w:rFonts w:ascii="Arial" w:hAnsi="Arial" w:cs="Arial"/>
          <w:sz w:val="20"/>
          <w:lang w:val="en-IE"/>
        </w:rPr>
        <w:t>c</w:t>
      </w:r>
      <w:proofErr w:type="spellStart"/>
      <w:r w:rsidRPr="00D13FA5">
        <w:rPr>
          <w:rFonts w:ascii="Arial" w:hAnsi="Arial" w:cs="Arial"/>
          <w:sz w:val="20"/>
          <w:lang w:val="x-none"/>
        </w:rPr>
        <w:t>redit</w:t>
      </w:r>
      <w:proofErr w:type="spellEnd"/>
      <w:r w:rsidRPr="00D13FA5">
        <w:rPr>
          <w:rFonts w:ascii="Arial" w:hAnsi="Arial" w:cs="Arial"/>
          <w:sz w:val="20"/>
          <w:lang w:val="x-none"/>
        </w:rPr>
        <w:t xml:space="preserve"> </w:t>
      </w:r>
      <w:proofErr w:type="spellStart"/>
      <w:r w:rsidRPr="00D13FA5">
        <w:rPr>
          <w:rFonts w:ascii="Arial" w:hAnsi="Arial" w:cs="Arial"/>
          <w:sz w:val="20"/>
          <w:lang w:val="en-IE"/>
        </w:rPr>
        <w:t>r</w:t>
      </w:r>
      <w:r w:rsidRPr="00D13FA5">
        <w:rPr>
          <w:rFonts w:ascii="Arial" w:hAnsi="Arial" w:cs="Arial"/>
          <w:sz w:val="20"/>
          <w:lang w:val="x-none"/>
        </w:rPr>
        <w:t>eport</w:t>
      </w:r>
      <w:proofErr w:type="spellEnd"/>
      <w:r w:rsidRPr="00D13FA5">
        <w:rPr>
          <w:rFonts w:ascii="Arial" w:hAnsi="Arial" w:cs="Arial"/>
          <w:sz w:val="20"/>
          <w:lang w:val="x-none"/>
        </w:rPr>
        <w:t xml:space="preserve"> and utilise this in the evaluation of the Applicant.</w:t>
      </w:r>
      <w:r w:rsidRPr="00D13FA5">
        <w:rPr>
          <w:rFonts w:ascii="Arial" w:hAnsi="Arial" w:cs="Arial"/>
          <w:sz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4BEA16C4"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sz w:val="20"/>
          <w:szCs w:val="20"/>
          <w:lang w:val="en-IE"/>
        </w:rPr>
      </w:pPr>
    </w:p>
    <w:p w14:paraId="6E784CD8"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sz w:val="20"/>
          <w:szCs w:val="20"/>
          <w:lang w:val="en-IE"/>
        </w:rPr>
      </w:pPr>
      <w:r w:rsidRPr="00D13FA5">
        <w:rPr>
          <w:rFonts w:ascii="Arial" w:hAnsi="Arial" w:cs="Arial"/>
          <w:sz w:val="20"/>
          <w:szCs w:val="20"/>
          <w:lang w:val="en-IE"/>
        </w:rPr>
        <w:t xml:space="preserve">D&amp;B Credit Reports will be scored based on the below scoring tables. </w:t>
      </w:r>
    </w:p>
    <w:p w14:paraId="1828ED09"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sz w:val="20"/>
          <w:szCs w:val="20"/>
          <w:lang w:val="en-IE"/>
        </w:rPr>
      </w:pPr>
    </w:p>
    <w:p w14:paraId="751A41C4" w14:textId="552120A1" w:rsidR="007E624A" w:rsidRPr="00D13FA5" w:rsidRDefault="007E624A" w:rsidP="007E624A">
      <w:pPr>
        <w:pStyle w:val="NormalWeb"/>
        <w:shd w:val="clear" w:color="auto" w:fill="C6D9F1"/>
        <w:spacing w:before="0" w:beforeAutospacing="0" w:after="0" w:line="240" w:lineRule="auto"/>
        <w:ind w:left="709"/>
        <w:jc w:val="both"/>
        <w:rPr>
          <w:rFonts w:ascii="Arial" w:hAnsi="Arial" w:cs="Arial"/>
          <w:b/>
          <w:sz w:val="20"/>
          <w:szCs w:val="20"/>
          <w:lang w:val="en-IE"/>
        </w:rPr>
      </w:pPr>
      <w:r w:rsidRPr="00D13FA5">
        <w:rPr>
          <w:rFonts w:ascii="Arial" w:hAnsi="Arial" w:cs="Arial"/>
          <w:b/>
          <w:sz w:val="20"/>
          <w:szCs w:val="20"/>
          <w:lang w:val="en-IE"/>
        </w:rPr>
        <w:t>(A)5.1.1</w:t>
      </w:r>
      <w:r w:rsidRPr="00D13FA5">
        <w:rPr>
          <w:rFonts w:ascii="Arial" w:hAnsi="Arial" w:cs="Arial"/>
          <w:b/>
          <w:sz w:val="20"/>
          <w:szCs w:val="20"/>
          <w:lang w:val="en-IE"/>
        </w:rPr>
        <w:tab/>
        <w:t>Net Worth (</w:t>
      </w:r>
      <w:r w:rsidR="00BE5A55">
        <w:rPr>
          <w:rFonts w:ascii="Arial" w:hAnsi="Arial" w:cs="Arial"/>
          <w:b/>
          <w:sz w:val="20"/>
          <w:szCs w:val="20"/>
          <w:lang w:val="en-IE"/>
        </w:rPr>
        <w:t>70</w:t>
      </w:r>
      <w:r w:rsidRPr="00D13FA5">
        <w:rPr>
          <w:rFonts w:ascii="Arial" w:hAnsi="Arial" w:cs="Arial"/>
          <w:b/>
          <w:sz w:val="20"/>
          <w:szCs w:val="20"/>
          <w:lang w:val="en-IE"/>
        </w:rPr>
        <w:t xml:space="preserve"> marks available)</w:t>
      </w:r>
    </w:p>
    <w:p w14:paraId="0B59F1B2"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b/>
          <w:sz w:val="20"/>
          <w:szCs w:val="20"/>
          <w:u w:val="single"/>
          <w:lang w:val="en-IE"/>
        </w:rPr>
      </w:pPr>
    </w:p>
    <w:p w14:paraId="1499E5F3"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b/>
          <w:sz w:val="20"/>
          <w:szCs w:val="20"/>
          <w:u w:val="single"/>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4059"/>
      </w:tblGrid>
      <w:tr w:rsidR="007E624A" w:rsidRPr="00D13FA5" w14:paraId="6E379CA2" w14:textId="77777777" w:rsidTr="00A5079E">
        <w:tc>
          <w:tcPr>
            <w:tcW w:w="8296" w:type="dxa"/>
            <w:gridSpan w:val="2"/>
          </w:tcPr>
          <w:p w14:paraId="6F175C2A" w14:textId="77777777" w:rsidR="007E624A" w:rsidRPr="00D13FA5" w:rsidRDefault="007E624A" w:rsidP="00A5079E">
            <w:pPr>
              <w:pStyle w:val="NormalWeb"/>
              <w:shd w:val="clear" w:color="auto" w:fill="FFFFFF"/>
              <w:spacing w:before="0" w:beforeAutospacing="0" w:after="0" w:line="240" w:lineRule="auto"/>
              <w:ind w:left="709"/>
              <w:jc w:val="center"/>
              <w:rPr>
                <w:rFonts w:ascii="Arial" w:hAnsi="Arial" w:cs="Arial"/>
                <w:b/>
                <w:sz w:val="20"/>
                <w:szCs w:val="20"/>
                <w:lang w:val="en-IE"/>
              </w:rPr>
            </w:pPr>
            <w:r w:rsidRPr="00D13FA5">
              <w:rPr>
                <w:rFonts w:ascii="Arial" w:hAnsi="Arial" w:cs="Arial"/>
                <w:b/>
                <w:sz w:val="22"/>
                <w:szCs w:val="20"/>
                <w:lang w:val="en-IE"/>
              </w:rPr>
              <w:t>D&amp;B Net Worth Rating Marks</w:t>
            </w:r>
          </w:p>
        </w:tc>
      </w:tr>
      <w:tr w:rsidR="007E624A" w:rsidRPr="00D13FA5" w14:paraId="146B2214" w14:textId="77777777" w:rsidTr="00A5079E">
        <w:tc>
          <w:tcPr>
            <w:tcW w:w="4237" w:type="dxa"/>
          </w:tcPr>
          <w:p w14:paraId="6680E9E9" w14:textId="77777777" w:rsidR="007E624A" w:rsidRPr="00D13FA5" w:rsidRDefault="007E624A" w:rsidP="00A5079E">
            <w:pPr>
              <w:pStyle w:val="NormalWeb"/>
              <w:shd w:val="clear" w:color="auto" w:fill="FFFFFF"/>
              <w:spacing w:before="0" w:beforeAutospacing="0" w:after="0" w:line="240" w:lineRule="auto"/>
              <w:ind w:left="709"/>
              <w:rPr>
                <w:rFonts w:ascii="Arial" w:hAnsi="Arial" w:cs="Arial"/>
                <w:b/>
                <w:sz w:val="20"/>
                <w:szCs w:val="20"/>
                <w:lang w:val="en-IE"/>
              </w:rPr>
            </w:pPr>
            <w:r w:rsidRPr="00D13FA5">
              <w:rPr>
                <w:rFonts w:ascii="Arial" w:hAnsi="Arial" w:cs="Arial"/>
                <w:b/>
                <w:sz w:val="20"/>
                <w:szCs w:val="20"/>
                <w:lang w:val="en-IE"/>
              </w:rPr>
              <w:t xml:space="preserve">5A – </w:t>
            </w:r>
            <w:r>
              <w:rPr>
                <w:rFonts w:ascii="Arial" w:hAnsi="Arial" w:cs="Arial"/>
                <w:b/>
                <w:sz w:val="20"/>
                <w:szCs w:val="20"/>
                <w:lang w:val="en-IE"/>
              </w:rPr>
              <w:t>2</w:t>
            </w:r>
            <w:r w:rsidRPr="00D13FA5">
              <w:rPr>
                <w:rFonts w:ascii="Arial" w:hAnsi="Arial" w:cs="Arial"/>
                <w:b/>
                <w:sz w:val="20"/>
                <w:szCs w:val="20"/>
                <w:lang w:val="en-IE"/>
              </w:rPr>
              <w:t>A</w:t>
            </w:r>
          </w:p>
        </w:tc>
        <w:tc>
          <w:tcPr>
            <w:tcW w:w="4059" w:type="dxa"/>
          </w:tcPr>
          <w:p w14:paraId="7A9A819B" w14:textId="57D9E70F" w:rsidR="007E624A" w:rsidRPr="00D13FA5" w:rsidRDefault="00BE5A55" w:rsidP="00A5079E">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70</w:t>
            </w:r>
          </w:p>
        </w:tc>
      </w:tr>
      <w:tr w:rsidR="007E624A" w:rsidRPr="00D13FA5" w14:paraId="3CA435E6" w14:textId="77777777" w:rsidTr="00A5079E">
        <w:tc>
          <w:tcPr>
            <w:tcW w:w="4237" w:type="dxa"/>
          </w:tcPr>
          <w:p w14:paraId="6D071C06" w14:textId="77777777" w:rsidR="007E624A" w:rsidRPr="00D13FA5" w:rsidRDefault="007E624A" w:rsidP="00A5079E">
            <w:pPr>
              <w:pStyle w:val="NormalWeb"/>
              <w:shd w:val="clear" w:color="auto" w:fill="FFFFFF"/>
              <w:spacing w:before="0" w:beforeAutospacing="0" w:after="0" w:line="240" w:lineRule="auto"/>
              <w:ind w:left="709"/>
              <w:rPr>
                <w:rFonts w:ascii="Arial" w:hAnsi="Arial" w:cs="Arial"/>
                <w:b/>
                <w:sz w:val="20"/>
                <w:szCs w:val="20"/>
                <w:lang w:val="en-IE"/>
              </w:rPr>
            </w:pPr>
            <w:r w:rsidRPr="00D13FA5">
              <w:rPr>
                <w:rFonts w:ascii="Arial" w:hAnsi="Arial" w:cs="Arial"/>
                <w:b/>
                <w:sz w:val="20"/>
                <w:szCs w:val="20"/>
                <w:lang w:val="en-IE"/>
              </w:rPr>
              <w:t>1A</w:t>
            </w:r>
          </w:p>
        </w:tc>
        <w:tc>
          <w:tcPr>
            <w:tcW w:w="4059" w:type="dxa"/>
          </w:tcPr>
          <w:p w14:paraId="44CB0C50" w14:textId="57DD1807" w:rsidR="007E624A" w:rsidRPr="00D13FA5" w:rsidRDefault="00BE5A55" w:rsidP="00A5079E">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50</w:t>
            </w:r>
          </w:p>
        </w:tc>
      </w:tr>
      <w:tr w:rsidR="007E624A" w:rsidRPr="00D13FA5" w14:paraId="19783A3A" w14:textId="77777777" w:rsidTr="00A5079E">
        <w:tc>
          <w:tcPr>
            <w:tcW w:w="4237" w:type="dxa"/>
          </w:tcPr>
          <w:p w14:paraId="02B4946C" w14:textId="77777777" w:rsidR="007E624A" w:rsidRPr="00D13FA5" w:rsidRDefault="007E624A" w:rsidP="00A5079E">
            <w:pPr>
              <w:pStyle w:val="NormalWeb"/>
              <w:shd w:val="clear" w:color="auto" w:fill="FFFFFF"/>
              <w:spacing w:before="0" w:beforeAutospacing="0" w:after="0" w:line="240" w:lineRule="auto"/>
              <w:ind w:left="709"/>
              <w:rPr>
                <w:rFonts w:ascii="Arial" w:hAnsi="Arial" w:cs="Arial"/>
                <w:b/>
                <w:sz w:val="20"/>
                <w:szCs w:val="20"/>
                <w:lang w:val="en-IE"/>
              </w:rPr>
            </w:pPr>
            <w:r w:rsidRPr="00D13FA5">
              <w:rPr>
                <w:rFonts w:ascii="Arial" w:hAnsi="Arial" w:cs="Arial"/>
                <w:b/>
                <w:sz w:val="20"/>
                <w:szCs w:val="20"/>
                <w:lang w:val="en-IE"/>
              </w:rPr>
              <w:t>A</w:t>
            </w:r>
          </w:p>
        </w:tc>
        <w:tc>
          <w:tcPr>
            <w:tcW w:w="4059" w:type="dxa"/>
          </w:tcPr>
          <w:p w14:paraId="64AE9ADF" w14:textId="20CA862C" w:rsidR="007E624A" w:rsidRPr="00D13FA5" w:rsidRDefault="00BE5A55" w:rsidP="00A5079E">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40</w:t>
            </w:r>
          </w:p>
        </w:tc>
      </w:tr>
      <w:tr w:rsidR="007E624A" w:rsidRPr="00D13FA5" w14:paraId="00E9B36C" w14:textId="77777777" w:rsidTr="00A5079E">
        <w:tc>
          <w:tcPr>
            <w:tcW w:w="4237" w:type="dxa"/>
          </w:tcPr>
          <w:p w14:paraId="345E8C0D" w14:textId="77777777" w:rsidR="007E624A" w:rsidRPr="00D13FA5" w:rsidRDefault="007E624A" w:rsidP="00A5079E">
            <w:pPr>
              <w:pStyle w:val="NormalWeb"/>
              <w:shd w:val="clear" w:color="auto" w:fill="FFFFFF"/>
              <w:spacing w:before="0" w:beforeAutospacing="0" w:after="0" w:line="240" w:lineRule="auto"/>
              <w:ind w:left="709"/>
              <w:rPr>
                <w:rFonts w:ascii="Arial" w:hAnsi="Arial" w:cs="Arial"/>
                <w:b/>
                <w:sz w:val="20"/>
                <w:szCs w:val="20"/>
                <w:lang w:val="en-IE"/>
              </w:rPr>
            </w:pPr>
            <w:r w:rsidRPr="00D13FA5">
              <w:rPr>
                <w:rFonts w:ascii="Arial" w:hAnsi="Arial" w:cs="Arial"/>
                <w:b/>
                <w:sz w:val="20"/>
                <w:szCs w:val="20"/>
                <w:lang w:val="en-IE"/>
              </w:rPr>
              <w:t>B</w:t>
            </w:r>
          </w:p>
        </w:tc>
        <w:tc>
          <w:tcPr>
            <w:tcW w:w="4059" w:type="dxa"/>
          </w:tcPr>
          <w:p w14:paraId="2A2FA56B" w14:textId="0A25DEF7" w:rsidR="007E624A" w:rsidRPr="00D13FA5" w:rsidRDefault="00BE5A55" w:rsidP="00A5079E">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30</w:t>
            </w:r>
          </w:p>
        </w:tc>
      </w:tr>
      <w:tr w:rsidR="007E624A" w:rsidRPr="00D13FA5" w14:paraId="01AB9245" w14:textId="77777777" w:rsidTr="00A5079E">
        <w:tc>
          <w:tcPr>
            <w:tcW w:w="4237" w:type="dxa"/>
          </w:tcPr>
          <w:p w14:paraId="2094D688" w14:textId="77777777" w:rsidR="007E624A" w:rsidRPr="00D13FA5" w:rsidRDefault="007E624A" w:rsidP="00A5079E">
            <w:pPr>
              <w:pStyle w:val="NormalWeb"/>
              <w:shd w:val="clear" w:color="auto" w:fill="FFFFFF"/>
              <w:spacing w:before="0" w:beforeAutospacing="0" w:after="0" w:line="240" w:lineRule="auto"/>
              <w:ind w:left="709"/>
              <w:rPr>
                <w:rFonts w:ascii="Arial" w:hAnsi="Arial" w:cs="Arial"/>
                <w:b/>
                <w:sz w:val="20"/>
                <w:szCs w:val="20"/>
                <w:lang w:val="en-IE"/>
              </w:rPr>
            </w:pPr>
            <w:r w:rsidRPr="00D13FA5">
              <w:rPr>
                <w:rFonts w:ascii="Arial" w:hAnsi="Arial" w:cs="Arial"/>
                <w:b/>
                <w:sz w:val="20"/>
                <w:szCs w:val="20"/>
                <w:lang w:val="en-IE"/>
              </w:rPr>
              <w:t>C</w:t>
            </w:r>
          </w:p>
        </w:tc>
        <w:tc>
          <w:tcPr>
            <w:tcW w:w="4059" w:type="dxa"/>
          </w:tcPr>
          <w:p w14:paraId="08F6DDE7" w14:textId="020A103B" w:rsidR="007E624A" w:rsidRPr="00D13FA5" w:rsidRDefault="00BE5A55" w:rsidP="00A5079E">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25</w:t>
            </w:r>
          </w:p>
        </w:tc>
      </w:tr>
      <w:tr w:rsidR="007E624A" w:rsidRPr="00D13FA5" w14:paraId="468D4093" w14:textId="77777777" w:rsidTr="00A5079E">
        <w:tc>
          <w:tcPr>
            <w:tcW w:w="4237" w:type="dxa"/>
          </w:tcPr>
          <w:p w14:paraId="2E170466" w14:textId="77777777" w:rsidR="007E624A" w:rsidRPr="00D13FA5" w:rsidRDefault="007E624A" w:rsidP="00A5079E">
            <w:pPr>
              <w:pStyle w:val="NormalWeb"/>
              <w:shd w:val="clear" w:color="auto" w:fill="FFFFFF"/>
              <w:spacing w:before="0" w:beforeAutospacing="0" w:after="0" w:line="240" w:lineRule="auto"/>
              <w:ind w:left="709"/>
              <w:rPr>
                <w:rFonts w:ascii="Arial" w:hAnsi="Arial" w:cs="Arial"/>
                <w:b/>
                <w:sz w:val="20"/>
                <w:szCs w:val="20"/>
                <w:lang w:val="en-IE"/>
              </w:rPr>
            </w:pPr>
            <w:r w:rsidRPr="00D13FA5">
              <w:rPr>
                <w:rFonts w:ascii="Arial" w:hAnsi="Arial" w:cs="Arial"/>
                <w:b/>
                <w:sz w:val="20"/>
                <w:szCs w:val="20"/>
                <w:lang w:val="en-IE"/>
              </w:rPr>
              <w:t>D</w:t>
            </w:r>
          </w:p>
        </w:tc>
        <w:tc>
          <w:tcPr>
            <w:tcW w:w="4059" w:type="dxa"/>
          </w:tcPr>
          <w:p w14:paraId="4410760A" w14:textId="6C4078BB" w:rsidR="007E624A" w:rsidRPr="00D13FA5" w:rsidRDefault="00BE5A55" w:rsidP="00A5079E">
            <w:pPr>
              <w:pStyle w:val="NormalWeb"/>
              <w:shd w:val="clear" w:color="auto" w:fill="FFFFFF"/>
              <w:spacing w:before="0" w:beforeAutospacing="0" w:after="0" w:line="240" w:lineRule="auto"/>
              <w:ind w:left="709"/>
              <w:jc w:val="center"/>
              <w:rPr>
                <w:rFonts w:ascii="Arial" w:hAnsi="Arial" w:cs="Arial"/>
                <w:sz w:val="20"/>
                <w:szCs w:val="20"/>
                <w:lang w:val="en-IE"/>
              </w:rPr>
            </w:pPr>
            <w:r>
              <w:rPr>
                <w:rFonts w:ascii="Arial" w:hAnsi="Arial" w:cs="Arial"/>
                <w:sz w:val="20"/>
                <w:szCs w:val="20"/>
                <w:lang w:val="en-IE"/>
              </w:rPr>
              <w:t>20</w:t>
            </w:r>
          </w:p>
        </w:tc>
      </w:tr>
      <w:tr w:rsidR="007E624A" w:rsidRPr="00D13FA5" w14:paraId="76DC1E8B" w14:textId="77777777" w:rsidTr="00A5079E">
        <w:tc>
          <w:tcPr>
            <w:tcW w:w="4237" w:type="dxa"/>
          </w:tcPr>
          <w:p w14:paraId="33F32EF4" w14:textId="77777777" w:rsidR="007E624A" w:rsidRPr="00D13FA5" w:rsidRDefault="007E624A" w:rsidP="00A5079E">
            <w:pPr>
              <w:pStyle w:val="NormalWeb"/>
              <w:shd w:val="clear" w:color="auto" w:fill="FFFFFF"/>
              <w:spacing w:before="0" w:beforeAutospacing="0" w:after="0" w:line="240" w:lineRule="auto"/>
              <w:ind w:left="709"/>
              <w:rPr>
                <w:rFonts w:ascii="Arial" w:hAnsi="Arial" w:cs="Arial"/>
                <w:b/>
                <w:sz w:val="20"/>
                <w:szCs w:val="20"/>
                <w:lang w:val="en-IE"/>
              </w:rPr>
            </w:pPr>
            <w:r w:rsidRPr="00D13FA5">
              <w:rPr>
                <w:rFonts w:ascii="Arial" w:hAnsi="Arial" w:cs="Arial"/>
                <w:b/>
                <w:sz w:val="20"/>
                <w:szCs w:val="20"/>
                <w:lang w:val="en-IE"/>
              </w:rPr>
              <w:t>E – H</w:t>
            </w:r>
          </w:p>
        </w:tc>
        <w:tc>
          <w:tcPr>
            <w:tcW w:w="4059" w:type="dxa"/>
          </w:tcPr>
          <w:p w14:paraId="135D2188" w14:textId="77777777" w:rsidR="007E624A" w:rsidRPr="00D13FA5" w:rsidRDefault="007E624A" w:rsidP="00A5079E">
            <w:pPr>
              <w:pStyle w:val="NormalWeb"/>
              <w:shd w:val="clear" w:color="auto" w:fill="FFFFFF"/>
              <w:spacing w:before="0" w:beforeAutospacing="0" w:after="0" w:line="240" w:lineRule="auto"/>
              <w:ind w:left="709"/>
              <w:jc w:val="center"/>
              <w:rPr>
                <w:rFonts w:ascii="Arial" w:hAnsi="Arial" w:cs="Arial"/>
                <w:sz w:val="20"/>
                <w:szCs w:val="20"/>
                <w:lang w:val="en-IE"/>
              </w:rPr>
            </w:pPr>
            <w:r w:rsidRPr="00D13FA5">
              <w:rPr>
                <w:rFonts w:ascii="Arial" w:hAnsi="Arial" w:cs="Arial"/>
                <w:sz w:val="20"/>
                <w:szCs w:val="20"/>
                <w:lang w:val="en-IE"/>
              </w:rPr>
              <w:t>0</w:t>
            </w:r>
          </w:p>
        </w:tc>
      </w:tr>
      <w:tr w:rsidR="007E624A" w:rsidRPr="00D13FA5" w14:paraId="191BF73B" w14:textId="77777777" w:rsidTr="00A5079E">
        <w:tc>
          <w:tcPr>
            <w:tcW w:w="4237" w:type="dxa"/>
          </w:tcPr>
          <w:p w14:paraId="758CA6EA" w14:textId="77777777" w:rsidR="007E624A" w:rsidRPr="00D13FA5" w:rsidRDefault="007E624A" w:rsidP="00A5079E">
            <w:pPr>
              <w:pStyle w:val="NormalWeb"/>
              <w:shd w:val="clear" w:color="auto" w:fill="FFFFFF"/>
              <w:spacing w:before="0" w:beforeAutospacing="0" w:after="0" w:line="240" w:lineRule="auto"/>
              <w:ind w:left="709"/>
              <w:rPr>
                <w:rFonts w:ascii="Arial" w:hAnsi="Arial" w:cs="Arial"/>
                <w:sz w:val="20"/>
                <w:szCs w:val="20"/>
                <w:lang w:val="en-IE"/>
              </w:rPr>
            </w:pPr>
            <w:r w:rsidRPr="00D13FA5">
              <w:rPr>
                <w:rFonts w:ascii="Arial" w:hAnsi="Arial" w:cs="Arial"/>
                <w:b/>
                <w:sz w:val="20"/>
                <w:szCs w:val="20"/>
                <w:lang w:val="en-IE"/>
              </w:rPr>
              <w:t xml:space="preserve">N </w:t>
            </w:r>
            <w:r w:rsidRPr="00D13FA5">
              <w:rPr>
                <w:rFonts w:ascii="Arial" w:hAnsi="Arial" w:cs="Arial"/>
                <w:sz w:val="20"/>
                <w:szCs w:val="20"/>
                <w:lang w:val="en-IE"/>
              </w:rPr>
              <w:t>(Negative Tangible Net Worth)</w:t>
            </w:r>
          </w:p>
        </w:tc>
        <w:tc>
          <w:tcPr>
            <w:tcW w:w="4059" w:type="dxa"/>
          </w:tcPr>
          <w:p w14:paraId="2FEC58EB" w14:textId="77777777" w:rsidR="007E624A" w:rsidRPr="00D13FA5" w:rsidRDefault="007E624A" w:rsidP="00A5079E">
            <w:pPr>
              <w:pStyle w:val="NormalWeb"/>
              <w:shd w:val="clear" w:color="auto" w:fill="FFFFFF"/>
              <w:spacing w:before="0" w:beforeAutospacing="0" w:after="0" w:line="240" w:lineRule="auto"/>
              <w:ind w:left="709"/>
              <w:jc w:val="center"/>
              <w:rPr>
                <w:rFonts w:ascii="Arial" w:hAnsi="Arial" w:cs="Arial"/>
                <w:sz w:val="20"/>
                <w:szCs w:val="20"/>
                <w:lang w:val="en-IE"/>
              </w:rPr>
            </w:pPr>
            <w:r w:rsidRPr="00D13FA5">
              <w:rPr>
                <w:rFonts w:ascii="Arial" w:hAnsi="Arial" w:cs="Arial"/>
                <w:sz w:val="20"/>
                <w:szCs w:val="20"/>
                <w:lang w:val="en-IE"/>
              </w:rPr>
              <w:t>0</w:t>
            </w:r>
          </w:p>
        </w:tc>
      </w:tr>
      <w:tr w:rsidR="007E624A" w:rsidRPr="00D13FA5" w14:paraId="42E268FE" w14:textId="77777777" w:rsidTr="00A5079E">
        <w:tc>
          <w:tcPr>
            <w:tcW w:w="4237" w:type="dxa"/>
          </w:tcPr>
          <w:p w14:paraId="60E84D53" w14:textId="77777777" w:rsidR="007E624A" w:rsidRPr="00D13FA5" w:rsidRDefault="007E624A" w:rsidP="00A5079E">
            <w:pPr>
              <w:pStyle w:val="NormalWeb"/>
              <w:shd w:val="clear" w:color="auto" w:fill="FFFFFF"/>
              <w:spacing w:before="0" w:beforeAutospacing="0" w:after="0" w:line="240" w:lineRule="auto"/>
              <w:ind w:left="709"/>
              <w:rPr>
                <w:rFonts w:ascii="Arial" w:hAnsi="Arial" w:cs="Arial"/>
                <w:sz w:val="20"/>
                <w:szCs w:val="20"/>
                <w:lang w:val="en-IE"/>
              </w:rPr>
            </w:pPr>
            <w:r w:rsidRPr="00D13FA5">
              <w:rPr>
                <w:rFonts w:ascii="Arial" w:hAnsi="Arial" w:cs="Arial"/>
                <w:b/>
                <w:sz w:val="20"/>
                <w:szCs w:val="20"/>
                <w:lang w:val="en-IE"/>
              </w:rPr>
              <w:t xml:space="preserve">O </w:t>
            </w:r>
            <w:r w:rsidRPr="00D13FA5">
              <w:rPr>
                <w:rFonts w:ascii="Arial" w:hAnsi="Arial" w:cs="Arial"/>
                <w:sz w:val="20"/>
                <w:szCs w:val="20"/>
                <w:lang w:val="en-IE"/>
              </w:rPr>
              <w:t>(Rating undisclosed – refer to section (ii) Financial Metrics)</w:t>
            </w:r>
          </w:p>
        </w:tc>
        <w:tc>
          <w:tcPr>
            <w:tcW w:w="4059" w:type="dxa"/>
          </w:tcPr>
          <w:p w14:paraId="4AEB6083" w14:textId="77777777" w:rsidR="007E624A" w:rsidRPr="00D13FA5" w:rsidRDefault="007E624A" w:rsidP="00A5079E">
            <w:pPr>
              <w:pStyle w:val="NormalWeb"/>
              <w:shd w:val="clear" w:color="auto" w:fill="FFFFFF"/>
              <w:spacing w:before="0" w:beforeAutospacing="0" w:after="0" w:line="240" w:lineRule="auto"/>
              <w:ind w:left="709"/>
              <w:jc w:val="center"/>
              <w:rPr>
                <w:rFonts w:ascii="Arial" w:hAnsi="Arial" w:cs="Arial"/>
                <w:sz w:val="20"/>
                <w:szCs w:val="20"/>
                <w:lang w:val="en-IE"/>
              </w:rPr>
            </w:pPr>
            <w:r w:rsidRPr="00D13FA5">
              <w:rPr>
                <w:rFonts w:ascii="Arial" w:hAnsi="Arial" w:cs="Arial"/>
                <w:sz w:val="20"/>
                <w:szCs w:val="20"/>
                <w:lang w:val="en-IE"/>
              </w:rPr>
              <w:t>0</w:t>
            </w:r>
          </w:p>
        </w:tc>
      </w:tr>
    </w:tbl>
    <w:p w14:paraId="02E2A53B"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b/>
          <w:sz w:val="20"/>
          <w:szCs w:val="20"/>
          <w:lang w:val="en-IE"/>
        </w:rPr>
      </w:pPr>
    </w:p>
    <w:p w14:paraId="4BE96A73"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b/>
          <w:sz w:val="20"/>
          <w:szCs w:val="20"/>
          <w:lang w:val="en-IE"/>
        </w:rPr>
      </w:pPr>
      <w:r w:rsidRPr="00D13FA5">
        <w:rPr>
          <w:rFonts w:ascii="Arial" w:hAnsi="Arial" w:cs="Arial"/>
          <w:b/>
          <w:sz w:val="20"/>
          <w:szCs w:val="20"/>
          <w:lang w:val="en-IE"/>
        </w:rPr>
        <w:br w:type="page"/>
      </w:r>
    </w:p>
    <w:p w14:paraId="54A5A973" w14:textId="5A2590A3" w:rsidR="007E624A" w:rsidRPr="00D13FA5" w:rsidRDefault="007E624A" w:rsidP="007E624A">
      <w:pPr>
        <w:pStyle w:val="NormalWeb"/>
        <w:shd w:val="clear" w:color="auto" w:fill="C6D9F1"/>
        <w:spacing w:before="0" w:beforeAutospacing="0" w:after="0" w:line="240" w:lineRule="auto"/>
        <w:ind w:left="709"/>
        <w:jc w:val="both"/>
        <w:rPr>
          <w:rFonts w:ascii="Arial" w:hAnsi="Arial" w:cs="Arial"/>
          <w:sz w:val="20"/>
          <w:szCs w:val="20"/>
          <w:lang w:val="en-IE"/>
        </w:rPr>
      </w:pPr>
      <w:r w:rsidRPr="00D13FA5">
        <w:rPr>
          <w:rFonts w:ascii="Arial" w:hAnsi="Arial" w:cs="Arial"/>
          <w:b/>
          <w:sz w:val="20"/>
          <w:szCs w:val="20"/>
          <w:lang w:val="en-IE"/>
        </w:rPr>
        <w:lastRenderedPageBreak/>
        <w:t>(A)5.1.2</w:t>
      </w:r>
      <w:r w:rsidRPr="00D13FA5">
        <w:rPr>
          <w:rFonts w:ascii="Arial" w:hAnsi="Arial" w:cs="Arial"/>
          <w:b/>
          <w:sz w:val="20"/>
          <w:szCs w:val="20"/>
          <w:lang w:val="en-IE"/>
        </w:rPr>
        <w:tab/>
      </w:r>
      <w:r w:rsidRPr="00D13FA5">
        <w:rPr>
          <w:rFonts w:ascii="Arial" w:hAnsi="Arial" w:cs="Arial"/>
          <w:b/>
          <w:sz w:val="20"/>
          <w:szCs w:val="20"/>
          <w:lang w:val="en-IE"/>
        </w:rPr>
        <w:tab/>
        <w:t>Risk Indicator (</w:t>
      </w:r>
      <w:r w:rsidR="00BE5A55">
        <w:rPr>
          <w:rFonts w:ascii="Arial" w:hAnsi="Arial" w:cs="Arial"/>
          <w:b/>
          <w:sz w:val="20"/>
          <w:szCs w:val="20"/>
          <w:lang w:val="en-IE"/>
        </w:rPr>
        <w:t>30</w:t>
      </w:r>
      <w:r w:rsidRPr="00D13FA5">
        <w:rPr>
          <w:rFonts w:ascii="Arial" w:hAnsi="Arial" w:cs="Arial"/>
          <w:b/>
          <w:sz w:val="20"/>
          <w:szCs w:val="20"/>
          <w:lang w:val="en-IE"/>
        </w:rPr>
        <w:t xml:space="preserve"> marks available)</w:t>
      </w:r>
    </w:p>
    <w:p w14:paraId="7262924A" w14:textId="77777777" w:rsidR="007E624A" w:rsidRPr="00D13FA5" w:rsidRDefault="007E624A" w:rsidP="007E624A">
      <w:pPr>
        <w:pStyle w:val="NormalWeb"/>
        <w:shd w:val="clear" w:color="auto" w:fill="FFFFFF"/>
        <w:spacing w:before="0" w:beforeAutospacing="0" w:after="0" w:line="240" w:lineRule="auto"/>
        <w:ind w:left="709"/>
        <w:jc w:val="both"/>
        <w:rPr>
          <w:rFonts w:ascii="Arial" w:hAnsi="Arial" w:cs="Arial"/>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3544"/>
      </w:tblGrid>
      <w:tr w:rsidR="007E624A" w:rsidRPr="00C23E44" w14:paraId="0A7A2E88" w14:textId="77777777" w:rsidTr="00A5079E">
        <w:tc>
          <w:tcPr>
            <w:tcW w:w="4592" w:type="dxa"/>
            <w:gridSpan w:val="2"/>
          </w:tcPr>
          <w:p w14:paraId="4A932834" w14:textId="77777777" w:rsidR="007E624A" w:rsidRPr="00C23E44" w:rsidRDefault="007E624A" w:rsidP="00A5079E">
            <w:pPr>
              <w:pStyle w:val="NormalWeb"/>
              <w:shd w:val="clear" w:color="auto" w:fill="FFFFFF"/>
              <w:spacing w:before="0" w:beforeAutospacing="0" w:after="0" w:line="240" w:lineRule="auto"/>
              <w:ind w:left="709"/>
              <w:jc w:val="center"/>
              <w:rPr>
                <w:rFonts w:ascii="Arial" w:hAnsi="Arial" w:cs="Arial"/>
                <w:b/>
                <w:sz w:val="20"/>
                <w:szCs w:val="20"/>
                <w:lang w:val="en-IE"/>
              </w:rPr>
            </w:pPr>
            <w:r w:rsidRPr="00C23E44">
              <w:rPr>
                <w:rFonts w:ascii="Arial" w:hAnsi="Arial" w:cs="Arial"/>
                <w:b/>
                <w:sz w:val="20"/>
                <w:szCs w:val="20"/>
                <w:lang w:val="en-IE"/>
              </w:rPr>
              <w:t>D&amp;B Risk Indicator Rating Marks</w:t>
            </w:r>
          </w:p>
        </w:tc>
      </w:tr>
      <w:tr w:rsidR="007E624A" w:rsidRPr="00C23E44" w14:paraId="6ECAB81E" w14:textId="77777777" w:rsidTr="00A5079E">
        <w:tc>
          <w:tcPr>
            <w:tcW w:w="1048" w:type="dxa"/>
          </w:tcPr>
          <w:p w14:paraId="0C57D081" w14:textId="77777777" w:rsidR="007E624A" w:rsidRPr="00C23E44" w:rsidRDefault="007E624A" w:rsidP="00A5079E">
            <w:pPr>
              <w:pStyle w:val="NormalWeb"/>
              <w:shd w:val="clear" w:color="auto" w:fill="FFFFFF"/>
              <w:spacing w:before="0" w:beforeAutospacing="0" w:after="0" w:line="240" w:lineRule="auto"/>
              <w:ind w:left="709"/>
              <w:jc w:val="center"/>
              <w:rPr>
                <w:rFonts w:ascii="Arial" w:hAnsi="Arial" w:cs="Arial"/>
                <w:b/>
                <w:sz w:val="20"/>
                <w:szCs w:val="20"/>
                <w:lang w:val="en-IE"/>
              </w:rPr>
            </w:pPr>
            <w:r w:rsidRPr="00C23E44">
              <w:rPr>
                <w:rFonts w:ascii="Arial" w:hAnsi="Arial" w:cs="Arial"/>
                <w:b/>
                <w:sz w:val="20"/>
                <w:szCs w:val="20"/>
                <w:lang w:val="en-IE"/>
              </w:rPr>
              <w:t>1</w:t>
            </w:r>
          </w:p>
        </w:tc>
        <w:tc>
          <w:tcPr>
            <w:tcW w:w="3544" w:type="dxa"/>
          </w:tcPr>
          <w:p w14:paraId="1FE6A814" w14:textId="2D1825B9" w:rsidR="007E624A" w:rsidRPr="00C23E44" w:rsidRDefault="00BE5A55" w:rsidP="00A5079E">
            <w:pPr>
              <w:pStyle w:val="NormalWeb"/>
              <w:shd w:val="clear" w:color="auto" w:fill="FFFFFF"/>
              <w:spacing w:before="0" w:beforeAutospacing="0" w:after="0" w:line="240" w:lineRule="auto"/>
              <w:ind w:left="709"/>
              <w:jc w:val="center"/>
              <w:rPr>
                <w:rFonts w:ascii="Arial" w:hAnsi="Arial" w:cs="Arial"/>
                <w:sz w:val="20"/>
                <w:szCs w:val="20"/>
                <w:lang w:val="en-IE"/>
              </w:rPr>
            </w:pPr>
            <w:r w:rsidRPr="00C23E44">
              <w:rPr>
                <w:rFonts w:ascii="Arial" w:hAnsi="Arial" w:cs="Arial"/>
                <w:sz w:val="20"/>
                <w:szCs w:val="20"/>
                <w:lang w:val="en-IE"/>
              </w:rPr>
              <w:t>30</w:t>
            </w:r>
          </w:p>
        </w:tc>
      </w:tr>
      <w:tr w:rsidR="007E624A" w:rsidRPr="00C23E44" w14:paraId="41353A29" w14:textId="77777777" w:rsidTr="00A5079E">
        <w:tc>
          <w:tcPr>
            <w:tcW w:w="1048" w:type="dxa"/>
          </w:tcPr>
          <w:p w14:paraId="72064138" w14:textId="77777777" w:rsidR="007E624A" w:rsidRPr="00C23E44" w:rsidRDefault="007E624A" w:rsidP="00A5079E">
            <w:pPr>
              <w:pStyle w:val="NormalWeb"/>
              <w:shd w:val="clear" w:color="auto" w:fill="FFFFFF"/>
              <w:spacing w:before="0" w:beforeAutospacing="0" w:after="0" w:line="240" w:lineRule="auto"/>
              <w:ind w:left="709"/>
              <w:jc w:val="center"/>
              <w:rPr>
                <w:rFonts w:ascii="Arial" w:hAnsi="Arial" w:cs="Arial"/>
                <w:b/>
                <w:sz w:val="20"/>
                <w:szCs w:val="20"/>
                <w:lang w:val="en-IE"/>
              </w:rPr>
            </w:pPr>
            <w:r w:rsidRPr="00C23E44">
              <w:rPr>
                <w:rFonts w:ascii="Arial" w:hAnsi="Arial" w:cs="Arial"/>
                <w:b/>
                <w:sz w:val="20"/>
                <w:szCs w:val="20"/>
                <w:lang w:val="en-IE"/>
              </w:rPr>
              <w:t>2</w:t>
            </w:r>
          </w:p>
        </w:tc>
        <w:tc>
          <w:tcPr>
            <w:tcW w:w="3544" w:type="dxa"/>
          </w:tcPr>
          <w:p w14:paraId="7500F7F4" w14:textId="6EA12FCE" w:rsidR="007E624A" w:rsidRPr="00C23E44" w:rsidRDefault="00BE5A55" w:rsidP="00A5079E">
            <w:pPr>
              <w:pStyle w:val="NormalWeb"/>
              <w:shd w:val="clear" w:color="auto" w:fill="FFFFFF"/>
              <w:spacing w:before="0" w:beforeAutospacing="0" w:after="0" w:line="240" w:lineRule="auto"/>
              <w:ind w:left="709"/>
              <w:jc w:val="center"/>
              <w:rPr>
                <w:rFonts w:ascii="Arial" w:hAnsi="Arial" w:cs="Arial"/>
                <w:sz w:val="20"/>
                <w:szCs w:val="20"/>
                <w:lang w:val="en-IE"/>
              </w:rPr>
            </w:pPr>
            <w:r w:rsidRPr="00C23E44">
              <w:rPr>
                <w:rFonts w:ascii="Arial" w:hAnsi="Arial" w:cs="Arial"/>
                <w:sz w:val="20"/>
                <w:szCs w:val="20"/>
                <w:lang w:val="en-IE"/>
              </w:rPr>
              <w:t>25</w:t>
            </w:r>
          </w:p>
        </w:tc>
      </w:tr>
      <w:tr w:rsidR="007E624A" w:rsidRPr="00C23E44" w14:paraId="466CF0DB" w14:textId="77777777" w:rsidTr="00A5079E">
        <w:tc>
          <w:tcPr>
            <w:tcW w:w="1048" w:type="dxa"/>
          </w:tcPr>
          <w:p w14:paraId="32050DBD" w14:textId="77777777" w:rsidR="007E624A" w:rsidRPr="00C23E44" w:rsidRDefault="007E624A" w:rsidP="00A5079E">
            <w:pPr>
              <w:pStyle w:val="NormalWeb"/>
              <w:shd w:val="clear" w:color="auto" w:fill="FFFFFF"/>
              <w:spacing w:before="0" w:beforeAutospacing="0" w:after="0" w:line="240" w:lineRule="auto"/>
              <w:ind w:left="709"/>
              <w:jc w:val="center"/>
              <w:rPr>
                <w:rFonts w:ascii="Arial" w:hAnsi="Arial" w:cs="Arial"/>
                <w:sz w:val="20"/>
                <w:szCs w:val="20"/>
                <w:lang w:val="en-IE"/>
              </w:rPr>
            </w:pPr>
            <w:r w:rsidRPr="00C23E44">
              <w:rPr>
                <w:rFonts w:ascii="Arial" w:hAnsi="Arial" w:cs="Arial"/>
                <w:b/>
                <w:sz w:val="20"/>
                <w:szCs w:val="20"/>
                <w:lang w:val="en-IE"/>
              </w:rPr>
              <w:t>3</w:t>
            </w:r>
          </w:p>
        </w:tc>
        <w:tc>
          <w:tcPr>
            <w:tcW w:w="3544" w:type="dxa"/>
          </w:tcPr>
          <w:p w14:paraId="06ECD325" w14:textId="77777777" w:rsidR="007E624A" w:rsidRPr="00C23E44" w:rsidRDefault="007E624A" w:rsidP="00A5079E">
            <w:pPr>
              <w:pStyle w:val="NormalWeb"/>
              <w:shd w:val="clear" w:color="auto" w:fill="FFFFFF"/>
              <w:spacing w:before="0" w:beforeAutospacing="0" w:after="0" w:line="240" w:lineRule="auto"/>
              <w:ind w:left="709"/>
              <w:jc w:val="center"/>
              <w:rPr>
                <w:rFonts w:ascii="Arial" w:hAnsi="Arial" w:cs="Arial"/>
                <w:sz w:val="20"/>
                <w:szCs w:val="20"/>
                <w:lang w:val="en-IE"/>
              </w:rPr>
            </w:pPr>
            <w:r w:rsidRPr="00C23E44">
              <w:rPr>
                <w:rFonts w:ascii="Arial" w:hAnsi="Arial" w:cs="Arial"/>
                <w:sz w:val="20"/>
                <w:szCs w:val="20"/>
                <w:lang w:val="en-IE"/>
              </w:rPr>
              <w:t>0</w:t>
            </w:r>
          </w:p>
        </w:tc>
      </w:tr>
      <w:tr w:rsidR="007E624A" w:rsidRPr="00C23E44" w14:paraId="30240ECC" w14:textId="77777777" w:rsidTr="00A5079E">
        <w:tc>
          <w:tcPr>
            <w:tcW w:w="1048" w:type="dxa"/>
          </w:tcPr>
          <w:p w14:paraId="5C60E729" w14:textId="77777777" w:rsidR="007E624A" w:rsidRPr="00C23E44" w:rsidRDefault="007E624A" w:rsidP="00A5079E">
            <w:pPr>
              <w:pStyle w:val="NormalWeb"/>
              <w:shd w:val="clear" w:color="auto" w:fill="FFFFFF"/>
              <w:spacing w:before="0" w:beforeAutospacing="0" w:after="0" w:line="240" w:lineRule="auto"/>
              <w:ind w:left="709"/>
              <w:jc w:val="center"/>
              <w:rPr>
                <w:rFonts w:ascii="Arial" w:hAnsi="Arial" w:cs="Arial"/>
                <w:sz w:val="20"/>
                <w:szCs w:val="20"/>
                <w:lang w:val="en-IE"/>
              </w:rPr>
            </w:pPr>
            <w:r w:rsidRPr="00C23E44">
              <w:rPr>
                <w:rFonts w:ascii="Arial" w:hAnsi="Arial" w:cs="Arial"/>
                <w:b/>
                <w:sz w:val="20"/>
                <w:szCs w:val="20"/>
                <w:lang w:val="en-IE"/>
              </w:rPr>
              <w:t>4</w:t>
            </w:r>
          </w:p>
        </w:tc>
        <w:tc>
          <w:tcPr>
            <w:tcW w:w="3544" w:type="dxa"/>
          </w:tcPr>
          <w:p w14:paraId="0C90F56D" w14:textId="77777777" w:rsidR="007E624A" w:rsidRPr="00C23E44" w:rsidRDefault="007E624A" w:rsidP="00A5079E">
            <w:pPr>
              <w:pStyle w:val="NormalWeb"/>
              <w:shd w:val="clear" w:color="auto" w:fill="FFFFFF"/>
              <w:spacing w:before="0" w:beforeAutospacing="0" w:after="0" w:line="240" w:lineRule="auto"/>
              <w:ind w:left="709"/>
              <w:jc w:val="center"/>
              <w:rPr>
                <w:rFonts w:ascii="Arial" w:hAnsi="Arial" w:cs="Arial"/>
                <w:sz w:val="20"/>
                <w:szCs w:val="20"/>
                <w:lang w:val="en-IE"/>
              </w:rPr>
            </w:pPr>
            <w:r w:rsidRPr="00C23E44">
              <w:rPr>
                <w:rFonts w:ascii="Arial" w:hAnsi="Arial" w:cs="Arial"/>
                <w:sz w:val="20"/>
                <w:szCs w:val="20"/>
                <w:lang w:val="en-IE"/>
              </w:rPr>
              <w:t>0</w:t>
            </w:r>
          </w:p>
        </w:tc>
      </w:tr>
    </w:tbl>
    <w:p w14:paraId="703102BE" w14:textId="77777777" w:rsidR="007E624A" w:rsidRPr="007B7C48" w:rsidRDefault="007E624A" w:rsidP="007E624A">
      <w:pPr>
        <w:pStyle w:val="NormalWeb"/>
        <w:spacing w:before="0" w:beforeAutospacing="0" w:after="0" w:line="240" w:lineRule="auto"/>
        <w:ind w:left="709"/>
        <w:jc w:val="both"/>
        <w:rPr>
          <w:rFonts w:ascii="Arial" w:hAnsi="Arial" w:cs="Arial"/>
          <w:b/>
          <w:sz w:val="20"/>
          <w:szCs w:val="20"/>
          <w:highlight w:val="yellow"/>
          <w:u w:val="single"/>
          <w:lang w:val="en-IE"/>
        </w:rPr>
      </w:pPr>
    </w:p>
    <w:p w14:paraId="23432D75" w14:textId="77777777" w:rsidR="007E624A" w:rsidRPr="00D13FA5" w:rsidRDefault="007E624A" w:rsidP="007E624A">
      <w:pPr>
        <w:pStyle w:val="NormalWeb"/>
        <w:shd w:val="clear" w:color="auto" w:fill="C6D9F1"/>
        <w:spacing w:before="0" w:beforeAutospacing="0" w:after="0" w:line="240" w:lineRule="auto"/>
        <w:ind w:left="709"/>
        <w:jc w:val="both"/>
        <w:rPr>
          <w:rFonts w:ascii="Arial" w:hAnsi="Arial" w:cs="Arial"/>
          <w:b/>
          <w:sz w:val="20"/>
          <w:szCs w:val="20"/>
          <w:lang w:val="en-IE"/>
        </w:rPr>
      </w:pPr>
      <w:r w:rsidRPr="00D13FA5">
        <w:rPr>
          <w:rFonts w:ascii="Arial" w:hAnsi="Arial" w:cs="Arial"/>
          <w:b/>
          <w:sz w:val="20"/>
          <w:szCs w:val="20"/>
          <w:lang w:val="en-IE"/>
        </w:rPr>
        <w:t>OPTION (B) FINANCIAL METRICS</w:t>
      </w:r>
    </w:p>
    <w:p w14:paraId="6333B3D9"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51877D93"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D13FA5">
        <w:rPr>
          <w:rFonts w:ascii="Arial" w:eastAsia="Calibri" w:hAnsi="Arial" w:cs="Arial"/>
          <w:color w:val="auto"/>
          <w:sz w:val="20"/>
          <w:szCs w:val="20"/>
          <w:shd w:val="clear" w:color="auto" w:fill="FFFFFF"/>
          <w:lang w:val="en-IE"/>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w:t>
      </w:r>
      <w:r w:rsidRPr="00D13FA5">
        <w:rPr>
          <w:rFonts w:ascii="Arial" w:eastAsia="Calibri" w:hAnsi="Arial" w:cs="Arial"/>
          <w:color w:val="auto"/>
          <w:sz w:val="20"/>
          <w:szCs w:val="20"/>
          <w:lang w:val="en-IE"/>
        </w:rPr>
        <w:t xml:space="preserve"> and applied to the audited financial statements.</w:t>
      </w:r>
    </w:p>
    <w:p w14:paraId="55E93FE6"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7045500A" w14:textId="1D0A5E28" w:rsidR="007E624A" w:rsidRPr="00D13FA5" w:rsidRDefault="007E624A" w:rsidP="007E624A">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D13FA5">
        <w:rPr>
          <w:rFonts w:ascii="Arial" w:eastAsia="Calibri" w:hAnsi="Arial" w:cs="Arial"/>
          <w:b/>
          <w:color w:val="auto"/>
          <w:sz w:val="20"/>
          <w:szCs w:val="20"/>
          <w:lang w:val="en-IE"/>
        </w:rPr>
        <w:t>(B)5.1.1</w:t>
      </w:r>
      <w:r w:rsidRPr="00D13FA5">
        <w:rPr>
          <w:rFonts w:ascii="Arial" w:eastAsia="Calibri" w:hAnsi="Arial" w:cs="Arial"/>
          <w:b/>
          <w:color w:val="auto"/>
          <w:sz w:val="20"/>
          <w:szCs w:val="20"/>
          <w:lang w:val="en-IE"/>
        </w:rPr>
        <w:tab/>
        <w:t xml:space="preserve">Tangible Net Worth </w:t>
      </w:r>
      <w:r w:rsidRPr="00D13FA5">
        <w:rPr>
          <w:rFonts w:ascii="Arial" w:hAnsi="Arial" w:cs="Arial"/>
          <w:b/>
          <w:sz w:val="20"/>
          <w:szCs w:val="20"/>
          <w:lang w:val="en-IE"/>
        </w:rPr>
        <w:t>(</w:t>
      </w:r>
      <w:r w:rsidR="00BE5A55">
        <w:rPr>
          <w:rFonts w:ascii="Arial" w:hAnsi="Arial" w:cs="Arial"/>
          <w:b/>
          <w:sz w:val="20"/>
          <w:szCs w:val="20"/>
          <w:lang w:val="en-IE"/>
        </w:rPr>
        <w:t>70</w:t>
      </w:r>
      <w:r w:rsidRPr="00D13FA5">
        <w:rPr>
          <w:rFonts w:ascii="Arial" w:hAnsi="Arial" w:cs="Arial"/>
          <w:b/>
          <w:sz w:val="20"/>
          <w:szCs w:val="20"/>
          <w:lang w:val="en-IE"/>
        </w:rPr>
        <w:t xml:space="preserve"> marks available)</w:t>
      </w:r>
    </w:p>
    <w:p w14:paraId="2E1C88A5"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17B2E2E8"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5"/>
        <w:gridCol w:w="2765"/>
        <w:gridCol w:w="2766"/>
      </w:tblGrid>
      <w:tr w:rsidR="007E624A" w:rsidRPr="00C23E44" w14:paraId="54259134" w14:textId="77777777" w:rsidTr="00A5079E">
        <w:trPr>
          <w:trHeight w:val="419"/>
        </w:trPr>
        <w:tc>
          <w:tcPr>
            <w:tcW w:w="8296" w:type="dxa"/>
            <w:gridSpan w:val="3"/>
          </w:tcPr>
          <w:p w14:paraId="44B7A444" w14:textId="77777777" w:rsidR="007E624A" w:rsidRPr="00C23E44" w:rsidRDefault="007E624A" w:rsidP="00A5079E">
            <w:pPr>
              <w:pStyle w:val="NormalWeb"/>
              <w:shd w:val="clear" w:color="auto" w:fill="FFFFFF"/>
              <w:spacing w:before="0" w:beforeAutospacing="0" w:after="0" w:line="240" w:lineRule="auto"/>
              <w:ind w:left="709"/>
              <w:jc w:val="center"/>
              <w:rPr>
                <w:rFonts w:ascii="Arial" w:eastAsia="Calibri" w:hAnsi="Arial" w:cs="Arial"/>
                <w:b/>
                <w:color w:val="auto"/>
                <w:sz w:val="20"/>
                <w:szCs w:val="20"/>
                <w:lang w:val="en-IE"/>
              </w:rPr>
            </w:pPr>
            <w:r w:rsidRPr="00C23E44">
              <w:rPr>
                <w:rFonts w:ascii="Arial" w:eastAsia="Calibri" w:hAnsi="Arial" w:cs="Arial"/>
                <w:b/>
                <w:color w:val="auto"/>
                <w:sz w:val="20"/>
                <w:szCs w:val="20"/>
                <w:lang w:val="en-IE"/>
              </w:rPr>
              <w:t>Tangible Net Worth</w:t>
            </w:r>
          </w:p>
        </w:tc>
      </w:tr>
      <w:tr w:rsidR="007E624A" w:rsidRPr="00C23E44" w14:paraId="78DEEB7F" w14:textId="77777777" w:rsidTr="00A5079E">
        <w:trPr>
          <w:trHeight w:val="410"/>
        </w:trPr>
        <w:tc>
          <w:tcPr>
            <w:tcW w:w="2765" w:type="dxa"/>
          </w:tcPr>
          <w:p w14:paraId="40406330" w14:textId="77777777" w:rsidR="007E624A" w:rsidRPr="00C23E44" w:rsidRDefault="007E624A" w:rsidP="00A5079E">
            <w:pPr>
              <w:pStyle w:val="NormalWeb"/>
              <w:shd w:val="clear" w:color="auto" w:fill="FFFFFF"/>
              <w:spacing w:before="0" w:beforeAutospacing="0" w:after="0" w:line="240" w:lineRule="auto"/>
              <w:ind w:left="709"/>
              <w:jc w:val="center"/>
              <w:rPr>
                <w:rFonts w:ascii="Arial" w:eastAsia="Calibri" w:hAnsi="Arial" w:cs="Arial"/>
                <w:b/>
                <w:color w:val="auto"/>
                <w:sz w:val="20"/>
                <w:szCs w:val="20"/>
                <w:lang w:val="en-IE"/>
              </w:rPr>
            </w:pPr>
            <w:r w:rsidRPr="00C23E44">
              <w:rPr>
                <w:rFonts w:ascii="Arial" w:eastAsia="Calibri" w:hAnsi="Arial" w:cs="Arial"/>
                <w:b/>
                <w:color w:val="auto"/>
                <w:sz w:val="20"/>
                <w:szCs w:val="20"/>
                <w:lang w:val="en-IE"/>
              </w:rPr>
              <w:t>From</w:t>
            </w:r>
          </w:p>
        </w:tc>
        <w:tc>
          <w:tcPr>
            <w:tcW w:w="2765" w:type="dxa"/>
          </w:tcPr>
          <w:p w14:paraId="012A067A" w14:textId="77777777" w:rsidR="007E624A" w:rsidRPr="00C23E44" w:rsidRDefault="007E624A" w:rsidP="00A5079E">
            <w:pPr>
              <w:pStyle w:val="NormalWeb"/>
              <w:shd w:val="clear" w:color="auto" w:fill="FFFFFF"/>
              <w:spacing w:before="0" w:beforeAutospacing="0" w:after="0" w:line="240" w:lineRule="auto"/>
              <w:ind w:left="709"/>
              <w:jc w:val="center"/>
              <w:rPr>
                <w:rFonts w:ascii="Arial" w:eastAsia="Calibri" w:hAnsi="Arial" w:cs="Arial"/>
                <w:b/>
                <w:color w:val="auto"/>
                <w:sz w:val="20"/>
                <w:szCs w:val="20"/>
                <w:lang w:val="en-IE"/>
              </w:rPr>
            </w:pPr>
            <w:r w:rsidRPr="00C23E44">
              <w:rPr>
                <w:rFonts w:ascii="Arial" w:eastAsia="Calibri" w:hAnsi="Arial" w:cs="Arial"/>
                <w:b/>
                <w:color w:val="auto"/>
                <w:sz w:val="20"/>
                <w:szCs w:val="20"/>
                <w:lang w:val="en-IE"/>
              </w:rPr>
              <w:t>To</w:t>
            </w:r>
          </w:p>
        </w:tc>
        <w:tc>
          <w:tcPr>
            <w:tcW w:w="2766" w:type="dxa"/>
          </w:tcPr>
          <w:p w14:paraId="44472839" w14:textId="77777777" w:rsidR="007E624A" w:rsidRPr="00C23E44" w:rsidRDefault="007E624A" w:rsidP="00A5079E">
            <w:pPr>
              <w:pStyle w:val="NormalWeb"/>
              <w:shd w:val="clear" w:color="auto" w:fill="FFFFFF"/>
              <w:spacing w:before="0" w:beforeAutospacing="0" w:after="0" w:line="240" w:lineRule="auto"/>
              <w:ind w:left="709"/>
              <w:jc w:val="center"/>
              <w:rPr>
                <w:rFonts w:ascii="Arial" w:eastAsia="Calibri" w:hAnsi="Arial" w:cs="Arial"/>
                <w:b/>
                <w:color w:val="auto"/>
                <w:sz w:val="20"/>
                <w:szCs w:val="20"/>
                <w:lang w:val="en-IE"/>
              </w:rPr>
            </w:pPr>
            <w:r w:rsidRPr="00C23E44">
              <w:rPr>
                <w:rFonts w:ascii="Arial" w:eastAsia="Calibri" w:hAnsi="Arial" w:cs="Arial"/>
                <w:b/>
                <w:color w:val="auto"/>
                <w:sz w:val="20"/>
                <w:szCs w:val="20"/>
                <w:lang w:val="en-IE"/>
              </w:rPr>
              <w:t>Marks</w:t>
            </w:r>
          </w:p>
        </w:tc>
      </w:tr>
      <w:tr w:rsidR="007E624A" w:rsidRPr="00C23E44" w14:paraId="011652BF" w14:textId="77777777" w:rsidTr="00A5079E">
        <w:trPr>
          <w:trHeight w:val="409"/>
        </w:trPr>
        <w:tc>
          <w:tcPr>
            <w:tcW w:w="2765" w:type="dxa"/>
          </w:tcPr>
          <w:p w14:paraId="1AFD55CF"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&gt;   €   2,000,000</w:t>
            </w:r>
          </w:p>
        </w:tc>
        <w:tc>
          <w:tcPr>
            <w:tcW w:w="2765" w:type="dxa"/>
          </w:tcPr>
          <w:p w14:paraId="03D1A49E" w14:textId="49F11D63"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c>
        <w:tc>
          <w:tcPr>
            <w:tcW w:w="2766" w:type="dxa"/>
          </w:tcPr>
          <w:p w14:paraId="1CA500A4" w14:textId="283CA7B3" w:rsidR="007E624A" w:rsidRPr="00C23E44" w:rsidRDefault="00BE5A55"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70</w:t>
            </w:r>
          </w:p>
        </w:tc>
      </w:tr>
      <w:tr w:rsidR="007E624A" w:rsidRPr="00C23E44" w14:paraId="3E95FCE8" w14:textId="77777777" w:rsidTr="00A5079E">
        <w:trPr>
          <w:trHeight w:val="415"/>
        </w:trPr>
        <w:tc>
          <w:tcPr>
            <w:tcW w:w="2765" w:type="dxa"/>
          </w:tcPr>
          <w:p w14:paraId="50712195"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 xml:space="preserve">   €   1,000,000</w:t>
            </w:r>
          </w:p>
        </w:tc>
        <w:tc>
          <w:tcPr>
            <w:tcW w:w="2765" w:type="dxa"/>
          </w:tcPr>
          <w:p w14:paraId="1F2233D0"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r w:rsidRPr="00C23E44">
              <w:rPr>
                <w:rFonts w:ascii="Arial" w:eastAsia="Calibri" w:hAnsi="Arial" w:cs="Arial"/>
                <w:color w:val="auto"/>
                <w:sz w:val="20"/>
                <w:szCs w:val="20"/>
                <w:lang w:val="en-IE"/>
              </w:rPr>
              <w:t>€1,999,999</w:t>
            </w:r>
          </w:p>
        </w:tc>
        <w:tc>
          <w:tcPr>
            <w:tcW w:w="2766" w:type="dxa"/>
          </w:tcPr>
          <w:p w14:paraId="7E2A79F7" w14:textId="17663B11" w:rsidR="007E624A" w:rsidRPr="00C23E44" w:rsidRDefault="00BE5A55"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50</w:t>
            </w:r>
          </w:p>
        </w:tc>
      </w:tr>
      <w:tr w:rsidR="007E624A" w:rsidRPr="00C23E44" w14:paraId="6C994973" w14:textId="77777777" w:rsidTr="00A5079E">
        <w:trPr>
          <w:trHeight w:val="420"/>
        </w:trPr>
        <w:tc>
          <w:tcPr>
            <w:tcW w:w="2765" w:type="dxa"/>
          </w:tcPr>
          <w:p w14:paraId="1B1413A5"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 xml:space="preserve">   €      500,000</w:t>
            </w:r>
          </w:p>
        </w:tc>
        <w:tc>
          <w:tcPr>
            <w:tcW w:w="2765" w:type="dxa"/>
          </w:tcPr>
          <w:p w14:paraId="6C425FBB"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€999,999</w:t>
            </w:r>
          </w:p>
        </w:tc>
        <w:tc>
          <w:tcPr>
            <w:tcW w:w="2766" w:type="dxa"/>
          </w:tcPr>
          <w:p w14:paraId="495F6B04" w14:textId="5A2A74AF" w:rsidR="007E624A" w:rsidRPr="00C23E44" w:rsidRDefault="00BE5A55"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40</w:t>
            </w:r>
          </w:p>
        </w:tc>
      </w:tr>
      <w:tr w:rsidR="007E624A" w:rsidRPr="00C23E44" w14:paraId="62596563" w14:textId="77777777" w:rsidTr="00A5079E">
        <w:trPr>
          <w:trHeight w:val="412"/>
        </w:trPr>
        <w:tc>
          <w:tcPr>
            <w:tcW w:w="2765" w:type="dxa"/>
          </w:tcPr>
          <w:p w14:paraId="4FA3A82E"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 xml:space="preserve">   €      250,000</w:t>
            </w:r>
          </w:p>
        </w:tc>
        <w:tc>
          <w:tcPr>
            <w:tcW w:w="2765" w:type="dxa"/>
          </w:tcPr>
          <w:p w14:paraId="5477B9A9"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€499,999</w:t>
            </w:r>
          </w:p>
        </w:tc>
        <w:tc>
          <w:tcPr>
            <w:tcW w:w="2766" w:type="dxa"/>
          </w:tcPr>
          <w:p w14:paraId="101A7724" w14:textId="3BA55897" w:rsidR="007E624A" w:rsidRPr="00C23E44" w:rsidRDefault="00BE5A55"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30</w:t>
            </w:r>
          </w:p>
        </w:tc>
      </w:tr>
      <w:tr w:rsidR="007E624A" w:rsidRPr="00C23E44" w14:paraId="0E27E174" w14:textId="77777777" w:rsidTr="00A5079E">
        <w:trPr>
          <w:trHeight w:val="419"/>
        </w:trPr>
        <w:tc>
          <w:tcPr>
            <w:tcW w:w="2765" w:type="dxa"/>
          </w:tcPr>
          <w:p w14:paraId="1A93617B"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 xml:space="preserve">   €     150,000</w:t>
            </w:r>
          </w:p>
        </w:tc>
        <w:tc>
          <w:tcPr>
            <w:tcW w:w="2765" w:type="dxa"/>
          </w:tcPr>
          <w:p w14:paraId="230F6F59"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€249,999</w:t>
            </w:r>
          </w:p>
        </w:tc>
        <w:tc>
          <w:tcPr>
            <w:tcW w:w="2766" w:type="dxa"/>
          </w:tcPr>
          <w:p w14:paraId="222F5DA2" w14:textId="23C5C82E" w:rsidR="007E624A" w:rsidRPr="00C23E44" w:rsidRDefault="00BE5A55"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25</w:t>
            </w:r>
          </w:p>
        </w:tc>
      </w:tr>
      <w:tr w:rsidR="007E624A" w:rsidRPr="00C23E44" w14:paraId="0B73C49E" w14:textId="77777777" w:rsidTr="00A5079E">
        <w:trPr>
          <w:trHeight w:val="411"/>
        </w:trPr>
        <w:tc>
          <w:tcPr>
            <w:tcW w:w="2765" w:type="dxa"/>
          </w:tcPr>
          <w:p w14:paraId="2B00CB33"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 xml:space="preserve">   €     100,000</w:t>
            </w:r>
          </w:p>
        </w:tc>
        <w:tc>
          <w:tcPr>
            <w:tcW w:w="2765" w:type="dxa"/>
          </w:tcPr>
          <w:p w14:paraId="588035DF"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€149,999</w:t>
            </w:r>
          </w:p>
        </w:tc>
        <w:tc>
          <w:tcPr>
            <w:tcW w:w="2766" w:type="dxa"/>
          </w:tcPr>
          <w:p w14:paraId="499F9DC1" w14:textId="7175E998" w:rsidR="007E624A" w:rsidRPr="00C23E44" w:rsidRDefault="00BE5A55"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20</w:t>
            </w:r>
          </w:p>
        </w:tc>
      </w:tr>
      <w:tr w:rsidR="007E624A" w:rsidRPr="00C23E44" w14:paraId="37F336DA" w14:textId="77777777" w:rsidTr="00A5079E">
        <w:trPr>
          <w:trHeight w:val="416"/>
        </w:trPr>
        <w:tc>
          <w:tcPr>
            <w:tcW w:w="2765" w:type="dxa"/>
          </w:tcPr>
          <w:p w14:paraId="734A8A28"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 xml:space="preserve">   €                0</w:t>
            </w:r>
          </w:p>
        </w:tc>
        <w:tc>
          <w:tcPr>
            <w:tcW w:w="2765" w:type="dxa"/>
          </w:tcPr>
          <w:p w14:paraId="0DA3198B"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€99,999</w:t>
            </w:r>
          </w:p>
        </w:tc>
        <w:tc>
          <w:tcPr>
            <w:tcW w:w="2766" w:type="dxa"/>
          </w:tcPr>
          <w:p w14:paraId="4517AA75" w14:textId="77777777" w:rsidR="007E624A" w:rsidRPr="00C23E44" w:rsidRDefault="007E624A" w:rsidP="00A5079E">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r w:rsidRPr="00C23E44">
              <w:rPr>
                <w:rFonts w:ascii="Arial" w:eastAsia="Calibri" w:hAnsi="Arial" w:cs="Arial"/>
                <w:color w:val="auto"/>
                <w:sz w:val="20"/>
                <w:szCs w:val="20"/>
                <w:lang w:val="en-IE"/>
              </w:rPr>
              <w:t>0</w:t>
            </w:r>
          </w:p>
        </w:tc>
      </w:tr>
    </w:tbl>
    <w:p w14:paraId="088C15B3"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b/>
          <w:color w:val="auto"/>
          <w:sz w:val="20"/>
          <w:szCs w:val="20"/>
          <w:lang w:val="en-IE"/>
        </w:rPr>
      </w:pPr>
    </w:p>
    <w:p w14:paraId="012938F7" w14:textId="48B55366" w:rsidR="007E624A" w:rsidRPr="00D13FA5" w:rsidRDefault="007E624A" w:rsidP="007E624A">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D13FA5">
        <w:rPr>
          <w:rFonts w:ascii="Arial" w:eastAsia="Calibri" w:hAnsi="Arial" w:cs="Arial"/>
          <w:b/>
          <w:color w:val="auto"/>
          <w:sz w:val="20"/>
          <w:szCs w:val="20"/>
          <w:lang w:val="en-IE"/>
        </w:rPr>
        <w:t>(B)5.1.2</w:t>
      </w:r>
      <w:r w:rsidRPr="00D13FA5">
        <w:rPr>
          <w:rFonts w:ascii="Arial" w:eastAsia="Calibri" w:hAnsi="Arial" w:cs="Arial"/>
          <w:b/>
          <w:color w:val="auto"/>
          <w:sz w:val="20"/>
          <w:szCs w:val="20"/>
          <w:lang w:val="en-IE"/>
        </w:rPr>
        <w:tab/>
        <w:t xml:space="preserve">Financial Ratios </w:t>
      </w:r>
      <w:r w:rsidRPr="00D13FA5">
        <w:rPr>
          <w:rFonts w:ascii="Arial" w:hAnsi="Arial" w:cs="Arial"/>
          <w:b/>
          <w:sz w:val="20"/>
          <w:szCs w:val="20"/>
          <w:lang w:val="en-IE"/>
        </w:rPr>
        <w:t>(</w:t>
      </w:r>
      <w:r w:rsidR="00BE5A55">
        <w:rPr>
          <w:rFonts w:ascii="Arial" w:hAnsi="Arial" w:cs="Arial"/>
          <w:b/>
          <w:sz w:val="20"/>
          <w:szCs w:val="20"/>
          <w:lang w:val="en-IE"/>
        </w:rPr>
        <w:t>30</w:t>
      </w:r>
      <w:r w:rsidRPr="00D13FA5">
        <w:rPr>
          <w:rFonts w:ascii="Arial" w:hAnsi="Arial" w:cs="Arial"/>
          <w:b/>
          <w:sz w:val="20"/>
          <w:szCs w:val="20"/>
          <w:lang w:val="en-IE"/>
        </w:rPr>
        <w:t xml:space="preserve"> marks available)</w:t>
      </w:r>
    </w:p>
    <w:p w14:paraId="257B1367" w14:textId="77777777" w:rsidR="007E624A" w:rsidRPr="00D13FA5" w:rsidRDefault="007E624A" w:rsidP="007E624A">
      <w:pPr>
        <w:pStyle w:val="ListParagraph"/>
        <w:shd w:val="clear" w:color="auto" w:fill="FFFFFF"/>
        <w:ind w:left="709"/>
        <w:rPr>
          <w:rFonts w:ascii="Arial" w:hAnsi="Arial" w:cs="Arial"/>
          <w:sz w:val="20"/>
          <w:szCs w:val="20"/>
        </w:rPr>
      </w:pPr>
    </w:p>
    <w:p w14:paraId="7DA42EAE" w14:textId="77777777" w:rsidR="007E624A" w:rsidRPr="00D13FA5" w:rsidRDefault="007E624A" w:rsidP="007E624A">
      <w:pPr>
        <w:pStyle w:val="ListParagraph"/>
        <w:shd w:val="clear" w:color="auto" w:fill="FFFFFF"/>
        <w:ind w:left="709"/>
        <w:rPr>
          <w:rFonts w:ascii="Arial" w:hAnsi="Arial" w:cs="Arial"/>
          <w:sz w:val="20"/>
          <w:szCs w:val="20"/>
          <w:lang w:val="en-IE"/>
        </w:rPr>
      </w:pPr>
      <w:r w:rsidRPr="00D13FA5">
        <w:rPr>
          <w:rFonts w:ascii="Arial" w:hAnsi="Arial" w:cs="Arial"/>
          <w:sz w:val="20"/>
          <w:szCs w:val="20"/>
        </w:rPr>
        <w:t>Financial Ratios applied to the audited financial statements will determine the applicable risk indicator.</w:t>
      </w:r>
    </w:p>
    <w:p w14:paraId="1E9FD3DE" w14:textId="77777777" w:rsidR="007E624A" w:rsidRPr="00D13FA5" w:rsidRDefault="007E624A" w:rsidP="007E624A">
      <w:pPr>
        <w:pStyle w:val="ListParagraph"/>
        <w:shd w:val="clear" w:color="auto" w:fill="FFFFFF"/>
        <w:spacing w:after="0" w:line="240" w:lineRule="auto"/>
        <w:ind w:left="709"/>
        <w:rPr>
          <w:rFonts w:ascii="Arial" w:hAnsi="Arial" w:cs="Arial"/>
          <w:sz w:val="20"/>
          <w:szCs w:val="20"/>
          <w:lang w:val="en-IE"/>
        </w:rPr>
      </w:pPr>
    </w:p>
    <w:p w14:paraId="748FB740" w14:textId="48633E1D" w:rsidR="007E624A" w:rsidRPr="00D13FA5" w:rsidRDefault="007E624A" w:rsidP="007E624A">
      <w:pPr>
        <w:pStyle w:val="NormalWeb"/>
        <w:shd w:val="clear" w:color="auto" w:fill="C6D9F1"/>
        <w:spacing w:before="0" w:beforeAutospacing="0" w:after="0" w:line="240" w:lineRule="auto"/>
        <w:ind w:left="709"/>
        <w:jc w:val="both"/>
        <w:rPr>
          <w:rFonts w:ascii="Arial" w:eastAsia="Calibri" w:hAnsi="Arial" w:cs="Arial"/>
          <w:b/>
          <w:color w:val="auto"/>
          <w:sz w:val="20"/>
          <w:szCs w:val="20"/>
          <w:lang w:val="en-IE"/>
        </w:rPr>
      </w:pPr>
      <w:r w:rsidRPr="00D13FA5">
        <w:rPr>
          <w:rFonts w:ascii="Arial" w:eastAsia="Calibri" w:hAnsi="Arial" w:cs="Arial"/>
          <w:b/>
          <w:color w:val="auto"/>
          <w:sz w:val="20"/>
          <w:szCs w:val="20"/>
          <w:lang w:val="en-IE"/>
        </w:rPr>
        <w:t>(B)5.1.2.1</w:t>
      </w:r>
      <w:r w:rsidRPr="00D13FA5">
        <w:rPr>
          <w:rFonts w:ascii="Arial" w:eastAsia="Calibri" w:hAnsi="Arial" w:cs="Arial"/>
          <w:b/>
          <w:color w:val="auto"/>
          <w:sz w:val="20"/>
          <w:szCs w:val="20"/>
          <w:lang w:val="en-IE"/>
        </w:rPr>
        <w:tab/>
        <w:t>Profitability (</w:t>
      </w:r>
      <w:r w:rsidR="00BE5A55">
        <w:rPr>
          <w:rFonts w:ascii="Arial" w:eastAsia="Calibri" w:hAnsi="Arial" w:cs="Arial"/>
          <w:b/>
          <w:color w:val="auto"/>
          <w:sz w:val="20"/>
          <w:szCs w:val="20"/>
          <w:lang w:val="en-IE"/>
        </w:rPr>
        <w:t>10</w:t>
      </w:r>
      <w:r>
        <w:rPr>
          <w:rFonts w:ascii="Arial" w:eastAsia="Calibri" w:hAnsi="Arial" w:cs="Arial"/>
          <w:b/>
          <w:color w:val="auto"/>
          <w:sz w:val="20"/>
          <w:szCs w:val="20"/>
          <w:lang w:val="en-IE"/>
        </w:rPr>
        <w:t xml:space="preserve"> marks</w:t>
      </w:r>
      <w:r w:rsidRPr="00D13FA5">
        <w:rPr>
          <w:rFonts w:ascii="Arial" w:eastAsia="Calibri" w:hAnsi="Arial" w:cs="Arial"/>
          <w:b/>
          <w:color w:val="auto"/>
          <w:sz w:val="20"/>
          <w:szCs w:val="20"/>
          <w:lang w:val="en-IE"/>
        </w:rPr>
        <w:t>)</w:t>
      </w:r>
    </w:p>
    <w:p w14:paraId="4875F6A7"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920"/>
        <w:gridCol w:w="2835"/>
      </w:tblGrid>
      <w:tr w:rsidR="007E624A" w:rsidRPr="00D13FA5" w14:paraId="1793AD3F" w14:textId="77777777" w:rsidTr="000D6AF9">
        <w:trPr>
          <w:trHeight w:val="592"/>
        </w:trPr>
        <w:tc>
          <w:tcPr>
            <w:tcW w:w="2592" w:type="dxa"/>
          </w:tcPr>
          <w:p w14:paraId="70844DCA"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Criteria</w:t>
            </w:r>
          </w:p>
        </w:tc>
        <w:tc>
          <w:tcPr>
            <w:tcW w:w="2920" w:type="dxa"/>
          </w:tcPr>
          <w:p w14:paraId="1EA93885"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Range</w:t>
            </w:r>
          </w:p>
        </w:tc>
        <w:tc>
          <w:tcPr>
            <w:tcW w:w="2835" w:type="dxa"/>
          </w:tcPr>
          <w:p w14:paraId="5CE9FCCA"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Marks</w:t>
            </w:r>
          </w:p>
        </w:tc>
      </w:tr>
      <w:tr w:rsidR="007E624A" w:rsidRPr="00D13FA5" w14:paraId="1F566340" w14:textId="77777777" w:rsidTr="000D6AF9">
        <w:trPr>
          <w:trHeight w:val="407"/>
        </w:trPr>
        <w:tc>
          <w:tcPr>
            <w:tcW w:w="2592" w:type="dxa"/>
            <w:vMerge w:val="restart"/>
            <w:vAlign w:val="center"/>
          </w:tcPr>
          <w:p w14:paraId="176A17E4"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Profitability</w:t>
            </w:r>
          </w:p>
          <w:p w14:paraId="5C233CAD"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 EBITDA/Turnover</w:t>
            </w:r>
          </w:p>
        </w:tc>
        <w:tc>
          <w:tcPr>
            <w:tcW w:w="2920" w:type="dxa"/>
          </w:tcPr>
          <w:p w14:paraId="4EDB9130" w14:textId="77777777" w:rsidR="007E624A" w:rsidRPr="00D13FA5" w:rsidRDefault="007E624A" w:rsidP="00861499">
            <w:pPr>
              <w:shd w:val="clear" w:color="auto" w:fill="FFFFFF"/>
              <w:ind w:left="709"/>
              <w:jc w:val="center"/>
              <w:rPr>
                <w:rFonts w:ascii="Arial" w:hAnsi="Arial" w:cs="Arial"/>
                <w:sz w:val="20"/>
              </w:rPr>
            </w:pPr>
            <w:r w:rsidRPr="00D13FA5">
              <w:rPr>
                <w:rFonts w:ascii="Arial" w:hAnsi="Arial" w:cs="Arial"/>
                <w:sz w:val="20"/>
              </w:rPr>
              <w:t>&lt; 0%</w:t>
            </w:r>
          </w:p>
        </w:tc>
        <w:tc>
          <w:tcPr>
            <w:tcW w:w="2835" w:type="dxa"/>
          </w:tcPr>
          <w:p w14:paraId="585DBE32"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0</w:t>
            </w:r>
          </w:p>
        </w:tc>
      </w:tr>
      <w:tr w:rsidR="007E624A" w:rsidRPr="00D13FA5" w14:paraId="1E445859" w14:textId="77777777" w:rsidTr="000D6AF9">
        <w:trPr>
          <w:trHeight w:val="445"/>
        </w:trPr>
        <w:tc>
          <w:tcPr>
            <w:tcW w:w="2592" w:type="dxa"/>
            <w:vMerge/>
          </w:tcPr>
          <w:p w14:paraId="502A54FB" w14:textId="77777777" w:rsidR="007E624A" w:rsidRPr="00D13FA5" w:rsidRDefault="007E624A" w:rsidP="00A5079E">
            <w:pPr>
              <w:shd w:val="clear" w:color="auto" w:fill="FFFFFF"/>
              <w:ind w:left="709"/>
              <w:jc w:val="center"/>
              <w:rPr>
                <w:rFonts w:ascii="Arial" w:hAnsi="Arial" w:cs="Arial"/>
                <w:sz w:val="20"/>
              </w:rPr>
            </w:pPr>
          </w:p>
        </w:tc>
        <w:tc>
          <w:tcPr>
            <w:tcW w:w="2920" w:type="dxa"/>
          </w:tcPr>
          <w:p w14:paraId="030B0D02" w14:textId="77777777" w:rsidR="007E624A" w:rsidRPr="00D13FA5" w:rsidRDefault="007E624A" w:rsidP="00861499">
            <w:pPr>
              <w:shd w:val="clear" w:color="auto" w:fill="FFFFFF"/>
              <w:ind w:left="709"/>
              <w:jc w:val="center"/>
              <w:rPr>
                <w:rFonts w:ascii="Arial" w:hAnsi="Arial" w:cs="Arial"/>
                <w:sz w:val="20"/>
              </w:rPr>
            </w:pPr>
            <w:r w:rsidRPr="00D13FA5">
              <w:rPr>
                <w:rFonts w:ascii="Arial" w:hAnsi="Arial" w:cs="Arial"/>
                <w:sz w:val="20"/>
              </w:rPr>
              <w:t>&gt; 0% &amp; ≤ 5%</w:t>
            </w:r>
          </w:p>
        </w:tc>
        <w:tc>
          <w:tcPr>
            <w:tcW w:w="2835" w:type="dxa"/>
          </w:tcPr>
          <w:p w14:paraId="59FEC7D0"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0</w:t>
            </w:r>
          </w:p>
        </w:tc>
      </w:tr>
      <w:tr w:rsidR="007E624A" w:rsidRPr="00D13FA5" w14:paraId="6DF0BF26" w14:textId="77777777" w:rsidTr="000D6AF9">
        <w:trPr>
          <w:trHeight w:val="445"/>
        </w:trPr>
        <w:tc>
          <w:tcPr>
            <w:tcW w:w="2592" w:type="dxa"/>
            <w:vMerge/>
          </w:tcPr>
          <w:p w14:paraId="3EFE1A62" w14:textId="77777777" w:rsidR="007E624A" w:rsidRPr="00D13FA5" w:rsidRDefault="007E624A" w:rsidP="00A5079E">
            <w:pPr>
              <w:shd w:val="clear" w:color="auto" w:fill="FFFFFF"/>
              <w:ind w:left="709"/>
              <w:jc w:val="center"/>
              <w:rPr>
                <w:rFonts w:ascii="Arial" w:hAnsi="Arial" w:cs="Arial"/>
                <w:sz w:val="20"/>
              </w:rPr>
            </w:pPr>
          </w:p>
        </w:tc>
        <w:tc>
          <w:tcPr>
            <w:tcW w:w="2920" w:type="dxa"/>
          </w:tcPr>
          <w:p w14:paraId="35470974" w14:textId="77777777" w:rsidR="007E624A" w:rsidRPr="00D13FA5" w:rsidRDefault="007E624A" w:rsidP="00861499">
            <w:pPr>
              <w:shd w:val="clear" w:color="auto" w:fill="FFFFFF"/>
              <w:ind w:left="709"/>
              <w:jc w:val="center"/>
              <w:rPr>
                <w:rFonts w:ascii="Arial" w:hAnsi="Arial" w:cs="Arial"/>
                <w:sz w:val="20"/>
              </w:rPr>
            </w:pPr>
            <w:r w:rsidRPr="00D13FA5">
              <w:rPr>
                <w:rFonts w:ascii="Arial" w:hAnsi="Arial" w:cs="Arial"/>
                <w:sz w:val="20"/>
              </w:rPr>
              <w:t>&gt; 5% &amp; ≤ 10%</w:t>
            </w:r>
          </w:p>
        </w:tc>
        <w:tc>
          <w:tcPr>
            <w:tcW w:w="2835" w:type="dxa"/>
          </w:tcPr>
          <w:p w14:paraId="0142778B" w14:textId="703D9A6D" w:rsidR="007E624A" w:rsidRPr="00D13FA5" w:rsidRDefault="00BE5A55" w:rsidP="00A5079E">
            <w:pPr>
              <w:shd w:val="clear" w:color="auto" w:fill="FFFFFF"/>
              <w:ind w:left="709"/>
              <w:jc w:val="center"/>
              <w:rPr>
                <w:rFonts w:ascii="Arial" w:hAnsi="Arial" w:cs="Arial"/>
                <w:sz w:val="20"/>
              </w:rPr>
            </w:pPr>
            <w:r>
              <w:rPr>
                <w:rFonts w:ascii="Arial" w:hAnsi="Arial" w:cs="Arial"/>
                <w:sz w:val="20"/>
              </w:rPr>
              <w:t>8</w:t>
            </w:r>
            <w:r w:rsidR="007E624A" w:rsidRPr="00D13FA5">
              <w:rPr>
                <w:rFonts w:ascii="Arial" w:hAnsi="Arial" w:cs="Arial"/>
                <w:sz w:val="20"/>
              </w:rPr>
              <w:t>.5</w:t>
            </w:r>
          </w:p>
        </w:tc>
      </w:tr>
      <w:tr w:rsidR="007E624A" w:rsidRPr="00D13FA5" w14:paraId="668CE037" w14:textId="77777777" w:rsidTr="000D6AF9">
        <w:trPr>
          <w:trHeight w:val="250"/>
        </w:trPr>
        <w:tc>
          <w:tcPr>
            <w:tcW w:w="2592" w:type="dxa"/>
            <w:vMerge/>
          </w:tcPr>
          <w:p w14:paraId="47E202BA" w14:textId="77777777" w:rsidR="007E624A" w:rsidRPr="00D13FA5" w:rsidRDefault="007E624A" w:rsidP="00A5079E">
            <w:pPr>
              <w:shd w:val="clear" w:color="auto" w:fill="FFFFFF"/>
              <w:ind w:left="709"/>
              <w:jc w:val="center"/>
              <w:rPr>
                <w:rFonts w:ascii="Arial" w:hAnsi="Arial" w:cs="Arial"/>
                <w:sz w:val="20"/>
              </w:rPr>
            </w:pPr>
          </w:p>
        </w:tc>
        <w:tc>
          <w:tcPr>
            <w:tcW w:w="2920" w:type="dxa"/>
          </w:tcPr>
          <w:p w14:paraId="448F6A91" w14:textId="77777777" w:rsidR="007E624A" w:rsidRPr="00D13FA5" w:rsidRDefault="007E624A" w:rsidP="000D6AF9">
            <w:pPr>
              <w:shd w:val="clear" w:color="auto" w:fill="FFFFFF"/>
              <w:ind w:left="709"/>
              <w:jc w:val="center"/>
              <w:rPr>
                <w:rFonts w:ascii="Arial" w:hAnsi="Arial" w:cs="Arial"/>
                <w:sz w:val="20"/>
              </w:rPr>
            </w:pPr>
            <w:r w:rsidRPr="00D13FA5">
              <w:rPr>
                <w:rFonts w:ascii="Arial" w:hAnsi="Arial" w:cs="Arial"/>
                <w:sz w:val="20"/>
              </w:rPr>
              <w:t>&gt; 10%</w:t>
            </w:r>
          </w:p>
        </w:tc>
        <w:tc>
          <w:tcPr>
            <w:tcW w:w="2835" w:type="dxa"/>
          </w:tcPr>
          <w:p w14:paraId="4CF82414" w14:textId="6B6EE27E" w:rsidR="007E624A" w:rsidRPr="00D13FA5" w:rsidRDefault="00BE5A55" w:rsidP="00A5079E">
            <w:pPr>
              <w:shd w:val="clear" w:color="auto" w:fill="FFFFFF"/>
              <w:ind w:left="709"/>
              <w:jc w:val="center"/>
              <w:rPr>
                <w:rFonts w:ascii="Arial" w:hAnsi="Arial" w:cs="Arial"/>
                <w:sz w:val="20"/>
              </w:rPr>
            </w:pPr>
            <w:r>
              <w:rPr>
                <w:rFonts w:ascii="Arial" w:hAnsi="Arial" w:cs="Arial"/>
                <w:sz w:val="20"/>
              </w:rPr>
              <w:t>10</w:t>
            </w:r>
          </w:p>
        </w:tc>
      </w:tr>
    </w:tbl>
    <w:p w14:paraId="45828CB9" w14:textId="4B592D82" w:rsidR="00861499" w:rsidRDefault="00861499" w:rsidP="007E624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37339EB5" w14:textId="77777777" w:rsidR="00861499" w:rsidRDefault="00861499">
      <w:pPr>
        <w:rPr>
          <w:rFonts w:ascii="Arial" w:eastAsia="Calibri" w:hAnsi="Arial" w:cs="Arial"/>
          <w:sz w:val="20"/>
          <w:lang w:val="en-IE" w:eastAsia="en-US"/>
        </w:rPr>
      </w:pPr>
      <w:r>
        <w:rPr>
          <w:rFonts w:ascii="Arial" w:eastAsia="Calibri" w:hAnsi="Arial" w:cs="Arial"/>
          <w:sz w:val="20"/>
          <w:lang w:val="en-IE"/>
        </w:rPr>
        <w:br w:type="page"/>
      </w:r>
    </w:p>
    <w:p w14:paraId="67D75809"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3C5D80E1" w14:textId="72757D23" w:rsidR="007E624A" w:rsidRPr="00D13FA5" w:rsidRDefault="007E624A" w:rsidP="007E624A">
      <w:pPr>
        <w:pStyle w:val="NormalWeb"/>
        <w:shd w:val="clear" w:color="auto" w:fill="C6D9F1"/>
        <w:spacing w:before="0" w:beforeAutospacing="0" w:after="0" w:line="240" w:lineRule="auto"/>
        <w:ind w:left="709"/>
        <w:jc w:val="both"/>
        <w:rPr>
          <w:rFonts w:ascii="Arial" w:eastAsia="Calibri" w:hAnsi="Arial" w:cs="Arial"/>
          <w:color w:val="auto"/>
          <w:sz w:val="20"/>
          <w:szCs w:val="20"/>
          <w:lang w:val="en-IE"/>
        </w:rPr>
      </w:pPr>
      <w:r w:rsidRPr="00D13FA5">
        <w:rPr>
          <w:rFonts w:ascii="Arial" w:eastAsia="Calibri" w:hAnsi="Arial" w:cs="Arial"/>
          <w:b/>
          <w:color w:val="auto"/>
          <w:sz w:val="20"/>
          <w:szCs w:val="20"/>
          <w:lang w:val="en-IE"/>
        </w:rPr>
        <w:t>(B)5.1.2.2</w:t>
      </w:r>
      <w:r w:rsidRPr="00D13FA5">
        <w:rPr>
          <w:rFonts w:ascii="Arial" w:eastAsia="Calibri" w:hAnsi="Arial" w:cs="Arial"/>
          <w:b/>
          <w:color w:val="auto"/>
          <w:sz w:val="20"/>
          <w:szCs w:val="20"/>
          <w:lang w:val="en-IE"/>
        </w:rPr>
        <w:tab/>
        <w:t>Liquidity (</w:t>
      </w:r>
      <w:r w:rsidR="00BE5A55">
        <w:rPr>
          <w:rFonts w:ascii="Arial" w:eastAsia="Calibri" w:hAnsi="Arial" w:cs="Arial"/>
          <w:b/>
          <w:color w:val="auto"/>
          <w:sz w:val="20"/>
          <w:szCs w:val="20"/>
          <w:lang w:val="en-IE"/>
        </w:rPr>
        <w:t>10</w:t>
      </w:r>
      <w:r>
        <w:rPr>
          <w:rFonts w:ascii="Arial" w:eastAsia="Calibri" w:hAnsi="Arial" w:cs="Arial"/>
          <w:b/>
          <w:color w:val="auto"/>
          <w:sz w:val="20"/>
          <w:szCs w:val="20"/>
          <w:lang w:val="en-IE"/>
        </w:rPr>
        <w:t xml:space="preserve"> marks</w:t>
      </w:r>
      <w:r w:rsidRPr="00D13FA5">
        <w:rPr>
          <w:rFonts w:ascii="Arial" w:eastAsia="Calibri" w:hAnsi="Arial" w:cs="Arial"/>
          <w:b/>
          <w:color w:val="auto"/>
          <w:sz w:val="20"/>
          <w:szCs w:val="20"/>
          <w:lang w:val="en-IE"/>
        </w:rPr>
        <w:t>)</w:t>
      </w:r>
    </w:p>
    <w:p w14:paraId="6A261240"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834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2835"/>
        <w:gridCol w:w="2835"/>
      </w:tblGrid>
      <w:tr w:rsidR="007E624A" w:rsidRPr="00D13FA5" w14:paraId="32A2C6D9" w14:textId="77777777" w:rsidTr="000D6AF9">
        <w:tc>
          <w:tcPr>
            <w:tcW w:w="2677" w:type="dxa"/>
          </w:tcPr>
          <w:p w14:paraId="51970B46"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Criteria</w:t>
            </w:r>
          </w:p>
        </w:tc>
        <w:tc>
          <w:tcPr>
            <w:tcW w:w="2835" w:type="dxa"/>
          </w:tcPr>
          <w:p w14:paraId="2A985718"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Range</w:t>
            </w:r>
          </w:p>
        </w:tc>
        <w:tc>
          <w:tcPr>
            <w:tcW w:w="2835" w:type="dxa"/>
          </w:tcPr>
          <w:p w14:paraId="31520551"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Marks</w:t>
            </w:r>
          </w:p>
        </w:tc>
      </w:tr>
      <w:tr w:rsidR="007E624A" w:rsidRPr="00D13FA5" w14:paraId="443AFA38" w14:textId="77777777" w:rsidTr="000D6AF9">
        <w:tc>
          <w:tcPr>
            <w:tcW w:w="2677" w:type="dxa"/>
            <w:vMerge w:val="restart"/>
            <w:vAlign w:val="center"/>
          </w:tcPr>
          <w:p w14:paraId="29B3452E" w14:textId="77777777" w:rsidR="007E624A" w:rsidRPr="00D13FA5" w:rsidRDefault="007E624A" w:rsidP="00D550C4">
            <w:pPr>
              <w:shd w:val="clear" w:color="auto" w:fill="FFFFFF"/>
              <w:ind w:left="-130"/>
              <w:jc w:val="center"/>
              <w:rPr>
                <w:rFonts w:ascii="Arial" w:hAnsi="Arial" w:cs="Arial"/>
                <w:b/>
                <w:sz w:val="20"/>
                <w:lang w:val="fr-FR"/>
              </w:rPr>
            </w:pPr>
            <w:r w:rsidRPr="00D13FA5">
              <w:rPr>
                <w:rFonts w:ascii="Arial" w:hAnsi="Arial" w:cs="Arial"/>
                <w:b/>
                <w:sz w:val="20"/>
                <w:lang w:val="fr-FR"/>
              </w:rPr>
              <w:t>Current Ratio</w:t>
            </w:r>
          </w:p>
          <w:p w14:paraId="5D71C116" w14:textId="77777777" w:rsidR="007E624A" w:rsidRPr="00D13FA5" w:rsidRDefault="007E624A" w:rsidP="00D550C4">
            <w:pPr>
              <w:shd w:val="clear" w:color="auto" w:fill="FFFFFF"/>
              <w:ind w:left="-130"/>
              <w:jc w:val="center"/>
              <w:rPr>
                <w:rFonts w:ascii="Arial" w:hAnsi="Arial" w:cs="Arial"/>
                <w:b/>
                <w:sz w:val="20"/>
                <w:lang w:val="fr-FR"/>
              </w:rPr>
            </w:pPr>
            <w:r w:rsidRPr="00D13FA5">
              <w:rPr>
                <w:rFonts w:ascii="Arial" w:hAnsi="Arial" w:cs="Arial"/>
                <w:b/>
                <w:sz w:val="20"/>
                <w:lang w:val="fr-FR"/>
              </w:rPr>
              <w:t xml:space="preserve">= Current Assets/ Current </w:t>
            </w:r>
            <w:proofErr w:type="spellStart"/>
            <w:r w:rsidRPr="00D13FA5">
              <w:rPr>
                <w:rFonts w:ascii="Arial" w:hAnsi="Arial" w:cs="Arial"/>
                <w:b/>
                <w:sz w:val="20"/>
                <w:lang w:val="fr-FR"/>
              </w:rPr>
              <w:t>Liabilities</w:t>
            </w:r>
            <w:proofErr w:type="spellEnd"/>
          </w:p>
        </w:tc>
        <w:tc>
          <w:tcPr>
            <w:tcW w:w="2835" w:type="dxa"/>
          </w:tcPr>
          <w:p w14:paraId="70095EDA"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&lt; 1</w:t>
            </w:r>
          </w:p>
        </w:tc>
        <w:tc>
          <w:tcPr>
            <w:tcW w:w="2835" w:type="dxa"/>
          </w:tcPr>
          <w:p w14:paraId="3288C6AF"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0</w:t>
            </w:r>
          </w:p>
        </w:tc>
      </w:tr>
      <w:tr w:rsidR="007E624A" w:rsidRPr="00D13FA5" w14:paraId="680158D0" w14:textId="77777777" w:rsidTr="000D6AF9">
        <w:tc>
          <w:tcPr>
            <w:tcW w:w="2677" w:type="dxa"/>
            <w:vMerge/>
          </w:tcPr>
          <w:p w14:paraId="259E1D99" w14:textId="77777777" w:rsidR="007E624A" w:rsidRPr="00D13FA5" w:rsidRDefault="007E624A" w:rsidP="00A5079E">
            <w:pPr>
              <w:shd w:val="clear" w:color="auto" w:fill="FFFFFF"/>
              <w:ind w:left="709"/>
              <w:jc w:val="center"/>
              <w:rPr>
                <w:rFonts w:ascii="Arial" w:hAnsi="Arial" w:cs="Arial"/>
                <w:b/>
                <w:sz w:val="20"/>
              </w:rPr>
            </w:pPr>
          </w:p>
        </w:tc>
        <w:tc>
          <w:tcPr>
            <w:tcW w:w="2835" w:type="dxa"/>
          </w:tcPr>
          <w:p w14:paraId="3DE23599" w14:textId="77777777" w:rsidR="007E624A" w:rsidRPr="00D13FA5" w:rsidRDefault="007E624A" w:rsidP="00A5079E">
            <w:pPr>
              <w:shd w:val="clear" w:color="auto" w:fill="FFFFFF"/>
              <w:ind w:left="709"/>
              <w:rPr>
                <w:rFonts w:ascii="Arial" w:hAnsi="Arial" w:cs="Arial"/>
                <w:sz w:val="20"/>
              </w:rPr>
            </w:pPr>
            <w:r w:rsidRPr="00D13FA5">
              <w:rPr>
                <w:rFonts w:ascii="Arial" w:hAnsi="Arial" w:cs="Arial"/>
                <w:sz w:val="20"/>
              </w:rPr>
              <w:t>&gt; 1 &amp; ≤ 1.2</w:t>
            </w:r>
          </w:p>
        </w:tc>
        <w:tc>
          <w:tcPr>
            <w:tcW w:w="2835" w:type="dxa"/>
          </w:tcPr>
          <w:p w14:paraId="2A2EFF35"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0</w:t>
            </w:r>
          </w:p>
        </w:tc>
      </w:tr>
      <w:tr w:rsidR="007E624A" w:rsidRPr="00D13FA5" w14:paraId="515BEB7F" w14:textId="77777777" w:rsidTr="000D6AF9">
        <w:tc>
          <w:tcPr>
            <w:tcW w:w="2677" w:type="dxa"/>
            <w:vMerge/>
          </w:tcPr>
          <w:p w14:paraId="16B9051F" w14:textId="77777777" w:rsidR="007E624A" w:rsidRPr="00D13FA5" w:rsidRDefault="007E624A" w:rsidP="00A5079E">
            <w:pPr>
              <w:shd w:val="clear" w:color="auto" w:fill="FFFFFF"/>
              <w:ind w:left="709"/>
              <w:jc w:val="center"/>
              <w:rPr>
                <w:rFonts w:ascii="Arial" w:hAnsi="Arial" w:cs="Arial"/>
                <w:b/>
                <w:sz w:val="20"/>
              </w:rPr>
            </w:pPr>
          </w:p>
        </w:tc>
        <w:tc>
          <w:tcPr>
            <w:tcW w:w="2835" w:type="dxa"/>
          </w:tcPr>
          <w:p w14:paraId="53063CC5"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&gt; 1.2 &amp; ≤ 2</w:t>
            </w:r>
          </w:p>
        </w:tc>
        <w:tc>
          <w:tcPr>
            <w:tcW w:w="2835" w:type="dxa"/>
          </w:tcPr>
          <w:p w14:paraId="3156287C" w14:textId="1DD0E011" w:rsidR="007E624A" w:rsidRPr="00D13FA5" w:rsidRDefault="00BE5A55" w:rsidP="00A5079E">
            <w:pPr>
              <w:shd w:val="clear" w:color="auto" w:fill="FFFFFF"/>
              <w:ind w:left="709"/>
              <w:jc w:val="center"/>
              <w:rPr>
                <w:rFonts w:ascii="Arial" w:hAnsi="Arial" w:cs="Arial"/>
                <w:sz w:val="20"/>
              </w:rPr>
            </w:pPr>
            <w:r>
              <w:rPr>
                <w:rFonts w:ascii="Arial" w:hAnsi="Arial" w:cs="Arial"/>
                <w:sz w:val="20"/>
              </w:rPr>
              <w:t>8</w:t>
            </w:r>
            <w:r w:rsidR="007E624A" w:rsidRPr="00D13FA5">
              <w:rPr>
                <w:rFonts w:ascii="Arial" w:hAnsi="Arial" w:cs="Arial"/>
                <w:sz w:val="20"/>
              </w:rPr>
              <w:t>.5</w:t>
            </w:r>
          </w:p>
        </w:tc>
      </w:tr>
      <w:tr w:rsidR="007E624A" w:rsidRPr="00D13FA5" w14:paraId="331E52F0" w14:textId="77777777" w:rsidTr="000D6AF9">
        <w:tc>
          <w:tcPr>
            <w:tcW w:w="2677" w:type="dxa"/>
            <w:vMerge/>
          </w:tcPr>
          <w:p w14:paraId="4E6647CB" w14:textId="77777777" w:rsidR="007E624A" w:rsidRPr="00D13FA5" w:rsidRDefault="007E624A" w:rsidP="00A5079E">
            <w:pPr>
              <w:shd w:val="clear" w:color="auto" w:fill="FFFFFF"/>
              <w:ind w:left="709"/>
              <w:jc w:val="center"/>
              <w:rPr>
                <w:rFonts w:ascii="Arial" w:hAnsi="Arial" w:cs="Arial"/>
                <w:b/>
                <w:sz w:val="20"/>
              </w:rPr>
            </w:pPr>
          </w:p>
        </w:tc>
        <w:tc>
          <w:tcPr>
            <w:tcW w:w="2835" w:type="dxa"/>
          </w:tcPr>
          <w:p w14:paraId="44DD1CB9"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&gt; 2</w:t>
            </w:r>
          </w:p>
        </w:tc>
        <w:tc>
          <w:tcPr>
            <w:tcW w:w="2835" w:type="dxa"/>
          </w:tcPr>
          <w:p w14:paraId="71A3C736" w14:textId="0869DC34"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1</w:t>
            </w:r>
            <w:r w:rsidR="00BE5A55">
              <w:rPr>
                <w:rFonts w:ascii="Arial" w:hAnsi="Arial" w:cs="Arial"/>
                <w:sz w:val="20"/>
              </w:rPr>
              <w:t>0</w:t>
            </w:r>
          </w:p>
        </w:tc>
      </w:tr>
    </w:tbl>
    <w:p w14:paraId="2D607F74"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p w14:paraId="6A065CCE" w14:textId="4FAC0439" w:rsidR="007E624A" w:rsidRPr="00D13FA5" w:rsidRDefault="007E624A" w:rsidP="007E624A">
      <w:pPr>
        <w:pStyle w:val="NormalWeb"/>
        <w:shd w:val="clear" w:color="auto" w:fill="C6D9F1"/>
        <w:spacing w:before="0" w:beforeAutospacing="0" w:after="0" w:line="240" w:lineRule="auto"/>
        <w:ind w:left="709"/>
        <w:jc w:val="both"/>
        <w:rPr>
          <w:rFonts w:ascii="Arial" w:eastAsia="Calibri" w:hAnsi="Arial" w:cs="Arial"/>
          <w:color w:val="auto"/>
          <w:sz w:val="20"/>
          <w:szCs w:val="20"/>
          <w:lang w:val="en-IE"/>
        </w:rPr>
      </w:pPr>
      <w:r w:rsidRPr="00D13FA5">
        <w:rPr>
          <w:rFonts w:ascii="Arial" w:eastAsia="Calibri" w:hAnsi="Arial" w:cs="Arial"/>
          <w:b/>
          <w:color w:val="auto"/>
          <w:sz w:val="20"/>
          <w:szCs w:val="20"/>
          <w:lang w:val="en-IE"/>
        </w:rPr>
        <w:t>(B)5.1.2.3</w:t>
      </w:r>
      <w:r w:rsidRPr="00D13FA5">
        <w:rPr>
          <w:rFonts w:ascii="Arial" w:eastAsia="Calibri" w:hAnsi="Arial" w:cs="Arial"/>
          <w:b/>
          <w:color w:val="auto"/>
          <w:sz w:val="20"/>
          <w:szCs w:val="20"/>
          <w:lang w:val="en-IE"/>
        </w:rPr>
        <w:tab/>
        <w:t>Geari</w:t>
      </w:r>
      <w:r w:rsidRPr="00D13FA5">
        <w:rPr>
          <w:rFonts w:ascii="Arial" w:eastAsia="Calibri" w:hAnsi="Arial" w:cs="Arial"/>
          <w:b/>
          <w:color w:val="auto"/>
          <w:sz w:val="20"/>
          <w:szCs w:val="20"/>
          <w:shd w:val="clear" w:color="auto" w:fill="D9D9D9"/>
          <w:lang w:val="en-IE"/>
        </w:rPr>
        <w:t>n</w:t>
      </w:r>
      <w:r w:rsidRPr="00D13FA5">
        <w:rPr>
          <w:rFonts w:ascii="Arial" w:eastAsia="Calibri" w:hAnsi="Arial" w:cs="Arial"/>
          <w:b/>
          <w:color w:val="auto"/>
          <w:sz w:val="20"/>
          <w:szCs w:val="20"/>
          <w:lang w:val="en-IE"/>
        </w:rPr>
        <w:t>g (</w:t>
      </w:r>
      <w:r w:rsidR="00BE5A55">
        <w:rPr>
          <w:rFonts w:ascii="Arial" w:eastAsia="Calibri" w:hAnsi="Arial" w:cs="Arial"/>
          <w:b/>
          <w:color w:val="auto"/>
          <w:sz w:val="20"/>
          <w:szCs w:val="20"/>
          <w:lang w:val="en-IE"/>
        </w:rPr>
        <w:t>10</w:t>
      </w:r>
      <w:r>
        <w:rPr>
          <w:rFonts w:ascii="Arial" w:eastAsia="Calibri" w:hAnsi="Arial" w:cs="Arial"/>
          <w:b/>
          <w:color w:val="auto"/>
          <w:sz w:val="20"/>
          <w:szCs w:val="20"/>
          <w:lang w:val="en-IE"/>
        </w:rPr>
        <w:t xml:space="preserve"> marks</w:t>
      </w:r>
      <w:r w:rsidRPr="00D13FA5">
        <w:rPr>
          <w:rFonts w:ascii="Arial" w:eastAsia="Calibri" w:hAnsi="Arial" w:cs="Arial"/>
          <w:b/>
          <w:color w:val="auto"/>
          <w:sz w:val="20"/>
          <w:szCs w:val="20"/>
          <w:lang w:val="en-IE"/>
        </w:rPr>
        <w:t>)</w:t>
      </w:r>
    </w:p>
    <w:p w14:paraId="1123389C" w14:textId="77777777" w:rsidR="007E624A" w:rsidRPr="00D13FA5" w:rsidRDefault="007E624A" w:rsidP="007E624A">
      <w:pPr>
        <w:pStyle w:val="NormalWeb"/>
        <w:shd w:val="clear" w:color="auto" w:fill="FFFFFF"/>
        <w:spacing w:before="0" w:beforeAutospacing="0" w:after="0" w:line="240" w:lineRule="auto"/>
        <w:ind w:left="709"/>
        <w:jc w:val="both"/>
        <w:rPr>
          <w:rFonts w:ascii="Arial" w:eastAsia="Calibri" w:hAnsi="Arial" w:cs="Arial"/>
          <w:color w:val="auto"/>
          <w:sz w:val="20"/>
          <w:szCs w:val="20"/>
          <w:lang w:val="en-IE"/>
        </w:rPr>
      </w:pPr>
    </w:p>
    <w:tbl>
      <w:tblPr>
        <w:tblW w:w="82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2941"/>
        <w:gridCol w:w="2694"/>
      </w:tblGrid>
      <w:tr w:rsidR="007E624A" w:rsidRPr="00D13FA5" w14:paraId="4906A317" w14:textId="77777777" w:rsidTr="000D6AF9">
        <w:tc>
          <w:tcPr>
            <w:tcW w:w="2571" w:type="dxa"/>
          </w:tcPr>
          <w:p w14:paraId="0F3F701F"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Criteria</w:t>
            </w:r>
          </w:p>
        </w:tc>
        <w:tc>
          <w:tcPr>
            <w:tcW w:w="2941" w:type="dxa"/>
          </w:tcPr>
          <w:p w14:paraId="0FBD18A0"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Range</w:t>
            </w:r>
          </w:p>
        </w:tc>
        <w:tc>
          <w:tcPr>
            <w:tcW w:w="2694" w:type="dxa"/>
          </w:tcPr>
          <w:p w14:paraId="646670EA" w14:textId="77777777" w:rsidR="007E624A" w:rsidRPr="00D13FA5" w:rsidRDefault="007E624A" w:rsidP="00A5079E">
            <w:pPr>
              <w:shd w:val="clear" w:color="auto" w:fill="FFFFFF"/>
              <w:ind w:left="709"/>
              <w:jc w:val="center"/>
              <w:rPr>
                <w:rFonts w:ascii="Arial" w:hAnsi="Arial" w:cs="Arial"/>
                <w:b/>
                <w:sz w:val="20"/>
              </w:rPr>
            </w:pPr>
            <w:r w:rsidRPr="00D13FA5">
              <w:rPr>
                <w:rFonts w:ascii="Arial" w:hAnsi="Arial" w:cs="Arial"/>
                <w:b/>
                <w:sz w:val="20"/>
              </w:rPr>
              <w:t>Marks</w:t>
            </w:r>
          </w:p>
        </w:tc>
      </w:tr>
      <w:tr w:rsidR="007E624A" w:rsidRPr="00D13FA5" w14:paraId="469F6B9C" w14:textId="77777777" w:rsidTr="000D6AF9">
        <w:tc>
          <w:tcPr>
            <w:tcW w:w="2571" w:type="dxa"/>
            <w:vMerge w:val="restart"/>
            <w:vAlign w:val="center"/>
          </w:tcPr>
          <w:p w14:paraId="1EAB7A48" w14:textId="77777777" w:rsidR="007E624A" w:rsidRPr="00D13FA5" w:rsidRDefault="007E624A" w:rsidP="00D550C4">
            <w:pPr>
              <w:shd w:val="clear" w:color="auto" w:fill="FFFFFF"/>
              <w:ind w:left="-130"/>
              <w:jc w:val="center"/>
              <w:rPr>
                <w:rFonts w:ascii="Arial" w:hAnsi="Arial" w:cs="Arial"/>
                <w:b/>
                <w:sz w:val="20"/>
              </w:rPr>
            </w:pPr>
            <w:r w:rsidRPr="00D13FA5">
              <w:rPr>
                <w:rFonts w:ascii="Arial" w:hAnsi="Arial" w:cs="Arial"/>
                <w:b/>
                <w:sz w:val="20"/>
              </w:rPr>
              <w:t>Debt Ratio</w:t>
            </w:r>
          </w:p>
          <w:p w14:paraId="337ED63A" w14:textId="77777777" w:rsidR="007E624A" w:rsidRPr="00D13FA5" w:rsidRDefault="007E624A" w:rsidP="00D550C4">
            <w:pPr>
              <w:shd w:val="clear" w:color="auto" w:fill="FFFFFF"/>
              <w:ind w:left="-130"/>
              <w:jc w:val="center"/>
              <w:rPr>
                <w:rFonts w:ascii="Arial" w:hAnsi="Arial" w:cs="Arial"/>
                <w:b/>
                <w:sz w:val="20"/>
              </w:rPr>
            </w:pPr>
            <w:r w:rsidRPr="00D13FA5">
              <w:rPr>
                <w:rFonts w:ascii="Arial" w:hAnsi="Arial" w:cs="Arial"/>
                <w:b/>
                <w:sz w:val="20"/>
              </w:rPr>
              <w:t>= Total Debt/ Total Assets</w:t>
            </w:r>
          </w:p>
        </w:tc>
        <w:tc>
          <w:tcPr>
            <w:tcW w:w="2941" w:type="dxa"/>
          </w:tcPr>
          <w:p w14:paraId="23ED4025"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&gt; 60%</w:t>
            </w:r>
          </w:p>
        </w:tc>
        <w:tc>
          <w:tcPr>
            <w:tcW w:w="2694" w:type="dxa"/>
          </w:tcPr>
          <w:p w14:paraId="5FC29372"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0</w:t>
            </w:r>
          </w:p>
        </w:tc>
      </w:tr>
      <w:tr w:rsidR="007E624A" w:rsidRPr="00D13FA5" w14:paraId="45D364AB" w14:textId="77777777" w:rsidTr="000D6AF9">
        <w:tc>
          <w:tcPr>
            <w:tcW w:w="2571" w:type="dxa"/>
            <w:vMerge/>
          </w:tcPr>
          <w:p w14:paraId="6CF0086D" w14:textId="77777777" w:rsidR="007E624A" w:rsidRPr="00D13FA5" w:rsidRDefault="007E624A" w:rsidP="00A5079E">
            <w:pPr>
              <w:shd w:val="clear" w:color="auto" w:fill="FFFFFF"/>
              <w:ind w:left="709"/>
              <w:jc w:val="center"/>
              <w:rPr>
                <w:rFonts w:ascii="Arial" w:hAnsi="Arial" w:cs="Arial"/>
                <w:b/>
                <w:sz w:val="20"/>
              </w:rPr>
            </w:pPr>
          </w:p>
        </w:tc>
        <w:tc>
          <w:tcPr>
            <w:tcW w:w="2941" w:type="dxa"/>
          </w:tcPr>
          <w:p w14:paraId="4F8025BF"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 40% &amp; 60%</w:t>
            </w:r>
          </w:p>
        </w:tc>
        <w:tc>
          <w:tcPr>
            <w:tcW w:w="2694" w:type="dxa"/>
          </w:tcPr>
          <w:p w14:paraId="0234FCD0"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0</w:t>
            </w:r>
          </w:p>
        </w:tc>
      </w:tr>
      <w:tr w:rsidR="007E624A" w:rsidRPr="00D13FA5" w14:paraId="134931EF" w14:textId="77777777" w:rsidTr="000D6AF9">
        <w:tc>
          <w:tcPr>
            <w:tcW w:w="2571" w:type="dxa"/>
            <w:vMerge/>
          </w:tcPr>
          <w:p w14:paraId="59C9DB4C" w14:textId="77777777" w:rsidR="007E624A" w:rsidRPr="00D13FA5" w:rsidRDefault="007E624A" w:rsidP="00A5079E">
            <w:pPr>
              <w:shd w:val="clear" w:color="auto" w:fill="FFFFFF"/>
              <w:ind w:left="709"/>
              <w:jc w:val="center"/>
              <w:rPr>
                <w:rFonts w:ascii="Arial" w:hAnsi="Arial" w:cs="Arial"/>
                <w:b/>
                <w:sz w:val="20"/>
              </w:rPr>
            </w:pPr>
          </w:p>
        </w:tc>
        <w:tc>
          <w:tcPr>
            <w:tcW w:w="2941" w:type="dxa"/>
          </w:tcPr>
          <w:p w14:paraId="2FEEE806"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 20% &amp; 40%</w:t>
            </w:r>
          </w:p>
        </w:tc>
        <w:tc>
          <w:tcPr>
            <w:tcW w:w="2694" w:type="dxa"/>
          </w:tcPr>
          <w:p w14:paraId="7B47F9DB" w14:textId="5817CCFF" w:rsidR="007E624A" w:rsidRPr="00D13FA5" w:rsidRDefault="00BE5A55" w:rsidP="00A5079E">
            <w:pPr>
              <w:shd w:val="clear" w:color="auto" w:fill="FFFFFF"/>
              <w:ind w:left="709"/>
              <w:jc w:val="center"/>
              <w:rPr>
                <w:rFonts w:ascii="Arial" w:hAnsi="Arial" w:cs="Arial"/>
                <w:sz w:val="20"/>
              </w:rPr>
            </w:pPr>
            <w:r>
              <w:rPr>
                <w:rFonts w:ascii="Arial" w:hAnsi="Arial" w:cs="Arial"/>
                <w:sz w:val="20"/>
              </w:rPr>
              <w:t>8</w:t>
            </w:r>
            <w:r w:rsidR="007E624A" w:rsidRPr="00D13FA5">
              <w:rPr>
                <w:rFonts w:ascii="Arial" w:hAnsi="Arial" w:cs="Arial"/>
                <w:sz w:val="20"/>
              </w:rPr>
              <w:t>.5</w:t>
            </w:r>
          </w:p>
        </w:tc>
      </w:tr>
      <w:tr w:rsidR="007E624A" w:rsidRPr="00D13FA5" w14:paraId="2D21F898" w14:textId="77777777" w:rsidTr="000D6AF9">
        <w:tc>
          <w:tcPr>
            <w:tcW w:w="2571" w:type="dxa"/>
            <w:vMerge/>
          </w:tcPr>
          <w:p w14:paraId="7A0D5C89" w14:textId="77777777" w:rsidR="007E624A" w:rsidRPr="00D13FA5" w:rsidRDefault="007E624A" w:rsidP="00A5079E">
            <w:pPr>
              <w:shd w:val="clear" w:color="auto" w:fill="FFFFFF"/>
              <w:ind w:left="709"/>
              <w:jc w:val="center"/>
              <w:rPr>
                <w:rFonts w:ascii="Arial" w:hAnsi="Arial" w:cs="Arial"/>
                <w:b/>
                <w:sz w:val="20"/>
              </w:rPr>
            </w:pPr>
          </w:p>
        </w:tc>
        <w:tc>
          <w:tcPr>
            <w:tcW w:w="2941" w:type="dxa"/>
          </w:tcPr>
          <w:p w14:paraId="6DA3F53E" w14:textId="77777777"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&gt; 0 &amp; 20%</w:t>
            </w:r>
          </w:p>
        </w:tc>
        <w:tc>
          <w:tcPr>
            <w:tcW w:w="2694" w:type="dxa"/>
          </w:tcPr>
          <w:p w14:paraId="460446EE" w14:textId="4F0D0DEB" w:rsidR="007E624A" w:rsidRPr="00D13FA5" w:rsidRDefault="007E624A" w:rsidP="00A5079E">
            <w:pPr>
              <w:shd w:val="clear" w:color="auto" w:fill="FFFFFF"/>
              <w:ind w:left="709"/>
              <w:jc w:val="center"/>
              <w:rPr>
                <w:rFonts w:ascii="Arial" w:hAnsi="Arial" w:cs="Arial"/>
                <w:sz w:val="20"/>
              </w:rPr>
            </w:pPr>
            <w:r w:rsidRPr="00D13FA5">
              <w:rPr>
                <w:rFonts w:ascii="Arial" w:hAnsi="Arial" w:cs="Arial"/>
                <w:sz w:val="20"/>
              </w:rPr>
              <w:t>1</w:t>
            </w:r>
            <w:r w:rsidR="00BE5A55">
              <w:rPr>
                <w:rFonts w:ascii="Arial" w:hAnsi="Arial" w:cs="Arial"/>
                <w:sz w:val="20"/>
              </w:rPr>
              <w:t>0</w:t>
            </w:r>
          </w:p>
        </w:tc>
      </w:tr>
    </w:tbl>
    <w:p w14:paraId="0B4ABAC9" w14:textId="77777777" w:rsidR="007E624A" w:rsidRPr="00D13FA5" w:rsidRDefault="007E624A" w:rsidP="007E624A">
      <w:pPr>
        <w:pStyle w:val="NormalWeb"/>
        <w:spacing w:before="0" w:beforeAutospacing="0" w:after="0" w:line="240" w:lineRule="auto"/>
        <w:ind w:left="720"/>
        <w:jc w:val="both"/>
        <w:rPr>
          <w:rFonts w:ascii="Arial" w:eastAsia="Calibri" w:hAnsi="Arial" w:cs="Arial"/>
          <w:color w:val="auto"/>
          <w:sz w:val="20"/>
          <w:szCs w:val="20"/>
          <w:lang w:val="en-IE"/>
        </w:rPr>
      </w:pPr>
    </w:p>
    <w:p w14:paraId="4CEC6325" w14:textId="77777777" w:rsidR="007E624A" w:rsidRPr="00D13FA5" w:rsidRDefault="007E624A" w:rsidP="007E624A">
      <w:pPr>
        <w:pStyle w:val="ListParagraph"/>
        <w:jc w:val="bot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E624A" w:rsidRPr="00D13FA5" w14:paraId="766EC58E" w14:textId="77777777" w:rsidTr="00A5079E">
        <w:tc>
          <w:tcPr>
            <w:tcW w:w="9396" w:type="dxa"/>
          </w:tcPr>
          <w:p w14:paraId="23A47023" w14:textId="77777777" w:rsidR="007E624A" w:rsidRPr="00D13FA5" w:rsidRDefault="007E624A" w:rsidP="00A5079E">
            <w:pPr>
              <w:rPr>
                <w:rFonts w:ascii="Arial" w:hAnsi="Arial" w:cs="Arial"/>
                <w:b/>
                <w:sz w:val="20"/>
              </w:rPr>
            </w:pPr>
            <w:r w:rsidRPr="00D13FA5">
              <w:rPr>
                <w:rFonts w:ascii="Arial" w:hAnsi="Arial" w:cs="Arial"/>
                <w:b/>
                <w:sz w:val="20"/>
              </w:rPr>
              <w:t>APPLICANT’S RESPONSE – identify whether the Applicant has provided a D&amp;B Credit Report (Option A) or its most recent audited financial accounts (Option B) and identify documents attached</w:t>
            </w:r>
          </w:p>
        </w:tc>
      </w:tr>
      <w:tr w:rsidR="007E624A" w:rsidRPr="00D13FA5" w14:paraId="24294E02" w14:textId="77777777" w:rsidTr="00A5079E">
        <w:tc>
          <w:tcPr>
            <w:tcW w:w="9396" w:type="dxa"/>
          </w:tcPr>
          <w:p w14:paraId="129DC66F" w14:textId="77777777" w:rsidR="007E624A" w:rsidRPr="00D13FA5" w:rsidRDefault="007E624A" w:rsidP="00A5079E">
            <w:pPr>
              <w:ind w:left="720"/>
              <w:rPr>
                <w:rFonts w:ascii="Arial" w:hAnsi="Arial" w:cs="Arial"/>
                <w:sz w:val="20"/>
              </w:rPr>
            </w:pPr>
          </w:p>
          <w:p w14:paraId="49D24EE4" w14:textId="77777777" w:rsidR="007E624A" w:rsidRPr="00D13FA5" w:rsidRDefault="007E624A" w:rsidP="00A5079E">
            <w:pPr>
              <w:ind w:left="720"/>
              <w:rPr>
                <w:rFonts w:ascii="Arial" w:hAnsi="Arial" w:cs="Arial"/>
                <w:sz w:val="20"/>
              </w:rPr>
            </w:pPr>
          </w:p>
        </w:tc>
      </w:tr>
    </w:tbl>
    <w:p w14:paraId="66F47862" w14:textId="77777777" w:rsidR="00FA50BB" w:rsidRPr="00290E52" w:rsidRDefault="00FA50BB" w:rsidP="00C95A96">
      <w:pPr>
        <w:ind w:left="709" w:hanging="709"/>
        <w:jc w:val="both"/>
        <w:rPr>
          <w:rFonts w:ascii="Arial" w:hAnsi="Arial" w:cs="Arial"/>
          <w:sz w:val="20"/>
        </w:rPr>
      </w:pPr>
    </w:p>
    <w:p w14:paraId="170D7EBA" w14:textId="047C85DA" w:rsidR="00581E8B" w:rsidRDefault="00581E8B" w:rsidP="2BCE0D65">
      <w:pPr>
        <w:shd w:val="clear" w:color="auto" w:fill="C6D9F1"/>
        <w:tabs>
          <w:tab w:val="left" w:pos="720"/>
        </w:tabs>
        <w:autoSpaceDE w:val="0"/>
        <w:autoSpaceDN w:val="0"/>
        <w:adjustRightInd w:val="0"/>
        <w:jc w:val="both"/>
        <w:rPr>
          <w:rFonts w:ascii="Arial" w:hAnsi="Arial" w:cs="Arial"/>
          <w:b/>
          <w:bCs/>
          <w:sz w:val="20"/>
          <w:lang w:val="en-IE"/>
        </w:rPr>
      </w:pPr>
      <w:r w:rsidRPr="2BCE0D65">
        <w:rPr>
          <w:rFonts w:ascii="Arial" w:hAnsi="Arial" w:cs="Arial"/>
          <w:b/>
          <w:bCs/>
          <w:color w:val="000000"/>
          <w:w w:val="0"/>
          <w:sz w:val="20"/>
          <w:lang w:val="en-IE"/>
        </w:rPr>
        <w:t xml:space="preserve">Section </w:t>
      </w:r>
      <w:r w:rsidR="00FA50BB" w:rsidRPr="2BCE0D65">
        <w:rPr>
          <w:rFonts w:ascii="Arial" w:hAnsi="Arial" w:cs="Arial"/>
          <w:b/>
          <w:bCs/>
          <w:color w:val="000000"/>
          <w:w w:val="0"/>
          <w:sz w:val="20"/>
          <w:lang w:val="en-IE"/>
        </w:rPr>
        <w:t xml:space="preserve">5.2: RESOURCES </w:t>
      </w:r>
      <w:r w:rsidR="00FA50BB" w:rsidRPr="2BCE0D65">
        <w:rPr>
          <w:rFonts w:ascii="Arial" w:hAnsi="Arial" w:cs="Arial"/>
          <w:b/>
          <w:bCs/>
          <w:sz w:val="20"/>
        </w:rPr>
        <w:t>(</w:t>
      </w:r>
      <w:r w:rsidR="00F90E3C">
        <w:rPr>
          <w:rFonts w:ascii="Arial" w:hAnsi="Arial" w:cs="Arial"/>
          <w:b/>
          <w:bCs/>
          <w:sz w:val="20"/>
        </w:rPr>
        <w:t>25</w:t>
      </w:r>
      <w:r w:rsidR="68A2FE42" w:rsidRPr="2BCE0D65">
        <w:rPr>
          <w:rFonts w:ascii="Arial" w:hAnsi="Arial" w:cs="Arial"/>
          <w:b/>
          <w:bCs/>
          <w:sz w:val="20"/>
        </w:rPr>
        <w:t>0</w:t>
      </w:r>
      <w:r w:rsidR="00FA50BB" w:rsidRPr="2BCE0D65">
        <w:rPr>
          <w:rFonts w:ascii="Arial" w:hAnsi="Arial" w:cs="Arial"/>
          <w:b/>
          <w:bCs/>
          <w:sz w:val="20"/>
        </w:rPr>
        <w:t xml:space="preserve"> marks with a minimum 50% pass mark)</w:t>
      </w:r>
    </w:p>
    <w:p w14:paraId="52A6F149" w14:textId="77777777" w:rsidR="007C7E4C" w:rsidRDefault="007C7E4C" w:rsidP="002E5C44">
      <w:pPr>
        <w:jc w:val="both"/>
        <w:rPr>
          <w:rFonts w:ascii="Arial" w:hAnsi="Arial" w:cs="Arial"/>
          <w:sz w:val="20"/>
          <w:lang w:val="en-IE"/>
        </w:rPr>
      </w:pPr>
    </w:p>
    <w:p w14:paraId="6DB81B64" w14:textId="0C567DC7" w:rsidR="0025517F" w:rsidRPr="008C7C88" w:rsidRDefault="008C7C88" w:rsidP="002E5C44">
      <w:pPr>
        <w:jc w:val="both"/>
        <w:rPr>
          <w:rFonts w:ascii="Arial" w:hAnsi="Arial" w:cs="Arial"/>
          <w:b/>
          <w:bCs/>
          <w:sz w:val="20"/>
          <w:lang w:val="en-IE"/>
        </w:rPr>
      </w:pPr>
      <w:r>
        <w:rPr>
          <w:rFonts w:ascii="Arial" w:hAnsi="Arial" w:cs="Arial"/>
          <w:b/>
          <w:bCs/>
          <w:sz w:val="20"/>
          <w:lang w:val="en-IE"/>
        </w:rPr>
        <w:t>LOT 1</w:t>
      </w:r>
      <w:r w:rsidR="00044BA2" w:rsidRPr="008C7C88">
        <w:rPr>
          <w:rFonts w:ascii="Arial" w:hAnsi="Arial" w:cs="Arial"/>
          <w:b/>
          <w:bCs/>
          <w:sz w:val="20"/>
          <w:lang w:val="en-IE"/>
        </w:rPr>
        <w:t>:</w:t>
      </w:r>
    </w:p>
    <w:p w14:paraId="43CF7A1C" w14:textId="735FDC46" w:rsidR="00044BA2" w:rsidRDefault="00044BA2" w:rsidP="002E5C44">
      <w:pPr>
        <w:jc w:val="both"/>
        <w:rPr>
          <w:rFonts w:ascii="Arial" w:hAnsi="Arial" w:cs="Arial"/>
          <w:sz w:val="20"/>
          <w:lang w:val="en-IE"/>
        </w:rPr>
      </w:pPr>
    </w:p>
    <w:p w14:paraId="091B8429" w14:textId="3452C6E1" w:rsidR="00E65C35" w:rsidRPr="0006344E" w:rsidRDefault="00E65C35" w:rsidP="003E642C">
      <w:pPr>
        <w:pStyle w:val="CommentText"/>
        <w:ind w:left="720" w:hanging="720"/>
        <w:rPr>
          <w:rFonts w:ascii="Arial" w:hAnsi="Arial" w:cs="Arial"/>
          <w:b/>
          <w:bCs/>
        </w:rPr>
      </w:pPr>
      <w:r>
        <w:rPr>
          <w:rFonts w:ascii="Arial" w:hAnsi="Arial" w:cs="Arial"/>
          <w:lang w:val="en-IE"/>
        </w:rPr>
        <w:t>5.2.1</w:t>
      </w:r>
      <w:r>
        <w:tab/>
      </w:r>
      <w:r w:rsidRPr="00290E52">
        <w:rPr>
          <w:rFonts w:ascii="Arial" w:hAnsi="Arial" w:cs="Arial"/>
          <w:lang w:val="en-IE"/>
        </w:rPr>
        <w:t>The Applicant shall provide a</w:t>
      </w:r>
      <w:r>
        <w:rPr>
          <w:rFonts w:ascii="Arial" w:hAnsi="Arial" w:cs="Arial"/>
          <w:lang w:val="en-IE"/>
        </w:rPr>
        <w:t xml:space="preserve"> current</w:t>
      </w:r>
      <w:r w:rsidRPr="00290E52">
        <w:rPr>
          <w:rFonts w:ascii="Arial" w:hAnsi="Arial" w:cs="Arial"/>
          <w:lang w:val="en-IE"/>
        </w:rPr>
        <w:t xml:space="preserve"> </w:t>
      </w:r>
      <w:r>
        <w:rPr>
          <w:rFonts w:ascii="Arial" w:hAnsi="Arial" w:cs="Arial"/>
          <w:lang w:val="en-IE"/>
        </w:rPr>
        <w:t xml:space="preserve">organisation chart </w:t>
      </w:r>
      <w:r w:rsidRPr="00290E52">
        <w:rPr>
          <w:rFonts w:ascii="Arial" w:hAnsi="Arial" w:cs="Arial"/>
          <w:lang w:val="en-IE"/>
        </w:rPr>
        <w:t xml:space="preserve">for the Applicant </w:t>
      </w:r>
      <w:r>
        <w:rPr>
          <w:rFonts w:ascii="Arial" w:hAnsi="Arial" w:cs="Arial"/>
          <w:lang w:val="en-IE"/>
        </w:rPr>
        <w:t>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D42A9D">
        <w:rPr>
          <w:rFonts w:ascii="Arial" w:hAnsi="Arial" w:cs="Arial"/>
          <w:lang w:val="en-IE"/>
        </w:rPr>
        <w:t xml:space="preserve">  </w:t>
      </w:r>
      <w:r w:rsidR="00D42A9D" w:rsidRPr="0006344E">
        <w:rPr>
          <w:rFonts w:ascii="Arial" w:hAnsi="Arial" w:cs="Arial"/>
          <w:b/>
          <w:bCs/>
          <w:lang w:val="en-IE"/>
        </w:rPr>
        <w:t>(</w:t>
      </w:r>
      <w:r w:rsidR="007434E7" w:rsidRPr="0006344E">
        <w:rPr>
          <w:rFonts w:ascii="Arial" w:hAnsi="Arial" w:cs="Arial"/>
          <w:b/>
          <w:bCs/>
        </w:rPr>
        <w:t>3</w:t>
      </w:r>
      <w:r w:rsidR="00FC7FA1" w:rsidRPr="0006344E">
        <w:rPr>
          <w:rFonts w:ascii="Arial" w:hAnsi="Arial" w:cs="Arial"/>
          <w:b/>
          <w:bCs/>
        </w:rPr>
        <w:t>5</w:t>
      </w:r>
      <w:r w:rsidRPr="0006344E">
        <w:rPr>
          <w:rFonts w:ascii="Arial" w:hAnsi="Arial" w:cs="Arial"/>
          <w:b/>
          <w:bCs/>
        </w:rPr>
        <w:t xml:space="preserve"> </w:t>
      </w:r>
      <w:r w:rsidR="00175EE4" w:rsidRPr="0006344E">
        <w:rPr>
          <w:rFonts w:ascii="Arial" w:hAnsi="Arial" w:cs="Arial"/>
          <w:b/>
          <w:bCs/>
        </w:rPr>
        <w:t>no.</w:t>
      </w:r>
      <w:r w:rsidR="0058229A">
        <w:rPr>
          <w:rFonts w:ascii="Arial" w:hAnsi="Arial" w:cs="Arial"/>
          <w:b/>
          <w:bCs/>
        </w:rPr>
        <w:t xml:space="preserve"> </w:t>
      </w:r>
      <w:r w:rsidRPr="0006344E">
        <w:rPr>
          <w:rFonts w:ascii="Arial" w:hAnsi="Arial" w:cs="Arial"/>
          <w:b/>
          <w:bCs/>
        </w:rPr>
        <w:t>marks available</w:t>
      </w:r>
      <w:r w:rsidR="00D42A9D" w:rsidRPr="0006344E">
        <w:rPr>
          <w:rFonts w:ascii="Arial" w:hAnsi="Arial" w:cs="Arial"/>
          <w:b/>
          <w:bCs/>
        </w:rPr>
        <w:t>)</w:t>
      </w:r>
    </w:p>
    <w:p w14:paraId="07A4E5F9" w14:textId="77777777" w:rsidR="00D42A9D" w:rsidRPr="0006344E" w:rsidRDefault="00D42A9D" w:rsidP="00E65C35">
      <w:pPr>
        <w:pStyle w:val="CommentText"/>
        <w:rPr>
          <w:rFonts w:ascii="Arial" w:hAnsi="Arial" w:cs="Arial"/>
          <w:b/>
          <w:bCs/>
        </w:rPr>
      </w:pPr>
    </w:p>
    <w:p w14:paraId="7FA9BDD5" w14:textId="2556992A" w:rsidR="00E65C35" w:rsidRPr="00C95A96" w:rsidRDefault="00E65C35" w:rsidP="00E65C35">
      <w:pPr>
        <w:pStyle w:val="CommentText"/>
        <w:ind w:firstLine="720"/>
        <w:rPr>
          <w:rFonts w:ascii="Arial" w:hAnsi="Arial" w:cs="Arial"/>
        </w:rPr>
      </w:pPr>
      <w:r w:rsidRPr="2BCE0D65">
        <w:rPr>
          <w:rFonts w:ascii="Arial" w:hAnsi="Arial" w:cs="Arial"/>
        </w:rPr>
        <w:t>Maximum number of pages A4 pages 2</w:t>
      </w:r>
    </w:p>
    <w:p w14:paraId="2DE48346" w14:textId="735FDC46" w:rsidR="00E65C35" w:rsidRPr="00C95A96" w:rsidRDefault="00E65C35" w:rsidP="00E65C35">
      <w:pPr>
        <w:pStyle w:val="BodyText2"/>
        <w:jc w:val="both"/>
        <w:rPr>
          <w:rFonts w:ascii="Arial" w:hAnsi="Arial" w:cs="Arial"/>
          <w:b/>
        </w:rPr>
      </w:pPr>
    </w:p>
    <w:p w14:paraId="328CE7AD" w14:textId="735FDC46" w:rsidR="00E65C35" w:rsidRPr="00290E52" w:rsidRDefault="00E65C35" w:rsidP="00E65C35">
      <w:pPr>
        <w:ind w:left="720" w:hanging="720"/>
        <w:jc w:val="both"/>
        <w:rPr>
          <w:rFonts w:ascii="Arial" w:hAnsi="Arial" w:cs="Arial"/>
          <w:sz w:val="20"/>
          <w:lang w:val="en-IE"/>
        </w:rPr>
      </w:pPr>
      <w:r>
        <w:rPr>
          <w:rFonts w:ascii="Arial" w:hAnsi="Arial" w:cs="Arial"/>
          <w:sz w:val="20"/>
          <w:lang w:val="en-IE"/>
        </w:rPr>
        <w:t>5.2.2</w:t>
      </w:r>
      <w:r>
        <w:tab/>
      </w:r>
      <w:r w:rsidRPr="00290E52">
        <w:rPr>
          <w:rFonts w:ascii="Arial" w:hAnsi="Arial" w:cs="Arial"/>
          <w:sz w:val="20"/>
          <w:lang w:val="en-IE"/>
        </w:rPr>
        <w:t xml:space="preserve">The Applicant shall provide completed CV reference data sheets (Appendix </w:t>
      </w:r>
      <w:r>
        <w:rPr>
          <w:rFonts w:ascii="Arial" w:hAnsi="Arial" w:cs="Arial"/>
          <w:sz w:val="20"/>
          <w:lang w:val="en-IE"/>
        </w:rPr>
        <w:t>4</w:t>
      </w:r>
      <w:r w:rsidRPr="00290E52">
        <w:rPr>
          <w:rFonts w:ascii="Arial" w:hAnsi="Arial" w:cs="Arial"/>
          <w:sz w:val="20"/>
          <w:lang w:val="en-IE"/>
        </w:rPr>
        <w:t>) for key personnel who fulfil the following roles</w:t>
      </w:r>
      <w:r>
        <w:rPr>
          <w:rFonts w:ascii="Arial" w:hAnsi="Arial" w:cs="Arial"/>
          <w:sz w:val="20"/>
          <w:lang w:val="en-IE"/>
        </w:rPr>
        <w:t xml:space="preserve"> in the organisation</w:t>
      </w:r>
      <w:r w:rsidRPr="00290E52">
        <w:rPr>
          <w:rFonts w:ascii="Arial" w:hAnsi="Arial" w:cs="Arial"/>
          <w:sz w:val="20"/>
          <w:lang w:val="en-IE"/>
        </w:rPr>
        <w:t>:</w:t>
      </w:r>
    </w:p>
    <w:p w14:paraId="62A0AA1E" w14:textId="735FDC46" w:rsidR="00E65C35" w:rsidRPr="00290E52" w:rsidRDefault="00E65C35" w:rsidP="00E65C35">
      <w:pPr>
        <w:rPr>
          <w:rFonts w:ascii="Arial" w:hAnsi="Arial" w:cs="Arial"/>
          <w:sz w:val="20"/>
          <w:lang w:val="en-IE"/>
        </w:rPr>
      </w:pPr>
    </w:p>
    <w:p w14:paraId="48AB2BAC" w14:textId="6066CA27" w:rsidR="00E65C35" w:rsidRDefault="00E65C35" w:rsidP="00E65C35">
      <w:pPr>
        <w:ind w:left="709"/>
        <w:rPr>
          <w:rFonts w:ascii="Arial" w:hAnsi="Arial" w:cs="Arial"/>
          <w:sz w:val="20"/>
          <w:lang w:val="en-IE"/>
        </w:rPr>
      </w:pPr>
      <w:r w:rsidRPr="2BCE0D65">
        <w:rPr>
          <w:rFonts w:ascii="Arial" w:hAnsi="Arial" w:cs="Arial"/>
          <w:sz w:val="20"/>
          <w:lang w:val="en-IE"/>
        </w:rPr>
        <w:t>(</w:t>
      </w:r>
      <w:proofErr w:type="spellStart"/>
      <w:r w:rsidRPr="2BCE0D65">
        <w:rPr>
          <w:rFonts w:ascii="Arial" w:hAnsi="Arial" w:cs="Arial"/>
          <w:sz w:val="20"/>
          <w:lang w:val="en-IE"/>
        </w:rPr>
        <w:t>i</w:t>
      </w:r>
      <w:proofErr w:type="spellEnd"/>
      <w:r w:rsidRPr="2BCE0D65">
        <w:rPr>
          <w:rFonts w:ascii="Arial" w:hAnsi="Arial" w:cs="Arial"/>
          <w:sz w:val="20"/>
          <w:lang w:val="en-IE"/>
        </w:rPr>
        <w:t xml:space="preserve">) </w:t>
      </w:r>
      <w:r w:rsidR="00AE7B9D">
        <w:rPr>
          <w:rFonts w:ascii="Arial" w:hAnsi="Arial" w:cs="Arial"/>
          <w:sz w:val="20"/>
          <w:lang w:val="en-IE"/>
        </w:rPr>
        <w:t xml:space="preserve"> </w:t>
      </w:r>
      <w:r w:rsidR="00662252">
        <w:rPr>
          <w:rFonts w:ascii="Arial" w:hAnsi="Arial" w:cs="Arial"/>
          <w:sz w:val="20"/>
          <w:lang w:val="en-IE"/>
        </w:rPr>
        <w:t>Safety case development and support</w:t>
      </w:r>
      <w:r w:rsidR="00114967">
        <w:rPr>
          <w:rFonts w:ascii="Arial" w:hAnsi="Arial" w:cs="Arial"/>
          <w:sz w:val="20"/>
          <w:lang w:val="en-IE"/>
        </w:rPr>
        <w:t xml:space="preserve"> for hydrogen</w:t>
      </w:r>
      <w:r w:rsidR="00DA44CD">
        <w:rPr>
          <w:rFonts w:ascii="Arial" w:hAnsi="Arial" w:cs="Arial"/>
          <w:sz w:val="20"/>
          <w:lang w:val="en-IE"/>
        </w:rPr>
        <w:t xml:space="preserve"> </w:t>
      </w:r>
      <w:r w:rsidR="003C17BE">
        <w:rPr>
          <w:rFonts w:ascii="Arial" w:hAnsi="Arial" w:cs="Arial"/>
          <w:sz w:val="20"/>
          <w:lang w:val="en-IE"/>
        </w:rPr>
        <w:t>production, storage,</w:t>
      </w:r>
      <w:r w:rsidR="00114967">
        <w:rPr>
          <w:rFonts w:ascii="Arial" w:hAnsi="Arial" w:cs="Arial"/>
          <w:sz w:val="20"/>
          <w:lang w:val="en-IE"/>
        </w:rPr>
        <w:t xml:space="preserve"> transportation or supply</w:t>
      </w:r>
    </w:p>
    <w:p w14:paraId="1EC8CC79" w14:textId="29BA14F0" w:rsidR="00AA6F87" w:rsidRPr="00290E52" w:rsidRDefault="00AA6F87" w:rsidP="00E65C35">
      <w:pPr>
        <w:ind w:left="709"/>
        <w:rPr>
          <w:rFonts w:ascii="Arial" w:hAnsi="Arial" w:cs="Arial"/>
          <w:sz w:val="20"/>
          <w:lang w:val="en-IE"/>
        </w:rPr>
      </w:pPr>
      <w:r>
        <w:rPr>
          <w:rFonts w:ascii="Arial" w:hAnsi="Arial" w:cs="Arial"/>
          <w:sz w:val="20"/>
          <w:lang w:val="en-IE"/>
        </w:rPr>
        <w:t>(ii) N</w:t>
      </w:r>
      <w:r w:rsidRPr="00AA6F87">
        <w:rPr>
          <w:rFonts w:ascii="Arial" w:hAnsi="Arial" w:cs="Arial"/>
          <w:sz w:val="20"/>
          <w:lang w:val="en-IE"/>
        </w:rPr>
        <w:t xml:space="preserve">etwork safety assessments, basis/ case for safety or safety case </w:t>
      </w:r>
      <w:r>
        <w:rPr>
          <w:rFonts w:ascii="Arial" w:hAnsi="Arial" w:cs="Arial"/>
          <w:sz w:val="20"/>
          <w:lang w:val="en-IE"/>
        </w:rPr>
        <w:t>activities</w:t>
      </w:r>
      <w:r w:rsidRPr="00AA6F87">
        <w:rPr>
          <w:rFonts w:ascii="Arial" w:hAnsi="Arial" w:cs="Arial"/>
          <w:sz w:val="20"/>
          <w:lang w:val="en-IE"/>
        </w:rPr>
        <w:t xml:space="preserve"> to demonstrate the safe transition of a </w:t>
      </w:r>
      <w:r>
        <w:rPr>
          <w:rFonts w:ascii="Arial" w:hAnsi="Arial" w:cs="Arial"/>
          <w:sz w:val="20"/>
          <w:lang w:val="en-IE"/>
        </w:rPr>
        <w:t>n</w:t>
      </w:r>
      <w:r w:rsidRPr="00AA6F87">
        <w:rPr>
          <w:rFonts w:ascii="Arial" w:hAnsi="Arial" w:cs="Arial"/>
          <w:sz w:val="20"/>
          <w:lang w:val="en-IE"/>
        </w:rPr>
        <w:t xml:space="preserve">atural </w:t>
      </w:r>
      <w:r>
        <w:rPr>
          <w:rFonts w:ascii="Arial" w:hAnsi="Arial" w:cs="Arial"/>
          <w:sz w:val="20"/>
          <w:lang w:val="en-IE"/>
        </w:rPr>
        <w:t>g</w:t>
      </w:r>
      <w:r w:rsidRPr="00AA6F87">
        <w:rPr>
          <w:rFonts w:ascii="Arial" w:hAnsi="Arial" w:cs="Arial"/>
          <w:sz w:val="20"/>
          <w:lang w:val="en-IE"/>
        </w:rPr>
        <w:t xml:space="preserve">as </w:t>
      </w:r>
      <w:r>
        <w:rPr>
          <w:rFonts w:ascii="Arial" w:hAnsi="Arial" w:cs="Arial"/>
          <w:sz w:val="20"/>
          <w:lang w:val="en-IE"/>
        </w:rPr>
        <w:t>n</w:t>
      </w:r>
      <w:r w:rsidRPr="00AA6F87">
        <w:rPr>
          <w:rFonts w:ascii="Arial" w:hAnsi="Arial" w:cs="Arial"/>
          <w:sz w:val="20"/>
          <w:lang w:val="en-IE"/>
        </w:rPr>
        <w:t xml:space="preserve">etwork with </w:t>
      </w:r>
      <w:r>
        <w:rPr>
          <w:rFonts w:ascii="Arial" w:hAnsi="Arial" w:cs="Arial"/>
          <w:sz w:val="20"/>
          <w:lang w:val="en-IE"/>
        </w:rPr>
        <w:t>h</w:t>
      </w:r>
      <w:r w:rsidRPr="00AA6F87">
        <w:rPr>
          <w:rFonts w:ascii="Arial" w:hAnsi="Arial" w:cs="Arial"/>
          <w:sz w:val="20"/>
          <w:lang w:val="en-IE"/>
        </w:rPr>
        <w:t xml:space="preserve">ydrogen or </w:t>
      </w:r>
      <w:r>
        <w:rPr>
          <w:rFonts w:ascii="Arial" w:hAnsi="Arial" w:cs="Arial"/>
          <w:sz w:val="20"/>
          <w:lang w:val="en-IE"/>
        </w:rPr>
        <w:t>h</w:t>
      </w:r>
      <w:r w:rsidRPr="00AA6F87">
        <w:rPr>
          <w:rFonts w:ascii="Arial" w:hAnsi="Arial" w:cs="Arial"/>
          <w:sz w:val="20"/>
          <w:lang w:val="en-IE"/>
        </w:rPr>
        <w:t>ydrogen blends</w:t>
      </w:r>
    </w:p>
    <w:p w14:paraId="69B7391A" w14:textId="2DE38858" w:rsidR="00E65C35" w:rsidRPr="00290E52" w:rsidRDefault="00E65C35" w:rsidP="00E65C35">
      <w:pPr>
        <w:ind w:left="709"/>
        <w:rPr>
          <w:rFonts w:ascii="Arial" w:hAnsi="Arial" w:cs="Arial"/>
          <w:sz w:val="20"/>
          <w:lang w:val="en-IE"/>
        </w:rPr>
      </w:pPr>
      <w:r w:rsidRPr="2BCE0D65">
        <w:rPr>
          <w:rFonts w:ascii="Arial" w:hAnsi="Arial" w:cs="Arial"/>
          <w:sz w:val="20"/>
          <w:lang w:val="en-IE"/>
        </w:rPr>
        <w:t>(ii</w:t>
      </w:r>
      <w:r w:rsidR="00AA6F87">
        <w:rPr>
          <w:rFonts w:ascii="Arial" w:hAnsi="Arial" w:cs="Arial"/>
          <w:sz w:val="20"/>
          <w:lang w:val="en-IE"/>
        </w:rPr>
        <w:t>i</w:t>
      </w:r>
      <w:r w:rsidRPr="2BCE0D65">
        <w:rPr>
          <w:rFonts w:ascii="Arial" w:hAnsi="Arial" w:cs="Arial"/>
          <w:sz w:val="20"/>
          <w:lang w:val="en-IE"/>
        </w:rPr>
        <w:t xml:space="preserve">) </w:t>
      </w:r>
      <w:r w:rsidR="00AE7B9D">
        <w:rPr>
          <w:rFonts w:ascii="Arial" w:hAnsi="Arial" w:cs="Arial"/>
          <w:sz w:val="20"/>
          <w:lang w:val="en-IE"/>
        </w:rPr>
        <w:t xml:space="preserve"> </w:t>
      </w:r>
      <w:r w:rsidR="00662252">
        <w:rPr>
          <w:rFonts w:ascii="Arial" w:hAnsi="Arial" w:cs="Arial"/>
          <w:sz w:val="20"/>
          <w:lang w:val="en-IE"/>
        </w:rPr>
        <w:t>ALARP demonstration</w:t>
      </w:r>
      <w:r w:rsidR="005225D8">
        <w:rPr>
          <w:rFonts w:ascii="Arial" w:hAnsi="Arial" w:cs="Arial"/>
          <w:sz w:val="20"/>
          <w:lang w:val="en-IE"/>
        </w:rPr>
        <w:t xml:space="preserve"> or </w:t>
      </w:r>
      <w:r w:rsidR="00036476">
        <w:rPr>
          <w:rFonts w:ascii="Arial" w:hAnsi="Arial" w:cs="Arial"/>
          <w:sz w:val="20"/>
          <w:lang w:val="en-IE"/>
        </w:rPr>
        <w:t xml:space="preserve">comparable </w:t>
      </w:r>
      <w:r w:rsidR="00760DC2">
        <w:rPr>
          <w:rFonts w:ascii="Arial" w:hAnsi="Arial" w:cs="Arial"/>
          <w:sz w:val="20"/>
          <w:lang w:val="en-IE"/>
        </w:rPr>
        <w:t>level of risk acceptance for hydrogen activities</w:t>
      </w:r>
    </w:p>
    <w:p w14:paraId="35168F8F" w14:textId="446EF55E" w:rsidR="00E65C35" w:rsidRPr="00290E52" w:rsidRDefault="00E65C35" w:rsidP="00E65C35">
      <w:pPr>
        <w:ind w:left="709"/>
        <w:rPr>
          <w:rFonts w:ascii="Arial" w:hAnsi="Arial" w:cs="Arial"/>
          <w:sz w:val="20"/>
          <w:lang w:val="en-IE"/>
        </w:rPr>
      </w:pPr>
      <w:r w:rsidRPr="2BCE0D65">
        <w:rPr>
          <w:rFonts w:ascii="Arial" w:hAnsi="Arial" w:cs="Arial"/>
          <w:sz w:val="20"/>
          <w:lang w:val="en-IE"/>
        </w:rPr>
        <w:t>(</w:t>
      </w:r>
      <w:proofErr w:type="spellStart"/>
      <w:r w:rsidRPr="2BCE0D65">
        <w:rPr>
          <w:rFonts w:ascii="Arial" w:hAnsi="Arial" w:cs="Arial"/>
          <w:sz w:val="20"/>
          <w:lang w:val="en-IE"/>
        </w:rPr>
        <w:t>ii</w:t>
      </w:r>
      <w:r w:rsidR="00AA6F87">
        <w:rPr>
          <w:rFonts w:ascii="Arial" w:hAnsi="Arial" w:cs="Arial"/>
          <w:sz w:val="20"/>
          <w:lang w:val="en-IE"/>
        </w:rPr>
        <w:t>v</w:t>
      </w:r>
      <w:proofErr w:type="spellEnd"/>
      <w:r w:rsidRPr="2BCE0D65">
        <w:rPr>
          <w:rFonts w:ascii="Arial" w:hAnsi="Arial" w:cs="Arial"/>
          <w:sz w:val="20"/>
          <w:lang w:val="en-IE"/>
        </w:rPr>
        <w:t xml:space="preserve">) </w:t>
      </w:r>
      <w:r w:rsidR="00484E04" w:rsidRPr="00484E04">
        <w:rPr>
          <w:rFonts w:ascii="Arial" w:hAnsi="Arial" w:cs="Arial"/>
          <w:sz w:val="20"/>
          <w:lang w:val="en-IE"/>
        </w:rPr>
        <w:t>Assessment of end user equipment and hydrogen operations</w:t>
      </w:r>
    </w:p>
    <w:p w14:paraId="3D8E371E" w14:textId="61A08C2C" w:rsidR="00E65C35" w:rsidRPr="00290E52" w:rsidRDefault="00E65C35" w:rsidP="00E65C35">
      <w:pPr>
        <w:ind w:left="709"/>
        <w:rPr>
          <w:rFonts w:ascii="Arial" w:hAnsi="Arial" w:cs="Arial"/>
          <w:sz w:val="20"/>
          <w:lang w:val="en-IE"/>
        </w:rPr>
      </w:pPr>
      <w:r w:rsidRPr="2BCE0D65">
        <w:rPr>
          <w:rFonts w:ascii="Arial" w:hAnsi="Arial" w:cs="Arial"/>
          <w:sz w:val="20"/>
          <w:lang w:val="en-IE"/>
        </w:rPr>
        <w:t xml:space="preserve">(v) </w:t>
      </w:r>
      <w:r w:rsidR="00262E7E">
        <w:rPr>
          <w:rFonts w:ascii="Arial" w:hAnsi="Arial" w:cs="Arial"/>
          <w:sz w:val="20"/>
          <w:lang w:val="en-IE"/>
        </w:rPr>
        <w:t>Specialist risk assessment (e.g. QRA</w:t>
      </w:r>
      <w:r w:rsidR="00311070">
        <w:rPr>
          <w:rFonts w:ascii="Arial" w:hAnsi="Arial" w:cs="Arial"/>
          <w:sz w:val="20"/>
          <w:lang w:val="en-IE"/>
        </w:rPr>
        <w:t xml:space="preserve">, </w:t>
      </w:r>
      <w:r w:rsidR="00097C69">
        <w:rPr>
          <w:rFonts w:ascii="Arial" w:hAnsi="Arial" w:cs="Arial"/>
          <w:sz w:val="20"/>
          <w:lang w:val="en-IE"/>
        </w:rPr>
        <w:t xml:space="preserve">SCTA, </w:t>
      </w:r>
      <w:r w:rsidR="007E4E54">
        <w:rPr>
          <w:rFonts w:ascii="Arial" w:hAnsi="Arial" w:cs="Arial"/>
          <w:sz w:val="20"/>
          <w:lang w:val="en-IE"/>
        </w:rPr>
        <w:t>MRA</w:t>
      </w:r>
      <w:r w:rsidR="00262E7E">
        <w:rPr>
          <w:rFonts w:ascii="Arial" w:hAnsi="Arial" w:cs="Arial"/>
          <w:sz w:val="20"/>
          <w:lang w:val="en-IE"/>
        </w:rPr>
        <w:t>)</w:t>
      </w:r>
    </w:p>
    <w:p w14:paraId="3CB289D5" w14:textId="7437647A" w:rsidR="00D64B01" w:rsidRDefault="00E65C35" w:rsidP="00E65C35">
      <w:pPr>
        <w:ind w:left="709"/>
        <w:rPr>
          <w:rFonts w:ascii="Arial" w:hAnsi="Arial" w:cs="Arial"/>
          <w:sz w:val="20"/>
          <w:lang w:val="en-IE"/>
        </w:rPr>
      </w:pPr>
      <w:r w:rsidRPr="2BCE0D65">
        <w:rPr>
          <w:rFonts w:ascii="Arial" w:hAnsi="Arial" w:cs="Arial"/>
          <w:sz w:val="20"/>
          <w:lang w:val="en-IE"/>
        </w:rPr>
        <w:t>(v</w:t>
      </w:r>
      <w:r w:rsidR="00AA6F87">
        <w:rPr>
          <w:rFonts w:ascii="Arial" w:hAnsi="Arial" w:cs="Arial"/>
          <w:sz w:val="20"/>
          <w:lang w:val="en-IE"/>
        </w:rPr>
        <w:t>i</w:t>
      </w:r>
      <w:r w:rsidRPr="2BCE0D65">
        <w:rPr>
          <w:rFonts w:ascii="Arial" w:hAnsi="Arial" w:cs="Arial"/>
          <w:sz w:val="20"/>
          <w:lang w:val="en-IE"/>
        </w:rPr>
        <w:t xml:space="preserve">) </w:t>
      </w:r>
      <w:r w:rsidR="00AE7B9D">
        <w:rPr>
          <w:rFonts w:ascii="Arial" w:hAnsi="Arial" w:cs="Arial"/>
          <w:sz w:val="20"/>
          <w:lang w:val="en-IE"/>
        </w:rPr>
        <w:t xml:space="preserve"> </w:t>
      </w:r>
      <w:r w:rsidR="009159EE">
        <w:rPr>
          <w:rFonts w:ascii="Arial" w:hAnsi="Arial" w:cs="Arial"/>
          <w:sz w:val="20"/>
          <w:lang w:val="en-IE"/>
        </w:rPr>
        <w:t>Process hazard assessments (e.g. HAZID, HAZOP</w:t>
      </w:r>
      <w:r w:rsidR="00D64B01">
        <w:rPr>
          <w:rFonts w:ascii="Arial" w:hAnsi="Arial" w:cs="Arial"/>
          <w:sz w:val="20"/>
          <w:lang w:val="en-IE"/>
        </w:rPr>
        <w:t>, HA</w:t>
      </w:r>
      <w:r w:rsidR="000E3702">
        <w:rPr>
          <w:rFonts w:ascii="Arial" w:hAnsi="Arial" w:cs="Arial"/>
          <w:sz w:val="20"/>
          <w:lang w:val="en-IE"/>
        </w:rPr>
        <w:t>Z</w:t>
      </w:r>
      <w:r w:rsidR="00D64B01">
        <w:rPr>
          <w:rFonts w:ascii="Arial" w:hAnsi="Arial" w:cs="Arial"/>
          <w:sz w:val="20"/>
          <w:lang w:val="en-IE"/>
        </w:rPr>
        <w:t>CON</w:t>
      </w:r>
      <w:r w:rsidR="009159EE">
        <w:rPr>
          <w:rFonts w:ascii="Arial" w:hAnsi="Arial" w:cs="Arial"/>
          <w:sz w:val="20"/>
          <w:lang w:val="en-IE"/>
        </w:rPr>
        <w:t>)</w:t>
      </w:r>
    </w:p>
    <w:p w14:paraId="04905A89" w14:textId="735FDC46" w:rsidR="00E65C35" w:rsidRPr="00290E52" w:rsidRDefault="00E65C35" w:rsidP="00E65C35">
      <w:pPr>
        <w:ind w:left="709"/>
        <w:rPr>
          <w:rFonts w:ascii="Arial" w:hAnsi="Arial" w:cs="Arial"/>
          <w:sz w:val="20"/>
          <w:lang w:val="en-IE"/>
        </w:rPr>
      </w:pPr>
    </w:p>
    <w:p w14:paraId="30EDEBBF" w14:textId="7372926F" w:rsidR="00E65C35" w:rsidRPr="00290E52" w:rsidRDefault="00E65C35" w:rsidP="00E65C35">
      <w:pPr>
        <w:ind w:left="709"/>
        <w:jc w:val="both"/>
        <w:rPr>
          <w:rFonts w:ascii="Arial" w:hAnsi="Arial" w:cs="Arial"/>
          <w:sz w:val="20"/>
          <w:lang w:val="en-IE"/>
        </w:rPr>
      </w:pPr>
      <w:r w:rsidRPr="2BCE0D65">
        <w:rPr>
          <w:rFonts w:ascii="Arial" w:hAnsi="Arial" w:cs="Arial"/>
          <w:sz w:val="20"/>
          <w:lang w:val="en-IE"/>
        </w:rPr>
        <w:t xml:space="preserve">In each CV Reference Data Sheet, a maximum of three reference projects should be nominated and the individual’s particular role and responsibilities highlighted to demonstrate their experience on contracts of a similar nature and complexity to those anticipated to be awarded under the Qualification System, including Hydrogen specific experience. </w:t>
      </w:r>
      <w:r w:rsidR="007434E7">
        <w:rPr>
          <w:rFonts w:ascii="Arial" w:hAnsi="Arial" w:cs="Arial"/>
          <w:b/>
          <w:bCs/>
          <w:sz w:val="20"/>
          <w:lang w:val="en-IE"/>
        </w:rPr>
        <w:t>30</w:t>
      </w:r>
      <w:r w:rsidRPr="2BCE0D65">
        <w:rPr>
          <w:rFonts w:ascii="Arial" w:hAnsi="Arial" w:cs="Arial"/>
          <w:b/>
          <w:bCs/>
          <w:sz w:val="20"/>
          <w:lang w:val="en-IE"/>
        </w:rPr>
        <w:t xml:space="preserve"> marks per CV = 1</w:t>
      </w:r>
      <w:r w:rsidR="007434E7">
        <w:rPr>
          <w:rFonts w:ascii="Arial" w:hAnsi="Arial" w:cs="Arial"/>
          <w:b/>
          <w:bCs/>
          <w:sz w:val="20"/>
          <w:lang w:val="en-IE"/>
        </w:rPr>
        <w:t>8</w:t>
      </w:r>
      <w:r w:rsidRPr="2BCE0D65">
        <w:rPr>
          <w:rFonts w:ascii="Arial" w:hAnsi="Arial" w:cs="Arial"/>
          <w:b/>
          <w:bCs/>
          <w:sz w:val="20"/>
          <w:lang w:val="en-IE"/>
        </w:rPr>
        <w:t>0 marks (cumulative</w:t>
      </w:r>
      <w:r w:rsidR="00F85515">
        <w:rPr>
          <w:rFonts w:ascii="Arial" w:hAnsi="Arial" w:cs="Arial"/>
          <w:b/>
          <w:bCs/>
          <w:sz w:val="20"/>
          <w:lang w:val="en-IE"/>
        </w:rPr>
        <w:t xml:space="preserve"> for 5 CVs</w:t>
      </w:r>
      <w:r w:rsidRPr="2BCE0D65">
        <w:rPr>
          <w:rFonts w:ascii="Arial" w:hAnsi="Arial" w:cs="Arial"/>
          <w:b/>
          <w:bCs/>
          <w:sz w:val="20"/>
          <w:lang w:val="en-IE"/>
        </w:rPr>
        <w:t>)</w:t>
      </w:r>
    </w:p>
    <w:p w14:paraId="3279DE25" w14:textId="735FDC46" w:rsidR="00E65C35" w:rsidRPr="00290E52" w:rsidRDefault="00E65C35" w:rsidP="00E65C35">
      <w:pPr>
        <w:ind w:left="709"/>
        <w:rPr>
          <w:rFonts w:ascii="Arial" w:hAnsi="Arial" w:cs="Arial"/>
          <w:sz w:val="20"/>
        </w:rPr>
      </w:pPr>
    </w:p>
    <w:p w14:paraId="084C1087" w14:textId="735FDC46" w:rsidR="00E65C35" w:rsidRPr="00290E52" w:rsidRDefault="00E65C35" w:rsidP="00E65C35">
      <w:pPr>
        <w:ind w:left="709"/>
        <w:rPr>
          <w:rFonts w:ascii="Arial" w:hAnsi="Arial" w:cs="Arial"/>
          <w:sz w:val="20"/>
        </w:rPr>
      </w:pPr>
      <w:r w:rsidRPr="00290E52">
        <w:rPr>
          <w:rFonts w:ascii="Arial" w:hAnsi="Arial" w:cs="Arial"/>
          <w:sz w:val="20"/>
        </w:rPr>
        <w:t>Marks will be awarded to each CV on the basis set out in the CV reference data sheet.</w:t>
      </w:r>
    </w:p>
    <w:p w14:paraId="6922D1C6" w14:textId="735FDC46" w:rsidR="00E65C35" w:rsidRPr="00290E52" w:rsidRDefault="00E65C35" w:rsidP="00E65C35">
      <w:pPr>
        <w:ind w:left="709"/>
        <w:rPr>
          <w:rFonts w:ascii="Arial" w:hAnsi="Arial" w:cs="Arial"/>
          <w:sz w:val="20"/>
        </w:rPr>
      </w:pPr>
    </w:p>
    <w:p w14:paraId="77D684C0" w14:textId="2BD5AC87" w:rsidR="00E65C35" w:rsidRPr="00175EE4" w:rsidRDefault="00E65C35" w:rsidP="00E65C35">
      <w:pPr>
        <w:ind w:left="709"/>
        <w:rPr>
          <w:rFonts w:ascii="Arial" w:hAnsi="Arial" w:cs="Arial"/>
          <w:b/>
          <w:bCs/>
          <w:sz w:val="20"/>
        </w:rPr>
      </w:pPr>
      <w:r w:rsidRPr="2BCE0D65">
        <w:rPr>
          <w:rFonts w:ascii="Arial" w:eastAsia="Calibri" w:hAnsi="Arial" w:cs="Arial"/>
          <w:sz w:val="20"/>
          <w:lang w:eastAsia="en-US"/>
        </w:rPr>
        <w:t xml:space="preserve">Maximum number of A4 pages </w:t>
      </w:r>
      <w:r w:rsidR="003A106E">
        <w:rPr>
          <w:rFonts w:ascii="Arial" w:eastAsia="Calibri" w:hAnsi="Arial" w:cs="Arial"/>
          <w:sz w:val="20"/>
          <w:lang w:eastAsia="en-US"/>
        </w:rPr>
        <w:t>2</w:t>
      </w:r>
      <w:r w:rsidRPr="2BCE0D65">
        <w:rPr>
          <w:rFonts w:ascii="Arial" w:hAnsi="Arial" w:cs="Arial"/>
          <w:sz w:val="20"/>
        </w:rPr>
        <w:t xml:space="preserve"> </w:t>
      </w:r>
      <w:r w:rsidRPr="00175EE4">
        <w:rPr>
          <w:rFonts w:ascii="Arial" w:hAnsi="Arial" w:cs="Arial"/>
          <w:b/>
          <w:bCs/>
          <w:sz w:val="20"/>
        </w:rPr>
        <w:t>(2 pages maximum per CV reference data sheet)</w:t>
      </w:r>
    </w:p>
    <w:p w14:paraId="17DEC1A9" w14:textId="77777777" w:rsidR="007F112A" w:rsidRPr="00175EE4" w:rsidRDefault="007F112A" w:rsidP="007F112A">
      <w:pPr>
        <w:pStyle w:val="BodyText2"/>
        <w:ind w:left="709"/>
        <w:jc w:val="both"/>
        <w:rPr>
          <w:rFonts w:ascii="Arial" w:hAnsi="Arial" w:cs="Arial"/>
          <w:b/>
          <w:bCs/>
        </w:rPr>
      </w:pPr>
    </w:p>
    <w:p w14:paraId="57B81F86" w14:textId="2D365EAB" w:rsidR="007F112A" w:rsidRPr="00BC5994" w:rsidRDefault="007F112A" w:rsidP="007F112A">
      <w:pPr>
        <w:ind w:left="720" w:hanging="720"/>
        <w:jc w:val="both"/>
        <w:rPr>
          <w:rFonts w:ascii="Arial" w:hAnsi="Arial" w:cs="Arial"/>
          <w:b/>
          <w:bCs/>
          <w:sz w:val="20"/>
          <w:lang w:val="en-IE"/>
        </w:rPr>
      </w:pPr>
      <w:r w:rsidRPr="2BCE0D65">
        <w:rPr>
          <w:rFonts w:ascii="Arial" w:hAnsi="Arial" w:cs="Arial"/>
          <w:sz w:val="20"/>
          <w:lang w:val="en-IE"/>
        </w:rPr>
        <w:lastRenderedPageBreak/>
        <w:t>5.2.2</w:t>
      </w:r>
      <w:r>
        <w:tab/>
      </w:r>
      <w:r w:rsidRPr="2BCE0D65">
        <w:rPr>
          <w:rFonts w:ascii="Arial" w:hAnsi="Arial" w:cs="Arial"/>
          <w:sz w:val="20"/>
        </w:rPr>
        <w:t xml:space="preserve">The Applicant should furnish details of their </w:t>
      </w:r>
      <w:r w:rsidR="00043D58">
        <w:rPr>
          <w:rFonts w:ascii="Arial" w:hAnsi="Arial" w:cs="Arial"/>
          <w:sz w:val="20"/>
        </w:rPr>
        <w:t>hydrogen technical and safety competencies</w:t>
      </w:r>
      <w:r w:rsidRPr="2BCE0D65">
        <w:rPr>
          <w:rFonts w:ascii="Arial" w:hAnsi="Arial" w:cs="Arial"/>
          <w:sz w:val="20"/>
        </w:rPr>
        <w:t xml:space="preserve">. </w:t>
      </w:r>
      <w:r w:rsidR="00FF7A47" w:rsidRPr="00FF7A47">
        <w:rPr>
          <w:rFonts w:ascii="Arial" w:hAnsi="Arial" w:cs="Arial"/>
          <w:sz w:val="20"/>
        </w:rPr>
        <w:t>Th</w:t>
      </w:r>
      <w:r w:rsidR="00FF7A47">
        <w:rPr>
          <w:rFonts w:ascii="Arial" w:hAnsi="Arial" w:cs="Arial"/>
          <w:sz w:val="20"/>
        </w:rPr>
        <w:t xml:space="preserve">is should </w:t>
      </w:r>
      <w:r w:rsidR="00FF7A47" w:rsidRPr="00FF7A47">
        <w:rPr>
          <w:rFonts w:ascii="Arial" w:hAnsi="Arial" w:cs="Arial"/>
          <w:sz w:val="20"/>
        </w:rPr>
        <w:t>also include</w:t>
      </w:r>
      <w:r w:rsidR="00FF7A47">
        <w:rPr>
          <w:rFonts w:ascii="Arial" w:hAnsi="Arial" w:cs="Arial"/>
          <w:sz w:val="20"/>
        </w:rPr>
        <w:t xml:space="preserve"> experience in </w:t>
      </w:r>
      <w:r w:rsidR="00FF7A47" w:rsidRPr="00FF7A47">
        <w:rPr>
          <w:rFonts w:ascii="Arial" w:hAnsi="Arial" w:cs="Arial"/>
          <w:sz w:val="20"/>
        </w:rPr>
        <w:t>relevant technical and safety hydrogen technical experience in the UK, EU / international hydrogen safety case arena</w:t>
      </w:r>
      <w:r w:rsidR="00FF7A47">
        <w:rPr>
          <w:rFonts w:ascii="Arial" w:hAnsi="Arial" w:cs="Arial"/>
          <w:sz w:val="20"/>
        </w:rPr>
        <w:t>.</w:t>
      </w:r>
      <w:r w:rsidR="00A5762B">
        <w:rPr>
          <w:rFonts w:ascii="Arial" w:hAnsi="Arial" w:cs="Arial"/>
          <w:sz w:val="20"/>
        </w:rPr>
        <w:t xml:space="preserve"> </w:t>
      </w:r>
      <w:r w:rsidRPr="2BCE0D65">
        <w:rPr>
          <w:rFonts w:ascii="Arial" w:hAnsi="Arial" w:cs="Arial"/>
          <w:sz w:val="20"/>
        </w:rPr>
        <w:t xml:space="preserve"> </w:t>
      </w:r>
      <w:r w:rsidRPr="00BC5994">
        <w:rPr>
          <w:rFonts w:ascii="Arial" w:hAnsi="Arial" w:cs="Arial"/>
          <w:b/>
          <w:bCs/>
          <w:sz w:val="20"/>
        </w:rPr>
        <w:t>(</w:t>
      </w:r>
      <w:r w:rsidR="00FC7FA1" w:rsidRPr="00BC5994">
        <w:rPr>
          <w:rFonts w:ascii="Arial" w:hAnsi="Arial" w:cs="Arial"/>
          <w:b/>
          <w:bCs/>
          <w:sz w:val="20"/>
        </w:rPr>
        <w:t>35</w:t>
      </w:r>
      <w:r w:rsidRPr="00BC5994">
        <w:rPr>
          <w:rFonts w:ascii="Arial" w:hAnsi="Arial" w:cs="Arial"/>
          <w:b/>
          <w:bCs/>
          <w:sz w:val="20"/>
        </w:rPr>
        <w:t xml:space="preserve"> marks)</w:t>
      </w:r>
    </w:p>
    <w:p w14:paraId="4D9E3B2F" w14:textId="77777777" w:rsidR="007F112A" w:rsidRPr="00290E52" w:rsidRDefault="007F112A" w:rsidP="007F112A">
      <w:pPr>
        <w:rPr>
          <w:rFonts w:ascii="Arial" w:hAnsi="Arial" w:cs="Arial"/>
          <w:sz w:val="20"/>
          <w:lang w:val="en-IE"/>
        </w:rPr>
      </w:pPr>
    </w:p>
    <w:p w14:paraId="4A515C4E" w14:textId="6C6BF07C" w:rsidR="007F112A" w:rsidRPr="00290E52" w:rsidRDefault="007F112A" w:rsidP="007F112A">
      <w:pPr>
        <w:ind w:left="709"/>
        <w:rPr>
          <w:rFonts w:ascii="Arial" w:hAnsi="Arial" w:cs="Arial"/>
          <w:sz w:val="20"/>
        </w:rPr>
      </w:pPr>
      <w:r w:rsidRPr="00290E52">
        <w:rPr>
          <w:rFonts w:ascii="Arial" w:eastAsia="Calibri" w:hAnsi="Arial" w:cs="Arial"/>
          <w:sz w:val="20"/>
          <w:lang w:eastAsia="en-US"/>
        </w:rPr>
        <w:t xml:space="preserve">Maximum number of A4 pages </w:t>
      </w:r>
      <w:r w:rsidR="003A106E">
        <w:rPr>
          <w:rFonts w:ascii="Arial" w:eastAsia="Calibri" w:hAnsi="Arial" w:cs="Arial"/>
          <w:sz w:val="20"/>
          <w:lang w:eastAsia="en-US"/>
        </w:rPr>
        <w:t>2</w:t>
      </w:r>
    </w:p>
    <w:p w14:paraId="5BA0FAB4" w14:textId="77777777" w:rsidR="007F112A" w:rsidRPr="00290E52" w:rsidRDefault="007F112A" w:rsidP="00E65C35">
      <w:pPr>
        <w:ind w:left="709"/>
        <w:rPr>
          <w:rFonts w:ascii="Arial" w:hAnsi="Arial" w:cs="Arial"/>
          <w:sz w:val="20"/>
        </w:rPr>
      </w:pPr>
    </w:p>
    <w:p w14:paraId="24A960AF" w14:textId="02E34E04" w:rsidR="00044BA2" w:rsidRDefault="00044BA2" w:rsidP="002E5C44">
      <w:pPr>
        <w:jc w:val="both"/>
        <w:rPr>
          <w:rFonts w:ascii="Arial" w:hAnsi="Arial" w:cs="Arial"/>
          <w:sz w:val="20"/>
          <w:lang w:val="en-IE"/>
        </w:rPr>
      </w:pPr>
    </w:p>
    <w:p w14:paraId="7E9A6C5D" w14:textId="354C08C0" w:rsidR="00FA50BB" w:rsidRDefault="1D831EB3" w:rsidP="2BCE0D65">
      <w:pPr>
        <w:pStyle w:val="BodyText2"/>
        <w:jc w:val="both"/>
        <w:rPr>
          <w:rFonts w:ascii="Arial" w:hAnsi="Arial" w:cs="Arial"/>
          <w:b/>
          <w:bCs/>
        </w:rPr>
      </w:pPr>
      <w:r w:rsidRPr="2BCE0D65">
        <w:rPr>
          <w:rFonts w:ascii="Arial" w:hAnsi="Arial" w:cs="Arial"/>
          <w:b/>
          <w:bCs/>
        </w:rPr>
        <w:t xml:space="preserve">LOT </w:t>
      </w:r>
      <w:r w:rsidR="49C34E4A" w:rsidRPr="2BCE0D65">
        <w:rPr>
          <w:rFonts w:ascii="Arial" w:hAnsi="Arial" w:cs="Arial"/>
          <w:b/>
          <w:bCs/>
        </w:rPr>
        <w:t>2</w:t>
      </w:r>
    </w:p>
    <w:p w14:paraId="56796ABB" w14:textId="1C42E100" w:rsidR="2BCE0D65" w:rsidRDefault="2BCE0D65" w:rsidP="2BCE0D65">
      <w:pPr>
        <w:pStyle w:val="BodyText2"/>
        <w:jc w:val="both"/>
        <w:rPr>
          <w:rFonts w:ascii="Arial" w:hAnsi="Arial" w:cs="Arial"/>
          <w:b/>
          <w:bCs/>
        </w:rPr>
      </w:pPr>
    </w:p>
    <w:p w14:paraId="66C0BE60" w14:textId="5F3542BA" w:rsidR="00C95A96" w:rsidRPr="00BC5994" w:rsidRDefault="00FA50BB" w:rsidP="00175EE4">
      <w:pPr>
        <w:ind w:left="720" w:hanging="720"/>
        <w:jc w:val="both"/>
        <w:rPr>
          <w:rFonts w:ascii="Arial" w:hAnsi="Arial" w:cs="Arial"/>
          <w:b/>
          <w:bCs/>
          <w:sz w:val="20"/>
          <w:lang w:val="en-IE"/>
        </w:rPr>
      </w:pPr>
      <w:r>
        <w:rPr>
          <w:rFonts w:ascii="Arial" w:hAnsi="Arial" w:cs="Arial"/>
          <w:sz w:val="20"/>
          <w:lang w:val="en-IE"/>
        </w:rPr>
        <w:t>5.2.1</w:t>
      </w:r>
      <w:r>
        <w:rPr>
          <w:rFonts w:ascii="Arial" w:hAnsi="Arial" w:cs="Arial"/>
          <w:sz w:val="20"/>
          <w:lang w:val="en-IE"/>
        </w:rPr>
        <w:tab/>
      </w:r>
      <w:r w:rsidRPr="00290E52">
        <w:rPr>
          <w:rFonts w:ascii="Arial" w:hAnsi="Arial" w:cs="Arial"/>
          <w:sz w:val="20"/>
          <w:lang w:val="en-IE"/>
        </w:rPr>
        <w:t>The Applicant shall provide a</w:t>
      </w:r>
      <w:r>
        <w:rPr>
          <w:rFonts w:ascii="Arial" w:hAnsi="Arial" w:cs="Arial"/>
          <w:sz w:val="20"/>
          <w:lang w:val="en-IE"/>
        </w:rPr>
        <w:t xml:space="preserve"> current</w:t>
      </w:r>
      <w:r w:rsidRPr="00290E52">
        <w:rPr>
          <w:rFonts w:ascii="Arial" w:hAnsi="Arial" w:cs="Arial"/>
          <w:sz w:val="20"/>
          <w:lang w:val="en-IE"/>
        </w:rPr>
        <w:t xml:space="preserve"> </w:t>
      </w:r>
      <w:r>
        <w:rPr>
          <w:rFonts w:ascii="Arial" w:hAnsi="Arial" w:cs="Arial"/>
          <w:sz w:val="20"/>
          <w:lang w:val="en-IE"/>
        </w:rPr>
        <w:t xml:space="preserve">organisation chart </w:t>
      </w:r>
      <w:r w:rsidRPr="00290E52">
        <w:rPr>
          <w:rFonts w:ascii="Arial" w:hAnsi="Arial" w:cs="Arial"/>
          <w:sz w:val="20"/>
          <w:lang w:val="en-IE"/>
        </w:rPr>
        <w:t xml:space="preserve">for the Applicant </w:t>
      </w:r>
      <w:r>
        <w:rPr>
          <w:rFonts w:ascii="Arial" w:hAnsi="Arial" w:cs="Arial"/>
          <w:sz w:val="20"/>
          <w:lang w:val="en-IE"/>
        </w:rPr>
        <w:t>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175EE4">
        <w:rPr>
          <w:rFonts w:ascii="Arial" w:hAnsi="Arial" w:cs="Arial"/>
          <w:sz w:val="20"/>
          <w:lang w:val="en-IE"/>
        </w:rPr>
        <w:t xml:space="preserve">  </w:t>
      </w:r>
      <w:r w:rsidR="00556201" w:rsidRPr="00BC5994">
        <w:rPr>
          <w:rFonts w:ascii="Arial" w:hAnsi="Arial" w:cs="Arial"/>
          <w:b/>
          <w:bCs/>
          <w:sz w:val="20"/>
          <w:lang w:val="en-IE"/>
        </w:rPr>
        <w:t>(</w:t>
      </w:r>
      <w:r w:rsidR="00A174A9" w:rsidRPr="00BC5994">
        <w:rPr>
          <w:rFonts w:ascii="Arial" w:hAnsi="Arial" w:cs="Arial"/>
          <w:b/>
          <w:bCs/>
          <w:sz w:val="20"/>
          <w:lang w:val="en-IE"/>
        </w:rPr>
        <w:t>35</w:t>
      </w:r>
      <w:r w:rsidR="00C95A96" w:rsidRPr="00BC5994">
        <w:rPr>
          <w:rFonts w:ascii="Arial" w:hAnsi="Arial" w:cs="Arial"/>
          <w:b/>
          <w:bCs/>
          <w:sz w:val="20"/>
          <w:lang w:val="en-IE"/>
        </w:rPr>
        <w:t xml:space="preserve"> no. marks available</w:t>
      </w:r>
      <w:r w:rsidR="00556201" w:rsidRPr="00BC5994">
        <w:rPr>
          <w:rFonts w:ascii="Arial" w:hAnsi="Arial" w:cs="Arial"/>
          <w:b/>
          <w:bCs/>
          <w:sz w:val="20"/>
          <w:lang w:val="en-IE"/>
        </w:rPr>
        <w:t>)</w:t>
      </w:r>
    </w:p>
    <w:p w14:paraId="5CF433CA" w14:textId="77777777" w:rsidR="00175EE4" w:rsidRPr="00BC5994" w:rsidRDefault="00175EE4" w:rsidP="00512DC6">
      <w:pPr>
        <w:ind w:left="720" w:hanging="720"/>
        <w:jc w:val="both"/>
        <w:rPr>
          <w:rFonts w:ascii="Arial" w:hAnsi="Arial" w:cs="Arial"/>
          <w:b/>
          <w:bCs/>
          <w:sz w:val="20"/>
          <w:lang w:val="en-IE"/>
        </w:rPr>
      </w:pPr>
    </w:p>
    <w:p w14:paraId="0B546123" w14:textId="411A8FEC" w:rsidR="00C95A96" w:rsidRPr="00512DC6" w:rsidRDefault="00C95A96" w:rsidP="00512DC6">
      <w:pPr>
        <w:ind w:left="720"/>
        <w:jc w:val="both"/>
        <w:rPr>
          <w:rFonts w:ascii="Arial" w:hAnsi="Arial" w:cs="Arial"/>
          <w:sz w:val="20"/>
          <w:lang w:val="en-IE"/>
        </w:rPr>
      </w:pPr>
      <w:r w:rsidRPr="00512DC6">
        <w:rPr>
          <w:rFonts w:ascii="Arial" w:hAnsi="Arial" w:cs="Arial"/>
          <w:sz w:val="20"/>
          <w:lang w:val="en-IE"/>
        </w:rPr>
        <w:t xml:space="preserve">Maximum number of pages A4 pages </w:t>
      </w:r>
      <w:r w:rsidR="003E162A">
        <w:rPr>
          <w:rFonts w:ascii="Arial" w:hAnsi="Arial" w:cs="Arial"/>
          <w:sz w:val="20"/>
          <w:lang w:val="en-IE"/>
        </w:rPr>
        <w:t>2</w:t>
      </w:r>
    </w:p>
    <w:p w14:paraId="6F95E47C" w14:textId="77777777" w:rsidR="00FA50BB" w:rsidRPr="00C95A96" w:rsidRDefault="00FA50BB" w:rsidP="00FA50BB">
      <w:pPr>
        <w:pStyle w:val="BodyText2"/>
        <w:jc w:val="both"/>
        <w:rPr>
          <w:rFonts w:ascii="Arial" w:hAnsi="Arial" w:cs="Arial"/>
          <w:b/>
        </w:rPr>
      </w:pPr>
    </w:p>
    <w:p w14:paraId="646B4FB2" w14:textId="12C89FF0" w:rsidR="00FA50BB" w:rsidRPr="00290E52" w:rsidRDefault="00FA50BB" w:rsidP="00FA50BB">
      <w:pPr>
        <w:ind w:left="720" w:hanging="720"/>
        <w:jc w:val="both"/>
        <w:rPr>
          <w:rFonts w:ascii="Arial" w:hAnsi="Arial" w:cs="Arial"/>
          <w:sz w:val="20"/>
          <w:lang w:val="en-IE"/>
        </w:rPr>
      </w:pPr>
      <w:r>
        <w:rPr>
          <w:rFonts w:ascii="Arial" w:hAnsi="Arial" w:cs="Arial"/>
          <w:sz w:val="20"/>
          <w:lang w:val="en-IE"/>
        </w:rPr>
        <w:t>5.2.2</w:t>
      </w:r>
      <w:r w:rsidRPr="00290E52">
        <w:rPr>
          <w:rFonts w:ascii="Arial" w:hAnsi="Arial" w:cs="Arial"/>
          <w:sz w:val="20"/>
          <w:lang w:val="en-IE"/>
        </w:rPr>
        <w:tab/>
        <w:t xml:space="preserve">The Applicant shall provide completed CV reference data sheets (Appendix </w:t>
      </w:r>
      <w:r w:rsidR="00414EEA">
        <w:rPr>
          <w:rFonts w:ascii="Arial" w:hAnsi="Arial" w:cs="Arial"/>
          <w:sz w:val="20"/>
          <w:lang w:val="en-IE"/>
        </w:rPr>
        <w:t>4</w:t>
      </w:r>
      <w:r w:rsidRPr="00290E52">
        <w:rPr>
          <w:rFonts w:ascii="Arial" w:hAnsi="Arial" w:cs="Arial"/>
          <w:sz w:val="20"/>
          <w:lang w:val="en-IE"/>
        </w:rPr>
        <w:t>) for key personnel who fulfil the following roles</w:t>
      </w:r>
      <w:r>
        <w:rPr>
          <w:rFonts w:ascii="Arial" w:hAnsi="Arial" w:cs="Arial"/>
          <w:sz w:val="20"/>
          <w:lang w:val="en-IE"/>
        </w:rPr>
        <w:t xml:space="preserve"> in the organisation</w:t>
      </w:r>
      <w:r w:rsidRPr="00290E52">
        <w:rPr>
          <w:rFonts w:ascii="Arial" w:hAnsi="Arial" w:cs="Arial"/>
          <w:sz w:val="20"/>
          <w:lang w:val="en-IE"/>
        </w:rPr>
        <w:t>:</w:t>
      </w:r>
    </w:p>
    <w:p w14:paraId="03DD5A2D" w14:textId="77777777" w:rsidR="00FA50BB" w:rsidRPr="00290E52" w:rsidRDefault="00FA50BB" w:rsidP="00FA50BB">
      <w:pPr>
        <w:rPr>
          <w:rFonts w:ascii="Arial" w:hAnsi="Arial" w:cs="Arial"/>
          <w:sz w:val="20"/>
          <w:lang w:val="en-IE"/>
        </w:rPr>
      </w:pPr>
    </w:p>
    <w:p w14:paraId="5DD92326" w14:textId="23D78CD5" w:rsidR="00FA50BB" w:rsidRPr="00290E52" w:rsidRDefault="00FA50BB" w:rsidP="2BCE0D65">
      <w:pPr>
        <w:ind w:left="709"/>
        <w:rPr>
          <w:rFonts w:ascii="Arial" w:hAnsi="Arial" w:cs="Arial"/>
          <w:sz w:val="20"/>
          <w:lang w:val="en-IE"/>
        </w:rPr>
      </w:pPr>
      <w:r w:rsidRPr="2BCE0D65">
        <w:rPr>
          <w:rFonts w:ascii="Arial" w:hAnsi="Arial" w:cs="Arial"/>
          <w:sz w:val="20"/>
          <w:lang w:val="en-IE"/>
        </w:rPr>
        <w:t>(</w:t>
      </w:r>
      <w:proofErr w:type="spellStart"/>
      <w:r w:rsidRPr="2BCE0D65">
        <w:rPr>
          <w:rFonts w:ascii="Arial" w:hAnsi="Arial" w:cs="Arial"/>
          <w:sz w:val="20"/>
          <w:lang w:val="en-IE"/>
        </w:rPr>
        <w:t>i</w:t>
      </w:r>
      <w:proofErr w:type="spellEnd"/>
      <w:r w:rsidRPr="2BCE0D65">
        <w:rPr>
          <w:rFonts w:ascii="Arial" w:hAnsi="Arial" w:cs="Arial"/>
          <w:sz w:val="20"/>
          <w:lang w:val="en-IE"/>
        </w:rPr>
        <w:t>)</w:t>
      </w:r>
      <w:r w:rsidR="146652B2" w:rsidRPr="2BCE0D65">
        <w:rPr>
          <w:rFonts w:ascii="Arial" w:hAnsi="Arial" w:cs="Arial"/>
          <w:sz w:val="20"/>
          <w:lang w:val="en-IE"/>
        </w:rPr>
        <w:t xml:space="preserve"> </w:t>
      </w:r>
      <w:r w:rsidR="7A1F5BAE" w:rsidRPr="2BCE0D65">
        <w:rPr>
          <w:rFonts w:ascii="Arial" w:hAnsi="Arial" w:cs="Arial"/>
          <w:sz w:val="20"/>
          <w:lang w:val="en-IE"/>
        </w:rPr>
        <w:t>Metallurgy</w:t>
      </w:r>
      <w:r w:rsidR="146652B2" w:rsidRPr="2BCE0D65">
        <w:rPr>
          <w:rFonts w:ascii="Arial" w:hAnsi="Arial" w:cs="Arial"/>
          <w:sz w:val="20"/>
          <w:lang w:val="en-IE"/>
        </w:rPr>
        <w:t xml:space="preserve"> and welding expert</w:t>
      </w:r>
    </w:p>
    <w:p w14:paraId="6E26487C" w14:textId="4CD53C2C" w:rsidR="00FA50BB" w:rsidRPr="00290E52" w:rsidRDefault="00FA50BB" w:rsidP="2BCE0D65">
      <w:pPr>
        <w:ind w:left="709"/>
        <w:rPr>
          <w:rFonts w:ascii="Arial" w:hAnsi="Arial" w:cs="Arial"/>
          <w:sz w:val="20"/>
          <w:lang w:val="en-IE"/>
        </w:rPr>
      </w:pPr>
      <w:r w:rsidRPr="2BCE0D65">
        <w:rPr>
          <w:rFonts w:ascii="Arial" w:hAnsi="Arial" w:cs="Arial"/>
          <w:sz w:val="20"/>
          <w:lang w:val="en-IE"/>
        </w:rPr>
        <w:t xml:space="preserve">(ii) </w:t>
      </w:r>
      <w:r w:rsidR="676FCAA4" w:rsidRPr="2BCE0D65">
        <w:rPr>
          <w:rFonts w:ascii="Arial" w:hAnsi="Arial" w:cs="Arial"/>
          <w:sz w:val="20"/>
          <w:lang w:val="en-IE"/>
        </w:rPr>
        <w:t>Supplier Qualificatio</w:t>
      </w:r>
      <w:r w:rsidR="091052D8" w:rsidRPr="2BCE0D65">
        <w:rPr>
          <w:rFonts w:ascii="Arial" w:hAnsi="Arial" w:cs="Arial"/>
          <w:sz w:val="20"/>
          <w:lang w:val="en-IE"/>
        </w:rPr>
        <w:t>n</w:t>
      </w:r>
    </w:p>
    <w:p w14:paraId="4DB7BB86" w14:textId="268CED1E" w:rsidR="00FA50BB" w:rsidRPr="00290E52" w:rsidRDefault="00FA50BB" w:rsidP="2BCE0D65">
      <w:pPr>
        <w:ind w:left="709"/>
        <w:rPr>
          <w:rFonts w:ascii="Arial" w:hAnsi="Arial" w:cs="Arial"/>
          <w:sz w:val="20"/>
          <w:lang w:val="en-IE"/>
        </w:rPr>
      </w:pPr>
      <w:r w:rsidRPr="2BCE0D65">
        <w:rPr>
          <w:rFonts w:ascii="Arial" w:hAnsi="Arial" w:cs="Arial"/>
          <w:sz w:val="20"/>
          <w:lang w:val="en-IE"/>
        </w:rPr>
        <w:t xml:space="preserve">(iii) </w:t>
      </w:r>
      <w:r w:rsidR="794C479D" w:rsidRPr="2BCE0D65">
        <w:rPr>
          <w:rFonts w:ascii="Arial" w:hAnsi="Arial" w:cs="Arial"/>
          <w:sz w:val="20"/>
          <w:lang w:val="en-IE"/>
        </w:rPr>
        <w:t>Training and Technical Competenc</w:t>
      </w:r>
      <w:r w:rsidR="03B67058" w:rsidRPr="2BCE0D65">
        <w:rPr>
          <w:rFonts w:ascii="Arial" w:hAnsi="Arial" w:cs="Arial"/>
          <w:sz w:val="20"/>
          <w:lang w:val="en-IE"/>
        </w:rPr>
        <w:t>y</w:t>
      </w:r>
    </w:p>
    <w:p w14:paraId="1CA1F4E6" w14:textId="38721009" w:rsidR="00FA50BB" w:rsidRPr="00290E52" w:rsidRDefault="00FA50BB" w:rsidP="2BCE0D65">
      <w:pPr>
        <w:ind w:left="709"/>
        <w:rPr>
          <w:rFonts w:ascii="Arial" w:hAnsi="Arial" w:cs="Arial"/>
          <w:sz w:val="20"/>
          <w:lang w:val="en-IE"/>
        </w:rPr>
      </w:pPr>
      <w:r w:rsidRPr="2BCE0D65">
        <w:rPr>
          <w:rFonts w:ascii="Arial" w:hAnsi="Arial" w:cs="Arial"/>
          <w:sz w:val="20"/>
          <w:lang w:val="en-IE"/>
        </w:rPr>
        <w:t xml:space="preserve">(iv) </w:t>
      </w:r>
      <w:r w:rsidR="79DDBC50" w:rsidRPr="2BCE0D65">
        <w:rPr>
          <w:rFonts w:ascii="Arial" w:hAnsi="Arial" w:cs="Arial"/>
          <w:sz w:val="20"/>
          <w:lang w:val="en-IE"/>
        </w:rPr>
        <w:t>Mechanical Testing</w:t>
      </w:r>
    </w:p>
    <w:p w14:paraId="2F48088A" w14:textId="000D0680" w:rsidR="3176057F" w:rsidRDefault="3176057F" w:rsidP="2BCE0D65">
      <w:pPr>
        <w:ind w:left="709"/>
        <w:rPr>
          <w:rFonts w:ascii="Arial" w:hAnsi="Arial" w:cs="Arial"/>
          <w:sz w:val="20"/>
          <w:lang w:val="en-IE"/>
        </w:rPr>
      </w:pPr>
      <w:r w:rsidRPr="2BCE0D65">
        <w:rPr>
          <w:rFonts w:ascii="Arial" w:hAnsi="Arial" w:cs="Arial"/>
          <w:sz w:val="20"/>
          <w:lang w:val="en-IE"/>
        </w:rPr>
        <w:t>(v) Standard assessment and specification development</w:t>
      </w:r>
    </w:p>
    <w:p w14:paraId="29A02FC1" w14:textId="4E1CEFAE" w:rsidR="3176057F" w:rsidRDefault="3176057F" w:rsidP="2BCE0D65">
      <w:pPr>
        <w:ind w:left="709"/>
        <w:rPr>
          <w:rFonts w:ascii="Arial" w:hAnsi="Arial" w:cs="Arial"/>
          <w:sz w:val="20"/>
          <w:lang w:val="en-IE"/>
        </w:rPr>
      </w:pPr>
      <w:r w:rsidRPr="2BCE0D65">
        <w:rPr>
          <w:rFonts w:ascii="Arial" w:hAnsi="Arial" w:cs="Arial"/>
          <w:sz w:val="20"/>
          <w:lang w:val="en-IE"/>
        </w:rPr>
        <w:t>(vi) Review and development of operational procedures</w:t>
      </w:r>
    </w:p>
    <w:p w14:paraId="3BC11515" w14:textId="68FA4164" w:rsidR="6B202B6B" w:rsidRDefault="6B202B6B" w:rsidP="2BCE0D65">
      <w:pPr>
        <w:ind w:left="709"/>
        <w:rPr>
          <w:rFonts w:ascii="Arial" w:hAnsi="Arial" w:cs="Arial"/>
          <w:sz w:val="20"/>
          <w:lang w:val="en-IE"/>
        </w:rPr>
      </w:pPr>
      <w:r w:rsidRPr="2BCE0D65">
        <w:rPr>
          <w:rFonts w:ascii="Arial" w:hAnsi="Arial" w:cs="Arial"/>
          <w:sz w:val="20"/>
          <w:lang w:val="en-IE"/>
        </w:rPr>
        <w:t>(vii) Materials</w:t>
      </w:r>
      <w:r w:rsidR="2C8E52F0" w:rsidRPr="2BCE0D65">
        <w:rPr>
          <w:rFonts w:ascii="Arial" w:hAnsi="Arial" w:cs="Arial"/>
          <w:sz w:val="20"/>
          <w:lang w:val="en-IE"/>
        </w:rPr>
        <w:t xml:space="preserve"> expert</w:t>
      </w:r>
      <w:r w:rsidRPr="2BCE0D65">
        <w:rPr>
          <w:rFonts w:ascii="Arial" w:hAnsi="Arial" w:cs="Arial"/>
          <w:sz w:val="20"/>
          <w:lang w:val="en-IE"/>
        </w:rPr>
        <w:t xml:space="preserve"> </w:t>
      </w:r>
      <w:r w:rsidR="1C28FB30" w:rsidRPr="2BCE0D65">
        <w:rPr>
          <w:rFonts w:ascii="Arial" w:hAnsi="Arial" w:cs="Arial"/>
          <w:sz w:val="20"/>
          <w:lang w:val="en-IE"/>
        </w:rPr>
        <w:t>(specifically compatibility with Hydrogen)</w:t>
      </w:r>
    </w:p>
    <w:p w14:paraId="0C3CE0A4" w14:textId="77777777" w:rsidR="00FA50BB" w:rsidRPr="00290E52" w:rsidRDefault="00FA50BB" w:rsidP="00FA50BB">
      <w:pPr>
        <w:ind w:left="709"/>
        <w:rPr>
          <w:rFonts w:ascii="Arial" w:hAnsi="Arial" w:cs="Arial"/>
          <w:sz w:val="20"/>
          <w:lang w:val="en-IE"/>
        </w:rPr>
      </w:pPr>
    </w:p>
    <w:p w14:paraId="1682B930" w14:textId="1ED488ED" w:rsidR="00FA50BB" w:rsidRPr="00290E52" w:rsidRDefault="00FA50BB" w:rsidP="2BCE0D65">
      <w:pPr>
        <w:ind w:left="709"/>
        <w:jc w:val="both"/>
        <w:rPr>
          <w:rFonts w:ascii="Arial" w:hAnsi="Arial" w:cs="Arial"/>
          <w:sz w:val="20"/>
          <w:lang w:val="en-IE"/>
        </w:rPr>
      </w:pPr>
      <w:r w:rsidRPr="2BCE0D65">
        <w:rPr>
          <w:rFonts w:ascii="Arial" w:hAnsi="Arial" w:cs="Arial"/>
          <w:sz w:val="20"/>
          <w:lang w:val="en-IE"/>
        </w:rPr>
        <w:t>In each CV Reference Data Sheet, a maximum of three reference projects should be nominated and the individual’s particular role and responsibilities highlighted to demonstrate their experience on contracts of a similar nature and complexity</w:t>
      </w:r>
      <w:r w:rsidR="007F5D51" w:rsidRPr="2BCE0D65">
        <w:rPr>
          <w:rFonts w:ascii="Arial" w:hAnsi="Arial" w:cs="Arial"/>
          <w:sz w:val="20"/>
          <w:lang w:val="en-IE"/>
        </w:rPr>
        <w:t xml:space="preserve"> to those anticipated to be awarded under the Qualification System</w:t>
      </w:r>
      <w:r w:rsidR="7CD5914B" w:rsidRPr="2BCE0D65">
        <w:rPr>
          <w:rFonts w:ascii="Arial" w:hAnsi="Arial" w:cs="Arial"/>
          <w:sz w:val="20"/>
          <w:lang w:val="en-IE"/>
        </w:rPr>
        <w:t>, including Hydrogen specific experience</w:t>
      </w:r>
      <w:r w:rsidRPr="2BCE0D65">
        <w:rPr>
          <w:rFonts w:ascii="Arial" w:hAnsi="Arial" w:cs="Arial"/>
          <w:sz w:val="20"/>
          <w:lang w:val="en-IE"/>
        </w:rPr>
        <w:t xml:space="preserve">. </w:t>
      </w:r>
      <w:r w:rsidR="0064615A">
        <w:rPr>
          <w:rFonts w:ascii="Arial" w:hAnsi="Arial" w:cs="Arial"/>
          <w:sz w:val="20"/>
          <w:lang w:val="en-IE"/>
        </w:rPr>
        <w:t>(</w:t>
      </w:r>
      <w:r w:rsidR="00F566AC">
        <w:rPr>
          <w:rFonts w:ascii="Arial" w:hAnsi="Arial" w:cs="Arial"/>
          <w:b/>
          <w:bCs/>
          <w:sz w:val="20"/>
          <w:lang w:val="en-IE"/>
        </w:rPr>
        <w:t>25</w:t>
      </w:r>
      <w:r w:rsidRPr="2BCE0D65">
        <w:rPr>
          <w:rFonts w:ascii="Arial" w:hAnsi="Arial" w:cs="Arial"/>
          <w:b/>
          <w:bCs/>
          <w:sz w:val="20"/>
          <w:lang w:val="en-IE"/>
        </w:rPr>
        <w:t xml:space="preserve"> marks </w:t>
      </w:r>
      <w:r w:rsidR="00C95A96" w:rsidRPr="2BCE0D65">
        <w:rPr>
          <w:rFonts w:ascii="Arial" w:hAnsi="Arial" w:cs="Arial"/>
          <w:b/>
          <w:bCs/>
          <w:sz w:val="20"/>
          <w:lang w:val="en-IE"/>
        </w:rPr>
        <w:t xml:space="preserve">per CV </w:t>
      </w:r>
      <w:r w:rsidRPr="2BCE0D65">
        <w:rPr>
          <w:rFonts w:ascii="Arial" w:hAnsi="Arial" w:cs="Arial"/>
          <w:b/>
          <w:bCs/>
          <w:sz w:val="20"/>
          <w:lang w:val="en-IE"/>
        </w:rPr>
        <w:t xml:space="preserve">= </w:t>
      </w:r>
      <w:r w:rsidR="2BBD977D" w:rsidRPr="2BCE0D65">
        <w:rPr>
          <w:rFonts w:ascii="Arial" w:hAnsi="Arial" w:cs="Arial"/>
          <w:b/>
          <w:bCs/>
          <w:sz w:val="20"/>
          <w:lang w:val="en-IE"/>
        </w:rPr>
        <w:t>1</w:t>
      </w:r>
      <w:r w:rsidR="00A174A9">
        <w:rPr>
          <w:rFonts w:ascii="Arial" w:hAnsi="Arial" w:cs="Arial"/>
          <w:b/>
          <w:bCs/>
          <w:sz w:val="20"/>
          <w:lang w:val="en-IE"/>
        </w:rPr>
        <w:t>75</w:t>
      </w:r>
      <w:r w:rsidRPr="2BCE0D65">
        <w:rPr>
          <w:rFonts w:ascii="Arial" w:hAnsi="Arial" w:cs="Arial"/>
          <w:b/>
          <w:bCs/>
          <w:sz w:val="20"/>
          <w:lang w:val="en-IE"/>
        </w:rPr>
        <w:t xml:space="preserve"> marks</w:t>
      </w:r>
      <w:r w:rsidR="00C95A96" w:rsidRPr="2BCE0D65">
        <w:rPr>
          <w:rFonts w:ascii="Arial" w:hAnsi="Arial" w:cs="Arial"/>
          <w:b/>
          <w:bCs/>
          <w:sz w:val="20"/>
          <w:lang w:val="en-IE"/>
        </w:rPr>
        <w:t xml:space="preserve"> (cumulative</w:t>
      </w:r>
      <w:r w:rsidR="00113B03">
        <w:rPr>
          <w:rFonts w:ascii="Arial" w:hAnsi="Arial" w:cs="Arial"/>
          <w:b/>
          <w:bCs/>
          <w:sz w:val="20"/>
          <w:lang w:val="en-IE"/>
        </w:rPr>
        <w:t xml:space="preserve"> for seven CV</w:t>
      </w:r>
      <w:r w:rsidR="00C81544">
        <w:rPr>
          <w:rFonts w:ascii="Arial" w:hAnsi="Arial" w:cs="Arial"/>
          <w:b/>
          <w:bCs/>
          <w:sz w:val="20"/>
          <w:lang w:val="en-IE"/>
        </w:rPr>
        <w:t>s</w:t>
      </w:r>
      <w:r w:rsidR="00C95A96" w:rsidRPr="2BCE0D65">
        <w:rPr>
          <w:rFonts w:ascii="Arial" w:hAnsi="Arial" w:cs="Arial"/>
          <w:b/>
          <w:bCs/>
          <w:sz w:val="20"/>
          <w:lang w:val="en-IE"/>
        </w:rPr>
        <w:t>)</w:t>
      </w:r>
      <w:r w:rsidR="0064615A">
        <w:rPr>
          <w:rFonts w:ascii="Arial" w:hAnsi="Arial" w:cs="Arial"/>
          <w:b/>
          <w:bCs/>
          <w:sz w:val="20"/>
          <w:lang w:val="en-IE"/>
        </w:rPr>
        <w:t>)</w:t>
      </w:r>
    </w:p>
    <w:p w14:paraId="30073676" w14:textId="77777777" w:rsidR="00FA50BB" w:rsidRPr="00290E52" w:rsidRDefault="00FA50BB" w:rsidP="00FA50BB">
      <w:pPr>
        <w:ind w:left="709"/>
        <w:rPr>
          <w:rFonts w:ascii="Arial" w:hAnsi="Arial" w:cs="Arial"/>
          <w:sz w:val="20"/>
        </w:rPr>
      </w:pPr>
    </w:p>
    <w:p w14:paraId="1FC12669" w14:textId="77777777" w:rsidR="00FA50BB" w:rsidRPr="00290E52" w:rsidRDefault="00FA50BB" w:rsidP="00FA50BB">
      <w:pPr>
        <w:ind w:left="709"/>
        <w:rPr>
          <w:rFonts w:ascii="Arial" w:hAnsi="Arial" w:cs="Arial"/>
          <w:sz w:val="20"/>
        </w:rPr>
      </w:pPr>
      <w:r w:rsidRPr="00290E52">
        <w:rPr>
          <w:rFonts w:ascii="Arial" w:hAnsi="Arial" w:cs="Arial"/>
          <w:sz w:val="20"/>
        </w:rPr>
        <w:t>Marks will be awarded to each CV on the basis set out in the CV reference data sheet.</w:t>
      </w:r>
    </w:p>
    <w:p w14:paraId="4FEB3FF1" w14:textId="77777777" w:rsidR="00FA50BB" w:rsidRPr="00290E52" w:rsidRDefault="00FA50BB" w:rsidP="00FA50BB">
      <w:pPr>
        <w:ind w:left="709"/>
        <w:rPr>
          <w:rFonts w:ascii="Arial" w:hAnsi="Arial" w:cs="Arial"/>
          <w:sz w:val="20"/>
        </w:rPr>
      </w:pPr>
    </w:p>
    <w:p w14:paraId="0F00EA6E" w14:textId="113BFA4C" w:rsidR="00FA50BB" w:rsidRPr="006374B1" w:rsidRDefault="00FA50BB" w:rsidP="2BCE0D65">
      <w:pPr>
        <w:ind w:left="709"/>
        <w:rPr>
          <w:rFonts w:ascii="Arial" w:hAnsi="Arial" w:cs="Arial"/>
          <w:b/>
          <w:bCs/>
          <w:sz w:val="20"/>
        </w:rPr>
      </w:pPr>
      <w:r w:rsidRPr="2BCE0D65">
        <w:rPr>
          <w:rFonts w:ascii="Arial" w:eastAsia="Calibri" w:hAnsi="Arial" w:cs="Arial"/>
          <w:sz w:val="20"/>
          <w:lang w:eastAsia="en-US"/>
        </w:rPr>
        <w:t xml:space="preserve">Maximum number of A4 pages </w:t>
      </w:r>
      <w:proofErr w:type="gramStart"/>
      <w:r w:rsidR="003E162A">
        <w:rPr>
          <w:rFonts w:ascii="Arial" w:eastAsia="Calibri" w:hAnsi="Arial" w:cs="Arial"/>
          <w:sz w:val="20"/>
          <w:lang w:eastAsia="en-US"/>
        </w:rPr>
        <w:t xml:space="preserve">2 </w:t>
      </w:r>
      <w:r w:rsidRPr="2BCE0D65">
        <w:rPr>
          <w:rFonts w:ascii="Arial" w:hAnsi="Arial" w:cs="Arial"/>
          <w:sz w:val="20"/>
        </w:rPr>
        <w:t xml:space="preserve"> </w:t>
      </w:r>
      <w:r w:rsidRPr="006374B1">
        <w:rPr>
          <w:rFonts w:ascii="Arial" w:hAnsi="Arial" w:cs="Arial"/>
          <w:b/>
          <w:bCs/>
          <w:sz w:val="20"/>
        </w:rPr>
        <w:t>(</w:t>
      </w:r>
      <w:proofErr w:type="gramEnd"/>
      <w:r w:rsidR="5C2803E4" w:rsidRPr="006374B1">
        <w:rPr>
          <w:rFonts w:ascii="Arial" w:hAnsi="Arial" w:cs="Arial"/>
          <w:b/>
          <w:bCs/>
          <w:sz w:val="20"/>
        </w:rPr>
        <w:t>2</w:t>
      </w:r>
      <w:r w:rsidRPr="006374B1">
        <w:rPr>
          <w:rFonts w:ascii="Arial" w:hAnsi="Arial" w:cs="Arial"/>
          <w:b/>
          <w:bCs/>
          <w:sz w:val="20"/>
        </w:rPr>
        <w:t xml:space="preserve"> pages maximum per CV reference data sheet)</w:t>
      </w:r>
    </w:p>
    <w:p w14:paraId="312E2453" w14:textId="77777777" w:rsidR="00FA50BB" w:rsidRPr="006374B1" w:rsidRDefault="00FA50BB" w:rsidP="00FA50BB">
      <w:pPr>
        <w:pStyle w:val="BodyText2"/>
        <w:ind w:left="709"/>
        <w:jc w:val="both"/>
        <w:rPr>
          <w:rFonts w:ascii="Arial" w:hAnsi="Arial" w:cs="Arial"/>
          <w:b/>
          <w:bCs/>
        </w:rPr>
      </w:pPr>
    </w:p>
    <w:p w14:paraId="6E3D453D" w14:textId="6E078236" w:rsidR="00FA50BB" w:rsidRPr="00BC5994" w:rsidRDefault="00FA50BB" w:rsidP="2BCE0D65">
      <w:pPr>
        <w:ind w:left="720" w:hanging="720"/>
        <w:jc w:val="both"/>
        <w:rPr>
          <w:rFonts w:ascii="Arial" w:hAnsi="Arial" w:cs="Arial"/>
          <w:b/>
          <w:bCs/>
          <w:sz w:val="20"/>
          <w:lang w:val="en-IE"/>
        </w:rPr>
      </w:pPr>
      <w:r w:rsidRPr="2BCE0D65">
        <w:rPr>
          <w:rFonts w:ascii="Arial" w:hAnsi="Arial" w:cs="Arial"/>
          <w:sz w:val="20"/>
          <w:lang w:val="en-IE"/>
        </w:rPr>
        <w:t>5.2.</w:t>
      </w:r>
      <w:r w:rsidR="009236A9">
        <w:rPr>
          <w:rFonts w:ascii="Arial" w:hAnsi="Arial" w:cs="Arial"/>
          <w:sz w:val="20"/>
          <w:lang w:val="en-IE"/>
        </w:rPr>
        <w:t>3</w:t>
      </w:r>
      <w:r>
        <w:tab/>
      </w:r>
      <w:r w:rsidR="10BB66AE" w:rsidRPr="2BCE0D65">
        <w:rPr>
          <w:rFonts w:ascii="Arial" w:hAnsi="Arial" w:cs="Arial"/>
          <w:sz w:val="20"/>
        </w:rPr>
        <w:t xml:space="preserve">The Applicant </w:t>
      </w:r>
      <w:r w:rsidR="00FE538E">
        <w:rPr>
          <w:rFonts w:ascii="Arial" w:hAnsi="Arial" w:cs="Arial"/>
          <w:sz w:val="20"/>
        </w:rPr>
        <w:t>shall</w:t>
      </w:r>
      <w:r w:rsidR="00FE538E" w:rsidRPr="2BCE0D65">
        <w:rPr>
          <w:rFonts w:ascii="Arial" w:hAnsi="Arial" w:cs="Arial"/>
          <w:sz w:val="20"/>
        </w:rPr>
        <w:t xml:space="preserve"> </w:t>
      </w:r>
      <w:r w:rsidR="10BB66AE" w:rsidRPr="2BCE0D65">
        <w:rPr>
          <w:rFonts w:ascii="Arial" w:hAnsi="Arial" w:cs="Arial"/>
          <w:sz w:val="20"/>
        </w:rPr>
        <w:t xml:space="preserve">furnish details of their Material Testing </w:t>
      </w:r>
      <w:r w:rsidR="00D07967" w:rsidRPr="2BCE0D65">
        <w:rPr>
          <w:rFonts w:ascii="Arial" w:hAnsi="Arial" w:cs="Arial"/>
          <w:sz w:val="20"/>
        </w:rPr>
        <w:t>Facilities</w:t>
      </w:r>
      <w:r w:rsidR="10BB66AE" w:rsidRPr="2BCE0D65">
        <w:rPr>
          <w:rFonts w:ascii="Arial" w:hAnsi="Arial" w:cs="Arial"/>
          <w:sz w:val="20"/>
        </w:rPr>
        <w:t xml:space="preserve"> spec</w:t>
      </w:r>
      <w:r w:rsidR="65FE1279" w:rsidRPr="2BCE0D65">
        <w:rPr>
          <w:rFonts w:ascii="Arial" w:hAnsi="Arial" w:cs="Arial"/>
          <w:sz w:val="20"/>
        </w:rPr>
        <w:t xml:space="preserve">ifically in relation to </w:t>
      </w:r>
      <w:r w:rsidR="3E24DDC5" w:rsidRPr="2BCE0D65">
        <w:rPr>
          <w:rFonts w:ascii="Arial" w:hAnsi="Arial" w:cs="Arial"/>
          <w:sz w:val="20"/>
        </w:rPr>
        <w:t>Hydrogen</w:t>
      </w:r>
      <w:r w:rsidR="10BB66AE" w:rsidRPr="2BCE0D65">
        <w:rPr>
          <w:rFonts w:ascii="Arial" w:hAnsi="Arial" w:cs="Arial"/>
          <w:sz w:val="20"/>
        </w:rPr>
        <w:t xml:space="preserve">. </w:t>
      </w:r>
      <w:r w:rsidR="009E5DB6">
        <w:rPr>
          <w:rFonts w:ascii="Arial" w:hAnsi="Arial" w:cs="Arial"/>
          <w:sz w:val="20"/>
        </w:rPr>
        <w:t>Details should include t</w:t>
      </w:r>
      <w:r w:rsidR="6CA4FFBF" w:rsidRPr="2BCE0D65">
        <w:rPr>
          <w:rFonts w:ascii="Arial" w:hAnsi="Arial" w:cs="Arial"/>
          <w:sz w:val="20"/>
        </w:rPr>
        <w:t>esting capabilities for tensile, fatigue</w:t>
      </w:r>
      <w:r w:rsidR="00FE538E">
        <w:rPr>
          <w:rFonts w:ascii="Arial" w:hAnsi="Arial" w:cs="Arial"/>
          <w:sz w:val="20"/>
        </w:rPr>
        <w:t xml:space="preserve">, </w:t>
      </w:r>
      <w:r w:rsidR="6CA4FFBF" w:rsidRPr="2BCE0D65">
        <w:rPr>
          <w:rFonts w:ascii="Arial" w:hAnsi="Arial" w:cs="Arial"/>
          <w:sz w:val="20"/>
        </w:rPr>
        <w:t xml:space="preserve">fracture toughness </w:t>
      </w:r>
      <w:r w:rsidR="00A46B76">
        <w:rPr>
          <w:rFonts w:ascii="Arial" w:hAnsi="Arial" w:cs="Arial"/>
          <w:sz w:val="20"/>
        </w:rPr>
        <w:t xml:space="preserve">and other relevant </w:t>
      </w:r>
      <w:r w:rsidR="6CA4FFBF" w:rsidRPr="2BCE0D65">
        <w:rPr>
          <w:rFonts w:ascii="Arial" w:hAnsi="Arial" w:cs="Arial"/>
          <w:sz w:val="20"/>
        </w:rPr>
        <w:t xml:space="preserve">testing </w:t>
      </w:r>
      <w:r w:rsidR="003019C1">
        <w:rPr>
          <w:rFonts w:ascii="Arial" w:hAnsi="Arial" w:cs="Arial"/>
          <w:sz w:val="20"/>
        </w:rPr>
        <w:t>for Steel and PE and</w:t>
      </w:r>
      <w:r w:rsidR="6CA4FFBF" w:rsidRPr="2BCE0D65">
        <w:rPr>
          <w:rFonts w:ascii="Arial" w:hAnsi="Arial" w:cs="Arial"/>
          <w:sz w:val="20"/>
        </w:rPr>
        <w:t xml:space="preserve"> in </w:t>
      </w:r>
      <w:r w:rsidR="009E5DB6">
        <w:rPr>
          <w:rFonts w:ascii="Arial" w:hAnsi="Arial" w:cs="Arial"/>
          <w:sz w:val="20"/>
        </w:rPr>
        <w:t xml:space="preserve">a </w:t>
      </w:r>
      <w:r w:rsidR="003019C1">
        <w:rPr>
          <w:rFonts w:ascii="Arial" w:hAnsi="Arial" w:cs="Arial"/>
          <w:sz w:val="20"/>
        </w:rPr>
        <w:t xml:space="preserve">pressurised </w:t>
      </w:r>
      <w:r w:rsidR="6CA4FFBF" w:rsidRPr="2BCE0D65">
        <w:rPr>
          <w:rFonts w:ascii="Arial" w:hAnsi="Arial" w:cs="Arial"/>
          <w:sz w:val="20"/>
        </w:rPr>
        <w:t xml:space="preserve">Hydrogen </w:t>
      </w:r>
      <w:r w:rsidR="00FE538E">
        <w:rPr>
          <w:rFonts w:ascii="Arial" w:hAnsi="Arial" w:cs="Arial"/>
          <w:sz w:val="20"/>
        </w:rPr>
        <w:t>environment</w:t>
      </w:r>
      <w:r w:rsidR="4BF77258" w:rsidRPr="2BCE0D65">
        <w:rPr>
          <w:rFonts w:ascii="Arial" w:hAnsi="Arial" w:cs="Arial"/>
          <w:sz w:val="20"/>
        </w:rPr>
        <w:t xml:space="preserve">. </w:t>
      </w:r>
      <w:r w:rsidR="10BB66AE" w:rsidRPr="00BC5994">
        <w:rPr>
          <w:rFonts w:ascii="Arial" w:hAnsi="Arial" w:cs="Arial"/>
          <w:b/>
          <w:bCs/>
          <w:sz w:val="20"/>
        </w:rPr>
        <w:t>(</w:t>
      </w:r>
      <w:r w:rsidR="00A93AF5">
        <w:rPr>
          <w:rFonts w:ascii="Arial" w:hAnsi="Arial" w:cs="Arial"/>
          <w:b/>
          <w:bCs/>
          <w:sz w:val="20"/>
        </w:rPr>
        <w:t>40</w:t>
      </w:r>
      <w:r w:rsidR="10BB66AE" w:rsidRPr="00BC5994">
        <w:rPr>
          <w:rFonts w:ascii="Arial" w:hAnsi="Arial" w:cs="Arial"/>
          <w:b/>
          <w:bCs/>
          <w:sz w:val="20"/>
        </w:rPr>
        <w:t xml:space="preserve"> marks)</w:t>
      </w:r>
    </w:p>
    <w:p w14:paraId="3F96312B" w14:textId="77777777" w:rsidR="00FA50BB" w:rsidRPr="00290E52" w:rsidRDefault="00FA50BB" w:rsidP="00FA50BB">
      <w:pPr>
        <w:rPr>
          <w:rFonts w:ascii="Arial" w:hAnsi="Arial" w:cs="Arial"/>
          <w:sz w:val="20"/>
          <w:lang w:val="en-IE"/>
        </w:rPr>
      </w:pPr>
    </w:p>
    <w:p w14:paraId="41F38148" w14:textId="44FDF573" w:rsidR="00512DC6" w:rsidRPr="00512DC6" w:rsidRDefault="00512DC6" w:rsidP="00512DC6">
      <w:pPr>
        <w:ind w:left="720"/>
        <w:jc w:val="both"/>
        <w:rPr>
          <w:rFonts w:ascii="Arial" w:hAnsi="Arial" w:cs="Arial"/>
          <w:sz w:val="20"/>
          <w:lang w:val="en-IE"/>
        </w:rPr>
      </w:pPr>
      <w:r w:rsidRPr="00512DC6">
        <w:rPr>
          <w:rFonts w:ascii="Arial" w:hAnsi="Arial" w:cs="Arial"/>
          <w:sz w:val="20"/>
          <w:lang w:val="en-IE"/>
        </w:rPr>
        <w:t xml:space="preserve">Maximum number of pages A4 pages </w:t>
      </w:r>
      <w:r w:rsidR="003E162A">
        <w:rPr>
          <w:rFonts w:ascii="Arial" w:hAnsi="Arial" w:cs="Arial"/>
          <w:sz w:val="20"/>
          <w:lang w:val="en-IE"/>
        </w:rPr>
        <w:t>2</w:t>
      </w:r>
    </w:p>
    <w:p w14:paraId="2A28D1E3" w14:textId="77777777" w:rsidR="00FA50BB" w:rsidRPr="00290E52" w:rsidRDefault="00FA50BB" w:rsidP="00FA50BB">
      <w:pPr>
        <w:pStyle w:val="BodyText2"/>
        <w:ind w:left="709"/>
        <w:jc w:val="both"/>
        <w:rPr>
          <w:rFonts w:ascii="Arial" w:hAnsi="Arial" w:cs="Arial"/>
          <w:b/>
        </w:rPr>
      </w:pPr>
    </w:p>
    <w:p w14:paraId="26EBDEFD" w14:textId="77777777" w:rsidR="00AA5F73" w:rsidRDefault="00AA5F73" w:rsidP="007C2DAB">
      <w:pPr>
        <w:jc w:val="both"/>
        <w:rPr>
          <w:rFonts w:ascii="Arial" w:hAnsi="Arial" w:cs="Arial"/>
          <w:sz w:val="20"/>
        </w:rPr>
      </w:pPr>
    </w:p>
    <w:p w14:paraId="337ED90E" w14:textId="68605696" w:rsidR="00FB2741" w:rsidRDefault="00FB2741">
      <w:pPr>
        <w:rPr>
          <w:rStyle w:val="Heading2Char"/>
          <w:rFonts w:ascii="Arial" w:hAnsi="Arial" w:cs="Arial"/>
          <w:i w:val="0"/>
          <w:sz w:val="20"/>
          <w:szCs w:val="20"/>
        </w:rPr>
      </w:pPr>
      <w:bookmarkStart w:id="86" w:name="_Toc504482235"/>
      <w:bookmarkStart w:id="87" w:name="_Toc256000029"/>
      <w:bookmarkStart w:id="88" w:name="_Toc256000078"/>
    </w:p>
    <w:p w14:paraId="428DC67D" w14:textId="2ACE84E2" w:rsidR="00FA50BB" w:rsidRPr="00290E52" w:rsidRDefault="00FA50BB" w:rsidP="2BCE0D65">
      <w:pPr>
        <w:pStyle w:val="BlockText"/>
        <w:shd w:val="clear" w:color="auto" w:fill="C6D9F1"/>
        <w:tabs>
          <w:tab w:val="clear" w:pos="2160"/>
        </w:tabs>
        <w:ind w:left="0"/>
        <w:rPr>
          <w:rFonts w:ascii="Arial" w:hAnsi="Arial" w:cs="Arial"/>
          <w:sz w:val="20"/>
        </w:rPr>
      </w:pPr>
      <w:r w:rsidRPr="2BCE0D65">
        <w:rPr>
          <w:rStyle w:val="Heading2Char"/>
          <w:rFonts w:ascii="Arial" w:hAnsi="Arial" w:cs="Arial"/>
          <w:i w:val="0"/>
          <w:iCs w:val="0"/>
          <w:sz w:val="20"/>
          <w:szCs w:val="20"/>
        </w:rPr>
        <w:t>5.3:  EXPERIENCE</w:t>
      </w:r>
      <w:bookmarkEnd w:id="86"/>
      <w:bookmarkEnd w:id="87"/>
      <w:bookmarkEnd w:id="88"/>
      <w:r w:rsidRPr="2BCE0D65">
        <w:rPr>
          <w:rStyle w:val="Heading2Char"/>
          <w:rFonts w:ascii="Arial" w:hAnsi="Arial" w:cs="Arial"/>
          <w:i w:val="0"/>
          <w:iCs w:val="0"/>
          <w:sz w:val="20"/>
          <w:szCs w:val="20"/>
        </w:rPr>
        <w:t xml:space="preserve"> </w:t>
      </w:r>
      <w:r w:rsidRPr="2BCE0D65">
        <w:rPr>
          <w:rFonts w:ascii="Arial" w:hAnsi="Arial" w:cs="Arial"/>
          <w:b/>
          <w:bCs/>
          <w:sz w:val="20"/>
        </w:rPr>
        <w:t>(</w:t>
      </w:r>
      <w:r w:rsidR="00D635CD">
        <w:rPr>
          <w:rFonts w:ascii="Arial" w:hAnsi="Arial" w:cs="Arial"/>
          <w:b/>
          <w:bCs/>
          <w:sz w:val="20"/>
        </w:rPr>
        <w:t>45</w:t>
      </w:r>
      <w:r w:rsidR="51B1DBDA" w:rsidRPr="2BCE0D65">
        <w:rPr>
          <w:rFonts w:ascii="Arial" w:hAnsi="Arial" w:cs="Arial"/>
          <w:b/>
          <w:bCs/>
          <w:sz w:val="20"/>
        </w:rPr>
        <w:t>0</w:t>
      </w:r>
      <w:r w:rsidRPr="2BCE0D65">
        <w:rPr>
          <w:rFonts w:ascii="Arial" w:hAnsi="Arial" w:cs="Arial"/>
          <w:b/>
          <w:bCs/>
          <w:sz w:val="20"/>
        </w:rPr>
        <w:t xml:space="preserve"> marks </w:t>
      </w:r>
      <w:r w:rsidRPr="2BCE0D65">
        <w:rPr>
          <w:rFonts w:ascii="Arial" w:hAnsi="Arial" w:cs="Arial"/>
          <w:b/>
          <w:bCs/>
          <w:sz w:val="20"/>
          <w:lang w:val="en-IE"/>
        </w:rPr>
        <w:t>with a minimum 50% pass mark</w:t>
      </w:r>
      <w:r w:rsidRPr="2BCE0D65">
        <w:rPr>
          <w:rFonts w:ascii="Arial" w:hAnsi="Arial" w:cs="Arial"/>
          <w:b/>
          <w:bCs/>
          <w:sz w:val="20"/>
        </w:rPr>
        <w:t>)</w:t>
      </w:r>
    </w:p>
    <w:p w14:paraId="54048472" w14:textId="77777777" w:rsidR="00FA50BB" w:rsidRDefault="00FA50BB" w:rsidP="00FA50BB">
      <w:pPr>
        <w:pStyle w:val="BlockText"/>
        <w:tabs>
          <w:tab w:val="clear" w:pos="2160"/>
        </w:tabs>
        <w:ind w:left="0"/>
        <w:rPr>
          <w:rFonts w:ascii="Arial" w:hAnsi="Arial" w:cs="Arial"/>
          <w:sz w:val="20"/>
        </w:rPr>
      </w:pPr>
    </w:p>
    <w:p w14:paraId="3F138E86" w14:textId="34E594F2" w:rsidR="00ED175D" w:rsidRPr="00B90023" w:rsidRDefault="00ED175D" w:rsidP="00FA50BB">
      <w:pPr>
        <w:pStyle w:val="BlockText"/>
        <w:tabs>
          <w:tab w:val="clear" w:pos="2160"/>
        </w:tabs>
        <w:ind w:left="0"/>
        <w:rPr>
          <w:rFonts w:ascii="Arial" w:hAnsi="Arial" w:cs="Arial"/>
          <w:b/>
          <w:bCs/>
          <w:sz w:val="20"/>
        </w:rPr>
      </w:pPr>
      <w:r w:rsidRPr="00B90023">
        <w:rPr>
          <w:rFonts w:ascii="Arial" w:hAnsi="Arial" w:cs="Arial"/>
          <w:b/>
          <w:bCs/>
          <w:sz w:val="20"/>
        </w:rPr>
        <w:t>Lot 1</w:t>
      </w:r>
    </w:p>
    <w:p w14:paraId="7651DDAE" w14:textId="77777777" w:rsidR="00ED175D" w:rsidRDefault="00ED175D" w:rsidP="00FA50BB">
      <w:pPr>
        <w:pStyle w:val="BlockText"/>
        <w:tabs>
          <w:tab w:val="clear" w:pos="2160"/>
        </w:tabs>
        <w:ind w:left="0"/>
        <w:rPr>
          <w:rFonts w:ascii="Arial" w:hAnsi="Arial" w:cs="Arial"/>
          <w:sz w:val="20"/>
        </w:rPr>
      </w:pPr>
    </w:p>
    <w:p w14:paraId="7AC0B6E0" w14:textId="5C69945A" w:rsidR="00C11338" w:rsidRPr="00290E52" w:rsidRDefault="00C11338" w:rsidP="00C11338">
      <w:pPr>
        <w:ind w:left="720" w:hanging="720"/>
        <w:jc w:val="both"/>
        <w:rPr>
          <w:rFonts w:ascii="Arial" w:hAnsi="Arial" w:cs="Arial"/>
          <w:sz w:val="20"/>
        </w:rPr>
      </w:pPr>
      <w:r w:rsidRPr="2BCE0D65">
        <w:rPr>
          <w:rFonts w:ascii="Arial" w:hAnsi="Arial" w:cs="Arial"/>
          <w:sz w:val="20"/>
        </w:rPr>
        <w:t>5.3.1</w:t>
      </w:r>
      <w:r>
        <w:tab/>
      </w:r>
      <w:r w:rsidRPr="2BCE0D65">
        <w:rPr>
          <w:rFonts w:ascii="Arial" w:hAnsi="Arial" w:cs="Arial"/>
          <w:sz w:val="20"/>
        </w:rPr>
        <w:t xml:space="preserve">As per </w:t>
      </w:r>
      <w:proofErr w:type="gramStart"/>
      <w:r w:rsidRPr="2BCE0D65">
        <w:rPr>
          <w:rFonts w:ascii="Arial" w:hAnsi="Arial" w:cs="Arial"/>
          <w:sz w:val="20"/>
        </w:rPr>
        <w:t>the Particulars, the</w:t>
      </w:r>
      <w:proofErr w:type="gramEnd"/>
      <w:r w:rsidRPr="2BCE0D65">
        <w:rPr>
          <w:rFonts w:ascii="Arial" w:hAnsi="Arial" w:cs="Arial"/>
          <w:sz w:val="20"/>
        </w:rPr>
        <w:t xml:space="preserve"> Applicant is to provide an overview of their experience</w:t>
      </w:r>
      <w:r w:rsidR="0099299F">
        <w:rPr>
          <w:rFonts w:ascii="Arial" w:hAnsi="Arial" w:cs="Arial"/>
          <w:sz w:val="20"/>
        </w:rPr>
        <w:t xml:space="preserve">, </w:t>
      </w:r>
      <w:r w:rsidR="0099299F" w:rsidRPr="0099299F">
        <w:rPr>
          <w:rFonts w:ascii="Arial" w:hAnsi="Arial" w:cs="Arial"/>
          <w:sz w:val="20"/>
        </w:rPr>
        <w:t>outline of their approach and methodology to develop the work programme necessary to execute</w:t>
      </w:r>
      <w:r w:rsidRPr="2BCE0D65">
        <w:rPr>
          <w:rFonts w:ascii="Arial" w:hAnsi="Arial" w:cs="Arial"/>
          <w:sz w:val="20"/>
        </w:rPr>
        <w:t xml:space="preserve"> the scope requirements of Lot </w:t>
      </w:r>
      <w:r>
        <w:rPr>
          <w:rFonts w:ascii="Arial" w:hAnsi="Arial" w:cs="Arial"/>
          <w:sz w:val="20"/>
        </w:rPr>
        <w:t>1</w:t>
      </w:r>
      <w:r w:rsidRPr="2BCE0D65">
        <w:rPr>
          <w:rFonts w:ascii="Arial" w:hAnsi="Arial" w:cs="Arial"/>
          <w:sz w:val="20"/>
        </w:rPr>
        <w:t xml:space="preserve">.  </w:t>
      </w:r>
      <w:r w:rsidRPr="2BCE0D65">
        <w:rPr>
          <w:rFonts w:ascii="Arial" w:eastAsia="Calibri" w:hAnsi="Arial" w:cs="Arial"/>
          <w:sz w:val="20"/>
        </w:rPr>
        <w:t>The entity that performed the contract in question must be the entity that is relied upon by the Applicant in its answer</w:t>
      </w:r>
      <w:r w:rsidR="00080504">
        <w:rPr>
          <w:rFonts w:ascii="Arial" w:eastAsia="Calibri" w:hAnsi="Arial" w:cs="Arial"/>
          <w:sz w:val="20"/>
        </w:rPr>
        <w:t xml:space="preserve"> </w:t>
      </w:r>
      <w:r w:rsidR="00080504" w:rsidRPr="00FA0646">
        <w:rPr>
          <w:rFonts w:ascii="Arial" w:eastAsia="Calibri" w:hAnsi="Arial" w:cs="Arial"/>
          <w:b/>
          <w:bCs/>
          <w:sz w:val="20"/>
        </w:rPr>
        <w:t>(</w:t>
      </w:r>
      <w:r w:rsidR="00FA0646" w:rsidRPr="00FA0646">
        <w:rPr>
          <w:rFonts w:ascii="Arial" w:eastAsia="Calibri" w:hAnsi="Arial" w:cs="Arial"/>
          <w:b/>
          <w:bCs/>
          <w:sz w:val="20"/>
        </w:rPr>
        <w:t>450 marks</w:t>
      </w:r>
      <w:r w:rsidR="00CE5FA1" w:rsidRPr="00FA0646">
        <w:rPr>
          <w:rFonts w:ascii="Arial" w:eastAsia="Calibri" w:hAnsi="Arial" w:cs="Arial"/>
          <w:b/>
          <w:bCs/>
          <w:sz w:val="20"/>
        </w:rPr>
        <w:t>)</w:t>
      </w:r>
      <w:r w:rsidRPr="00FA0646">
        <w:rPr>
          <w:rFonts w:ascii="Arial" w:eastAsia="Calibri" w:hAnsi="Arial" w:cs="Arial"/>
          <w:b/>
          <w:bCs/>
          <w:sz w:val="20"/>
        </w:rPr>
        <w:t>.</w:t>
      </w:r>
    </w:p>
    <w:p w14:paraId="4E3496DA" w14:textId="77777777" w:rsidR="00C11338" w:rsidRPr="00290E52" w:rsidRDefault="00C11338" w:rsidP="00C11338">
      <w:pPr>
        <w:pStyle w:val="BlockText"/>
        <w:tabs>
          <w:tab w:val="clear" w:pos="2160"/>
        </w:tabs>
        <w:ind w:left="0"/>
        <w:rPr>
          <w:rFonts w:ascii="Arial" w:hAnsi="Arial" w:cs="Arial"/>
          <w:sz w:val="20"/>
        </w:rPr>
      </w:pPr>
    </w:p>
    <w:p w14:paraId="528BFD30" w14:textId="77777777" w:rsidR="00C11338" w:rsidRPr="00290E52" w:rsidRDefault="00C11338" w:rsidP="00C11338">
      <w:pPr>
        <w:pStyle w:val="BlockText"/>
        <w:tabs>
          <w:tab w:val="clear" w:pos="2160"/>
        </w:tabs>
        <w:ind w:left="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5F7D0C07" w14:textId="77777777" w:rsidR="00C11338" w:rsidRDefault="00C11338" w:rsidP="00C11338">
      <w:pPr>
        <w:shd w:val="clear" w:color="auto" w:fill="FFFFFF"/>
        <w:ind w:right="-1"/>
        <w:jc w:val="both"/>
        <w:rPr>
          <w:rStyle w:val="Heading2Char"/>
          <w:rFonts w:ascii="Arial" w:hAnsi="Arial" w:cs="Arial"/>
          <w:i w:val="0"/>
          <w:sz w:val="20"/>
          <w:szCs w:val="20"/>
        </w:rPr>
      </w:pPr>
    </w:p>
    <w:p w14:paraId="5B435078" w14:textId="7B0D934C" w:rsidR="00C11338" w:rsidRPr="00DB6B59" w:rsidRDefault="00C11338" w:rsidP="00C11338">
      <w:pPr>
        <w:ind w:left="720" w:hanging="11"/>
        <w:jc w:val="both"/>
        <w:rPr>
          <w:rFonts w:ascii="Arial" w:hAnsi="Arial" w:cs="Arial"/>
          <w:b/>
          <w:bCs/>
          <w:sz w:val="20"/>
          <w:lang w:val="en-IE"/>
        </w:rPr>
      </w:pPr>
      <w:r w:rsidRPr="00445678">
        <w:rPr>
          <w:rFonts w:ascii="Arial" w:hAnsi="Arial" w:cs="Arial"/>
          <w:b/>
          <w:bCs/>
          <w:sz w:val="20"/>
        </w:rPr>
        <w:t>1</w:t>
      </w:r>
      <w:r w:rsidR="00574E77" w:rsidRPr="00445678">
        <w:rPr>
          <w:rFonts w:ascii="Arial" w:hAnsi="Arial" w:cs="Arial"/>
          <w:b/>
          <w:bCs/>
          <w:sz w:val="20"/>
        </w:rPr>
        <w:t>0</w:t>
      </w:r>
      <w:r w:rsidRPr="00445678">
        <w:rPr>
          <w:rFonts w:ascii="Arial" w:hAnsi="Arial" w:cs="Arial"/>
          <w:b/>
          <w:bCs/>
          <w:sz w:val="20"/>
        </w:rPr>
        <w:t>0</w:t>
      </w:r>
      <w:r w:rsidRPr="00445678">
        <w:rPr>
          <w:rFonts w:ascii="Arial" w:hAnsi="Arial" w:cs="Arial"/>
          <w:b/>
          <w:sz w:val="20"/>
        </w:rPr>
        <w:t xml:space="preserve"> marks</w:t>
      </w:r>
    </w:p>
    <w:p w14:paraId="4072E2F6" w14:textId="77777777" w:rsidR="00C11338" w:rsidRPr="00290E52" w:rsidRDefault="00C11338" w:rsidP="00C11338">
      <w:pPr>
        <w:rPr>
          <w:rFonts w:ascii="Arial" w:hAnsi="Arial" w:cs="Arial"/>
          <w:sz w:val="20"/>
          <w:lang w:val="en-IE"/>
        </w:rPr>
      </w:pPr>
    </w:p>
    <w:p w14:paraId="1279C944" w14:textId="5916CCB3" w:rsidR="00C11338" w:rsidRPr="00290E52" w:rsidRDefault="00C11338" w:rsidP="00C11338">
      <w:pPr>
        <w:ind w:left="709"/>
        <w:rPr>
          <w:rFonts w:ascii="Arial" w:hAnsi="Arial" w:cs="Arial"/>
          <w:sz w:val="20"/>
        </w:rPr>
      </w:pPr>
      <w:r w:rsidRPr="2BCE0D65">
        <w:rPr>
          <w:rFonts w:ascii="Arial" w:eastAsia="Calibri" w:hAnsi="Arial" w:cs="Arial"/>
          <w:sz w:val="20"/>
          <w:lang w:eastAsia="en-US"/>
        </w:rPr>
        <w:t>Maximum number of A4 pages 10</w:t>
      </w:r>
    </w:p>
    <w:p w14:paraId="0293B569" w14:textId="77777777" w:rsidR="00ED175D" w:rsidRDefault="00ED175D" w:rsidP="00FA50BB">
      <w:pPr>
        <w:pStyle w:val="BlockText"/>
        <w:tabs>
          <w:tab w:val="clear" w:pos="2160"/>
        </w:tabs>
        <w:ind w:left="0"/>
        <w:rPr>
          <w:rFonts w:ascii="Arial" w:hAnsi="Arial" w:cs="Arial"/>
          <w:sz w:val="20"/>
        </w:rPr>
      </w:pPr>
    </w:p>
    <w:p w14:paraId="28A5E930" w14:textId="79876DD8" w:rsidR="00E54FC5" w:rsidRPr="00290E52" w:rsidRDefault="00E54FC5" w:rsidP="00E54FC5">
      <w:pPr>
        <w:ind w:left="720" w:hanging="720"/>
        <w:jc w:val="both"/>
        <w:rPr>
          <w:rFonts w:ascii="Arial" w:hAnsi="Arial" w:cs="Arial"/>
          <w:sz w:val="20"/>
        </w:rPr>
      </w:pPr>
      <w:r w:rsidRPr="2BCE0D65">
        <w:rPr>
          <w:rFonts w:ascii="Arial" w:hAnsi="Arial" w:cs="Arial"/>
          <w:sz w:val="20"/>
        </w:rPr>
        <w:t>5.3.</w:t>
      </w:r>
      <w:r w:rsidR="00DA2492">
        <w:rPr>
          <w:rFonts w:ascii="Arial" w:hAnsi="Arial" w:cs="Arial"/>
          <w:sz w:val="20"/>
        </w:rPr>
        <w:t>2</w:t>
      </w:r>
      <w:r>
        <w:tab/>
      </w:r>
      <w:r w:rsidR="00922BD3" w:rsidRPr="00922BD3">
        <w:rPr>
          <w:rFonts w:ascii="Arial" w:hAnsi="Arial" w:cs="Arial"/>
          <w:sz w:val="20"/>
        </w:rPr>
        <w:t>The Applicant should provide details of two examples to detail their experience where they have completed HAZOP of Natural Gas</w:t>
      </w:r>
      <w:r w:rsidR="00B977EA">
        <w:rPr>
          <w:rFonts w:ascii="Arial" w:hAnsi="Arial" w:cs="Arial"/>
          <w:sz w:val="20"/>
        </w:rPr>
        <w:t>, hydrogen or blended</w:t>
      </w:r>
      <w:r w:rsidR="00922BD3" w:rsidRPr="00922BD3">
        <w:rPr>
          <w:rFonts w:ascii="Arial" w:hAnsi="Arial" w:cs="Arial"/>
          <w:sz w:val="20"/>
        </w:rPr>
        <w:t xml:space="preserve"> Systems and two examples where they have completed a HAZID of Natural Gas</w:t>
      </w:r>
      <w:r w:rsidR="00195C50">
        <w:rPr>
          <w:rFonts w:ascii="Arial" w:hAnsi="Arial" w:cs="Arial"/>
          <w:sz w:val="20"/>
        </w:rPr>
        <w:t>, hydrogen or blended</w:t>
      </w:r>
      <w:r w:rsidR="00922BD3" w:rsidRPr="00922BD3">
        <w:rPr>
          <w:rFonts w:ascii="Arial" w:hAnsi="Arial" w:cs="Arial"/>
          <w:sz w:val="20"/>
        </w:rPr>
        <w:t xml:space="preserve"> Systems in the last three years.  The applicant also needs to provide the number of studies completed over the last three years</w:t>
      </w:r>
    </w:p>
    <w:p w14:paraId="7FEF954C" w14:textId="77777777" w:rsidR="00E54FC5" w:rsidRPr="00290E52" w:rsidRDefault="00E54FC5" w:rsidP="00E54FC5">
      <w:pPr>
        <w:pStyle w:val="BlockText"/>
        <w:tabs>
          <w:tab w:val="clear" w:pos="2160"/>
        </w:tabs>
        <w:ind w:left="0"/>
        <w:rPr>
          <w:rFonts w:ascii="Arial" w:hAnsi="Arial" w:cs="Arial"/>
          <w:sz w:val="20"/>
        </w:rPr>
      </w:pPr>
    </w:p>
    <w:p w14:paraId="253F9406" w14:textId="77777777" w:rsidR="00E54FC5" w:rsidRPr="00290E52" w:rsidRDefault="00E54FC5" w:rsidP="00E54FC5">
      <w:pPr>
        <w:pStyle w:val="BlockText"/>
        <w:tabs>
          <w:tab w:val="clear" w:pos="2160"/>
        </w:tabs>
        <w:ind w:left="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131E7722" w14:textId="77777777" w:rsidR="00E54FC5" w:rsidRDefault="00E54FC5" w:rsidP="00E54FC5">
      <w:pPr>
        <w:shd w:val="clear" w:color="auto" w:fill="FFFFFF"/>
        <w:ind w:right="-1"/>
        <w:jc w:val="both"/>
        <w:rPr>
          <w:rStyle w:val="Heading2Char"/>
          <w:rFonts w:ascii="Arial" w:hAnsi="Arial" w:cs="Arial"/>
          <w:i w:val="0"/>
          <w:sz w:val="20"/>
          <w:szCs w:val="20"/>
        </w:rPr>
      </w:pPr>
    </w:p>
    <w:p w14:paraId="54F29620" w14:textId="2C8353A1" w:rsidR="00FC07A8" w:rsidRPr="00DB6B59" w:rsidRDefault="00E97AC1" w:rsidP="00FC07A8">
      <w:pPr>
        <w:ind w:left="720" w:hanging="11"/>
        <w:jc w:val="both"/>
        <w:rPr>
          <w:rFonts w:ascii="Arial" w:hAnsi="Arial" w:cs="Arial"/>
          <w:b/>
          <w:bCs/>
          <w:sz w:val="20"/>
          <w:lang w:val="en-IE"/>
        </w:rPr>
      </w:pPr>
      <w:r w:rsidRPr="00445678">
        <w:rPr>
          <w:rFonts w:ascii="Arial" w:hAnsi="Arial" w:cs="Arial"/>
          <w:b/>
          <w:sz w:val="20"/>
        </w:rPr>
        <w:t>25</w:t>
      </w:r>
      <w:r w:rsidR="00FC07A8" w:rsidRPr="00445678">
        <w:rPr>
          <w:rFonts w:ascii="Arial" w:hAnsi="Arial" w:cs="Arial"/>
          <w:b/>
          <w:sz w:val="20"/>
        </w:rPr>
        <w:t xml:space="preserve"> marks per example = 100 marks cumulatively</w:t>
      </w:r>
    </w:p>
    <w:p w14:paraId="61ADC09B" w14:textId="77777777" w:rsidR="00E54FC5" w:rsidRPr="00290E52" w:rsidRDefault="00E54FC5" w:rsidP="00E54FC5">
      <w:pPr>
        <w:rPr>
          <w:rFonts w:ascii="Arial" w:hAnsi="Arial" w:cs="Arial"/>
          <w:sz w:val="20"/>
          <w:lang w:val="en-IE"/>
        </w:rPr>
      </w:pPr>
    </w:p>
    <w:p w14:paraId="61C2D4D2" w14:textId="5A8A3CD3" w:rsidR="00E54FC5" w:rsidRPr="00290E52" w:rsidRDefault="00E54FC5" w:rsidP="00E54FC5">
      <w:pPr>
        <w:ind w:left="709"/>
        <w:rPr>
          <w:rFonts w:ascii="Arial" w:hAnsi="Arial" w:cs="Arial"/>
          <w:sz w:val="20"/>
        </w:rPr>
      </w:pPr>
      <w:r w:rsidRPr="2BCE0D65">
        <w:rPr>
          <w:rFonts w:ascii="Arial" w:eastAsia="Calibri" w:hAnsi="Arial" w:cs="Arial"/>
          <w:sz w:val="20"/>
          <w:lang w:eastAsia="en-US"/>
        </w:rPr>
        <w:t>Maximum number of A4 pages 10</w:t>
      </w:r>
    </w:p>
    <w:p w14:paraId="1D43ED35" w14:textId="77777777" w:rsidR="00E54FC5" w:rsidRDefault="00E54FC5" w:rsidP="00FA50BB">
      <w:pPr>
        <w:pStyle w:val="BlockText"/>
        <w:tabs>
          <w:tab w:val="clear" w:pos="2160"/>
        </w:tabs>
        <w:ind w:left="0"/>
        <w:rPr>
          <w:rFonts w:ascii="Arial" w:hAnsi="Arial" w:cs="Arial"/>
          <w:sz w:val="20"/>
        </w:rPr>
      </w:pPr>
    </w:p>
    <w:p w14:paraId="17F08238" w14:textId="6FA2BBD2" w:rsidR="00634417" w:rsidRPr="00290E52" w:rsidRDefault="00634417" w:rsidP="00634417">
      <w:pPr>
        <w:ind w:left="720" w:hanging="720"/>
        <w:jc w:val="both"/>
        <w:rPr>
          <w:rFonts w:ascii="Arial" w:hAnsi="Arial" w:cs="Arial"/>
          <w:sz w:val="20"/>
        </w:rPr>
      </w:pPr>
      <w:r w:rsidRPr="2BCE0D65">
        <w:rPr>
          <w:rFonts w:ascii="Arial" w:hAnsi="Arial" w:cs="Arial"/>
          <w:sz w:val="20"/>
        </w:rPr>
        <w:t>5.3.</w:t>
      </w:r>
      <w:r w:rsidR="00DA2492">
        <w:rPr>
          <w:rFonts w:ascii="Arial" w:hAnsi="Arial" w:cs="Arial"/>
          <w:sz w:val="20"/>
        </w:rPr>
        <w:t>3</w:t>
      </w:r>
      <w:r>
        <w:tab/>
      </w:r>
      <w:r w:rsidRPr="00922BD3">
        <w:rPr>
          <w:rFonts w:ascii="Arial" w:hAnsi="Arial" w:cs="Arial"/>
          <w:sz w:val="20"/>
        </w:rPr>
        <w:t xml:space="preserve">The Applicant should provide details of two examples to detail their experience where they have completed </w:t>
      </w:r>
      <w:r w:rsidR="0018772D">
        <w:rPr>
          <w:rFonts w:ascii="Arial" w:hAnsi="Arial" w:cs="Arial"/>
          <w:sz w:val="20"/>
        </w:rPr>
        <w:t>specialist risk assessments such as quantified risk ass</w:t>
      </w:r>
      <w:r w:rsidR="003445E6">
        <w:rPr>
          <w:rFonts w:ascii="Arial" w:hAnsi="Arial" w:cs="Arial"/>
          <w:sz w:val="20"/>
        </w:rPr>
        <w:t>essments (QRAs)</w:t>
      </w:r>
      <w:r w:rsidR="00A8610F">
        <w:rPr>
          <w:rFonts w:ascii="Arial" w:hAnsi="Arial" w:cs="Arial"/>
          <w:sz w:val="20"/>
        </w:rPr>
        <w:t xml:space="preserve"> </w:t>
      </w:r>
      <w:r w:rsidR="00A8610F" w:rsidRPr="00922BD3">
        <w:rPr>
          <w:rFonts w:ascii="Arial" w:hAnsi="Arial" w:cs="Arial"/>
          <w:sz w:val="20"/>
        </w:rPr>
        <w:t>of Natural Gas</w:t>
      </w:r>
      <w:r w:rsidR="00A8610F">
        <w:rPr>
          <w:rFonts w:ascii="Arial" w:hAnsi="Arial" w:cs="Arial"/>
          <w:sz w:val="20"/>
        </w:rPr>
        <w:t>, hydrogen or blended</w:t>
      </w:r>
      <w:r w:rsidR="00A8610F" w:rsidRPr="00922BD3">
        <w:rPr>
          <w:rFonts w:ascii="Arial" w:hAnsi="Arial" w:cs="Arial"/>
          <w:sz w:val="20"/>
        </w:rPr>
        <w:t xml:space="preserve"> Systems</w:t>
      </w:r>
      <w:r w:rsidR="003445E6">
        <w:rPr>
          <w:rFonts w:ascii="Arial" w:hAnsi="Arial" w:cs="Arial"/>
          <w:sz w:val="20"/>
        </w:rPr>
        <w:t xml:space="preserve"> in</w:t>
      </w:r>
      <w:r w:rsidRPr="00922BD3">
        <w:rPr>
          <w:rFonts w:ascii="Arial" w:hAnsi="Arial" w:cs="Arial"/>
          <w:sz w:val="20"/>
        </w:rPr>
        <w:t xml:space="preserve"> the last three years.  The applicant also needs to provide the number of studies completed over the last three years</w:t>
      </w:r>
    </w:p>
    <w:p w14:paraId="00C06D53" w14:textId="77777777" w:rsidR="00634417" w:rsidRPr="00290E52" w:rsidRDefault="00634417" w:rsidP="00634417">
      <w:pPr>
        <w:pStyle w:val="BlockText"/>
        <w:tabs>
          <w:tab w:val="clear" w:pos="2160"/>
        </w:tabs>
        <w:ind w:left="0"/>
        <w:rPr>
          <w:rFonts w:ascii="Arial" w:hAnsi="Arial" w:cs="Arial"/>
          <w:sz w:val="20"/>
        </w:rPr>
      </w:pPr>
    </w:p>
    <w:p w14:paraId="712EA77F" w14:textId="77777777" w:rsidR="00634417" w:rsidRPr="00290E52" w:rsidRDefault="00634417" w:rsidP="00634417">
      <w:pPr>
        <w:pStyle w:val="BlockText"/>
        <w:tabs>
          <w:tab w:val="clear" w:pos="2160"/>
        </w:tabs>
        <w:ind w:left="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25DCA2A2" w14:textId="77777777" w:rsidR="00634417" w:rsidRDefault="00634417" w:rsidP="00634417">
      <w:pPr>
        <w:shd w:val="clear" w:color="auto" w:fill="FFFFFF"/>
        <w:ind w:right="-1"/>
        <w:jc w:val="both"/>
        <w:rPr>
          <w:rStyle w:val="Heading2Char"/>
          <w:rFonts w:ascii="Arial" w:hAnsi="Arial" w:cs="Arial"/>
          <w:i w:val="0"/>
          <w:sz w:val="20"/>
          <w:szCs w:val="20"/>
        </w:rPr>
      </w:pPr>
    </w:p>
    <w:p w14:paraId="3E825C5C" w14:textId="77777777" w:rsidR="000E672F" w:rsidRPr="00DB6B59" w:rsidRDefault="000E672F" w:rsidP="000E672F">
      <w:pPr>
        <w:ind w:left="720" w:hanging="11"/>
        <w:jc w:val="both"/>
        <w:rPr>
          <w:rFonts w:ascii="Arial" w:hAnsi="Arial" w:cs="Arial"/>
          <w:b/>
          <w:bCs/>
          <w:sz w:val="20"/>
          <w:lang w:val="en-IE"/>
        </w:rPr>
      </w:pPr>
      <w:r w:rsidRPr="00445678">
        <w:rPr>
          <w:rFonts w:ascii="Arial" w:hAnsi="Arial" w:cs="Arial"/>
          <w:b/>
          <w:sz w:val="20"/>
        </w:rPr>
        <w:t>50 marks per example = 100</w:t>
      </w:r>
      <w:r w:rsidRPr="00DB6B59">
        <w:rPr>
          <w:rFonts w:ascii="Arial" w:hAnsi="Arial" w:cs="Arial"/>
          <w:b/>
          <w:bCs/>
          <w:sz w:val="20"/>
        </w:rPr>
        <w:t xml:space="preserve"> marks cumulatively</w:t>
      </w:r>
    </w:p>
    <w:p w14:paraId="73D205A5" w14:textId="77777777" w:rsidR="00634417" w:rsidRPr="00290E52" w:rsidRDefault="00634417" w:rsidP="00634417">
      <w:pPr>
        <w:rPr>
          <w:rFonts w:ascii="Arial" w:hAnsi="Arial" w:cs="Arial"/>
          <w:sz w:val="20"/>
          <w:lang w:val="en-IE"/>
        </w:rPr>
      </w:pPr>
    </w:p>
    <w:p w14:paraId="5B2F8A3E" w14:textId="7DE0BC73" w:rsidR="00634417" w:rsidRPr="00290E52" w:rsidRDefault="00634417" w:rsidP="00634417">
      <w:pPr>
        <w:ind w:left="709"/>
        <w:rPr>
          <w:rFonts w:ascii="Arial" w:hAnsi="Arial" w:cs="Arial"/>
          <w:sz w:val="20"/>
        </w:rPr>
      </w:pPr>
      <w:r w:rsidRPr="2BCE0D65">
        <w:rPr>
          <w:rFonts w:ascii="Arial" w:eastAsia="Calibri" w:hAnsi="Arial" w:cs="Arial"/>
          <w:sz w:val="20"/>
          <w:lang w:eastAsia="en-US"/>
        </w:rPr>
        <w:t>Maximum number of A4 pages 10</w:t>
      </w:r>
    </w:p>
    <w:p w14:paraId="3505B05D" w14:textId="2860500C" w:rsidR="00634417" w:rsidRDefault="00634417" w:rsidP="00FA50BB">
      <w:pPr>
        <w:pStyle w:val="BlockText"/>
        <w:tabs>
          <w:tab w:val="clear" w:pos="2160"/>
        </w:tabs>
        <w:ind w:left="0"/>
        <w:rPr>
          <w:rFonts w:ascii="Arial" w:hAnsi="Arial" w:cs="Arial"/>
          <w:sz w:val="20"/>
        </w:rPr>
      </w:pPr>
    </w:p>
    <w:p w14:paraId="6F91C4CA" w14:textId="6A9508F4" w:rsidR="00377F3F" w:rsidRDefault="00DA2492" w:rsidP="00377F3F">
      <w:pPr>
        <w:ind w:left="720" w:hanging="720"/>
        <w:jc w:val="both"/>
        <w:rPr>
          <w:rFonts w:ascii="Arial" w:hAnsi="Arial" w:cs="Arial"/>
          <w:sz w:val="20"/>
          <w:lang w:val="en-IE"/>
        </w:rPr>
      </w:pPr>
      <w:r>
        <w:rPr>
          <w:rFonts w:ascii="Arial" w:hAnsi="Arial" w:cs="Arial"/>
          <w:sz w:val="20"/>
          <w:lang w:val="en-IE"/>
        </w:rPr>
        <w:t>5.3.4</w:t>
      </w:r>
      <w:r w:rsidR="00377F3F">
        <w:tab/>
      </w:r>
      <w:r w:rsidR="00377F3F" w:rsidRPr="2BCE0D65">
        <w:rPr>
          <w:rFonts w:ascii="Arial" w:hAnsi="Arial" w:cs="Arial"/>
          <w:sz w:val="20"/>
          <w:lang w:val="en-IE"/>
        </w:rPr>
        <w:t xml:space="preserve">The </w:t>
      </w:r>
      <w:r w:rsidR="004856A6">
        <w:rPr>
          <w:rFonts w:ascii="Arial" w:hAnsi="Arial" w:cs="Arial"/>
          <w:sz w:val="20"/>
          <w:lang w:val="en-IE"/>
        </w:rPr>
        <w:t>A</w:t>
      </w:r>
      <w:r w:rsidR="00377F3F" w:rsidRPr="2BCE0D65">
        <w:rPr>
          <w:rFonts w:ascii="Arial" w:hAnsi="Arial" w:cs="Arial"/>
          <w:sz w:val="20"/>
          <w:lang w:val="en-IE"/>
        </w:rPr>
        <w:t xml:space="preserve">pplicant should provide details of two examples of network </w:t>
      </w:r>
      <w:r w:rsidR="00B72BF9">
        <w:rPr>
          <w:rFonts w:ascii="Arial" w:hAnsi="Arial" w:cs="Arial"/>
          <w:sz w:val="20"/>
          <w:lang w:val="en-IE"/>
        </w:rPr>
        <w:t xml:space="preserve">safety </w:t>
      </w:r>
      <w:r w:rsidR="00377F3F" w:rsidRPr="2BCE0D65">
        <w:rPr>
          <w:rFonts w:ascii="Arial" w:hAnsi="Arial" w:cs="Arial"/>
          <w:sz w:val="20"/>
          <w:lang w:val="en-IE"/>
        </w:rPr>
        <w:t>assessments</w:t>
      </w:r>
      <w:r w:rsidR="00B60B2D">
        <w:rPr>
          <w:rFonts w:ascii="Arial" w:hAnsi="Arial" w:cs="Arial"/>
          <w:sz w:val="20"/>
          <w:lang w:val="en-IE"/>
        </w:rPr>
        <w:t xml:space="preserve">, </w:t>
      </w:r>
      <w:r w:rsidR="00EE4D5D">
        <w:rPr>
          <w:rFonts w:ascii="Arial" w:hAnsi="Arial" w:cs="Arial"/>
          <w:sz w:val="20"/>
          <w:lang w:val="en-IE"/>
        </w:rPr>
        <w:t>basis</w:t>
      </w:r>
      <w:r w:rsidR="00265A58">
        <w:rPr>
          <w:rFonts w:ascii="Arial" w:hAnsi="Arial" w:cs="Arial"/>
          <w:sz w:val="20"/>
          <w:lang w:val="en-IE"/>
        </w:rPr>
        <w:t xml:space="preserve">/ case for </w:t>
      </w:r>
      <w:r w:rsidR="00EE4D5D">
        <w:rPr>
          <w:rFonts w:ascii="Arial" w:hAnsi="Arial" w:cs="Arial"/>
          <w:sz w:val="20"/>
          <w:lang w:val="en-IE"/>
        </w:rPr>
        <w:t xml:space="preserve">safety or safety case </w:t>
      </w:r>
      <w:r w:rsidR="00A160A6">
        <w:rPr>
          <w:rFonts w:ascii="Arial" w:hAnsi="Arial" w:cs="Arial"/>
          <w:sz w:val="20"/>
          <w:lang w:val="en-IE"/>
        </w:rPr>
        <w:t xml:space="preserve">submissions </w:t>
      </w:r>
      <w:r w:rsidR="00E93FCF">
        <w:rPr>
          <w:rFonts w:ascii="Arial" w:hAnsi="Arial" w:cs="Arial"/>
          <w:sz w:val="20"/>
          <w:lang w:val="en-IE"/>
        </w:rPr>
        <w:t xml:space="preserve">completed </w:t>
      </w:r>
      <w:r w:rsidR="00377F3F" w:rsidRPr="2BCE0D65">
        <w:rPr>
          <w:rFonts w:ascii="Arial" w:hAnsi="Arial" w:cs="Arial"/>
          <w:sz w:val="20"/>
          <w:lang w:val="en-IE"/>
        </w:rPr>
        <w:t xml:space="preserve">to </w:t>
      </w:r>
      <w:r w:rsidR="00745592">
        <w:rPr>
          <w:rFonts w:ascii="Arial" w:hAnsi="Arial" w:cs="Arial"/>
          <w:sz w:val="20"/>
          <w:lang w:val="en-IE"/>
        </w:rPr>
        <w:t>demo</w:t>
      </w:r>
      <w:r w:rsidR="00542873">
        <w:rPr>
          <w:rFonts w:ascii="Arial" w:hAnsi="Arial" w:cs="Arial"/>
          <w:sz w:val="20"/>
          <w:lang w:val="en-IE"/>
        </w:rPr>
        <w:t>nstrate the safe transition</w:t>
      </w:r>
      <w:r w:rsidR="00676552">
        <w:rPr>
          <w:rFonts w:ascii="Arial" w:hAnsi="Arial" w:cs="Arial"/>
          <w:sz w:val="20"/>
          <w:lang w:val="en-IE"/>
        </w:rPr>
        <w:t xml:space="preserve"> </w:t>
      </w:r>
      <w:r w:rsidR="00377F3F" w:rsidRPr="2BCE0D65">
        <w:rPr>
          <w:rFonts w:ascii="Arial" w:hAnsi="Arial" w:cs="Arial"/>
          <w:sz w:val="20"/>
          <w:lang w:val="en-IE"/>
        </w:rPr>
        <w:t xml:space="preserve">of a Natural Gas Network with Hydrogen or Hydrogen blends that have been undertaken within the last three years. The examples shall provide an overview of the assessments, demonstrate how the requirements of the assessments were determined </w:t>
      </w:r>
      <w:r w:rsidR="008610BA">
        <w:rPr>
          <w:rFonts w:ascii="Arial" w:hAnsi="Arial" w:cs="Arial"/>
          <w:sz w:val="20"/>
          <w:lang w:val="en-IE"/>
        </w:rPr>
        <w:t>(</w:t>
      </w:r>
      <w:r w:rsidR="00377F3F" w:rsidRPr="2BCE0D65">
        <w:rPr>
          <w:rFonts w:ascii="Arial" w:hAnsi="Arial" w:cs="Arial"/>
          <w:sz w:val="20"/>
          <w:lang w:val="en-IE"/>
        </w:rPr>
        <w:t xml:space="preserve">e.g. </w:t>
      </w:r>
      <w:r w:rsidR="00D0301D">
        <w:rPr>
          <w:rFonts w:ascii="Arial" w:hAnsi="Arial" w:cs="Arial"/>
          <w:sz w:val="20"/>
          <w:lang w:val="en-IE"/>
        </w:rPr>
        <w:t>regula</w:t>
      </w:r>
      <w:r w:rsidR="004E27C9">
        <w:rPr>
          <w:rFonts w:ascii="Arial" w:hAnsi="Arial" w:cs="Arial"/>
          <w:sz w:val="20"/>
          <w:lang w:val="en-IE"/>
        </w:rPr>
        <w:t xml:space="preserve">tor engagement, </w:t>
      </w:r>
      <w:r w:rsidR="00377F3F" w:rsidRPr="2BCE0D65">
        <w:rPr>
          <w:rFonts w:ascii="Arial" w:hAnsi="Arial" w:cs="Arial"/>
          <w:sz w:val="20"/>
          <w:lang w:val="en-IE"/>
        </w:rPr>
        <w:t>Standards</w:t>
      </w:r>
      <w:r w:rsidR="00F06521">
        <w:rPr>
          <w:rFonts w:ascii="Arial" w:hAnsi="Arial" w:cs="Arial"/>
          <w:sz w:val="20"/>
          <w:lang w:val="en-IE"/>
        </w:rPr>
        <w:t xml:space="preserve"> or guidance</w:t>
      </w:r>
      <w:r w:rsidR="008610BA">
        <w:rPr>
          <w:rFonts w:ascii="Arial" w:hAnsi="Arial" w:cs="Arial"/>
          <w:sz w:val="20"/>
          <w:lang w:val="en-IE"/>
        </w:rPr>
        <w:t>)</w:t>
      </w:r>
      <w:r w:rsidR="00377F3F" w:rsidRPr="2BCE0D65">
        <w:rPr>
          <w:rFonts w:ascii="Arial" w:hAnsi="Arial" w:cs="Arial"/>
          <w:sz w:val="20"/>
          <w:lang w:val="en-IE"/>
        </w:rPr>
        <w:t xml:space="preserve"> detail the activities undertaken as part of the assessments, </w:t>
      </w:r>
      <w:r w:rsidR="00D90A8F">
        <w:rPr>
          <w:rFonts w:ascii="Arial" w:hAnsi="Arial" w:cs="Arial"/>
          <w:sz w:val="20"/>
          <w:lang w:val="en-IE"/>
        </w:rPr>
        <w:t xml:space="preserve">detail how the </w:t>
      </w:r>
      <w:r w:rsidR="004F5DC3">
        <w:rPr>
          <w:rFonts w:ascii="Arial" w:hAnsi="Arial" w:cs="Arial"/>
          <w:sz w:val="20"/>
          <w:lang w:val="en-IE"/>
        </w:rPr>
        <w:t xml:space="preserve">output was presented </w:t>
      </w:r>
      <w:r w:rsidR="00377F3F" w:rsidRPr="2BCE0D65">
        <w:rPr>
          <w:rFonts w:ascii="Arial" w:hAnsi="Arial" w:cs="Arial"/>
          <w:sz w:val="20"/>
          <w:lang w:val="en-IE"/>
        </w:rPr>
        <w:t xml:space="preserve">and explain any qualification or certification for Hydrogen service provided to the operator. Any efficiencies in relation to minimising </w:t>
      </w:r>
      <w:r w:rsidR="00BD2D5E">
        <w:rPr>
          <w:rFonts w:ascii="Arial" w:hAnsi="Arial" w:cs="Arial"/>
          <w:sz w:val="20"/>
          <w:lang w:val="en-IE"/>
        </w:rPr>
        <w:t xml:space="preserve">or leveraging </w:t>
      </w:r>
      <w:r w:rsidR="00CE19FB">
        <w:rPr>
          <w:rFonts w:ascii="Arial" w:hAnsi="Arial" w:cs="Arial"/>
          <w:sz w:val="20"/>
          <w:lang w:val="en-IE"/>
        </w:rPr>
        <w:t>industry</w:t>
      </w:r>
      <w:r w:rsidR="00377F3F" w:rsidRPr="2BCE0D65">
        <w:rPr>
          <w:rFonts w:ascii="Arial" w:hAnsi="Arial" w:cs="Arial"/>
          <w:sz w:val="20"/>
          <w:lang w:val="en-IE"/>
        </w:rPr>
        <w:t xml:space="preserve"> requirements</w:t>
      </w:r>
      <w:r w:rsidR="00666D50">
        <w:rPr>
          <w:rFonts w:ascii="Arial" w:hAnsi="Arial" w:cs="Arial"/>
          <w:sz w:val="20"/>
          <w:lang w:val="en-IE"/>
        </w:rPr>
        <w:t xml:space="preserve"> or </w:t>
      </w:r>
      <w:r w:rsidR="00B62AFC">
        <w:rPr>
          <w:rFonts w:ascii="Arial" w:hAnsi="Arial" w:cs="Arial"/>
          <w:sz w:val="20"/>
          <w:lang w:val="en-IE"/>
        </w:rPr>
        <w:t>results</w:t>
      </w:r>
      <w:r w:rsidR="00377F3F" w:rsidRPr="2BCE0D65">
        <w:rPr>
          <w:rFonts w:ascii="Arial" w:hAnsi="Arial" w:cs="Arial"/>
          <w:sz w:val="20"/>
          <w:lang w:val="en-IE"/>
        </w:rPr>
        <w:t xml:space="preserve"> shall be detailed. </w:t>
      </w:r>
    </w:p>
    <w:p w14:paraId="4637711E" w14:textId="2860500C" w:rsidR="00377F3F" w:rsidRDefault="00377F3F" w:rsidP="00377F3F">
      <w:pPr>
        <w:ind w:left="720" w:hanging="720"/>
        <w:jc w:val="both"/>
        <w:rPr>
          <w:rFonts w:ascii="Arial" w:hAnsi="Arial" w:cs="Arial"/>
          <w:sz w:val="20"/>
          <w:lang w:val="en-IE"/>
        </w:rPr>
      </w:pPr>
    </w:p>
    <w:p w14:paraId="57FB6FED" w14:textId="0DF68EC4" w:rsidR="00377F3F" w:rsidRPr="00CF60EE" w:rsidRDefault="00027A39" w:rsidP="00377F3F">
      <w:pPr>
        <w:ind w:left="720" w:hanging="11"/>
        <w:jc w:val="both"/>
        <w:rPr>
          <w:rFonts w:ascii="Arial" w:hAnsi="Arial" w:cs="Arial"/>
          <w:b/>
          <w:bCs/>
          <w:sz w:val="20"/>
          <w:lang w:val="en-IE"/>
        </w:rPr>
      </w:pPr>
      <w:r w:rsidRPr="00445678">
        <w:rPr>
          <w:rFonts w:ascii="Arial" w:hAnsi="Arial" w:cs="Arial"/>
          <w:b/>
          <w:sz w:val="20"/>
        </w:rPr>
        <w:t>75</w:t>
      </w:r>
      <w:r w:rsidR="00377F3F" w:rsidRPr="00445678">
        <w:rPr>
          <w:rFonts w:ascii="Arial" w:hAnsi="Arial" w:cs="Arial"/>
          <w:b/>
          <w:sz w:val="20"/>
        </w:rPr>
        <w:t xml:space="preserve"> marks per example = 1</w:t>
      </w:r>
      <w:r w:rsidRPr="00445678">
        <w:rPr>
          <w:rFonts w:ascii="Arial" w:hAnsi="Arial" w:cs="Arial"/>
          <w:b/>
          <w:sz w:val="20"/>
        </w:rPr>
        <w:t>5</w:t>
      </w:r>
      <w:r w:rsidR="00377F3F" w:rsidRPr="00445678">
        <w:rPr>
          <w:rFonts w:ascii="Arial" w:hAnsi="Arial" w:cs="Arial"/>
          <w:b/>
          <w:sz w:val="20"/>
        </w:rPr>
        <w:t>0 marks cumulatively</w:t>
      </w:r>
    </w:p>
    <w:p w14:paraId="6401C3BE" w14:textId="2860500C" w:rsidR="00377F3F" w:rsidRPr="00CF60EE" w:rsidRDefault="00377F3F" w:rsidP="00377F3F">
      <w:pPr>
        <w:rPr>
          <w:rFonts w:ascii="Arial" w:hAnsi="Arial" w:cs="Arial"/>
          <w:b/>
          <w:bCs/>
          <w:sz w:val="20"/>
          <w:lang w:val="en-IE"/>
        </w:rPr>
      </w:pPr>
    </w:p>
    <w:p w14:paraId="32BF3866" w14:textId="4544DD31" w:rsidR="00377F3F" w:rsidRDefault="00377F3F" w:rsidP="00377F3F">
      <w:pPr>
        <w:ind w:left="709"/>
        <w:rPr>
          <w:rFonts w:ascii="Arial" w:hAnsi="Arial" w:cs="Arial"/>
          <w:sz w:val="20"/>
        </w:rPr>
      </w:pPr>
      <w:r w:rsidRPr="2BCE0D65">
        <w:rPr>
          <w:rFonts w:ascii="Arial" w:eastAsia="Calibri" w:hAnsi="Arial" w:cs="Arial"/>
          <w:sz w:val="20"/>
          <w:lang w:eastAsia="en-US"/>
        </w:rPr>
        <w:t xml:space="preserve">Maximum number of A4 pages </w:t>
      </w:r>
      <w:r w:rsidR="00554945">
        <w:rPr>
          <w:rFonts w:ascii="Arial" w:eastAsia="Calibri" w:hAnsi="Arial" w:cs="Arial"/>
          <w:sz w:val="20"/>
          <w:lang w:eastAsia="en-US"/>
        </w:rPr>
        <w:t>10</w:t>
      </w:r>
    </w:p>
    <w:p w14:paraId="0A34D347" w14:textId="77777777" w:rsidR="00ED175D" w:rsidRDefault="00ED175D" w:rsidP="00FA50BB">
      <w:pPr>
        <w:pStyle w:val="BlockText"/>
        <w:tabs>
          <w:tab w:val="clear" w:pos="2160"/>
        </w:tabs>
        <w:ind w:left="0"/>
        <w:rPr>
          <w:rFonts w:ascii="Arial" w:hAnsi="Arial" w:cs="Arial"/>
          <w:sz w:val="20"/>
        </w:rPr>
      </w:pPr>
    </w:p>
    <w:p w14:paraId="1004713A" w14:textId="5B50D106" w:rsidR="00ED175D" w:rsidRPr="00B90023" w:rsidRDefault="00ED175D" w:rsidP="00FA50BB">
      <w:pPr>
        <w:pStyle w:val="BlockText"/>
        <w:tabs>
          <w:tab w:val="clear" w:pos="2160"/>
        </w:tabs>
        <w:ind w:left="0"/>
        <w:rPr>
          <w:rFonts w:ascii="Arial" w:hAnsi="Arial" w:cs="Arial"/>
          <w:b/>
          <w:bCs/>
          <w:sz w:val="20"/>
        </w:rPr>
      </w:pPr>
      <w:r w:rsidRPr="00B90023">
        <w:rPr>
          <w:rFonts w:ascii="Arial" w:hAnsi="Arial" w:cs="Arial"/>
          <w:b/>
          <w:bCs/>
          <w:sz w:val="20"/>
        </w:rPr>
        <w:t>Lot 2</w:t>
      </w:r>
    </w:p>
    <w:p w14:paraId="0F014D1A" w14:textId="77777777" w:rsidR="00ED175D" w:rsidRPr="00290E52" w:rsidRDefault="00ED175D" w:rsidP="00FA50BB">
      <w:pPr>
        <w:pStyle w:val="BlockText"/>
        <w:tabs>
          <w:tab w:val="clear" w:pos="2160"/>
        </w:tabs>
        <w:ind w:left="0"/>
        <w:rPr>
          <w:rFonts w:ascii="Arial" w:hAnsi="Arial" w:cs="Arial"/>
          <w:sz w:val="20"/>
        </w:rPr>
      </w:pPr>
    </w:p>
    <w:p w14:paraId="4C59FDDA" w14:textId="053A8AFD" w:rsidR="00FA50BB" w:rsidRPr="006C06C8" w:rsidRDefault="00FA50BB" w:rsidP="2BCE0D65">
      <w:pPr>
        <w:ind w:left="720" w:hanging="720"/>
        <w:jc w:val="both"/>
        <w:rPr>
          <w:rFonts w:ascii="Arial" w:hAnsi="Arial" w:cs="Arial"/>
          <w:b/>
          <w:bCs/>
          <w:sz w:val="20"/>
        </w:rPr>
      </w:pPr>
      <w:r w:rsidRPr="2BCE0D65">
        <w:rPr>
          <w:rFonts w:ascii="Arial" w:hAnsi="Arial" w:cs="Arial"/>
          <w:sz w:val="20"/>
        </w:rPr>
        <w:t>5.3.</w:t>
      </w:r>
      <w:r w:rsidR="00DA2492">
        <w:rPr>
          <w:rFonts w:ascii="Arial" w:hAnsi="Arial" w:cs="Arial"/>
          <w:sz w:val="20"/>
        </w:rPr>
        <w:t>5</w:t>
      </w:r>
      <w:r>
        <w:tab/>
      </w:r>
      <w:r w:rsidR="006C57B1">
        <w:rPr>
          <w:rFonts w:ascii="Arial" w:hAnsi="Arial" w:cs="Arial"/>
          <w:sz w:val="20"/>
        </w:rPr>
        <w:t xml:space="preserve">In line with the </w:t>
      </w:r>
      <w:r w:rsidR="0092657D">
        <w:rPr>
          <w:rFonts w:ascii="Arial" w:hAnsi="Arial" w:cs="Arial"/>
          <w:sz w:val="20"/>
        </w:rPr>
        <w:t xml:space="preserve">requirements of the Scope as defined </w:t>
      </w:r>
      <w:r w:rsidR="0092657D" w:rsidRPr="000678E9">
        <w:rPr>
          <w:rFonts w:ascii="Arial" w:hAnsi="Arial" w:cs="Arial"/>
          <w:sz w:val="20"/>
        </w:rPr>
        <w:t>in</w:t>
      </w:r>
      <w:r w:rsidRPr="000678E9">
        <w:rPr>
          <w:rFonts w:ascii="Arial" w:hAnsi="Arial" w:cs="Arial"/>
          <w:sz w:val="20"/>
        </w:rPr>
        <w:t xml:space="preserve"> </w:t>
      </w:r>
      <w:r w:rsidR="00BE1B0C" w:rsidRPr="006B04D2">
        <w:rPr>
          <w:rFonts w:ascii="Arial" w:hAnsi="Arial" w:cs="Arial"/>
          <w:sz w:val="20"/>
        </w:rPr>
        <w:t xml:space="preserve">Appendix </w:t>
      </w:r>
      <w:r w:rsidR="006B04D2" w:rsidRPr="006B04D2">
        <w:rPr>
          <w:rFonts w:ascii="Arial" w:hAnsi="Arial" w:cs="Arial"/>
          <w:sz w:val="20"/>
        </w:rPr>
        <w:t>1</w:t>
      </w:r>
      <w:r w:rsidRPr="2BCE0D65">
        <w:rPr>
          <w:rFonts w:ascii="Arial" w:hAnsi="Arial" w:cs="Arial"/>
          <w:sz w:val="20"/>
        </w:rPr>
        <w:t xml:space="preserve">, the Applicant is to provide </w:t>
      </w:r>
      <w:r w:rsidR="79FDA230" w:rsidRPr="2BCE0D65">
        <w:rPr>
          <w:rFonts w:ascii="Arial" w:hAnsi="Arial" w:cs="Arial"/>
          <w:sz w:val="20"/>
        </w:rPr>
        <w:t xml:space="preserve">an overview of their </w:t>
      </w:r>
      <w:r w:rsidR="71159C63" w:rsidRPr="2BCE0D65">
        <w:rPr>
          <w:rFonts w:ascii="Arial" w:hAnsi="Arial" w:cs="Arial"/>
          <w:sz w:val="20"/>
        </w:rPr>
        <w:t>experience</w:t>
      </w:r>
      <w:r w:rsidR="79FDA230" w:rsidRPr="2BCE0D65">
        <w:rPr>
          <w:rFonts w:ascii="Arial" w:hAnsi="Arial" w:cs="Arial"/>
          <w:sz w:val="20"/>
        </w:rPr>
        <w:t xml:space="preserve"> in relation to the scope </w:t>
      </w:r>
      <w:r w:rsidR="33DE3157" w:rsidRPr="2BCE0D65">
        <w:rPr>
          <w:rFonts w:ascii="Arial" w:hAnsi="Arial" w:cs="Arial"/>
          <w:sz w:val="20"/>
        </w:rPr>
        <w:t>requirements</w:t>
      </w:r>
      <w:r w:rsidR="79FDA230" w:rsidRPr="2BCE0D65">
        <w:rPr>
          <w:rFonts w:ascii="Arial" w:hAnsi="Arial" w:cs="Arial"/>
          <w:sz w:val="20"/>
        </w:rPr>
        <w:t xml:space="preserve"> of Lot </w:t>
      </w:r>
      <w:r w:rsidR="00044BA2">
        <w:rPr>
          <w:rFonts w:ascii="Arial" w:hAnsi="Arial" w:cs="Arial"/>
          <w:sz w:val="20"/>
        </w:rPr>
        <w:t>2</w:t>
      </w:r>
      <w:r w:rsidRPr="2BCE0D65">
        <w:rPr>
          <w:rFonts w:ascii="Arial" w:hAnsi="Arial" w:cs="Arial"/>
          <w:sz w:val="20"/>
        </w:rPr>
        <w:t xml:space="preserve">.  </w:t>
      </w:r>
      <w:r w:rsidRPr="2BCE0D65">
        <w:rPr>
          <w:rFonts w:ascii="Arial" w:eastAsia="Calibri" w:hAnsi="Arial" w:cs="Arial"/>
          <w:sz w:val="20"/>
        </w:rPr>
        <w:t>The entity that performed the</w:t>
      </w:r>
      <w:r w:rsidR="007E7CBC" w:rsidRPr="2BCE0D65">
        <w:rPr>
          <w:rFonts w:ascii="Arial" w:eastAsia="Calibri" w:hAnsi="Arial" w:cs="Arial"/>
          <w:sz w:val="20"/>
        </w:rPr>
        <w:t xml:space="preserve"> contract</w:t>
      </w:r>
      <w:r w:rsidRPr="2BCE0D65">
        <w:rPr>
          <w:rFonts w:ascii="Arial" w:eastAsia="Calibri" w:hAnsi="Arial" w:cs="Arial"/>
          <w:sz w:val="20"/>
        </w:rPr>
        <w:t xml:space="preserve"> in question must be the entity that is relied upon by the Applicant in its answer</w:t>
      </w:r>
      <w:r w:rsidR="006C06C8">
        <w:rPr>
          <w:rFonts w:ascii="Arial" w:eastAsia="Calibri" w:hAnsi="Arial" w:cs="Arial"/>
          <w:sz w:val="20"/>
        </w:rPr>
        <w:t xml:space="preserve"> </w:t>
      </w:r>
      <w:r w:rsidR="006C06C8" w:rsidRPr="006C06C8">
        <w:rPr>
          <w:rFonts w:ascii="Arial" w:eastAsia="Calibri" w:hAnsi="Arial" w:cs="Arial"/>
          <w:b/>
          <w:bCs/>
          <w:sz w:val="20"/>
        </w:rPr>
        <w:t>(450 marks)</w:t>
      </w:r>
      <w:r w:rsidRPr="006C06C8">
        <w:rPr>
          <w:rFonts w:ascii="Arial" w:eastAsia="Calibri" w:hAnsi="Arial" w:cs="Arial"/>
          <w:b/>
          <w:bCs/>
          <w:sz w:val="20"/>
        </w:rPr>
        <w:t>.</w:t>
      </w:r>
    </w:p>
    <w:p w14:paraId="336C7860" w14:textId="77777777" w:rsidR="00FA50BB" w:rsidRPr="006C06C8" w:rsidRDefault="00FA50BB" w:rsidP="00FA50BB">
      <w:pPr>
        <w:pStyle w:val="BlockText"/>
        <w:tabs>
          <w:tab w:val="clear" w:pos="2160"/>
        </w:tabs>
        <w:ind w:left="0"/>
        <w:rPr>
          <w:rFonts w:ascii="Arial" w:hAnsi="Arial" w:cs="Arial"/>
          <w:b/>
          <w:bCs/>
          <w:sz w:val="20"/>
        </w:rPr>
      </w:pPr>
    </w:p>
    <w:p w14:paraId="3B1CD904" w14:textId="77777777" w:rsidR="00FA50BB" w:rsidRPr="00290E52" w:rsidRDefault="00FA50BB" w:rsidP="00FA50BB">
      <w:pPr>
        <w:pStyle w:val="BlockText"/>
        <w:tabs>
          <w:tab w:val="clear" w:pos="2160"/>
        </w:tabs>
        <w:ind w:left="0"/>
        <w:rPr>
          <w:rFonts w:ascii="Arial" w:hAnsi="Arial" w:cs="Arial"/>
          <w:sz w:val="20"/>
        </w:rPr>
      </w:pPr>
      <w:r w:rsidRPr="00290E52">
        <w:rPr>
          <w:rFonts w:ascii="Arial" w:hAnsi="Arial" w:cs="Arial"/>
          <w:b/>
          <w:sz w:val="20"/>
        </w:rPr>
        <w:t>Note 1</w:t>
      </w:r>
      <w:r w:rsidRPr="00290E52">
        <w:rPr>
          <w:rFonts w:ascii="Arial" w:hAnsi="Arial" w:cs="Arial"/>
          <w:sz w:val="20"/>
        </w:rPr>
        <w:t>:</w:t>
      </w:r>
      <w:r w:rsidRPr="00290E52">
        <w:rPr>
          <w:rFonts w:ascii="Arial" w:hAnsi="Arial" w:cs="Arial"/>
          <w:sz w:val="20"/>
        </w:rPr>
        <w:tab/>
        <w:t>References may be requested from any party involved in the referenced projects.</w:t>
      </w:r>
    </w:p>
    <w:p w14:paraId="5CBE4E0F" w14:textId="04B62C37" w:rsidR="00FA50BB" w:rsidRDefault="00FA50BB" w:rsidP="00FA50BB">
      <w:pPr>
        <w:shd w:val="clear" w:color="auto" w:fill="FFFFFF"/>
        <w:ind w:right="-1"/>
        <w:jc w:val="both"/>
        <w:rPr>
          <w:rStyle w:val="Heading2Char"/>
          <w:rFonts w:ascii="Arial" w:hAnsi="Arial" w:cs="Arial"/>
          <w:i w:val="0"/>
          <w:sz w:val="20"/>
          <w:szCs w:val="20"/>
        </w:rPr>
      </w:pPr>
      <w:bookmarkStart w:id="89" w:name="_Toc504482236"/>
      <w:bookmarkStart w:id="90" w:name="_Toc256000030"/>
      <w:bookmarkStart w:id="91" w:name="_Toc256000079"/>
    </w:p>
    <w:p w14:paraId="11AE6292" w14:textId="5FEEA597" w:rsidR="00FB2741" w:rsidRPr="007A249F" w:rsidRDefault="005B614F" w:rsidP="2BCE0D65">
      <w:pPr>
        <w:ind w:left="720" w:hanging="11"/>
        <w:jc w:val="both"/>
        <w:rPr>
          <w:rFonts w:ascii="Arial" w:hAnsi="Arial" w:cs="Arial"/>
          <w:b/>
          <w:bCs/>
          <w:sz w:val="20"/>
          <w:lang w:val="en-IE"/>
        </w:rPr>
      </w:pPr>
      <w:r w:rsidRPr="007A249F">
        <w:rPr>
          <w:rFonts w:ascii="Arial" w:hAnsi="Arial" w:cs="Arial"/>
          <w:b/>
          <w:bCs/>
          <w:sz w:val="20"/>
        </w:rPr>
        <w:t>15</w:t>
      </w:r>
      <w:r w:rsidR="595014C9" w:rsidRPr="007A249F">
        <w:rPr>
          <w:rFonts w:ascii="Arial" w:hAnsi="Arial" w:cs="Arial"/>
          <w:b/>
          <w:bCs/>
          <w:sz w:val="20"/>
        </w:rPr>
        <w:t>0</w:t>
      </w:r>
      <w:r w:rsidR="00FB2741" w:rsidRPr="007A249F">
        <w:rPr>
          <w:rFonts w:ascii="Arial" w:hAnsi="Arial" w:cs="Arial"/>
          <w:b/>
          <w:bCs/>
          <w:sz w:val="20"/>
        </w:rPr>
        <w:t xml:space="preserve"> marks</w:t>
      </w:r>
    </w:p>
    <w:p w14:paraId="6A0825BF" w14:textId="77777777" w:rsidR="00FB2741" w:rsidRPr="00EE45F1" w:rsidRDefault="00FB2741" w:rsidP="00FB2741">
      <w:pPr>
        <w:rPr>
          <w:rFonts w:ascii="Arial" w:hAnsi="Arial" w:cs="Arial"/>
          <w:sz w:val="20"/>
          <w:highlight w:val="yellow"/>
          <w:lang w:val="en-IE"/>
        </w:rPr>
      </w:pPr>
    </w:p>
    <w:p w14:paraId="559CFEC1" w14:textId="3DB38EAB" w:rsidR="00FB2741" w:rsidRPr="00290E52" w:rsidRDefault="00FB2741" w:rsidP="2BCE0D65">
      <w:pPr>
        <w:ind w:left="709"/>
        <w:rPr>
          <w:rFonts w:ascii="Arial" w:hAnsi="Arial" w:cs="Arial"/>
          <w:sz w:val="20"/>
        </w:rPr>
      </w:pPr>
      <w:r w:rsidRPr="0086035D">
        <w:rPr>
          <w:rFonts w:ascii="Arial" w:eastAsia="Calibri" w:hAnsi="Arial" w:cs="Arial"/>
          <w:sz w:val="20"/>
          <w:lang w:eastAsia="en-US"/>
        </w:rPr>
        <w:t xml:space="preserve">Maximum number of A4 pages </w:t>
      </w:r>
      <w:r w:rsidR="00554945">
        <w:rPr>
          <w:rFonts w:ascii="Arial" w:eastAsia="Calibri" w:hAnsi="Arial" w:cs="Arial"/>
          <w:sz w:val="20"/>
          <w:lang w:eastAsia="en-US"/>
        </w:rPr>
        <w:t>10</w:t>
      </w:r>
    </w:p>
    <w:p w14:paraId="0BC58CF7" w14:textId="77777777" w:rsidR="00FA50BB" w:rsidRPr="00290E52" w:rsidRDefault="00FA50BB" w:rsidP="00FA50BB">
      <w:pPr>
        <w:pStyle w:val="BodyText2"/>
        <w:jc w:val="both"/>
        <w:rPr>
          <w:rFonts w:ascii="Arial" w:hAnsi="Arial" w:cs="Arial"/>
          <w:b/>
        </w:rPr>
      </w:pPr>
    </w:p>
    <w:p w14:paraId="51989C74" w14:textId="4AAA735C" w:rsidR="00FB2741" w:rsidRDefault="00FA50BB" w:rsidP="2BCE0D65">
      <w:pPr>
        <w:ind w:left="720" w:hanging="720"/>
        <w:jc w:val="both"/>
        <w:rPr>
          <w:rFonts w:ascii="Arial" w:hAnsi="Arial" w:cs="Arial"/>
          <w:sz w:val="20"/>
          <w:lang w:val="en-IE"/>
        </w:rPr>
      </w:pPr>
      <w:r w:rsidRPr="2BCE0D65">
        <w:rPr>
          <w:rFonts w:ascii="Arial" w:hAnsi="Arial" w:cs="Arial"/>
          <w:sz w:val="20"/>
          <w:lang w:val="en-IE"/>
        </w:rPr>
        <w:t>5.3.</w:t>
      </w:r>
      <w:r w:rsidR="00DA2492">
        <w:rPr>
          <w:rFonts w:ascii="Arial" w:hAnsi="Arial" w:cs="Arial"/>
          <w:sz w:val="20"/>
          <w:lang w:val="en-IE"/>
        </w:rPr>
        <w:t>6</w:t>
      </w:r>
      <w:r>
        <w:tab/>
      </w:r>
      <w:r w:rsidR="55FF20FC" w:rsidRPr="2BCE0D65">
        <w:rPr>
          <w:rFonts w:ascii="Arial" w:hAnsi="Arial" w:cs="Arial"/>
          <w:sz w:val="20"/>
          <w:lang w:val="en-IE"/>
        </w:rPr>
        <w:t xml:space="preserve">Tx Network Material Testing. </w:t>
      </w:r>
      <w:r w:rsidR="0DAEC489" w:rsidRPr="2BCE0D65">
        <w:rPr>
          <w:rFonts w:ascii="Arial" w:hAnsi="Arial" w:cs="Arial"/>
          <w:sz w:val="20"/>
          <w:lang w:val="en-IE"/>
        </w:rPr>
        <w:t xml:space="preserve">The applicant </w:t>
      </w:r>
      <w:r w:rsidR="00A95BE1">
        <w:rPr>
          <w:rFonts w:ascii="Arial" w:hAnsi="Arial" w:cs="Arial"/>
          <w:sz w:val="20"/>
          <w:lang w:val="en-IE"/>
        </w:rPr>
        <w:t>sh</w:t>
      </w:r>
      <w:r w:rsidR="00FD4413">
        <w:rPr>
          <w:rFonts w:ascii="Arial" w:hAnsi="Arial" w:cs="Arial"/>
          <w:sz w:val="20"/>
          <w:lang w:val="en-IE"/>
        </w:rPr>
        <w:t>ould</w:t>
      </w:r>
      <w:r w:rsidR="0DAEC489" w:rsidRPr="2BCE0D65">
        <w:rPr>
          <w:rFonts w:ascii="Arial" w:hAnsi="Arial" w:cs="Arial"/>
          <w:sz w:val="20"/>
          <w:lang w:val="en-IE"/>
        </w:rPr>
        <w:t xml:space="preserve"> provide details of two </w:t>
      </w:r>
      <w:r w:rsidR="142E0D26" w:rsidRPr="2BCE0D65">
        <w:rPr>
          <w:rFonts w:ascii="Arial" w:hAnsi="Arial" w:cs="Arial"/>
          <w:sz w:val="20"/>
          <w:lang w:val="en-IE"/>
        </w:rPr>
        <w:t>examples</w:t>
      </w:r>
      <w:r w:rsidR="0DAEC489" w:rsidRPr="2BCE0D65">
        <w:rPr>
          <w:rFonts w:ascii="Arial" w:hAnsi="Arial" w:cs="Arial"/>
          <w:sz w:val="20"/>
          <w:lang w:val="en-IE"/>
        </w:rPr>
        <w:t xml:space="preserve"> of </w:t>
      </w:r>
      <w:r w:rsidR="6A4C7C5F" w:rsidRPr="2BCE0D65">
        <w:rPr>
          <w:rFonts w:ascii="Arial" w:hAnsi="Arial" w:cs="Arial"/>
          <w:sz w:val="20"/>
          <w:lang w:val="en-IE"/>
        </w:rPr>
        <w:t>mechanical testing</w:t>
      </w:r>
      <w:r w:rsidR="19936FA4" w:rsidRPr="2BCE0D65">
        <w:rPr>
          <w:rFonts w:ascii="Arial" w:hAnsi="Arial" w:cs="Arial"/>
          <w:sz w:val="20"/>
          <w:lang w:val="en-IE"/>
        </w:rPr>
        <w:t xml:space="preserve"> completed</w:t>
      </w:r>
      <w:r w:rsidR="6A4C7C5F" w:rsidRPr="2BCE0D65">
        <w:rPr>
          <w:rFonts w:ascii="Arial" w:hAnsi="Arial" w:cs="Arial"/>
          <w:sz w:val="20"/>
          <w:lang w:val="en-IE"/>
        </w:rPr>
        <w:t xml:space="preserve"> to determine </w:t>
      </w:r>
      <w:r w:rsidR="00604B0E">
        <w:rPr>
          <w:rFonts w:ascii="Arial" w:hAnsi="Arial" w:cs="Arial"/>
          <w:sz w:val="20"/>
          <w:lang w:val="en-IE"/>
        </w:rPr>
        <w:t xml:space="preserve">transmission </w:t>
      </w:r>
      <w:r w:rsidR="6A4C7C5F" w:rsidRPr="2BCE0D65">
        <w:rPr>
          <w:rFonts w:ascii="Arial" w:hAnsi="Arial" w:cs="Arial"/>
          <w:sz w:val="20"/>
          <w:lang w:val="en-IE"/>
        </w:rPr>
        <w:t>material properties in Hydrogen</w:t>
      </w:r>
      <w:r w:rsidR="00F52143">
        <w:rPr>
          <w:rFonts w:ascii="Arial" w:hAnsi="Arial" w:cs="Arial"/>
          <w:sz w:val="20"/>
          <w:lang w:val="en-IE"/>
        </w:rPr>
        <w:t>.</w:t>
      </w:r>
      <w:r w:rsidR="06A9EFD9" w:rsidRPr="2BCE0D65">
        <w:rPr>
          <w:rFonts w:ascii="Arial" w:hAnsi="Arial" w:cs="Arial"/>
          <w:sz w:val="20"/>
          <w:lang w:val="en-IE"/>
        </w:rPr>
        <w:t xml:space="preserve"> They shall have been</w:t>
      </w:r>
      <w:r w:rsidR="0DAEC489" w:rsidRPr="2BCE0D65">
        <w:rPr>
          <w:rFonts w:ascii="Arial" w:hAnsi="Arial" w:cs="Arial"/>
          <w:sz w:val="20"/>
          <w:lang w:val="en-IE"/>
        </w:rPr>
        <w:t xml:space="preserve"> undertaken by the Applicant within the last three years. The </w:t>
      </w:r>
      <w:r w:rsidR="2BBECE8C" w:rsidRPr="2BCE0D65">
        <w:rPr>
          <w:rFonts w:ascii="Arial" w:hAnsi="Arial" w:cs="Arial"/>
          <w:sz w:val="20"/>
          <w:lang w:val="en-IE"/>
        </w:rPr>
        <w:t xml:space="preserve">examples </w:t>
      </w:r>
      <w:r w:rsidR="0DAEC489" w:rsidRPr="2BCE0D65">
        <w:rPr>
          <w:rFonts w:ascii="Arial" w:hAnsi="Arial" w:cs="Arial"/>
          <w:sz w:val="20"/>
          <w:lang w:val="en-IE"/>
        </w:rPr>
        <w:t xml:space="preserve">shall demonstrate </w:t>
      </w:r>
      <w:r w:rsidR="06D94250" w:rsidRPr="2BCE0D65">
        <w:rPr>
          <w:rFonts w:ascii="Arial" w:hAnsi="Arial" w:cs="Arial"/>
          <w:sz w:val="20"/>
          <w:lang w:val="en-IE"/>
        </w:rPr>
        <w:t xml:space="preserve">how </w:t>
      </w:r>
      <w:r w:rsidR="1FFA0608" w:rsidRPr="2BCE0D65">
        <w:rPr>
          <w:rFonts w:ascii="Arial" w:hAnsi="Arial" w:cs="Arial"/>
          <w:sz w:val="20"/>
          <w:lang w:val="en-IE"/>
        </w:rPr>
        <w:t>the requirements of the testing were determined e.g. as per Standards</w:t>
      </w:r>
      <w:r w:rsidR="08C5A3A6" w:rsidRPr="2BCE0D65">
        <w:rPr>
          <w:rFonts w:ascii="Arial" w:hAnsi="Arial" w:cs="Arial"/>
          <w:sz w:val="20"/>
          <w:lang w:val="en-IE"/>
        </w:rPr>
        <w:t xml:space="preserve"> and detail the testing undertaken</w:t>
      </w:r>
      <w:r w:rsidR="6A9D50A9" w:rsidRPr="2BCE0D65">
        <w:rPr>
          <w:rFonts w:ascii="Arial" w:hAnsi="Arial" w:cs="Arial"/>
          <w:sz w:val="20"/>
          <w:lang w:val="en-IE"/>
        </w:rPr>
        <w:t xml:space="preserve"> and results</w:t>
      </w:r>
    </w:p>
    <w:p w14:paraId="14137829" w14:textId="77777777" w:rsidR="00FB2741" w:rsidRDefault="00FB2741" w:rsidP="00FA50BB">
      <w:pPr>
        <w:ind w:left="720" w:hanging="720"/>
        <w:jc w:val="both"/>
        <w:rPr>
          <w:rFonts w:ascii="Arial" w:hAnsi="Arial" w:cs="Arial"/>
          <w:sz w:val="20"/>
          <w:lang w:val="en-IE"/>
        </w:rPr>
      </w:pPr>
    </w:p>
    <w:p w14:paraId="34BD8858" w14:textId="10FF1059" w:rsidR="00FA50BB" w:rsidRPr="007A249F" w:rsidRDefault="00545B86" w:rsidP="2BCE0D65">
      <w:pPr>
        <w:ind w:left="720" w:hanging="11"/>
        <w:jc w:val="both"/>
        <w:rPr>
          <w:rFonts w:ascii="Arial" w:hAnsi="Arial" w:cs="Arial"/>
          <w:b/>
          <w:bCs/>
          <w:sz w:val="20"/>
          <w:lang w:val="en-IE"/>
        </w:rPr>
      </w:pPr>
      <w:r w:rsidRPr="007A249F">
        <w:rPr>
          <w:rFonts w:ascii="Arial" w:hAnsi="Arial" w:cs="Arial"/>
          <w:b/>
          <w:bCs/>
          <w:sz w:val="20"/>
        </w:rPr>
        <w:t>3</w:t>
      </w:r>
      <w:r w:rsidR="007E5790" w:rsidRPr="007A249F">
        <w:rPr>
          <w:rFonts w:ascii="Arial" w:hAnsi="Arial" w:cs="Arial"/>
          <w:b/>
          <w:bCs/>
          <w:sz w:val="20"/>
        </w:rPr>
        <w:t>0</w:t>
      </w:r>
      <w:r w:rsidR="00FA50BB" w:rsidRPr="007A249F">
        <w:rPr>
          <w:rFonts w:ascii="Arial" w:hAnsi="Arial" w:cs="Arial"/>
          <w:b/>
          <w:bCs/>
          <w:sz w:val="20"/>
        </w:rPr>
        <w:t xml:space="preserve"> marks</w:t>
      </w:r>
      <w:r w:rsidR="55A6E460" w:rsidRPr="007A249F">
        <w:rPr>
          <w:rFonts w:ascii="Arial" w:hAnsi="Arial" w:cs="Arial"/>
          <w:b/>
          <w:bCs/>
          <w:sz w:val="20"/>
        </w:rPr>
        <w:t xml:space="preserve"> per example = </w:t>
      </w:r>
      <w:r w:rsidR="007E5790" w:rsidRPr="007A249F">
        <w:rPr>
          <w:rFonts w:ascii="Arial" w:hAnsi="Arial" w:cs="Arial"/>
          <w:b/>
          <w:bCs/>
          <w:sz w:val="20"/>
        </w:rPr>
        <w:t>6</w:t>
      </w:r>
      <w:r w:rsidRPr="007A249F">
        <w:rPr>
          <w:rFonts w:ascii="Arial" w:hAnsi="Arial" w:cs="Arial"/>
          <w:b/>
          <w:bCs/>
          <w:sz w:val="20"/>
        </w:rPr>
        <w:t>0</w:t>
      </w:r>
      <w:r w:rsidR="55A6E460" w:rsidRPr="007A249F">
        <w:rPr>
          <w:rFonts w:ascii="Arial" w:hAnsi="Arial" w:cs="Arial"/>
          <w:b/>
          <w:bCs/>
          <w:sz w:val="20"/>
        </w:rPr>
        <w:t xml:space="preserve"> marks cumulatively</w:t>
      </w:r>
    </w:p>
    <w:p w14:paraId="66245CAD" w14:textId="77777777" w:rsidR="00FA50BB" w:rsidRPr="000B7407" w:rsidRDefault="00FA50BB" w:rsidP="00FA50BB">
      <w:pPr>
        <w:rPr>
          <w:rFonts w:ascii="Arial" w:hAnsi="Arial" w:cs="Arial"/>
          <w:sz w:val="20"/>
          <w:highlight w:val="yellow"/>
          <w:lang w:val="en-IE"/>
        </w:rPr>
      </w:pPr>
    </w:p>
    <w:p w14:paraId="1C044858" w14:textId="234832A7" w:rsidR="00FA50BB" w:rsidRPr="00290E52" w:rsidRDefault="00FA50BB" w:rsidP="2BCE0D65">
      <w:pPr>
        <w:ind w:left="709"/>
        <w:rPr>
          <w:rFonts w:ascii="Arial" w:hAnsi="Arial" w:cs="Arial"/>
          <w:sz w:val="20"/>
        </w:rPr>
      </w:pPr>
      <w:r w:rsidRPr="0086035D">
        <w:rPr>
          <w:rFonts w:ascii="Arial" w:eastAsia="Calibri" w:hAnsi="Arial" w:cs="Arial"/>
          <w:sz w:val="20"/>
          <w:lang w:eastAsia="en-US"/>
        </w:rPr>
        <w:t xml:space="preserve">Maximum number of A4 pages </w:t>
      </w:r>
      <w:r w:rsidR="00554945">
        <w:rPr>
          <w:rFonts w:ascii="Arial" w:eastAsia="Calibri" w:hAnsi="Arial" w:cs="Arial"/>
          <w:sz w:val="20"/>
          <w:lang w:eastAsia="en-US"/>
        </w:rPr>
        <w:t>5</w:t>
      </w:r>
    </w:p>
    <w:p w14:paraId="6B58163B" w14:textId="77777777" w:rsidR="00FA50BB" w:rsidRPr="00290E52" w:rsidRDefault="00FA50BB" w:rsidP="00FA50BB">
      <w:pPr>
        <w:pStyle w:val="BodyText2"/>
        <w:ind w:left="709"/>
        <w:jc w:val="both"/>
        <w:rPr>
          <w:rFonts w:ascii="Arial" w:hAnsi="Arial" w:cs="Arial"/>
          <w:b/>
        </w:rPr>
      </w:pPr>
    </w:p>
    <w:p w14:paraId="693DAEAA" w14:textId="29B1B509" w:rsidR="00FB2741" w:rsidRDefault="00FA50BB" w:rsidP="2BCE0D65">
      <w:pPr>
        <w:ind w:left="720" w:hanging="720"/>
        <w:jc w:val="both"/>
        <w:rPr>
          <w:rFonts w:ascii="Arial" w:hAnsi="Arial" w:cs="Arial"/>
          <w:sz w:val="20"/>
          <w:lang w:val="en-IE"/>
        </w:rPr>
      </w:pPr>
      <w:r w:rsidRPr="2BCE0D65">
        <w:rPr>
          <w:rFonts w:ascii="Arial" w:hAnsi="Arial" w:cs="Arial"/>
          <w:sz w:val="20"/>
          <w:lang w:val="en-IE"/>
        </w:rPr>
        <w:lastRenderedPageBreak/>
        <w:t>5.3.</w:t>
      </w:r>
      <w:r w:rsidR="00DA2492">
        <w:rPr>
          <w:rFonts w:ascii="Arial" w:hAnsi="Arial" w:cs="Arial"/>
          <w:sz w:val="20"/>
          <w:lang w:val="en-IE"/>
        </w:rPr>
        <w:t>7</w:t>
      </w:r>
      <w:r>
        <w:tab/>
      </w:r>
      <w:r w:rsidR="33185FBC" w:rsidRPr="2BCE0D65">
        <w:rPr>
          <w:rFonts w:ascii="Arial" w:hAnsi="Arial" w:cs="Arial"/>
          <w:sz w:val="20"/>
          <w:lang w:val="en-IE"/>
        </w:rPr>
        <w:t xml:space="preserve">Dx Network Material Testing. The applicant </w:t>
      </w:r>
      <w:r w:rsidR="006F1390">
        <w:rPr>
          <w:rFonts w:ascii="Arial" w:hAnsi="Arial" w:cs="Arial"/>
          <w:sz w:val="20"/>
          <w:lang w:val="en-IE"/>
        </w:rPr>
        <w:t>should</w:t>
      </w:r>
      <w:r w:rsidR="006F1390" w:rsidRPr="2BCE0D65">
        <w:rPr>
          <w:rFonts w:ascii="Arial" w:hAnsi="Arial" w:cs="Arial"/>
          <w:sz w:val="20"/>
          <w:lang w:val="en-IE"/>
        </w:rPr>
        <w:t xml:space="preserve"> </w:t>
      </w:r>
      <w:r w:rsidR="33185FBC" w:rsidRPr="2BCE0D65">
        <w:rPr>
          <w:rFonts w:ascii="Arial" w:hAnsi="Arial" w:cs="Arial"/>
          <w:sz w:val="20"/>
          <w:lang w:val="en-IE"/>
        </w:rPr>
        <w:t xml:space="preserve">provide details of two examples of mechanical testing completed to determine </w:t>
      </w:r>
      <w:r w:rsidR="00604B0E">
        <w:rPr>
          <w:rFonts w:ascii="Arial" w:hAnsi="Arial" w:cs="Arial"/>
          <w:sz w:val="20"/>
          <w:lang w:val="en-IE"/>
        </w:rPr>
        <w:t xml:space="preserve">distribution </w:t>
      </w:r>
      <w:r w:rsidR="33185FBC" w:rsidRPr="2BCE0D65">
        <w:rPr>
          <w:rFonts w:ascii="Arial" w:hAnsi="Arial" w:cs="Arial"/>
          <w:sz w:val="20"/>
          <w:lang w:val="en-IE"/>
        </w:rPr>
        <w:t>material properties in Hydrogen</w:t>
      </w:r>
      <w:r w:rsidR="00AB5AD2">
        <w:rPr>
          <w:rFonts w:ascii="Arial" w:hAnsi="Arial" w:cs="Arial"/>
          <w:sz w:val="20"/>
          <w:lang w:val="en-IE"/>
        </w:rPr>
        <w:t>.</w:t>
      </w:r>
      <w:r w:rsidR="33185FBC" w:rsidRPr="2BCE0D65">
        <w:rPr>
          <w:rFonts w:ascii="Arial" w:hAnsi="Arial" w:cs="Arial"/>
          <w:sz w:val="20"/>
          <w:lang w:val="en-IE"/>
        </w:rPr>
        <w:t xml:space="preserve"> They shall have been undertaken by the Applicant within the last three years. The examples shall demonstrate how the requirements of the testing were determined e.g. as per Standards</w:t>
      </w:r>
      <w:r w:rsidR="1483261D" w:rsidRPr="2BCE0D65">
        <w:rPr>
          <w:rFonts w:ascii="Arial" w:hAnsi="Arial" w:cs="Arial"/>
          <w:sz w:val="20"/>
          <w:lang w:val="en-IE"/>
        </w:rPr>
        <w:t xml:space="preserve"> and detail the testing undertaken</w:t>
      </w:r>
      <w:r w:rsidR="6667E542" w:rsidRPr="2BCE0D65">
        <w:rPr>
          <w:rFonts w:ascii="Arial" w:hAnsi="Arial" w:cs="Arial"/>
          <w:sz w:val="20"/>
          <w:lang w:val="en-IE"/>
        </w:rPr>
        <w:t xml:space="preserve"> and results</w:t>
      </w:r>
      <w:r w:rsidR="33185FBC" w:rsidRPr="2BCE0D65">
        <w:rPr>
          <w:rFonts w:ascii="Arial" w:hAnsi="Arial" w:cs="Arial"/>
          <w:sz w:val="20"/>
          <w:lang w:val="en-IE"/>
        </w:rPr>
        <w:t xml:space="preserve">. </w:t>
      </w:r>
    </w:p>
    <w:p w14:paraId="25D53DCA" w14:textId="77777777" w:rsidR="00FB2741" w:rsidRDefault="00FB2741" w:rsidP="00FA50BB">
      <w:pPr>
        <w:ind w:left="720" w:hanging="720"/>
        <w:jc w:val="both"/>
        <w:rPr>
          <w:rFonts w:ascii="Arial" w:hAnsi="Arial" w:cs="Arial"/>
          <w:sz w:val="20"/>
          <w:lang w:val="en-IE"/>
        </w:rPr>
      </w:pPr>
    </w:p>
    <w:p w14:paraId="0566C3D5" w14:textId="1DF11DBA" w:rsidR="4451E5E7" w:rsidRPr="00275078" w:rsidRDefault="00545B86" w:rsidP="2BCE0D65">
      <w:pPr>
        <w:ind w:left="720" w:hanging="11"/>
        <w:jc w:val="both"/>
        <w:rPr>
          <w:rFonts w:ascii="Arial" w:hAnsi="Arial" w:cs="Arial"/>
          <w:b/>
          <w:bCs/>
          <w:sz w:val="20"/>
          <w:lang w:val="en-IE"/>
        </w:rPr>
      </w:pPr>
      <w:r w:rsidRPr="007A249F">
        <w:rPr>
          <w:rFonts w:ascii="Arial" w:hAnsi="Arial" w:cs="Arial"/>
          <w:b/>
          <w:bCs/>
          <w:sz w:val="20"/>
        </w:rPr>
        <w:t>3</w:t>
      </w:r>
      <w:r w:rsidR="007E5790" w:rsidRPr="007A249F">
        <w:rPr>
          <w:rFonts w:ascii="Arial" w:hAnsi="Arial" w:cs="Arial"/>
          <w:b/>
          <w:bCs/>
          <w:sz w:val="20"/>
        </w:rPr>
        <w:t>0</w:t>
      </w:r>
      <w:r w:rsidR="4451E5E7" w:rsidRPr="007A249F">
        <w:rPr>
          <w:rFonts w:ascii="Arial" w:hAnsi="Arial" w:cs="Arial"/>
          <w:b/>
          <w:bCs/>
          <w:sz w:val="20"/>
        </w:rPr>
        <w:t xml:space="preserve"> marks per example = </w:t>
      </w:r>
      <w:r w:rsidR="007E5790" w:rsidRPr="007A249F">
        <w:rPr>
          <w:rFonts w:ascii="Arial" w:hAnsi="Arial" w:cs="Arial"/>
          <w:b/>
          <w:bCs/>
          <w:sz w:val="20"/>
        </w:rPr>
        <w:t>6</w:t>
      </w:r>
      <w:r w:rsidRPr="007A249F">
        <w:rPr>
          <w:rFonts w:ascii="Arial" w:hAnsi="Arial" w:cs="Arial"/>
          <w:b/>
          <w:bCs/>
          <w:sz w:val="20"/>
        </w:rPr>
        <w:t>0</w:t>
      </w:r>
      <w:r w:rsidR="4451E5E7" w:rsidRPr="007A249F">
        <w:rPr>
          <w:rFonts w:ascii="Arial" w:hAnsi="Arial" w:cs="Arial"/>
          <w:b/>
          <w:bCs/>
          <w:sz w:val="20"/>
        </w:rPr>
        <w:t xml:space="preserve"> marks cumulatively</w:t>
      </w:r>
    </w:p>
    <w:p w14:paraId="7DE90F12" w14:textId="77777777" w:rsidR="00FA50BB" w:rsidRPr="00290E52" w:rsidRDefault="00FA50BB" w:rsidP="00FA50BB">
      <w:pPr>
        <w:rPr>
          <w:rFonts w:ascii="Arial" w:hAnsi="Arial" w:cs="Arial"/>
          <w:sz w:val="20"/>
          <w:lang w:val="en-IE"/>
        </w:rPr>
      </w:pPr>
    </w:p>
    <w:p w14:paraId="70F42776" w14:textId="612A0388" w:rsidR="00FA50BB" w:rsidRPr="00290E52" w:rsidRDefault="00FA50BB" w:rsidP="2BCE0D65">
      <w:pPr>
        <w:ind w:left="709"/>
        <w:rPr>
          <w:rFonts w:ascii="Arial" w:hAnsi="Arial" w:cs="Arial"/>
          <w:sz w:val="20"/>
        </w:rPr>
      </w:pPr>
      <w:r w:rsidRPr="2BCE0D65">
        <w:rPr>
          <w:rFonts w:ascii="Arial" w:eastAsia="Calibri" w:hAnsi="Arial" w:cs="Arial"/>
          <w:sz w:val="20"/>
          <w:lang w:eastAsia="en-US"/>
        </w:rPr>
        <w:t xml:space="preserve">Maximum number of A4 pages </w:t>
      </w:r>
      <w:r w:rsidR="00554945">
        <w:rPr>
          <w:rFonts w:ascii="Arial" w:eastAsia="Calibri" w:hAnsi="Arial" w:cs="Arial"/>
          <w:sz w:val="20"/>
          <w:lang w:eastAsia="en-US"/>
        </w:rPr>
        <w:t>5</w:t>
      </w:r>
    </w:p>
    <w:p w14:paraId="10E06FB7" w14:textId="54D08BA3" w:rsidR="2BCE0D65" w:rsidRDefault="2BCE0D65" w:rsidP="2BCE0D65">
      <w:pPr>
        <w:ind w:left="709"/>
        <w:rPr>
          <w:rFonts w:ascii="Arial" w:eastAsia="Calibri" w:hAnsi="Arial" w:cs="Arial"/>
          <w:sz w:val="20"/>
          <w:lang w:eastAsia="en-US"/>
        </w:rPr>
      </w:pPr>
    </w:p>
    <w:p w14:paraId="4D3F707E" w14:textId="7FD4E2D0" w:rsidR="232634AD" w:rsidRDefault="232634AD" w:rsidP="2BCE0D65">
      <w:pPr>
        <w:ind w:left="720" w:hanging="720"/>
        <w:jc w:val="both"/>
        <w:rPr>
          <w:rFonts w:ascii="Arial" w:hAnsi="Arial" w:cs="Arial"/>
          <w:sz w:val="20"/>
          <w:lang w:val="en-IE"/>
        </w:rPr>
      </w:pPr>
      <w:r w:rsidRPr="2BCE0D65">
        <w:rPr>
          <w:rFonts w:ascii="Arial" w:hAnsi="Arial" w:cs="Arial"/>
          <w:sz w:val="20"/>
          <w:lang w:val="en-IE"/>
        </w:rPr>
        <w:t>5.3.</w:t>
      </w:r>
      <w:r w:rsidR="00DA2492">
        <w:rPr>
          <w:rFonts w:ascii="Arial" w:hAnsi="Arial" w:cs="Arial"/>
          <w:sz w:val="20"/>
          <w:lang w:val="en-IE"/>
        </w:rPr>
        <w:t>8</w:t>
      </w:r>
      <w:r w:rsidRPr="2BCE0D65">
        <w:rPr>
          <w:rFonts w:ascii="Arial" w:hAnsi="Arial" w:cs="Arial"/>
          <w:sz w:val="20"/>
          <w:lang w:val="en-IE"/>
        </w:rPr>
        <w:t xml:space="preserve"> </w:t>
      </w:r>
      <w:r>
        <w:tab/>
      </w:r>
      <w:r w:rsidRPr="2BCE0D65">
        <w:rPr>
          <w:rFonts w:ascii="Arial" w:hAnsi="Arial" w:cs="Arial"/>
          <w:sz w:val="20"/>
          <w:lang w:val="en-IE"/>
        </w:rPr>
        <w:t xml:space="preserve">Network Assessment. The applicant </w:t>
      </w:r>
      <w:r w:rsidR="006F1390">
        <w:rPr>
          <w:rFonts w:ascii="Arial" w:hAnsi="Arial" w:cs="Arial"/>
          <w:sz w:val="20"/>
          <w:lang w:val="en-IE"/>
        </w:rPr>
        <w:t>should</w:t>
      </w:r>
      <w:r w:rsidRPr="2BCE0D65">
        <w:rPr>
          <w:rFonts w:ascii="Arial" w:hAnsi="Arial" w:cs="Arial"/>
          <w:sz w:val="20"/>
          <w:lang w:val="en-IE"/>
        </w:rPr>
        <w:t xml:space="preserve"> provide details of two examples of network assessments </w:t>
      </w:r>
      <w:r w:rsidR="00EB2B12">
        <w:rPr>
          <w:rFonts w:ascii="Arial" w:hAnsi="Arial" w:cs="Arial"/>
          <w:sz w:val="20"/>
          <w:lang w:val="en-IE"/>
        </w:rPr>
        <w:t xml:space="preserve">undertaken </w:t>
      </w:r>
      <w:r w:rsidR="2C34C794" w:rsidRPr="2BCE0D65">
        <w:rPr>
          <w:rFonts w:ascii="Arial" w:hAnsi="Arial" w:cs="Arial"/>
          <w:sz w:val="20"/>
          <w:lang w:val="en-IE"/>
        </w:rPr>
        <w:t xml:space="preserve">to </w:t>
      </w:r>
      <w:r w:rsidR="798E47D2" w:rsidRPr="2BCE0D65">
        <w:rPr>
          <w:rFonts w:ascii="Arial" w:hAnsi="Arial" w:cs="Arial"/>
          <w:sz w:val="20"/>
          <w:lang w:val="en-IE"/>
        </w:rPr>
        <w:t>determine the compatibly of a Natural Gas Network with</w:t>
      </w:r>
      <w:r w:rsidR="2C34C794" w:rsidRPr="2BCE0D65">
        <w:rPr>
          <w:rFonts w:ascii="Arial" w:hAnsi="Arial" w:cs="Arial"/>
          <w:sz w:val="20"/>
          <w:lang w:val="en-IE"/>
        </w:rPr>
        <w:t xml:space="preserve"> </w:t>
      </w:r>
      <w:r w:rsidR="3EBE3BFB" w:rsidRPr="2BCE0D65">
        <w:rPr>
          <w:rFonts w:ascii="Arial" w:hAnsi="Arial" w:cs="Arial"/>
          <w:sz w:val="20"/>
          <w:lang w:val="en-IE"/>
        </w:rPr>
        <w:t>H</w:t>
      </w:r>
      <w:r w:rsidR="2C34C794" w:rsidRPr="2BCE0D65">
        <w:rPr>
          <w:rFonts w:ascii="Arial" w:hAnsi="Arial" w:cs="Arial"/>
          <w:sz w:val="20"/>
          <w:lang w:val="en-IE"/>
        </w:rPr>
        <w:t>ydrogen or Hydrogen bl</w:t>
      </w:r>
      <w:r w:rsidR="4A3FA77E" w:rsidRPr="2BCE0D65">
        <w:rPr>
          <w:rFonts w:ascii="Arial" w:hAnsi="Arial" w:cs="Arial"/>
          <w:sz w:val="20"/>
          <w:lang w:val="en-IE"/>
        </w:rPr>
        <w:t>e</w:t>
      </w:r>
      <w:r w:rsidR="2C34C794" w:rsidRPr="2BCE0D65">
        <w:rPr>
          <w:rFonts w:ascii="Arial" w:hAnsi="Arial" w:cs="Arial"/>
          <w:sz w:val="20"/>
          <w:lang w:val="en-IE"/>
        </w:rPr>
        <w:t>n</w:t>
      </w:r>
      <w:r w:rsidR="358FBCEF" w:rsidRPr="2BCE0D65">
        <w:rPr>
          <w:rFonts w:ascii="Arial" w:hAnsi="Arial" w:cs="Arial"/>
          <w:sz w:val="20"/>
          <w:lang w:val="en-IE"/>
        </w:rPr>
        <w:t>d</w:t>
      </w:r>
      <w:r w:rsidR="2C34C794" w:rsidRPr="2BCE0D65">
        <w:rPr>
          <w:rFonts w:ascii="Arial" w:hAnsi="Arial" w:cs="Arial"/>
          <w:sz w:val="20"/>
          <w:lang w:val="en-IE"/>
        </w:rPr>
        <w:t>s that have been undertaken within the last three years</w:t>
      </w:r>
      <w:r w:rsidRPr="2BCE0D65">
        <w:rPr>
          <w:rFonts w:ascii="Arial" w:hAnsi="Arial" w:cs="Arial"/>
          <w:sz w:val="20"/>
          <w:lang w:val="en-IE"/>
        </w:rPr>
        <w:t xml:space="preserve">. The examples shall </w:t>
      </w:r>
      <w:r w:rsidR="28F62F49" w:rsidRPr="2BCE0D65">
        <w:rPr>
          <w:rFonts w:ascii="Arial" w:hAnsi="Arial" w:cs="Arial"/>
          <w:sz w:val="20"/>
          <w:lang w:val="en-IE"/>
        </w:rPr>
        <w:t xml:space="preserve">provide an overview of the assessments, </w:t>
      </w:r>
      <w:r w:rsidRPr="2BCE0D65">
        <w:rPr>
          <w:rFonts w:ascii="Arial" w:hAnsi="Arial" w:cs="Arial"/>
          <w:sz w:val="20"/>
          <w:lang w:val="en-IE"/>
        </w:rPr>
        <w:t xml:space="preserve">demonstrate how the requirements of the </w:t>
      </w:r>
      <w:r w:rsidR="140D6A66" w:rsidRPr="2BCE0D65">
        <w:rPr>
          <w:rFonts w:ascii="Arial" w:hAnsi="Arial" w:cs="Arial"/>
          <w:sz w:val="20"/>
          <w:lang w:val="en-IE"/>
        </w:rPr>
        <w:t xml:space="preserve">assessments </w:t>
      </w:r>
      <w:r w:rsidRPr="2BCE0D65">
        <w:rPr>
          <w:rFonts w:ascii="Arial" w:hAnsi="Arial" w:cs="Arial"/>
          <w:sz w:val="20"/>
          <w:lang w:val="en-IE"/>
        </w:rPr>
        <w:t>were determined e.g. as per Standards</w:t>
      </w:r>
      <w:r w:rsidR="5B7A5450" w:rsidRPr="2BCE0D65">
        <w:rPr>
          <w:rFonts w:ascii="Arial" w:hAnsi="Arial" w:cs="Arial"/>
          <w:sz w:val="20"/>
          <w:lang w:val="en-IE"/>
        </w:rPr>
        <w:t xml:space="preserve">, </w:t>
      </w:r>
      <w:r w:rsidR="43C3FDEA" w:rsidRPr="2BCE0D65">
        <w:rPr>
          <w:rFonts w:ascii="Arial" w:hAnsi="Arial" w:cs="Arial"/>
          <w:sz w:val="20"/>
          <w:lang w:val="en-IE"/>
        </w:rPr>
        <w:t xml:space="preserve">detail </w:t>
      </w:r>
      <w:r w:rsidR="5B7A5450" w:rsidRPr="2BCE0D65">
        <w:rPr>
          <w:rFonts w:ascii="Arial" w:hAnsi="Arial" w:cs="Arial"/>
          <w:sz w:val="20"/>
          <w:lang w:val="en-IE"/>
        </w:rPr>
        <w:t>the activities undertaken as part of the assessments, an</w:t>
      </w:r>
      <w:r w:rsidR="41F6ED3F" w:rsidRPr="2BCE0D65">
        <w:rPr>
          <w:rFonts w:ascii="Arial" w:hAnsi="Arial" w:cs="Arial"/>
          <w:sz w:val="20"/>
          <w:lang w:val="en-IE"/>
        </w:rPr>
        <w:t xml:space="preserve">d explain any qualification or certification for </w:t>
      </w:r>
      <w:r w:rsidR="1FD96348" w:rsidRPr="2BCE0D65">
        <w:rPr>
          <w:rFonts w:ascii="Arial" w:hAnsi="Arial" w:cs="Arial"/>
          <w:sz w:val="20"/>
          <w:lang w:val="en-IE"/>
        </w:rPr>
        <w:t>Hydrogen</w:t>
      </w:r>
      <w:r w:rsidR="41F6ED3F" w:rsidRPr="2BCE0D65">
        <w:rPr>
          <w:rFonts w:ascii="Arial" w:hAnsi="Arial" w:cs="Arial"/>
          <w:sz w:val="20"/>
          <w:lang w:val="en-IE"/>
        </w:rPr>
        <w:t xml:space="preserve"> service provided to the operator</w:t>
      </w:r>
      <w:r w:rsidRPr="2BCE0D65">
        <w:rPr>
          <w:rFonts w:ascii="Arial" w:hAnsi="Arial" w:cs="Arial"/>
          <w:sz w:val="20"/>
          <w:lang w:val="en-IE"/>
        </w:rPr>
        <w:t>.</w:t>
      </w:r>
      <w:r w:rsidR="002D09C7" w:rsidRPr="2BCE0D65">
        <w:rPr>
          <w:rFonts w:ascii="Arial" w:hAnsi="Arial" w:cs="Arial"/>
          <w:sz w:val="20"/>
          <w:lang w:val="en-IE"/>
        </w:rPr>
        <w:t xml:space="preserve"> Any efficiencies in relation to minimising </w:t>
      </w:r>
      <w:r w:rsidR="41D42B27" w:rsidRPr="2BCE0D65">
        <w:rPr>
          <w:rFonts w:ascii="Arial" w:hAnsi="Arial" w:cs="Arial"/>
          <w:sz w:val="20"/>
          <w:lang w:val="en-IE"/>
        </w:rPr>
        <w:t>mechanical</w:t>
      </w:r>
      <w:r w:rsidR="002D09C7" w:rsidRPr="2BCE0D65">
        <w:rPr>
          <w:rFonts w:ascii="Arial" w:hAnsi="Arial" w:cs="Arial"/>
          <w:sz w:val="20"/>
          <w:lang w:val="en-IE"/>
        </w:rPr>
        <w:t xml:space="preserve"> testing </w:t>
      </w:r>
      <w:r w:rsidR="14DDA31A" w:rsidRPr="2BCE0D65">
        <w:rPr>
          <w:rFonts w:ascii="Arial" w:hAnsi="Arial" w:cs="Arial"/>
          <w:sz w:val="20"/>
          <w:lang w:val="en-IE"/>
        </w:rPr>
        <w:t>requirements</w:t>
      </w:r>
      <w:r w:rsidR="002D09C7" w:rsidRPr="2BCE0D65">
        <w:rPr>
          <w:rFonts w:ascii="Arial" w:hAnsi="Arial" w:cs="Arial"/>
          <w:sz w:val="20"/>
          <w:lang w:val="en-IE"/>
        </w:rPr>
        <w:t xml:space="preserve"> </w:t>
      </w:r>
      <w:r w:rsidR="03861FDA" w:rsidRPr="2BCE0D65">
        <w:rPr>
          <w:rFonts w:ascii="Arial" w:hAnsi="Arial" w:cs="Arial"/>
          <w:sz w:val="20"/>
          <w:lang w:val="en-IE"/>
        </w:rPr>
        <w:t>shall</w:t>
      </w:r>
      <w:r w:rsidR="002D09C7" w:rsidRPr="2BCE0D65">
        <w:rPr>
          <w:rFonts w:ascii="Arial" w:hAnsi="Arial" w:cs="Arial"/>
          <w:sz w:val="20"/>
          <w:lang w:val="en-IE"/>
        </w:rPr>
        <w:t xml:space="preserve"> be detailed.</w:t>
      </w:r>
      <w:r w:rsidRPr="2BCE0D65">
        <w:rPr>
          <w:rFonts w:ascii="Arial" w:hAnsi="Arial" w:cs="Arial"/>
          <w:sz w:val="20"/>
          <w:lang w:val="en-IE"/>
        </w:rPr>
        <w:t xml:space="preserve"> </w:t>
      </w:r>
    </w:p>
    <w:p w14:paraId="0E2A9FC6" w14:textId="77777777" w:rsidR="2BCE0D65" w:rsidRDefault="2BCE0D65" w:rsidP="2BCE0D65">
      <w:pPr>
        <w:ind w:left="720" w:hanging="720"/>
        <w:jc w:val="both"/>
        <w:rPr>
          <w:rFonts w:ascii="Arial" w:hAnsi="Arial" w:cs="Arial"/>
          <w:sz w:val="20"/>
          <w:lang w:val="en-IE"/>
        </w:rPr>
      </w:pPr>
    </w:p>
    <w:p w14:paraId="14C1E5C0" w14:textId="6802C98E" w:rsidR="671DD4D2" w:rsidRPr="00275078" w:rsidRDefault="00545B86" w:rsidP="2BCE0D65">
      <w:pPr>
        <w:ind w:left="720" w:hanging="11"/>
        <w:jc w:val="both"/>
        <w:rPr>
          <w:rFonts w:ascii="Arial" w:hAnsi="Arial" w:cs="Arial"/>
          <w:b/>
          <w:bCs/>
          <w:sz w:val="20"/>
          <w:lang w:val="en-IE"/>
        </w:rPr>
      </w:pPr>
      <w:r w:rsidRPr="006113B3">
        <w:rPr>
          <w:rFonts w:ascii="Arial" w:hAnsi="Arial" w:cs="Arial"/>
          <w:b/>
          <w:bCs/>
          <w:sz w:val="20"/>
        </w:rPr>
        <w:t>3</w:t>
      </w:r>
      <w:r w:rsidR="007E5790" w:rsidRPr="006113B3">
        <w:rPr>
          <w:rFonts w:ascii="Arial" w:hAnsi="Arial" w:cs="Arial"/>
          <w:b/>
          <w:bCs/>
          <w:sz w:val="20"/>
        </w:rPr>
        <w:t>0</w:t>
      </w:r>
      <w:r w:rsidR="671DD4D2" w:rsidRPr="006113B3">
        <w:rPr>
          <w:rFonts w:ascii="Arial" w:hAnsi="Arial" w:cs="Arial"/>
          <w:b/>
          <w:bCs/>
          <w:sz w:val="20"/>
        </w:rPr>
        <w:t xml:space="preserve"> marks per example = </w:t>
      </w:r>
      <w:r w:rsidR="007E5790" w:rsidRPr="006113B3">
        <w:rPr>
          <w:rFonts w:ascii="Arial" w:hAnsi="Arial" w:cs="Arial"/>
          <w:b/>
          <w:bCs/>
          <w:sz w:val="20"/>
        </w:rPr>
        <w:t>6</w:t>
      </w:r>
      <w:r w:rsidR="671DD4D2" w:rsidRPr="006113B3">
        <w:rPr>
          <w:rFonts w:ascii="Arial" w:hAnsi="Arial" w:cs="Arial"/>
          <w:b/>
          <w:bCs/>
          <w:sz w:val="20"/>
        </w:rPr>
        <w:t>0 marks cumulatively</w:t>
      </w:r>
    </w:p>
    <w:p w14:paraId="68A8F5B9" w14:textId="77777777" w:rsidR="2BCE0D65" w:rsidRPr="00275078" w:rsidRDefault="2BCE0D65" w:rsidP="2BCE0D65">
      <w:pPr>
        <w:rPr>
          <w:rFonts w:ascii="Arial" w:hAnsi="Arial" w:cs="Arial"/>
          <w:b/>
          <w:bCs/>
          <w:sz w:val="20"/>
          <w:lang w:val="en-IE"/>
        </w:rPr>
      </w:pPr>
    </w:p>
    <w:p w14:paraId="1482381B" w14:textId="74317D9C" w:rsidR="232634AD" w:rsidRDefault="232634AD" w:rsidP="2BCE0D65">
      <w:pPr>
        <w:ind w:left="709"/>
        <w:rPr>
          <w:rFonts w:ascii="Arial" w:hAnsi="Arial" w:cs="Arial"/>
          <w:sz w:val="20"/>
        </w:rPr>
      </w:pPr>
      <w:r w:rsidRPr="2BCE0D65">
        <w:rPr>
          <w:rFonts w:ascii="Arial" w:eastAsia="Calibri" w:hAnsi="Arial" w:cs="Arial"/>
          <w:sz w:val="20"/>
          <w:lang w:eastAsia="en-US"/>
        </w:rPr>
        <w:t xml:space="preserve">Maximum number of A4 pages </w:t>
      </w:r>
      <w:r w:rsidR="00554945">
        <w:rPr>
          <w:rFonts w:ascii="Arial" w:eastAsia="Calibri" w:hAnsi="Arial" w:cs="Arial"/>
          <w:sz w:val="20"/>
          <w:lang w:eastAsia="en-US"/>
        </w:rPr>
        <w:t>5</w:t>
      </w:r>
    </w:p>
    <w:p w14:paraId="52EA6CC4" w14:textId="2E278844" w:rsidR="2BCE0D65" w:rsidRDefault="2BCE0D65" w:rsidP="00275078">
      <w:pPr>
        <w:rPr>
          <w:rFonts w:ascii="Arial" w:eastAsia="Calibri" w:hAnsi="Arial" w:cs="Arial"/>
          <w:sz w:val="20"/>
          <w:lang w:eastAsia="en-US"/>
        </w:rPr>
      </w:pPr>
    </w:p>
    <w:p w14:paraId="68BEFB63" w14:textId="2F6F03C3" w:rsidR="206FFF10" w:rsidRDefault="206FFF10" w:rsidP="2BCE0D65">
      <w:pPr>
        <w:ind w:left="720" w:hanging="720"/>
        <w:jc w:val="both"/>
        <w:rPr>
          <w:rFonts w:ascii="Arial" w:hAnsi="Arial" w:cs="Arial"/>
          <w:sz w:val="20"/>
          <w:lang w:val="en-IE"/>
        </w:rPr>
      </w:pPr>
      <w:r w:rsidRPr="2BCE0D65">
        <w:rPr>
          <w:rFonts w:ascii="Arial" w:hAnsi="Arial" w:cs="Arial"/>
          <w:sz w:val="20"/>
          <w:lang w:val="en-IE"/>
        </w:rPr>
        <w:t>5.3.</w:t>
      </w:r>
      <w:r w:rsidR="00DA2492">
        <w:rPr>
          <w:rFonts w:ascii="Arial" w:hAnsi="Arial" w:cs="Arial"/>
          <w:sz w:val="20"/>
          <w:lang w:val="en-IE"/>
        </w:rPr>
        <w:t>9</w:t>
      </w:r>
      <w:r w:rsidRPr="2BCE0D65">
        <w:rPr>
          <w:rFonts w:ascii="Arial" w:hAnsi="Arial" w:cs="Arial"/>
          <w:sz w:val="20"/>
          <w:lang w:val="en-IE"/>
        </w:rPr>
        <w:t xml:space="preserve"> </w:t>
      </w:r>
      <w:r>
        <w:tab/>
      </w:r>
      <w:r w:rsidR="00AD3A1F" w:rsidRPr="2BCE0D65">
        <w:rPr>
          <w:rFonts w:ascii="Arial" w:hAnsi="Arial" w:cs="Arial"/>
          <w:sz w:val="20"/>
          <w:lang w:val="en-IE"/>
        </w:rPr>
        <w:t>Training</w:t>
      </w:r>
      <w:r w:rsidRPr="2BCE0D65">
        <w:rPr>
          <w:rFonts w:ascii="Arial" w:hAnsi="Arial" w:cs="Arial"/>
          <w:sz w:val="20"/>
          <w:lang w:val="en-IE"/>
        </w:rPr>
        <w:t xml:space="preserve">. The applicant </w:t>
      </w:r>
      <w:r w:rsidR="006F1390">
        <w:rPr>
          <w:rFonts w:ascii="Arial" w:hAnsi="Arial" w:cs="Arial"/>
          <w:sz w:val="20"/>
          <w:lang w:val="en-IE"/>
        </w:rPr>
        <w:t>should</w:t>
      </w:r>
      <w:r w:rsidRPr="2BCE0D65">
        <w:rPr>
          <w:rFonts w:ascii="Arial" w:hAnsi="Arial" w:cs="Arial"/>
          <w:sz w:val="20"/>
          <w:lang w:val="en-IE"/>
        </w:rPr>
        <w:t xml:space="preserve"> provide details of two examples of </w:t>
      </w:r>
      <w:r w:rsidR="3E3C8325" w:rsidRPr="2BCE0D65">
        <w:rPr>
          <w:rFonts w:ascii="Arial" w:hAnsi="Arial" w:cs="Arial"/>
          <w:sz w:val="20"/>
          <w:lang w:val="en-IE"/>
        </w:rPr>
        <w:t xml:space="preserve">Hydrogen training </w:t>
      </w:r>
      <w:r w:rsidR="35D7AE6A" w:rsidRPr="2BCE0D65">
        <w:rPr>
          <w:rFonts w:ascii="Arial" w:hAnsi="Arial" w:cs="Arial"/>
          <w:sz w:val="20"/>
          <w:lang w:val="en-IE"/>
        </w:rPr>
        <w:t>or competency assessments</w:t>
      </w:r>
      <w:r w:rsidR="305EE0C6" w:rsidRPr="2BCE0D65">
        <w:rPr>
          <w:rFonts w:ascii="Arial" w:hAnsi="Arial" w:cs="Arial"/>
          <w:sz w:val="20"/>
          <w:lang w:val="en-IE"/>
        </w:rPr>
        <w:t xml:space="preserve"> they have </w:t>
      </w:r>
      <w:r w:rsidR="40D2F741" w:rsidRPr="2BCE0D65">
        <w:rPr>
          <w:rFonts w:ascii="Arial" w:hAnsi="Arial" w:cs="Arial"/>
          <w:sz w:val="20"/>
          <w:lang w:val="en-IE"/>
        </w:rPr>
        <w:t xml:space="preserve">provided </w:t>
      </w:r>
      <w:r w:rsidRPr="2BCE0D65">
        <w:rPr>
          <w:rFonts w:ascii="Arial" w:hAnsi="Arial" w:cs="Arial"/>
          <w:sz w:val="20"/>
          <w:lang w:val="en-IE"/>
        </w:rPr>
        <w:t xml:space="preserve">within the last three years. The examples shall demonstrate how </w:t>
      </w:r>
      <w:r w:rsidR="656F31F0" w:rsidRPr="2BCE0D65">
        <w:rPr>
          <w:rFonts w:ascii="Arial" w:hAnsi="Arial" w:cs="Arial"/>
          <w:sz w:val="20"/>
          <w:lang w:val="en-IE"/>
        </w:rPr>
        <w:t>competency requirements were established, examples of competency profiles and topics of training</w:t>
      </w:r>
      <w:r w:rsidRPr="2BCE0D65">
        <w:rPr>
          <w:rFonts w:ascii="Arial" w:hAnsi="Arial" w:cs="Arial"/>
          <w:sz w:val="20"/>
          <w:lang w:val="en-IE"/>
        </w:rPr>
        <w:t xml:space="preserve">. </w:t>
      </w:r>
    </w:p>
    <w:p w14:paraId="7D419FF6" w14:textId="77777777" w:rsidR="2BCE0D65" w:rsidRDefault="2BCE0D65" w:rsidP="2BCE0D65">
      <w:pPr>
        <w:ind w:left="720" w:hanging="720"/>
        <w:jc w:val="both"/>
        <w:rPr>
          <w:rFonts w:ascii="Arial" w:hAnsi="Arial" w:cs="Arial"/>
          <w:sz w:val="20"/>
          <w:lang w:val="en-IE"/>
        </w:rPr>
      </w:pPr>
    </w:p>
    <w:p w14:paraId="4F538F2E" w14:textId="1DA444E9" w:rsidR="2BCE0D65" w:rsidRDefault="2BCE0D65" w:rsidP="2BCE0D65">
      <w:pPr>
        <w:ind w:left="720" w:hanging="11"/>
        <w:jc w:val="both"/>
        <w:rPr>
          <w:rFonts w:ascii="Arial" w:hAnsi="Arial" w:cs="Arial"/>
          <w:sz w:val="20"/>
        </w:rPr>
      </w:pPr>
    </w:p>
    <w:p w14:paraId="0D80D509" w14:textId="3A700C60" w:rsidR="0613FFBB" w:rsidRPr="00571F65" w:rsidRDefault="00545B86" w:rsidP="2BCE0D65">
      <w:pPr>
        <w:ind w:left="720" w:hanging="11"/>
        <w:jc w:val="both"/>
        <w:rPr>
          <w:rFonts w:ascii="Arial" w:hAnsi="Arial" w:cs="Arial"/>
          <w:b/>
          <w:bCs/>
          <w:sz w:val="20"/>
          <w:lang w:val="en-IE"/>
        </w:rPr>
      </w:pPr>
      <w:r w:rsidRPr="007A249F">
        <w:rPr>
          <w:rFonts w:ascii="Arial" w:hAnsi="Arial" w:cs="Arial"/>
          <w:b/>
          <w:bCs/>
          <w:sz w:val="20"/>
        </w:rPr>
        <w:t>3</w:t>
      </w:r>
      <w:r w:rsidR="007E5790" w:rsidRPr="007A249F">
        <w:rPr>
          <w:rFonts w:ascii="Arial" w:hAnsi="Arial" w:cs="Arial"/>
          <w:b/>
          <w:bCs/>
          <w:sz w:val="20"/>
        </w:rPr>
        <w:t>0</w:t>
      </w:r>
      <w:r w:rsidR="0613FFBB" w:rsidRPr="007A249F">
        <w:rPr>
          <w:rFonts w:ascii="Arial" w:hAnsi="Arial" w:cs="Arial"/>
          <w:b/>
          <w:bCs/>
          <w:sz w:val="20"/>
        </w:rPr>
        <w:t xml:space="preserve"> marks per example = </w:t>
      </w:r>
      <w:r w:rsidR="007E5790" w:rsidRPr="007A249F">
        <w:rPr>
          <w:rFonts w:ascii="Arial" w:hAnsi="Arial" w:cs="Arial"/>
          <w:b/>
          <w:bCs/>
          <w:sz w:val="20"/>
        </w:rPr>
        <w:t>6</w:t>
      </w:r>
      <w:r w:rsidR="0613FFBB" w:rsidRPr="007A249F">
        <w:rPr>
          <w:rFonts w:ascii="Arial" w:hAnsi="Arial" w:cs="Arial"/>
          <w:b/>
          <w:bCs/>
          <w:sz w:val="20"/>
        </w:rPr>
        <w:t>0 marks cumulatively</w:t>
      </w:r>
    </w:p>
    <w:p w14:paraId="5B95A0E4" w14:textId="77777777" w:rsidR="2BCE0D65" w:rsidRDefault="2BCE0D65" w:rsidP="2BCE0D65">
      <w:pPr>
        <w:rPr>
          <w:rFonts w:ascii="Arial" w:hAnsi="Arial" w:cs="Arial"/>
          <w:sz w:val="20"/>
          <w:lang w:val="en-IE"/>
        </w:rPr>
      </w:pPr>
    </w:p>
    <w:p w14:paraId="6B51415D" w14:textId="64C0C86F" w:rsidR="206FFF10" w:rsidRDefault="206FFF10" w:rsidP="2BCE0D65">
      <w:pPr>
        <w:ind w:left="709"/>
        <w:rPr>
          <w:rFonts w:ascii="Arial" w:eastAsia="Calibri" w:hAnsi="Arial" w:cs="Arial"/>
          <w:sz w:val="20"/>
          <w:lang w:eastAsia="en-US"/>
        </w:rPr>
      </w:pPr>
      <w:r w:rsidRPr="2BCE0D65">
        <w:rPr>
          <w:rFonts w:ascii="Arial" w:eastAsia="Calibri" w:hAnsi="Arial" w:cs="Arial"/>
          <w:sz w:val="20"/>
          <w:lang w:eastAsia="en-US"/>
        </w:rPr>
        <w:t xml:space="preserve">Maximum number of A4 pages </w:t>
      </w:r>
      <w:r w:rsidR="00554945">
        <w:rPr>
          <w:rFonts w:ascii="Arial" w:eastAsia="Calibri" w:hAnsi="Arial" w:cs="Arial"/>
          <w:sz w:val="20"/>
          <w:lang w:eastAsia="en-US"/>
        </w:rPr>
        <w:t>5</w:t>
      </w:r>
    </w:p>
    <w:p w14:paraId="6B0A4FDA" w14:textId="77777777" w:rsidR="00545B86" w:rsidRDefault="00545B86" w:rsidP="2BCE0D65">
      <w:pPr>
        <w:ind w:left="709"/>
        <w:rPr>
          <w:rFonts w:ascii="Arial" w:hAnsi="Arial" w:cs="Arial"/>
          <w:sz w:val="20"/>
        </w:rPr>
      </w:pPr>
    </w:p>
    <w:p w14:paraId="73AE4CA5" w14:textId="400DA8C0" w:rsidR="206FFF10" w:rsidRDefault="206FFF10" w:rsidP="2BCE0D65">
      <w:pPr>
        <w:ind w:left="720" w:hanging="720"/>
        <w:jc w:val="both"/>
        <w:rPr>
          <w:rFonts w:ascii="Arial" w:hAnsi="Arial" w:cs="Arial"/>
          <w:sz w:val="20"/>
          <w:lang w:val="en-IE"/>
        </w:rPr>
      </w:pPr>
      <w:r w:rsidRPr="2BCE0D65">
        <w:rPr>
          <w:rFonts w:ascii="Arial" w:hAnsi="Arial" w:cs="Arial"/>
          <w:sz w:val="20"/>
          <w:lang w:val="en-IE"/>
        </w:rPr>
        <w:t>5.3.</w:t>
      </w:r>
      <w:r w:rsidR="00DA2492">
        <w:rPr>
          <w:rFonts w:ascii="Arial" w:hAnsi="Arial" w:cs="Arial"/>
          <w:sz w:val="20"/>
          <w:lang w:val="en-IE"/>
        </w:rPr>
        <w:t>10</w:t>
      </w:r>
      <w:r w:rsidRPr="2BCE0D65">
        <w:rPr>
          <w:rFonts w:ascii="Arial" w:hAnsi="Arial" w:cs="Arial"/>
          <w:sz w:val="20"/>
          <w:lang w:val="en-IE"/>
        </w:rPr>
        <w:t xml:space="preserve"> </w:t>
      </w:r>
      <w:r>
        <w:tab/>
      </w:r>
      <w:r w:rsidRPr="2BCE0D65">
        <w:rPr>
          <w:rFonts w:ascii="Arial" w:hAnsi="Arial" w:cs="Arial"/>
          <w:sz w:val="20"/>
          <w:lang w:val="en-IE"/>
        </w:rPr>
        <w:t xml:space="preserve">Operational processes and advice on </w:t>
      </w:r>
      <w:r w:rsidR="07FA6D16" w:rsidRPr="2BCE0D65">
        <w:rPr>
          <w:rFonts w:ascii="Arial" w:hAnsi="Arial" w:cs="Arial"/>
          <w:sz w:val="20"/>
          <w:lang w:val="en-IE"/>
        </w:rPr>
        <w:t>S</w:t>
      </w:r>
      <w:r w:rsidR="7E6244CA" w:rsidRPr="2BCE0D65">
        <w:rPr>
          <w:rFonts w:ascii="Arial" w:hAnsi="Arial" w:cs="Arial"/>
          <w:sz w:val="20"/>
          <w:lang w:val="en-IE"/>
        </w:rPr>
        <w:t>tandards</w:t>
      </w:r>
      <w:r w:rsidRPr="2BCE0D65">
        <w:rPr>
          <w:rFonts w:ascii="Arial" w:hAnsi="Arial" w:cs="Arial"/>
          <w:sz w:val="20"/>
          <w:lang w:val="en-IE"/>
        </w:rPr>
        <w:t>. The applicant should provide details of two examples</w:t>
      </w:r>
      <w:r w:rsidR="00C41126">
        <w:rPr>
          <w:rFonts w:ascii="Arial" w:hAnsi="Arial" w:cs="Arial"/>
          <w:sz w:val="20"/>
          <w:lang w:val="en-IE"/>
        </w:rPr>
        <w:t>, of either</w:t>
      </w:r>
      <w:r w:rsidR="54409AC5" w:rsidRPr="2BCE0D65">
        <w:rPr>
          <w:rFonts w:ascii="Arial" w:hAnsi="Arial" w:cs="Arial"/>
          <w:sz w:val="20"/>
          <w:lang w:val="en-IE"/>
        </w:rPr>
        <w:t>:</w:t>
      </w:r>
    </w:p>
    <w:p w14:paraId="694AA728" w14:textId="1DC7FDA8" w:rsidR="206FFF10" w:rsidRDefault="00C41126" w:rsidP="00571F65">
      <w:pPr>
        <w:ind w:left="720"/>
        <w:jc w:val="both"/>
        <w:rPr>
          <w:rFonts w:ascii="Arial" w:hAnsi="Arial" w:cs="Arial"/>
          <w:sz w:val="20"/>
          <w:lang w:val="en-IE"/>
        </w:rPr>
      </w:pPr>
      <w:r>
        <w:rPr>
          <w:rFonts w:ascii="Arial" w:hAnsi="Arial" w:cs="Arial"/>
          <w:sz w:val="20"/>
          <w:lang w:val="en-IE"/>
        </w:rPr>
        <w:t>A</w:t>
      </w:r>
      <w:r w:rsidR="206FFF10" w:rsidRPr="2BCE0D65">
        <w:rPr>
          <w:rFonts w:ascii="Arial" w:hAnsi="Arial" w:cs="Arial"/>
          <w:sz w:val="20"/>
          <w:lang w:val="en-IE"/>
        </w:rPr>
        <w:t xml:space="preserve">ssessments </w:t>
      </w:r>
      <w:r w:rsidR="633FCB08" w:rsidRPr="2BCE0D65">
        <w:rPr>
          <w:rFonts w:ascii="Arial" w:hAnsi="Arial" w:cs="Arial"/>
          <w:sz w:val="20"/>
          <w:lang w:val="en-IE"/>
        </w:rPr>
        <w:t xml:space="preserve">of </w:t>
      </w:r>
      <w:r w:rsidR="38B75F26" w:rsidRPr="2BCE0D65">
        <w:rPr>
          <w:rFonts w:ascii="Arial" w:hAnsi="Arial" w:cs="Arial"/>
          <w:sz w:val="20"/>
          <w:lang w:val="en-IE"/>
        </w:rPr>
        <w:t>N</w:t>
      </w:r>
      <w:r w:rsidR="633FCB08" w:rsidRPr="2BCE0D65">
        <w:rPr>
          <w:rFonts w:ascii="Arial" w:hAnsi="Arial" w:cs="Arial"/>
          <w:sz w:val="20"/>
          <w:lang w:val="en-IE"/>
        </w:rPr>
        <w:t xml:space="preserve">atural </w:t>
      </w:r>
      <w:r w:rsidR="75A87D7A" w:rsidRPr="2BCE0D65">
        <w:rPr>
          <w:rFonts w:ascii="Arial" w:hAnsi="Arial" w:cs="Arial"/>
          <w:sz w:val="20"/>
          <w:lang w:val="en-IE"/>
        </w:rPr>
        <w:t>G</w:t>
      </w:r>
      <w:r w:rsidR="633FCB08" w:rsidRPr="2BCE0D65">
        <w:rPr>
          <w:rFonts w:ascii="Arial" w:hAnsi="Arial" w:cs="Arial"/>
          <w:sz w:val="20"/>
          <w:lang w:val="en-IE"/>
        </w:rPr>
        <w:t>as operational procedure</w:t>
      </w:r>
      <w:r w:rsidR="71863D24" w:rsidRPr="2BCE0D65">
        <w:rPr>
          <w:rFonts w:ascii="Arial" w:hAnsi="Arial" w:cs="Arial"/>
          <w:sz w:val="20"/>
          <w:lang w:val="en-IE"/>
        </w:rPr>
        <w:t>s</w:t>
      </w:r>
      <w:r w:rsidR="633FCB08" w:rsidRPr="2BCE0D65">
        <w:rPr>
          <w:rFonts w:ascii="Arial" w:hAnsi="Arial" w:cs="Arial"/>
          <w:sz w:val="20"/>
          <w:lang w:val="en-IE"/>
        </w:rPr>
        <w:t xml:space="preserve"> or the development of</w:t>
      </w:r>
      <w:r w:rsidR="7881EF1D" w:rsidRPr="2BCE0D65">
        <w:rPr>
          <w:rFonts w:ascii="Arial" w:hAnsi="Arial" w:cs="Arial"/>
          <w:sz w:val="20"/>
          <w:lang w:val="en-IE"/>
        </w:rPr>
        <w:t xml:space="preserve"> new</w:t>
      </w:r>
      <w:r w:rsidR="633FCB08" w:rsidRPr="2BCE0D65">
        <w:rPr>
          <w:rFonts w:ascii="Arial" w:hAnsi="Arial" w:cs="Arial"/>
          <w:sz w:val="20"/>
          <w:lang w:val="en-IE"/>
        </w:rPr>
        <w:t xml:space="preserve"> </w:t>
      </w:r>
      <w:r w:rsidR="60E7CA09" w:rsidRPr="2BCE0D65">
        <w:rPr>
          <w:rFonts w:ascii="Arial" w:hAnsi="Arial" w:cs="Arial"/>
          <w:sz w:val="20"/>
          <w:lang w:val="en-IE"/>
        </w:rPr>
        <w:t>H</w:t>
      </w:r>
      <w:r w:rsidR="633FCB08" w:rsidRPr="2BCE0D65">
        <w:rPr>
          <w:rFonts w:ascii="Arial" w:hAnsi="Arial" w:cs="Arial"/>
          <w:sz w:val="20"/>
          <w:lang w:val="en-IE"/>
        </w:rPr>
        <w:t>ydrogen operation</w:t>
      </w:r>
      <w:r w:rsidR="3F1DF58A" w:rsidRPr="2BCE0D65">
        <w:rPr>
          <w:rFonts w:ascii="Arial" w:hAnsi="Arial" w:cs="Arial"/>
          <w:sz w:val="20"/>
          <w:lang w:val="en-IE"/>
        </w:rPr>
        <w:t>al</w:t>
      </w:r>
      <w:r w:rsidR="633FCB08" w:rsidRPr="2BCE0D65">
        <w:rPr>
          <w:rFonts w:ascii="Arial" w:hAnsi="Arial" w:cs="Arial"/>
          <w:sz w:val="20"/>
          <w:lang w:val="en-IE"/>
        </w:rPr>
        <w:t xml:space="preserve"> </w:t>
      </w:r>
      <w:r w:rsidR="1EF8CAC6" w:rsidRPr="2BCE0D65">
        <w:rPr>
          <w:rFonts w:ascii="Arial" w:hAnsi="Arial" w:cs="Arial"/>
          <w:sz w:val="20"/>
          <w:lang w:val="en-IE"/>
        </w:rPr>
        <w:t>procedures</w:t>
      </w:r>
      <w:r w:rsidR="633FCB08" w:rsidRPr="2BCE0D65">
        <w:rPr>
          <w:rFonts w:ascii="Arial" w:hAnsi="Arial" w:cs="Arial"/>
          <w:sz w:val="20"/>
          <w:lang w:val="en-IE"/>
        </w:rPr>
        <w:t xml:space="preserve"> </w:t>
      </w:r>
      <w:r w:rsidR="206FFF10" w:rsidRPr="2BCE0D65">
        <w:rPr>
          <w:rFonts w:ascii="Arial" w:hAnsi="Arial" w:cs="Arial"/>
          <w:sz w:val="20"/>
          <w:lang w:val="en-IE"/>
        </w:rPr>
        <w:t xml:space="preserve">to support a </w:t>
      </w:r>
      <w:r w:rsidR="00EC75D9" w:rsidRPr="2BCE0D65">
        <w:rPr>
          <w:rFonts w:ascii="Arial" w:hAnsi="Arial" w:cs="Arial"/>
          <w:sz w:val="20"/>
          <w:lang w:val="en-IE"/>
        </w:rPr>
        <w:t>transition</w:t>
      </w:r>
      <w:r w:rsidR="206FFF10" w:rsidRPr="2BCE0D65">
        <w:rPr>
          <w:rFonts w:ascii="Arial" w:hAnsi="Arial" w:cs="Arial"/>
          <w:sz w:val="20"/>
          <w:lang w:val="en-IE"/>
        </w:rPr>
        <w:t xml:space="preserve"> from NG to </w:t>
      </w:r>
      <w:r w:rsidR="46D772BE" w:rsidRPr="2BCE0D65">
        <w:rPr>
          <w:rFonts w:ascii="Arial" w:hAnsi="Arial" w:cs="Arial"/>
          <w:sz w:val="20"/>
          <w:lang w:val="en-IE"/>
        </w:rPr>
        <w:t>Hydrogen</w:t>
      </w:r>
      <w:r w:rsidR="206FFF10" w:rsidRPr="2BCE0D65">
        <w:rPr>
          <w:rFonts w:ascii="Arial" w:hAnsi="Arial" w:cs="Arial"/>
          <w:sz w:val="20"/>
          <w:lang w:val="en-IE"/>
        </w:rPr>
        <w:t xml:space="preserve"> or Hydrogen </w:t>
      </w:r>
      <w:r w:rsidR="4C87B660" w:rsidRPr="2BCE0D65">
        <w:rPr>
          <w:rFonts w:ascii="Arial" w:hAnsi="Arial" w:cs="Arial"/>
          <w:sz w:val="20"/>
          <w:lang w:val="en-IE"/>
        </w:rPr>
        <w:t xml:space="preserve">blends </w:t>
      </w:r>
      <w:r w:rsidR="206FFF10" w:rsidRPr="2BCE0D65">
        <w:rPr>
          <w:rFonts w:ascii="Arial" w:hAnsi="Arial" w:cs="Arial"/>
          <w:sz w:val="20"/>
          <w:lang w:val="en-IE"/>
        </w:rPr>
        <w:t>that have been undertaken within the last three years. The examples</w:t>
      </w:r>
      <w:r w:rsidR="1B360064" w:rsidRPr="2BCE0D65">
        <w:rPr>
          <w:rFonts w:ascii="Arial" w:hAnsi="Arial" w:cs="Arial"/>
          <w:sz w:val="20"/>
          <w:lang w:val="en-IE"/>
        </w:rPr>
        <w:t xml:space="preserve"> shall</w:t>
      </w:r>
      <w:r w:rsidR="206FFF10" w:rsidRPr="2BCE0D65">
        <w:rPr>
          <w:rFonts w:ascii="Arial" w:hAnsi="Arial" w:cs="Arial"/>
          <w:sz w:val="20"/>
          <w:lang w:val="en-IE"/>
        </w:rPr>
        <w:t xml:space="preserve"> </w:t>
      </w:r>
      <w:r w:rsidR="6CD09D0A" w:rsidRPr="2BCE0D65">
        <w:rPr>
          <w:rFonts w:ascii="Arial" w:hAnsi="Arial" w:cs="Arial"/>
          <w:sz w:val="20"/>
          <w:lang w:val="en-IE"/>
        </w:rPr>
        <w:t>provide details of the procedure developed</w:t>
      </w:r>
      <w:r w:rsidR="64D0C012" w:rsidRPr="2BCE0D65">
        <w:rPr>
          <w:rFonts w:ascii="Arial" w:hAnsi="Arial" w:cs="Arial"/>
          <w:sz w:val="20"/>
          <w:lang w:val="en-IE"/>
        </w:rPr>
        <w:t xml:space="preserve"> and</w:t>
      </w:r>
      <w:r w:rsidR="6CD09D0A" w:rsidRPr="2BCE0D65">
        <w:rPr>
          <w:rFonts w:ascii="Arial" w:hAnsi="Arial" w:cs="Arial"/>
          <w:sz w:val="20"/>
          <w:lang w:val="en-IE"/>
        </w:rPr>
        <w:t xml:space="preserve"> </w:t>
      </w:r>
      <w:r w:rsidR="206FFF10" w:rsidRPr="2BCE0D65">
        <w:rPr>
          <w:rFonts w:ascii="Arial" w:hAnsi="Arial" w:cs="Arial"/>
          <w:sz w:val="20"/>
          <w:lang w:val="en-IE"/>
        </w:rPr>
        <w:t xml:space="preserve">demonstrate the </w:t>
      </w:r>
      <w:r w:rsidR="20A45A7D" w:rsidRPr="2BCE0D65">
        <w:rPr>
          <w:rFonts w:ascii="Arial" w:hAnsi="Arial" w:cs="Arial"/>
          <w:sz w:val="20"/>
          <w:lang w:val="en-IE"/>
        </w:rPr>
        <w:t>process</w:t>
      </w:r>
      <w:r w:rsidR="7AD08C6E" w:rsidRPr="2BCE0D65">
        <w:rPr>
          <w:rFonts w:ascii="Arial" w:hAnsi="Arial" w:cs="Arial"/>
          <w:sz w:val="20"/>
          <w:lang w:val="en-IE"/>
        </w:rPr>
        <w:t xml:space="preserve"> </w:t>
      </w:r>
      <w:r w:rsidR="24C1950F" w:rsidRPr="2BCE0D65">
        <w:rPr>
          <w:rFonts w:ascii="Arial" w:hAnsi="Arial" w:cs="Arial"/>
          <w:sz w:val="20"/>
          <w:lang w:val="en-IE"/>
        </w:rPr>
        <w:t xml:space="preserve">used </w:t>
      </w:r>
      <w:r w:rsidR="7AD08C6E" w:rsidRPr="2BCE0D65">
        <w:rPr>
          <w:rFonts w:ascii="Arial" w:hAnsi="Arial" w:cs="Arial"/>
          <w:sz w:val="20"/>
          <w:lang w:val="en-IE"/>
        </w:rPr>
        <w:t xml:space="preserve">for reviewing </w:t>
      </w:r>
      <w:r w:rsidR="1832A60B" w:rsidRPr="2BCE0D65">
        <w:rPr>
          <w:rFonts w:ascii="Arial" w:hAnsi="Arial" w:cs="Arial"/>
          <w:sz w:val="20"/>
          <w:lang w:val="en-IE"/>
        </w:rPr>
        <w:t>existing</w:t>
      </w:r>
      <w:r w:rsidR="7AD08C6E" w:rsidRPr="2BCE0D65">
        <w:rPr>
          <w:rFonts w:ascii="Arial" w:hAnsi="Arial" w:cs="Arial"/>
          <w:sz w:val="20"/>
          <w:lang w:val="en-IE"/>
        </w:rPr>
        <w:t xml:space="preserve"> procedures</w:t>
      </w:r>
      <w:r w:rsidR="58FE78F9" w:rsidRPr="2BCE0D65">
        <w:rPr>
          <w:rFonts w:ascii="Arial" w:hAnsi="Arial" w:cs="Arial"/>
          <w:sz w:val="20"/>
          <w:lang w:val="en-IE"/>
        </w:rPr>
        <w:t xml:space="preserve"> and</w:t>
      </w:r>
      <w:r w:rsidR="7AD08C6E" w:rsidRPr="2BCE0D65">
        <w:rPr>
          <w:rFonts w:ascii="Arial" w:hAnsi="Arial" w:cs="Arial"/>
          <w:sz w:val="20"/>
          <w:lang w:val="en-IE"/>
        </w:rPr>
        <w:t xml:space="preserve"> </w:t>
      </w:r>
      <w:r w:rsidR="5A4BDD9E" w:rsidRPr="2BCE0D65">
        <w:rPr>
          <w:rFonts w:ascii="Arial" w:hAnsi="Arial" w:cs="Arial"/>
          <w:sz w:val="20"/>
          <w:lang w:val="en-IE"/>
        </w:rPr>
        <w:t xml:space="preserve">the </w:t>
      </w:r>
      <w:r w:rsidR="7AD08C6E" w:rsidRPr="2BCE0D65">
        <w:rPr>
          <w:rFonts w:ascii="Arial" w:hAnsi="Arial" w:cs="Arial"/>
          <w:sz w:val="20"/>
          <w:lang w:val="en-IE"/>
        </w:rPr>
        <w:t>develop</w:t>
      </w:r>
      <w:r w:rsidR="574EAE1B" w:rsidRPr="2BCE0D65">
        <w:rPr>
          <w:rFonts w:ascii="Arial" w:hAnsi="Arial" w:cs="Arial"/>
          <w:sz w:val="20"/>
          <w:lang w:val="en-IE"/>
        </w:rPr>
        <w:t>ment of</w:t>
      </w:r>
      <w:r w:rsidR="7AD08C6E" w:rsidRPr="2BCE0D65">
        <w:rPr>
          <w:rFonts w:ascii="Arial" w:hAnsi="Arial" w:cs="Arial"/>
          <w:sz w:val="20"/>
          <w:lang w:val="en-IE"/>
        </w:rPr>
        <w:t xml:space="preserve"> new </w:t>
      </w:r>
      <w:r w:rsidR="3E6C9EBF" w:rsidRPr="2BCE0D65">
        <w:rPr>
          <w:rFonts w:ascii="Arial" w:hAnsi="Arial" w:cs="Arial"/>
          <w:sz w:val="20"/>
          <w:lang w:val="en-IE"/>
        </w:rPr>
        <w:t>procedures</w:t>
      </w:r>
      <w:r w:rsidR="7AD08C6E" w:rsidRPr="2BCE0D65">
        <w:rPr>
          <w:rFonts w:ascii="Arial" w:hAnsi="Arial" w:cs="Arial"/>
          <w:sz w:val="20"/>
          <w:lang w:val="en-IE"/>
        </w:rPr>
        <w:t xml:space="preserve"> in line with </w:t>
      </w:r>
      <w:r w:rsidR="453DF972" w:rsidRPr="2BCE0D65">
        <w:rPr>
          <w:rFonts w:ascii="Arial" w:hAnsi="Arial" w:cs="Arial"/>
          <w:sz w:val="20"/>
          <w:lang w:val="en-IE"/>
        </w:rPr>
        <w:t>safety</w:t>
      </w:r>
      <w:r w:rsidR="7AD08C6E" w:rsidRPr="2BCE0D65">
        <w:rPr>
          <w:rFonts w:ascii="Arial" w:hAnsi="Arial" w:cs="Arial"/>
          <w:sz w:val="20"/>
          <w:lang w:val="en-IE"/>
        </w:rPr>
        <w:t xml:space="preserve"> considerations for H</w:t>
      </w:r>
      <w:r w:rsidR="475240D3" w:rsidRPr="2BCE0D65">
        <w:rPr>
          <w:rFonts w:ascii="Arial" w:hAnsi="Arial" w:cs="Arial"/>
          <w:sz w:val="20"/>
          <w:lang w:val="en-IE"/>
        </w:rPr>
        <w:t>y</w:t>
      </w:r>
      <w:r w:rsidR="7AD08C6E" w:rsidRPr="2BCE0D65">
        <w:rPr>
          <w:rFonts w:ascii="Arial" w:hAnsi="Arial" w:cs="Arial"/>
          <w:sz w:val="20"/>
          <w:lang w:val="en-IE"/>
        </w:rPr>
        <w:t>drogen</w:t>
      </w:r>
      <w:r w:rsidR="7B6C022D" w:rsidRPr="2BCE0D65">
        <w:rPr>
          <w:rFonts w:ascii="Arial" w:hAnsi="Arial" w:cs="Arial"/>
          <w:sz w:val="20"/>
          <w:lang w:val="en-IE"/>
        </w:rPr>
        <w:t>.</w:t>
      </w:r>
    </w:p>
    <w:p w14:paraId="5CE8E8C8" w14:textId="19DAB50B" w:rsidR="2BCE0D65" w:rsidRDefault="2BCE0D65" w:rsidP="2BCE0D65">
      <w:pPr>
        <w:ind w:left="720"/>
        <w:jc w:val="both"/>
        <w:rPr>
          <w:rFonts w:ascii="Arial" w:hAnsi="Arial" w:cs="Arial"/>
          <w:sz w:val="20"/>
          <w:lang w:val="en-IE"/>
        </w:rPr>
      </w:pPr>
    </w:p>
    <w:p w14:paraId="585B7898" w14:textId="501B1B4C" w:rsidR="2BCE0D65" w:rsidRDefault="00004C45" w:rsidP="00571F65">
      <w:pPr>
        <w:ind w:left="720" w:hanging="11"/>
        <w:jc w:val="both"/>
        <w:rPr>
          <w:rFonts w:ascii="Arial" w:hAnsi="Arial" w:cs="Arial"/>
          <w:sz w:val="20"/>
          <w:lang w:val="en-IE"/>
        </w:rPr>
      </w:pPr>
      <w:r w:rsidRPr="2BCE0D65">
        <w:rPr>
          <w:rFonts w:ascii="Arial" w:hAnsi="Arial" w:cs="Arial"/>
          <w:sz w:val="20"/>
          <w:lang w:val="en-IE"/>
        </w:rPr>
        <w:t xml:space="preserve">Or the assessment and </w:t>
      </w:r>
      <w:r w:rsidR="6C06447D" w:rsidRPr="2BCE0D65">
        <w:rPr>
          <w:rFonts w:ascii="Arial" w:hAnsi="Arial" w:cs="Arial"/>
          <w:sz w:val="20"/>
          <w:lang w:val="en-IE"/>
        </w:rPr>
        <w:t>selection</w:t>
      </w:r>
      <w:r w:rsidRPr="2BCE0D65">
        <w:rPr>
          <w:rFonts w:ascii="Arial" w:hAnsi="Arial" w:cs="Arial"/>
          <w:sz w:val="20"/>
          <w:lang w:val="en-IE"/>
        </w:rPr>
        <w:t xml:space="preserve"> of </w:t>
      </w:r>
      <w:r w:rsidR="7205B16A" w:rsidRPr="2BCE0D65">
        <w:rPr>
          <w:rFonts w:ascii="Arial" w:hAnsi="Arial" w:cs="Arial"/>
          <w:sz w:val="20"/>
          <w:lang w:val="en-IE"/>
        </w:rPr>
        <w:t xml:space="preserve">Hydrogen </w:t>
      </w:r>
      <w:r w:rsidRPr="2BCE0D65">
        <w:rPr>
          <w:rFonts w:ascii="Arial" w:hAnsi="Arial" w:cs="Arial"/>
          <w:sz w:val="20"/>
          <w:lang w:val="en-IE"/>
        </w:rPr>
        <w:t>standards</w:t>
      </w:r>
      <w:r w:rsidR="59DAE595" w:rsidRPr="2BCE0D65">
        <w:rPr>
          <w:rFonts w:ascii="Arial" w:hAnsi="Arial" w:cs="Arial"/>
          <w:sz w:val="20"/>
          <w:lang w:val="en-IE"/>
        </w:rPr>
        <w:t xml:space="preserve"> (and development of </w:t>
      </w:r>
      <w:r w:rsidR="71D65EF9" w:rsidRPr="2BCE0D65">
        <w:rPr>
          <w:rFonts w:ascii="Arial" w:hAnsi="Arial" w:cs="Arial"/>
          <w:sz w:val="20"/>
          <w:lang w:val="en-IE"/>
        </w:rPr>
        <w:t>specifications</w:t>
      </w:r>
      <w:r w:rsidR="59DAE595" w:rsidRPr="2BCE0D65">
        <w:rPr>
          <w:rFonts w:ascii="Arial" w:hAnsi="Arial" w:cs="Arial"/>
          <w:sz w:val="20"/>
          <w:lang w:val="en-IE"/>
        </w:rPr>
        <w:t>)</w:t>
      </w:r>
      <w:r w:rsidRPr="2BCE0D65">
        <w:rPr>
          <w:rFonts w:ascii="Arial" w:hAnsi="Arial" w:cs="Arial"/>
          <w:sz w:val="20"/>
          <w:lang w:val="en-IE"/>
        </w:rPr>
        <w:t xml:space="preserve"> to </w:t>
      </w:r>
      <w:r w:rsidR="13A25E07" w:rsidRPr="2BCE0D65">
        <w:rPr>
          <w:rFonts w:ascii="Arial" w:hAnsi="Arial" w:cs="Arial"/>
          <w:sz w:val="20"/>
          <w:lang w:val="en-IE"/>
        </w:rPr>
        <w:t>ensure the application of good practice</w:t>
      </w:r>
      <w:r w:rsidR="1C6CB446" w:rsidRPr="2BCE0D65">
        <w:rPr>
          <w:rFonts w:ascii="Arial" w:hAnsi="Arial" w:cs="Arial"/>
          <w:sz w:val="20"/>
          <w:lang w:val="en-IE"/>
        </w:rPr>
        <w:t xml:space="preserve"> and the</w:t>
      </w:r>
      <w:r w:rsidR="13A25E07" w:rsidRPr="2BCE0D65">
        <w:rPr>
          <w:rFonts w:ascii="Arial" w:hAnsi="Arial" w:cs="Arial"/>
          <w:sz w:val="20"/>
          <w:lang w:val="en-IE"/>
        </w:rPr>
        <w:t xml:space="preserve"> latest industry </w:t>
      </w:r>
      <w:r w:rsidR="46F81F90" w:rsidRPr="2BCE0D65">
        <w:rPr>
          <w:rFonts w:ascii="Arial" w:hAnsi="Arial" w:cs="Arial"/>
          <w:sz w:val="20"/>
          <w:lang w:val="en-IE"/>
        </w:rPr>
        <w:t>developments.</w:t>
      </w:r>
    </w:p>
    <w:p w14:paraId="45DB96BA" w14:textId="77777777" w:rsidR="00D46128" w:rsidRDefault="00D46128" w:rsidP="2BCE0D65">
      <w:pPr>
        <w:ind w:left="720" w:hanging="11"/>
        <w:jc w:val="both"/>
        <w:rPr>
          <w:rFonts w:ascii="Arial" w:hAnsi="Arial" w:cs="Arial"/>
          <w:sz w:val="20"/>
        </w:rPr>
      </w:pPr>
    </w:p>
    <w:p w14:paraId="10F24D9D" w14:textId="16AAF9EF" w:rsidR="64F65BC5" w:rsidRPr="00571F65" w:rsidRDefault="007E5790" w:rsidP="2BCE0D65">
      <w:pPr>
        <w:ind w:left="720" w:hanging="11"/>
        <w:jc w:val="both"/>
        <w:rPr>
          <w:rFonts w:ascii="Arial" w:hAnsi="Arial" w:cs="Arial"/>
          <w:b/>
          <w:bCs/>
          <w:sz w:val="20"/>
          <w:lang w:val="en-IE"/>
        </w:rPr>
      </w:pPr>
      <w:r w:rsidRPr="007A249F">
        <w:rPr>
          <w:rFonts w:ascii="Arial" w:hAnsi="Arial" w:cs="Arial"/>
          <w:b/>
          <w:bCs/>
          <w:sz w:val="20"/>
        </w:rPr>
        <w:t>30</w:t>
      </w:r>
      <w:r w:rsidR="1F9E2D7D" w:rsidRPr="007A249F">
        <w:rPr>
          <w:rFonts w:ascii="Arial" w:hAnsi="Arial" w:cs="Arial"/>
          <w:b/>
          <w:bCs/>
          <w:sz w:val="20"/>
        </w:rPr>
        <w:t xml:space="preserve"> marks per example = </w:t>
      </w:r>
      <w:r w:rsidRPr="007A249F">
        <w:rPr>
          <w:rFonts w:ascii="Arial" w:hAnsi="Arial" w:cs="Arial"/>
          <w:b/>
          <w:bCs/>
          <w:sz w:val="20"/>
        </w:rPr>
        <w:t>6</w:t>
      </w:r>
      <w:r w:rsidR="00545B86" w:rsidRPr="007A249F">
        <w:rPr>
          <w:rFonts w:ascii="Arial" w:hAnsi="Arial" w:cs="Arial"/>
          <w:b/>
          <w:bCs/>
          <w:sz w:val="20"/>
        </w:rPr>
        <w:t>0</w:t>
      </w:r>
      <w:r w:rsidR="1F9E2D7D" w:rsidRPr="007A249F">
        <w:rPr>
          <w:rFonts w:ascii="Arial" w:hAnsi="Arial" w:cs="Arial"/>
          <w:b/>
          <w:bCs/>
          <w:sz w:val="20"/>
        </w:rPr>
        <w:t xml:space="preserve"> marks cumulatively</w:t>
      </w:r>
    </w:p>
    <w:p w14:paraId="760E1F8B" w14:textId="77777777" w:rsidR="2BCE0D65" w:rsidRDefault="2BCE0D65" w:rsidP="2BCE0D65">
      <w:pPr>
        <w:rPr>
          <w:rFonts w:ascii="Arial" w:hAnsi="Arial" w:cs="Arial"/>
          <w:sz w:val="20"/>
          <w:lang w:val="en-IE"/>
        </w:rPr>
      </w:pPr>
    </w:p>
    <w:p w14:paraId="1BEB8650" w14:textId="1ABB37BC" w:rsidR="206FFF10" w:rsidRDefault="206FFF10" w:rsidP="2BCE0D65">
      <w:pPr>
        <w:ind w:left="709"/>
        <w:rPr>
          <w:rFonts w:ascii="Arial" w:eastAsia="Calibri" w:hAnsi="Arial" w:cs="Arial"/>
          <w:sz w:val="20"/>
          <w:lang w:eastAsia="en-US"/>
        </w:rPr>
      </w:pPr>
      <w:r w:rsidRPr="2BCE0D65">
        <w:rPr>
          <w:rFonts w:ascii="Arial" w:eastAsia="Calibri" w:hAnsi="Arial" w:cs="Arial"/>
          <w:sz w:val="20"/>
          <w:lang w:eastAsia="en-US"/>
        </w:rPr>
        <w:t xml:space="preserve">Maximum number of A4 pages </w:t>
      </w:r>
      <w:r w:rsidR="3BCEB607" w:rsidRPr="2BCE0D65">
        <w:rPr>
          <w:rFonts w:ascii="Arial" w:eastAsia="Calibri" w:hAnsi="Arial" w:cs="Arial"/>
          <w:sz w:val="20"/>
          <w:lang w:eastAsia="en-US"/>
        </w:rPr>
        <w:t>5</w:t>
      </w:r>
    </w:p>
    <w:p w14:paraId="603C48A2" w14:textId="77777777" w:rsidR="00AA5F73" w:rsidRDefault="00AA5F73" w:rsidP="2BCE0D65">
      <w:pPr>
        <w:ind w:left="709"/>
        <w:rPr>
          <w:rFonts w:ascii="Arial" w:eastAsia="Calibri" w:hAnsi="Arial" w:cs="Arial"/>
          <w:sz w:val="20"/>
          <w:lang w:eastAsia="en-US"/>
        </w:rPr>
      </w:pPr>
    </w:p>
    <w:p w14:paraId="6C64AB64" w14:textId="77777777" w:rsidR="007B3F76" w:rsidRDefault="007B3F76" w:rsidP="2BCE0D65">
      <w:pPr>
        <w:ind w:left="709"/>
        <w:rPr>
          <w:rFonts w:ascii="Arial" w:eastAsia="Calibri" w:hAnsi="Arial" w:cs="Arial"/>
          <w:sz w:val="20"/>
          <w:lang w:eastAsia="en-US"/>
        </w:rPr>
      </w:pPr>
    </w:p>
    <w:p w14:paraId="619AD8DE" w14:textId="77777777" w:rsidR="00FA50BB" w:rsidRPr="00290E52" w:rsidRDefault="00FA50BB" w:rsidP="00FA50BB">
      <w:pPr>
        <w:pStyle w:val="BodyText2"/>
        <w:ind w:left="709"/>
        <w:jc w:val="both"/>
        <w:rPr>
          <w:rFonts w:ascii="Arial" w:hAnsi="Arial" w:cs="Arial"/>
          <w:b/>
        </w:rPr>
      </w:pPr>
    </w:p>
    <w:p w14:paraId="5981E090" w14:textId="00579ABB" w:rsidR="00FA50BB" w:rsidRPr="00290E52" w:rsidRDefault="00FA50BB" w:rsidP="00FA50BB">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 xml:space="preserve">5.4: </w:t>
      </w:r>
      <w:r w:rsidR="00233A6D">
        <w:rPr>
          <w:rStyle w:val="Heading2Char"/>
          <w:rFonts w:ascii="Arial" w:hAnsi="Arial" w:cs="Arial"/>
          <w:i w:val="0"/>
          <w:sz w:val="20"/>
          <w:szCs w:val="20"/>
        </w:rPr>
        <w:t xml:space="preserve">HEALTH AND SAFETY </w:t>
      </w:r>
      <w:r w:rsidR="001A669C">
        <w:rPr>
          <w:rStyle w:val="Heading2Char"/>
          <w:rFonts w:ascii="Arial" w:hAnsi="Arial" w:cs="Arial"/>
          <w:i w:val="0"/>
          <w:sz w:val="20"/>
          <w:szCs w:val="20"/>
        </w:rPr>
        <w:t>NOT USED</w:t>
      </w:r>
      <w:r>
        <w:rPr>
          <w:rStyle w:val="Heading2Char"/>
          <w:rFonts w:ascii="Arial" w:hAnsi="Arial" w:cs="Arial"/>
          <w:i w:val="0"/>
          <w:sz w:val="20"/>
          <w:szCs w:val="20"/>
        </w:rPr>
        <w:t xml:space="preserve"> </w:t>
      </w:r>
    </w:p>
    <w:p w14:paraId="6690CEC0" w14:textId="77777777" w:rsidR="00FA50BB" w:rsidRPr="00290E52" w:rsidRDefault="00FA50BB" w:rsidP="00FA50BB">
      <w:pPr>
        <w:tabs>
          <w:tab w:val="num" w:pos="720"/>
        </w:tabs>
        <w:ind w:right="-1"/>
        <w:rPr>
          <w:rFonts w:ascii="Arial" w:hAnsi="Arial" w:cs="Arial"/>
          <w:b/>
          <w:sz w:val="20"/>
          <w:lang w:val="en-IE"/>
        </w:rPr>
      </w:pPr>
    </w:p>
    <w:p w14:paraId="4A05839F" w14:textId="77777777" w:rsidR="00FA50BB" w:rsidRPr="00290E52" w:rsidRDefault="00FA50BB" w:rsidP="00FA50BB">
      <w:pPr>
        <w:shd w:val="clear" w:color="auto" w:fill="FFFFFF"/>
        <w:ind w:right="-1"/>
        <w:jc w:val="both"/>
        <w:rPr>
          <w:rStyle w:val="Heading2Char"/>
          <w:rFonts w:ascii="Arial" w:hAnsi="Arial" w:cs="Arial"/>
          <w:i w:val="0"/>
          <w:sz w:val="20"/>
          <w:szCs w:val="20"/>
        </w:rPr>
      </w:pPr>
    </w:p>
    <w:p w14:paraId="50973BFC" w14:textId="382688C9" w:rsidR="00FA50BB" w:rsidRPr="00290E52" w:rsidRDefault="00FA50BB" w:rsidP="00FA50BB">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t>5.</w:t>
      </w:r>
      <w:r>
        <w:rPr>
          <w:rStyle w:val="Heading2Char"/>
          <w:rFonts w:ascii="Arial" w:hAnsi="Arial" w:cs="Arial"/>
          <w:i w:val="0"/>
          <w:sz w:val="20"/>
          <w:szCs w:val="20"/>
        </w:rPr>
        <w:t>5</w:t>
      </w:r>
      <w:r w:rsidRPr="00290E52">
        <w:rPr>
          <w:rStyle w:val="Heading2Char"/>
          <w:rFonts w:ascii="Arial" w:hAnsi="Arial" w:cs="Arial"/>
          <w:i w:val="0"/>
          <w:sz w:val="20"/>
          <w:szCs w:val="20"/>
        </w:rPr>
        <w:t>:</w:t>
      </w:r>
      <w:r>
        <w:rPr>
          <w:rStyle w:val="Heading2Char"/>
          <w:rFonts w:ascii="Arial" w:hAnsi="Arial" w:cs="Arial"/>
          <w:i w:val="0"/>
          <w:sz w:val="20"/>
          <w:szCs w:val="20"/>
        </w:rPr>
        <w:t xml:space="preserve"> </w:t>
      </w:r>
      <w:r w:rsidRPr="00290E52">
        <w:rPr>
          <w:rStyle w:val="Heading2Char"/>
          <w:rFonts w:ascii="Arial" w:hAnsi="Arial" w:cs="Arial"/>
          <w:i w:val="0"/>
          <w:sz w:val="20"/>
          <w:szCs w:val="20"/>
        </w:rPr>
        <w:t xml:space="preserve">OTHER </w:t>
      </w:r>
      <w:r w:rsidR="00F3324B">
        <w:rPr>
          <w:rStyle w:val="Heading2Char"/>
          <w:rFonts w:ascii="Arial" w:hAnsi="Arial" w:cs="Arial"/>
          <w:i w:val="0"/>
          <w:sz w:val="20"/>
          <w:szCs w:val="20"/>
        </w:rPr>
        <w:t>PASS/FAIL</w:t>
      </w:r>
      <w:r w:rsidRPr="00290E52">
        <w:rPr>
          <w:rStyle w:val="Heading2Char"/>
          <w:rFonts w:ascii="Arial" w:hAnsi="Arial" w:cs="Arial"/>
          <w:i w:val="0"/>
          <w:sz w:val="20"/>
          <w:szCs w:val="20"/>
        </w:rPr>
        <w:t xml:space="preserve"> CRITERIA</w:t>
      </w:r>
    </w:p>
    <w:p w14:paraId="54E5087D" w14:textId="00B0398A" w:rsidR="00FA50BB" w:rsidRDefault="00FA50BB" w:rsidP="00FA50BB">
      <w:pPr>
        <w:ind w:right="-1"/>
        <w:rPr>
          <w:rStyle w:val="Heading2Char"/>
          <w:rFonts w:ascii="Arial" w:hAnsi="Arial" w:cs="Arial"/>
          <w:b w:val="0"/>
          <w:bCs w:val="0"/>
          <w:i w:val="0"/>
          <w:sz w:val="20"/>
          <w:szCs w:val="20"/>
        </w:rPr>
      </w:pPr>
    </w:p>
    <w:p w14:paraId="762D58E1" w14:textId="77777777" w:rsidR="007D7C2E" w:rsidRDefault="007D7C2E" w:rsidP="00FA50BB">
      <w:pPr>
        <w:ind w:right="-1"/>
        <w:rPr>
          <w:rStyle w:val="Heading2Char"/>
          <w:rFonts w:ascii="Arial" w:hAnsi="Arial" w:cs="Arial"/>
          <w:b w:val="0"/>
          <w:bCs w:val="0"/>
          <w:i w:val="0"/>
          <w:sz w:val="20"/>
          <w:szCs w:val="20"/>
        </w:rPr>
      </w:pPr>
    </w:p>
    <w:p w14:paraId="56F6AD03" w14:textId="77777777" w:rsidR="007D7C2E" w:rsidRDefault="007D7C2E" w:rsidP="00FA50BB">
      <w:pPr>
        <w:ind w:right="-1"/>
        <w:rPr>
          <w:rStyle w:val="Heading2Char"/>
          <w:rFonts w:ascii="Arial" w:hAnsi="Arial" w:cs="Arial"/>
          <w:b w:val="0"/>
          <w:bCs w:val="0"/>
          <w:i w:val="0"/>
          <w:sz w:val="20"/>
          <w:szCs w:val="20"/>
        </w:rPr>
      </w:pPr>
    </w:p>
    <w:p w14:paraId="64E41CE4" w14:textId="77777777" w:rsidR="007D7C2E" w:rsidRDefault="007D7C2E" w:rsidP="00FA50BB">
      <w:pPr>
        <w:ind w:right="-1"/>
        <w:rPr>
          <w:rStyle w:val="Heading2Char"/>
          <w:rFonts w:ascii="Arial" w:hAnsi="Arial" w:cs="Arial"/>
          <w:b w:val="0"/>
          <w:bCs w:val="0"/>
          <w:i w:val="0"/>
          <w:sz w:val="20"/>
          <w:szCs w:val="20"/>
        </w:rPr>
      </w:pPr>
    </w:p>
    <w:p w14:paraId="7EE2C4E0" w14:textId="77777777" w:rsidR="007D7C2E" w:rsidRPr="00FB2741" w:rsidRDefault="007D7C2E" w:rsidP="00FA50BB">
      <w:pPr>
        <w:ind w:right="-1"/>
        <w:rPr>
          <w:rStyle w:val="Heading2Char"/>
          <w:rFonts w:ascii="Arial" w:hAnsi="Arial" w:cs="Arial"/>
          <w:b w:val="0"/>
          <w:bCs w:val="0"/>
          <w:i w:val="0"/>
          <w:sz w:val="20"/>
          <w:szCs w:val="20"/>
        </w:rPr>
      </w:pPr>
    </w:p>
    <w:p w14:paraId="3E98D078" w14:textId="77777777" w:rsidR="00FB2741" w:rsidRPr="00290E52" w:rsidRDefault="00FB2741" w:rsidP="00FA50BB">
      <w:pPr>
        <w:ind w:right="-1"/>
        <w:rPr>
          <w:rStyle w:val="Heading2Char"/>
          <w:rFonts w:ascii="Arial" w:hAnsi="Arial" w:cs="Arial"/>
          <w:i w:val="0"/>
          <w:sz w:val="20"/>
          <w:szCs w:val="20"/>
        </w:rPr>
      </w:pPr>
    </w:p>
    <w:p w14:paraId="71838A5C" w14:textId="71EA5317" w:rsidR="00FA50BB" w:rsidRPr="009E3B82" w:rsidRDefault="00884D84" w:rsidP="00803E0C">
      <w:pPr>
        <w:pStyle w:val="ListParagraph"/>
        <w:shd w:val="clear" w:color="auto" w:fill="C6D9F1"/>
        <w:ind w:left="0" w:right="-1" w:hanging="142"/>
        <w:rPr>
          <w:rFonts w:ascii="Arial" w:hAnsi="Arial" w:cs="Arial"/>
          <w:b/>
          <w:sz w:val="20"/>
        </w:rPr>
      </w:pPr>
      <w:r>
        <w:rPr>
          <w:rStyle w:val="Heading2Char"/>
          <w:rFonts w:ascii="Arial" w:hAnsi="Arial" w:cs="Arial"/>
          <w:i w:val="0"/>
          <w:sz w:val="20"/>
          <w:szCs w:val="20"/>
        </w:rPr>
        <w:lastRenderedPageBreak/>
        <w:t xml:space="preserve">5.5.1 </w:t>
      </w:r>
      <w:r w:rsidR="00FA50BB" w:rsidRPr="00B44722">
        <w:rPr>
          <w:rStyle w:val="Heading2Char"/>
          <w:rFonts w:ascii="Arial" w:hAnsi="Arial" w:cs="Arial"/>
          <w:i w:val="0"/>
          <w:sz w:val="20"/>
          <w:szCs w:val="20"/>
        </w:rPr>
        <w:t>QUALITY ASSURANCE</w:t>
      </w:r>
      <w:bookmarkEnd w:id="89"/>
      <w:bookmarkEnd w:id="90"/>
      <w:bookmarkEnd w:id="91"/>
      <w:r w:rsidR="00FA50BB" w:rsidRPr="009E3B82">
        <w:rPr>
          <w:rFonts w:ascii="Arial" w:hAnsi="Arial" w:cs="Arial"/>
          <w:b/>
          <w:sz w:val="20"/>
        </w:rPr>
        <w:t xml:space="preserve"> </w:t>
      </w:r>
      <w:r w:rsidR="00FA50BB" w:rsidRPr="009E3B82">
        <w:rPr>
          <w:rFonts w:ascii="Arial" w:hAnsi="Arial" w:cs="Arial"/>
          <w:b/>
          <w:sz w:val="20"/>
          <w:lang w:val="en-IE"/>
        </w:rPr>
        <w:t>(</w:t>
      </w:r>
      <w:r w:rsidR="00D756B6">
        <w:rPr>
          <w:rFonts w:ascii="Arial" w:hAnsi="Arial" w:cs="Arial"/>
          <w:b/>
          <w:sz w:val="20"/>
          <w:lang w:val="en-US"/>
        </w:rPr>
        <w:t>50</w:t>
      </w:r>
      <w:r w:rsidR="00FA50BB" w:rsidRPr="00B44722">
        <w:rPr>
          <w:rFonts w:ascii="Arial" w:hAnsi="Arial" w:cs="Arial"/>
          <w:b/>
          <w:sz w:val="20"/>
          <w:lang w:val="en-IE"/>
        </w:rPr>
        <w:t xml:space="preserve"> marks with a minimum 50% pass mark)</w:t>
      </w:r>
      <w:r w:rsidR="00FA50BB" w:rsidRPr="009E3B82">
        <w:rPr>
          <w:rFonts w:ascii="Arial" w:hAnsi="Arial" w:cs="Arial"/>
          <w:b/>
          <w:sz w:val="20"/>
        </w:rPr>
        <w:t xml:space="preserve"> </w:t>
      </w:r>
    </w:p>
    <w:p w14:paraId="1C8D6BB6" w14:textId="77777777" w:rsidR="00FA50BB" w:rsidDel="00A667D5" w:rsidRDefault="004664D9" w:rsidP="00A667D5">
      <w:pPr>
        <w:spacing w:after="200" w:line="276" w:lineRule="auto"/>
        <w:ind w:left="851" w:hanging="851"/>
        <w:contextualSpacing/>
        <w:jc w:val="both"/>
        <w:rPr>
          <w:rFonts w:ascii="Arial" w:hAnsi="Arial" w:cs="Arial"/>
          <w:b/>
          <w:sz w:val="20"/>
        </w:rPr>
      </w:pPr>
      <w:r w:rsidRPr="009E3B82">
        <w:rPr>
          <w:rFonts w:ascii="Arial" w:hAnsi="Arial" w:cs="Arial"/>
          <w:b/>
          <w:sz w:val="20"/>
        </w:rPr>
        <w:t>This section is required to be answered by applicants of all Lots.</w:t>
      </w:r>
    </w:p>
    <w:p w14:paraId="2C722B88" w14:textId="77777777" w:rsidR="00DA61AD" w:rsidRDefault="00DA61AD" w:rsidP="00787E7E">
      <w:pPr>
        <w:spacing w:after="200" w:line="276" w:lineRule="auto"/>
        <w:ind w:left="851" w:hanging="851"/>
        <w:contextualSpacing/>
        <w:jc w:val="both"/>
        <w:rPr>
          <w:rFonts w:ascii="Arial" w:hAnsi="Arial" w:cs="Arial"/>
          <w:b/>
          <w:sz w:val="20"/>
        </w:rPr>
      </w:pPr>
    </w:p>
    <w:p w14:paraId="0F6F2B31" w14:textId="0CDDED96" w:rsidR="00A60DAD" w:rsidRDefault="00B11DD0" w:rsidP="00787E7E">
      <w:pPr>
        <w:spacing w:after="200" w:line="276" w:lineRule="auto"/>
        <w:ind w:left="851" w:hanging="851"/>
        <w:contextualSpacing/>
        <w:jc w:val="both"/>
        <w:rPr>
          <w:rFonts w:ascii="Arial" w:hAnsi="Arial" w:cs="Arial"/>
          <w:b/>
          <w:sz w:val="20"/>
          <w:lang w:val="en-US"/>
        </w:rPr>
      </w:pPr>
      <w:r>
        <w:rPr>
          <w:rFonts w:ascii="Arial" w:hAnsi="Arial" w:cs="Arial"/>
          <w:sz w:val="20"/>
          <w:lang w:val="en-US"/>
        </w:rPr>
        <w:t>5.5.</w:t>
      </w:r>
      <w:r w:rsidR="00F710ED">
        <w:rPr>
          <w:rFonts w:ascii="Arial" w:hAnsi="Arial" w:cs="Arial"/>
          <w:sz w:val="20"/>
          <w:lang w:val="en-US"/>
        </w:rPr>
        <w:t>1</w:t>
      </w:r>
      <w:r w:rsidR="0073501B">
        <w:rPr>
          <w:rFonts w:ascii="Arial" w:hAnsi="Arial" w:cs="Arial"/>
          <w:sz w:val="20"/>
          <w:lang w:val="en-US"/>
        </w:rPr>
        <w:t>.</w:t>
      </w:r>
      <w:r>
        <w:rPr>
          <w:rFonts w:ascii="Arial" w:hAnsi="Arial" w:cs="Arial"/>
          <w:sz w:val="20"/>
          <w:lang w:val="en-US"/>
        </w:rPr>
        <w:t>1</w:t>
      </w:r>
      <w:r w:rsidR="007308D5">
        <w:rPr>
          <w:rFonts w:ascii="Arial" w:hAnsi="Arial" w:cs="Arial"/>
          <w:sz w:val="20"/>
          <w:lang w:val="en-US"/>
        </w:rPr>
        <w:tab/>
      </w:r>
      <w:r w:rsidR="00A60DAD" w:rsidRPr="007F5760">
        <w:rPr>
          <w:rFonts w:ascii="Arial" w:hAnsi="Arial" w:cs="Arial"/>
          <w:sz w:val="20"/>
          <w:lang w:val="en-US"/>
        </w:rPr>
        <w:t xml:space="preserve">Is the Applicant accredited to a Management System e.g. ISO9001 or equivalent? </w:t>
      </w:r>
      <w:r w:rsidR="00A60DAD" w:rsidRPr="007F5760">
        <w:rPr>
          <w:rFonts w:ascii="Arial" w:hAnsi="Arial" w:cs="Arial"/>
          <w:color w:val="000000"/>
          <w:sz w:val="20"/>
          <w:lang w:val="x-none"/>
        </w:rPr>
        <w:t>If so, the Applicant should provide a copy of the certification, the applicable areas and for how long the system has been certified</w:t>
      </w:r>
      <w:r w:rsidR="00A60DAD" w:rsidRPr="007F5760">
        <w:rPr>
          <w:rFonts w:ascii="Arial" w:hAnsi="Arial" w:cs="Arial"/>
          <w:sz w:val="20"/>
          <w:lang w:val="en-US"/>
        </w:rPr>
        <w:t xml:space="preserve">? </w:t>
      </w:r>
      <w:r w:rsidR="00A60DAD" w:rsidRPr="007F5760">
        <w:rPr>
          <w:rFonts w:ascii="Arial" w:hAnsi="Arial" w:cs="Arial"/>
          <w:b/>
          <w:sz w:val="20"/>
          <w:lang w:val="en-US"/>
        </w:rPr>
        <w:t>(</w:t>
      </w:r>
      <w:r w:rsidR="00AF67A3">
        <w:rPr>
          <w:rFonts w:ascii="Arial" w:hAnsi="Arial" w:cs="Arial"/>
          <w:b/>
          <w:sz w:val="20"/>
          <w:lang w:val="en-US"/>
        </w:rPr>
        <w:t>10</w:t>
      </w:r>
      <w:r w:rsidR="00A60DAD" w:rsidRPr="007F5760">
        <w:rPr>
          <w:rFonts w:ascii="Arial" w:hAnsi="Arial" w:cs="Arial"/>
          <w:b/>
          <w:sz w:val="20"/>
          <w:lang w:val="en-US"/>
        </w:rPr>
        <w:t xml:space="preserve"> marks)</w:t>
      </w:r>
    </w:p>
    <w:p w14:paraId="512F1DEE" w14:textId="77777777" w:rsidR="00884D84" w:rsidRPr="007F5760" w:rsidRDefault="00884D84" w:rsidP="00787E7E">
      <w:pPr>
        <w:spacing w:after="200" w:line="276" w:lineRule="auto"/>
        <w:ind w:left="851" w:hanging="851"/>
        <w:contextualSpacing/>
        <w:jc w:val="both"/>
        <w:rPr>
          <w:rFonts w:ascii="Arial" w:hAnsi="Arial" w:cs="Arial"/>
          <w:sz w:val="20"/>
          <w:lang w:val="en-US"/>
        </w:rPr>
      </w:pPr>
    </w:p>
    <w:tbl>
      <w:tblPr>
        <w:tblW w:w="0" w:type="auto"/>
        <w:tblCellMar>
          <w:left w:w="0" w:type="dxa"/>
          <w:right w:w="0" w:type="dxa"/>
        </w:tblCellMar>
        <w:tblLook w:val="04A0" w:firstRow="1" w:lastRow="0" w:firstColumn="1" w:lastColumn="0" w:noHBand="0" w:noVBand="1"/>
      </w:tblPr>
      <w:tblGrid>
        <w:gridCol w:w="9160"/>
      </w:tblGrid>
      <w:tr w:rsidR="00A60DAD" w:rsidRPr="007F5760" w14:paraId="320ECBB3" w14:textId="77777777" w:rsidTr="00C72087">
        <w:tc>
          <w:tcPr>
            <w:tcW w:w="93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D8B119" w14:textId="77777777" w:rsidR="00A60DAD" w:rsidRPr="007F5760" w:rsidRDefault="00A60DAD" w:rsidP="00C72087">
            <w:pPr>
              <w:spacing w:line="276" w:lineRule="auto"/>
              <w:rPr>
                <w:rFonts w:ascii="Arial" w:eastAsia="Calibri" w:hAnsi="Arial" w:cs="Arial"/>
                <w:b/>
                <w:bCs/>
                <w:sz w:val="20"/>
              </w:rPr>
            </w:pPr>
            <w:r w:rsidRPr="007F5760">
              <w:rPr>
                <w:rFonts w:ascii="Arial" w:hAnsi="Arial" w:cs="Arial"/>
                <w:b/>
                <w:bCs/>
                <w:sz w:val="20"/>
              </w:rPr>
              <w:t>APPLICANT’S RESPONSE – identify document attached</w:t>
            </w:r>
          </w:p>
        </w:tc>
      </w:tr>
      <w:tr w:rsidR="00A60DAD" w:rsidRPr="007F5760" w14:paraId="03467252" w14:textId="77777777" w:rsidTr="00C72087">
        <w:tc>
          <w:tcPr>
            <w:tcW w:w="9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A94DAB" w14:textId="77777777" w:rsidR="00A60DAD" w:rsidRPr="007F5760" w:rsidRDefault="00A60DAD" w:rsidP="00C72087">
            <w:pPr>
              <w:spacing w:line="276" w:lineRule="auto"/>
              <w:ind w:left="720"/>
              <w:rPr>
                <w:rFonts w:ascii="Arial" w:eastAsia="Calibri" w:hAnsi="Arial" w:cs="Arial"/>
                <w:sz w:val="20"/>
              </w:rPr>
            </w:pPr>
          </w:p>
          <w:p w14:paraId="06158971" w14:textId="77777777" w:rsidR="00A60DAD" w:rsidRPr="007F5760" w:rsidRDefault="00A60DAD" w:rsidP="00C72087">
            <w:pPr>
              <w:spacing w:line="276" w:lineRule="auto"/>
              <w:ind w:left="720"/>
              <w:rPr>
                <w:rFonts w:ascii="Arial" w:eastAsia="Calibri" w:hAnsi="Arial" w:cs="Arial"/>
                <w:sz w:val="20"/>
              </w:rPr>
            </w:pPr>
          </w:p>
        </w:tc>
      </w:tr>
    </w:tbl>
    <w:p w14:paraId="4ADF1121" w14:textId="77777777" w:rsidR="00A60DAD" w:rsidRPr="007F5760" w:rsidRDefault="00A60DAD" w:rsidP="00A60DAD">
      <w:pPr>
        <w:ind w:left="720"/>
        <w:jc w:val="both"/>
        <w:rPr>
          <w:rFonts w:ascii="Arial" w:hAnsi="Arial" w:cs="Arial"/>
          <w:sz w:val="20"/>
        </w:rPr>
      </w:pPr>
    </w:p>
    <w:p w14:paraId="6AA0ED70" w14:textId="27112659" w:rsidR="00A60DAD" w:rsidRPr="00424252" w:rsidRDefault="00424252" w:rsidP="00424252">
      <w:pPr>
        <w:jc w:val="both"/>
        <w:rPr>
          <w:rFonts w:ascii="Arial" w:hAnsi="Arial" w:cs="Arial"/>
          <w:sz w:val="20"/>
        </w:rPr>
      </w:pPr>
      <w:r>
        <w:rPr>
          <w:rFonts w:ascii="Arial" w:hAnsi="Arial" w:cs="Arial"/>
          <w:sz w:val="20"/>
        </w:rPr>
        <w:t>5.5.</w:t>
      </w:r>
      <w:r w:rsidR="00F710ED">
        <w:rPr>
          <w:rFonts w:ascii="Arial" w:hAnsi="Arial" w:cs="Arial"/>
          <w:sz w:val="20"/>
        </w:rPr>
        <w:t>1.</w:t>
      </w:r>
      <w:r>
        <w:rPr>
          <w:rFonts w:ascii="Arial" w:hAnsi="Arial" w:cs="Arial"/>
          <w:sz w:val="20"/>
        </w:rPr>
        <w:t>2</w:t>
      </w:r>
      <w:r w:rsidR="000D689C">
        <w:rPr>
          <w:rFonts w:ascii="Arial" w:hAnsi="Arial" w:cs="Arial"/>
          <w:sz w:val="20"/>
        </w:rPr>
        <w:tab/>
      </w:r>
      <w:r w:rsidR="00A60DAD" w:rsidRPr="00424252">
        <w:rPr>
          <w:rFonts w:ascii="Arial" w:hAnsi="Arial" w:cs="Arial"/>
          <w:sz w:val="20"/>
        </w:rPr>
        <w:t xml:space="preserve">The Applicant must provide its </w:t>
      </w:r>
      <w:r w:rsidR="00A60DAD" w:rsidRPr="00424252">
        <w:rPr>
          <w:rFonts w:ascii="Arial" w:hAnsi="Arial" w:cs="Arial"/>
          <w:sz w:val="20"/>
          <w:lang w:val="en-US"/>
        </w:rPr>
        <w:t>controlled Procedures Index</w:t>
      </w:r>
      <w:r w:rsidR="00A60DAD" w:rsidRPr="00424252">
        <w:rPr>
          <w:rFonts w:ascii="Arial" w:hAnsi="Arial" w:cs="Arial"/>
          <w:sz w:val="20"/>
        </w:rPr>
        <w:t xml:space="preserve">, showing </w:t>
      </w:r>
      <w:proofErr w:type="gramStart"/>
      <w:r w:rsidR="00A60DAD" w:rsidRPr="00424252">
        <w:rPr>
          <w:rFonts w:ascii="Arial" w:hAnsi="Arial" w:cs="Arial"/>
          <w:sz w:val="20"/>
        </w:rPr>
        <w:t>current status</w:t>
      </w:r>
      <w:proofErr w:type="gramEnd"/>
      <w:r w:rsidR="00A60DAD" w:rsidRPr="00424252">
        <w:rPr>
          <w:rFonts w:ascii="Arial" w:hAnsi="Arial" w:cs="Arial"/>
          <w:sz w:val="20"/>
        </w:rPr>
        <w:t xml:space="preserve"> of each </w:t>
      </w:r>
      <w:proofErr w:type="gramStart"/>
      <w:r w:rsidR="00A60DAD" w:rsidRPr="00424252">
        <w:rPr>
          <w:rFonts w:ascii="Arial" w:hAnsi="Arial" w:cs="Arial"/>
          <w:sz w:val="20"/>
        </w:rPr>
        <w:t>and also</w:t>
      </w:r>
      <w:proofErr w:type="gramEnd"/>
      <w:r w:rsidR="00A60DAD" w:rsidRPr="00424252">
        <w:rPr>
          <w:rFonts w:ascii="Arial" w:hAnsi="Arial" w:cs="Arial"/>
          <w:sz w:val="20"/>
        </w:rPr>
        <w:t xml:space="preserve"> furnish a representative sample of its standard quality procedures. </w:t>
      </w:r>
      <w:r w:rsidR="00A60DAD" w:rsidRPr="00424252">
        <w:rPr>
          <w:rFonts w:ascii="Arial" w:hAnsi="Arial" w:cs="Arial"/>
          <w:b/>
          <w:sz w:val="20"/>
        </w:rPr>
        <w:t>(</w:t>
      </w:r>
      <w:r w:rsidR="00AF67A3">
        <w:rPr>
          <w:rFonts w:ascii="Arial" w:hAnsi="Arial" w:cs="Arial"/>
          <w:b/>
          <w:sz w:val="20"/>
        </w:rPr>
        <w:t>10</w:t>
      </w:r>
      <w:r w:rsidR="00A60DAD" w:rsidRPr="00424252">
        <w:rPr>
          <w:rFonts w:ascii="Arial" w:hAnsi="Arial" w:cs="Arial"/>
          <w:b/>
          <w:sz w:val="20"/>
        </w:rPr>
        <w:t xml:space="preserve"> marks)</w:t>
      </w:r>
    </w:p>
    <w:tbl>
      <w:tblPr>
        <w:tblW w:w="0" w:type="auto"/>
        <w:tblCellMar>
          <w:left w:w="0" w:type="dxa"/>
          <w:right w:w="0" w:type="dxa"/>
        </w:tblCellMar>
        <w:tblLook w:val="04A0" w:firstRow="1" w:lastRow="0" w:firstColumn="1" w:lastColumn="0" w:noHBand="0" w:noVBand="1"/>
      </w:tblPr>
      <w:tblGrid>
        <w:gridCol w:w="9160"/>
      </w:tblGrid>
      <w:tr w:rsidR="00A60DAD" w:rsidRPr="007F5760" w14:paraId="3F2418EC" w14:textId="77777777" w:rsidTr="00C72087">
        <w:tc>
          <w:tcPr>
            <w:tcW w:w="93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498FF2" w14:textId="77777777" w:rsidR="00A60DAD" w:rsidRPr="007F5760" w:rsidRDefault="00A60DAD" w:rsidP="00C72087">
            <w:pPr>
              <w:spacing w:line="276" w:lineRule="auto"/>
              <w:rPr>
                <w:rFonts w:ascii="Arial" w:eastAsia="Calibri" w:hAnsi="Arial" w:cs="Arial"/>
                <w:b/>
                <w:bCs/>
                <w:sz w:val="20"/>
              </w:rPr>
            </w:pPr>
            <w:r w:rsidRPr="007F5760">
              <w:rPr>
                <w:rFonts w:ascii="Arial" w:hAnsi="Arial" w:cs="Arial"/>
                <w:b/>
                <w:bCs/>
                <w:sz w:val="20"/>
              </w:rPr>
              <w:t>APPLICANT’S RESPONSE – identify document attached</w:t>
            </w:r>
          </w:p>
        </w:tc>
      </w:tr>
      <w:tr w:rsidR="00A60DAD" w:rsidRPr="007F5760" w14:paraId="01897D7A" w14:textId="77777777" w:rsidTr="00C72087">
        <w:tc>
          <w:tcPr>
            <w:tcW w:w="93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DCDFB0" w14:textId="77777777" w:rsidR="00A60DAD" w:rsidRPr="007F5760" w:rsidRDefault="00A60DAD" w:rsidP="00C72087">
            <w:pPr>
              <w:spacing w:line="276" w:lineRule="auto"/>
              <w:ind w:left="720"/>
              <w:rPr>
                <w:rFonts w:ascii="Arial" w:eastAsia="Calibri" w:hAnsi="Arial" w:cs="Arial"/>
                <w:sz w:val="20"/>
              </w:rPr>
            </w:pPr>
          </w:p>
          <w:p w14:paraId="427E477E" w14:textId="77777777" w:rsidR="00A60DAD" w:rsidRPr="007F5760" w:rsidRDefault="00A60DAD" w:rsidP="00C72087">
            <w:pPr>
              <w:spacing w:line="276" w:lineRule="auto"/>
              <w:ind w:left="720"/>
              <w:rPr>
                <w:rFonts w:ascii="Arial" w:eastAsia="Calibri" w:hAnsi="Arial" w:cs="Arial"/>
                <w:sz w:val="20"/>
              </w:rPr>
            </w:pPr>
          </w:p>
        </w:tc>
      </w:tr>
    </w:tbl>
    <w:p w14:paraId="129F567D" w14:textId="77777777" w:rsidR="00A60DAD" w:rsidRPr="007F5760" w:rsidRDefault="00A60DAD" w:rsidP="00A60DAD">
      <w:pPr>
        <w:jc w:val="both"/>
        <w:rPr>
          <w:rFonts w:ascii="Arial" w:hAnsi="Arial" w:cs="Arial"/>
          <w:sz w:val="20"/>
          <w:lang w:val="en-US"/>
        </w:rPr>
      </w:pPr>
    </w:p>
    <w:p w14:paraId="0C10576F" w14:textId="5F470D98" w:rsidR="00A60DAD" w:rsidRPr="00A53D61" w:rsidRDefault="000D689C" w:rsidP="000D689C">
      <w:pPr>
        <w:jc w:val="both"/>
        <w:rPr>
          <w:rFonts w:ascii="Arial" w:hAnsi="Arial" w:cs="Arial"/>
          <w:color w:val="000000"/>
          <w:sz w:val="20"/>
        </w:rPr>
      </w:pPr>
      <w:r>
        <w:rPr>
          <w:rFonts w:ascii="Arial" w:hAnsi="Arial" w:cs="Arial"/>
          <w:sz w:val="20"/>
        </w:rPr>
        <w:t>5.5.</w:t>
      </w:r>
      <w:r w:rsidR="00F710ED">
        <w:rPr>
          <w:rFonts w:ascii="Arial" w:hAnsi="Arial" w:cs="Arial"/>
          <w:sz w:val="20"/>
        </w:rPr>
        <w:t>1.</w:t>
      </w:r>
      <w:r>
        <w:rPr>
          <w:rFonts w:ascii="Arial" w:hAnsi="Arial" w:cs="Arial"/>
          <w:sz w:val="20"/>
        </w:rPr>
        <w:t xml:space="preserve">3 </w:t>
      </w:r>
      <w:r>
        <w:rPr>
          <w:rFonts w:ascii="Arial" w:hAnsi="Arial" w:cs="Arial"/>
          <w:sz w:val="20"/>
        </w:rPr>
        <w:tab/>
      </w:r>
      <w:r w:rsidR="00A60DAD" w:rsidRPr="00A53D61">
        <w:rPr>
          <w:rFonts w:ascii="Arial" w:hAnsi="Arial" w:cs="Arial"/>
          <w:sz w:val="20"/>
        </w:rPr>
        <w:t xml:space="preserve">The Applicant must provide documented evidence of how it has managed its internal audit process on previous similar contracts.  The Applicant should also document how it ensured that non-conformities were dealt with in a timely manner through its CAPA (Corrective Action &amp; Preventive Action) closed loop process? </w:t>
      </w:r>
      <w:r w:rsidR="00A60DAD" w:rsidRPr="00A53D61">
        <w:rPr>
          <w:rFonts w:ascii="Arial" w:hAnsi="Arial" w:cs="Arial"/>
          <w:b/>
          <w:sz w:val="20"/>
        </w:rPr>
        <w:t>(</w:t>
      </w:r>
      <w:r w:rsidR="00AF67A3">
        <w:rPr>
          <w:rFonts w:ascii="Arial" w:hAnsi="Arial" w:cs="Arial"/>
          <w:b/>
          <w:sz w:val="20"/>
        </w:rPr>
        <w:t>1</w:t>
      </w:r>
      <w:r w:rsidR="00A60DAD" w:rsidRPr="00A53D61">
        <w:rPr>
          <w:rFonts w:ascii="Arial" w:hAnsi="Arial" w:cs="Arial"/>
          <w:b/>
          <w:sz w:val="20"/>
        </w:rPr>
        <w:t>0 marks</w:t>
      </w:r>
      <w:r w:rsidR="00A60DAD" w:rsidRPr="00A53D61">
        <w:rPr>
          <w:rFonts w:ascii="Arial" w:hAnsi="Arial" w:cs="Arial"/>
          <w:b/>
          <w:color w:val="000000"/>
          <w:sz w:val="20"/>
        </w:rPr>
        <w:t>)</w:t>
      </w:r>
    </w:p>
    <w:tbl>
      <w:tblPr>
        <w:tblW w:w="0" w:type="auto"/>
        <w:tblCellMar>
          <w:left w:w="0" w:type="dxa"/>
          <w:right w:w="0" w:type="dxa"/>
        </w:tblCellMar>
        <w:tblLook w:val="04A0" w:firstRow="1" w:lastRow="0" w:firstColumn="1" w:lastColumn="0" w:noHBand="0" w:noVBand="1"/>
      </w:tblPr>
      <w:tblGrid>
        <w:gridCol w:w="9160"/>
      </w:tblGrid>
      <w:tr w:rsidR="00A60DAD" w:rsidRPr="007F5760" w14:paraId="2D9041D3" w14:textId="77777777" w:rsidTr="00C72087">
        <w:tc>
          <w:tcPr>
            <w:tcW w:w="92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BB7BFC" w14:textId="77777777" w:rsidR="00A60DAD" w:rsidRPr="007F5760" w:rsidRDefault="00A60DAD" w:rsidP="00C72087">
            <w:pPr>
              <w:spacing w:line="276" w:lineRule="auto"/>
              <w:rPr>
                <w:rFonts w:ascii="Arial" w:eastAsia="Calibri" w:hAnsi="Arial" w:cs="Arial"/>
                <w:b/>
                <w:bCs/>
                <w:sz w:val="20"/>
              </w:rPr>
            </w:pPr>
            <w:r w:rsidRPr="007F5760">
              <w:rPr>
                <w:rFonts w:ascii="Arial" w:hAnsi="Arial" w:cs="Arial"/>
                <w:b/>
                <w:bCs/>
                <w:sz w:val="20"/>
              </w:rPr>
              <w:t>APPLICANT’S RESPONSE – identify document attached</w:t>
            </w:r>
          </w:p>
        </w:tc>
      </w:tr>
      <w:tr w:rsidR="00A60DAD" w:rsidRPr="007F5760" w14:paraId="3E3CE4F2" w14:textId="77777777" w:rsidTr="00C72087">
        <w:tc>
          <w:tcPr>
            <w:tcW w:w="92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39F5E0" w14:textId="77777777" w:rsidR="00A60DAD" w:rsidRPr="007F5760" w:rsidRDefault="00A60DAD" w:rsidP="00C72087">
            <w:pPr>
              <w:spacing w:line="276" w:lineRule="auto"/>
              <w:ind w:left="720"/>
              <w:rPr>
                <w:rFonts w:ascii="Arial" w:eastAsia="Calibri" w:hAnsi="Arial" w:cs="Arial"/>
                <w:sz w:val="20"/>
              </w:rPr>
            </w:pPr>
          </w:p>
          <w:p w14:paraId="549A4B05" w14:textId="77777777" w:rsidR="00A60DAD" w:rsidRPr="007F5760" w:rsidRDefault="00A60DAD" w:rsidP="00C72087">
            <w:pPr>
              <w:spacing w:line="276" w:lineRule="auto"/>
              <w:ind w:left="720"/>
              <w:rPr>
                <w:rFonts w:ascii="Arial" w:eastAsia="Calibri" w:hAnsi="Arial" w:cs="Arial"/>
                <w:sz w:val="20"/>
              </w:rPr>
            </w:pPr>
          </w:p>
        </w:tc>
      </w:tr>
    </w:tbl>
    <w:p w14:paraId="4127E17E" w14:textId="77777777" w:rsidR="00A60DAD" w:rsidRPr="007F5760" w:rsidRDefault="00A60DAD" w:rsidP="00A60DAD">
      <w:pPr>
        <w:tabs>
          <w:tab w:val="num" w:pos="709"/>
        </w:tabs>
        <w:ind w:right="-1"/>
        <w:jc w:val="both"/>
        <w:rPr>
          <w:rFonts w:ascii="Arial" w:hAnsi="Arial" w:cs="Arial"/>
          <w:sz w:val="20"/>
        </w:rPr>
      </w:pPr>
    </w:p>
    <w:p w14:paraId="5C5CB620" w14:textId="5AA164BC" w:rsidR="00A60DAD" w:rsidRDefault="00F710ED" w:rsidP="00F710ED">
      <w:pPr>
        <w:jc w:val="both"/>
        <w:rPr>
          <w:rFonts w:ascii="Arial" w:hAnsi="Arial" w:cs="Arial"/>
          <w:b/>
          <w:color w:val="000000"/>
          <w:sz w:val="20"/>
        </w:rPr>
      </w:pPr>
      <w:r>
        <w:rPr>
          <w:rFonts w:ascii="Arial" w:hAnsi="Arial" w:cs="Arial"/>
          <w:color w:val="000000"/>
          <w:sz w:val="20"/>
        </w:rPr>
        <w:t xml:space="preserve">5.5.1.4 </w:t>
      </w:r>
      <w:r w:rsidR="00A60DAD" w:rsidRPr="00F710ED">
        <w:rPr>
          <w:rFonts w:ascii="Arial" w:hAnsi="Arial" w:cs="Arial"/>
          <w:color w:val="000000"/>
          <w:sz w:val="20"/>
        </w:rPr>
        <w:t xml:space="preserve">Please provide documented evidence of how your company documented, maintained and implemented Project Specific Quality Plans (including inspection and testing) and how you monitored such plans for adequacy, suitability and effectiveness. </w:t>
      </w:r>
      <w:r w:rsidR="00A60DAD" w:rsidRPr="00F710ED">
        <w:rPr>
          <w:rFonts w:ascii="Arial" w:hAnsi="Arial" w:cs="Arial"/>
          <w:b/>
          <w:color w:val="000000"/>
          <w:sz w:val="20"/>
        </w:rPr>
        <w:t>(</w:t>
      </w:r>
      <w:r w:rsidR="00AF67A3">
        <w:rPr>
          <w:rFonts w:ascii="Arial" w:hAnsi="Arial" w:cs="Arial"/>
          <w:b/>
          <w:color w:val="000000"/>
          <w:sz w:val="20"/>
          <w:lang w:val="en-IE"/>
        </w:rPr>
        <w:t>1</w:t>
      </w:r>
      <w:r w:rsidR="0015212B" w:rsidRPr="00F710ED">
        <w:rPr>
          <w:rFonts w:ascii="Arial" w:hAnsi="Arial" w:cs="Arial"/>
          <w:b/>
          <w:color w:val="000000"/>
          <w:sz w:val="20"/>
          <w:lang w:val="en-IE"/>
        </w:rPr>
        <w:t>0</w:t>
      </w:r>
      <w:r w:rsidR="00A60DAD" w:rsidRPr="00F710ED">
        <w:rPr>
          <w:rFonts w:ascii="Arial" w:hAnsi="Arial" w:cs="Arial"/>
          <w:b/>
          <w:color w:val="000000"/>
          <w:sz w:val="20"/>
        </w:rPr>
        <w:t xml:space="preserve"> marks)</w:t>
      </w:r>
    </w:p>
    <w:p w14:paraId="50ACF836" w14:textId="044D92E7" w:rsidR="00E72B40" w:rsidRPr="000D64BE" w:rsidRDefault="00E72B40" w:rsidP="00F710ED">
      <w:pPr>
        <w:jc w:val="both"/>
        <w:rPr>
          <w:rFonts w:ascii="Arial" w:hAnsi="Arial" w:cs="Arial"/>
          <w:sz w:val="20"/>
        </w:rPr>
      </w:pPr>
    </w:p>
    <w:tbl>
      <w:tblPr>
        <w:tblW w:w="0" w:type="auto"/>
        <w:tblCellMar>
          <w:left w:w="0" w:type="dxa"/>
          <w:right w:w="0" w:type="dxa"/>
        </w:tblCellMar>
        <w:tblLook w:val="04A0" w:firstRow="1" w:lastRow="0" w:firstColumn="1" w:lastColumn="0" w:noHBand="0" w:noVBand="1"/>
      </w:tblPr>
      <w:tblGrid>
        <w:gridCol w:w="9160"/>
      </w:tblGrid>
      <w:tr w:rsidR="00A60DAD" w:rsidRPr="007F5760" w14:paraId="21ED8D97" w14:textId="77777777" w:rsidTr="00C72087">
        <w:tc>
          <w:tcPr>
            <w:tcW w:w="92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BB13A6" w14:textId="77777777" w:rsidR="00A60DAD" w:rsidRPr="007F5760" w:rsidRDefault="00A60DAD" w:rsidP="00C72087">
            <w:pPr>
              <w:spacing w:line="276" w:lineRule="auto"/>
              <w:rPr>
                <w:rFonts w:ascii="Arial" w:eastAsia="Calibri" w:hAnsi="Arial" w:cs="Arial"/>
                <w:b/>
                <w:bCs/>
                <w:sz w:val="20"/>
              </w:rPr>
            </w:pPr>
            <w:r w:rsidRPr="007F5760">
              <w:rPr>
                <w:rFonts w:ascii="Arial" w:hAnsi="Arial" w:cs="Arial"/>
                <w:b/>
                <w:bCs/>
                <w:sz w:val="20"/>
              </w:rPr>
              <w:t>APPLICANT’S RESPONSE – identify document attached</w:t>
            </w:r>
          </w:p>
        </w:tc>
      </w:tr>
      <w:tr w:rsidR="00A60DAD" w:rsidRPr="007F5760" w14:paraId="56678466" w14:textId="77777777" w:rsidTr="00C72087">
        <w:tc>
          <w:tcPr>
            <w:tcW w:w="92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5D9BDE" w14:textId="77777777" w:rsidR="00A60DAD" w:rsidRPr="007F5760" w:rsidRDefault="00A60DAD" w:rsidP="00C72087">
            <w:pPr>
              <w:spacing w:line="276" w:lineRule="auto"/>
              <w:ind w:left="720"/>
              <w:rPr>
                <w:rFonts w:ascii="Arial" w:eastAsia="Calibri" w:hAnsi="Arial" w:cs="Arial"/>
                <w:sz w:val="20"/>
              </w:rPr>
            </w:pPr>
          </w:p>
          <w:p w14:paraId="6F316E75" w14:textId="77777777" w:rsidR="00A60DAD" w:rsidRPr="007F5760" w:rsidRDefault="00A60DAD" w:rsidP="00C72087">
            <w:pPr>
              <w:spacing w:line="276" w:lineRule="auto"/>
              <w:ind w:left="720"/>
              <w:rPr>
                <w:rFonts w:ascii="Arial" w:eastAsia="Calibri" w:hAnsi="Arial" w:cs="Arial"/>
                <w:sz w:val="20"/>
              </w:rPr>
            </w:pPr>
          </w:p>
        </w:tc>
      </w:tr>
    </w:tbl>
    <w:p w14:paraId="5C4F2DAC" w14:textId="77777777" w:rsidR="00A60DAD" w:rsidRPr="007F5760" w:rsidRDefault="00A60DAD" w:rsidP="00A60DAD">
      <w:pPr>
        <w:tabs>
          <w:tab w:val="num" w:pos="709"/>
        </w:tabs>
        <w:ind w:right="-1"/>
        <w:jc w:val="both"/>
        <w:rPr>
          <w:rFonts w:ascii="Arial" w:hAnsi="Arial" w:cs="Arial"/>
          <w:sz w:val="20"/>
        </w:rPr>
      </w:pPr>
    </w:p>
    <w:p w14:paraId="354D5670" w14:textId="2E75901C" w:rsidR="00A60DAD" w:rsidRDefault="00F710ED" w:rsidP="00F710ED">
      <w:pPr>
        <w:jc w:val="both"/>
        <w:rPr>
          <w:rFonts w:ascii="Arial" w:hAnsi="Arial" w:cs="Arial"/>
          <w:b/>
          <w:color w:val="000000"/>
          <w:sz w:val="20"/>
        </w:rPr>
      </w:pPr>
      <w:r>
        <w:rPr>
          <w:rFonts w:ascii="Arial" w:hAnsi="Arial" w:cs="Arial"/>
          <w:color w:val="000000"/>
          <w:sz w:val="20"/>
        </w:rPr>
        <w:t xml:space="preserve">5.5.1.5 </w:t>
      </w:r>
      <w:r w:rsidR="00A60DAD" w:rsidRPr="00F710ED">
        <w:rPr>
          <w:rFonts w:ascii="Arial" w:hAnsi="Arial" w:cs="Arial"/>
          <w:color w:val="000000"/>
          <w:sz w:val="20"/>
        </w:rPr>
        <w:t xml:space="preserve">Have you appointed a person or group of people within your company for handling contract specific quality issues in previous contracts? If </w:t>
      </w:r>
      <w:proofErr w:type="gramStart"/>
      <w:r w:rsidR="00A60DAD" w:rsidRPr="00F710ED">
        <w:rPr>
          <w:rFonts w:ascii="Arial" w:hAnsi="Arial" w:cs="Arial"/>
          <w:color w:val="000000"/>
          <w:sz w:val="20"/>
        </w:rPr>
        <w:t>yes</w:t>
      </w:r>
      <w:proofErr w:type="gramEnd"/>
      <w:r w:rsidR="00A60DAD" w:rsidRPr="00F710ED">
        <w:rPr>
          <w:rFonts w:ascii="Arial" w:hAnsi="Arial" w:cs="Arial"/>
          <w:color w:val="000000"/>
          <w:sz w:val="20"/>
        </w:rPr>
        <w:t xml:space="preserve"> please describe. </w:t>
      </w:r>
      <w:r w:rsidR="00A60DAD" w:rsidRPr="0079078E">
        <w:rPr>
          <w:rFonts w:ascii="Arial" w:hAnsi="Arial" w:cs="Arial"/>
          <w:b/>
          <w:color w:val="000000"/>
          <w:sz w:val="20"/>
        </w:rPr>
        <w:t>(1</w:t>
      </w:r>
      <w:r w:rsidR="00AF67A3" w:rsidRPr="0079078E">
        <w:rPr>
          <w:rFonts w:ascii="Arial" w:hAnsi="Arial" w:cs="Arial"/>
          <w:b/>
          <w:color w:val="000000"/>
          <w:sz w:val="20"/>
          <w:lang w:val="en-IE"/>
        </w:rPr>
        <w:t>0</w:t>
      </w:r>
      <w:r w:rsidR="00A60DAD" w:rsidRPr="0079078E">
        <w:rPr>
          <w:rFonts w:ascii="Arial" w:hAnsi="Arial" w:cs="Arial"/>
          <w:b/>
          <w:color w:val="000000"/>
          <w:sz w:val="20"/>
        </w:rPr>
        <w:t xml:space="preserve"> marks)</w:t>
      </w:r>
    </w:p>
    <w:p w14:paraId="41D475B0" w14:textId="77777777" w:rsidR="00884D84" w:rsidRPr="000D64BE" w:rsidRDefault="00884D84" w:rsidP="00F710ED">
      <w:pPr>
        <w:jc w:val="both"/>
        <w:rPr>
          <w:rFonts w:ascii="Arial" w:hAnsi="Arial" w:cs="Arial"/>
          <w:sz w:val="20"/>
        </w:rPr>
      </w:pPr>
    </w:p>
    <w:tbl>
      <w:tblPr>
        <w:tblW w:w="0" w:type="auto"/>
        <w:tblCellMar>
          <w:left w:w="0" w:type="dxa"/>
          <w:right w:w="0" w:type="dxa"/>
        </w:tblCellMar>
        <w:tblLook w:val="04A0" w:firstRow="1" w:lastRow="0" w:firstColumn="1" w:lastColumn="0" w:noHBand="0" w:noVBand="1"/>
      </w:tblPr>
      <w:tblGrid>
        <w:gridCol w:w="9160"/>
      </w:tblGrid>
      <w:tr w:rsidR="00A60DAD" w:rsidRPr="007F5760" w14:paraId="753BE2D4" w14:textId="77777777" w:rsidTr="00C72087">
        <w:tc>
          <w:tcPr>
            <w:tcW w:w="92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F9D3B6" w14:textId="77777777" w:rsidR="00A60DAD" w:rsidRPr="007F5760" w:rsidRDefault="00A60DAD" w:rsidP="00C72087">
            <w:pPr>
              <w:spacing w:line="276" w:lineRule="auto"/>
              <w:rPr>
                <w:rFonts w:ascii="Arial" w:eastAsia="Calibri" w:hAnsi="Arial" w:cs="Arial"/>
                <w:b/>
                <w:bCs/>
                <w:sz w:val="20"/>
              </w:rPr>
            </w:pPr>
            <w:r w:rsidRPr="007F5760">
              <w:rPr>
                <w:rFonts w:ascii="Arial" w:hAnsi="Arial" w:cs="Arial"/>
                <w:b/>
                <w:bCs/>
                <w:sz w:val="20"/>
              </w:rPr>
              <w:t>APPLICANT’S RESPONSE – identify document attached</w:t>
            </w:r>
          </w:p>
        </w:tc>
      </w:tr>
      <w:tr w:rsidR="00A60DAD" w:rsidRPr="007F5760" w14:paraId="04E45B94" w14:textId="77777777" w:rsidTr="00C72087">
        <w:tc>
          <w:tcPr>
            <w:tcW w:w="92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79C6A5" w14:textId="77777777" w:rsidR="00A60DAD" w:rsidRPr="007F5760" w:rsidRDefault="00A60DAD" w:rsidP="00C72087">
            <w:pPr>
              <w:spacing w:line="276" w:lineRule="auto"/>
              <w:ind w:left="720"/>
              <w:rPr>
                <w:rFonts w:ascii="Arial" w:eastAsia="Calibri" w:hAnsi="Arial" w:cs="Arial"/>
                <w:sz w:val="20"/>
              </w:rPr>
            </w:pPr>
          </w:p>
          <w:p w14:paraId="7BC66382" w14:textId="77777777" w:rsidR="00A60DAD" w:rsidRPr="007F5760" w:rsidRDefault="00A60DAD" w:rsidP="00C72087">
            <w:pPr>
              <w:spacing w:line="276" w:lineRule="auto"/>
              <w:ind w:left="720"/>
              <w:rPr>
                <w:rFonts w:ascii="Arial" w:eastAsia="Calibri" w:hAnsi="Arial" w:cs="Arial"/>
                <w:sz w:val="20"/>
              </w:rPr>
            </w:pPr>
          </w:p>
        </w:tc>
      </w:tr>
    </w:tbl>
    <w:p w14:paraId="357A0732" w14:textId="77777777" w:rsidR="00885863" w:rsidRDefault="00885863" w:rsidP="00FA50BB">
      <w:pPr>
        <w:pStyle w:val="ListParagraph"/>
        <w:ind w:left="0"/>
        <w:jc w:val="both"/>
        <w:rPr>
          <w:rStyle w:val="Heading2Char"/>
          <w:rFonts w:ascii="Arial" w:hAnsi="Arial" w:cs="Arial"/>
          <w:i w:val="0"/>
          <w:sz w:val="20"/>
          <w:szCs w:val="20"/>
        </w:rPr>
      </w:pPr>
    </w:p>
    <w:p w14:paraId="44866134" w14:textId="70F08A53" w:rsidR="00FA50BB" w:rsidRPr="00290E52" w:rsidRDefault="00FA50BB" w:rsidP="00FA50BB">
      <w:pPr>
        <w:pStyle w:val="BodyText"/>
        <w:shd w:val="clear" w:color="auto" w:fill="C6D9F1"/>
        <w:jc w:val="left"/>
        <w:rPr>
          <w:rFonts w:ascii="Arial" w:hAnsi="Arial" w:cs="Arial"/>
          <w:b/>
          <w:color w:val="000000"/>
        </w:rPr>
      </w:pPr>
      <w:bookmarkStart w:id="92" w:name="_Toc504482238"/>
      <w:bookmarkStart w:id="93" w:name="_Toc256000032"/>
      <w:bookmarkStart w:id="94" w:name="_Toc256000081"/>
      <w:r w:rsidRPr="00290E52">
        <w:rPr>
          <w:rStyle w:val="Heading2Char"/>
          <w:rFonts w:ascii="Arial" w:hAnsi="Arial" w:cs="Arial"/>
          <w:i w:val="0"/>
          <w:sz w:val="20"/>
          <w:szCs w:val="20"/>
        </w:rPr>
        <w:t>5.</w:t>
      </w:r>
      <w:r>
        <w:rPr>
          <w:rStyle w:val="Heading2Char"/>
          <w:rFonts w:ascii="Arial" w:hAnsi="Arial" w:cs="Arial"/>
          <w:i w:val="0"/>
          <w:sz w:val="20"/>
          <w:szCs w:val="20"/>
        </w:rPr>
        <w:t>5.2</w:t>
      </w:r>
      <w:r w:rsidRPr="00290E52">
        <w:rPr>
          <w:rStyle w:val="Heading2Char"/>
          <w:rFonts w:ascii="Arial" w:hAnsi="Arial" w:cs="Arial"/>
          <w:i w:val="0"/>
          <w:sz w:val="20"/>
          <w:szCs w:val="20"/>
        </w:rPr>
        <w:tab/>
        <w:t>ENVIRONMENTAL</w:t>
      </w:r>
      <w:bookmarkEnd w:id="92"/>
      <w:bookmarkEnd w:id="93"/>
      <w:bookmarkEnd w:id="94"/>
      <w:r w:rsidR="002B1E2C">
        <w:rPr>
          <w:rStyle w:val="Heading2Char"/>
          <w:rFonts w:ascii="Arial" w:hAnsi="Arial" w:cs="Arial"/>
          <w:i w:val="0"/>
          <w:sz w:val="20"/>
          <w:szCs w:val="20"/>
        </w:rPr>
        <w:t xml:space="preserve"> &amp; </w:t>
      </w:r>
      <w:r w:rsidR="003E4BC9">
        <w:rPr>
          <w:rStyle w:val="Heading2Char"/>
          <w:rFonts w:ascii="Arial" w:hAnsi="Arial" w:cs="Arial"/>
          <w:i w:val="0"/>
          <w:sz w:val="20"/>
          <w:szCs w:val="20"/>
        </w:rPr>
        <w:t>SUSTAINABILITY</w:t>
      </w:r>
      <w:r w:rsidRPr="00290E52">
        <w:rPr>
          <w:rStyle w:val="Heading2Char"/>
          <w:rFonts w:ascii="Arial" w:hAnsi="Arial" w:cs="Arial"/>
          <w:i w:val="0"/>
          <w:sz w:val="20"/>
          <w:szCs w:val="20"/>
        </w:rPr>
        <w:t xml:space="preserve"> </w:t>
      </w:r>
      <w:r w:rsidRPr="00290E52">
        <w:rPr>
          <w:rFonts w:ascii="Arial" w:hAnsi="Arial" w:cs="Arial"/>
          <w:b/>
          <w:lang w:val="en-IE"/>
        </w:rPr>
        <w:t>(</w:t>
      </w:r>
      <w:r w:rsidR="00CF7599">
        <w:rPr>
          <w:rFonts w:ascii="Arial" w:hAnsi="Arial" w:cs="Arial"/>
          <w:b/>
          <w:lang w:val="en-IE"/>
        </w:rPr>
        <w:t>50</w:t>
      </w:r>
      <w:r w:rsidRPr="00290E52">
        <w:rPr>
          <w:rFonts w:ascii="Arial" w:hAnsi="Arial" w:cs="Arial"/>
          <w:b/>
          <w:lang w:val="en-IE"/>
        </w:rPr>
        <w:t xml:space="preserve"> marks with a minimum 50% pass mark)</w:t>
      </w:r>
    </w:p>
    <w:p w14:paraId="724BF369" w14:textId="77777777" w:rsidR="00FA50BB" w:rsidRPr="00290E52" w:rsidRDefault="00FA50BB" w:rsidP="00FA50BB">
      <w:pPr>
        <w:pStyle w:val="BodyText"/>
        <w:jc w:val="left"/>
        <w:rPr>
          <w:rFonts w:ascii="Arial" w:hAnsi="Arial" w:cs="Arial"/>
          <w:b/>
          <w:color w:val="000000"/>
        </w:rPr>
      </w:pPr>
    </w:p>
    <w:p w14:paraId="29C2D0C2" w14:textId="7C118EF3" w:rsidR="007C25A5" w:rsidRDefault="007C25A5" w:rsidP="006E76ED">
      <w:pPr>
        <w:jc w:val="both"/>
        <w:rPr>
          <w:rFonts w:ascii="Arial" w:hAnsi="Arial" w:cs="Arial"/>
          <w:sz w:val="20"/>
        </w:rPr>
      </w:pPr>
      <w:r w:rsidRPr="009E3B82">
        <w:rPr>
          <w:rFonts w:ascii="Arial" w:hAnsi="Arial" w:cs="Arial"/>
          <w:b/>
          <w:sz w:val="20"/>
        </w:rPr>
        <w:t>This section is required to be answered by applicants of all Lots.</w:t>
      </w:r>
    </w:p>
    <w:p w14:paraId="5FE2BEC8" w14:textId="77777777" w:rsidR="007C25A5" w:rsidRDefault="007C25A5" w:rsidP="006E76ED">
      <w:pPr>
        <w:jc w:val="both"/>
        <w:rPr>
          <w:rFonts w:ascii="Arial" w:hAnsi="Arial" w:cs="Arial"/>
          <w:sz w:val="20"/>
        </w:rPr>
      </w:pPr>
    </w:p>
    <w:p w14:paraId="1D566532" w14:textId="5BD78062" w:rsidR="006E76ED" w:rsidRPr="001B5D36" w:rsidRDefault="003212C8" w:rsidP="006E76ED">
      <w:pPr>
        <w:jc w:val="both"/>
        <w:rPr>
          <w:rFonts w:ascii="Arial" w:hAnsi="Arial" w:cs="Arial"/>
          <w:b/>
          <w:sz w:val="20"/>
        </w:rPr>
      </w:pPr>
      <w:r>
        <w:rPr>
          <w:rFonts w:ascii="Arial" w:hAnsi="Arial" w:cs="Arial"/>
          <w:sz w:val="20"/>
        </w:rPr>
        <w:t xml:space="preserve">5.5.2.1 </w:t>
      </w:r>
      <w:r w:rsidR="006E76ED" w:rsidRPr="00F93888">
        <w:rPr>
          <w:rFonts w:ascii="Arial" w:hAnsi="Arial" w:cs="Arial"/>
          <w:sz w:val="20"/>
        </w:rPr>
        <w:t xml:space="preserve">The Applicant shall furnish a copy of its Environmental Policy Statement (it should be signed, indicating the role of signee and dated). </w:t>
      </w:r>
      <w:r w:rsidR="006E76ED" w:rsidRPr="00F93888">
        <w:rPr>
          <w:rFonts w:ascii="Arial" w:hAnsi="Arial" w:cs="Arial"/>
          <w:b/>
          <w:sz w:val="20"/>
        </w:rPr>
        <w:t>(</w:t>
      </w:r>
      <w:r w:rsidR="001B5D36">
        <w:rPr>
          <w:rFonts w:ascii="Arial" w:hAnsi="Arial" w:cs="Arial"/>
          <w:b/>
          <w:sz w:val="20"/>
        </w:rPr>
        <w:t>5</w:t>
      </w:r>
      <w:r w:rsidR="006E76ED" w:rsidRPr="001B5D36">
        <w:rPr>
          <w:rFonts w:ascii="Arial" w:hAnsi="Arial" w:cs="Arial"/>
          <w:b/>
          <w:sz w:val="20"/>
        </w:rPr>
        <w:t xml:space="preserve"> marks).</w:t>
      </w:r>
    </w:p>
    <w:p w14:paraId="1674EDBB" w14:textId="77777777" w:rsidR="006E76ED" w:rsidRPr="006E76ED" w:rsidRDefault="006E76ED" w:rsidP="006E76ED">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E76ED" w:rsidRPr="006E76ED" w14:paraId="4FFECB75" w14:textId="77777777" w:rsidTr="00A5079E">
        <w:tc>
          <w:tcPr>
            <w:tcW w:w="9396" w:type="dxa"/>
          </w:tcPr>
          <w:p w14:paraId="1ED0EC1D" w14:textId="77777777" w:rsidR="006E76ED" w:rsidRPr="006E76ED" w:rsidRDefault="006E76ED" w:rsidP="00A5079E">
            <w:pPr>
              <w:jc w:val="both"/>
              <w:rPr>
                <w:rFonts w:ascii="Arial" w:hAnsi="Arial" w:cs="Arial"/>
                <w:b/>
                <w:sz w:val="20"/>
              </w:rPr>
            </w:pPr>
            <w:bookmarkStart w:id="95" w:name="_Hlk24535341"/>
            <w:r w:rsidRPr="006E76ED">
              <w:rPr>
                <w:rFonts w:ascii="Arial" w:hAnsi="Arial" w:cs="Arial"/>
                <w:b/>
                <w:sz w:val="20"/>
              </w:rPr>
              <w:t>APPLICANT’S RESPONSE – identify document attached</w:t>
            </w:r>
          </w:p>
        </w:tc>
      </w:tr>
      <w:tr w:rsidR="006E76ED" w:rsidRPr="006E76ED" w14:paraId="0898E511" w14:textId="77777777" w:rsidTr="00A5079E">
        <w:tc>
          <w:tcPr>
            <w:tcW w:w="9396" w:type="dxa"/>
          </w:tcPr>
          <w:p w14:paraId="7CD026CF" w14:textId="77777777" w:rsidR="006E76ED" w:rsidRPr="006E76ED" w:rsidRDefault="006E76ED" w:rsidP="00A5079E">
            <w:pPr>
              <w:jc w:val="both"/>
              <w:rPr>
                <w:rFonts w:ascii="Arial" w:hAnsi="Arial" w:cs="Arial"/>
                <w:sz w:val="20"/>
              </w:rPr>
            </w:pPr>
          </w:p>
          <w:p w14:paraId="586DD533" w14:textId="77777777" w:rsidR="006E76ED" w:rsidRPr="006E76ED" w:rsidRDefault="006E76ED" w:rsidP="00A5079E">
            <w:pPr>
              <w:jc w:val="both"/>
              <w:rPr>
                <w:rFonts w:ascii="Arial" w:hAnsi="Arial" w:cs="Arial"/>
                <w:sz w:val="20"/>
              </w:rPr>
            </w:pPr>
          </w:p>
        </w:tc>
      </w:tr>
      <w:bookmarkEnd w:id="95"/>
    </w:tbl>
    <w:p w14:paraId="6C9860FD" w14:textId="77777777" w:rsidR="006E76ED" w:rsidRPr="006E76ED" w:rsidRDefault="006E76ED" w:rsidP="006E76ED">
      <w:pPr>
        <w:jc w:val="both"/>
        <w:rPr>
          <w:rFonts w:ascii="Arial" w:hAnsi="Arial" w:cs="Arial"/>
          <w:sz w:val="20"/>
        </w:rPr>
      </w:pPr>
    </w:p>
    <w:p w14:paraId="2CCDC35F" w14:textId="79621558" w:rsidR="006E76ED" w:rsidRPr="001B5D36" w:rsidRDefault="003212C8" w:rsidP="006E76ED">
      <w:pPr>
        <w:jc w:val="both"/>
        <w:rPr>
          <w:rFonts w:ascii="Arial" w:hAnsi="Arial" w:cs="Arial"/>
          <w:sz w:val="20"/>
        </w:rPr>
      </w:pPr>
      <w:r>
        <w:rPr>
          <w:rFonts w:ascii="Arial" w:hAnsi="Arial" w:cs="Arial"/>
          <w:sz w:val="20"/>
        </w:rPr>
        <w:t xml:space="preserve">5.5.2.2 </w:t>
      </w:r>
      <w:r w:rsidR="006E76ED" w:rsidRPr="00F93888">
        <w:rPr>
          <w:rFonts w:ascii="Arial" w:hAnsi="Arial" w:cs="Arial"/>
          <w:sz w:val="20"/>
        </w:rPr>
        <w:t xml:space="preserve">Does the Applicant have an Environmental Management System? Please evidence of this e.g. a copy of the associated Environmental Manual or other related documentation / evidence that would indicate responsible environmental management is in place. </w:t>
      </w:r>
      <w:r w:rsidR="006E76ED" w:rsidRPr="00F93888">
        <w:rPr>
          <w:rFonts w:ascii="Arial" w:hAnsi="Arial" w:cs="Arial"/>
          <w:b/>
          <w:sz w:val="20"/>
        </w:rPr>
        <w:t>(</w:t>
      </w:r>
      <w:r w:rsidR="00072D34">
        <w:rPr>
          <w:rFonts w:ascii="Arial" w:hAnsi="Arial" w:cs="Arial"/>
          <w:b/>
          <w:sz w:val="20"/>
        </w:rPr>
        <w:t>5</w:t>
      </w:r>
      <w:r w:rsidR="006E76ED" w:rsidRPr="001B5D36">
        <w:rPr>
          <w:rFonts w:ascii="Arial" w:hAnsi="Arial" w:cs="Arial"/>
          <w:b/>
          <w:sz w:val="20"/>
        </w:rPr>
        <w:t xml:space="preserve"> marks).</w:t>
      </w:r>
    </w:p>
    <w:p w14:paraId="6CCCD7EB" w14:textId="77777777" w:rsidR="006E76ED" w:rsidRPr="006E76ED" w:rsidRDefault="006E76ED" w:rsidP="006E76ED">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E76ED" w:rsidRPr="006E76ED" w14:paraId="33720DCF" w14:textId="77777777" w:rsidTr="00A5079E">
        <w:tc>
          <w:tcPr>
            <w:tcW w:w="9396" w:type="dxa"/>
          </w:tcPr>
          <w:p w14:paraId="09844C5C" w14:textId="77777777" w:rsidR="006E76ED" w:rsidRPr="006E76ED" w:rsidRDefault="006E76ED" w:rsidP="00A5079E">
            <w:pPr>
              <w:jc w:val="both"/>
              <w:rPr>
                <w:rFonts w:ascii="Arial" w:hAnsi="Arial" w:cs="Arial"/>
                <w:b/>
                <w:sz w:val="20"/>
              </w:rPr>
            </w:pPr>
            <w:r w:rsidRPr="006E76ED">
              <w:rPr>
                <w:rFonts w:ascii="Arial" w:hAnsi="Arial" w:cs="Arial"/>
                <w:b/>
                <w:sz w:val="20"/>
              </w:rPr>
              <w:t>APPLICANT’S RESPONSE – identify document attached</w:t>
            </w:r>
          </w:p>
        </w:tc>
      </w:tr>
      <w:tr w:rsidR="006E76ED" w:rsidRPr="006E76ED" w14:paraId="604F0A15" w14:textId="77777777" w:rsidTr="00A5079E">
        <w:tc>
          <w:tcPr>
            <w:tcW w:w="9396" w:type="dxa"/>
          </w:tcPr>
          <w:p w14:paraId="3988945E" w14:textId="77777777" w:rsidR="006E76ED" w:rsidRPr="006E76ED" w:rsidRDefault="006E76ED" w:rsidP="00A5079E">
            <w:pPr>
              <w:jc w:val="both"/>
              <w:rPr>
                <w:rFonts w:ascii="Arial" w:hAnsi="Arial" w:cs="Arial"/>
                <w:sz w:val="20"/>
              </w:rPr>
            </w:pPr>
          </w:p>
          <w:p w14:paraId="47B0AFA4" w14:textId="77777777" w:rsidR="006E76ED" w:rsidRPr="006E76ED" w:rsidRDefault="006E76ED" w:rsidP="00A5079E">
            <w:pPr>
              <w:jc w:val="both"/>
              <w:rPr>
                <w:rFonts w:ascii="Arial" w:hAnsi="Arial" w:cs="Arial"/>
                <w:sz w:val="20"/>
              </w:rPr>
            </w:pPr>
          </w:p>
        </w:tc>
      </w:tr>
    </w:tbl>
    <w:p w14:paraId="5342A9DC" w14:textId="77777777" w:rsidR="006E76ED" w:rsidRPr="006E76ED" w:rsidRDefault="006E76ED" w:rsidP="006E76ED">
      <w:pPr>
        <w:jc w:val="both"/>
        <w:rPr>
          <w:rFonts w:ascii="Arial" w:hAnsi="Arial" w:cs="Arial"/>
          <w:sz w:val="20"/>
        </w:rPr>
      </w:pPr>
    </w:p>
    <w:p w14:paraId="3F7B3BC8" w14:textId="49E2D7F4" w:rsidR="006E76ED" w:rsidRPr="001B5D36" w:rsidRDefault="003212C8" w:rsidP="006E76ED">
      <w:pPr>
        <w:jc w:val="both"/>
        <w:rPr>
          <w:rFonts w:ascii="Arial" w:hAnsi="Arial" w:cs="Arial"/>
          <w:sz w:val="20"/>
        </w:rPr>
      </w:pPr>
      <w:r>
        <w:rPr>
          <w:rFonts w:ascii="Arial" w:hAnsi="Arial" w:cs="Arial"/>
          <w:sz w:val="20"/>
        </w:rPr>
        <w:t xml:space="preserve">5.5.2.3 </w:t>
      </w:r>
      <w:r w:rsidR="006E76ED" w:rsidRPr="00F93888">
        <w:rPr>
          <w:rFonts w:ascii="Arial" w:hAnsi="Arial" w:cs="Arial"/>
          <w:sz w:val="20"/>
        </w:rPr>
        <w:t xml:space="preserve">Is the Environmental Management System certified by a third party to a recognised standard or system (e.g. ISO 14001, EMAS)?  If so, the Applicant should provide a copy of the certificate(s), the applicable areas and scope and for how long the system has been certified. </w:t>
      </w:r>
      <w:r w:rsidR="006E76ED" w:rsidRPr="00F93888">
        <w:rPr>
          <w:rFonts w:ascii="Arial" w:hAnsi="Arial" w:cs="Arial"/>
          <w:b/>
          <w:sz w:val="20"/>
        </w:rPr>
        <w:t>(</w:t>
      </w:r>
      <w:r w:rsidR="001937E6">
        <w:rPr>
          <w:rFonts w:ascii="Arial" w:hAnsi="Arial" w:cs="Arial"/>
          <w:b/>
          <w:sz w:val="20"/>
        </w:rPr>
        <w:t>10</w:t>
      </w:r>
      <w:r w:rsidR="006E76ED" w:rsidRPr="001B5D36">
        <w:rPr>
          <w:rFonts w:ascii="Arial" w:hAnsi="Arial" w:cs="Arial"/>
          <w:b/>
          <w:sz w:val="20"/>
        </w:rPr>
        <w:t xml:space="preserve"> marks).</w:t>
      </w:r>
    </w:p>
    <w:p w14:paraId="75B13FD8" w14:textId="77777777" w:rsidR="006E76ED" w:rsidRPr="006E76ED" w:rsidRDefault="006E76ED" w:rsidP="006E76ED">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E76ED" w:rsidRPr="006E76ED" w14:paraId="7A0FA2FE" w14:textId="77777777" w:rsidTr="00A5079E">
        <w:tc>
          <w:tcPr>
            <w:tcW w:w="9396" w:type="dxa"/>
          </w:tcPr>
          <w:p w14:paraId="2BEB39A8" w14:textId="77777777" w:rsidR="006E76ED" w:rsidRPr="006E76ED" w:rsidRDefault="006E76ED" w:rsidP="00A5079E">
            <w:pPr>
              <w:jc w:val="both"/>
              <w:rPr>
                <w:rFonts w:ascii="Arial" w:hAnsi="Arial" w:cs="Arial"/>
                <w:b/>
                <w:sz w:val="20"/>
              </w:rPr>
            </w:pPr>
            <w:r w:rsidRPr="006E76ED">
              <w:rPr>
                <w:rFonts w:ascii="Arial" w:hAnsi="Arial" w:cs="Arial"/>
                <w:b/>
                <w:sz w:val="20"/>
              </w:rPr>
              <w:t>APPLICANT’S RESPONSE – identify document attached</w:t>
            </w:r>
          </w:p>
        </w:tc>
      </w:tr>
      <w:tr w:rsidR="006E76ED" w:rsidRPr="006E76ED" w14:paraId="091CDB62" w14:textId="77777777" w:rsidTr="00A5079E">
        <w:tc>
          <w:tcPr>
            <w:tcW w:w="9396" w:type="dxa"/>
          </w:tcPr>
          <w:p w14:paraId="44ECD69F" w14:textId="77777777" w:rsidR="006E76ED" w:rsidRPr="006E76ED" w:rsidRDefault="006E76ED" w:rsidP="00A5079E">
            <w:pPr>
              <w:jc w:val="both"/>
              <w:rPr>
                <w:rFonts w:ascii="Arial" w:hAnsi="Arial" w:cs="Arial"/>
                <w:sz w:val="20"/>
              </w:rPr>
            </w:pPr>
          </w:p>
          <w:p w14:paraId="4CF25E6A" w14:textId="77777777" w:rsidR="006E76ED" w:rsidRPr="006E76ED" w:rsidRDefault="006E76ED" w:rsidP="00A5079E">
            <w:pPr>
              <w:jc w:val="both"/>
              <w:rPr>
                <w:rFonts w:ascii="Arial" w:hAnsi="Arial" w:cs="Arial"/>
                <w:sz w:val="20"/>
              </w:rPr>
            </w:pPr>
          </w:p>
        </w:tc>
      </w:tr>
    </w:tbl>
    <w:p w14:paraId="5E7081EB" w14:textId="77777777" w:rsidR="006E76ED" w:rsidRPr="00F93888" w:rsidRDefault="006E76ED" w:rsidP="006E76ED">
      <w:pPr>
        <w:jc w:val="both"/>
        <w:rPr>
          <w:rFonts w:ascii="Arial" w:hAnsi="Arial" w:cs="Arial"/>
          <w:sz w:val="20"/>
        </w:rPr>
      </w:pPr>
    </w:p>
    <w:p w14:paraId="1D350C7C" w14:textId="036AFC45" w:rsidR="006E76ED" w:rsidRPr="001B5D36" w:rsidRDefault="003212C8" w:rsidP="006E76ED">
      <w:pPr>
        <w:jc w:val="both"/>
        <w:rPr>
          <w:rFonts w:ascii="Arial" w:hAnsi="Arial" w:cs="Arial"/>
          <w:sz w:val="20"/>
        </w:rPr>
      </w:pPr>
      <w:r>
        <w:rPr>
          <w:rFonts w:ascii="Arial" w:hAnsi="Arial" w:cs="Arial"/>
          <w:sz w:val="20"/>
        </w:rPr>
        <w:t xml:space="preserve">5.5.2.4 </w:t>
      </w:r>
      <w:r w:rsidR="006E76ED" w:rsidRPr="00F93888">
        <w:rPr>
          <w:rFonts w:ascii="Arial" w:hAnsi="Arial" w:cs="Arial"/>
          <w:sz w:val="20"/>
        </w:rPr>
        <w:t xml:space="preserve">The Contracting Entity has committed to halving its carbon emissions by 2030. The Applicant should detail and provide documented evidence of the steps which are being taken by its organization to quantify and reduce their carbon emissions. </w:t>
      </w:r>
      <w:r w:rsidR="006E76ED" w:rsidRPr="00F93888">
        <w:rPr>
          <w:rFonts w:ascii="Arial" w:hAnsi="Arial" w:cs="Arial"/>
          <w:b/>
          <w:sz w:val="20"/>
        </w:rPr>
        <w:t>(</w:t>
      </w:r>
      <w:r w:rsidR="001937E6">
        <w:rPr>
          <w:rFonts w:ascii="Arial" w:hAnsi="Arial" w:cs="Arial"/>
          <w:b/>
          <w:sz w:val="20"/>
        </w:rPr>
        <w:t>10</w:t>
      </w:r>
      <w:r w:rsidR="006E76ED" w:rsidRPr="001B5D36">
        <w:rPr>
          <w:rFonts w:ascii="Arial" w:hAnsi="Arial" w:cs="Arial"/>
          <w:b/>
          <w:sz w:val="20"/>
        </w:rPr>
        <w:t>marks).</w:t>
      </w:r>
    </w:p>
    <w:p w14:paraId="172CAB0B" w14:textId="77777777" w:rsidR="006E76ED" w:rsidRPr="006E76ED" w:rsidRDefault="006E76ED" w:rsidP="006E76ED">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E76ED" w:rsidRPr="006E76ED" w14:paraId="5540A492" w14:textId="77777777" w:rsidTr="00A5079E">
        <w:tc>
          <w:tcPr>
            <w:tcW w:w="9396" w:type="dxa"/>
          </w:tcPr>
          <w:p w14:paraId="27AA8F1A" w14:textId="77777777" w:rsidR="006E76ED" w:rsidRPr="006E76ED" w:rsidRDefault="006E76ED" w:rsidP="00A5079E">
            <w:pPr>
              <w:jc w:val="both"/>
              <w:rPr>
                <w:rFonts w:ascii="Arial" w:hAnsi="Arial" w:cs="Arial"/>
                <w:b/>
                <w:sz w:val="20"/>
              </w:rPr>
            </w:pPr>
            <w:r w:rsidRPr="006E76ED">
              <w:rPr>
                <w:rFonts w:ascii="Arial" w:hAnsi="Arial" w:cs="Arial"/>
                <w:b/>
                <w:sz w:val="20"/>
              </w:rPr>
              <w:t>APPLICANT’S RESPONSE – identify document attached</w:t>
            </w:r>
          </w:p>
        </w:tc>
      </w:tr>
      <w:tr w:rsidR="006E76ED" w:rsidRPr="006E76ED" w14:paraId="0E5769EC" w14:textId="77777777" w:rsidTr="00A5079E">
        <w:tc>
          <w:tcPr>
            <w:tcW w:w="9396" w:type="dxa"/>
          </w:tcPr>
          <w:p w14:paraId="2BF663DC" w14:textId="77777777" w:rsidR="006E76ED" w:rsidRPr="006E76ED" w:rsidRDefault="006E76ED" w:rsidP="00A5079E">
            <w:pPr>
              <w:jc w:val="both"/>
              <w:rPr>
                <w:rFonts w:ascii="Arial" w:hAnsi="Arial" w:cs="Arial"/>
                <w:sz w:val="20"/>
              </w:rPr>
            </w:pPr>
          </w:p>
          <w:p w14:paraId="2661BB33" w14:textId="77777777" w:rsidR="006E76ED" w:rsidRPr="006E76ED" w:rsidRDefault="006E76ED" w:rsidP="00A5079E">
            <w:pPr>
              <w:jc w:val="both"/>
              <w:rPr>
                <w:rFonts w:ascii="Arial" w:hAnsi="Arial" w:cs="Arial"/>
                <w:sz w:val="20"/>
              </w:rPr>
            </w:pPr>
          </w:p>
        </w:tc>
      </w:tr>
    </w:tbl>
    <w:p w14:paraId="4A8746C5" w14:textId="77777777" w:rsidR="006E76ED" w:rsidRPr="006E76ED" w:rsidRDefault="006E76ED" w:rsidP="006E76ED">
      <w:pPr>
        <w:jc w:val="both"/>
        <w:rPr>
          <w:rFonts w:ascii="Arial" w:hAnsi="Arial" w:cs="Arial"/>
          <w:sz w:val="20"/>
        </w:rPr>
      </w:pPr>
    </w:p>
    <w:p w14:paraId="42B2CAB5" w14:textId="67D03EF7" w:rsidR="006E76ED" w:rsidRPr="001B5D36" w:rsidRDefault="003212C8" w:rsidP="006E76ED">
      <w:pPr>
        <w:jc w:val="both"/>
        <w:rPr>
          <w:rFonts w:ascii="Arial" w:hAnsi="Arial" w:cs="Arial"/>
          <w:sz w:val="20"/>
          <w:lang w:eastAsia="en-IE"/>
        </w:rPr>
      </w:pPr>
      <w:r>
        <w:rPr>
          <w:rFonts w:ascii="Arial" w:hAnsi="Arial" w:cs="Arial"/>
          <w:sz w:val="20"/>
        </w:rPr>
        <w:t xml:space="preserve">5.5.2.5 </w:t>
      </w:r>
      <w:r w:rsidR="006E76ED" w:rsidRPr="00F93888">
        <w:rPr>
          <w:rFonts w:ascii="Arial" w:hAnsi="Arial" w:cs="Arial"/>
          <w:sz w:val="20"/>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006E76ED" w:rsidRPr="00F93888">
        <w:rPr>
          <w:rFonts w:ascii="Arial" w:hAnsi="Arial" w:cs="Arial"/>
          <w:b/>
          <w:sz w:val="20"/>
        </w:rPr>
        <w:t>(</w:t>
      </w:r>
      <w:r w:rsidR="002835C7">
        <w:rPr>
          <w:rFonts w:ascii="Arial" w:hAnsi="Arial" w:cs="Arial"/>
          <w:b/>
          <w:sz w:val="20"/>
        </w:rPr>
        <w:t>10</w:t>
      </w:r>
      <w:r w:rsidR="006E76ED" w:rsidRPr="001B5D36">
        <w:rPr>
          <w:rFonts w:ascii="Arial" w:hAnsi="Arial" w:cs="Arial"/>
          <w:b/>
          <w:sz w:val="20"/>
        </w:rPr>
        <w:t xml:space="preserve"> marks).</w:t>
      </w:r>
    </w:p>
    <w:p w14:paraId="6017651B" w14:textId="77777777" w:rsidR="006E76ED" w:rsidRPr="006E76ED" w:rsidRDefault="006E76ED" w:rsidP="006E76ED">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E76ED" w:rsidRPr="006E76ED" w14:paraId="0A213756" w14:textId="77777777" w:rsidTr="00A5079E">
        <w:tc>
          <w:tcPr>
            <w:tcW w:w="9396" w:type="dxa"/>
          </w:tcPr>
          <w:p w14:paraId="7C8EB776" w14:textId="77777777" w:rsidR="006E76ED" w:rsidRPr="006E76ED" w:rsidRDefault="006E76ED" w:rsidP="00A5079E">
            <w:pPr>
              <w:jc w:val="both"/>
              <w:rPr>
                <w:rFonts w:ascii="Arial" w:hAnsi="Arial" w:cs="Arial"/>
                <w:b/>
                <w:sz w:val="20"/>
              </w:rPr>
            </w:pPr>
            <w:r w:rsidRPr="006E76ED">
              <w:rPr>
                <w:rFonts w:ascii="Arial" w:hAnsi="Arial" w:cs="Arial"/>
                <w:b/>
                <w:sz w:val="20"/>
              </w:rPr>
              <w:t>APPLICANT’S RESPONSE – identify document attached</w:t>
            </w:r>
          </w:p>
        </w:tc>
      </w:tr>
      <w:tr w:rsidR="006E76ED" w:rsidRPr="006E76ED" w14:paraId="3E4A91D7" w14:textId="77777777" w:rsidTr="00A5079E">
        <w:tc>
          <w:tcPr>
            <w:tcW w:w="9396" w:type="dxa"/>
          </w:tcPr>
          <w:p w14:paraId="37548F52" w14:textId="77777777" w:rsidR="006E76ED" w:rsidRPr="006E76ED" w:rsidRDefault="006E76ED" w:rsidP="00A5079E">
            <w:pPr>
              <w:jc w:val="both"/>
              <w:rPr>
                <w:rFonts w:ascii="Arial" w:hAnsi="Arial" w:cs="Arial"/>
                <w:sz w:val="20"/>
              </w:rPr>
            </w:pPr>
          </w:p>
          <w:p w14:paraId="420B15A7" w14:textId="77777777" w:rsidR="006E76ED" w:rsidRPr="006E76ED" w:rsidRDefault="006E76ED" w:rsidP="00A5079E">
            <w:pPr>
              <w:jc w:val="both"/>
              <w:rPr>
                <w:rFonts w:ascii="Arial" w:hAnsi="Arial" w:cs="Arial"/>
                <w:sz w:val="20"/>
              </w:rPr>
            </w:pPr>
          </w:p>
        </w:tc>
      </w:tr>
    </w:tbl>
    <w:p w14:paraId="4DC9CDB4" w14:textId="77777777" w:rsidR="006E76ED" w:rsidRPr="006E76ED" w:rsidRDefault="006E76ED" w:rsidP="006E76ED">
      <w:pPr>
        <w:jc w:val="both"/>
        <w:rPr>
          <w:rFonts w:ascii="Arial" w:hAnsi="Arial" w:cs="Arial"/>
          <w:sz w:val="20"/>
        </w:rPr>
      </w:pPr>
    </w:p>
    <w:p w14:paraId="51E5621C" w14:textId="482A54BF" w:rsidR="006E76ED" w:rsidRPr="00BB19B6" w:rsidRDefault="003212C8" w:rsidP="006E76ED">
      <w:pPr>
        <w:rPr>
          <w:rFonts w:ascii="Arial" w:hAnsi="Arial" w:cs="Arial"/>
          <w:b/>
          <w:sz w:val="20"/>
        </w:rPr>
      </w:pPr>
      <w:r>
        <w:rPr>
          <w:rFonts w:ascii="Arial" w:hAnsi="Arial" w:cs="Arial"/>
          <w:color w:val="000000"/>
          <w:sz w:val="20"/>
          <w:lang w:eastAsia="en-IE"/>
        </w:rPr>
        <w:t xml:space="preserve">5.5.2.6 </w:t>
      </w:r>
      <w:r w:rsidR="006E76ED" w:rsidRPr="00F93888">
        <w:rPr>
          <w:rFonts w:ascii="Arial" w:hAnsi="Arial" w:cs="Arial"/>
          <w:color w:val="000000"/>
          <w:sz w:val="20"/>
          <w:lang w:eastAsia="en-IE"/>
        </w:rPr>
        <w:t xml:space="preserve">Ethical Practice and Human Rights: </w:t>
      </w:r>
      <w:r w:rsidR="006E76ED" w:rsidRPr="00F93888">
        <w:rPr>
          <w:rFonts w:ascii="Arial" w:hAnsi="Arial" w:cs="Arial"/>
          <w:color w:val="000000"/>
          <w:sz w:val="20"/>
          <w:lang w:eastAsia="en-IE"/>
        </w:rPr>
        <w:br/>
      </w:r>
      <w:r w:rsidR="006E76ED" w:rsidRPr="00F93888">
        <w:rPr>
          <w:rFonts w:ascii="Arial" w:hAnsi="Arial" w:cs="Arial"/>
          <w:color w:val="000000"/>
          <w:sz w:val="20"/>
          <w:lang w:eastAsia="en-IE"/>
        </w:rPr>
        <w:br/>
        <w:t xml:space="preserve">The Tenderer shall confirm their commitment to conducting business in an ethical manner with regards to this contract, referencing any relevant policies, practices and procedures in place.  </w:t>
      </w:r>
      <w:r w:rsidR="006E76ED" w:rsidRPr="00F93888">
        <w:rPr>
          <w:rFonts w:ascii="Arial" w:hAnsi="Arial" w:cs="Arial"/>
          <w:color w:val="000000"/>
          <w:sz w:val="20"/>
          <w:lang w:eastAsia="en-IE"/>
        </w:rPr>
        <w:br/>
        <w:t xml:space="preserve">The response should consider, but should not be limited to, the following: </w:t>
      </w:r>
      <w:r w:rsidR="006E76ED" w:rsidRPr="00F93888">
        <w:rPr>
          <w:rFonts w:ascii="Arial" w:hAnsi="Arial" w:cs="Arial"/>
          <w:color w:val="000000"/>
          <w:sz w:val="20"/>
          <w:lang w:eastAsia="en-IE"/>
        </w:rPr>
        <w:br/>
        <w:t>(</w:t>
      </w:r>
      <w:proofErr w:type="spellStart"/>
      <w:r w:rsidR="006E76ED" w:rsidRPr="00F93888">
        <w:rPr>
          <w:rFonts w:ascii="Arial" w:hAnsi="Arial" w:cs="Arial"/>
          <w:color w:val="000000"/>
          <w:sz w:val="20"/>
          <w:lang w:eastAsia="en-IE"/>
        </w:rPr>
        <w:t>i</w:t>
      </w:r>
      <w:proofErr w:type="spellEnd"/>
      <w:r w:rsidR="006E76ED" w:rsidRPr="00F93888">
        <w:rPr>
          <w:rFonts w:ascii="Arial" w:hAnsi="Arial" w:cs="Arial"/>
          <w:color w:val="000000"/>
          <w:sz w:val="20"/>
          <w:lang w:eastAsia="en-IE"/>
        </w:rPr>
        <w:t xml:space="preserve">) That the Tenderer is not complicit in the abuse of human rights and / or child labour </w:t>
      </w:r>
      <w:r w:rsidR="006E76ED" w:rsidRPr="00F93888">
        <w:rPr>
          <w:rFonts w:ascii="Arial" w:hAnsi="Arial" w:cs="Arial"/>
          <w:color w:val="000000"/>
          <w:sz w:val="20"/>
          <w:lang w:eastAsia="en-IE"/>
        </w:rPr>
        <w:br/>
        <w:t>(ii) Presentation of factual information and maintenance of accurate and true records</w:t>
      </w:r>
      <w:r w:rsidR="006E76ED" w:rsidRPr="00F93888">
        <w:rPr>
          <w:rFonts w:ascii="Arial" w:hAnsi="Arial" w:cs="Arial"/>
          <w:color w:val="000000"/>
          <w:sz w:val="20"/>
          <w:lang w:eastAsia="en-IE"/>
        </w:rPr>
        <w:br/>
        <w:t>(iii) Avoids activity leading to conflict of interest</w:t>
      </w:r>
      <w:r w:rsidR="006E76ED" w:rsidRPr="00F93888">
        <w:rPr>
          <w:rFonts w:ascii="Arial" w:hAnsi="Arial" w:cs="Arial"/>
          <w:color w:val="000000"/>
          <w:sz w:val="20"/>
          <w:lang w:eastAsia="en-IE"/>
        </w:rPr>
        <w:br/>
        <w:t xml:space="preserve">(iv) The steps in place (incl. management, monitoring and auditing processes) to ensure the Tenderer’s suppliers (or suppliers’ suppliers) do not support or engage in unethical practice. </w:t>
      </w:r>
      <w:r w:rsidR="006E76ED" w:rsidRPr="00F93888">
        <w:rPr>
          <w:rFonts w:ascii="Arial" w:hAnsi="Arial" w:cs="Arial"/>
          <w:b/>
          <w:sz w:val="20"/>
        </w:rPr>
        <w:t>(</w:t>
      </w:r>
      <w:r w:rsidR="002835C7">
        <w:rPr>
          <w:rFonts w:ascii="Arial" w:hAnsi="Arial" w:cs="Arial"/>
          <w:b/>
          <w:sz w:val="20"/>
        </w:rPr>
        <w:t>10</w:t>
      </w:r>
      <w:r w:rsidR="006E76ED" w:rsidRPr="00BB19B6">
        <w:rPr>
          <w:rFonts w:ascii="Arial" w:hAnsi="Arial" w:cs="Arial"/>
          <w:b/>
          <w:sz w:val="20"/>
        </w:rPr>
        <w:t xml:space="preserve"> marks).</w:t>
      </w:r>
    </w:p>
    <w:p w14:paraId="67F19F57" w14:textId="77777777" w:rsidR="006E76ED" w:rsidRPr="00E80577" w:rsidRDefault="006E76ED" w:rsidP="006E76ED">
      <w:pPr>
        <w:jc w:val="both"/>
        <w:rPr>
          <w:rFonts w:ascii="Arial" w:hAnsi="Arial" w:cs="Arial"/>
          <w:sz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E76ED" w:rsidRPr="00E80577" w14:paraId="6EE24BF5" w14:textId="77777777" w:rsidTr="00A5079E">
        <w:tc>
          <w:tcPr>
            <w:tcW w:w="9396" w:type="dxa"/>
          </w:tcPr>
          <w:p w14:paraId="3B7ABE46" w14:textId="77777777" w:rsidR="006E76ED" w:rsidRPr="00E80577" w:rsidRDefault="006E76ED" w:rsidP="00A5079E">
            <w:pPr>
              <w:jc w:val="both"/>
              <w:rPr>
                <w:rFonts w:ascii="Arial" w:hAnsi="Arial" w:cs="Arial"/>
                <w:b/>
                <w:sz w:val="20"/>
              </w:rPr>
            </w:pPr>
            <w:r w:rsidRPr="00E80577">
              <w:rPr>
                <w:rFonts w:ascii="Arial" w:hAnsi="Arial" w:cs="Arial"/>
                <w:b/>
                <w:sz w:val="20"/>
              </w:rPr>
              <w:t>APPLICANT’S RESPONSE – identify document attached</w:t>
            </w:r>
          </w:p>
        </w:tc>
      </w:tr>
      <w:tr w:rsidR="006E76ED" w:rsidRPr="00E80577" w14:paraId="7B7C770D" w14:textId="77777777" w:rsidTr="00A5079E">
        <w:tc>
          <w:tcPr>
            <w:tcW w:w="9396" w:type="dxa"/>
          </w:tcPr>
          <w:p w14:paraId="7A88EF9C" w14:textId="77777777" w:rsidR="006E76ED" w:rsidRPr="00E80577" w:rsidRDefault="006E76ED" w:rsidP="00A5079E">
            <w:pPr>
              <w:jc w:val="both"/>
              <w:rPr>
                <w:rFonts w:ascii="Arial" w:hAnsi="Arial" w:cs="Arial"/>
                <w:sz w:val="20"/>
              </w:rPr>
            </w:pPr>
          </w:p>
          <w:p w14:paraId="725D2C61" w14:textId="77777777" w:rsidR="006E76ED" w:rsidRPr="00E80577" w:rsidRDefault="006E76ED" w:rsidP="00A5079E">
            <w:pPr>
              <w:jc w:val="both"/>
              <w:rPr>
                <w:rFonts w:ascii="Arial" w:hAnsi="Arial" w:cs="Arial"/>
                <w:sz w:val="20"/>
              </w:rPr>
            </w:pPr>
          </w:p>
        </w:tc>
      </w:tr>
    </w:tbl>
    <w:p w14:paraId="70F02AA0" w14:textId="77777777" w:rsidR="006E76ED" w:rsidRDefault="006E76ED" w:rsidP="006E76ED">
      <w:pPr>
        <w:jc w:val="both"/>
        <w:rPr>
          <w:rFonts w:ascii="Arial" w:hAnsi="Arial" w:cs="Arial"/>
          <w:sz w:val="20"/>
        </w:rPr>
      </w:pPr>
    </w:p>
    <w:p w14:paraId="540C55E5" w14:textId="5F9B8F6C" w:rsidR="00BB66F3" w:rsidRPr="00290E52" w:rsidRDefault="00FA50BB" w:rsidP="00BB66F3">
      <w:pPr>
        <w:pStyle w:val="BodyText"/>
        <w:shd w:val="clear" w:color="auto" w:fill="C6D9F1"/>
        <w:jc w:val="left"/>
        <w:rPr>
          <w:rFonts w:ascii="Arial" w:hAnsi="Arial" w:cs="Arial"/>
          <w:b/>
          <w:color w:val="000000"/>
        </w:rPr>
      </w:pPr>
      <w:r w:rsidRPr="00290E52">
        <w:rPr>
          <w:rStyle w:val="Heading2Char"/>
          <w:rFonts w:ascii="Arial" w:hAnsi="Arial" w:cs="Arial"/>
          <w:i w:val="0"/>
          <w:sz w:val="20"/>
          <w:szCs w:val="20"/>
        </w:rPr>
        <w:t>5.</w:t>
      </w:r>
      <w:r>
        <w:rPr>
          <w:rStyle w:val="Heading2Char"/>
          <w:rFonts w:ascii="Arial" w:hAnsi="Arial" w:cs="Arial"/>
          <w:i w:val="0"/>
          <w:sz w:val="20"/>
          <w:szCs w:val="20"/>
        </w:rPr>
        <w:t>5.3</w:t>
      </w:r>
      <w:r w:rsidRPr="00290E52">
        <w:rPr>
          <w:rStyle w:val="Heading2Char"/>
          <w:rFonts w:ascii="Arial" w:hAnsi="Arial" w:cs="Arial"/>
          <w:i w:val="0"/>
          <w:sz w:val="20"/>
          <w:szCs w:val="20"/>
        </w:rPr>
        <w:tab/>
      </w:r>
      <w:r w:rsidR="00B44637" w:rsidRPr="00290E52">
        <w:rPr>
          <w:rStyle w:val="Heading2Char"/>
          <w:rFonts w:ascii="Arial" w:hAnsi="Arial" w:cs="Arial"/>
          <w:i w:val="0"/>
          <w:sz w:val="20"/>
          <w:szCs w:val="20"/>
        </w:rPr>
        <w:t>INFORMATION SECURITY</w:t>
      </w:r>
      <w:r w:rsidR="00B44637">
        <w:rPr>
          <w:rStyle w:val="Heading2Char"/>
          <w:rFonts w:ascii="Arial" w:hAnsi="Arial" w:cs="Arial"/>
          <w:i w:val="0"/>
          <w:sz w:val="20"/>
          <w:szCs w:val="20"/>
        </w:rPr>
        <w:t>,</w:t>
      </w:r>
      <w:r w:rsidR="00BB66F3">
        <w:rPr>
          <w:rStyle w:val="Heading2Char"/>
          <w:rFonts w:ascii="Arial" w:hAnsi="Arial" w:cs="Arial"/>
          <w:i w:val="0"/>
          <w:sz w:val="20"/>
          <w:szCs w:val="20"/>
        </w:rPr>
        <w:t xml:space="preserve"> </w:t>
      </w:r>
      <w:r w:rsidR="00BB66F3" w:rsidRPr="00290E52">
        <w:rPr>
          <w:rFonts w:ascii="Arial" w:hAnsi="Arial" w:cs="Arial"/>
          <w:b/>
          <w:lang w:val="en-IE"/>
        </w:rPr>
        <w:t>(</w:t>
      </w:r>
      <w:r w:rsidR="00CF7599">
        <w:rPr>
          <w:rFonts w:ascii="Arial" w:hAnsi="Arial" w:cs="Arial"/>
          <w:b/>
          <w:lang w:val="en-IE"/>
        </w:rPr>
        <w:t>50</w:t>
      </w:r>
      <w:r w:rsidR="00BB66F3" w:rsidRPr="00290E52">
        <w:rPr>
          <w:rFonts w:ascii="Arial" w:hAnsi="Arial" w:cs="Arial"/>
          <w:b/>
          <w:lang w:val="en-IE"/>
        </w:rPr>
        <w:t xml:space="preserve"> marks with a minimum 50% pass mark)</w:t>
      </w:r>
    </w:p>
    <w:p w14:paraId="362BD616" w14:textId="77777777" w:rsidR="003E4BC9" w:rsidRDefault="003E4BC9" w:rsidP="00FA50BB">
      <w:pPr>
        <w:pStyle w:val="BodyText"/>
        <w:jc w:val="left"/>
        <w:rPr>
          <w:rFonts w:ascii="Arial" w:hAnsi="Arial" w:cs="Arial"/>
          <w:i/>
          <w:lang w:val="en-IE"/>
        </w:rPr>
      </w:pPr>
    </w:p>
    <w:p w14:paraId="38753A9C" w14:textId="77777777" w:rsidR="008B0032" w:rsidRPr="008B0032" w:rsidRDefault="008B0032" w:rsidP="008B0032">
      <w:pPr>
        <w:snapToGrid w:val="0"/>
        <w:jc w:val="both"/>
        <w:rPr>
          <w:rFonts w:ascii="Arial" w:hAnsi="Arial" w:cs="Arial"/>
          <w:b/>
          <w:color w:val="000000"/>
          <w:sz w:val="20"/>
        </w:rPr>
      </w:pPr>
      <w:r w:rsidRPr="008B0032">
        <w:rPr>
          <w:rFonts w:ascii="Arial" w:hAnsi="Arial" w:cs="Arial"/>
          <w:b/>
          <w:color w:val="000000"/>
          <w:sz w:val="20"/>
        </w:rPr>
        <w:t>This section is required to be answered by applicants of all Lots.</w:t>
      </w:r>
    </w:p>
    <w:p w14:paraId="04564493" w14:textId="77777777" w:rsidR="008B0032" w:rsidRPr="008B0032" w:rsidRDefault="008B0032" w:rsidP="008B0032">
      <w:pPr>
        <w:snapToGrid w:val="0"/>
        <w:jc w:val="both"/>
        <w:rPr>
          <w:rFonts w:ascii="Arial" w:hAnsi="Arial" w:cs="Arial"/>
          <w:b/>
          <w:color w:val="000000"/>
          <w:sz w:val="20"/>
        </w:rPr>
      </w:pPr>
    </w:p>
    <w:p w14:paraId="25927A6C" w14:textId="66A436B6" w:rsidR="006A7DD0" w:rsidRPr="00FE62AC" w:rsidRDefault="005670DC" w:rsidP="006A7DD0">
      <w:pPr>
        <w:pStyle w:val="BodyText"/>
        <w:jc w:val="left"/>
        <w:rPr>
          <w:rFonts w:ascii="Arial" w:hAnsi="Arial" w:cs="Arial"/>
          <w:b/>
          <w:bCs/>
          <w:color w:val="000000"/>
        </w:rPr>
      </w:pPr>
      <w:r>
        <w:rPr>
          <w:rFonts w:ascii="Arial" w:hAnsi="Arial" w:cs="Arial"/>
          <w:color w:val="000000"/>
        </w:rPr>
        <w:t>5.5.3.1</w:t>
      </w:r>
      <w:r w:rsidR="000277D8">
        <w:t xml:space="preserve">  </w:t>
      </w:r>
      <w:r w:rsidR="006A7DD0">
        <w:t xml:space="preserve"> </w:t>
      </w:r>
      <w:r w:rsidR="006A7DD0">
        <w:rPr>
          <w:rFonts w:ascii="Arial" w:hAnsi="Arial" w:cs="Arial"/>
          <w:color w:val="000000"/>
        </w:rPr>
        <w:t xml:space="preserve">Do you have or are you aligned to ISO 27001 certification? What Information Security policies are in place? Do they cover incident and breach management with reference to individual responsibilities for identifying and reporting Information and Security Incidents? </w:t>
      </w:r>
      <w:r w:rsidR="006A7DD0" w:rsidRPr="00FE62AC">
        <w:rPr>
          <w:rFonts w:ascii="Arial" w:hAnsi="Arial" w:cs="Arial"/>
          <w:b/>
          <w:bCs/>
          <w:color w:val="000000"/>
        </w:rPr>
        <w:t>(10 marks)</w:t>
      </w:r>
    </w:p>
    <w:p w14:paraId="7F6F4A96" w14:textId="77777777" w:rsidR="006A7DD0" w:rsidRDefault="006A7DD0" w:rsidP="006A7DD0">
      <w:pPr>
        <w:pStyle w:val="BodyText"/>
        <w:jc w:val="left"/>
        <w:rPr>
          <w:rFonts w:ascii="Arial" w:hAnsi="Arial" w:cs="Arial"/>
          <w:color w:val="000000"/>
        </w:rPr>
      </w:pPr>
    </w:p>
    <w:p w14:paraId="6B8D5606" w14:textId="172A2B27" w:rsidR="006A7DD0" w:rsidRPr="00FE62AC" w:rsidRDefault="005670DC" w:rsidP="006A7DD0">
      <w:pPr>
        <w:pStyle w:val="BodyText"/>
        <w:jc w:val="left"/>
        <w:rPr>
          <w:rFonts w:ascii="Arial" w:hAnsi="Arial" w:cs="Arial"/>
          <w:b/>
          <w:bCs/>
          <w:color w:val="000000"/>
        </w:rPr>
      </w:pPr>
      <w:proofErr w:type="gramStart"/>
      <w:r>
        <w:rPr>
          <w:rFonts w:ascii="Arial" w:hAnsi="Arial" w:cs="Arial"/>
          <w:color w:val="000000"/>
        </w:rPr>
        <w:t>5.5.3</w:t>
      </w:r>
      <w:r w:rsidR="006A7DD0">
        <w:rPr>
          <w:rFonts w:ascii="Arial" w:hAnsi="Arial" w:cs="Arial"/>
          <w:color w:val="000000"/>
        </w:rPr>
        <w:t>.2</w:t>
      </w:r>
      <w:r w:rsidR="000277D8">
        <w:t xml:space="preserve">  </w:t>
      </w:r>
      <w:r w:rsidR="006A7DD0">
        <w:rPr>
          <w:rFonts w:ascii="Arial" w:hAnsi="Arial" w:cs="Arial"/>
          <w:color w:val="000000"/>
        </w:rPr>
        <w:t>Can</w:t>
      </w:r>
      <w:proofErr w:type="gramEnd"/>
      <w:r w:rsidR="006A7DD0">
        <w:rPr>
          <w:rFonts w:ascii="Arial" w:hAnsi="Arial" w:cs="Arial"/>
          <w:color w:val="000000"/>
        </w:rPr>
        <w:t xml:space="preserve"> you outline how you manage Incidents for Information Security and Cyber Security?  Please include details of the reporting and escalation process and timeline of actions that you have taken for any serious Information Security incidents that have occurred in the past. (</w:t>
      </w:r>
      <w:r w:rsidR="006A7DD0" w:rsidRPr="00FE62AC">
        <w:rPr>
          <w:rFonts w:ascii="Arial" w:hAnsi="Arial" w:cs="Arial"/>
          <w:b/>
          <w:bCs/>
          <w:color w:val="000000"/>
        </w:rPr>
        <w:t>10 marks)</w:t>
      </w:r>
    </w:p>
    <w:p w14:paraId="282A15FF" w14:textId="77777777" w:rsidR="006A7DD0" w:rsidRPr="00FE62AC" w:rsidRDefault="006A7DD0" w:rsidP="006A7DD0">
      <w:pPr>
        <w:pStyle w:val="BodyText"/>
        <w:jc w:val="left"/>
        <w:rPr>
          <w:rFonts w:ascii="Arial" w:hAnsi="Arial" w:cs="Arial"/>
          <w:b/>
          <w:bCs/>
          <w:color w:val="000000"/>
        </w:rPr>
      </w:pPr>
    </w:p>
    <w:p w14:paraId="719AAE2D" w14:textId="5EA1B2C6" w:rsidR="006A7DD0" w:rsidRPr="00FE62AC" w:rsidRDefault="005670DC" w:rsidP="006A7DD0">
      <w:pPr>
        <w:pStyle w:val="BodyText"/>
        <w:jc w:val="left"/>
        <w:rPr>
          <w:rFonts w:ascii="Arial" w:hAnsi="Arial" w:cs="Arial"/>
          <w:b/>
          <w:bCs/>
          <w:color w:val="000000"/>
        </w:rPr>
      </w:pPr>
      <w:proofErr w:type="gramStart"/>
      <w:r>
        <w:rPr>
          <w:rFonts w:ascii="Arial" w:hAnsi="Arial" w:cs="Arial"/>
          <w:color w:val="000000"/>
        </w:rPr>
        <w:t>5.5.3</w:t>
      </w:r>
      <w:r w:rsidR="006A7DD0">
        <w:rPr>
          <w:rFonts w:ascii="Arial" w:hAnsi="Arial" w:cs="Arial"/>
          <w:color w:val="000000"/>
        </w:rPr>
        <w:t>.3</w:t>
      </w:r>
      <w:r w:rsidR="000277D8">
        <w:t xml:space="preserve">  </w:t>
      </w:r>
      <w:r w:rsidR="006A7DD0">
        <w:rPr>
          <w:rFonts w:ascii="Arial" w:hAnsi="Arial" w:cs="Arial"/>
          <w:color w:val="000000"/>
        </w:rPr>
        <w:t>How</w:t>
      </w:r>
      <w:proofErr w:type="gramEnd"/>
      <w:r w:rsidR="006A7DD0">
        <w:rPr>
          <w:rFonts w:ascii="Arial" w:hAnsi="Arial" w:cs="Arial"/>
          <w:color w:val="000000"/>
        </w:rPr>
        <w:t xml:space="preserve"> do you manage Information Security and Cyber Security risks? </w:t>
      </w:r>
      <w:r w:rsidR="006A7DD0" w:rsidRPr="00FE62AC">
        <w:rPr>
          <w:rFonts w:ascii="Arial" w:hAnsi="Arial" w:cs="Arial"/>
          <w:b/>
          <w:bCs/>
          <w:color w:val="000000"/>
        </w:rPr>
        <w:t>(10 marks)</w:t>
      </w:r>
    </w:p>
    <w:p w14:paraId="5618ECAE" w14:textId="77777777" w:rsidR="006A7DD0" w:rsidRDefault="006A7DD0" w:rsidP="006A7DD0">
      <w:pPr>
        <w:pStyle w:val="BodyText"/>
        <w:jc w:val="left"/>
        <w:rPr>
          <w:rFonts w:ascii="Arial" w:hAnsi="Arial" w:cs="Arial"/>
          <w:color w:val="000000"/>
        </w:rPr>
      </w:pPr>
    </w:p>
    <w:p w14:paraId="153CC4A0" w14:textId="5F9EC81A" w:rsidR="006A7DD0" w:rsidRPr="00FE62AC" w:rsidRDefault="005670DC" w:rsidP="006A7DD0">
      <w:pPr>
        <w:pStyle w:val="BodyText"/>
        <w:jc w:val="left"/>
        <w:rPr>
          <w:rFonts w:ascii="Arial" w:hAnsi="Arial" w:cs="Arial"/>
          <w:b/>
          <w:bCs/>
          <w:color w:val="000000"/>
        </w:rPr>
      </w:pPr>
      <w:r>
        <w:rPr>
          <w:rFonts w:ascii="Arial" w:hAnsi="Arial" w:cs="Arial"/>
          <w:color w:val="000000"/>
        </w:rPr>
        <w:lastRenderedPageBreak/>
        <w:t>5.5.3</w:t>
      </w:r>
      <w:r w:rsidR="006A7DD0">
        <w:rPr>
          <w:rFonts w:ascii="Arial" w:hAnsi="Arial" w:cs="Arial"/>
          <w:color w:val="000000"/>
        </w:rPr>
        <w:t>.4</w:t>
      </w:r>
      <w:r w:rsidR="000277D8">
        <w:t xml:space="preserve">  </w:t>
      </w:r>
      <w:r w:rsidR="006A7DD0">
        <w:t xml:space="preserve"> </w:t>
      </w:r>
      <w:r w:rsidR="006A7DD0">
        <w:rPr>
          <w:rFonts w:ascii="Arial" w:hAnsi="Arial" w:cs="Arial"/>
          <w:color w:val="000000"/>
        </w:rPr>
        <w:t xml:space="preserve">How do you address management of Client Data in your organisation? </w:t>
      </w:r>
      <w:r w:rsidR="006A7DD0" w:rsidRPr="00FE62AC">
        <w:rPr>
          <w:rFonts w:ascii="Arial" w:hAnsi="Arial" w:cs="Arial"/>
          <w:b/>
          <w:bCs/>
          <w:color w:val="000000"/>
        </w:rPr>
        <w:t>(10 marks)</w:t>
      </w:r>
    </w:p>
    <w:p w14:paraId="574FF9CD" w14:textId="77777777" w:rsidR="006A7DD0" w:rsidRDefault="006A7DD0" w:rsidP="006A7DD0">
      <w:pPr>
        <w:pStyle w:val="BodyText"/>
        <w:jc w:val="left"/>
        <w:rPr>
          <w:rFonts w:ascii="Arial" w:hAnsi="Arial" w:cs="Arial"/>
          <w:color w:val="000000"/>
        </w:rPr>
      </w:pPr>
    </w:p>
    <w:p w14:paraId="5E19136C" w14:textId="1C7CC629" w:rsidR="00FE62AC" w:rsidRPr="00FE62AC" w:rsidRDefault="005670DC" w:rsidP="00FE62AC">
      <w:pPr>
        <w:pStyle w:val="BodyText"/>
        <w:jc w:val="left"/>
        <w:rPr>
          <w:rFonts w:ascii="Arial" w:hAnsi="Arial" w:cs="Arial"/>
          <w:b/>
          <w:bCs/>
          <w:color w:val="000000"/>
        </w:rPr>
      </w:pPr>
      <w:proofErr w:type="gramStart"/>
      <w:r>
        <w:rPr>
          <w:rFonts w:ascii="Arial" w:hAnsi="Arial" w:cs="Arial"/>
          <w:color w:val="000000"/>
        </w:rPr>
        <w:t>5.5.3</w:t>
      </w:r>
      <w:r w:rsidR="006A7DD0">
        <w:rPr>
          <w:rFonts w:ascii="Arial" w:hAnsi="Arial" w:cs="Arial"/>
          <w:color w:val="000000"/>
        </w:rPr>
        <w:t>.5</w:t>
      </w:r>
      <w:r w:rsidR="000277D8">
        <w:t xml:space="preserve">  </w:t>
      </w:r>
      <w:r w:rsidR="006A7DD0">
        <w:rPr>
          <w:rFonts w:ascii="Arial" w:hAnsi="Arial" w:cs="Arial"/>
          <w:color w:val="000000"/>
        </w:rPr>
        <w:t>Do</w:t>
      </w:r>
      <w:proofErr w:type="gramEnd"/>
      <w:r w:rsidR="006A7DD0">
        <w:rPr>
          <w:rFonts w:ascii="Arial" w:hAnsi="Arial" w:cs="Arial"/>
          <w:color w:val="000000"/>
        </w:rPr>
        <w:t xml:space="preserve"> you have provisions in place for personnel Information Security training?</w:t>
      </w:r>
      <w:r w:rsidR="00FE62AC">
        <w:rPr>
          <w:rFonts w:ascii="Arial" w:hAnsi="Arial" w:cs="Arial"/>
          <w:color w:val="000000"/>
        </w:rPr>
        <w:t xml:space="preserve"> </w:t>
      </w:r>
      <w:r w:rsidR="00FE62AC" w:rsidRPr="00FE62AC">
        <w:rPr>
          <w:rFonts w:ascii="Arial" w:hAnsi="Arial" w:cs="Arial"/>
          <w:b/>
          <w:bCs/>
          <w:color w:val="000000"/>
        </w:rPr>
        <w:t>(10 marks)</w:t>
      </w:r>
    </w:p>
    <w:p w14:paraId="53D8FB79" w14:textId="77777777" w:rsidR="006A7DD0" w:rsidRDefault="006A7DD0" w:rsidP="006A7DD0">
      <w:pPr>
        <w:pStyle w:val="BodyText"/>
        <w:jc w:val="left"/>
        <w:rPr>
          <w:rFonts w:ascii="Arial" w:hAnsi="Arial" w:cs="Arial"/>
          <w:color w:val="000000"/>
        </w:rPr>
      </w:pPr>
    </w:p>
    <w:p w14:paraId="4634251A" w14:textId="77777777" w:rsidR="006A7DD0" w:rsidRPr="00524932" w:rsidRDefault="006A7DD0" w:rsidP="006A7DD0">
      <w:pPr>
        <w:pStyle w:val="BodyText"/>
        <w:jc w:val="left"/>
        <w:rPr>
          <w:rFonts w:ascii="Arial" w:hAnsi="Arial" w:cs="Arial"/>
          <w:b/>
          <w:bCs/>
          <w:color w:val="000000"/>
          <w:lang w:val="en-IE"/>
        </w:rPr>
      </w:pPr>
      <w:r w:rsidRPr="00524932">
        <w:rPr>
          <w:rFonts w:ascii="Arial" w:hAnsi="Arial" w:cs="Arial"/>
          <w:b/>
          <w:bCs/>
          <w:color w:val="000000"/>
          <w:lang w:val="en-IE"/>
        </w:rPr>
        <w:t>Max 2 A4 pages per question</w:t>
      </w:r>
    </w:p>
    <w:p w14:paraId="6E8BCFF1" w14:textId="77777777" w:rsidR="008B0032" w:rsidRPr="00290E52" w:rsidRDefault="008B0032" w:rsidP="00FA50BB">
      <w:pPr>
        <w:snapToGrid w:val="0"/>
        <w:jc w:val="both"/>
        <w:rPr>
          <w:rFonts w:ascii="Arial" w:hAnsi="Arial" w:cs="Arial"/>
          <w:color w:val="000000"/>
          <w:sz w:val="20"/>
          <w:lang w:val="en-IE"/>
        </w:rPr>
      </w:pPr>
    </w:p>
    <w:p w14:paraId="642FEF36" w14:textId="0E112C72" w:rsidR="00FA50BB" w:rsidRPr="00290E52" w:rsidRDefault="00FA50BB" w:rsidP="00FA50BB">
      <w:pPr>
        <w:pStyle w:val="BodyText"/>
        <w:shd w:val="clear" w:color="auto" w:fill="C6D9F1"/>
        <w:jc w:val="left"/>
        <w:rPr>
          <w:rFonts w:ascii="Arial" w:hAnsi="Arial" w:cs="Arial"/>
          <w:b/>
          <w:color w:val="000000"/>
        </w:rPr>
      </w:pPr>
      <w:r>
        <w:rPr>
          <w:rStyle w:val="Heading2Char"/>
          <w:rFonts w:ascii="Arial" w:hAnsi="Arial" w:cs="Arial"/>
          <w:i w:val="0"/>
          <w:sz w:val="20"/>
          <w:szCs w:val="20"/>
        </w:rPr>
        <w:t>5.5</w:t>
      </w:r>
      <w:r w:rsidRPr="00290E52">
        <w:rPr>
          <w:rStyle w:val="Heading2Char"/>
          <w:rFonts w:ascii="Arial" w:hAnsi="Arial" w:cs="Arial"/>
          <w:i w:val="0"/>
          <w:sz w:val="20"/>
          <w:szCs w:val="20"/>
        </w:rPr>
        <w:t>.4</w:t>
      </w:r>
      <w:r w:rsidRPr="00290E52">
        <w:rPr>
          <w:rStyle w:val="Heading2Char"/>
          <w:rFonts w:ascii="Arial" w:hAnsi="Arial" w:cs="Arial"/>
          <w:i w:val="0"/>
          <w:sz w:val="20"/>
          <w:szCs w:val="20"/>
        </w:rPr>
        <w:tab/>
        <w:t xml:space="preserve">DATA PROTECTION </w:t>
      </w:r>
      <w:r>
        <w:rPr>
          <w:rFonts w:ascii="Arial" w:hAnsi="Arial" w:cs="Arial"/>
          <w:b/>
          <w:lang w:val="en-IE"/>
        </w:rPr>
        <w:t>(</w:t>
      </w:r>
      <w:r w:rsidR="00DB27A2">
        <w:rPr>
          <w:rFonts w:ascii="Arial" w:hAnsi="Arial" w:cs="Arial"/>
          <w:b/>
          <w:lang w:val="en-IE"/>
        </w:rPr>
        <w:t>50</w:t>
      </w:r>
      <w:r>
        <w:rPr>
          <w:rFonts w:ascii="Arial" w:hAnsi="Arial" w:cs="Arial"/>
          <w:b/>
          <w:lang w:val="en-IE"/>
        </w:rPr>
        <w:t xml:space="preserve"> marks with </w:t>
      </w:r>
      <w:r w:rsidRPr="00290E52">
        <w:rPr>
          <w:rFonts w:ascii="Arial" w:hAnsi="Arial" w:cs="Arial"/>
          <w:b/>
          <w:lang w:val="en-IE"/>
        </w:rPr>
        <w:t xml:space="preserve">minimum </w:t>
      </w:r>
      <w:r w:rsidR="00CB3639">
        <w:rPr>
          <w:rFonts w:ascii="Arial" w:hAnsi="Arial" w:cs="Arial"/>
          <w:b/>
          <w:lang w:val="en-IE"/>
        </w:rPr>
        <w:t>6</w:t>
      </w:r>
      <w:r w:rsidRPr="00290E52">
        <w:rPr>
          <w:rFonts w:ascii="Arial" w:hAnsi="Arial" w:cs="Arial"/>
          <w:b/>
          <w:lang w:val="en-IE"/>
        </w:rPr>
        <w:t>0% pass mark)</w:t>
      </w:r>
    </w:p>
    <w:p w14:paraId="1DF8E7D3" w14:textId="77777777" w:rsidR="00FA50BB" w:rsidRDefault="00FA50BB" w:rsidP="00FA50BB">
      <w:pPr>
        <w:pStyle w:val="BodyText"/>
        <w:jc w:val="left"/>
        <w:rPr>
          <w:rFonts w:ascii="Arial" w:hAnsi="Arial" w:cs="Arial"/>
          <w:b/>
          <w:color w:val="000000"/>
        </w:rPr>
      </w:pPr>
    </w:p>
    <w:p w14:paraId="7BDEC096" w14:textId="10D441B1" w:rsidR="007C25A5" w:rsidRDefault="007C25A5" w:rsidP="00FA50BB">
      <w:pPr>
        <w:pStyle w:val="BodyText"/>
        <w:jc w:val="left"/>
        <w:rPr>
          <w:rFonts w:ascii="Arial" w:hAnsi="Arial" w:cs="Arial"/>
          <w:b/>
          <w:color w:val="000000"/>
        </w:rPr>
      </w:pPr>
      <w:r w:rsidRPr="009E3B82">
        <w:rPr>
          <w:rFonts w:ascii="Arial" w:hAnsi="Arial" w:cs="Arial"/>
          <w:b/>
        </w:rPr>
        <w:t>This section is required to be answered by applicants of all Lots.</w:t>
      </w:r>
    </w:p>
    <w:p w14:paraId="2436E1D6" w14:textId="77777777" w:rsidR="007C25A5" w:rsidRDefault="007C25A5" w:rsidP="00FA50BB">
      <w:pPr>
        <w:pStyle w:val="BodyText"/>
        <w:jc w:val="left"/>
        <w:rPr>
          <w:rFonts w:ascii="Arial" w:hAnsi="Arial" w:cs="Arial"/>
          <w:b/>
          <w:color w:val="000000"/>
        </w:rPr>
      </w:pPr>
    </w:p>
    <w:p w14:paraId="42A759AB" w14:textId="77777777" w:rsidR="00FA50BB" w:rsidRPr="00290E52" w:rsidRDefault="00FA50BB" w:rsidP="00FA50BB">
      <w:pPr>
        <w:pStyle w:val="Normal1"/>
        <w:widowControl w:val="0"/>
        <w:ind w:left="720" w:hanging="720"/>
        <w:jc w:val="both"/>
        <w:rPr>
          <w:rFonts w:ascii="Arial" w:hAnsi="Arial" w:cs="Arial"/>
          <w:sz w:val="20"/>
          <w:szCs w:val="20"/>
        </w:rPr>
      </w:pPr>
      <w:r>
        <w:rPr>
          <w:rFonts w:ascii="Arial" w:hAnsi="Arial" w:cs="Arial"/>
          <w:sz w:val="20"/>
          <w:szCs w:val="20"/>
        </w:rPr>
        <w:t>5.5</w:t>
      </w:r>
      <w:r w:rsidRPr="00290E52">
        <w:rPr>
          <w:rFonts w:ascii="Arial" w:hAnsi="Arial" w:cs="Arial"/>
          <w:sz w:val="20"/>
          <w:szCs w:val="20"/>
        </w:rPr>
        <w:t>.4.1</w:t>
      </w:r>
      <w:r w:rsidRPr="00290E52">
        <w:rPr>
          <w:rFonts w:ascii="Arial" w:hAnsi="Arial" w:cs="Arial"/>
          <w:sz w:val="20"/>
          <w:szCs w:val="20"/>
        </w:rPr>
        <w:tab/>
        <w:t xml:space="preserve">The Applicant is to provide details of the approach to information security that it has adopted. Please describe how the Applicant’s approach works throughout implementation and onward into service delivery. Please include aspects such as data protection, risk assessment and management, and staff and </w:t>
      </w:r>
      <w:proofErr w:type="gramStart"/>
      <w:r w:rsidRPr="00290E52">
        <w:rPr>
          <w:rFonts w:ascii="Arial" w:hAnsi="Arial" w:cs="Arial"/>
          <w:sz w:val="20"/>
          <w:szCs w:val="20"/>
        </w:rPr>
        <w:t>third party</w:t>
      </w:r>
      <w:proofErr w:type="gramEnd"/>
      <w:r w:rsidRPr="00290E52">
        <w:rPr>
          <w:rFonts w:ascii="Arial" w:hAnsi="Arial" w:cs="Arial"/>
          <w:sz w:val="20"/>
          <w:szCs w:val="20"/>
        </w:rPr>
        <w:t xml:space="preserve"> supplier management. The Applicant should demonstrate that for all information assets there are effective formal policies and procedures in place - subject to regular review, audits and health checks, with actions and mitigation plans in place.</w:t>
      </w:r>
    </w:p>
    <w:p w14:paraId="72F2EBF8" w14:textId="77777777" w:rsidR="00FB2741" w:rsidRDefault="00FB2741" w:rsidP="00FB2741">
      <w:pPr>
        <w:ind w:left="709"/>
        <w:rPr>
          <w:rFonts w:ascii="Arial" w:eastAsia="Calibri" w:hAnsi="Arial" w:cs="Arial"/>
          <w:sz w:val="20"/>
          <w:lang w:eastAsia="en-US"/>
        </w:rPr>
      </w:pPr>
    </w:p>
    <w:p w14:paraId="0CCEED72" w14:textId="77777777" w:rsidR="00443B0E" w:rsidRPr="00873779" w:rsidRDefault="00443B0E" w:rsidP="00443B0E">
      <w:pPr>
        <w:jc w:val="both"/>
        <w:rPr>
          <w:rFonts w:ascii="Arial" w:hAnsi="Arial" w:cs="Arial"/>
          <w:i/>
          <w:iCs/>
          <w:sz w:val="20"/>
          <w:u w:val="single"/>
          <w:lang w:val="en-IE" w:eastAsia="en-US"/>
        </w:rPr>
      </w:pPr>
      <w:r w:rsidRPr="00873779">
        <w:rPr>
          <w:rFonts w:ascii="Arial" w:hAnsi="Arial" w:cs="Arial"/>
          <w:i/>
          <w:iCs/>
          <w:sz w:val="20"/>
          <w:u w:val="single"/>
        </w:rPr>
        <w:t xml:space="preserve">Please note that providing policies or procedures will </w:t>
      </w:r>
      <w:r w:rsidRPr="00873779">
        <w:rPr>
          <w:rFonts w:ascii="Arial" w:hAnsi="Arial" w:cs="Arial"/>
          <w:b/>
          <w:bCs/>
          <w:i/>
          <w:iCs/>
          <w:sz w:val="20"/>
          <w:u w:val="single"/>
        </w:rPr>
        <w:t xml:space="preserve">not </w:t>
      </w:r>
      <w:r w:rsidRPr="00873779">
        <w:rPr>
          <w:rFonts w:ascii="Arial" w:hAnsi="Arial" w:cs="Arial"/>
          <w:i/>
          <w:iCs/>
          <w:sz w:val="20"/>
          <w:u w:val="single"/>
        </w:rPr>
        <w:t xml:space="preserve">be deemed to sufficiently answer these questions and will not be read as part of your submission.  We require explanation from your organisation as to how you will comply with the GDPR requirements and meet the GDPR obligations of </w:t>
      </w:r>
      <w:proofErr w:type="spellStart"/>
      <w:r w:rsidRPr="00873779">
        <w:rPr>
          <w:rFonts w:ascii="Arial" w:hAnsi="Arial" w:cs="Arial"/>
          <w:i/>
          <w:iCs/>
          <w:sz w:val="20"/>
          <w:u w:val="single"/>
        </w:rPr>
        <w:t>Ervia</w:t>
      </w:r>
      <w:proofErr w:type="spellEnd"/>
      <w:r w:rsidRPr="00873779">
        <w:rPr>
          <w:rFonts w:ascii="Arial" w:hAnsi="Arial" w:cs="Arial"/>
          <w:i/>
          <w:iCs/>
          <w:sz w:val="20"/>
          <w:u w:val="single"/>
        </w:rPr>
        <w:t xml:space="preserve"> / GNI. Embedded links will also not be reviewed.</w:t>
      </w:r>
    </w:p>
    <w:p w14:paraId="7977D67F" w14:textId="77777777" w:rsidR="00443B0E" w:rsidRPr="00873779" w:rsidRDefault="00443B0E" w:rsidP="00443B0E">
      <w:pPr>
        <w:spacing w:line="252" w:lineRule="auto"/>
        <w:rPr>
          <w:rFonts w:ascii="Arial" w:hAnsi="Arial" w:cs="Arial"/>
          <w:b/>
          <w:bCs/>
          <w:color w:val="FF0000"/>
          <w:sz w:val="20"/>
        </w:rPr>
      </w:pPr>
    </w:p>
    <w:p w14:paraId="056CCD29" w14:textId="77777777" w:rsidR="00443B0E" w:rsidRPr="00873779" w:rsidRDefault="00443B0E" w:rsidP="00443B0E">
      <w:pPr>
        <w:rPr>
          <w:rFonts w:ascii="Arial" w:hAnsi="Arial" w:cs="Arial"/>
          <w:b/>
          <w:bCs/>
          <w:sz w:val="20"/>
        </w:rPr>
      </w:pPr>
    </w:p>
    <w:p w14:paraId="3A075DA9" w14:textId="6510AADE" w:rsidR="00443B0E" w:rsidRPr="00873779" w:rsidRDefault="00443B0E" w:rsidP="00443B0E">
      <w:pPr>
        <w:rPr>
          <w:rFonts w:ascii="Arial" w:hAnsi="Arial" w:cs="Arial"/>
          <w:b/>
          <w:bCs/>
          <w:sz w:val="20"/>
        </w:rPr>
      </w:pPr>
      <w:r w:rsidRPr="00873779">
        <w:rPr>
          <w:rFonts w:ascii="Arial" w:hAnsi="Arial" w:cs="Arial"/>
          <w:b/>
          <w:bCs/>
          <w:sz w:val="20"/>
        </w:rPr>
        <w:t>Q1: GDPR</w:t>
      </w:r>
    </w:p>
    <w:p w14:paraId="7BFB155C" w14:textId="716A79B3" w:rsidR="00C56EBB" w:rsidRPr="000E58FB" w:rsidRDefault="00443B0E" w:rsidP="00873779">
      <w:pPr>
        <w:pStyle w:val="BodyText"/>
        <w:ind w:left="720"/>
        <w:rPr>
          <w:rFonts w:ascii="Arial" w:hAnsi="Arial" w:cs="Arial"/>
        </w:rPr>
      </w:pPr>
      <w:r w:rsidRPr="00873779">
        <w:rPr>
          <w:rFonts w:ascii="Arial" w:hAnsi="Arial" w:cs="Arial"/>
        </w:rPr>
        <w:t xml:space="preserve">Please demonstrate the data protection controls in place within your organisation, (and with your third party / sub-contractor providers), to protect GNI data, and which meet the standards compatible with EU General Data Protection Regulation 2016/679 and Irish Data Protection Acts. Please provide in your response, specific reference to the data protection organisational structures and </w:t>
      </w:r>
      <w:proofErr w:type="gramStart"/>
      <w:r w:rsidRPr="00873779">
        <w:rPr>
          <w:rFonts w:ascii="Arial" w:hAnsi="Arial" w:cs="Arial"/>
        </w:rPr>
        <w:t>training,  along</w:t>
      </w:r>
      <w:proofErr w:type="gramEnd"/>
      <w:r w:rsidRPr="00873779">
        <w:rPr>
          <w:rFonts w:ascii="Arial" w:hAnsi="Arial" w:cs="Arial"/>
        </w:rPr>
        <w:t xml:space="preserve"> with any other substantial data protection measures in place. (Please note provision of policies alone will not be a sufficient response to this question).</w:t>
      </w:r>
      <w:r w:rsidR="00C56EBB">
        <w:rPr>
          <w:rFonts w:ascii="Arial" w:hAnsi="Arial" w:cs="Arial"/>
        </w:rPr>
        <w:t xml:space="preserve"> </w:t>
      </w:r>
      <w:r w:rsidR="00C56EBB" w:rsidRPr="000E58FB">
        <w:rPr>
          <w:rFonts w:ascii="Arial" w:hAnsi="Arial" w:cs="Arial"/>
        </w:rPr>
        <w:t>(</w:t>
      </w:r>
      <w:r w:rsidR="00A97E83">
        <w:rPr>
          <w:rFonts w:ascii="Arial" w:hAnsi="Arial" w:cs="Arial"/>
          <w:b/>
        </w:rPr>
        <w:t>10</w:t>
      </w:r>
      <w:r w:rsidR="00C56EBB" w:rsidRPr="000E58FB">
        <w:rPr>
          <w:rFonts w:ascii="Arial" w:hAnsi="Arial" w:cs="Arial"/>
          <w:b/>
        </w:rPr>
        <w:t xml:space="preserve"> marks</w:t>
      </w:r>
      <w:r w:rsidR="00C56EBB" w:rsidRPr="000E58FB">
        <w:rPr>
          <w:rFonts w:ascii="Arial" w:hAnsi="Arial" w:cs="Arial"/>
        </w:rPr>
        <w:t>)</w:t>
      </w:r>
      <w:r w:rsidR="00C56EBB" w:rsidRPr="000E58FB">
        <w:rPr>
          <w:rFonts w:ascii="Arial" w:hAnsi="Arial" w:cs="Arial"/>
        </w:rPr>
        <w:tab/>
      </w:r>
    </w:p>
    <w:p w14:paraId="6A6F5408" w14:textId="77777777" w:rsidR="00C56EBB" w:rsidRPr="000E58FB" w:rsidRDefault="00C56EBB" w:rsidP="00C56EBB">
      <w:pPr>
        <w:ind w:left="709"/>
        <w:rPr>
          <w:rFonts w:ascii="Arial" w:eastAsia="Calibri" w:hAnsi="Arial" w:cs="Arial"/>
          <w:sz w:val="20"/>
          <w:lang w:eastAsia="en-US"/>
        </w:rPr>
      </w:pPr>
    </w:p>
    <w:p w14:paraId="02A36989" w14:textId="77777777" w:rsidR="00443B0E" w:rsidRPr="00873779" w:rsidRDefault="00443B0E" w:rsidP="00443B0E">
      <w:pPr>
        <w:rPr>
          <w:rFonts w:ascii="Arial" w:hAnsi="Arial" w:cs="Arial"/>
          <w:sz w:val="20"/>
        </w:rPr>
      </w:pPr>
    </w:p>
    <w:p w14:paraId="52146BB5" w14:textId="77777777" w:rsidR="00443B0E" w:rsidRPr="00873779" w:rsidRDefault="00443B0E" w:rsidP="00443B0E">
      <w:pPr>
        <w:rPr>
          <w:rFonts w:ascii="Arial" w:hAnsi="Arial" w:cs="Arial"/>
          <w:b/>
          <w:bCs/>
          <w:sz w:val="20"/>
        </w:rPr>
      </w:pPr>
      <w:r w:rsidRPr="00873779">
        <w:rPr>
          <w:rFonts w:ascii="Arial" w:hAnsi="Arial" w:cs="Arial"/>
          <w:b/>
          <w:bCs/>
          <w:sz w:val="20"/>
        </w:rPr>
        <w:t>Q2: Location - Data held by your organisation</w:t>
      </w:r>
    </w:p>
    <w:p w14:paraId="090EAE3A" w14:textId="255CA29C" w:rsidR="00C56EBB" w:rsidRPr="000E58FB" w:rsidRDefault="00443B0E" w:rsidP="00C56EBB">
      <w:pPr>
        <w:pStyle w:val="BodyText"/>
        <w:ind w:left="720"/>
        <w:rPr>
          <w:rFonts w:ascii="Arial" w:hAnsi="Arial" w:cs="Arial"/>
        </w:rPr>
      </w:pPr>
      <w:r w:rsidRPr="00873779">
        <w:rPr>
          <w:rFonts w:ascii="Arial" w:hAnsi="Arial" w:cs="Arial"/>
        </w:rPr>
        <w:t>Where will Gas Networks Ireland data held by your organisation or by your third party and or sub-contractor providers be hosted geographically? Please provide specific details (specifying whether the data will be hosted in the EEA or elsewhere, the exact city and county location proposed, and including primary and secondary locations).</w:t>
      </w:r>
      <w:r w:rsidR="00C56EBB" w:rsidRPr="00C56EBB">
        <w:rPr>
          <w:rFonts w:ascii="Arial" w:hAnsi="Arial" w:cs="Arial"/>
        </w:rPr>
        <w:t xml:space="preserve"> </w:t>
      </w:r>
      <w:r w:rsidR="00C56EBB" w:rsidRPr="000E58FB">
        <w:rPr>
          <w:rFonts w:ascii="Arial" w:hAnsi="Arial" w:cs="Arial"/>
        </w:rPr>
        <w:t>(</w:t>
      </w:r>
      <w:r w:rsidR="00A97E83">
        <w:rPr>
          <w:rFonts w:ascii="Arial" w:hAnsi="Arial" w:cs="Arial"/>
          <w:b/>
        </w:rPr>
        <w:t>10</w:t>
      </w:r>
      <w:r w:rsidR="00C56EBB" w:rsidRPr="000E58FB">
        <w:rPr>
          <w:rFonts w:ascii="Arial" w:hAnsi="Arial" w:cs="Arial"/>
          <w:b/>
        </w:rPr>
        <w:t xml:space="preserve"> marks</w:t>
      </w:r>
      <w:r w:rsidR="00C56EBB" w:rsidRPr="000E58FB">
        <w:rPr>
          <w:rFonts w:ascii="Arial" w:hAnsi="Arial" w:cs="Arial"/>
        </w:rPr>
        <w:t>)</w:t>
      </w:r>
      <w:r w:rsidR="00C56EBB" w:rsidRPr="000E58FB">
        <w:rPr>
          <w:rFonts w:ascii="Arial" w:hAnsi="Arial" w:cs="Arial"/>
        </w:rPr>
        <w:tab/>
      </w:r>
    </w:p>
    <w:p w14:paraId="44F9019D" w14:textId="77777777" w:rsidR="00443B0E" w:rsidRPr="00873779" w:rsidRDefault="00443B0E" w:rsidP="00443B0E">
      <w:pPr>
        <w:rPr>
          <w:rFonts w:ascii="Arial" w:hAnsi="Arial" w:cs="Arial"/>
          <w:sz w:val="20"/>
        </w:rPr>
      </w:pPr>
    </w:p>
    <w:p w14:paraId="4AAF5A9F" w14:textId="1496692C" w:rsidR="00C56EBB" w:rsidRPr="000E58FB" w:rsidRDefault="00443B0E" w:rsidP="00C56EBB">
      <w:pPr>
        <w:pStyle w:val="BodyText"/>
        <w:ind w:left="720"/>
        <w:rPr>
          <w:rFonts w:ascii="Arial" w:hAnsi="Arial" w:cs="Arial"/>
        </w:rPr>
      </w:pPr>
      <w:r w:rsidRPr="00873779">
        <w:rPr>
          <w:rFonts w:ascii="Arial" w:hAnsi="Arial" w:cs="Arial"/>
        </w:rPr>
        <w:t xml:space="preserve">Where the data held by your organisation or by your third party and or sub-contractor providers will be hosted outside the EEA, please also explain the legal basis on which you propose to rely (e.g. Standard Contractual Clauses, Binding Corporate Rules, EC Adequacy Decisions, etc.) to enable your organisation to transfer </w:t>
      </w:r>
      <w:proofErr w:type="spellStart"/>
      <w:r w:rsidRPr="00873779">
        <w:rPr>
          <w:rFonts w:ascii="Arial" w:hAnsi="Arial" w:cs="Arial"/>
        </w:rPr>
        <w:t>Ervia</w:t>
      </w:r>
      <w:proofErr w:type="spellEnd"/>
      <w:r w:rsidRPr="00873779">
        <w:rPr>
          <w:rFonts w:ascii="Arial" w:hAnsi="Arial" w:cs="Arial"/>
        </w:rPr>
        <w:t>/Gas Networks Ireland data outside the EEA. Please also demonstrate any appropriate mechanisms which you propose to put in place between yourselves and Gas Networks Ireland.</w:t>
      </w:r>
      <w:r w:rsidR="00C56EBB" w:rsidRPr="00C56EBB">
        <w:rPr>
          <w:rFonts w:ascii="Arial" w:hAnsi="Arial" w:cs="Arial"/>
        </w:rPr>
        <w:t xml:space="preserve"> </w:t>
      </w:r>
      <w:r w:rsidR="00C56EBB" w:rsidRPr="000E58FB">
        <w:rPr>
          <w:rFonts w:ascii="Arial" w:hAnsi="Arial" w:cs="Arial"/>
        </w:rPr>
        <w:t>(</w:t>
      </w:r>
      <w:r w:rsidR="00A97E83">
        <w:rPr>
          <w:rFonts w:ascii="Arial" w:hAnsi="Arial" w:cs="Arial"/>
          <w:b/>
        </w:rPr>
        <w:t>10</w:t>
      </w:r>
      <w:r w:rsidR="00C56EBB" w:rsidRPr="000E58FB">
        <w:rPr>
          <w:rFonts w:ascii="Arial" w:hAnsi="Arial" w:cs="Arial"/>
          <w:b/>
        </w:rPr>
        <w:t xml:space="preserve"> marks</w:t>
      </w:r>
      <w:r w:rsidR="00C56EBB" w:rsidRPr="000E58FB">
        <w:rPr>
          <w:rFonts w:ascii="Arial" w:hAnsi="Arial" w:cs="Arial"/>
        </w:rPr>
        <w:t>)</w:t>
      </w:r>
      <w:r w:rsidR="00C56EBB" w:rsidRPr="000E58FB">
        <w:rPr>
          <w:rFonts w:ascii="Arial" w:hAnsi="Arial" w:cs="Arial"/>
        </w:rPr>
        <w:tab/>
      </w:r>
    </w:p>
    <w:p w14:paraId="19A4CEE5" w14:textId="77777777" w:rsidR="00443B0E" w:rsidRPr="00873779" w:rsidRDefault="00443B0E" w:rsidP="00443B0E">
      <w:pPr>
        <w:rPr>
          <w:rFonts w:ascii="Arial" w:hAnsi="Arial" w:cs="Arial"/>
          <w:sz w:val="20"/>
        </w:rPr>
      </w:pPr>
    </w:p>
    <w:p w14:paraId="62A1E827" w14:textId="77777777" w:rsidR="00443B0E" w:rsidRPr="00873779" w:rsidRDefault="00443B0E" w:rsidP="00443B0E">
      <w:pPr>
        <w:rPr>
          <w:rFonts w:ascii="Arial" w:hAnsi="Arial" w:cs="Arial"/>
          <w:sz w:val="20"/>
        </w:rPr>
      </w:pPr>
      <w:r w:rsidRPr="00873779">
        <w:rPr>
          <w:rFonts w:ascii="Arial" w:hAnsi="Arial" w:cs="Arial"/>
          <w:sz w:val="20"/>
        </w:rPr>
        <w:t xml:space="preserve">NOTE: Tenderers should note that the successful tenderer will be under a contractual and legal obligation to fully comply with GDPR. Therefore, if the successful tenderer’s response falls short of full compliance with applicable law in any respect, it shall be obliged to take such steps as are necessary to ensure compliance, at no additional cost to Gas Networks Ireland. </w:t>
      </w:r>
    </w:p>
    <w:p w14:paraId="4B70F074" w14:textId="77777777" w:rsidR="00443B0E" w:rsidRPr="00873779" w:rsidRDefault="00443B0E" w:rsidP="00443B0E">
      <w:pPr>
        <w:rPr>
          <w:rFonts w:ascii="Arial" w:hAnsi="Arial" w:cs="Arial"/>
          <w:sz w:val="20"/>
          <w:lang w:val="en-IE" w:eastAsia="en-US"/>
        </w:rPr>
      </w:pPr>
    </w:p>
    <w:p w14:paraId="46C57D83" w14:textId="77777777" w:rsidR="00443B0E" w:rsidRPr="00873779" w:rsidRDefault="00443B0E" w:rsidP="00443B0E">
      <w:pPr>
        <w:rPr>
          <w:rFonts w:ascii="Arial" w:hAnsi="Arial" w:cs="Arial"/>
          <w:b/>
          <w:bCs/>
          <w:sz w:val="20"/>
        </w:rPr>
      </w:pPr>
      <w:r w:rsidRPr="00873779">
        <w:rPr>
          <w:rFonts w:ascii="Arial" w:hAnsi="Arial" w:cs="Arial"/>
          <w:b/>
          <w:bCs/>
          <w:sz w:val="20"/>
        </w:rPr>
        <w:t>Q3: Privacy by Design</w:t>
      </w:r>
    </w:p>
    <w:p w14:paraId="216CEF98" w14:textId="77777777" w:rsidR="00443B0E" w:rsidRPr="00873779" w:rsidRDefault="00443B0E" w:rsidP="00443B0E">
      <w:pPr>
        <w:numPr>
          <w:ilvl w:val="0"/>
          <w:numId w:val="68"/>
        </w:numPr>
        <w:spacing w:line="252" w:lineRule="auto"/>
        <w:rPr>
          <w:rFonts w:ascii="Arial" w:hAnsi="Arial" w:cs="Arial"/>
          <w:sz w:val="20"/>
        </w:rPr>
      </w:pPr>
      <w:r w:rsidRPr="00873779">
        <w:rPr>
          <w:rFonts w:ascii="Arial" w:hAnsi="Arial" w:cs="Arial"/>
          <w:sz w:val="20"/>
        </w:rPr>
        <w:t>Demonstrate your understanding of the types of Gas Networks Ireland data that will be processed (including hosted and stored) by your organisation?</w:t>
      </w:r>
    </w:p>
    <w:p w14:paraId="6B306E5C" w14:textId="6A516182" w:rsidR="00443B0E" w:rsidRPr="00873779" w:rsidRDefault="00443B0E" w:rsidP="00443B0E">
      <w:pPr>
        <w:numPr>
          <w:ilvl w:val="0"/>
          <w:numId w:val="68"/>
        </w:numPr>
        <w:spacing w:line="252" w:lineRule="auto"/>
        <w:rPr>
          <w:rFonts w:ascii="Arial" w:hAnsi="Arial" w:cs="Arial"/>
          <w:b/>
          <w:bCs/>
          <w:sz w:val="20"/>
        </w:rPr>
      </w:pPr>
      <w:r w:rsidRPr="00873779">
        <w:rPr>
          <w:rFonts w:ascii="Arial" w:hAnsi="Arial" w:cs="Arial"/>
          <w:sz w:val="20"/>
        </w:rPr>
        <w:t xml:space="preserve">Will </w:t>
      </w:r>
      <w:proofErr w:type="gramStart"/>
      <w:r w:rsidRPr="00873779">
        <w:rPr>
          <w:rFonts w:ascii="Arial" w:hAnsi="Arial" w:cs="Arial"/>
          <w:sz w:val="20"/>
        </w:rPr>
        <w:t>all of</w:t>
      </w:r>
      <w:proofErr w:type="gramEnd"/>
      <w:r w:rsidRPr="00873779">
        <w:rPr>
          <w:rFonts w:ascii="Arial" w:hAnsi="Arial" w:cs="Arial"/>
          <w:sz w:val="20"/>
        </w:rPr>
        <w:t xml:space="preserve"> your employees and contractors who have access to Gas Networks Ireland data and/or systems be required to sign a non-disclosure agreement (NDA). </w:t>
      </w:r>
      <w:r w:rsidR="00D82AA5" w:rsidRPr="00873779">
        <w:rPr>
          <w:rFonts w:ascii="Arial" w:hAnsi="Arial" w:cs="Arial"/>
          <w:b/>
          <w:bCs/>
          <w:sz w:val="20"/>
        </w:rPr>
        <w:t>(</w:t>
      </w:r>
      <w:r w:rsidR="00A97E83">
        <w:rPr>
          <w:rFonts w:ascii="Arial" w:hAnsi="Arial" w:cs="Arial"/>
          <w:b/>
          <w:bCs/>
          <w:sz w:val="20"/>
        </w:rPr>
        <w:t>10</w:t>
      </w:r>
      <w:r w:rsidR="00D82AA5">
        <w:rPr>
          <w:rFonts w:ascii="Arial" w:hAnsi="Arial" w:cs="Arial"/>
          <w:b/>
          <w:bCs/>
          <w:sz w:val="20"/>
        </w:rPr>
        <w:t xml:space="preserve"> marks</w:t>
      </w:r>
      <w:r w:rsidR="00D82AA5" w:rsidRPr="00873779">
        <w:rPr>
          <w:rFonts w:ascii="Arial" w:hAnsi="Arial" w:cs="Arial"/>
          <w:b/>
          <w:bCs/>
          <w:sz w:val="20"/>
        </w:rPr>
        <w:t>)</w:t>
      </w:r>
    </w:p>
    <w:p w14:paraId="588BDF54" w14:textId="77777777" w:rsidR="00955035" w:rsidRPr="00873779" w:rsidRDefault="00955035" w:rsidP="00443B0E">
      <w:pPr>
        <w:rPr>
          <w:rFonts w:ascii="Arial" w:hAnsi="Arial" w:cs="Arial"/>
          <w:sz w:val="20"/>
        </w:rPr>
      </w:pPr>
    </w:p>
    <w:p w14:paraId="2A86283A" w14:textId="77777777" w:rsidR="00443B0E" w:rsidRDefault="00443B0E" w:rsidP="00443B0E">
      <w:pPr>
        <w:rPr>
          <w:rFonts w:ascii="Arial" w:hAnsi="Arial" w:cs="Arial"/>
          <w:b/>
          <w:bCs/>
          <w:sz w:val="20"/>
        </w:rPr>
      </w:pPr>
      <w:r w:rsidRPr="00873779">
        <w:rPr>
          <w:rFonts w:ascii="Arial" w:hAnsi="Arial" w:cs="Arial"/>
          <w:b/>
          <w:bCs/>
          <w:sz w:val="20"/>
        </w:rPr>
        <w:t>Q4: Privacy by Default</w:t>
      </w:r>
    </w:p>
    <w:p w14:paraId="39B4C389" w14:textId="77777777" w:rsidR="0054724D" w:rsidRPr="00873779" w:rsidRDefault="0054724D" w:rsidP="00443B0E">
      <w:pPr>
        <w:rPr>
          <w:rFonts w:ascii="Arial" w:hAnsi="Arial" w:cs="Arial"/>
          <w:b/>
          <w:bCs/>
          <w:sz w:val="20"/>
        </w:rPr>
      </w:pPr>
    </w:p>
    <w:p w14:paraId="67E12E68" w14:textId="77777777" w:rsidR="00443B0E" w:rsidRPr="00873779" w:rsidRDefault="00443B0E" w:rsidP="00443B0E">
      <w:pPr>
        <w:pStyle w:val="paragraph"/>
        <w:spacing w:before="0" w:beforeAutospacing="0" w:after="0" w:afterAutospacing="0"/>
        <w:textAlignment w:val="baseline"/>
        <w:rPr>
          <w:rFonts w:ascii="Arial" w:hAnsi="Arial" w:cs="Arial"/>
          <w:sz w:val="20"/>
          <w:szCs w:val="20"/>
          <w:lang w:val="en-US"/>
        </w:rPr>
      </w:pPr>
      <w:r w:rsidRPr="00873779">
        <w:rPr>
          <w:rStyle w:val="normaltextrun"/>
          <w:rFonts w:ascii="Arial" w:hAnsi="Arial" w:cs="Arial"/>
          <w:sz w:val="20"/>
          <w:szCs w:val="20"/>
        </w:rPr>
        <w:t xml:space="preserve">Has your organisation </w:t>
      </w:r>
      <w:r w:rsidRPr="00873779">
        <w:rPr>
          <w:rStyle w:val="normaltextrun"/>
          <w:rFonts w:ascii="Arial" w:hAnsi="Arial" w:cs="Arial"/>
          <w:b/>
          <w:bCs/>
          <w:i/>
          <w:iCs/>
          <w:sz w:val="20"/>
          <w:szCs w:val="20"/>
        </w:rPr>
        <w:t>or any subsidiaries or sub-contractors (while working on YOUR behalf):</w:t>
      </w:r>
      <w:r w:rsidRPr="00873779">
        <w:rPr>
          <w:rStyle w:val="eop"/>
          <w:rFonts w:ascii="Arial" w:hAnsi="Arial" w:cs="Arial"/>
          <w:sz w:val="20"/>
          <w:szCs w:val="20"/>
          <w:lang w:val="en-US"/>
        </w:rPr>
        <w:t> </w:t>
      </w:r>
    </w:p>
    <w:p w14:paraId="44BE30B6" w14:textId="77777777" w:rsidR="00443B0E" w:rsidRPr="00873779" w:rsidRDefault="00443B0E" w:rsidP="00443B0E">
      <w:pPr>
        <w:pStyle w:val="paragraph"/>
        <w:numPr>
          <w:ilvl w:val="0"/>
          <w:numId w:val="70"/>
        </w:numPr>
        <w:spacing w:before="0" w:beforeAutospacing="0" w:after="0" w:afterAutospacing="0"/>
        <w:ind w:left="1080" w:firstLine="0"/>
        <w:textAlignment w:val="baseline"/>
        <w:rPr>
          <w:rFonts w:ascii="Arial" w:hAnsi="Arial" w:cs="Arial"/>
          <w:sz w:val="20"/>
          <w:szCs w:val="20"/>
          <w:lang w:val="en-US"/>
        </w:rPr>
      </w:pPr>
      <w:r w:rsidRPr="00873779">
        <w:rPr>
          <w:rStyle w:val="normaltextrun"/>
          <w:rFonts w:ascii="Arial" w:hAnsi="Arial" w:cs="Arial"/>
          <w:sz w:val="20"/>
          <w:szCs w:val="20"/>
        </w:rPr>
        <w:lastRenderedPageBreak/>
        <w:t>been fined, or</w:t>
      </w:r>
      <w:r w:rsidRPr="00873779">
        <w:rPr>
          <w:rStyle w:val="eop"/>
          <w:rFonts w:ascii="Arial" w:hAnsi="Arial" w:cs="Arial"/>
          <w:sz w:val="20"/>
          <w:szCs w:val="20"/>
          <w:lang w:val="en-US"/>
        </w:rPr>
        <w:t> </w:t>
      </w:r>
    </w:p>
    <w:p w14:paraId="4F5F834B" w14:textId="77777777" w:rsidR="00443B0E" w:rsidRPr="00873779" w:rsidRDefault="00443B0E" w:rsidP="00443B0E">
      <w:pPr>
        <w:pStyle w:val="paragraph"/>
        <w:numPr>
          <w:ilvl w:val="0"/>
          <w:numId w:val="70"/>
        </w:numPr>
        <w:spacing w:before="0" w:beforeAutospacing="0" w:after="0" w:afterAutospacing="0"/>
        <w:ind w:left="1080" w:firstLine="0"/>
        <w:textAlignment w:val="baseline"/>
        <w:rPr>
          <w:rFonts w:ascii="Arial" w:hAnsi="Arial" w:cs="Arial"/>
          <w:sz w:val="20"/>
          <w:szCs w:val="20"/>
          <w:lang w:val="en-US"/>
        </w:rPr>
      </w:pPr>
      <w:r w:rsidRPr="00873779">
        <w:rPr>
          <w:rStyle w:val="normaltextrun"/>
          <w:rFonts w:ascii="Arial" w:hAnsi="Arial" w:cs="Arial"/>
          <w:sz w:val="20"/>
          <w:szCs w:val="20"/>
        </w:rPr>
        <w:t>been penalised or</w:t>
      </w:r>
      <w:r w:rsidRPr="00873779">
        <w:rPr>
          <w:rStyle w:val="eop"/>
          <w:rFonts w:ascii="Arial" w:hAnsi="Arial" w:cs="Arial"/>
          <w:sz w:val="20"/>
          <w:szCs w:val="20"/>
          <w:lang w:val="en-US"/>
        </w:rPr>
        <w:t> </w:t>
      </w:r>
    </w:p>
    <w:p w14:paraId="1E3CB189" w14:textId="77777777" w:rsidR="00443B0E" w:rsidRPr="00873779" w:rsidRDefault="00443B0E" w:rsidP="00443B0E">
      <w:pPr>
        <w:pStyle w:val="paragraph"/>
        <w:numPr>
          <w:ilvl w:val="0"/>
          <w:numId w:val="70"/>
        </w:numPr>
        <w:spacing w:before="0" w:beforeAutospacing="0" w:after="0" w:afterAutospacing="0"/>
        <w:ind w:left="1080" w:firstLine="0"/>
        <w:textAlignment w:val="baseline"/>
        <w:rPr>
          <w:rFonts w:ascii="Arial" w:hAnsi="Arial" w:cs="Arial"/>
          <w:sz w:val="20"/>
          <w:szCs w:val="20"/>
          <w:lang w:val="en-US"/>
        </w:rPr>
      </w:pPr>
      <w:r w:rsidRPr="00873779">
        <w:rPr>
          <w:rStyle w:val="normaltextrun"/>
          <w:rFonts w:ascii="Arial" w:hAnsi="Arial" w:cs="Arial"/>
          <w:sz w:val="20"/>
          <w:szCs w:val="20"/>
        </w:rPr>
        <w:t>been subjected to an enforcement</w:t>
      </w:r>
      <w:r w:rsidRPr="00873779">
        <w:rPr>
          <w:rStyle w:val="eop"/>
          <w:rFonts w:ascii="Arial" w:hAnsi="Arial" w:cs="Arial"/>
          <w:sz w:val="20"/>
          <w:szCs w:val="20"/>
          <w:lang w:val="en-US"/>
        </w:rPr>
        <w:t> </w:t>
      </w:r>
    </w:p>
    <w:p w14:paraId="19738DB8" w14:textId="77777777" w:rsidR="00443B0E" w:rsidRPr="00873779" w:rsidRDefault="00443B0E" w:rsidP="00443B0E">
      <w:pPr>
        <w:pStyle w:val="paragraph"/>
        <w:spacing w:before="0" w:beforeAutospacing="0" w:after="0" w:afterAutospacing="0"/>
        <w:textAlignment w:val="baseline"/>
        <w:rPr>
          <w:rFonts w:ascii="Arial" w:hAnsi="Arial" w:cs="Arial"/>
          <w:sz w:val="20"/>
          <w:szCs w:val="20"/>
          <w:lang w:val="en-US"/>
        </w:rPr>
      </w:pPr>
      <w:r w:rsidRPr="00873779">
        <w:rPr>
          <w:rStyle w:val="normaltextrun"/>
          <w:rFonts w:ascii="Arial" w:hAnsi="Arial" w:cs="Arial"/>
          <w:sz w:val="20"/>
          <w:szCs w:val="20"/>
        </w:rPr>
        <w:t xml:space="preserve">by a Data Protection Authority in the last 3 years? </w:t>
      </w:r>
      <w:r w:rsidRPr="00873779">
        <w:rPr>
          <w:rStyle w:val="eop"/>
          <w:rFonts w:ascii="Arial" w:hAnsi="Arial" w:cs="Arial"/>
          <w:sz w:val="20"/>
          <w:szCs w:val="20"/>
          <w:lang w:val="en-US"/>
        </w:rPr>
        <w:t> </w:t>
      </w:r>
    </w:p>
    <w:p w14:paraId="0110811F" w14:textId="77777777" w:rsidR="00443B0E" w:rsidRPr="00873779" w:rsidRDefault="00443B0E" w:rsidP="00443B0E">
      <w:pPr>
        <w:pStyle w:val="paragraph"/>
        <w:spacing w:before="0" w:beforeAutospacing="0" w:after="0" w:afterAutospacing="0"/>
        <w:textAlignment w:val="baseline"/>
        <w:rPr>
          <w:rFonts w:ascii="Arial" w:hAnsi="Arial" w:cs="Arial"/>
          <w:sz w:val="20"/>
          <w:szCs w:val="20"/>
          <w:lang w:val="en-US"/>
        </w:rPr>
      </w:pPr>
    </w:p>
    <w:p w14:paraId="4308FD61" w14:textId="4B3B4ADB" w:rsidR="00D82AA5" w:rsidRPr="000E58FB" w:rsidRDefault="00443B0E" w:rsidP="00D82AA5">
      <w:pPr>
        <w:pStyle w:val="BodyText"/>
        <w:ind w:left="720"/>
        <w:rPr>
          <w:rFonts w:ascii="Arial" w:hAnsi="Arial" w:cs="Arial"/>
        </w:rPr>
      </w:pPr>
      <w:r w:rsidRPr="00873779">
        <w:rPr>
          <w:rStyle w:val="normaltextrun"/>
          <w:rFonts w:ascii="Arial" w:hAnsi="Arial" w:cs="Arial"/>
        </w:rPr>
        <w:t xml:space="preserve">Please note that </w:t>
      </w:r>
      <w:r w:rsidRPr="00873779">
        <w:rPr>
          <w:rStyle w:val="normaltextrun"/>
          <w:rFonts w:ascii="Arial" w:hAnsi="Arial" w:cs="Arial"/>
          <w:b/>
          <w:bCs/>
          <w:i/>
          <w:iCs/>
        </w:rPr>
        <w:t>all</w:t>
      </w:r>
      <w:r w:rsidRPr="00873779">
        <w:rPr>
          <w:rStyle w:val="normaltextrun"/>
          <w:rFonts w:ascii="Arial" w:hAnsi="Arial" w:cs="Arial"/>
        </w:rPr>
        <w:t xml:space="preserve"> parts of this question </w:t>
      </w:r>
      <w:r w:rsidRPr="00873779">
        <w:rPr>
          <w:rStyle w:val="normaltextrun"/>
          <w:rFonts w:ascii="Arial" w:hAnsi="Arial" w:cs="Arial"/>
          <w:b/>
          <w:bCs/>
          <w:i/>
          <w:iCs/>
        </w:rPr>
        <w:t>must</w:t>
      </w:r>
      <w:r w:rsidRPr="00873779">
        <w:rPr>
          <w:rStyle w:val="normaltextrun"/>
          <w:rFonts w:ascii="Arial" w:hAnsi="Arial" w:cs="Arial"/>
        </w:rPr>
        <w:t xml:space="preserve"> be answered. If you answer ‘</w:t>
      </w:r>
      <w:proofErr w:type="spellStart"/>
      <w:r w:rsidRPr="00873779">
        <w:rPr>
          <w:rStyle w:val="normaltextrun"/>
          <w:rFonts w:ascii="Arial" w:hAnsi="Arial" w:cs="Arial"/>
        </w:rPr>
        <w:t>yes’</w:t>
      </w:r>
      <w:proofErr w:type="spellEnd"/>
      <w:r w:rsidRPr="00873779">
        <w:rPr>
          <w:rStyle w:val="normaltextrun"/>
          <w:rFonts w:ascii="Arial" w:hAnsi="Arial" w:cs="Arial"/>
        </w:rPr>
        <w:t xml:space="preserve"> to </w:t>
      </w:r>
      <w:r w:rsidRPr="00873779">
        <w:rPr>
          <w:rStyle w:val="normaltextrun"/>
          <w:rFonts w:ascii="Arial" w:hAnsi="Arial" w:cs="Arial"/>
          <w:b/>
          <w:bCs/>
        </w:rPr>
        <w:t>any</w:t>
      </w:r>
      <w:r w:rsidRPr="00873779">
        <w:rPr>
          <w:rStyle w:val="normaltextrun"/>
          <w:rFonts w:ascii="Arial" w:hAnsi="Arial" w:cs="Arial"/>
        </w:rPr>
        <w:t xml:space="preserve"> section of this question further details are to be provided as part of your response or no marks can be awarded.</w:t>
      </w:r>
      <w:r w:rsidRPr="00873779">
        <w:rPr>
          <w:rStyle w:val="eop"/>
          <w:rFonts w:ascii="Arial" w:hAnsi="Arial" w:cs="Arial"/>
          <w:lang w:val="en-US"/>
        </w:rPr>
        <w:t> </w:t>
      </w:r>
      <w:r w:rsidR="00D82AA5" w:rsidRPr="000E58FB">
        <w:rPr>
          <w:rFonts w:ascii="Arial" w:hAnsi="Arial" w:cs="Arial"/>
        </w:rPr>
        <w:t>(</w:t>
      </w:r>
      <w:r w:rsidR="00A411F0">
        <w:rPr>
          <w:rFonts w:ascii="Arial" w:hAnsi="Arial" w:cs="Arial"/>
          <w:b/>
        </w:rPr>
        <w:t>10</w:t>
      </w:r>
      <w:r w:rsidR="00D82AA5" w:rsidRPr="000E58FB">
        <w:rPr>
          <w:rFonts w:ascii="Arial" w:hAnsi="Arial" w:cs="Arial"/>
          <w:b/>
        </w:rPr>
        <w:t xml:space="preserve"> marks</w:t>
      </w:r>
      <w:r w:rsidR="00D82AA5" w:rsidRPr="000E58FB">
        <w:rPr>
          <w:rFonts w:ascii="Arial" w:hAnsi="Arial" w:cs="Arial"/>
        </w:rPr>
        <w:t>)</w:t>
      </w:r>
      <w:r w:rsidR="00D82AA5" w:rsidRPr="000E58FB">
        <w:rPr>
          <w:rFonts w:ascii="Arial" w:hAnsi="Arial" w:cs="Arial"/>
        </w:rPr>
        <w:tab/>
      </w:r>
    </w:p>
    <w:p w14:paraId="74A72481" w14:textId="67F137E8" w:rsidR="00443B0E" w:rsidRPr="00925F3A" w:rsidRDefault="00443B0E" w:rsidP="00D3532B">
      <w:pPr>
        <w:pStyle w:val="paragraph"/>
        <w:spacing w:before="0" w:beforeAutospacing="0" w:after="0" w:afterAutospacing="0"/>
        <w:jc w:val="both"/>
        <w:textAlignment w:val="baseline"/>
        <w:rPr>
          <w:rFonts w:ascii="Arial" w:eastAsia="Calibri" w:hAnsi="Arial" w:cs="Arial"/>
          <w:sz w:val="20"/>
          <w:lang w:eastAsia="en-US"/>
        </w:rPr>
      </w:pPr>
      <w:r w:rsidRPr="00873779">
        <w:rPr>
          <w:rStyle w:val="eop"/>
          <w:rFonts w:ascii="Arial" w:hAnsi="Arial" w:cs="Arial"/>
          <w:sz w:val="20"/>
          <w:szCs w:val="20"/>
          <w:lang w:val="en-US"/>
        </w:rPr>
        <w:t> </w:t>
      </w:r>
    </w:p>
    <w:p w14:paraId="4142106B" w14:textId="01420291" w:rsidR="00714285" w:rsidRDefault="00FB2741" w:rsidP="00FB2741">
      <w:pPr>
        <w:ind w:left="709"/>
        <w:rPr>
          <w:rFonts w:ascii="Arial" w:eastAsia="Calibri" w:hAnsi="Arial" w:cs="Arial"/>
          <w:sz w:val="20"/>
          <w:lang w:eastAsia="en-US"/>
        </w:rPr>
      </w:pPr>
      <w:r w:rsidRPr="00925F3A">
        <w:rPr>
          <w:rFonts w:ascii="Arial" w:eastAsia="Calibri" w:hAnsi="Arial" w:cs="Arial"/>
          <w:sz w:val="20"/>
          <w:lang w:eastAsia="en-US"/>
        </w:rPr>
        <w:t xml:space="preserve">Maximum number of A4 pages </w:t>
      </w:r>
      <w:r w:rsidR="007C08AC">
        <w:rPr>
          <w:rFonts w:ascii="Arial" w:eastAsia="Calibri" w:hAnsi="Arial" w:cs="Arial"/>
          <w:sz w:val="20"/>
          <w:lang w:eastAsia="en-US"/>
        </w:rPr>
        <w:t>2</w:t>
      </w:r>
    </w:p>
    <w:p w14:paraId="4A304697" w14:textId="77777777" w:rsidR="007C08AC" w:rsidRPr="00925F3A" w:rsidRDefault="007C08AC" w:rsidP="00FB2741">
      <w:pPr>
        <w:ind w:left="709"/>
        <w:rPr>
          <w:rFonts w:ascii="Arial" w:eastAsia="Calibri" w:hAnsi="Arial" w:cs="Arial"/>
          <w:sz w:val="20"/>
          <w:lang w:eastAsia="en-US"/>
        </w:rPr>
      </w:pPr>
    </w:p>
    <w:p w14:paraId="45CBD3A4" w14:textId="50FF5321" w:rsidR="00FA50BB" w:rsidRPr="00290E52" w:rsidRDefault="00FA50BB" w:rsidP="00FA50BB">
      <w:pPr>
        <w:pStyle w:val="BodyText"/>
        <w:shd w:val="clear" w:color="auto" w:fill="C6D9F1"/>
        <w:jc w:val="left"/>
        <w:rPr>
          <w:rFonts w:ascii="Arial" w:hAnsi="Arial" w:cs="Arial"/>
          <w:b/>
          <w:color w:val="000000"/>
        </w:rPr>
      </w:pPr>
      <w:r>
        <w:rPr>
          <w:rStyle w:val="Heading2Char"/>
          <w:rFonts w:ascii="Arial" w:hAnsi="Arial" w:cs="Arial"/>
          <w:i w:val="0"/>
          <w:sz w:val="20"/>
          <w:szCs w:val="20"/>
        </w:rPr>
        <w:t>5.5</w:t>
      </w:r>
      <w:r w:rsidRPr="00290E52">
        <w:rPr>
          <w:rStyle w:val="Heading2Char"/>
          <w:rFonts w:ascii="Arial" w:hAnsi="Arial" w:cs="Arial"/>
          <w:i w:val="0"/>
          <w:sz w:val="20"/>
          <w:szCs w:val="20"/>
        </w:rPr>
        <w:t>.5</w:t>
      </w:r>
      <w:r w:rsidRPr="00290E52">
        <w:rPr>
          <w:rStyle w:val="Heading2Char"/>
          <w:rFonts w:ascii="Arial" w:hAnsi="Arial" w:cs="Arial"/>
          <w:i w:val="0"/>
          <w:sz w:val="20"/>
          <w:szCs w:val="20"/>
        </w:rPr>
        <w:tab/>
      </w:r>
      <w:r w:rsidR="00340961">
        <w:rPr>
          <w:rStyle w:val="Heading2Char"/>
          <w:rFonts w:ascii="Arial" w:hAnsi="Arial" w:cs="Arial"/>
          <w:i w:val="0"/>
          <w:sz w:val="20"/>
          <w:szCs w:val="20"/>
        </w:rPr>
        <w:t>NOT USED</w:t>
      </w:r>
      <w:r w:rsidRPr="00290E52">
        <w:rPr>
          <w:rStyle w:val="Heading2Char"/>
          <w:rFonts w:ascii="Arial" w:hAnsi="Arial" w:cs="Arial"/>
          <w:i w:val="0"/>
          <w:sz w:val="20"/>
          <w:szCs w:val="20"/>
        </w:rPr>
        <w:t xml:space="preserve"> </w:t>
      </w:r>
    </w:p>
    <w:p w14:paraId="45DEF5D6" w14:textId="77777777" w:rsidR="007C25A5" w:rsidRDefault="007C25A5" w:rsidP="00D3532B">
      <w:pPr>
        <w:rPr>
          <w:rFonts w:ascii="Arial" w:hAnsi="Arial" w:cs="Arial"/>
          <w:b/>
          <w:bCs/>
          <w:sz w:val="20"/>
          <w:u w:val="single"/>
        </w:rPr>
      </w:pPr>
      <w:bookmarkStart w:id="96" w:name="_Toc56758760"/>
      <w:bookmarkStart w:id="97" w:name="_Toc57121138"/>
    </w:p>
    <w:p w14:paraId="4D883E70" w14:textId="4B0F40BF" w:rsidR="00284ED0" w:rsidRDefault="00284ED0" w:rsidP="00D3532B">
      <w:pPr>
        <w:rPr>
          <w:rFonts w:ascii="Arial" w:hAnsi="Arial" w:cs="Arial"/>
          <w:b/>
          <w:bCs/>
          <w:sz w:val="20"/>
          <w:u w:val="single"/>
        </w:rPr>
      </w:pPr>
      <w:r>
        <w:rPr>
          <w:rFonts w:ascii="Arial" w:hAnsi="Arial" w:cs="Arial"/>
          <w:b/>
          <w:bCs/>
          <w:sz w:val="20"/>
          <w:u w:val="single"/>
        </w:rPr>
        <w:br/>
      </w:r>
    </w:p>
    <w:p w14:paraId="31920D26" w14:textId="5CA7D4A3" w:rsidR="007C25A5" w:rsidRDefault="00284ED0" w:rsidP="00D3532B">
      <w:pPr>
        <w:rPr>
          <w:rFonts w:ascii="Arial" w:hAnsi="Arial" w:cs="Arial"/>
          <w:b/>
          <w:bCs/>
          <w:sz w:val="20"/>
          <w:u w:val="single"/>
        </w:rPr>
      </w:pPr>
      <w:r>
        <w:rPr>
          <w:rFonts w:ascii="Arial" w:hAnsi="Arial" w:cs="Arial"/>
          <w:b/>
          <w:bCs/>
          <w:sz w:val="20"/>
          <w:u w:val="single"/>
        </w:rPr>
        <w:br w:type="page"/>
      </w:r>
    </w:p>
    <w:p w14:paraId="42137659" w14:textId="042D00E7" w:rsidR="00FA50BB" w:rsidRPr="00BD43FC" w:rsidRDefault="00FA50BB" w:rsidP="00D751C4">
      <w:pPr>
        <w:pStyle w:val="BodyText"/>
        <w:shd w:val="clear" w:color="auto" w:fill="C6D9F1"/>
        <w:jc w:val="left"/>
        <w:rPr>
          <w:rFonts w:ascii="Arial" w:hAnsi="Arial" w:cs="Arial"/>
        </w:rPr>
      </w:pPr>
      <w:r w:rsidRPr="00D3532B">
        <w:rPr>
          <w:rFonts w:ascii="Arial" w:hAnsi="Arial" w:cs="Arial"/>
          <w:b/>
          <w:bCs/>
          <w:u w:val="single"/>
        </w:rPr>
        <w:lastRenderedPageBreak/>
        <w:t>SECTION 6</w:t>
      </w:r>
      <w:r w:rsidRPr="00D3532B">
        <w:rPr>
          <w:rFonts w:ascii="Arial" w:hAnsi="Arial" w:cs="Arial"/>
          <w:b/>
          <w:bCs/>
        </w:rPr>
        <w:t>:  EXCLUSION CRITERIA</w:t>
      </w:r>
      <w:bookmarkEnd w:id="96"/>
      <w:bookmarkEnd w:id="97"/>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50C02EB7" w:rsidR="00541709" w:rsidRPr="007D3C2B" w:rsidRDefault="00FF611C" w:rsidP="00541709">
            <w:pPr>
              <w:widowControl w:val="0"/>
              <w:spacing w:before="120" w:after="120"/>
              <w:rPr>
                <w:rFonts w:ascii="Arial" w:hAnsi="Arial" w:cs="Arial"/>
                <w:b/>
                <w:sz w:val="20"/>
              </w:rPr>
            </w:pPr>
            <w:r>
              <w:rPr>
                <w:rFonts w:ascii="Arial" w:hAnsi="Arial" w:cs="Arial"/>
                <w:i/>
                <w:sz w:val="20"/>
                <w:lang w:eastAsia="en-US"/>
              </w:rPr>
              <w:t>23</w:t>
            </w:r>
            <w:r w:rsidR="00B32B3D">
              <w:rPr>
                <w:rFonts w:ascii="Arial" w:hAnsi="Arial" w:cs="Arial"/>
                <w:i/>
                <w:sz w:val="20"/>
                <w:lang w:eastAsia="en-US"/>
              </w:rPr>
              <w:t>-</w:t>
            </w:r>
            <w:r>
              <w:rPr>
                <w:rFonts w:ascii="Arial" w:hAnsi="Arial" w:cs="Arial"/>
                <w:i/>
                <w:sz w:val="20"/>
                <w:lang w:eastAsia="en-US"/>
              </w:rPr>
              <w:t>001 Hydrogen Consultancy Services</w:t>
            </w:r>
          </w:p>
        </w:tc>
      </w:tr>
      <w:tr w:rsidR="00541709" w:rsidRPr="004729FB" w14:paraId="34C79CFB" w14:textId="77777777" w:rsidTr="00541709">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8"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DD191F">
      <w:pPr>
        <w:pStyle w:val="ListParagraph"/>
        <w:widowControl w:val="0"/>
        <w:numPr>
          <w:ilvl w:val="0"/>
          <w:numId w:val="52"/>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07776D">
      <w:pPr>
        <w:widowControl w:val="0"/>
        <w:numPr>
          <w:ilvl w:val="1"/>
          <w:numId w:val="26"/>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DD191F">
      <w:pPr>
        <w:pStyle w:val="ListParagraph"/>
        <w:widowControl w:val="0"/>
        <w:numPr>
          <w:ilvl w:val="0"/>
          <w:numId w:val="54"/>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07776D">
      <w:pPr>
        <w:widowControl w:val="0"/>
        <w:numPr>
          <w:ilvl w:val="1"/>
          <w:numId w:val="2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07776D">
      <w:pPr>
        <w:widowControl w:val="0"/>
        <w:numPr>
          <w:ilvl w:val="1"/>
          <w:numId w:val="25"/>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07776D">
      <w:pPr>
        <w:widowControl w:val="0"/>
        <w:numPr>
          <w:ilvl w:val="1"/>
          <w:numId w:val="25"/>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DD191F">
      <w:pPr>
        <w:pStyle w:val="ListParagraph"/>
        <w:widowControl w:val="0"/>
        <w:numPr>
          <w:ilvl w:val="0"/>
          <w:numId w:val="56"/>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7B474F9B">
      <w:pPr>
        <w:widowControl w:val="0"/>
        <w:ind w:left="567" w:hanging="567"/>
        <w:jc w:val="both"/>
        <w:rPr>
          <w:rFonts w:ascii="Arial" w:hAnsi="Arial" w:cs="Arial"/>
          <w:b/>
          <w:bCs/>
          <w:sz w:val="20"/>
        </w:rPr>
      </w:pPr>
      <w:r w:rsidRPr="7B474F9B">
        <w:rPr>
          <w:rFonts w:ascii="Arial" w:hAnsi="Arial" w:cs="Arial"/>
          <w:sz w:val="20"/>
        </w:rPr>
        <w:t>6.2</w:t>
      </w:r>
      <w:r>
        <w:tab/>
      </w:r>
      <w:r w:rsidRPr="7B474F9B">
        <w:rPr>
          <w:rFonts w:ascii="Arial" w:hAnsi="Arial" w:cs="Arial"/>
          <w:b/>
          <w:bCs/>
          <w:sz w:val="20"/>
        </w:rPr>
        <w:t xml:space="preserve">Applicants </w:t>
      </w:r>
      <w:r w:rsidRPr="7B474F9B">
        <w:rPr>
          <w:rFonts w:ascii="Arial" w:hAnsi="Arial" w:cs="Arial"/>
          <w:b/>
          <w:bCs/>
          <w:sz w:val="20"/>
          <w:u w:val="single"/>
        </w:rPr>
        <w:t>must</w:t>
      </w:r>
      <w:r w:rsidRPr="7B474F9B">
        <w:rPr>
          <w:rFonts w:ascii="Arial" w:hAnsi="Arial" w:cs="Arial"/>
          <w:b/>
          <w:bCs/>
          <w:sz w:val="20"/>
        </w:rPr>
        <w:t xml:space="preserve"> complete the below questionnaire</w:t>
      </w:r>
      <w:r w:rsidRPr="7B474F9B">
        <w:rPr>
          <w:rFonts w:cs="Arial"/>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9" w:name="_DV_C220"/>
      <w:bookmarkEnd w:id="9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tcPr>
          <w:p w14:paraId="78D3205C" w14:textId="77777777" w:rsidR="00541709" w:rsidRPr="00466BED" w:rsidRDefault="00541709" w:rsidP="0007776D">
            <w:pPr>
              <w:pStyle w:val="ListParagraph"/>
              <w:widowControl w:val="0"/>
              <w:numPr>
                <w:ilvl w:val="2"/>
                <w:numId w:val="22"/>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9"/>
          </w:p>
        </w:tc>
        <w:tc>
          <w:tcPr>
            <w:tcW w:w="1387" w:type="dxa"/>
            <w:tcBorders>
              <w:top w:val="single" w:sz="4" w:space="0" w:color="auto"/>
              <w:bottom w:val="dotted" w:sz="4" w:space="0" w:color="auto"/>
            </w:tcBorders>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tcPr>
          <w:p w14:paraId="542C3781"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100"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the European Union and Article 2(1) of Council </w:t>
            </w:r>
            <w:r w:rsidRPr="004729FB">
              <w:rPr>
                <w:rStyle w:val="DeltaViewInsertion"/>
                <w:rFonts w:ascii="Arial" w:hAnsi="Arial" w:cs="Arial"/>
                <w:color w:val="000000"/>
                <w:w w:val="0"/>
                <w:sz w:val="20"/>
                <w:szCs w:val="20"/>
                <w:u w:val="none"/>
                <w:lang w:val="en-IE"/>
              </w:rPr>
              <w:lastRenderedPageBreak/>
              <w:t>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tcPr>
          <w:p w14:paraId="3285C200"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tcPr>
          <w:p w14:paraId="0696AB0B"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tcPr>
          <w:p w14:paraId="55409D2C" w14:textId="77777777"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tcPr>
          <w:p w14:paraId="52DB0F90" w14:textId="26C5177F" w:rsidR="00541709" w:rsidRPr="004729FB" w:rsidRDefault="00541709" w:rsidP="0007776D">
            <w:pPr>
              <w:pStyle w:val="ListParagraph"/>
              <w:widowControl w:val="0"/>
              <w:numPr>
                <w:ilvl w:val="2"/>
                <w:numId w:val="2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100"/>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4F52DABE" w14:textId="77777777" w:rsidR="00541709" w:rsidRPr="00AF524E" w:rsidRDefault="00541709" w:rsidP="00541709">
      <w:pPr>
        <w:widowControl w:val="0"/>
        <w:ind w:left="567"/>
        <w:rPr>
          <w:rStyle w:val="DeltaViewInsertion"/>
          <w:rFonts w:ascii="Arial" w:hAnsi="Arial" w:cs="Arial"/>
          <w:color w:val="000000"/>
          <w:w w:val="0"/>
          <w:sz w:val="20"/>
          <w:u w:val="none"/>
          <w:lang w:val="en-IE"/>
        </w:rPr>
      </w:pPr>
    </w:p>
    <w:p w14:paraId="389E7FD8" w14:textId="77777777" w:rsidR="00541709" w:rsidRPr="00AF524E" w:rsidRDefault="00541709" w:rsidP="00541709">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 xml:space="preserve">6.2.2 </w:t>
            </w:r>
            <w:proofErr w:type="gramStart"/>
            <w:r w:rsidRPr="00AF524E">
              <w:rPr>
                <w:rFonts w:ascii="Arial" w:eastAsia="Arial" w:hAnsi="Arial" w:cs="Arial"/>
                <w:b/>
                <w:sz w:val="20"/>
              </w:rPr>
              <w:t>NON PAYMENT</w:t>
            </w:r>
            <w:proofErr w:type="gramEnd"/>
            <w:r w:rsidRPr="00AF524E">
              <w:rPr>
                <w:rFonts w:ascii="Arial" w:eastAsia="Arial" w:hAnsi="Arial" w:cs="Arial"/>
                <w:b/>
                <w:sz w:val="20"/>
              </w:rPr>
              <w:t xml:space="preserve">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D3AEF7" w14:textId="77777777" w:rsidR="00541709" w:rsidRPr="00184856" w:rsidRDefault="00541709" w:rsidP="0007776D">
            <w:pPr>
              <w:pStyle w:val="ListParagraph"/>
              <w:widowControl w:val="0"/>
              <w:numPr>
                <w:ilvl w:val="4"/>
                <w:numId w:val="23"/>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 xml:space="preserve">If the answer to any of the above questions is Yes, please provide further details.  Please confirm whether the relevant economic operator has paid, or has </w:t>
            </w:r>
            <w:proofErr w:type="gramStart"/>
            <w:r w:rsidRPr="00AF524E">
              <w:rPr>
                <w:rFonts w:ascii="Arial" w:eastAsia="Arial" w:hAnsi="Arial" w:cs="Arial"/>
                <w:sz w:val="20"/>
              </w:rPr>
              <w:t>entered into</w:t>
            </w:r>
            <w:proofErr w:type="gramEnd"/>
            <w:r w:rsidRPr="00AF524E">
              <w:rPr>
                <w:rFonts w:ascii="Arial" w:eastAsia="Arial" w:hAnsi="Arial" w:cs="Arial"/>
                <w:sz w:val="20"/>
              </w:rPr>
              <w:t xml:space="preserve">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101"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w:t>
      </w:r>
      <w:proofErr w:type="spellStart"/>
      <w:r w:rsidRPr="00AF524E">
        <w:rPr>
          <w:rFonts w:ascii="Arial" w:hAnsi="Arial" w:cs="Arial"/>
          <w:bCs/>
          <w:sz w:val="20"/>
          <w:lang w:val="en-IE"/>
        </w:rPr>
        <w:t>yes’</w:t>
      </w:r>
      <w:proofErr w:type="spellEnd"/>
      <w:r w:rsidRPr="00AF524E">
        <w:rPr>
          <w:rFonts w:ascii="Arial" w:hAnsi="Arial" w:cs="Arial"/>
          <w:bCs/>
          <w:sz w:val="20"/>
          <w:lang w:val="en-IE"/>
        </w:rPr>
        <w:t xml:space="preserve">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2" w:name="_Toc451861907"/>
            <w:bookmarkStart w:id="103" w:name="_Toc451867033"/>
            <w:bookmarkStart w:id="104" w:name="_Toc504482240"/>
            <w:bookmarkStart w:id="105" w:name="_Toc256000034"/>
            <w:bookmarkStart w:id="106" w:name="_Toc256000083"/>
            <w:bookmarkStart w:id="107" w:name="_Toc56758761"/>
            <w:bookmarkStart w:id="108" w:name="_Toc56759928"/>
            <w:bookmarkStart w:id="109"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2"/>
            <w:bookmarkEnd w:id="103"/>
            <w:bookmarkEnd w:id="104"/>
            <w:bookmarkEnd w:id="105"/>
            <w:bookmarkEnd w:id="106"/>
            <w:bookmarkEnd w:id="107"/>
            <w:bookmarkEnd w:id="108"/>
            <w:bookmarkEnd w:id="109"/>
          </w:p>
        </w:tc>
        <w:tc>
          <w:tcPr>
            <w:tcW w:w="1418" w:type="dxa"/>
            <w:tcBorders>
              <w:top w:val="dotted" w:sz="4" w:space="0" w:color="auto"/>
              <w:bottom w:val="dotted" w:sz="4" w:space="0" w:color="auto"/>
            </w:tcBorders>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0" w:name="_Toc451861908"/>
            <w:bookmarkStart w:id="111" w:name="_Toc451867034"/>
            <w:bookmarkStart w:id="112" w:name="_Toc504482241"/>
            <w:bookmarkStart w:id="113" w:name="_Toc256000037"/>
            <w:bookmarkStart w:id="114" w:name="_Toc256000086"/>
            <w:bookmarkStart w:id="115" w:name="_Toc56759929"/>
            <w:bookmarkStart w:id="116"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10"/>
            <w:bookmarkEnd w:id="111"/>
            <w:bookmarkEnd w:id="112"/>
            <w:bookmarkEnd w:id="113"/>
            <w:bookmarkEnd w:id="114"/>
            <w:bookmarkEnd w:id="115"/>
            <w:bookmarkEnd w:id="116"/>
          </w:p>
        </w:tc>
        <w:tc>
          <w:tcPr>
            <w:tcW w:w="1418" w:type="dxa"/>
            <w:tcBorders>
              <w:top w:val="dotted" w:sz="4" w:space="0" w:color="auto"/>
              <w:bottom w:val="dotted" w:sz="4" w:space="0" w:color="auto"/>
            </w:tcBorders>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7" w:name="_Toc451861909"/>
      <w:bookmarkStart w:id="118"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9" w:name="_Toc504482242"/>
            <w:bookmarkStart w:id="120" w:name="_Toc256000040"/>
            <w:bookmarkStart w:id="121" w:name="_Toc256000089"/>
            <w:bookmarkStart w:id="122" w:name="_Toc56759930"/>
            <w:bookmarkStart w:id="123"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 xml:space="preserve">the Applicant has undertaken to unduly influence the decision-making process of the Contracting Entity to obtain confidential information that may confer upon </w:t>
            </w:r>
            <w:proofErr w:type="gramStart"/>
            <w:r w:rsidRPr="004729FB">
              <w:rPr>
                <w:rFonts w:ascii="Arial" w:hAnsi="Arial" w:cs="Arial"/>
                <w:b w:val="0"/>
                <w:bCs w:val="0"/>
                <w:sz w:val="20"/>
                <w:szCs w:val="20"/>
                <w:lang w:val="en-IE"/>
              </w:rPr>
              <w:t>it</w:t>
            </w:r>
            <w:proofErr w:type="gramEnd"/>
            <w:r w:rsidRPr="004729FB">
              <w:rPr>
                <w:rFonts w:ascii="Arial" w:hAnsi="Arial" w:cs="Arial"/>
                <w:b w:val="0"/>
                <w:bCs w:val="0"/>
                <w:sz w:val="20"/>
                <w:szCs w:val="20"/>
                <w:lang w:val="en-IE"/>
              </w:rPr>
              <w:t xml:space="preserve"> undue advantages in the procurement procedure or to negligently provide misleading information that may have a material influence</w:t>
            </w:r>
            <w:bookmarkEnd w:id="117"/>
            <w:bookmarkEnd w:id="118"/>
            <w:r w:rsidR="008C4D78" w:rsidRPr="00290E52">
              <w:rPr>
                <w:rFonts w:ascii="Arial" w:hAnsi="Arial" w:cs="Arial"/>
                <w:b w:val="0"/>
                <w:bCs w:val="0"/>
                <w:sz w:val="20"/>
                <w:szCs w:val="20"/>
                <w:lang w:val="en-IE"/>
              </w:rPr>
              <w:t xml:space="preserve"> on decisions concerning exclusion, selection or </w:t>
            </w:r>
            <w:proofErr w:type="gramStart"/>
            <w:r w:rsidR="008C4D78" w:rsidRPr="00290E52">
              <w:rPr>
                <w:rFonts w:ascii="Arial" w:hAnsi="Arial" w:cs="Arial"/>
                <w:b w:val="0"/>
                <w:bCs w:val="0"/>
                <w:sz w:val="20"/>
                <w:szCs w:val="20"/>
                <w:lang w:val="en-IE"/>
              </w:rPr>
              <w:t>award.</w:t>
            </w:r>
            <w:r>
              <w:rPr>
                <w:rFonts w:ascii="Arial" w:hAnsi="Arial" w:cs="Arial"/>
                <w:b w:val="0"/>
                <w:bCs w:val="0"/>
                <w:sz w:val="20"/>
                <w:szCs w:val="20"/>
                <w:lang w:val="en-IE"/>
              </w:rPr>
              <w:t>.</w:t>
            </w:r>
            <w:bookmarkEnd w:id="119"/>
            <w:bookmarkEnd w:id="120"/>
            <w:bookmarkEnd w:id="121"/>
            <w:bookmarkEnd w:id="122"/>
            <w:bookmarkEnd w:id="123"/>
            <w:proofErr w:type="gramEnd"/>
          </w:p>
        </w:tc>
        <w:tc>
          <w:tcPr>
            <w:tcW w:w="1418" w:type="dxa"/>
            <w:tcBorders>
              <w:top w:val="dotted" w:sz="4" w:space="0" w:color="auto"/>
            </w:tcBorders>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4"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4"/>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101"/>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073653" w:rsidRDefault="00B2762F" w:rsidP="00223790">
      <w:pPr>
        <w:pStyle w:val="Heading1"/>
        <w:shd w:val="clear" w:color="auto" w:fill="C6D9F1"/>
      </w:pPr>
      <w:bookmarkStart w:id="125" w:name="_Toc57121142"/>
      <w:r w:rsidRPr="00290E52">
        <w:rPr>
          <w:rFonts w:ascii="Arial" w:hAnsi="Arial" w:cs="Arial"/>
          <w:sz w:val="20"/>
          <w:szCs w:val="20"/>
          <w:u w:val="single"/>
        </w:rPr>
        <w:lastRenderedPageBreak/>
        <w:t xml:space="preserve">SECTION </w:t>
      </w:r>
      <w:r>
        <w:rPr>
          <w:rFonts w:ascii="Arial" w:hAnsi="Arial" w:cs="Arial"/>
          <w:sz w:val="20"/>
          <w:szCs w:val="20"/>
          <w:u w:val="single"/>
        </w:rPr>
        <w:t>7</w:t>
      </w:r>
      <w:r w:rsidRPr="00290E52">
        <w:rPr>
          <w:rFonts w:ascii="Arial" w:hAnsi="Arial" w:cs="Arial"/>
          <w:sz w:val="20"/>
          <w:szCs w:val="20"/>
        </w:rPr>
        <w:t xml:space="preserve">:  </w:t>
      </w:r>
      <w:r>
        <w:rPr>
          <w:rFonts w:ascii="Arial" w:hAnsi="Arial" w:cs="Arial"/>
          <w:sz w:val="20"/>
          <w:szCs w:val="20"/>
        </w:rPr>
        <w:t>CONFLICTS OF INTEREST</w:t>
      </w:r>
      <w:bookmarkEnd w:id="125"/>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6" w:name="_Toc335738728"/>
      <w:bookmarkStart w:id="127" w:name="_Toc339036725"/>
      <w:bookmarkStart w:id="128" w:name="_Toc340157509"/>
      <w:bookmarkStart w:id="129" w:name="_Toc350239956"/>
      <w:bookmarkStart w:id="130" w:name="_Toc365887069"/>
    </w:p>
    <w:bookmarkEnd w:id="126"/>
    <w:bookmarkEnd w:id="127"/>
    <w:bookmarkEnd w:id="128"/>
    <w:bookmarkEnd w:id="129"/>
    <w:bookmarkEnd w:id="130"/>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443F458F" w:rsidR="007D3C2B" w:rsidRPr="007E7CBC" w:rsidRDefault="005C6FF9" w:rsidP="007D3C2B">
            <w:pPr>
              <w:widowControl w:val="0"/>
              <w:spacing w:before="120" w:after="120"/>
              <w:rPr>
                <w:rFonts w:ascii="Arial" w:hAnsi="Arial" w:cs="Arial"/>
                <w:b/>
                <w:sz w:val="20"/>
              </w:rPr>
            </w:pPr>
            <w:r>
              <w:rPr>
                <w:rFonts w:ascii="Arial" w:hAnsi="Arial" w:cs="Arial"/>
                <w:i/>
                <w:sz w:val="20"/>
                <w:lang w:eastAsia="en-US"/>
              </w:rPr>
              <w:t>23-100 Hydrogen Consultancy Service</w:t>
            </w:r>
            <w:r w:rsidR="00C56B07">
              <w:rPr>
                <w:rFonts w:ascii="Arial" w:hAnsi="Arial" w:cs="Arial"/>
                <w:i/>
                <w:sz w:val="20"/>
                <w:lang w:eastAsia="en-US"/>
              </w:rPr>
              <w:t>s</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 xml:space="preserve">ect way to the outcome of this </w:t>
      </w:r>
      <w:proofErr w:type="gramStart"/>
      <w:r>
        <w:rPr>
          <w:rStyle w:val="DeltaViewInsertion"/>
          <w:rFonts w:ascii="Arial" w:hAnsi="Arial" w:cs="Arial"/>
          <w:color w:val="000000"/>
          <w:w w:val="0"/>
          <w:sz w:val="20"/>
          <w:szCs w:val="20"/>
          <w:u w:val="none"/>
          <w:lang w:val="en-IE"/>
        </w:rPr>
        <w:t>c</w:t>
      </w:r>
      <w:r w:rsidRPr="004A132C">
        <w:rPr>
          <w:rStyle w:val="DeltaViewInsertion"/>
          <w:rFonts w:ascii="Arial" w:hAnsi="Arial" w:cs="Arial"/>
          <w:color w:val="000000"/>
          <w:w w:val="0"/>
          <w:sz w:val="20"/>
          <w:szCs w:val="20"/>
          <w:u w:val="none"/>
          <w:lang w:val="en-IE"/>
        </w:rPr>
        <w:t>ompetition;</w:t>
      </w:r>
      <w:proofErr w:type="gramEnd"/>
      <w:r w:rsidRPr="004A132C">
        <w:rPr>
          <w:rStyle w:val="DeltaViewInsertion"/>
          <w:rFonts w:ascii="Arial" w:hAnsi="Arial" w:cs="Arial"/>
          <w:color w:val="000000"/>
          <w:w w:val="0"/>
          <w:sz w:val="20"/>
          <w:szCs w:val="20"/>
          <w:u w:val="none"/>
          <w:lang w:val="en-IE"/>
        </w:rPr>
        <w:t xml:space="preserve">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w:t>
      </w:r>
      <w:proofErr w:type="gramStart"/>
      <w:r w:rsidRPr="004A132C">
        <w:rPr>
          <w:rStyle w:val="DeltaViewInsertion"/>
          <w:rFonts w:ascii="Arial" w:hAnsi="Arial" w:cs="Arial"/>
          <w:color w:val="000000"/>
          <w:w w:val="0"/>
          <w:sz w:val="20"/>
          <w:szCs w:val="20"/>
          <w:u w:val="none"/>
          <w:lang w:val="en-IE"/>
        </w:rPr>
        <w:t>the such</w:t>
      </w:r>
      <w:proofErr w:type="gramEnd"/>
      <w:r w:rsidRPr="004A132C">
        <w:rPr>
          <w:rStyle w:val="DeltaViewInsertion"/>
          <w:rFonts w:ascii="Arial" w:hAnsi="Arial" w:cs="Arial"/>
          <w:color w:val="000000"/>
          <w:w w:val="0"/>
          <w:sz w:val="20"/>
          <w:szCs w:val="20"/>
          <w:u w:val="none"/>
          <w:lang w:val="en-IE"/>
        </w:rPr>
        <w:t xml:space="preserve"> person or any sub-contractors and any of the members of the Board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xml:space="preserve">, members of the Government, members of the Oireachtas, or employees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07776D">
      <w:pPr>
        <w:pStyle w:val="ListParagraph"/>
        <w:widowControl w:val="0"/>
        <w:numPr>
          <w:ilvl w:val="0"/>
          <w:numId w:val="27"/>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proofErr w:type="gramStart"/>
      <w:r w:rsidRPr="004A132C">
        <w:rPr>
          <w:rStyle w:val="DeltaViewInsertion"/>
          <w:rFonts w:ascii="Arial" w:hAnsi="Arial" w:cs="Arial"/>
          <w:b/>
          <w:color w:val="000000"/>
          <w:w w:val="0"/>
          <w:sz w:val="20"/>
          <w:u w:val="none"/>
          <w:lang w:val="en-IE"/>
        </w:rPr>
        <w:t>Yes</w:t>
      </w:r>
      <w:proofErr w:type="gramEnd"/>
      <w:r w:rsidRPr="004A132C">
        <w:rPr>
          <w:rStyle w:val="DeltaViewInsertion"/>
          <w:rFonts w:ascii="Arial" w:hAnsi="Arial" w:cs="Arial"/>
          <w:b/>
          <w:color w:val="000000"/>
          <w:w w:val="0"/>
          <w:sz w:val="20"/>
          <w:u w:val="none"/>
          <w:lang w:val="en-IE"/>
        </w:rPr>
        <w:t xml:space="preserve">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31" w:name="_Toc57121143"/>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31"/>
    </w:p>
    <w:p w14:paraId="026965E1" w14:textId="77777777" w:rsidR="00D65DB0" w:rsidRPr="00290E52" w:rsidRDefault="00D65DB0" w:rsidP="00B2762F">
      <w:pPr>
        <w:rPr>
          <w:rFonts w:ascii="Arial" w:hAnsi="Arial" w:cs="Arial"/>
          <w:b/>
          <w:sz w:val="20"/>
        </w:rPr>
      </w:pPr>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w:t>
      </w:r>
      <w:proofErr w:type="gramStart"/>
      <w:r w:rsidR="00D51FFA" w:rsidRPr="00BF12E8">
        <w:rPr>
          <w:rStyle w:val="DeltaViewInsertion"/>
          <w:rFonts w:ascii="Arial" w:hAnsi="Arial" w:cs="Arial"/>
          <w:color w:val="000000"/>
          <w:sz w:val="20"/>
          <w:u w:val="none"/>
          <w:lang w:val="en-IE"/>
        </w:rPr>
        <w:t>in order to</w:t>
      </w:r>
      <w:proofErr w:type="gramEnd"/>
      <w:r w:rsidR="00D51FFA" w:rsidRPr="00BF12E8">
        <w:rPr>
          <w:rStyle w:val="DeltaViewInsertion"/>
          <w:rFonts w:ascii="Arial" w:hAnsi="Arial" w:cs="Arial"/>
          <w:color w:val="000000"/>
          <w:sz w:val="20"/>
          <w:u w:val="none"/>
          <w:lang w:val="en-IE"/>
        </w:rPr>
        <w:t xml:space="preserve">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77777777" w:rsidR="007B4627" w:rsidRDefault="007B4627" w:rsidP="0035781D">
      <w:pPr>
        <w:jc w:val="both"/>
        <w:rPr>
          <w:rFonts w:ascii="Arial" w:hAnsi="Arial" w:cs="Arial"/>
          <w:bCs/>
          <w:iCs/>
          <w:color w:val="000000"/>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720"/>
        <w:gridCol w:w="5362"/>
        <w:gridCol w:w="1449"/>
        <w:gridCol w:w="981"/>
      </w:tblGrid>
      <w:tr w:rsidR="008A3BB3" w14:paraId="6667136C" w14:textId="77777777" w:rsidTr="008A3BB3">
        <w:trPr>
          <w:trHeight w:val="583"/>
          <w:tblHeader/>
        </w:trPr>
        <w:tc>
          <w:tcPr>
            <w:tcW w:w="1720"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084E5023" w14:textId="77777777" w:rsidR="008A3BB3" w:rsidRDefault="008A3BB3">
            <w:pPr>
              <w:rPr>
                <w:rFonts w:ascii="Arial" w:eastAsia="Calibri" w:hAnsi="Arial" w:cs="Arial"/>
                <w:b/>
                <w:bCs/>
                <w:sz w:val="20"/>
                <w:lang w:val="en-IE" w:eastAsia="en-US"/>
              </w:rPr>
            </w:pPr>
            <w:r>
              <w:rPr>
                <w:rFonts w:ascii="Arial" w:hAnsi="Arial" w:cs="Arial"/>
                <w:b/>
                <w:bCs/>
                <w:sz w:val="20"/>
              </w:rPr>
              <w:t>SECTION OF QSQ:</w:t>
            </w:r>
          </w:p>
        </w:tc>
        <w:tc>
          <w:tcPr>
            <w:tcW w:w="5365"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3F6503FD" w14:textId="77777777" w:rsidR="008A3BB3" w:rsidRDefault="008A3BB3">
            <w:pPr>
              <w:rPr>
                <w:rFonts w:ascii="Arial" w:eastAsia="Calibri" w:hAnsi="Arial" w:cs="Arial"/>
                <w:b/>
                <w:bCs/>
                <w:sz w:val="20"/>
              </w:rPr>
            </w:pPr>
            <w:r>
              <w:rPr>
                <w:rFonts w:ascii="Arial" w:hAnsi="Arial" w:cs="Arial"/>
                <w:b/>
                <w:bCs/>
                <w:sz w:val="20"/>
              </w:rPr>
              <w:t>ITEM TO BE PROVIDED:</w:t>
            </w:r>
          </w:p>
        </w:tc>
        <w:tc>
          <w:tcPr>
            <w:tcW w:w="1446" w:type="dxa"/>
            <w:tcBorders>
              <w:top w:val="single" w:sz="8" w:space="0" w:color="auto"/>
              <w:left w:val="nil"/>
              <w:bottom w:val="single" w:sz="8" w:space="0" w:color="auto"/>
              <w:right w:val="single" w:sz="4" w:space="0" w:color="auto"/>
            </w:tcBorders>
            <w:shd w:val="clear" w:color="auto" w:fill="CCCCCC"/>
            <w:hideMark/>
          </w:tcPr>
          <w:p w14:paraId="2156E05F" w14:textId="77777777" w:rsidR="008A3BB3" w:rsidRDefault="008A3BB3">
            <w:pPr>
              <w:rPr>
                <w:rFonts w:ascii="Arial" w:hAnsi="Arial" w:cs="Arial"/>
                <w:b/>
                <w:bCs/>
                <w:sz w:val="20"/>
              </w:rPr>
            </w:pPr>
            <w:r>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1CEA5FBA" w14:textId="77777777" w:rsidR="008A3BB3" w:rsidRDefault="008A3BB3">
            <w:pPr>
              <w:rPr>
                <w:rFonts w:ascii="Arial" w:eastAsia="Calibri" w:hAnsi="Arial" w:cs="Arial"/>
                <w:b/>
                <w:bCs/>
                <w:sz w:val="20"/>
              </w:rPr>
            </w:pPr>
            <w:r>
              <w:rPr>
                <w:rFonts w:ascii="Arial" w:hAnsi="Arial" w:cs="Arial"/>
                <w:b/>
                <w:bCs/>
                <w:sz w:val="20"/>
              </w:rPr>
              <w:t>CHECK</w:t>
            </w:r>
          </w:p>
        </w:tc>
      </w:tr>
      <w:tr w:rsidR="008A3BB3" w14:paraId="012BE843" w14:textId="77777777" w:rsidTr="008A3BB3">
        <w:trPr>
          <w:trHeight w:val="32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B61008F" w14:textId="77777777" w:rsidR="008A3BB3" w:rsidRDefault="008A3BB3">
            <w:pPr>
              <w:pStyle w:val="ListParagraph"/>
              <w:spacing w:after="0"/>
              <w:ind w:left="0"/>
              <w:jc w:val="both"/>
              <w:rPr>
                <w:rFonts w:ascii="Arial" w:hAnsi="Arial" w:cs="Arial"/>
                <w:b/>
                <w:bCs/>
                <w:sz w:val="20"/>
                <w:szCs w:val="20"/>
              </w:rPr>
            </w:pPr>
          </w:p>
        </w:tc>
        <w:tc>
          <w:tcPr>
            <w:tcW w:w="5365"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735F3E1F" w14:textId="77777777" w:rsidR="008A3BB3" w:rsidRDefault="008A3BB3">
            <w:pPr>
              <w:pStyle w:val="ListParagraph"/>
              <w:spacing w:after="0"/>
              <w:ind w:left="0"/>
              <w:jc w:val="both"/>
              <w:rPr>
                <w:rFonts w:ascii="Arial" w:eastAsiaTheme="minorHAnsi" w:hAnsi="Arial" w:cs="Arial"/>
                <w:sz w:val="20"/>
                <w:szCs w:val="20"/>
                <w:lang w:val="en-IE"/>
              </w:rPr>
            </w:pPr>
            <w:r>
              <w:rPr>
                <w:rFonts w:ascii="Arial" w:hAnsi="Arial" w:cs="Arial"/>
                <w:b/>
                <w:bCs/>
                <w:sz w:val="20"/>
                <w:szCs w:val="20"/>
                <w:lang w:val="en-IE"/>
              </w:rPr>
              <w:t>MINIMUM REQUIREMENTS</w:t>
            </w:r>
          </w:p>
        </w:tc>
        <w:tc>
          <w:tcPr>
            <w:tcW w:w="1446" w:type="dxa"/>
            <w:tcBorders>
              <w:top w:val="nil"/>
              <w:left w:val="nil"/>
              <w:bottom w:val="single" w:sz="8" w:space="0" w:color="auto"/>
              <w:right w:val="single" w:sz="4" w:space="0" w:color="auto"/>
            </w:tcBorders>
            <w:shd w:val="clear" w:color="auto" w:fill="DFDFDF"/>
          </w:tcPr>
          <w:p w14:paraId="27DF12BD" w14:textId="77777777" w:rsidR="008A3BB3" w:rsidRDefault="008A3BB3">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3DEB0A8" w14:textId="77777777" w:rsidR="008A3BB3" w:rsidRDefault="008A3BB3">
            <w:pPr>
              <w:pStyle w:val="ListParagraph"/>
              <w:spacing w:after="0"/>
              <w:ind w:left="0"/>
              <w:jc w:val="both"/>
              <w:rPr>
                <w:rFonts w:ascii="Arial" w:hAnsi="Arial" w:cs="Arial"/>
                <w:b/>
                <w:bCs/>
                <w:sz w:val="20"/>
                <w:szCs w:val="20"/>
              </w:rPr>
            </w:pPr>
          </w:p>
        </w:tc>
      </w:tr>
      <w:tr w:rsidR="008A3BB3" w14:paraId="20423CDA" w14:textId="77777777" w:rsidTr="008A3BB3">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7A13E8" w14:textId="77777777" w:rsidR="008A3BB3" w:rsidRDefault="008A3BB3">
            <w:pPr>
              <w:rPr>
                <w:rFonts w:ascii="Arial" w:eastAsia="Calibri" w:hAnsi="Arial" w:cs="Arial"/>
                <w:sz w:val="20"/>
              </w:rPr>
            </w:pPr>
            <w:r>
              <w:rPr>
                <w:rFonts w:ascii="Arial" w:hAnsi="Arial" w:cs="Arial"/>
                <w:sz w:val="20"/>
              </w:rPr>
              <w:t>Section D1</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425A5C49" w14:textId="77777777" w:rsidR="008A3BB3" w:rsidRDefault="008A3BB3">
            <w:pPr>
              <w:rPr>
                <w:rFonts w:ascii="Arial" w:eastAsia="Calibri" w:hAnsi="Arial" w:cs="Arial"/>
                <w:sz w:val="20"/>
                <w:szCs w:val="22"/>
                <w:highlight w:val="yellow"/>
              </w:rPr>
            </w:pPr>
            <w:r>
              <w:rPr>
                <w:rFonts w:ascii="Arial" w:hAnsi="Arial" w:cs="Arial"/>
                <w:sz w:val="20"/>
              </w:rPr>
              <w:t xml:space="preserve">Financial statements </w:t>
            </w:r>
          </w:p>
        </w:tc>
        <w:tc>
          <w:tcPr>
            <w:tcW w:w="1446" w:type="dxa"/>
            <w:tcBorders>
              <w:top w:val="nil"/>
              <w:left w:val="nil"/>
              <w:bottom w:val="single" w:sz="8" w:space="0" w:color="auto"/>
              <w:right w:val="single" w:sz="4" w:space="0" w:color="auto"/>
            </w:tcBorders>
            <w:hideMark/>
          </w:tcPr>
          <w:p w14:paraId="1F9339EC"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E21C2FC" w14:textId="6284DFBA" w:rsidR="008A3BB3" w:rsidRDefault="008A3BB3">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0" behindDoc="0" locked="0" layoutInCell="1" allowOverlap="1" wp14:anchorId="497A4B99" wp14:editId="5FC6A3C0">
                      <wp:simplePos x="0" y="0"/>
                      <wp:positionH relativeFrom="column">
                        <wp:posOffset>133350</wp:posOffset>
                      </wp:positionH>
                      <wp:positionV relativeFrom="paragraph">
                        <wp:posOffset>84455</wp:posOffset>
                      </wp:positionV>
                      <wp:extent cx="247650" cy="180975"/>
                      <wp:effectExtent l="0" t="0" r="19050"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498E37F">
                    <v:rect id="Rectangle 26" style="position:absolute;margin-left:10.5pt;margin-top:6.6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385BD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"/>
                  </w:pict>
                </mc:Fallback>
              </mc:AlternateContent>
            </w:r>
          </w:p>
        </w:tc>
      </w:tr>
      <w:tr w:rsidR="008A3BB3" w14:paraId="3A5DD43F" w14:textId="77777777" w:rsidTr="008A3BB3">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25420D" w14:textId="77777777" w:rsidR="008A3BB3" w:rsidRDefault="008A3BB3">
            <w:pPr>
              <w:rPr>
                <w:rFonts w:ascii="Arial" w:hAnsi="Arial" w:cs="Arial"/>
                <w:sz w:val="20"/>
                <w:lang w:val="en-IE" w:eastAsia="en-US"/>
              </w:rPr>
            </w:pPr>
            <w:r>
              <w:rPr>
                <w:rFonts w:ascii="Arial" w:hAnsi="Arial" w:cs="Arial"/>
                <w:sz w:val="20"/>
              </w:rPr>
              <w:t>Section D2</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3863B1CF" w14:textId="77777777" w:rsidR="008A3BB3" w:rsidRDefault="008A3BB3">
            <w:pPr>
              <w:rPr>
                <w:rFonts w:ascii="Arial" w:eastAsia="Calibri" w:hAnsi="Arial" w:cs="Arial"/>
                <w:sz w:val="20"/>
                <w:highlight w:val="yellow"/>
              </w:rPr>
            </w:pPr>
            <w:r>
              <w:rPr>
                <w:rFonts w:ascii="Arial" w:hAnsi="Arial" w:cs="Arial"/>
                <w:sz w:val="20"/>
              </w:rPr>
              <w:t>Experience:  Reference contracts, using the project reference data sheet(s) (Appendix 3)]</w:t>
            </w:r>
          </w:p>
        </w:tc>
        <w:tc>
          <w:tcPr>
            <w:tcW w:w="1446" w:type="dxa"/>
            <w:tcBorders>
              <w:top w:val="nil"/>
              <w:left w:val="nil"/>
              <w:bottom w:val="single" w:sz="8" w:space="0" w:color="auto"/>
              <w:right w:val="single" w:sz="4" w:space="0" w:color="auto"/>
            </w:tcBorders>
            <w:hideMark/>
          </w:tcPr>
          <w:p w14:paraId="63A917CE"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9033038" w14:textId="77777777" w:rsidR="008A3BB3" w:rsidRDefault="008A3BB3">
            <w:pPr>
              <w:rPr>
                <w:rFonts w:ascii="Arial" w:eastAsia="Calibri" w:hAnsi="Arial" w:cs="Arial"/>
                <w:noProof/>
                <w:sz w:val="20"/>
                <w:lang w:eastAsia="en-IE"/>
              </w:rPr>
            </w:pPr>
            <w:r>
              <w:rPr>
                <w:rFonts w:ascii="Arial" w:eastAsia="Calibri" w:hAnsi="Arial" w:cs="Arial"/>
                <w:noProof/>
                <w:sz w:val="20"/>
                <w:lang w:eastAsia="en-IE"/>
              </w:rPr>
              <w:t>NOT USED</w:t>
            </w:r>
          </w:p>
        </w:tc>
      </w:tr>
      <w:tr w:rsidR="008A3BB3" w14:paraId="2FDF7F11" w14:textId="77777777" w:rsidTr="008A3BB3">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A4510D" w14:textId="77777777" w:rsidR="008A3BB3" w:rsidRDefault="008A3BB3">
            <w:pPr>
              <w:rPr>
                <w:rFonts w:ascii="Arial" w:hAnsi="Arial" w:cs="Arial"/>
                <w:sz w:val="20"/>
              </w:rPr>
            </w:pPr>
            <w:r>
              <w:rPr>
                <w:rFonts w:ascii="Arial" w:hAnsi="Arial" w:cs="Arial"/>
                <w:sz w:val="20"/>
              </w:rPr>
              <w:t>Section D3</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06C6233D" w14:textId="77777777" w:rsidR="008A3BB3" w:rsidRDefault="008A3BB3">
            <w:pPr>
              <w:rPr>
                <w:rFonts w:ascii="Arial" w:eastAsia="Calibri" w:hAnsi="Arial" w:cs="Arial"/>
                <w:sz w:val="20"/>
                <w:highlight w:val="yellow"/>
                <w:lang w:eastAsia="en-US"/>
              </w:rPr>
            </w:pPr>
            <w:r>
              <w:rPr>
                <w:rFonts w:ascii="Arial" w:hAnsi="Arial" w:cs="Arial"/>
                <w:sz w:val="20"/>
              </w:rPr>
              <w:t xml:space="preserve">HSQE:  Respond to this section </w:t>
            </w:r>
          </w:p>
        </w:tc>
        <w:tc>
          <w:tcPr>
            <w:tcW w:w="1446" w:type="dxa"/>
            <w:tcBorders>
              <w:top w:val="nil"/>
              <w:left w:val="nil"/>
              <w:bottom w:val="single" w:sz="8" w:space="0" w:color="auto"/>
              <w:right w:val="single" w:sz="4" w:space="0" w:color="auto"/>
            </w:tcBorders>
            <w:hideMark/>
          </w:tcPr>
          <w:p w14:paraId="7A428185"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46FCB84" w14:textId="4B46C6BF" w:rsidR="008A3BB3" w:rsidRDefault="008A3BB3">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1" behindDoc="0" locked="0" layoutInCell="1" allowOverlap="1" wp14:anchorId="73B30EE3" wp14:editId="4E19B522">
                      <wp:simplePos x="0" y="0"/>
                      <wp:positionH relativeFrom="column">
                        <wp:posOffset>133350</wp:posOffset>
                      </wp:positionH>
                      <wp:positionV relativeFrom="paragraph">
                        <wp:posOffset>68580</wp:posOffset>
                      </wp:positionV>
                      <wp:extent cx="247650" cy="180975"/>
                      <wp:effectExtent l="0" t="0" r="19050"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3C058F4">
                    <v:rect id="Rectangle 25" style="position:absolute;margin-left:10.5pt;margin-top:5.4pt;width:19.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1817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"/>
                  </w:pict>
                </mc:Fallback>
              </mc:AlternateContent>
            </w:r>
          </w:p>
        </w:tc>
      </w:tr>
      <w:tr w:rsidR="008A3BB3" w14:paraId="50993B24" w14:textId="77777777" w:rsidTr="008A3BB3">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1A692C" w14:textId="77777777" w:rsidR="008A3BB3" w:rsidRDefault="008A3BB3">
            <w:pPr>
              <w:rPr>
                <w:rFonts w:ascii="Arial" w:hAnsi="Arial" w:cs="Arial"/>
                <w:sz w:val="20"/>
              </w:rPr>
            </w:pPr>
            <w:r>
              <w:rPr>
                <w:rFonts w:ascii="Arial" w:hAnsi="Arial" w:cs="Arial"/>
                <w:sz w:val="20"/>
              </w:rPr>
              <w:t>Section D4</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0C418718" w14:textId="77777777" w:rsidR="008A3BB3" w:rsidRDefault="008A3BB3">
            <w:pPr>
              <w:rPr>
                <w:rFonts w:ascii="Arial" w:eastAsia="Calibri" w:hAnsi="Arial" w:cs="Arial"/>
                <w:sz w:val="20"/>
                <w:highlight w:val="yellow"/>
                <w:lang w:eastAsia="en-US"/>
              </w:rPr>
            </w:pPr>
            <w:r>
              <w:rPr>
                <w:rFonts w:ascii="Arial" w:hAnsi="Arial" w:cs="Arial"/>
                <w:sz w:val="20"/>
              </w:rPr>
              <w:t xml:space="preserve">Modern Slavery:  Complete declaration in Section D4  </w:t>
            </w:r>
          </w:p>
        </w:tc>
        <w:tc>
          <w:tcPr>
            <w:tcW w:w="1446" w:type="dxa"/>
            <w:tcBorders>
              <w:top w:val="nil"/>
              <w:left w:val="nil"/>
              <w:bottom w:val="single" w:sz="8" w:space="0" w:color="auto"/>
              <w:right w:val="single" w:sz="4" w:space="0" w:color="auto"/>
            </w:tcBorders>
            <w:hideMark/>
          </w:tcPr>
          <w:p w14:paraId="48E8497B"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1257E281" w14:textId="64727D16" w:rsidR="008A3BB3" w:rsidRDefault="008A3BB3">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2" behindDoc="0" locked="0" layoutInCell="1" allowOverlap="1" wp14:anchorId="374F004B" wp14:editId="4E5315A7">
                      <wp:simplePos x="0" y="0"/>
                      <wp:positionH relativeFrom="column">
                        <wp:posOffset>133350</wp:posOffset>
                      </wp:positionH>
                      <wp:positionV relativeFrom="paragraph">
                        <wp:posOffset>68580</wp:posOffset>
                      </wp:positionV>
                      <wp:extent cx="247650" cy="180975"/>
                      <wp:effectExtent l="0" t="0" r="19050"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F64E33A">
                    <v:rect id="Rectangle 24" style="position:absolute;margin-left:10.5pt;margin-top:5.4pt;width:19.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EC6AB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"/>
                  </w:pict>
                </mc:Fallback>
              </mc:AlternateContent>
            </w:r>
          </w:p>
        </w:tc>
      </w:tr>
      <w:tr w:rsidR="008A3BB3" w14:paraId="7AB32594" w14:textId="77777777" w:rsidTr="008A3BB3">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7EAA79" w14:textId="77777777" w:rsidR="008A3BB3" w:rsidRDefault="008A3BB3">
            <w:pPr>
              <w:rPr>
                <w:rFonts w:ascii="Arial" w:hAnsi="Arial" w:cs="Arial"/>
                <w:sz w:val="20"/>
              </w:rPr>
            </w:pPr>
            <w:r>
              <w:rPr>
                <w:rFonts w:ascii="Arial" w:hAnsi="Arial" w:cs="Arial"/>
                <w:sz w:val="20"/>
              </w:rPr>
              <w:t>Section D5</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135EA7FF" w14:textId="77777777" w:rsidR="008A3BB3" w:rsidRDefault="008A3BB3">
            <w:pPr>
              <w:rPr>
                <w:rFonts w:ascii="Arial" w:eastAsia="Calibri" w:hAnsi="Arial" w:cs="Arial"/>
                <w:sz w:val="20"/>
                <w:highlight w:val="yellow"/>
                <w:lang w:eastAsia="en-US"/>
              </w:rPr>
            </w:pPr>
            <w:r>
              <w:rPr>
                <w:rFonts w:ascii="Arial" w:hAnsi="Arial" w:cs="Arial"/>
                <w:sz w:val="20"/>
              </w:rPr>
              <w:t xml:space="preserve">Employee Related Matters:  Complete declaration in Section D5 </w:t>
            </w:r>
          </w:p>
        </w:tc>
        <w:tc>
          <w:tcPr>
            <w:tcW w:w="1446" w:type="dxa"/>
            <w:tcBorders>
              <w:top w:val="nil"/>
              <w:left w:val="nil"/>
              <w:bottom w:val="single" w:sz="8" w:space="0" w:color="auto"/>
              <w:right w:val="single" w:sz="4" w:space="0" w:color="auto"/>
            </w:tcBorders>
            <w:hideMark/>
          </w:tcPr>
          <w:p w14:paraId="315F926B"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3A80CFDD" w14:textId="1AD319B0" w:rsidR="008A3BB3" w:rsidRDefault="008A3BB3">
            <w:pPr>
              <w:rPr>
                <w:rFonts w:ascii="Arial" w:eastAsia="Calibri" w:hAnsi="Arial" w:cs="Arial"/>
                <w:noProof/>
                <w:sz w:val="20"/>
                <w:lang w:eastAsia="en-IE"/>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3" behindDoc="0" locked="0" layoutInCell="1" allowOverlap="1" wp14:anchorId="6CCB1163" wp14:editId="319ACDBA">
                      <wp:simplePos x="0" y="0"/>
                      <wp:positionH relativeFrom="column">
                        <wp:posOffset>133350</wp:posOffset>
                      </wp:positionH>
                      <wp:positionV relativeFrom="paragraph">
                        <wp:posOffset>58420</wp:posOffset>
                      </wp:positionV>
                      <wp:extent cx="247650" cy="180975"/>
                      <wp:effectExtent l="0" t="0" r="19050"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3D5986E">
                    <v:rect id="Rectangle 23" style="position:absolute;margin-left:10.5pt;margin-top:4.6pt;width:19.5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5ADEF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dlT0ttsAAAAGAQAADwAAAAAAAAAAAAAAAAB0BAAAZHJzL2Rvd25yZXYueG1sUEsFBgAA&#10;AAAEAAQA8wAAAHwFAAAAAA==&#10;"/>
                  </w:pict>
                </mc:Fallback>
              </mc:AlternateContent>
            </w:r>
          </w:p>
        </w:tc>
      </w:tr>
      <w:tr w:rsidR="008A3BB3" w14:paraId="0B170A8E" w14:textId="77777777" w:rsidTr="008A3BB3">
        <w:trPr>
          <w:trHeight w:val="327"/>
        </w:trPr>
        <w:tc>
          <w:tcPr>
            <w:tcW w:w="1720"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45B585DE" w14:textId="77777777" w:rsidR="008A3BB3" w:rsidRDefault="008A3BB3">
            <w:pPr>
              <w:pStyle w:val="ListParagraph"/>
              <w:spacing w:after="0" w:line="240" w:lineRule="auto"/>
              <w:ind w:left="0"/>
              <w:rPr>
                <w:rFonts w:ascii="Arial" w:hAnsi="Arial" w:cs="Arial"/>
                <w:b/>
                <w:bCs/>
                <w:sz w:val="20"/>
                <w:szCs w:val="20"/>
                <w:lang w:val="en-IE"/>
              </w:rPr>
            </w:pPr>
          </w:p>
        </w:tc>
        <w:tc>
          <w:tcPr>
            <w:tcW w:w="5365"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5FDD6D17" w14:textId="77777777" w:rsidR="008A3BB3" w:rsidRDefault="008A3BB3">
            <w:pPr>
              <w:pStyle w:val="ListParagraph"/>
              <w:spacing w:after="0" w:line="240" w:lineRule="auto"/>
              <w:ind w:left="0"/>
              <w:jc w:val="both"/>
              <w:rPr>
                <w:rFonts w:ascii="Arial" w:eastAsiaTheme="minorHAnsi" w:hAnsi="Arial" w:cs="Arial"/>
                <w:b/>
                <w:bCs/>
                <w:sz w:val="20"/>
                <w:szCs w:val="20"/>
                <w:lang w:val="en-IE"/>
              </w:rPr>
            </w:pPr>
            <w:r>
              <w:rPr>
                <w:rFonts w:ascii="Arial" w:hAnsi="Arial" w:cs="Arial"/>
                <w:b/>
                <w:bCs/>
                <w:sz w:val="20"/>
                <w:szCs w:val="20"/>
                <w:lang w:val="en-IE"/>
              </w:rPr>
              <w:t xml:space="preserve">INSURANCE REQUIREMENTS </w:t>
            </w:r>
          </w:p>
        </w:tc>
        <w:tc>
          <w:tcPr>
            <w:tcW w:w="1446" w:type="dxa"/>
            <w:tcBorders>
              <w:top w:val="nil"/>
              <w:left w:val="nil"/>
              <w:bottom w:val="single" w:sz="8" w:space="0" w:color="auto"/>
              <w:right w:val="single" w:sz="4" w:space="0" w:color="auto"/>
            </w:tcBorders>
            <w:shd w:val="clear" w:color="auto" w:fill="D9D9D9"/>
          </w:tcPr>
          <w:p w14:paraId="4CAEE438" w14:textId="77777777" w:rsidR="008A3BB3" w:rsidRDefault="008A3BB3">
            <w:pPr>
              <w:pStyle w:val="ListParagraph"/>
              <w:spacing w:after="0" w:line="240" w:lineRule="auto"/>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14:paraId="6C762284" w14:textId="77777777" w:rsidR="008A3BB3" w:rsidRDefault="008A3BB3">
            <w:pPr>
              <w:pStyle w:val="ListParagraph"/>
              <w:spacing w:after="0" w:line="240" w:lineRule="auto"/>
              <w:ind w:left="0"/>
              <w:jc w:val="both"/>
              <w:rPr>
                <w:rFonts w:ascii="Arial" w:hAnsi="Arial" w:cs="Arial"/>
                <w:b/>
                <w:bCs/>
                <w:sz w:val="20"/>
                <w:szCs w:val="20"/>
              </w:rPr>
            </w:pPr>
          </w:p>
        </w:tc>
      </w:tr>
      <w:tr w:rsidR="008A3BB3" w14:paraId="6837A081" w14:textId="77777777" w:rsidTr="008A3BB3">
        <w:trPr>
          <w:trHeight w:val="593"/>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FCB2F2" w14:textId="77777777" w:rsidR="008A3BB3" w:rsidRDefault="008A3BB3">
            <w:pPr>
              <w:rPr>
                <w:rFonts w:ascii="Arial" w:eastAsia="Calibri" w:hAnsi="Arial" w:cs="Arial"/>
                <w:sz w:val="20"/>
              </w:rPr>
            </w:pPr>
            <w:r>
              <w:rPr>
                <w:rFonts w:ascii="Arial" w:hAnsi="Arial" w:cs="Arial"/>
                <w:sz w:val="20"/>
              </w:rPr>
              <w:t>Section F1</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32699AB9" w14:textId="77777777" w:rsidR="008A3BB3" w:rsidRDefault="008A3BB3">
            <w:pPr>
              <w:rPr>
                <w:rFonts w:ascii="Arial" w:eastAsia="Calibri" w:hAnsi="Arial" w:cs="Arial"/>
                <w:sz w:val="20"/>
                <w:szCs w:val="22"/>
                <w:highlight w:val="yellow"/>
              </w:rPr>
            </w:pPr>
            <w:r>
              <w:rPr>
                <w:rFonts w:ascii="Arial" w:hAnsi="Arial" w:cs="Arial"/>
                <w:sz w:val="20"/>
              </w:rPr>
              <w:t>Confirmation that insurance is in place or can be arranged</w:t>
            </w:r>
          </w:p>
        </w:tc>
        <w:tc>
          <w:tcPr>
            <w:tcW w:w="1446" w:type="dxa"/>
            <w:tcBorders>
              <w:top w:val="nil"/>
              <w:left w:val="nil"/>
              <w:bottom w:val="single" w:sz="8" w:space="0" w:color="auto"/>
              <w:right w:val="single" w:sz="4" w:space="0" w:color="auto"/>
            </w:tcBorders>
            <w:hideMark/>
          </w:tcPr>
          <w:p w14:paraId="18617683" w14:textId="77777777" w:rsidR="008A3BB3" w:rsidRDefault="008A3BB3">
            <w:pPr>
              <w:rPr>
                <w:rFonts w:ascii="Arial" w:eastAsia="Calibri" w:hAnsi="Arial" w:cs="Arial"/>
                <w:noProof/>
                <w:sz w:val="20"/>
                <w:lang w:eastAsia="en-IE"/>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E0C481E" w14:textId="2BFB16D9" w:rsidR="008A3BB3" w:rsidRDefault="008A3BB3">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4" behindDoc="0" locked="0" layoutInCell="1" allowOverlap="1" wp14:anchorId="4567027E" wp14:editId="7DA487CF">
                      <wp:simplePos x="0" y="0"/>
                      <wp:positionH relativeFrom="column">
                        <wp:posOffset>133350</wp:posOffset>
                      </wp:positionH>
                      <wp:positionV relativeFrom="paragraph">
                        <wp:posOffset>83820</wp:posOffset>
                      </wp:positionV>
                      <wp:extent cx="247650" cy="180975"/>
                      <wp:effectExtent l="0" t="0" r="19050"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8A4F53F">
                    <v:rect id="Rectangle 22" style="position:absolute;margin-left:10.5pt;margin-top:6.6pt;width:19.5pt;height:1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76FAB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"/>
                  </w:pict>
                </mc:Fallback>
              </mc:AlternateContent>
            </w:r>
          </w:p>
        </w:tc>
      </w:tr>
      <w:tr w:rsidR="008A3BB3" w14:paraId="08BE97AE" w14:textId="77777777" w:rsidTr="008A3BB3">
        <w:trPr>
          <w:trHeight w:val="309"/>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9156D93" w14:textId="77777777" w:rsidR="008A3BB3" w:rsidRDefault="008A3BB3">
            <w:pPr>
              <w:pStyle w:val="ListParagraph"/>
              <w:spacing w:after="0"/>
              <w:ind w:left="0"/>
              <w:jc w:val="both"/>
              <w:rPr>
                <w:rFonts w:ascii="Arial" w:hAnsi="Arial" w:cs="Arial"/>
                <w:b/>
                <w:bCs/>
                <w:sz w:val="20"/>
                <w:szCs w:val="20"/>
                <w:lang w:val="en-IE"/>
              </w:rPr>
            </w:pPr>
          </w:p>
        </w:tc>
        <w:tc>
          <w:tcPr>
            <w:tcW w:w="5365"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06196BC9" w14:textId="77777777" w:rsidR="008A3BB3" w:rsidRDefault="008A3BB3">
            <w:pPr>
              <w:pStyle w:val="ListParagraph"/>
              <w:spacing w:after="0"/>
              <w:ind w:left="0"/>
              <w:jc w:val="both"/>
              <w:rPr>
                <w:rFonts w:ascii="Arial" w:eastAsiaTheme="minorHAnsi" w:hAnsi="Arial" w:cs="Arial"/>
                <w:b/>
                <w:bCs/>
                <w:sz w:val="20"/>
                <w:szCs w:val="20"/>
                <w:highlight w:val="yellow"/>
                <w:lang w:val="en-IE"/>
              </w:rPr>
            </w:pPr>
            <w:r>
              <w:rPr>
                <w:rFonts w:ascii="Arial" w:hAnsi="Arial" w:cs="Arial"/>
                <w:b/>
                <w:bCs/>
                <w:sz w:val="20"/>
                <w:szCs w:val="20"/>
                <w:lang w:val="en-IE"/>
              </w:rPr>
              <w:t>ORGANISATION</w:t>
            </w:r>
          </w:p>
        </w:tc>
        <w:tc>
          <w:tcPr>
            <w:tcW w:w="1446" w:type="dxa"/>
            <w:tcBorders>
              <w:top w:val="nil"/>
              <w:left w:val="nil"/>
              <w:bottom w:val="single" w:sz="8" w:space="0" w:color="auto"/>
              <w:right w:val="single" w:sz="4" w:space="0" w:color="auto"/>
            </w:tcBorders>
            <w:shd w:val="clear" w:color="auto" w:fill="DFDFDF"/>
          </w:tcPr>
          <w:p w14:paraId="1848A728" w14:textId="77777777" w:rsidR="008A3BB3" w:rsidRDefault="008A3BB3">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64178A8" w14:textId="77777777" w:rsidR="008A3BB3" w:rsidRDefault="008A3BB3">
            <w:pPr>
              <w:pStyle w:val="ListParagraph"/>
              <w:spacing w:after="0"/>
              <w:ind w:left="0"/>
              <w:jc w:val="both"/>
              <w:rPr>
                <w:rFonts w:ascii="Arial" w:hAnsi="Arial" w:cs="Arial"/>
                <w:b/>
                <w:bCs/>
                <w:sz w:val="20"/>
                <w:szCs w:val="20"/>
                <w:lang w:val="en-IE"/>
              </w:rPr>
            </w:pPr>
          </w:p>
        </w:tc>
      </w:tr>
      <w:tr w:rsidR="008A3BB3" w14:paraId="66B9B66F" w14:textId="77777777" w:rsidTr="008A3BB3">
        <w:trPr>
          <w:trHeight w:val="519"/>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CDAF1A" w14:textId="77777777" w:rsidR="008A3BB3" w:rsidRDefault="008A3BB3">
            <w:pPr>
              <w:rPr>
                <w:rFonts w:ascii="Arial" w:eastAsia="Calibri" w:hAnsi="Arial" w:cs="Arial"/>
                <w:sz w:val="20"/>
                <w:lang w:val="en-IE"/>
              </w:rPr>
            </w:pPr>
            <w:r>
              <w:rPr>
                <w:rFonts w:ascii="Arial" w:hAnsi="Arial" w:cs="Arial"/>
                <w:sz w:val="20"/>
              </w:rPr>
              <w:t>Section 4</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77C33775" w14:textId="77777777" w:rsidR="008A3BB3" w:rsidRDefault="008A3BB3">
            <w:pPr>
              <w:rPr>
                <w:rFonts w:ascii="Arial" w:hAnsi="Arial" w:cs="Arial"/>
                <w:sz w:val="20"/>
                <w:szCs w:val="22"/>
              </w:rPr>
            </w:pPr>
            <w:r>
              <w:rPr>
                <w:rFonts w:ascii="Arial" w:hAnsi="Arial" w:cs="Arial"/>
                <w:sz w:val="20"/>
              </w:rPr>
              <w:t>Complete Section 4</w:t>
            </w:r>
          </w:p>
        </w:tc>
        <w:tc>
          <w:tcPr>
            <w:tcW w:w="1446" w:type="dxa"/>
            <w:tcBorders>
              <w:top w:val="nil"/>
              <w:left w:val="nil"/>
              <w:bottom w:val="single" w:sz="8" w:space="0" w:color="auto"/>
              <w:right w:val="single" w:sz="4" w:space="0" w:color="auto"/>
            </w:tcBorders>
          </w:tcPr>
          <w:p w14:paraId="17337A7E" w14:textId="77777777" w:rsidR="008A3BB3" w:rsidRDefault="008A3BB3">
            <w:pPr>
              <w:rPr>
                <w:rFonts w:ascii="Arial" w:eastAsia="Calibri" w:hAnsi="Arial" w:cs="Arial"/>
                <w:noProof/>
                <w:sz w:val="20"/>
                <w:lang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2CEEF856" w14:textId="62CD5D06" w:rsidR="008A3BB3" w:rsidRDefault="008A3BB3">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45" behindDoc="0" locked="0" layoutInCell="1" allowOverlap="1" wp14:anchorId="1BD77B9C" wp14:editId="0754FF28">
                      <wp:simplePos x="0" y="0"/>
                      <wp:positionH relativeFrom="column">
                        <wp:posOffset>133350</wp:posOffset>
                      </wp:positionH>
                      <wp:positionV relativeFrom="paragraph">
                        <wp:posOffset>58420</wp:posOffset>
                      </wp:positionV>
                      <wp:extent cx="247650" cy="180975"/>
                      <wp:effectExtent l="0" t="0" r="19050" b="2857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05EBCEF">
                    <v:rect id="Rectangle 21" style="position:absolute;margin-left:10.5pt;margin-top:4.6pt;width:19.5pt;height:1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6871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"/>
                  </w:pict>
                </mc:Fallback>
              </mc:AlternateContent>
            </w:r>
          </w:p>
        </w:tc>
      </w:tr>
      <w:tr w:rsidR="008A3BB3" w14:paraId="6DC6C0B6" w14:textId="77777777" w:rsidTr="008A3BB3">
        <w:trPr>
          <w:trHeight w:val="341"/>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98AD31" w14:textId="77777777" w:rsidR="008A3BB3" w:rsidRDefault="008A3BB3">
            <w:pPr>
              <w:pStyle w:val="ListParagraph"/>
              <w:spacing w:after="0"/>
              <w:ind w:left="0"/>
              <w:jc w:val="both"/>
              <w:rPr>
                <w:rFonts w:ascii="Arial" w:hAnsi="Arial" w:cs="Arial"/>
                <w:b/>
                <w:bCs/>
                <w:sz w:val="20"/>
                <w:szCs w:val="20"/>
                <w:lang w:val="en-IE"/>
              </w:rPr>
            </w:pPr>
          </w:p>
        </w:tc>
        <w:tc>
          <w:tcPr>
            <w:tcW w:w="5365"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5392E14" w14:textId="77777777" w:rsidR="008A3BB3" w:rsidRDefault="008A3BB3">
            <w:pPr>
              <w:pStyle w:val="ListParagraph"/>
              <w:spacing w:after="0"/>
              <w:ind w:left="0"/>
              <w:jc w:val="both"/>
              <w:rPr>
                <w:rFonts w:ascii="Arial" w:eastAsiaTheme="minorHAnsi" w:hAnsi="Arial" w:cs="Arial"/>
                <w:b/>
                <w:bCs/>
                <w:sz w:val="20"/>
                <w:szCs w:val="20"/>
                <w:highlight w:val="yellow"/>
                <w:lang w:val="en-IE"/>
              </w:rPr>
            </w:pPr>
            <w:r>
              <w:rPr>
                <w:rFonts w:ascii="Arial" w:hAnsi="Arial" w:cs="Arial"/>
                <w:b/>
                <w:bCs/>
                <w:sz w:val="20"/>
                <w:szCs w:val="20"/>
                <w:lang w:val="en-IE"/>
              </w:rPr>
              <w:t>PASS/FAIL CRITERIA</w:t>
            </w:r>
          </w:p>
        </w:tc>
        <w:tc>
          <w:tcPr>
            <w:tcW w:w="1446" w:type="dxa"/>
            <w:tcBorders>
              <w:top w:val="nil"/>
              <w:left w:val="nil"/>
              <w:bottom w:val="single" w:sz="8" w:space="0" w:color="auto"/>
              <w:right w:val="single" w:sz="4" w:space="0" w:color="auto"/>
            </w:tcBorders>
            <w:shd w:val="clear" w:color="auto" w:fill="DFDFDF"/>
          </w:tcPr>
          <w:p w14:paraId="5DA9AA14" w14:textId="77777777" w:rsidR="008A3BB3" w:rsidRDefault="008A3BB3">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0EEA1EC" w14:textId="77777777" w:rsidR="008A3BB3" w:rsidRDefault="008A3BB3">
            <w:pPr>
              <w:pStyle w:val="ListParagraph"/>
              <w:spacing w:after="0"/>
              <w:ind w:left="0"/>
              <w:jc w:val="both"/>
              <w:rPr>
                <w:rFonts w:ascii="Arial" w:hAnsi="Arial" w:cs="Arial"/>
                <w:b/>
                <w:bCs/>
                <w:sz w:val="20"/>
                <w:szCs w:val="20"/>
                <w:lang w:val="en-IE"/>
              </w:rPr>
            </w:pPr>
          </w:p>
        </w:tc>
      </w:tr>
      <w:tr w:rsidR="008A3BB3" w14:paraId="38D3D5D4" w14:textId="77777777" w:rsidTr="008A3BB3">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DBE81F" w14:textId="77777777" w:rsidR="008A3BB3" w:rsidRDefault="008A3BB3">
            <w:pPr>
              <w:rPr>
                <w:rFonts w:ascii="Arial" w:hAnsi="Arial" w:cs="Arial"/>
                <w:sz w:val="20"/>
                <w:lang w:val="en-IE"/>
              </w:rPr>
            </w:pPr>
            <w:r>
              <w:rPr>
                <w:rFonts w:ascii="Arial" w:hAnsi="Arial" w:cs="Arial"/>
                <w:sz w:val="20"/>
              </w:rPr>
              <w:t>Section 5.1</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1B64DD95" w14:textId="77777777" w:rsidR="008A3BB3" w:rsidRDefault="008A3BB3">
            <w:pPr>
              <w:rPr>
                <w:rFonts w:ascii="Arial" w:hAnsi="Arial" w:cs="Arial"/>
                <w:sz w:val="20"/>
                <w:szCs w:val="22"/>
              </w:rPr>
            </w:pPr>
            <w:r>
              <w:rPr>
                <w:rFonts w:ascii="Arial" w:hAnsi="Arial" w:cs="Arial"/>
                <w:sz w:val="20"/>
              </w:rPr>
              <w:t xml:space="preserve">Financial Standing: Respond to this section </w:t>
            </w:r>
          </w:p>
        </w:tc>
        <w:tc>
          <w:tcPr>
            <w:tcW w:w="1446" w:type="dxa"/>
            <w:tcBorders>
              <w:top w:val="nil"/>
              <w:left w:val="nil"/>
              <w:bottom w:val="single" w:sz="8" w:space="0" w:color="auto"/>
              <w:right w:val="single" w:sz="4" w:space="0" w:color="auto"/>
            </w:tcBorders>
            <w:hideMark/>
          </w:tcPr>
          <w:p w14:paraId="07955B66" w14:textId="77777777" w:rsidR="008A3BB3" w:rsidRDefault="008A3BB3">
            <w:pPr>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7E0095C" w14:textId="38F83DA0" w:rsidR="008A3BB3" w:rsidRDefault="008A3BB3">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46" behindDoc="0" locked="0" layoutInCell="1" allowOverlap="1" wp14:anchorId="34ADCF5D" wp14:editId="34E7BADB">
                      <wp:simplePos x="0" y="0"/>
                      <wp:positionH relativeFrom="column">
                        <wp:posOffset>133350</wp:posOffset>
                      </wp:positionH>
                      <wp:positionV relativeFrom="paragraph">
                        <wp:posOffset>84455</wp:posOffset>
                      </wp:positionV>
                      <wp:extent cx="247650" cy="180975"/>
                      <wp:effectExtent l="0" t="0" r="19050" b="2857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97311A0">
                    <v:rect id="Rectangle 20" style="position:absolute;margin-left:10.5pt;margin-top:6.65pt;width:19.5pt;height:1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473B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"/>
                  </w:pict>
                </mc:Fallback>
              </mc:AlternateContent>
            </w:r>
          </w:p>
        </w:tc>
      </w:tr>
      <w:tr w:rsidR="008A3BB3" w14:paraId="6660E40C" w14:textId="77777777" w:rsidTr="008A3BB3">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BF03D4" w14:textId="77777777" w:rsidR="008A3BB3" w:rsidRDefault="008A3BB3">
            <w:pPr>
              <w:rPr>
                <w:rFonts w:ascii="Arial" w:hAnsi="Arial" w:cs="Arial"/>
                <w:sz w:val="20"/>
              </w:rPr>
            </w:pPr>
            <w:r>
              <w:rPr>
                <w:rFonts w:ascii="Arial" w:hAnsi="Arial" w:cs="Arial"/>
                <w:sz w:val="20"/>
              </w:rPr>
              <w:t>Section 5.2</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08029F61" w14:textId="77777777" w:rsidR="008A3BB3" w:rsidRDefault="008A3BB3">
            <w:pPr>
              <w:rPr>
                <w:rFonts w:ascii="Arial" w:hAnsi="Arial" w:cs="Arial"/>
                <w:sz w:val="20"/>
              </w:rPr>
            </w:pPr>
            <w:r>
              <w:rPr>
                <w:rFonts w:ascii="Arial" w:hAnsi="Arial" w:cs="Arial"/>
                <w:sz w:val="20"/>
              </w:rPr>
              <w:t xml:space="preserve">Resources:  Respond to this section, including CV reference data sheet(s) (Appendix 4) </w:t>
            </w:r>
          </w:p>
        </w:tc>
        <w:tc>
          <w:tcPr>
            <w:tcW w:w="1446" w:type="dxa"/>
            <w:tcBorders>
              <w:top w:val="nil"/>
              <w:left w:val="nil"/>
              <w:bottom w:val="single" w:sz="8" w:space="0" w:color="auto"/>
              <w:right w:val="single" w:sz="4" w:space="0" w:color="auto"/>
            </w:tcBorders>
            <w:hideMark/>
          </w:tcPr>
          <w:p w14:paraId="67A90B07" w14:textId="77777777" w:rsidR="008A3BB3" w:rsidRDefault="008A3BB3">
            <w:pPr>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5B18ED9F" w14:textId="30479378" w:rsidR="008A3BB3" w:rsidRDefault="008A3BB3">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47" behindDoc="0" locked="0" layoutInCell="1" allowOverlap="1" wp14:anchorId="0AF8E566" wp14:editId="504CE059">
                      <wp:simplePos x="0" y="0"/>
                      <wp:positionH relativeFrom="column">
                        <wp:posOffset>133350</wp:posOffset>
                      </wp:positionH>
                      <wp:positionV relativeFrom="paragraph">
                        <wp:posOffset>84455</wp:posOffset>
                      </wp:positionV>
                      <wp:extent cx="247650" cy="180975"/>
                      <wp:effectExtent l="0" t="0" r="19050" b="2857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5ABE5B4">
                    <v:rect id="Rectangle 19" style="position:absolute;margin-left:10.5pt;margin-top:6.6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5670E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"/>
                  </w:pict>
                </mc:Fallback>
              </mc:AlternateContent>
            </w:r>
          </w:p>
        </w:tc>
      </w:tr>
      <w:tr w:rsidR="008A3BB3" w14:paraId="72759FCE" w14:textId="77777777" w:rsidTr="008A3BB3">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1980CB" w14:textId="77777777" w:rsidR="008A3BB3" w:rsidRDefault="008A3BB3">
            <w:pPr>
              <w:rPr>
                <w:rFonts w:ascii="Arial" w:hAnsi="Arial" w:cs="Arial"/>
                <w:sz w:val="20"/>
              </w:rPr>
            </w:pPr>
            <w:r>
              <w:rPr>
                <w:rFonts w:ascii="Arial" w:hAnsi="Arial" w:cs="Arial"/>
                <w:sz w:val="20"/>
              </w:rPr>
              <w:t>Section 5.3</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236EBCD2" w14:textId="77777777" w:rsidR="008A3BB3" w:rsidRDefault="008A3BB3">
            <w:pPr>
              <w:rPr>
                <w:rFonts w:ascii="Arial" w:hAnsi="Arial" w:cs="Arial"/>
                <w:sz w:val="20"/>
              </w:rPr>
            </w:pPr>
            <w:r>
              <w:rPr>
                <w:rFonts w:ascii="Arial" w:hAnsi="Arial" w:cs="Arial"/>
                <w:sz w:val="20"/>
              </w:rPr>
              <w:t xml:space="preserve">Experience:  Respond to this section, </w:t>
            </w:r>
          </w:p>
        </w:tc>
        <w:tc>
          <w:tcPr>
            <w:tcW w:w="1446" w:type="dxa"/>
            <w:tcBorders>
              <w:top w:val="nil"/>
              <w:left w:val="nil"/>
              <w:bottom w:val="single" w:sz="8" w:space="0" w:color="auto"/>
              <w:right w:val="single" w:sz="4" w:space="0" w:color="auto"/>
            </w:tcBorders>
            <w:hideMark/>
          </w:tcPr>
          <w:p w14:paraId="6A4E8C4B" w14:textId="77777777" w:rsidR="008A3BB3" w:rsidRDefault="008A3BB3">
            <w:pPr>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2690870" w14:textId="3E8F6296" w:rsidR="008A3BB3" w:rsidRDefault="008A3BB3">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48" behindDoc="0" locked="0" layoutInCell="1" allowOverlap="1" wp14:anchorId="09853FE4" wp14:editId="0ABE38A2">
                      <wp:simplePos x="0" y="0"/>
                      <wp:positionH relativeFrom="column">
                        <wp:posOffset>133350</wp:posOffset>
                      </wp:positionH>
                      <wp:positionV relativeFrom="paragraph">
                        <wp:posOffset>84455</wp:posOffset>
                      </wp:positionV>
                      <wp:extent cx="247650" cy="180975"/>
                      <wp:effectExtent l="0" t="0" r="19050" b="2857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F8A6937">
                    <v:rect id="Rectangle 17" style="position:absolute;margin-left:10.5pt;margin-top:6.6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E2F5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"/>
                  </w:pict>
                </mc:Fallback>
              </mc:AlternateContent>
            </w:r>
          </w:p>
        </w:tc>
      </w:tr>
      <w:tr w:rsidR="008A3BB3" w14:paraId="7E451A08" w14:textId="77777777" w:rsidTr="008A3BB3">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8089FD" w14:textId="77777777" w:rsidR="008A3BB3" w:rsidRDefault="008A3BB3">
            <w:pPr>
              <w:rPr>
                <w:rFonts w:ascii="Arial" w:hAnsi="Arial" w:cs="Arial"/>
                <w:sz w:val="20"/>
              </w:rPr>
            </w:pPr>
            <w:r>
              <w:rPr>
                <w:rFonts w:ascii="Arial" w:hAnsi="Arial" w:cs="Arial"/>
                <w:sz w:val="20"/>
              </w:rPr>
              <w:t>Section 5.4</w:t>
            </w:r>
          </w:p>
        </w:tc>
        <w:tc>
          <w:tcPr>
            <w:tcW w:w="5365" w:type="dxa"/>
            <w:tcBorders>
              <w:top w:val="nil"/>
              <w:left w:val="nil"/>
              <w:bottom w:val="single" w:sz="8" w:space="0" w:color="auto"/>
              <w:right w:val="single" w:sz="8" w:space="0" w:color="auto"/>
            </w:tcBorders>
            <w:tcMar>
              <w:top w:w="0" w:type="dxa"/>
              <w:left w:w="108" w:type="dxa"/>
              <w:bottom w:w="0" w:type="dxa"/>
              <w:right w:w="108" w:type="dxa"/>
            </w:tcMar>
          </w:tcPr>
          <w:p w14:paraId="4F3A74F8" w14:textId="77777777" w:rsidR="008A3BB3" w:rsidRDefault="008A3BB3">
            <w:pPr>
              <w:rPr>
                <w:rFonts w:ascii="Arial" w:hAnsi="Arial" w:cs="Arial"/>
                <w:sz w:val="20"/>
              </w:rPr>
            </w:pPr>
            <w:r>
              <w:rPr>
                <w:rFonts w:ascii="Arial" w:hAnsi="Arial" w:cs="Arial"/>
                <w:sz w:val="20"/>
              </w:rPr>
              <w:t xml:space="preserve">Health and Safety:  Respond to this section, / [NOT USED]  </w:t>
            </w:r>
          </w:p>
          <w:p w14:paraId="10A62191" w14:textId="77777777" w:rsidR="008A3BB3" w:rsidRDefault="008A3BB3">
            <w:pPr>
              <w:rPr>
                <w:rFonts w:ascii="Arial" w:hAnsi="Arial" w:cs="Arial"/>
                <w:sz w:val="20"/>
              </w:rPr>
            </w:pPr>
          </w:p>
        </w:tc>
        <w:tc>
          <w:tcPr>
            <w:tcW w:w="1446" w:type="dxa"/>
            <w:tcBorders>
              <w:top w:val="nil"/>
              <w:left w:val="nil"/>
              <w:bottom w:val="single" w:sz="8" w:space="0" w:color="auto"/>
              <w:right w:val="single" w:sz="4" w:space="0" w:color="auto"/>
            </w:tcBorders>
            <w:hideMark/>
          </w:tcPr>
          <w:p w14:paraId="5062787D" w14:textId="77777777" w:rsidR="008A3BB3" w:rsidRDefault="008A3BB3">
            <w:pPr>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CB531D1" w14:textId="77777777" w:rsidR="008A3BB3" w:rsidRDefault="008A3BB3">
            <w:pPr>
              <w:rPr>
                <w:rFonts w:ascii="Arial" w:hAnsi="Arial" w:cs="Arial"/>
                <w:sz w:val="20"/>
              </w:rPr>
            </w:pPr>
            <w:r>
              <w:rPr>
                <w:rFonts w:ascii="Arial" w:hAnsi="Arial" w:cs="Arial"/>
                <w:sz w:val="20"/>
              </w:rPr>
              <w:t>NOT USED</w:t>
            </w:r>
          </w:p>
        </w:tc>
      </w:tr>
      <w:tr w:rsidR="008A3BB3" w14:paraId="3F86F23E" w14:textId="77777777" w:rsidTr="008A3BB3">
        <w:trPr>
          <w:trHeight w:val="464"/>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48F88" w14:textId="77777777" w:rsidR="008A3BB3" w:rsidRDefault="008A3BB3">
            <w:pPr>
              <w:rPr>
                <w:rFonts w:ascii="Arial" w:hAnsi="Arial" w:cs="Arial"/>
                <w:sz w:val="20"/>
              </w:rPr>
            </w:pPr>
            <w:r>
              <w:rPr>
                <w:rFonts w:ascii="Arial" w:hAnsi="Arial" w:cs="Arial"/>
                <w:sz w:val="20"/>
              </w:rPr>
              <w:t>Section 5.5</w:t>
            </w:r>
          </w:p>
        </w:tc>
        <w:tc>
          <w:tcPr>
            <w:tcW w:w="5365" w:type="dxa"/>
            <w:tcBorders>
              <w:top w:val="nil"/>
              <w:left w:val="nil"/>
              <w:bottom w:val="single" w:sz="8" w:space="0" w:color="auto"/>
              <w:right w:val="single" w:sz="8" w:space="0" w:color="auto"/>
            </w:tcBorders>
            <w:tcMar>
              <w:top w:w="0" w:type="dxa"/>
              <w:left w:w="108" w:type="dxa"/>
              <w:bottom w:w="0" w:type="dxa"/>
              <w:right w:w="108" w:type="dxa"/>
            </w:tcMar>
          </w:tcPr>
          <w:p w14:paraId="16031A2B" w14:textId="77777777" w:rsidR="008A3BB3" w:rsidRDefault="008A3BB3">
            <w:pPr>
              <w:rPr>
                <w:rFonts w:ascii="Arial" w:hAnsi="Arial" w:cs="Arial"/>
                <w:sz w:val="20"/>
              </w:rPr>
            </w:pPr>
            <w:r>
              <w:rPr>
                <w:rFonts w:ascii="Arial" w:hAnsi="Arial" w:cs="Arial"/>
                <w:sz w:val="20"/>
              </w:rPr>
              <w:t>Other Pass/Fail Criteria:  Respond to this section</w:t>
            </w:r>
          </w:p>
          <w:p w14:paraId="100F9B39" w14:textId="77777777" w:rsidR="008A3BB3" w:rsidRDefault="008A3BB3">
            <w:pPr>
              <w:rPr>
                <w:rFonts w:ascii="Arial" w:hAnsi="Arial" w:cs="Arial"/>
                <w:sz w:val="20"/>
              </w:rPr>
            </w:pPr>
          </w:p>
        </w:tc>
        <w:tc>
          <w:tcPr>
            <w:tcW w:w="1446" w:type="dxa"/>
            <w:tcBorders>
              <w:top w:val="nil"/>
              <w:left w:val="nil"/>
              <w:bottom w:val="single" w:sz="8" w:space="0" w:color="auto"/>
              <w:right w:val="single" w:sz="4" w:space="0" w:color="auto"/>
            </w:tcBorders>
            <w:hideMark/>
          </w:tcPr>
          <w:p w14:paraId="41C284A4" w14:textId="77777777" w:rsidR="008A3BB3" w:rsidRDefault="008A3BB3">
            <w:pPr>
              <w:rPr>
                <w:rFonts w:ascii="Arial" w:hAnsi="Arial" w:cs="Arial"/>
                <w:sz w:val="20"/>
              </w:rPr>
            </w:pPr>
            <w:r>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5E67647D" w14:textId="6EDFAF4D" w:rsidR="008A3BB3" w:rsidRDefault="008A3BB3">
            <w:pPr>
              <w:rPr>
                <w:rFonts w:ascii="Arial" w:hAnsi="Arial" w:cs="Arial"/>
                <w:sz w:val="20"/>
              </w:rPr>
            </w:pPr>
            <w:r>
              <w:rPr>
                <w:rFonts w:asciiTheme="minorHAnsi" w:hAnsiTheme="minorHAnsi" w:cstheme="minorBidi"/>
                <w:noProof/>
                <w:sz w:val="22"/>
              </w:rPr>
              <mc:AlternateContent>
                <mc:Choice Requires="wps">
                  <w:drawing>
                    <wp:anchor distT="0" distB="0" distL="114300" distR="114300" simplePos="0" relativeHeight="251658249" behindDoc="0" locked="0" layoutInCell="1" allowOverlap="1" wp14:anchorId="57F0CC64" wp14:editId="5768E9D7">
                      <wp:simplePos x="0" y="0"/>
                      <wp:positionH relativeFrom="column">
                        <wp:posOffset>133350</wp:posOffset>
                      </wp:positionH>
                      <wp:positionV relativeFrom="paragraph">
                        <wp:posOffset>84455</wp:posOffset>
                      </wp:positionV>
                      <wp:extent cx="247650" cy="180975"/>
                      <wp:effectExtent l="0" t="0" r="19050"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CE0F70D">
                    <v:rect id="Rectangle 15" style="position:absolute;margin-left:10.5pt;margin-top:6.6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006D4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"/>
                  </w:pict>
                </mc:Fallback>
              </mc:AlternateContent>
            </w:r>
          </w:p>
        </w:tc>
      </w:tr>
      <w:tr w:rsidR="008A3BB3" w14:paraId="79FC4206" w14:textId="77777777" w:rsidTr="008A3BB3">
        <w:trPr>
          <w:trHeight w:val="243"/>
        </w:trPr>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707FE67" w14:textId="77777777" w:rsidR="008A3BB3" w:rsidRDefault="008A3BB3">
            <w:pPr>
              <w:pStyle w:val="ListParagraph"/>
              <w:spacing w:after="0"/>
              <w:ind w:left="0"/>
              <w:jc w:val="both"/>
              <w:rPr>
                <w:rFonts w:ascii="Arial" w:hAnsi="Arial" w:cs="Arial"/>
                <w:b/>
                <w:bCs/>
                <w:sz w:val="20"/>
                <w:szCs w:val="20"/>
                <w:lang w:val="en-IE"/>
              </w:rPr>
            </w:pPr>
          </w:p>
        </w:tc>
        <w:tc>
          <w:tcPr>
            <w:tcW w:w="5365"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48B79301" w14:textId="77777777" w:rsidR="008A3BB3" w:rsidRDefault="008A3BB3">
            <w:pPr>
              <w:pStyle w:val="ListParagraph"/>
              <w:spacing w:after="0"/>
              <w:ind w:left="0"/>
              <w:jc w:val="both"/>
              <w:rPr>
                <w:rFonts w:ascii="Arial" w:hAnsi="Arial" w:cs="Arial"/>
                <w:b/>
                <w:bCs/>
                <w:sz w:val="20"/>
                <w:szCs w:val="20"/>
                <w:lang w:val="en-IE"/>
              </w:rPr>
            </w:pPr>
            <w:r>
              <w:rPr>
                <w:rFonts w:ascii="Arial" w:hAnsi="Arial" w:cs="Arial"/>
                <w:b/>
                <w:bCs/>
                <w:sz w:val="20"/>
                <w:szCs w:val="20"/>
                <w:lang w:val="en-IE"/>
              </w:rPr>
              <w:t>EXCLUSION CRITERIA</w:t>
            </w:r>
          </w:p>
        </w:tc>
        <w:tc>
          <w:tcPr>
            <w:tcW w:w="1446" w:type="dxa"/>
            <w:tcBorders>
              <w:top w:val="nil"/>
              <w:left w:val="nil"/>
              <w:bottom w:val="single" w:sz="8" w:space="0" w:color="auto"/>
              <w:right w:val="single" w:sz="4" w:space="0" w:color="auto"/>
            </w:tcBorders>
            <w:shd w:val="clear" w:color="auto" w:fill="DFDFDF"/>
          </w:tcPr>
          <w:p w14:paraId="458F622F" w14:textId="77777777" w:rsidR="008A3BB3" w:rsidRDefault="008A3BB3">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8B6703B" w14:textId="77777777" w:rsidR="008A3BB3" w:rsidRDefault="008A3BB3">
            <w:pPr>
              <w:pStyle w:val="ListParagraph"/>
              <w:spacing w:after="0"/>
              <w:ind w:left="0"/>
              <w:jc w:val="both"/>
              <w:rPr>
                <w:rFonts w:ascii="Arial" w:hAnsi="Arial" w:cs="Arial"/>
                <w:b/>
                <w:bCs/>
                <w:sz w:val="20"/>
                <w:szCs w:val="20"/>
                <w:lang w:val="en-IE"/>
              </w:rPr>
            </w:pPr>
          </w:p>
        </w:tc>
      </w:tr>
      <w:tr w:rsidR="008A3BB3" w14:paraId="1BBEBF1B" w14:textId="77777777" w:rsidTr="008A3BB3">
        <w:trPr>
          <w:trHeight w:val="515"/>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7DE207" w14:textId="77777777" w:rsidR="008A3BB3" w:rsidRDefault="008A3BB3">
            <w:pPr>
              <w:rPr>
                <w:rFonts w:ascii="Arial" w:eastAsia="Calibri" w:hAnsi="Arial" w:cs="Arial"/>
                <w:sz w:val="20"/>
                <w:lang w:val="en-IE"/>
              </w:rPr>
            </w:pPr>
            <w:r>
              <w:rPr>
                <w:rFonts w:ascii="Arial" w:hAnsi="Arial" w:cs="Arial"/>
                <w:sz w:val="20"/>
              </w:rPr>
              <w:t>Section 6</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41551E81" w14:textId="77777777" w:rsidR="008A3BB3" w:rsidRDefault="008A3BB3">
            <w:pPr>
              <w:rPr>
                <w:rFonts w:ascii="Arial" w:hAnsi="Arial" w:cs="Arial"/>
                <w:sz w:val="20"/>
                <w:szCs w:val="22"/>
              </w:rPr>
            </w:pPr>
            <w:r>
              <w:rPr>
                <w:rFonts w:ascii="Arial" w:hAnsi="Arial" w:cs="Arial"/>
                <w:sz w:val="20"/>
              </w:rPr>
              <w:t>Complete declaration in Section 6.</w:t>
            </w:r>
          </w:p>
        </w:tc>
        <w:tc>
          <w:tcPr>
            <w:tcW w:w="1446" w:type="dxa"/>
            <w:tcBorders>
              <w:top w:val="nil"/>
              <w:left w:val="nil"/>
              <w:bottom w:val="single" w:sz="8" w:space="0" w:color="auto"/>
              <w:right w:val="single" w:sz="4" w:space="0" w:color="auto"/>
            </w:tcBorders>
          </w:tcPr>
          <w:p w14:paraId="79800D48" w14:textId="77777777" w:rsidR="008A3BB3" w:rsidRDefault="008A3BB3">
            <w:pPr>
              <w:rPr>
                <w:rFonts w:ascii="Arial" w:eastAsia="Calibri" w:hAnsi="Arial" w:cs="Arial"/>
                <w:noProof/>
                <w:sz w:val="20"/>
                <w:lang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08A7BDE" w14:textId="331E1F8E" w:rsidR="008A3BB3" w:rsidRDefault="008A3BB3">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0" behindDoc="0" locked="0" layoutInCell="1" allowOverlap="1" wp14:anchorId="4BDE0BDE" wp14:editId="66DC7916">
                      <wp:simplePos x="0" y="0"/>
                      <wp:positionH relativeFrom="column">
                        <wp:posOffset>133350</wp:posOffset>
                      </wp:positionH>
                      <wp:positionV relativeFrom="paragraph">
                        <wp:posOffset>69850</wp:posOffset>
                      </wp:positionV>
                      <wp:extent cx="247650" cy="180975"/>
                      <wp:effectExtent l="0" t="0" r="19050" b="285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A152BE6">
                    <v:rect id="Rectangle 14" style="position:absolute;margin-left:10.5pt;margin-top:5.5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BEDFB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"/>
                  </w:pict>
                </mc:Fallback>
              </mc:AlternateContent>
            </w:r>
          </w:p>
        </w:tc>
      </w:tr>
      <w:tr w:rsidR="008A3BB3" w14:paraId="35723995" w14:textId="77777777" w:rsidTr="008A3BB3">
        <w:tc>
          <w:tcPr>
            <w:tcW w:w="1720"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FB61EE9" w14:textId="77777777" w:rsidR="008A3BB3" w:rsidRDefault="008A3BB3">
            <w:pPr>
              <w:pStyle w:val="ListParagraph"/>
              <w:spacing w:after="0"/>
              <w:ind w:left="0"/>
              <w:jc w:val="both"/>
              <w:rPr>
                <w:rFonts w:ascii="Arial" w:hAnsi="Arial" w:cs="Arial"/>
                <w:b/>
                <w:bCs/>
                <w:sz w:val="20"/>
                <w:szCs w:val="20"/>
                <w:lang w:val="en-IE"/>
              </w:rPr>
            </w:pPr>
          </w:p>
        </w:tc>
        <w:tc>
          <w:tcPr>
            <w:tcW w:w="5365"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08CCC204" w14:textId="77777777" w:rsidR="008A3BB3" w:rsidRDefault="008A3BB3">
            <w:pPr>
              <w:pStyle w:val="ListParagraph"/>
              <w:spacing w:after="0"/>
              <w:ind w:left="0"/>
              <w:jc w:val="both"/>
              <w:rPr>
                <w:rFonts w:ascii="Arial" w:eastAsiaTheme="minorHAnsi" w:hAnsi="Arial" w:cs="Arial"/>
                <w:b/>
                <w:bCs/>
                <w:sz w:val="20"/>
                <w:szCs w:val="20"/>
                <w:lang w:val="en-IE"/>
              </w:rPr>
            </w:pPr>
            <w:r>
              <w:rPr>
                <w:rFonts w:ascii="Arial" w:hAnsi="Arial" w:cs="Arial"/>
                <w:b/>
                <w:bCs/>
                <w:sz w:val="20"/>
                <w:szCs w:val="20"/>
                <w:lang w:val="en-IE"/>
              </w:rPr>
              <w:t>CONFLICTS OF INTEREST DECLARATION</w:t>
            </w:r>
          </w:p>
        </w:tc>
        <w:tc>
          <w:tcPr>
            <w:tcW w:w="1446" w:type="dxa"/>
            <w:tcBorders>
              <w:top w:val="nil"/>
              <w:left w:val="nil"/>
              <w:bottom w:val="single" w:sz="8" w:space="0" w:color="auto"/>
              <w:right w:val="single" w:sz="4" w:space="0" w:color="auto"/>
            </w:tcBorders>
            <w:shd w:val="clear" w:color="auto" w:fill="DFDFDF"/>
          </w:tcPr>
          <w:p w14:paraId="323BC030" w14:textId="77777777" w:rsidR="008A3BB3" w:rsidRDefault="008A3BB3">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3948B5C6" w14:textId="77777777" w:rsidR="008A3BB3" w:rsidRDefault="008A3BB3">
            <w:pPr>
              <w:pStyle w:val="ListParagraph"/>
              <w:spacing w:after="0"/>
              <w:ind w:left="0"/>
              <w:jc w:val="both"/>
              <w:rPr>
                <w:rFonts w:ascii="Arial" w:hAnsi="Arial" w:cs="Arial"/>
                <w:b/>
                <w:bCs/>
                <w:sz w:val="20"/>
                <w:szCs w:val="20"/>
                <w:lang w:val="en-IE"/>
              </w:rPr>
            </w:pPr>
          </w:p>
        </w:tc>
      </w:tr>
      <w:tr w:rsidR="008A3BB3" w14:paraId="0AFE9E21" w14:textId="77777777" w:rsidTr="008A3BB3">
        <w:trPr>
          <w:trHeight w:val="541"/>
        </w:trPr>
        <w:tc>
          <w:tcPr>
            <w:tcW w:w="17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17DBFF" w14:textId="77777777" w:rsidR="008A3BB3" w:rsidRDefault="008A3BB3">
            <w:pPr>
              <w:rPr>
                <w:rFonts w:ascii="Arial" w:eastAsia="Calibri" w:hAnsi="Arial" w:cs="Arial"/>
                <w:sz w:val="20"/>
                <w:lang w:val="en-IE"/>
              </w:rPr>
            </w:pPr>
            <w:r>
              <w:rPr>
                <w:rFonts w:ascii="Arial" w:hAnsi="Arial" w:cs="Arial"/>
                <w:sz w:val="20"/>
              </w:rPr>
              <w:t>Section 7</w:t>
            </w:r>
          </w:p>
        </w:tc>
        <w:tc>
          <w:tcPr>
            <w:tcW w:w="5365" w:type="dxa"/>
            <w:tcBorders>
              <w:top w:val="nil"/>
              <w:left w:val="nil"/>
              <w:bottom w:val="single" w:sz="8" w:space="0" w:color="auto"/>
              <w:right w:val="single" w:sz="8" w:space="0" w:color="auto"/>
            </w:tcBorders>
            <w:tcMar>
              <w:top w:w="0" w:type="dxa"/>
              <w:left w:w="108" w:type="dxa"/>
              <w:bottom w:w="0" w:type="dxa"/>
              <w:right w:w="108" w:type="dxa"/>
            </w:tcMar>
            <w:hideMark/>
          </w:tcPr>
          <w:p w14:paraId="005FC1CC" w14:textId="77777777" w:rsidR="008A3BB3" w:rsidRDefault="008A3BB3">
            <w:pPr>
              <w:rPr>
                <w:rFonts w:ascii="Arial" w:hAnsi="Arial" w:cs="Arial"/>
                <w:sz w:val="20"/>
                <w:szCs w:val="22"/>
              </w:rPr>
            </w:pPr>
            <w:r>
              <w:rPr>
                <w:rFonts w:ascii="Arial" w:hAnsi="Arial" w:cs="Arial"/>
                <w:sz w:val="20"/>
              </w:rPr>
              <w:t>Complete declaration in Section 7.</w:t>
            </w:r>
          </w:p>
        </w:tc>
        <w:tc>
          <w:tcPr>
            <w:tcW w:w="1446" w:type="dxa"/>
            <w:tcBorders>
              <w:top w:val="nil"/>
              <w:left w:val="nil"/>
              <w:bottom w:val="single" w:sz="8" w:space="0" w:color="auto"/>
              <w:right w:val="single" w:sz="4" w:space="0" w:color="auto"/>
            </w:tcBorders>
          </w:tcPr>
          <w:p w14:paraId="749A61D5" w14:textId="77777777" w:rsidR="008A3BB3" w:rsidRDefault="008A3BB3">
            <w:pPr>
              <w:rPr>
                <w:rFonts w:ascii="Arial" w:eastAsia="Calibri" w:hAnsi="Arial" w:cs="Arial"/>
                <w:noProof/>
                <w:sz w:val="20"/>
                <w:lang w:eastAsia="en-IE"/>
              </w:rPr>
            </w:pP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61A82775" w14:textId="52E04315" w:rsidR="008A3BB3" w:rsidRDefault="008A3BB3">
            <w:pPr>
              <w:rPr>
                <w:rFonts w:ascii="Arial" w:eastAsia="Calibri" w:hAnsi="Arial" w:cs="Arial"/>
                <w:sz w:val="20"/>
              </w:rPr>
            </w:pPr>
            <w:r>
              <w:rPr>
                <w:rFonts w:asciiTheme="minorHAnsi" w:eastAsiaTheme="minorHAnsi" w:hAnsiTheme="minorHAnsi" w:cstheme="minorBidi"/>
                <w:noProof/>
                <w:sz w:val="22"/>
                <w:lang w:eastAsia="en-US"/>
              </w:rPr>
              <mc:AlternateContent>
                <mc:Choice Requires="wps">
                  <w:drawing>
                    <wp:anchor distT="0" distB="0" distL="114300" distR="114300" simplePos="0" relativeHeight="251658251" behindDoc="0" locked="0" layoutInCell="1" allowOverlap="1" wp14:anchorId="207A20F0" wp14:editId="40E601CF">
                      <wp:simplePos x="0" y="0"/>
                      <wp:positionH relativeFrom="column">
                        <wp:posOffset>133350</wp:posOffset>
                      </wp:positionH>
                      <wp:positionV relativeFrom="paragraph">
                        <wp:posOffset>69215</wp:posOffset>
                      </wp:positionV>
                      <wp:extent cx="247650" cy="180975"/>
                      <wp:effectExtent l="0" t="0" r="19050"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2BE241A">
                    <v:rect id="Rectangle 9" style="position:absolute;margin-left:10.5pt;margin-top:5.45pt;width:19.5pt;height:14.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5B4DE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"/>
                  </w:pict>
                </mc:Fallback>
              </mc:AlternateContent>
            </w:r>
          </w:p>
        </w:tc>
      </w:tr>
    </w:tbl>
    <w:p w14:paraId="10E7A7AB" w14:textId="77777777" w:rsidR="007B4627" w:rsidRPr="007B4627" w:rsidRDefault="007B4627" w:rsidP="0035781D">
      <w:pPr>
        <w:jc w:val="both"/>
        <w:rPr>
          <w:rStyle w:val="DeltaViewInsertion"/>
          <w:rFonts w:ascii="Arial" w:hAnsi="Arial" w:cs="Arial"/>
          <w:color w:val="000000"/>
          <w:w w:val="0"/>
          <w:sz w:val="20"/>
          <w:u w:val="none"/>
          <w:lang w:val="en-IE"/>
        </w:rPr>
      </w:pPr>
    </w:p>
    <w:p w14:paraId="0FD68B01" w14:textId="46E97394" w:rsidR="00BE2BC0" w:rsidRDefault="00BE2BC0">
      <w:pPr>
        <w:rPr>
          <w:rStyle w:val="DeltaViewInsertion"/>
          <w:rFonts w:ascii="Arial" w:hAnsi="Arial" w:cs="Arial"/>
          <w:b/>
          <w:color w:val="000000"/>
          <w:w w:val="0"/>
          <w:sz w:val="20"/>
          <w:u w:val="single"/>
          <w:lang w:val="en-IE"/>
        </w:rPr>
      </w:pPr>
      <w:r>
        <w:rPr>
          <w:rStyle w:val="DeltaViewInsertion"/>
          <w:rFonts w:ascii="Arial" w:hAnsi="Arial" w:cs="Arial"/>
          <w:b/>
          <w:color w:val="000000"/>
          <w:w w:val="0"/>
          <w:sz w:val="20"/>
          <w:u w:val="single"/>
          <w:lang w:val="en-IE"/>
        </w:rPr>
        <w:br w:type="page"/>
      </w:r>
    </w:p>
    <w:p w14:paraId="57D62AF9" w14:textId="5A8514A9" w:rsidR="00C614C1" w:rsidRPr="00290E52" w:rsidRDefault="00C614C1" w:rsidP="00C614C1">
      <w:pPr>
        <w:pStyle w:val="Heading1"/>
        <w:shd w:val="clear" w:color="auto" w:fill="C6D9F1"/>
        <w:rPr>
          <w:rFonts w:ascii="Arial" w:hAnsi="Arial" w:cs="Arial"/>
          <w:sz w:val="20"/>
          <w:szCs w:val="20"/>
        </w:rPr>
      </w:pPr>
      <w:bookmarkStart w:id="132" w:name="_Toc57121144"/>
      <w:r w:rsidRPr="00290E52">
        <w:rPr>
          <w:rFonts w:ascii="Arial" w:hAnsi="Arial" w:cs="Arial"/>
          <w:sz w:val="20"/>
          <w:szCs w:val="20"/>
          <w:u w:val="single"/>
        </w:rPr>
        <w:lastRenderedPageBreak/>
        <w:t>APPENDIX 1</w:t>
      </w:r>
      <w:r w:rsidRPr="00290E52">
        <w:rPr>
          <w:rFonts w:ascii="Arial" w:hAnsi="Arial" w:cs="Arial"/>
          <w:sz w:val="20"/>
          <w:szCs w:val="20"/>
        </w:rPr>
        <w:tab/>
      </w:r>
      <w:r>
        <w:rPr>
          <w:rFonts w:ascii="Arial" w:hAnsi="Arial" w:cs="Arial"/>
          <w:sz w:val="20"/>
          <w:szCs w:val="20"/>
        </w:rPr>
        <w:t>LOTS SCOPE OF QUALIFICATION SYSTEM</w:t>
      </w:r>
      <w:bookmarkEnd w:id="132"/>
    </w:p>
    <w:p w14:paraId="7A821D79" w14:textId="77777777" w:rsidR="00BE2BC0" w:rsidRDefault="00BE2BC0" w:rsidP="00E77F2C">
      <w:pPr>
        <w:jc w:val="center"/>
        <w:rPr>
          <w:rFonts w:ascii="Arial" w:hAnsi="Arial" w:cs="Arial"/>
          <w:b/>
          <w:sz w:val="20"/>
          <w:lang w:val="en-IE"/>
        </w:rPr>
      </w:pPr>
    </w:p>
    <w:p w14:paraId="1D3FCF63" w14:textId="5C07E3F0" w:rsidR="00D65DB0" w:rsidRPr="00A07EBD" w:rsidRDefault="00A07EBD" w:rsidP="00A07EBD">
      <w:pPr>
        <w:rPr>
          <w:rFonts w:ascii="Arial" w:hAnsi="Arial" w:cs="Arial"/>
          <w:bCs/>
          <w:sz w:val="20"/>
          <w:lang w:val="en-IE"/>
        </w:rPr>
      </w:pPr>
      <w:r w:rsidRPr="00A07EBD">
        <w:rPr>
          <w:rFonts w:ascii="Arial" w:hAnsi="Arial" w:cs="Arial"/>
          <w:bCs/>
          <w:sz w:val="20"/>
          <w:lang w:val="en-IE"/>
        </w:rPr>
        <w:t>The scope of this QS is for Provisions Hydrogen Consultancy Services for GNI Ireland and GNI (UK</w:t>
      </w:r>
      <w:r>
        <w:rPr>
          <w:rFonts w:ascii="Arial" w:hAnsi="Arial" w:cs="Arial"/>
          <w:bCs/>
          <w:sz w:val="20"/>
          <w:lang w:val="en-IE"/>
        </w:rPr>
        <w:t>)</w:t>
      </w:r>
    </w:p>
    <w:p w14:paraId="73789570" w14:textId="1D22AF75" w:rsidR="000F6435" w:rsidRDefault="000F6435" w:rsidP="000F6435">
      <w:pPr>
        <w:pStyle w:val="Default"/>
        <w:rPr>
          <w:b/>
          <w:bCs/>
          <w:sz w:val="20"/>
          <w:szCs w:val="20"/>
        </w:rPr>
      </w:pPr>
      <w:r>
        <w:rPr>
          <w:b/>
          <w:bCs/>
          <w:sz w:val="20"/>
          <w:szCs w:val="20"/>
        </w:rPr>
        <w:t xml:space="preserve">Lot 1 – Hydrogen Safety Case </w:t>
      </w:r>
    </w:p>
    <w:p w14:paraId="3239E15C" w14:textId="77777777" w:rsidR="000F6435" w:rsidRDefault="000F6435" w:rsidP="000F6435">
      <w:pPr>
        <w:pStyle w:val="Default"/>
        <w:rPr>
          <w:sz w:val="20"/>
          <w:szCs w:val="20"/>
        </w:rPr>
      </w:pPr>
    </w:p>
    <w:p w14:paraId="38BB1FE4" w14:textId="77777777" w:rsidR="000F6435" w:rsidRDefault="000F6435" w:rsidP="000F6435">
      <w:pPr>
        <w:pStyle w:val="Default"/>
        <w:rPr>
          <w:sz w:val="20"/>
          <w:szCs w:val="20"/>
        </w:rPr>
      </w:pPr>
      <w:r>
        <w:rPr>
          <w:sz w:val="20"/>
          <w:szCs w:val="20"/>
        </w:rPr>
        <w:t xml:space="preserve">Services: </w:t>
      </w:r>
    </w:p>
    <w:p w14:paraId="7DC350A8" w14:textId="77777777" w:rsidR="000F6435" w:rsidRDefault="000F6435" w:rsidP="7B474F9B">
      <w:pPr>
        <w:pStyle w:val="Default"/>
        <w:rPr>
          <w:sz w:val="20"/>
          <w:szCs w:val="20"/>
          <w:lang w:val="en-GB"/>
        </w:rPr>
      </w:pPr>
      <w:r w:rsidRPr="7B474F9B">
        <w:rPr>
          <w:sz w:val="20"/>
          <w:szCs w:val="20"/>
          <w:lang w:val="en-GB"/>
        </w:rPr>
        <w:t xml:space="preserve">• Proactively engage with GNI to identify gaps and address any areas identified that facilitate the introduction of hydrogen blends. </w:t>
      </w:r>
    </w:p>
    <w:p w14:paraId="603F0345" w14:textId="328BF04D" w:rsidR="00D4027B" w:rsidRDefault="00826F6A" w:rsidP="00826F6A">
      <w:pPr>
        <w:pStyle w:val="Default"/>
        <w:rPr>
          <w:sz w:val="20"/>
          <w:szCs w:val="20"/>
        </w:rPr>
      </w:pPr>
      <w:r>
        <w:rPr>
          <w:sz w:val="20"/>
          <w:szCs w:val="20"/>
        </w:rPr>
        <w:t xml:space="preserve">• </w:t>
      </w:r>
      <w:r w:rsidR="00D4027B">
        <w:rPr>
          <w:sz w:val="20"/>
          <w:szCs w:val="20"/>
        </w:rPr>
        <w:t>Support assessment of the impacts on gas transmission and distribution assets</w:t>
      </w:r>
    </w:p>
    <w:p w14:paraId="69017A0A" w14:textId="4393D8F4" w:rsidR="00A67F1D" w:rsidRDefault="000F6435" w:rsidP="000F6435">
      <w:pPr>
        <w:pStyle w:val="Default"/>
        <w:rPr>
          <w:sz w:val="20"/>
          <w:szCs w:val="20"/>
        </w:rPr>
      </w:pPr>
      <w:bookmarkStart w:id="133" w:name="_Hlk137040475"/>
      <w:r>
        <w:rPr>
          <w:sz w:val="20"/>
          <w:szCs w:val="20"/>
        </w:rPr>
        <w:t xml:space="preserve">• </w:t>
      </w:r>
      <w:bookmarkEnd w:id="133"/>
      <w:r>
        <w:rPr>
          <w:sz w:val="20"/>
          <w:szCs w:val="20"/>
        </w:rPr>
        <w:t xml:space="preserve">Support assessment of the impacts on downstream end users </w:t>
      </w:r>
    </w:p>
    <w:p w14:paraId="5203E7B6" w14:textId="7AF58D7E" w:rsidR="009F1C22" w:rsidRDefault="00804BC5" w:rsidP="000F6435">
      <w:pPr>
        <w:pStyle w:val="Default"/>
        <w:rPr>
          <w:sz w:val="20"/>
          <w:szCs w:val="20"/>
        </w:rPr>
      </w:pPr>
      <w:r>
        <w:rPr>
          <w:sz w:val="20"/>
          <w:szCs w:val="20"/>
        </w:rPr>
        <w:t xml:space="preserve">• Support assessment of hydrogen </w:t>
      </w:r>
      <w:r w:rsidR="003076C1">
        <w:rPr>
          <w:sz w:val="20"/>
          <w:szCs w:val="20"/>
        </w:rPr>
        <w:t>generation or storage</w:t>
      </w:r>
    </w:p>
    <w:p w14:paraId="48FA2D46" w14:textId="495003FB" w:rsidR="000F6435" w:rsidRDefault="00A67F1D" w:rsidP="000F6435">
      <w:pPr>
        <w:pStyle w:val="Default"/>
        <w:rPr>
          <w:sz w:val="20"/>
          <w:szCs w:val="20"/>
        </w:rPr>
      </w:pPr>
      <w:r>
        <w:rPr>
          <w:sz w:val="20"/>
          <w:szCs w:val="20"/>
        </w:rPr>
        <w:t xml:space="preserve">• </w:t>
      </w:r>
      <w:r w:rsidR="003D1891">
        <w:rPr>
          <w:sz w:val="20"/>
          <w:szCs w:val="20"/>
        </w:rPr>
        <w:t>Support, undertake or c</w:t>
      </w:r>
      <w:r w:rsidR="000F6435">
        <w:rPr>
          <w:sz w:val="20"/>
          <w:szCs w:val="20"/>
        </w:rPr>
        <w:t xml:space="preserve">omplete interim </w:t>
      </w:r>
      <w:r w:rsidR="003D1891">
        <w:rPr>
          <w:sz w:val="20"/>
          <w:szCs w:val="20"/>
        </w:rPr>
        <w:t>safety</w:t>
      </w:r>
      <w:r w:rsidR="00F73C82">
        <w:rPr>
          <w:sz w:val="20"/>
          <w:szCs w:val="20"/>
        </w:rPr>
        <w:t xml:space="preserve"> </w:t>
      </w:r>
      <w:r w:rsidR="000F6435">
        <w:rPr>
          <w:sz w:val="20"/>
          <w:szCs w:val="20"/>
        </w:rPr>
        <w:t>reports</w:t>
      </w:r>
      <w:r w:rsidR="007C0F2B">
        <w:rPr>
          <w:sz w:val="20"/>
          <w:szCs w:val="20"/>
        </w:rPr>
        <w:t>, basis of safety</w:t>
      </w:r>
      <w:r w:rsidR="00F3539B">
        <w:rPr>
          <w:sz w:val="20"/>
          <w:szCs w:val="20"/>
        </w:rPr>
        <w:t xml:space="preserve"> assessments</w:t>
      </w:r>
      <w:r w:rsidR="000F6435">
        <w:rPr>
          <w:sz w:val="20"/>
          <w:szCs w:val="20"/>
        </w:rPr>
        <w:t xml:space="preserve"> and safety cases </w:t>
      </w:r>
    </w:p>
    <w:p w14:paraId="4C27C291" w14:textId="45B8792C" w:rsidR="007B6401" w:rsidRDefault="0093641E" w:rsidP="7B474F9B">
      <w:pPr>
        <w:pStyle w:val="Default"/>
        <w:rPr>
          <w:sz w:val="20"/>
          <w:szCs w:val="20"/>
          <w:lang w:val="en-GB"/>
        </w:rPr>
      </w:pPr>
      <w:r w:rsidRPr="7B474F9B">
        <w:rPr>
          <w:sz w:val="20"/>
          <w:szCs w:val="20"/>
          <w:lang w:val="en-GB"/>
        </w:rPr>
        <w:t xml:space="preserve">• </w:t>
      </w:r>
      <w:r w:rsidR="007B6401" w:rsidRPr="7B474F9B">
        <w:rPr>
          <w:sz w:val="20"/>
          <w:szCs w:val="20"/>
          <w:lang w:val="en-GB"/>
        </w:rPr>
        <w:t xml:space="preserve">Provide technical safety support in </w:t>
      </w:r>
      <w:r w:rsidRPr="7B474F9B">
        <w:rPr>
          <w:sz w:val="20"/>
          <w:szCs w:val="20"/>
          <w:lang w:val="en-GB"/>
        </w:rPr>
        <w:t xml:space="preserve">the </w:t>
      </w:r>
      <w:r w:rsidR="007B6401" w:rsidRPr="7B474F9B">
        <w:rPr>
          <w:sz w:val="20"/>
          <w:szCs w:val="20"/>
          <w:lang w:val="en-GB"/>
        </w:rPr>
        <w:t xml:space="preserve">demonstration the transition </w:t>
      </w:r>
      <w:r w:rsidRPr="7B474F9B">
        <w:rPr>
          <w:sz w:val="20"/>
          <w:szCs w:val="20"/>
          <w:lang w:val="en-GB"/>
        </w:rPr>
        <w:t>from</w:t>
      </w:r>
      <w:r w:rsidR="007B6401" w:rsidRPr="7B474F9B">
        <w:rPr>
          <w:sz w:val="20"/>
          <w:szCs w:val="20"/>
          <w:lang w:val="en-GB"/>
        </w:rPr>
        <w:t xml:space="preserve"> natural gas to t</w:t>
      </w:r>
      <w:r w:rsidRPr="7B474F9B">
        <w:rPr>
          <w:sz w:val="20"/>
          <w:szCs w:val="20"/>
          <w:lang w:val="en-GB"/>
        </w:rPr>
        <w:t>rials and ultimately to the national roll-out of hydrogen blends and 100%</w:t>
      </w:r>
    </w:p>
    <w:p w14:paraId="40A7B42A" w14:textId="6B9B8B2C" w:rsidR="000F6435" w:rsidRDefault="000F6435" w:rsidP="7B474F9B">
      <w:pPr>
        <w:pStyle w:val="Default"/>
        <w:rPr>
          <w:sz w:val="20"/>
          <w:szCs w:val="20"/>
          <w:lang w:val="en-GB"/>
        </w:rPr>
      </w:pPr>
      <w:r w:rsidRPr="7B474F9B">
        <w:rPr>
          <w:sz w:val="20"/>
          <w:szCs w:val="20"/>
          <w:lang w:val="en-GB"/>
        </w:rPr>
        <w:t>• Be required to meet DECC, the Commission for Regulation of Utilities (CRU)</w:t>
      </w:r>
      <w:r w:rsidR="005D2EB1" w:rsidRPr="7B474F9B">
        <w:rPr>
          <w:sz w:val="20"/>
          <w:szCs w:val="20"/>
          <w:lang w:val="en-GB"/>
        </w:rPr>
        <w:t>, HS</w:t>
      </w:r>
      <w:r w:rsidR="00D633B8" w:rsidRPr="7B474F9B">
        <w:rPr>
          <w:sz w:val="20"/>
          <w:szCs w:val="20"/>
          <w:lang w:val="en-GB"/>
        </w:rPr>
        <w:t xml:space="preserve">E (UK) </w:t>
      </w:r>
      <w:r w:rsidRPr="7B474F9B">
        <w:rPr>
          <w:sz w:val="20"/>
          <w:szCs w:val="20"/>
          <w:lang w:val="en-GB"/>
        </w:rPr>
        <w:t xml:space="preserve">and other stakeholders as required by GNI. </w:t>
      </w:r>
    </w:p>
    <w:p w14:paraId="7CB79203" w14:textId="27871BF5" w:rsidR="000F6435" w:rsidRDefault="000F6435" w:rsidP="000F6435">
      <w:pPr>
        <w:pStyle w:val="Default"/>
        <w:rPr>
          <w:sz w:val="20"/>
          <w:szCs w:val="20"/>
        </w:rPr>
      </w:pPr>
      <w:r>
        <w:rPr>
          <w:sz w:val="20"/>
          <w:szCs w:val="20"/>
        </w:rPr>
        <w:t>• ALARP demonstration (ROI &amp; UK)</w:t>
      </w:r>
      <w:r w:rsidR="00C72858">
        <w:rPr>
          <w:sz w:val="20"/>
          <w:szCs w:val="20"/>
        </w:rPr>
        <w:t xml:space="preserve"> or </w:t>
      </w:r>
      <w:r w:rsidR="005D2EB1">
        <w:rPr>
          <w:sz w:val="20"/>
          <w:szCs w:val="20"/>
        </w:rPr>
        <w:t>comparable level of risk acceptance</w:t>
      </w:r>
      <w:r>
        <w:rPr>
          <w:sz w:val="20"/>
          <w:szCs w:val="20"/>
        </w:rPr>
        <w:t xml:space="preserve">. </w:t>
      </w:r>
    </w:p>
    <w:p w14:paraId="2969665E" w14:textId="77777777" w:rsidR="000F6435" w:rsidRDefault="000F6435" w:rsidP="000F6435">
      <w:pPr>
        <w:pStyle w:val="Default"/>
        <w:rPr>
          <w:sz w:val="20"/>
          <w:szCs w:val="20"/>
        </w:rPr>
      </w:pPr>
      <w:r>
        <w:rPr>
          <w:sz w:val="20"/>
          <w:szCs w:val="20"/>
        </w:rPr>
        <w:t xml:space="preserve">• Training, competency assessment and certification of personnel. </w:t>
      </w:r>
    </w:p>
    <w:p w14:paraId="4B88DF91" w14:textId="354F7FE9" w:rsidR="000F6435" w:rsidRDefault="000F6435" w:rsidP="000F6435">
      <w:pPr>
        <w:pStyle w:val="Default"/>
        <w:rPr>
          <w:sz w:val="20"/>
          <w:szCs w:val="20"/>
        </w:rPr>
      </w:pPr>
      <w:r>
        <w:rPr>
          <w:sz w:val="20"/>
          <w:szCs w:val="20"/>
        </w:rPr>
        <w:t xml:space="preserve">• Hydrogen experts (e.g., to develop or support the development of </w:t>
      </w:r>
      <w:r w:rsidR="006F279F">
        <w:rPr>
          <w:sz w:val="20"/>
          <w:szCs w:val="20"/>
        </w:rPr>
        <w:t xml:space="preserve">technical, safety and </w:t>
      </w:r>
      <w:r>
        <w:rPr>
          <w:sz w:val="20"/>
          <w:szCs w:val="20"/>
        </w:rPr>
        <w:t xml:space="preserve">operational processes). </w:t>
      </w:r>
    </w:p>
    <w:p w14:paraId="5CF59916" w14:textId="77777777" w:rsidR="000F6435" w:rsidRDefault="000F6435" w:rsidP="7B474F9B">
      <w:pPr>
        <w:pStyle w:val="Default"/>
        <w:rPr>
          <w:sz w:val="20"/>
          <w:szCs w:val="20"/>
          <w:lang w:val="en-GB"/>
        </w:rPr>
      </w:pPr>
      <w:r w:rsidRPr="7B474F9B">
        <w:rPr>
          <w:sz w:val="20"/>
          <w:szCs w:val="20"/>
          <w:lang w:val="en-GB"/>
        </w:rPr>
        <w:t xml:space="preserve">• Risk assessment (Qualitative, quantitative and semi-quantitative). </w:t>
      </w:r>
    </w:p>
    <w:p w14:paraId="54FED1E8" w14:textId="77777777" w:rsidR="000F6435" w:rsidRDefault="000F6435" w:rsidP="000F6435">
      <w:pPr>
        <w:pStyle w:val="Default"/>
        <w:rPr>
          <w:sz w:val="20"/>
          <w:szCs w:val="20"/>
        </w:rPr>
      </w:pPr>
      <w:r>
        <w:rPr>
          <w:sz w:val="20"/>
          <w:szCs w:val="20"/>
        </w:rPr>
        <w:t xml:space="preserve">• HAZID, HAZOP, HAZCON &amp; LOPA study facilitation. </w:t>
      </w:r>
    </w:p>
    <w:p w14:paraId="6DB67193" w14:textId="0438F9A2" w:rsidR="00A67F1D" w:rsidRDefault="00A67F1D" w:rsidP="000F6435">
      <w:pPr>
        <w:pStyle w:val="Default"/>
        <w:rPr>
          <w:sz w:val="20"/>
          <w:szCs w:val="20"/>
        </w:rPr>
      </w:pPr>
      <w:r>
        <w:rPr>
          <w:sz w:val="20"/>
          <w:szCs w:val="20"/>
        </w:rPr>
        <w:t>• Functional safety</w:t>
      </w:r>
    </w:p>
    <w:p w14:paraId="4EC7A738" w14:textId="77777777" w:rsidR="000F6435" w:rsidRDefault="000F6435" w:rsidP="000F6435">
      <w:pPr>
        <w:pStyle w:val="Default"/>
        <w:rPr>
          <w:sz w:val="20"/>
          <w:szCs w:val="20"/>
        </w:rPr>
      </w:pPr>
      <w:r>
        <w:rPr>
          <w:sz w:val="20"/>
          <w:szCs w:val="20"/>
        </w:rPr>
        <w:t xml:space="preserve">• Human factors / organisational studies. </w:t>
      </w:r>
    </w:p>
    <w:p w14:paraId="5C66E56F" w14:textId="77777777" w:rsidR="000F6435" w:rsidRDefault="000F6435" w:rsidP="000F6435">
      <w:pPr>
        <w:pStyle w:val="Default"/>
        <w:rPr>
          <w:sz w:val="20"/>
          <w:szCs w:val="20"/>
        </w:rPr>
      </w:pPr>
      <w:r>
        <w:rPr>
          <w:sz w:val="20"/>
          <w:szCs w:val="20"/>
        </w:rPr>
        <w:t xml:space="preserve">• Process safety assessments and reviews. </w:t>
      </w:r>
    </w:p>
    <w:p w14:paraId="727CC836" w14:textId="77777777" w:rsidR="000F6435" w:rsidRDefault="000F6435" w:rsidP="000F6435">
      <w:pPr>
        <w:pStyle w:val="Default"/>
        <w:rPr>
          <w:sz w:val="20"/>
          <w:szCs w:val="20"/>
        </w:rPr>
      </w:pPr>
      <w:r>
        <w:rPr>
          <w:sz w:val="20"/>
          <w:szCs w:val="20"/>
        </w:rPr>
        <w:t xml:space="preserve">• Project risk. </w:t>
      </w:r>
    </w:p>
    <w:p w14:paraId="3819A73E" w14:textId="77777777" w:rsidR="000F6435" w:rsidRDefault="000F6435" w:rsidP="000F6435">
      <w:pPr>
        <w:pStyle w:val="Default"/>
        <w:rPr>
          <w:sz w:val="20"/>
          <w:szCs w:val="20"/>
        </w:rPr>
      </w:pPr>
    </w:p>
    <w:p w14:paraId="4B31D774" w14:textId="718749B4" w:rsidR="000F6435" w:rsidRDefault="000F6435" w:rsidP="000F6435">
      <w:pPr>
        <w:pStyle w:val="Default"/>
        <w:rPr>
          <w:b/>
          <w:bCs/>
          <w:sz w:val="20"/>
          <w:szCs w:val="20"/>
        </w:rPr>
      </w:pPr>
      <w:r>
        <w:rPr>
          <w:b/>
          <w:bCs/>
          <w:sz w:val="20"/>
          <w:szCs w:val="20"/>
        </w:rPr>
        <w:t xml:space="preserve">Lot 2 – Hydrogen Engineering Services including Material Testing </w:t>
      </w:r>
    </w:p>
    <w:p w14:paraId="76692C85" w14:textId="77777777" w:rsidR="00797297" w:rsidRDefault="00797297" w:rsidP="000F6435">
      <w:pPr>
        <w:pStyle w:val="Default"/>
        <w:rPr>
          <w:b/>
          <w:bCs/>
          <w:sz w:val="20"/>
          <w:szCs w:val="20"/>
        </w:rPr>
      </w:pPr>
    </w:p>
    <w:p w14:paraId="41AF0E99" w14:textId="492CDB5F" w:rsidR="00C769BC" w:rsidRPr="005F12B7" w:rsidRDefault="00C769BC" w:rsidP="00C769BC">
      <w:pPr>
        <w:jc w:val="both"/>
        <w:rPr>
          <w:rFonts w:ascii="Arial" w:eastAsia="Verdana" w:hAnsi="Arial" w:cs="Arial"/>
          <w:sz w:val="20"/>
          <w:lang w:val="en-IE"/>
        </w:rPr>
      </w:pPr>
      <w:r>
        <w:rPr>
          <w:rFonts w:ascii="Arial" w:eastAsia="Verdana" w:hAnsi="Arial" w:cs="Arial"/>
          <w:sz w:val="20"/>
          <w:lang w:val="en-IE"/>
        </w:rPr>
        <w:t>Provision of services in relation to Hydrogen and Hydrogen Blends for Transmission (steel) and Distribution (Steel and PE) Networks</w:t>
      </w:r>
      <w:r w:rsidR="009F6222">
        <w:rPr>
          <w:rFonts w:ascii="Arial" w:eastAsia="Verdana" w:hAnsi="Arial" w:cs="Arial"/>
          <w:sz w:val="20"/>
          <w:lang w:val="en-IE"/>
        </w:rPr>
        <w:t>, including but not limited to</w:t>
      </w:r>
      <w:r>
        <w:rPr>
          <w:rFonts w:ascii="Arial" w:eastAsia="Verdana" w:hAnsi="Arial" w:cs="Arial"/>
          <w:sz w:val="20"/>
          <w:lang w:val="en-IE"/>
        </w:rPr>
        <w:t>:</w:t>
      </w:r>
    </w:p>
    <w:p w14:paraId="73CFDEEB"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Mechanical testing including but not limited to tensile, fatigue, toughness, fracture and hardness.</w:t>
      </w:r>
    </w:p>
    <w:p w14:paraId="08A7C753" w14:textId="4D990C73"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 xml:space="preserve">Material testing in accordance with the requirements of Hydrogen Standards such as ASME B31.12 </w:t>
      </w:r>
      <w:r w:rsidR="00004634">
        <w:rPr>
          <w:rStyle w:val="normaltextrun"/>
          <w:rFonts w:ascii="Arial" w:hAnsi="Arial" w:cs="Arial"/>
          <w:color w:val="000000"/>
          <w:sz w:val="20"/>
          <w:szCs w:val="20"/>
        </w:rPr>
        <w:t>with</w:t>
      </w:r>
      <w:r w:rsidRPr="00FE2E98">
        <w:rPr>
          <w:rStyle w:val="normaltextrun"/>
          <w:rFonts w:ascii="Arial" w:hAnsi="Arial" w:cs="Arial"/>
          <w:color w:val="000000"/>
          <w:sz w:val="20"/>
          <w:szCs w:val="20"/>
        </w:rPr>
        <w:t xml:space="preserve"> the availability to mechanical testing facilities capable of testing specimens in a Hydrogen environment under pressure.</w:t>
      </w:r>
    </w:p>
    <w:p w14:paraId="279668A3"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 xml:space="preserve">Testing of </w:t>
      </w:r>
      <w:proofErr w:type="gramStart"/>
      <w:r w:rsidRPr="00FE2E98">
        <w:rPr>
          <w:rStyle w:val="normaltextrun"/>
          <w:rFonts w:ascii="Arial" w:hAnsi="Arial" w:cs="Arial"/>
          <w:color w:val="000000"/>
          <w:sz w:val="20"/>
          <w:szCs w:val="20"/>
        </w:rPr>
        <w:t>full scale</w:t>
      </w:r>
      <w:proofErr w:type="gramEnd"/>
      <w:r w:rsidRPr="00FE2E98">
        <w:rPr>
          <w:rStyle w:val="normaltextrun"/>
          <w:rFonts w:ascii="Arial" w:hAnsi="Arial" w:cs="Arial"/>
          <w:color w:val="000000"/>
          <w:sz w:val="20"/>
          <w:szCs w:val="20"/>
        </w:rPr>
        <w:t xml:space="preserve"> components in a Hydrogen environment to verify correct operation in Hydrogen service.</w:t>
      </w:r>
    </w:p>
    <w:p w14:paraId="5038F281"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proofErr w:type="spellStart"/>
      <w:r w:rsidRPr="00FE2E98">
        <w:rPr>
          <w:rStyle w:val="normaltextrun"/>
          <w:rFonts w:ascii="Arial" w:hAnsi="Arial" w:cs="Arial"/>
          <w:color w:val="000000"/>
          <w:sz w:val="20"/>
          <w:szCs w:val="20"/>
        </w:rPr>
        <w:t>Linepipe</w:t>
      </w:r>
      <w:proofErr w:type="spellEnd"/>
      <w:r w:rsidRPr="00FE2E98">
        <w:rPr>
          <w:rStyle w:val="normaltextrun"/>
          <w:rFonts w:ascii="Arial" w:hAnsi="Arial" w:cs="Arial"/>
          <w:color w:val="000000"/>
          <w:sz w:val="20"/>
          <w:szCs w:val="20"/>
        </w:rPr>
        <w:t xml:space="preserve"> &amp; Fittings Material specification, PQQ &amp; tender evaluation. </w:t>
      </w:r>
    </w:p>
    <w:p w14:paraId="33BC2F08"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 xml:space="preserve">Assistance to Gas Network Ireland  (GNI) in all aspects of material/equipment procurement, including but not limited to advising on Standards, development of GNI technical specifications based standards, technical input into GNI procurement documentation e.g. PQQ and ITT, review of tender submissions to ensure compliance with technical specifications, technical recommendation of vendors, review of MIPs/QITPs and attendance at pre-production meetings, assessment of vendor deviations (pre-production, during production and post-production)  and recommendation on acceptability. Attendance and evaluation of weldability testing. The applicant will be expected to provide competencies to meet the requirements of the lot, including but not limited to the mechanical testing, NDT, welding and metallurgical. </w:t>
      </w:r>
    </w:p>
    <w:p w14:paraId="55651C86"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 xml:space="preserve">Material Failure Investigation. </w:t>
      </w:r>
    </w:p>
    <w:p w14:paraId="2304199F"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 xml:space="preserve">Supplier technical audit. The applicant shall be capable of </w:t>
      </w:r>
      <w:proofErr w:type="gramStart"/>
      <w:r w:rsidRPr="00FE2E98">
        <w:rPr>
          <w:rStyle w:val="normaltextrun"/>
          <w:rFonts w:ascii="Arial" w:hAnsi="Arial" w:cs="Arial"/>
          <w:color w:val="000000"/>
          <w:sz w:val="20"/>
          <w:szCs w:val="20"/>
        </w:rPr>
        <w:t>providing assistance to</w:t>
      </w:r>
      <w:proofErr w:type="gramEnd"/>
      <w:r w:rsidRPr="00FE2E98">
        <w:rPr>
          <w:rStyle w:val="normaltextrun"/>
          <w:rFonts w:ascii="Arial" w:hAnsi="Arial" w:cs="Arial"/>
          <w:color w:val="000000"/>
          <w:sz w:val="20"/>
          <w:szCs w:val="20"/>
        </w:rPr>
        <w:t xml:space="preserve"> GNI in all aspects of supplier technical audit and new supplier approval, including but not limited to, audit of suppliers through desktop review of documentation and site audits to confirm compliance of supplier with specified standard and recommendation to GNI of the suitability of the supplier. Audits of existing suppliers to confirm compliance with specifications and GNI recommendations. Assessment of vendor deviations (pre-production, during production and post-production) and recommendation on acceptability. The applicant will be expected to have the manufacturing, mechanical testing, NDT, welding and metallurgical competencies to perform</w:t>
      </w:r>
      <w:r w:rsidRPr="00FE2E98">
        <w:rPr>
          <w:rStyle w:val="normaltextrun"/>
          <w:color w:val="000000"/>
          <w:szCs w:val="20"/>
        </w:rPr>
        <w:t xml:space="preserve"> </w:t>
      </w:r>
      <w:r w:rsidRPr="00FE2E98">
        <w:rPr>
          <w:rStyle w:val="normaltextrun"/>
          <w:rFonts w:ascii="Arial" w:hAnsi="Arial" w:cs="Arial"/>
          <w:color w:val="000000"/>
          <w:sz w:val="20"/>
          <w:szCs w:val="20"/>
        </w:rPr>
        <w:t>this role.</w:t>
      </w:r>
    </w:p>
    <w:p w14:paraId="6F57B38A"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lastRenderedPageBreak/>
        <w:t>Metallurgical and Welding expertise. The applicant will be expected to be able to advise on welding issues and documentation including but not limited to WPS, WPQR, NDT requirements and procedures. Assist in the development of GNI supplementary technical specifications based on ISO or EN or other industry standards.</w:t>
      </w:r>
    </w:p>
    <w:p w14:paraId="128F999D"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Corrosion and Coating services, including but not limited to assessment and inspection of corrosion and recommendations of mitigation measures and procedures.</w:t>
      </w:r>
    </w:p>
    <w:p w14:paraId="2A04E5D7"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Fitness-for –Service Assessment.</w:t>
      </w:r>
    </w:p>
    <w:p w14:paraId="18F23FBA"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Training &amp; Technology Transfer in relation to new materials and manufacturing and installation procedures.</w:t>
      </w:r>
    </w:p>
    <w:p w14:paraId="20837526"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Mechanical Testing, NDT and destructive testing.</w:t>
      </w:r>
    </w:p>
    <w:p w14:paraId="6E31FD95"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 xml:space="preserve">Approval and certification of PE pipe for </w:t>
      </w:r>
      <w:proofErr w:type="spellStart"/>
      <w:r w:rsidRPr="00FE2E98">
        <w:rPr>
          <w:rStyle w:val="normaltextrun"/>
          <w:rFonts w:ascii="Arial" w:hAnsi="Arial" w:cs="Arial"/>
          <w:color w:val="000000"/>
          <w:sz w:val="20"/>
          <w:szCs w:val="20"/>
        </w:rPr>
        <w:t>pRCP</w:t>
      </w:r>
      <w:proofErr w:type="spellEnd"/>
      <w:r w:rsidRPr="00FE2E98">
        <w:rPr>
          <w:rStyle w:val="normaltextrun"/>
          <w:rFonts w:ascii="Arial" w:hAnsi="Arial" w:cs="Arial"/>
          <w:color w:val="000000"/>
          <w:sz w:val="20"/>
          <w:szCs w:val="20"/>
        </w:rPr>
        <w:t>.</w:t>
      </w:r>
    </w:p>
    <w:p w14:paraId="0EDA219C"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Quality Management Systems and Technical Auditing of suppliers.</w:t>
      </w:r>
    </w:p>
    <w:p w14:paraId="61482779" w14:textId="77777777" w:rsidR="00C769BC" w:rsidRDefault="00C769BC" w:rsidP="00C769BC">
      <w:pPr>
        <w:rPr>
          <w:rStyle w:val="normaltextrun"/>
          <w:rFonts w:ascii="Arial" w:hAnsi="Arial" w:cs="Arial"/>
          <w:color w:val="000000"/>
          <w:sz w:val="20"/>
          <w:bdr w:val="none" w:sz="0" w:space="0" w:color="auto" w:frame="1"/>
        </w:rPr>
      </w:pPr>
    </w:p>
    <w:p w14:paraId="40066F46" w14:textId="77777777" w:rsidR="005F1976" w:rsidRDefault="005F1976" w:rsidP="005F1976">
      <w:pPr>
        <w:pStyle w:val="Default"/>
        <w:rPr>
          <w:sz w:val="20"/>
          <w:szCs w:val="20"/>
        </w:rPr>
      </w:pPr>
    </w:p>
    <w:p w14:paraId="281F49F0" w14:textId="68731060" w:rsidR="00C769BC" w:rsidRDefault="005F1976" w:rsidP="005F1976">
      <w:pPr>
        <w:rPr>
          <w:rStyle w:val="normaltextrun"/>
          <w:rFonts w:ascii="Arial" w:hAnsi="Arial" w:cs="Arial"/>
          <w:color w:val="000000"/>
          <w:sz w:val="20"/>
          <w:bdr w:val="none" w:sz="0" w:space="0" w:color="auto" w:frame="1"/>
        </w:rPr>
      </w:pPr>
      <w:r>
        <w:rPr>
          <w:rFonts w:ascii="Arial" w:eastAsia="Verdana" w:hAnsi="Arial" w:cs="Arial"/>
          <w:sz w:val="20"/>
          <w:lang w:val="en-IE"/>
        </w:rPr>
        <w:t xml:space="preserve">Provision of services in relation to </w:t>
      </w:r>
      <w:r w:rsidR="006F78A4">
        <w:rPr>
          <w:rFonts w:ascii="Arial" w:eastAsia="Verdana" w:hAnsi="Arial" w:cs="Arial"/>
          <w:sz w:val="20"/>
          <w:lang w:val="en-IE"/>
        </w:rPr>
        <w:t xml:space="preserve">the </w:t>
      </w:r>
      <w:r w:rsidR="006F78A4">
        <w:rPr>
          <w:rStyle w:val="normaltextrun"/>
          <w:rFonts w:ascii="Arial" w:hAnsi="Arial" w:cs="Arial"/>
          <w:color w:val="000000"/>
          <w:sz w:val="20"/>
          <w:bdr w:val="none" w:sz="0" w:space="0" w:color="auto" w:frame="1"/>
        </w:rPr>
        <w:t>assessment</w:t>
      </w:r>
      <w:r w:rsidR="00C769BC">
        <w:rPr>
          <w:rStyle w:val="normaltextrun"/>
          <w:rFonts w:ascii="Arial" w:hAnsi="Arial" w:cs="Arial"/>
          <w:color w:val="000000"/>
          <w:sz w:val="20"/>
          <w:bdr w:val="none" w:sz="0" w:space="0" w:color="auto" w:frame="1"/>
        </w:rPr>
        <w:t xml:space="preserve"> and certification or qualification of existing Natural Gas Transmission (Steel) or Distribution Networks (Steel and PE) for Hydrogen or Hydrogen / Natural Gas blends</w:t>
      </w:r>
      <w:r w:rsidR="006F78A4">
        <w:rPr>
          <w:rStyle w:val="normaltextrun"/>
          <w:rFonts w:ascii="Arial" w:hAnsi="Arial" w:cs="Arial"/>
          <w:color w:val="000000"/>
          <w:sz w:val="20"/>
          <w:bdr w:val="none" w:sz="0" w:space="0" w:color="auto" w:frame="1"/>
        </w:rPr>
        <w:t>, including but not limited to</w:t>
      </w:r>
      <w:r w:rsidR="00C769BC">
        <w:rPr>
          <w:rStyle w:val="normaltextrun"/>
          <w:rFonts w:ascii="Arial" w:hAnsi="Arial" w:cs="Arial"/>
          <w:color w:val="000000"/>
          <w:sz w:val="20"/>
          <w:bdr w:val="none" w:sz="0" w:space="0" w:color="auto" w:frame="1"/>
        </w:rPr>
        <w:t>:</w:t>
      </w:r>
    </w:p>
    <w:p w14:paraId="53645520"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Advising on requirements for the transitioning of Transmission and Distribution networks, pipelines and installations to Hydrogen or Hydrogen blends.</w:t>
      </w:r>
    </w:p>
    <w:p w14:paraId="4B229DC4"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Identifying minimum testing requirements.</w:t>
      </w:r>
    </w:p>
    <w:p w14:paraId="0A0B4CB0"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sidRPr="00FE2E98">
        <w:rPr>
          <w:rStyle w:val="normaltextrun"/>
          <w:rFonts w:ascii="Arial" w:hAnsi="Arial" w:cs="Arial"/>
          <w:color w:val="000000"/>
          <w:sz w:val="20"/>
          <w:szCs w:val="20"/>
        </w:rPr>
        <w:t>Qualifying or certifying networks.</w:t>
      </w:r>
    </w:p>
    <w:p w14:paraId="6E899F4D" w14:textId="77777777" w:rsidR="00C769BC" w:rsidRDefault="00C769BC" w:rsidP="00C769BC">
      <w:pPr>
        <w:jc w:val="both"/>
        <w:rPr>
          <w:rFonts w:ascii="Arial" w:eastAsia="Verdana" w:hAnsi="Arial" w:cs="Arial"/>
          <w:sz w:val="20"/>
          <w:lang w:val="en-IE"/>
        </w:rPr>
      </w:pPr>
    </w:p>
    <w:p w14:paraId="30B142FC" w14:textId="4FAACFEB" w:rsidR="00C769BC" w:rsidRDefault="006F78A4" w:rsidP="00C769BC">
      <w:pPr>
        <w:pStyle w:val="paragraph"/>
        <w:spacing w:before="0" w:beforeAutospacing="0" w:after="0" w:afterAutospacing="0"/>
        <w:textAlignment w:val="baseline"/>
        <w:rPr>
          <w:rStyle w:val="normaltextrun"/>
          <w:rFonts w:ascii="Arial" w:hAnsi="Arial" w:cs="Arial"/>
          <w:color w:val="000000"/>
          <w:sz w:val="20"/>
          <w:szCs w:val="20"/>
        </w:rPr>
      </w:pPr>
      <w:r>
        <w:rPr>
          <w:rStyle w:val="normaltextrun"/>
          <w:rFonts w:ascii="Arial" w:hAnsi="Arial" w:cs="Arial"/>
          <w:color w:val="000000"/>
          <w:sz w:val="20"/>
          <w:szCs w:val="20"/>
        </w:rPr>
        <w:t xml:space="preserve">Provision of </w:t>
      </w:r>
      <w:r w:rsidR="00C769BC">
        <w:rPr>
          <w:rStyle w:val="normaltextrun"/>
          <w:rFonts w:ascii="Arial" w:hAnsi="Arial" w:cs="Arial"/>
          <w:color w:val="000000"/>
          <w:sz w:val="20"/>
          <w:szCs w:val="20"/>
        </w:rPr>
        <w:t xml:space="preserve">Hydrogen Technical Experts (including secondment), to lead and support activities </w:t>
      </w:r>
      <w:r>
        <w:rPr>
          <w:rStyle w:val="normaltextrun"/>
          <w:rFonts w:ascii="Arial" w:hAnsi="Arial" w:cs="Arial"/>
          <w:color w:val="000000"/>
          <w:sz w:val="20"/>
          <w:szCs w:val="20"/>
        </w:rPr>
        <w:t>including but not limited to</w:t>
      </w:r>
      <w:r w:rsidR="00C769BC">
        <w:rPr>
          <w:rStyle w:val="normaltextrun"/>
          <w:rFonts w:ascii="Arial" w:hAnsi="Arial" w:cs="Arial"/>
          <w:color w:val="000000"/>
          <w:sz w:val="20"/>
          <w:szCs w:val="20"/>
        </w:rPr>
        <w:t xml:space="preserve">: </w:t>
      </w:r>
    </w:p>
    <w:p w14:paraId="1B639AAF"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Pr>
      </w:pPr>
      <w:r>
        <w:rPr>
          <w:rStyle w:val="normaltextrun"/>
          <w:rFonts w:ascii="Arial" w:hAnsi="Arial" w:cs="Arial"/>
          <w:color w:val="000000"/>
          <w:sz w:val="20"/>
          <w:szCs w:val="20"/>
        </w:rPr>
        <w:t>The development of operational processes. </w:t>
      </w:r>
      <w:r w:rsidRPr="00FE2E98">
        <w:rPr>
          <w:rStyle w:val="normaltextrun"/>
        </w:rPr>
        <w:t> </w:t>
      </w:r>
    </w:p>
    <w:p w14:paraId="5731FCF2"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Pr>
      </w:pPr>
      <w:r>
        <w:rPr>
          <w:rStyle w:val="normaltextrun"/>
          <w:rFonts w:ascii="Arial" w:hAnsi="Arial" w:cs="Arial"/>
          <w:color w:val="000000"/>
          <w:sz w:val="20"/>
          <w:szCs w:val="20"/>
        </w:rPr>
        <w:t>The assessment of Hydrogen on infrastructure assets. </w:t>
      </w:r>
      <w:r w:rsidRPr="00FE2E98">
        <w:rPr>
          <w:rStyle w:val="normaltextrun"/>
        </w:rPr>
        <w:t> </w:t>
      </w:r>
    </w:p>
    <w:p w14:paraId="33C1B3CB" w14:textId="77777777" w:rsidR="00C769BC" w:rsidRPr="00FE2E98" w:rsidRDefault="00C769BC" w:rsidP="00C769BC">
      <w:pPr>
        <w:pStyle w:val="paragraph"/>
        <w:numPr>
          <w:ilvl w:val="0"/>
          <w:numId w:val="73"/>
        </w:numPr>
        <w:spacing w:before="0" w:beforeAutospacing="0" w:after="0" w:afterAutospacing="0"/>
        <w:textAlignment w:val="baseline"/>
        <w:rPr>
          <w:rStyle w:val="normaltextrun"/>
        </w:rPr>
      </w:pPr>
      <w:r>
        <w:rPr>
          <w:rStyle w:val="normaltextrun"/>
          <w:rFonts w:ascii="Arial" w:hAnsi="Arial" w:cs="Arial"/>
          <w:color w:val="000000"/>
          <w:sz w:val="20"/>
          <w:szCs w:val="20"/>
        </w:rPr>
        <w:t>The assessment and selection Standards. </w:t>
      </w:r>
      <w:r w:rsidRPr="00FE2E98">
        <w:rPr>
          <w:rStyle w:val="normaltextrun"/>
        </w:rPr>
        <w:t> </w:t>
      </w:r>
    </w:p>
    <w:p w14:paraId="291B5175" w14:textId="77777777" w:rsidR="00C769BC" w:rsidRDefault="00C769BC" w:rsidP="00C769BC">
      <w:pPr>
        <w:pStyle w:val="paragraph"/>
        <w:numPr>
          <w:ilvl w:val="0"/>
          <w:numId w:val="73"/>
        </w:numPr>
        <w:spacing w:before="0" w:beforeAutospacing="0" w:after="0" w:afterAutospacing="0"/>
        <w:textAlignment w:val="baseline"/>
        <w:rPr>
          <w:rStyle w:val="normaltextrun"/>
        </w:rPr>
      </w:pPr>
      <w:r>
        <w:rPr>
          <w:rStyle w:val="normaltextrun"/>
          <w:rFonts w:ascii="Arial" w:hAnsi="Arial" w:cs="Arial"/>
          <w:color w:val="000000"/>
          <w:sz w:val="20"/>
          <w:szCs w:val="20"/>
        </w:rPr>
        <w:t>Advising on gas quality.</w:t>
      </w:r>
    </w:p>
    <w:p w14:paraId="1810BFC3" w14:textId="77777777" w:rsidR="00C769BC" w:rsidRPr="00357A64"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Pr>
          <w:rStyle w:val="normaltextrun"/>
          <w:rFonts w:ascii="Arial" w:hAnsi="Arial" w:cs="Arial"/>
          <w:color w:val="000000"/>
          <w:sz w:val="20"/>
          <w:szCs w:val="20"/>
        </w:rPr>
        <w:t>Development of the technical requirements for new Hydrogen infrastructure</w:t>
      </w:r>
    </w:p>
    <w:p w14:paraId="55994F8A" w14:textId="77777777" w:rsidR="00C769BC" w:rsidRDefault="00C769BC" w:rsidP="00C769BC">
      <w:pPr>
        <w:jc w:val="both"/>
        <w:rPr>
          <w:rFonts w:ascii="Arial" w:eastAsia="Verdana" w:hAnsi="Arial" w:cs="Arial"/>
          <w:sz w:val="20"/>
          <w:lang w:val="en-IE"/>
        </w:rPr>
      </w:pPr>
    </w:p>
    <w:p w14:paraId="758D47B5" w14:textId="79A2AA86" w:rsidR="00C769BC" w:rsidRDefault="00C769BC" w:rsidP="00C769BC">
      <w:pPr>
        <w:jc w:val="both"/>
        <w:rPr>
          <w:rStyle w:val="normaltextrun"/>
          <w:rFonts w:ascii="Arial" w:hAnsi="Arial" w:cs="Arial"/>
          <w:color w:val="000000"/>
          <w:sz w:val="20"/>
          <w:bdr w:val="none" w:sz="0" w:space="0" w:color="auto" w:frame="1"/>
        </w:rPr>
      </w:pPr>
      <w:r>
        <w:rPr>
          <w:rStyle w:val="normaltextrun"/>
          <w:rFonts w:ascii="Arial" w:hAnsi="Arial" w:cs="Arial"/>
          <w:color w:val="000000"/>
          <w:sz w:val="20"/>
          <w:bdr w:val="none" w:sz="0" w:space="0" w:color="auto" w:frame="1"/>
        </w:rPr>
        <w:t>Provision of Technical Training services for Hydrogen</w:t>
      </w:r>
      <w:r w:rsidR="006F78A4">
        <w:rPr>
          <w:rStyle w:val="normaltextrun"/>
          <w:rFonts w:ascii="Arial" w:hAnsi="Arial" w:cs="Arial"/>
          <w:color w:val="000000"/>
          <w:sz w:val="20"/>
          <w:bdr w:val="none" w:sz="0" w:space="0" w:color="auto" w:frame="1"/>
        </w:rPr>
        <w:t>, including but not limited to</w:t>
      </w:r>
      <w:r>
        <w:rPr>
          <w:rStyle w:val="normaltextrun"/>
          <w:rFonts w:ascii="Arial" w:hAnsi="Arial" w:cs="Arial"/>
          <w:color w:val="000000"/>
          <w:sz w:val="20"/>
          <w:bdr w:val="none" w:sz="0" w:space="0" w:color="auto" w:frame="1"/>
        </w:rPr>
        <w:t>:</w:t>
      </w:r>
    </w:p>
    <w:p w14:paraId="4804DE25" w14:textId="77777777" w:rsidR="00C769BC" w:rsidRPr="00357A64"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Pr>
          <w:rStyle w:val="normaltextrun"/>
          <w:rFonts w:ascii="Arial" w:hAnsi="Arial" w:cs="Arial"/>
          <w:color w:val="000000"/>
          <w:sz w:val="20"/>
          <w:szCs w:val="20"/>
        </w:rPr>
        <w:t>D</w:t>
      </w:r>
      <w:r w:rsidRPr="00357A64">
        <w:rPr>
          <w:rStyle w:val="normaltextrun"/>
          <w:rFonts w:ascii="Arial" w:hAnsi="Arial" w:cs="Arial"/>
          <w:color w:val="000000"/>
          <w:sz w:val="20"/>
          <w:szCs w:val="20"/>
        </w:rPr>
        <w:t>etermining competency requirements and associated competency profiles</w:t>
      </w:r>
      <w:r>
        <w:rPr>
          <w:rStyle w:val="normaltextrun"/>
          <w:rFonts w:ascii="Arial" w:hAnsi="Arial" w:cs="Arial"/>
          <w:color w:val="000000"/>
          <w:sz w:val="20"/>
          <w:szCs w:val="20"/>
        </w:rPr>
        <w:t>.</w:t>
      </w:r>
    </w:p>
    <w:p w14:paraId="7DCB00C9" w14:textId="77777777" w:rsidR="00C769BC" w:rsidRPr="00357A64"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Pr>
          <w:rStyle w:val="normaltextrun"/>
          <w:rFonts w:ascii="Arial" w:hAnsi="Arial" w:cs="Arial"/>
          <w:color w:val="000000"/>
          <w:sz w:val="20"/>
          <w:szCs w:val="20"/>
        </w:rPr>
        <w:t>D</w:t>
      </w:r>
      <w:r w:rsidRPr="00357A64">
        <w:rPr>
          <w:rStyle w:val="normaltextrun"/>
          <w:rFonts w:ascii="Arial" w:hAnsi="Arial" w:cs="Arial"/>
          <w:color w:val="000000"/>
          <w:sz w:val="20"/>
          <w:szCs w:val="20"/>
        </w:rPr>
        <w:t>evelopment and provision of training programmes</w:t>
      </w:r>
      <w:r>
        <w:rPr>
          <w:rStyle w:val="normaltextrun"/>
          <w:rFonts w:ascii="Arial" w:hAnsi="Arial" w:cs="Arial"/>
          <w:color w:val="000000"/>
          <w:sz w:val="20"/>
          <w:szCs w:val="20"/>
        </w:rPr>
        <w:t>.</w:t>
      </w:r>
    </w:p>
    <w:p w14:paraId="6FEA2CEE" w14:textId="77777777" w:rsidR="00C769BC" w:rsidRPr="00357A64" w:rsidRDefault="00C769BC" w:rsidP="00C769BC">
      <w:pPr>
        <w:pStyle w:val="paragraph"/>
        <w:numPr>
          <w:ilvl w:val="0"/>
          <w:numId w:val="73"/>
        </w:numPr>
        <w:spacing w:before="0" w:beforeAutospacing="0" w:after="0" w:afterAutospacing="0"/>
        <w:textAlignment w:val="baseline"/>
        <w:rPr>
          <w:rStyle w:val="normaltextrun"/>
          <w:rFonts w:ascii="Arial" w:hAnsi="Arial" w:cs="Arial"/>
          <w:color w:val="000000"/>
          <w:sz w:val="20"/>
          <w:szCs w:val="20"/>
        </w:rPr>
      </w:pPr>
      <w:r>
        <w:rPr>
          <w:rStyle w:val="normaltextrun"/>
          <w:rFonts w:ascii="Arial" w:hAnsi="Arial" w:cs="Arial"/>
          <w:color w:val="000000"/>
          <w:sz w:val="20"/>
          <w:szCs w:val="20"/>
        </w:rPr>
        <w:t>A</w:t>
      </w:r>
      <w:r w:rsidRPr="00357A64">
        <w:rPr>
          <w:rStyle w:val="normaltextrun"/>
          <w:rFonts w:ascii="Arial" w:hAnsi="Arial" w:cs="Arial"/>
          <w:color w:val="000000"/>
          <w:sz w:val="20"/>
          <w:szCs w:val="20"/>
        </w:rPr>
        <w:t>ssessment of personal</w:t>
      </w:r>
      <w:r>
        <w:rPr>
          <w:rStyle w:val="normaltextrun"/>
          <w:rFonts w:ascii="Arial" w:hAnsi="Arial" w:cs="Arial"/>
          <w:color w:val="000000"/>
          <w:sz w:val="20"/>
          <w:szCs w:val="20"/>
        </w:rPr>
        <w:t>.</w:t>
      </w:r>
    </w:p>
    <w:p w14:paraId="6A3B8088" w14:textId="77777777" w:rsidR="000F6435" w:rsidRDefault="000F6435" w:rsidP="00BE2BC0">
      <w:pPr>
        <w:rPr>
          <w:rFonts w:ascii="Arial" w:hAnsi="Arial" w:cs="Arial"/>
          <w:b/>
          <w:sz w:val="20"/>
          <w:lang w:val="en-IE"/>
        </w:rPr>
      </w:pPr>
    </w:p>
    <w:p w14:paraId="524CB18D" w14:textId="04A9C75A" w:rsidR="00401979" w:rsidRDefault="00401979" w:rsidP="00BE2BC0">
      <w:pPr>
        <w:rPr>
          <w:rFonts w:ascii="Arial" w:hAnsi="Arial" w:cs="Arial"/>
          <w:b/>
          <w:sz w:val="20"/>
          <w:lang w:val="en-IE"/>
        </w:rPr>
      </w:pPr>
    </w:p>
    <w:p w14:paraId="0051848B" w14:textId="77777777" w:rsidR="000F6435" w:rsidRDefault="000F6435" w:rsidP="00BE2BC0">
      <w:pPr>
        <w:rPr>
          <w:rFonts w:ascii="Arial" w:hAnsi="Arial" w:cs="Arial"/>
          <w:b/>
          <w:sz w:val="20"/>
          <w:lang w:val="en-IE"/>
        </w:rPr>
      </w:pPr>
    </w:p>
    <w:p w14:paraId="56858083" w14:textId="75A7412D" w:rsidR="00F02312" w:rsidRPr="00F47431" w:rsidRDefault="00D65DB0" w:rsidP="00BE2BC0">
      <w:pPr>
        <w:rPr>
          <w:rFonts w:ascii="Arial" w:hAnsi="Arial" w:cs="Arial"/>
          <w:b/>
          <w:sz w:val="20"/>
          <w:lang w:val="en-IE"/>
        </w:rPr>
      </w:pPr>
      <w:r>
        <w:rPr>
          <w:rFonts w:ascii="Arial" w:hAnsi="Arial" w:cs="Arial"/>
          <w:b/>
          <w:sz w:val="20"/>
          <w:lang w:val="en-IE"/>
        </w:rPr>
        <w:t>]</w:t>
      </w:r>
    </w:p>
    <w:p w14:paraId="5AA012A8" w14:textId="77777777" w:rsidR="00F02312" w:rsidRPr="00F47431" w:rsidRDefault="00F02312" w:rsidP="001D6C97">
      <w:pPr>
        <w:rPr>
          <w:rFonts w:ascii="Arial" w:hAnsi="Arial" w:cs="Arial"/>
          <w:b/>
          <w:sz w:val="20"/>
          <w:lang w:val="en-IE"/>
        </w:rPr>
      </w:pPr>
    </w:p>
    <w:p w14:paraId="76BB18BE" w14:textId="02B127A4" w:rsidR="00BE2BC0" w:rsidRDefault="00BE2BC0">
      <w:pPr>
        <w:rPr>
          <w:rFonts w:ascii="Arial" w:hAnsi="Arial" w:cs="Arial"/>
          <w:b/>
          <w:sz w:val="32"/>
          <w:szCs w:val="32"/>
          <w:highlight w:val="yellow"/>
          <w:lang w:val="en-IE"/>
        </w:rPr>
      </w:pPr>
      <w:r>
        <w:rPr>
          <w:rFonts w:ascii="Arial" w:hAnsi="Arial" w:cs="Arial"/>
          <w:b/>
          <w:sz w:val="32"/>
          <w:szCs w:val="32"/>
          <w:highlight w:val="yellow"/>
          <w:lang w:val="en-IE"/>
        </w:rPr>
        <w:br w:type="page"/>
      </w:r>
    </w:p>
    <w:p w14:paraId="0DD1AD88" w14:textId="4CBA991B" w:rsidR="00C614C1" w:rsidRPr="00290E52" w:rsidRDefault="00C614C1" w:rsidP="00C614C1">
      <w:pPr>
        <w:pStyle w:val="Heading1"/>
        <w:shd w:val="clear" w:color="auto" w:fill="C6D9F1"/>
        <w:rPr>
          <w:rFonts w:ascii="Arial" w:hAnsi="Arial" w:cs="Arial"/>
          <w:sz w:val="20"/>
          <w:szCs w:val="20"/>
        </w:rPr>
      </w:pPr>
      <w:bookmarkStart w:id="134" w:name="_Toc57121145"/>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4"/>
    </w:p>
    <w:p w14:paraId="39650C3A" w14:textId="660645F2" w:rsidR="00D65DB0" w:rsidRDefault="00D65DB0" w:rsidP="00D65DB0">
      <w:pPr>
        <w:jc w:val="center"/>
        <w:rPr>
          <w:rFonts w:ascii="Arial" w:hAnsi="Arial" w:cs="Arial"/>
          <w:b/>
          <w:sz w:val="20"/>
          <w:lang w:val="en-IE"/>
        </w:rPr>
      </w:pPr>
    </w:p>
    <w:p w14:paraId="5489AAFA" w14:textId="2BD7BA8C" w:rsidR="00A31566" w:rsidRDefault="00A31566" w:rsidP="00A31566">
      <w:pPr>
        <w:rPr>
          <w:rFonts w:ascii="Arial" w:hAnsi="Arial" w:cs="Arial"/>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commence competitions for contracts by inviting </w:t>
      </w:r>
      <w:proofErr w:type="gramStart"/>
      <w:r w:rsidRPr="00F47431">
        <w:rPr>
          <w:rFonts w:ascii="Arial" w:hAnsi="Arial" w:cs="Arial"/>
          <w:sz w:val="20"/>
          <w:lang w:val="en-IE"/>
        </w:rPr>
        <w:t>all of</w:t>
      </w:r>
      <w:proofErr w:type="gramEnd"/>
      <w:r w:rsidRPr="00F47431">
        <w:rPr>
          <w:rFonts w:ascii="Arial" w:hAnsi="Arial" w:cs="Arial"/>
          <w:sz w:val="20"/>
          <w:lang w:val="en-IE"/>
        </w:rPr>
        <w:t xml:space="preserve">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w:t>
      </w:r>
      <w:proofErr w:type="gramStart"/>
      <w:r w:rsidR="008C4D78">
        <w:rPr>
          <w:rFonts w:ascii="Arial" w:hAnsi="Arial" w:cs="Arial"/>
          <w:sz w:val="20"/>
          <w:lang w:val="en-IE"/>
        </w:rPr>
        <w:t xml:space="preserve">particular </w:t>
      </w:r>
      <w:r w:rsidR="000626AF">
        <w:rPr>
          <w:rFonts w:ascii="Arial" w:hAnsi="Arial" w:cs="Arial"/>
          <w:sz w:val="20"/>
          <w:lang w:val="en-IE"/>
        </w:rPr>
        <w:t>lot</w:t>
      </w:r>
      <w:proofErr w:type="gramEnd"/>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w:t>
      </w:r>
      <w:proofErr w:type="gramStart"/>
      <w:r w:rsidRPr="00F47431">
        <w:rPr>
          <w:rFonts w:ascii="Arial" w:hAnsi="Arial" w:cs="Arial"/>
          <w:sz w:val="20"/>
          <w:lang w:val="en-IE"/>
        </w:rPr>
        <w:t>in particular relevant</w:t>
      </w:r>
      <w:proofErr w:type="gramEnd"/>
      <w:r w:rsidRPr="00F47431">
        <w:rPr>
          <w:rFonts w:ascii="Arial" w:hAnsi="Arial" w:cs="Arial"/>
          <w:sz w:val="20"/>
          <w:lang w:val="en-IE"/>
        </w:rPr>
        <w:t xml:space="preserve">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t>
      </w:r>
      <w:proofErr w:type="gramStart"/>
      <w:r w:rsidRPr="00F47431">
        <w:rPr>
          <w:rFonts w:ascii="Arial" w:hAnsi="Arial" w:cs="Arial"/>
          <w:sz w:val="20"/>
          <w:lang w:val="en-IE"/>
        </w:rPr>
        <w:t>with regard to</w:t>
      </w:r>
      <w:proofErr w:type="gramEnd"/>
      <w:r w:rsidRPr="00F47431">
        <w:rPr>
          <w:rFonts w:ascii="Arial" w:hAnsi="Arial" w:cs="Arial"/>
          <w:sz w:val="20"/>
          <w:lang w:val="en-IE"/>
        </w:rPr>
        <w:t xml:space="preserve">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w:t>
      </w:r>
      <w:proofErr w:type="gramStart"/>
      <w:r w:rsidRPr="00F47431">
        <w:rPr>
          <w:rFonts w:ascii="Arial" w:hAnsi="Arial" w:cs="Arial"/>
          <w:sz w:val="20"/>
          <w:lang w:val="en-IE"/>
        </w:rPr>
        <w:t>be considered to be</w:t>
      </w:r>
      <w:proofErr w:type="gramEnd"/>
      <w:r w:rsidRPr="00F47431">
        <w:rPr>
          <w:rFonts w:ascii="Arial" w:hAnsi="Arial" w:cs="Arial"/>
          <w:sz w:val="20"/>
          <w:lang w:val="en-IE"/>
        </w:rPr>
        <w:t xml:space="preserv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w:t>
      </w: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4C240B">
      <w:pPr>
        <w:numPr>
          <w:ilvl w:val="0"/>
          <w:numId w:val="12"/>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4C240B">
      <w:pPr>
        <w:numPr>
          <w:ilvl w:val="0"/>
          <w:numId w:val="13"/>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4C240B">
      <w:pPr>
        <w:numPr>
          <w:ilvl w:val="0"/>
          <w:numId w:val="13"/>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proofErr w:type="gramStart"/>
      <w:r w:rsidRPr="00F47431">
        <w:rPr>
          <w:rFonts w:ascii="Arial" w:hAnsi="Arial" w:cs="Arial"/>
          <w:sz w:val="20"/>
          <w:lang w:val="en-IE"/>
        </w:rPr>
        <w:t>in order to</w:t>
      </w:r>
      <w:proofErr w:type="gramEnd"/>
      <w:r w:rsidRPr="00F47431">
        <w:rPr>
          <w:rFonts w:ascii="Arial" w:hAnsi="Arial" w:cs="Arial"/>
          <w:sz w:val="20"/>
          <w:lang w:val="en-IE"/>
        </w:rPr>
        <w:t xml:space="preserve">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4C240B">
      <w:pPr>
        <w:numPr>
          <w:ilvl w:val="0"/>
          <w:numId w:val="14"/>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4C240B">
      <w:pPr>
        <w:numPr>
          <w:ilvl w:val="0"/>
          <w:numId w:val="14"/>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ED7517">
          <w:headerReference w:type="even" r:id="rId19"/>
          <w:headerReference w:type="default" r:id="rId20"/>
          <w:footerReference w:type="even" r:id="rId21"/>
          <w:footerReference w:type="default" r:id="rId22"/>
          <w:headerReference w:type="first" r:id="rId23"/>
          <w:footerReference w:type="first" r:id="rId24"/>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191A56DC" w:rsidR="00291D45" w:rsidRPr="00290E52" w:rsidRDefault="00291D45" w:rsidP="00291D45">
      <w:pPr>
        <w:pStyle w:val="Heading1"/>
        <w:shd w:val="clear" w:color="auto" w:fill="C6D9F1"/>
        <w:rPr>
          <w:rFonts w:ascii="Arial" w:hAnsi="Arial" w:cs="Arial"/>
          <w:sz w:val="20"/>
          <w:szCs w:val="20"/>
        </w:rPr>
      </w:pPr>
      <w:bookmarkStart w:id="135" w:name="_Toc473185487"/>
      <w:bookmarkStart w:id="136" w:name="_Toc504482244"/>
      <w:bookmarkStart w:id="137" w:name="_Toc256000047"/>
      <w:bookmarkStart w:id="138" w:name="_Toc57121146"/>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t>PROJECT REFERENCE DATA SHEET</w:t>
      </w:r>
      <w:bookmarkEnd w:id="135"/>
      <w:bookmarkEnd w:id="136"/>
      <w:bookmarkEnd w:id="137"/>
      <w:bookmarkEnd w:id="138"/>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tbl>
      <w:tblPr>
        <w:tblW w:w="146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6"/>
        <w:gridCol w:w="1881"/>
        <w:gridCol w:w="1984"/>
        <w:gridCol w:w="2673"/>
        <w:gridCol w:w="2552"/>
        <w:gridCol w:w="2701"/>
        <w:gridCol w:w="7"/>
      </w:tblGrid>
      <w:tr w:rsidR="00F66609" w:rsidRPr="00290E52" w14:paraId="14DC31C0" w14:textId="77777777" w:rsidTr="00C568AA">
        <w:trPr>
          <w:gridAfter w:val="1"/>
          <w:wAfter w:w="7" w:type="dxa"/>
          <w:tblHeader/>
        </w:trPr>
        <w:tc>
          <w:tcPr>
            <w:tcW w:w="2826" w:type="dxa"/>
            <w:tcBorders>
              <w:bottom w:val="dotted" w:sz="4" w:space="0" w:color="auto"/>
            </w:tcBorders>
            <w:shd w:val="clear" w:color="auto" w:fill="BFBFBF"/>
          </w:tcPr>
          <w:p w14:paraId="421A6CAC"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1881" w:type="dxa"/>
            <w:tcBorders>
              <w:bottom w:val="single" w:sz="4" w:space="0" w:color="auto"/>
              <w:right w:val="nil"/>
            </w:tcBorders>
            <w:shd w:val="clear" w:color="auto" w:fill="FFFFFF"/>
            <w:vAlign w:val="center"/>
          </w:tcPr>
          <w:p w14:paraId="6D5337DA" w14:textId="458B5A12" w:rsidR="002E1A5B" w:rsidRPr="00290E52" w:rsidRDefault="00ED4705" w:rsidP="005C04BD">
            <w:pPr>
              <w:rPr>
                <w:rFonts w:ascii="Arial" w:hAnsi="Arial" w:cs="Arial"/>
                <w:color w:val="000000"/>
                <w:sz w:val="20"/>
              </w:rPr>
            </w:pPr>
            <w:r>
              <w:rPr>
                <w:rFonts w:ascii="Arial" w:hAnsi="Arial" w:cs="Arial"/>
                <w:color w:val="000000"/>
                <w:sz w:val="20"/>
              </w:rPr>
              <w:t>Lot Number:</w:t>
            </w:r>
          </w:p>
        </w:tc>
        <w:tc>
          <w:tcPr>
            <w:tcW w:w="1984" w:type="dxa"/>
            <w:tcBorders>
              <w:bottom w:val="single" w:sz="4" w:space="0" w:color="auto"/>
              <w:right w:val="nil"/>
            </w:tcBorders>
            <w:shd w:val="clear" w:color="auto" w:fill="FFFFFF"/>
            <w:vAlign w:val="center"/>
          </w:tcPr>
          <w:p w14:paraId="0AC7D8BB" w14:textId="6AD709A8" w:rsidR="00291D45" w:rsidRPr="00290E52" w:rsidRDefault="00ED4705" w:rsidP="00ED4705">
            <w:pPr>
              <w:tabs>
                <w:tab w:val="left" w:pos="200"/>
              </w:tabs>
              <w:rPr>
                <w:rFonts w:ascii="Arial" w:hAnsi="Arial" w:cs="Arial"/>
                <w:color w:val="000000"/>
                <w:sz w:val="20"/>
              </w:rPr>
            </w:pPr>
            <w:r>
              <w:rPr>
                <w:rFonts w:ascii="Arial" w:hAnsi="Arial" w:cs="Arial"/>
                <w:color w:val="000000"/>
                <w:sz w:val="20"/>
              </w:rPr>
              <w:t>Name</w:t>
            </w:r>
            <w:r w:rsidR="00291D45" w:rsidRPr="00290E52">
              <w:rPr>
                <w:rFonts w:ascii="Arial" w:hAnsi="Arial" w:cs="Arial"/>
                <w:color w:val="000000"/>
                <w:sz w:val="20"/>
              </w:rPr>
              <w:t xml:space="preserve"> of Applicant</w:t>
            </w:r>
            <w:r>
              <w:rPr>
                <w:rFonts w:ascii="Arial" w:hAnsi="Arial" w:cs="Arial"/>
                <w:color w:val="000000"/>
                <w:sz w:val="20"/>
              </w:rPr>
              <w:t>:</w:t>
            </w:r>
          </w:p>
        </w:tc>
        <w:tc>
          <w:tcPr>
            <w:tcW w:w="2673"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552"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2701"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C568AA">
        <w:trPr>
          <w:tblHeader/>
        </w:trPr>
        <w:tc>
          <w:tcPr>
            <w:tcW w:w="4707" w:type="dxa"/>
            <w:gridSpan w:val="2"/>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9917" w:type="dxa"/>
            <w:gridSpan w:val="5"/>
            <w:tcBorders>
              <w:top w:val="single" w:sz="4" w:space="0" w:color="auto"/>
              <w:bottom w:val="dotted" w:sz="4" w:space="0" w:color="auto"/>
            </w:tcBorders>
            <w:shd w:val="clear" w:color="auto" w:fill="BFBFBF"/>
            <w:vAlign w:val="center"/>
          </w:tcPr>
          <w:p w14:paraId="2395F4F0" w14:textId="5B7A924E"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Project 1 </w:t>
            </w:r>
            <w:r w:rsidRPr="00290E52">
              <w:rPr>
                <w:rFonts w:ascii="Arial" w:hAnsi="Arial" w:cs="Arial"/>
                <w:color w:val="000000"/>
                <w:sz w:val="20"/>
              </w:rPr>
              <w:t>(Repeat as necessary)</w:t>
            </w:r>
          </w:p>
        </w:tc>
      </w:tr>
      <w:tr w:rsidR="00291D45" w:rsidRPr="00290E52" w14:paraId="4B66C1BC" w14:textId="77777777" w:rsidTr="00C568AA">
        <w:trPr>
          <w:trHeight w:val="447"/>
        </w:trPr>
        <w:tc>
          <w:tcPr>
            <w:tcW w:w="4707" w:type="dxa"/>
            <w:gridSpan w:val="2"/>
            <w:tcBorders>
              <w:top w:val="dotted" w:sz="4" w:space="0" w:color="auto"/>
              <w:bottom w:val="dotted" w:sz="4" w:space="0" w:color="auto"/>
            </w:tcBorders>
            <w:shd w:val="clear" w:color="auto" w:fill="D9D9D9"/>
          </w:tcPr>
          <w:p w14:paraId="6C12465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Company involved in the project</w:t>
            </w:r>
          </w:p>
        </w:tc>
        <w:tc>
          <w:tcPr>
            <w:tcW w:w="9917" w:type="dxa"/>
            <w:gridSpan w:val="5"/>
            <w:tcBorders>
              <w:top w:val="dotted" w:sz="4" w:space="0" w:color="auto"/>
              <w:bottom w:val="dotted" w:sz="4" w:space="0" w:color="auto"/>
            </w:tcBorders>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C568AA">
        <w:tc>
          <w:tcPr>
            <w:tcW w:w="4707" w:type="dxa"/>
            <w:gridSpan w:val="2"/>
            <w:tcBorders>
              <w:top w:val="dotted" w:sz="4" w:space="0" w:color="auto"/>
              <w:bottom w:val="dotted" w:sz="4" w:space="0" w:color="auto"/>
            </w:tcBorders>
            <w:shd w:val="clear" w:color="auto" w:fill="D9D9D9"/>
          </w:tcPr>
          <w:p w14:paraId="402324DC"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9917" w:type="dxa"/>
            <w:gridSpan w:val="5"/>
            <w:tcBorders>
              <w:top w:val="dotted" w:sz="4" w:space="0" w:color="auto"/>
              <w:bottom w:val="dotted" w:sz="4" w:space="0" w:color="auto"/>
            </w:tcBorders>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C568AA">
        <w:tc>
          <w:tcPr>
            <w:tcW w:w="4707" w:type="dxa"/>
            <w:gridSpan w:val="2"/>
            <w:tcBorders>
              <w:top w:val="dotted" w:sz="4" w:space="0" w:color="auto"/>
              <w:bottom w:val="dotted" w:sz="4" w:space="0" w:color="auto"/>
            </w:tcBorders>
            <w:shd w:val="clear" w:color="auto" w:fill="D9D9D9"/>
          </w:tcPr>
          <w:p w14:paraId="700477F2"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9917" w:type="dxa"/>
            <w:gridSpan w:val="5"/>
            <w:tcBorders>
              <w:top w:val="dotted" w:sz="4" w:space="0" w:color="auto"/>
              <w:bottom w:val="dotted" w:sz="4" w:space="0" w:color="auto"/>
            </w:tcBorders>
          </w:tcPr>
          <w:p w14:paraId="767A6CD5" w14:textId="77777777" w:rsidR="00291D45" w:rsidRPr="00290E52" w:rsidRDefault="00291D45" w:rsidP="00C568AA">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C568AA">
        <w:tc>
          <w:tcPr>
            <w:tcW w:w="4707" w:type="dxa"/>
            <w:gridSpan w:val="2"/>
            <w:tcBorders>
              <w:top w:val="dotted" w:sz="4" w:space="0" w:color="auto"/>
              <w:bottom w:val="dotted" w:sz="4" w:space="0" w:color="auto"/>
            </w:tcBorders>
            <w:shd w:val="clear" w:color="auto" w:fill="D9D9D9"/>
          </w:tcPr>
          <w:p w14:paraId="1E23740E" w14:textId="0B94D274"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Overall Project Value (</w:t>
            </w:r>
            <w:r w:rsidR="001A4FB8">
              <w:rPr>
                <w:rFonts w:ascii="Arial" w:hAnsi="Arial" w:cs="Arial"/>
                <w:b/>
                <w:color w:val="000000"/>
                <w:sz w:val="20"/>
              </w:rPr>
              <w:t>ex</w:t>
            </w:r>
            <w:r w:rsidRPr="00290E52">
              <w:rPr>
                <w:rFonts w:ascii="Arial" w:hAnsi="Arial" w:cs="Arial"/>
                <w:b/>
                <w:color w:val="000000"/>
                <w:sz w:val="20"/>
              </w:rPr>
              <w:t xml:space="preserve">cl. VAT) </w:t>
            </w:r>
          </w:p>
        </w:tc>
        <w:tc>
          <w:tcPr>
            <w:tcW w:w="9917" w:type="dxa"/>
            <w:gridSpan w:val="5"/>
            <w:tcBorders>
              <w:top w:val="dotted" w:sz="4" w:space="0" w:color="auto"/>
              <w:bottom w:val="dotted" w:sz="4" w:space="0" w:color="auto"/>
            </w:tcBorders>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00C568AA">
        <w:trPr>
          <w:trHeight w:val="597"/>
        </w:trPr>
        <w:tc>
          <w:tcPr>
            <w:tcW w:w="4707" w:type="dxa"/>
            <w:gridSpan w:val="2"/>
            <w:tcBorders>
              <w:top w:val="dotted" w:sz="4" w:space="0" w:color="auto"/>
              <w:bottom w:val="dotted" w:sz="4" w:space="0" w:color="auto"/>
            </w:tcBorders>
            <w:shd w:val="clear" w:color="auto" w:fill="D9D9D9"/>
          </w:tcPr>
          <w:p w14:paraId="0EF70E2E" w14:textId="37E5E236"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Project Value applicable to the company (</w:t>
            </w:r>
            <w:r w:rsidR="001A4FB8">
              <w:rPr>
                <w:rFonts w:ascii="Arial" w:hAnsi="Arial" w:cs="Arial"/>
                <w:b/>
                <w:color w:val="000000"/>
                <w:sz w:val="20"/>
              </w:rPr>
              <w:t>ex</w:t>
            </w:r>
            <w:r w:rsidRPr="00290E52">
              <w:rPr>
                <w:rFonts w:ascii="Arial" w:hAnsi="Arial" w:cs="Arial"/>
                <w:b/>
                <w:color w:val="000000"/>
                <w:sz w:val="20"/>
              </w:rPr>
              <w:t>cl. VAT)</w:t>
            </w:r>
          </w:p>
        </w:tc>
        <w:tc>
          <w:tcPr>
            <w:tcW w:w="9917" w:type="dxa"/>
            <w:gridSpan w:val="5"/>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C568AA">
        <w:trPr>
          <w:trHeight w:val="2539"/>
        </w:trPr>
        <w:tc>
          <w:tcPr>
            <w:tcW w:w="4707" w:type="dxa"/>
            <w:gridSpan w:val="2"/>
            <w:tcBorders>
              <w:top w:val="dotted" w:sz="4" w:space="0" w:color="auto"/>
              <w:bottom w:val="dotted" w:sz="4" w:space="0" w:color="auto"/>
            </w:tcBorders>
            <w:shd w:val="clear" w:color="auto" w:fill="D9D9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9917" w:type="dxa"/>
            <w:gridSpan w:val="5"/>
            <w:tcBorders>
              <w:top w:val="dotted" w:sz="4" w:space="0" w:color="auto"/>
              <w:bottom w:val="dotted" w:sz="4" w:space="0" w:color="auto"/>
            </w:tcBorders>
            <w:shd w:val="clear" w:color="auto" w:fill="FFFFFF"/>
          </w:tcPr>
          <w:p w14:paraId="741FE51E"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468AD7D" w14:textId="77777777" w:rsidTr="00C568AA">
        <w:trPr>
          <w:trHeight w:val="1417"/>
        </w:trPr>
        <w:tc>
          <w:tcPr>
            <w:tcW w:w="4707" w:type="dxa"/>
            <w:gridSpan w:val="2"/>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9917" w:type="dxa"/>
            <w:gridSpan w:val="5"/>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9" w:name="_Toc473185488"/>
      <w:bookmarkStart w:id="140" w:name="_Toc440543206"/>
      <w:r w:rsidRPr="00290E52">
        <w:rPr>
          <w:u w:val="single"/>
        </w:rPr>
        <w:lastRenderedPageBreak/>
        <w:br w:type="page"/>
      </w:r>
      <w:bookmarkStart w:id="141" w:name="_Toc504482245"/>
      <w:bookmarkStart w:id="142" w:name="_Toc256000048"/>
    </w:p>
    <w:p w14:paraId="77A0A626" w14:textId="171D933E" w:rsidR="00291D45" w:rsidRPr="00290E52" w:rsidRDefault="00291D45" w:rsidP="00291D45">
      <w:pPr>
        <w:pStyle w:val="Heading1"/>
        <w:shd w:val="clear" w:color="auto" w:fill="C6D9F1"/>
        <w:rPr>
          <w:rFonts w:ascii="Arial" w:hAnsi="Arial" w:cs="Arial"/>
          <w:sz w:val="20"/>
          <w:szCs w:val="20"/>
        </w:rPr>
      </w:pPr>
      <w:bookmarkStart w:id="143" w:name="_Toc57121147"/>
      <w:r w:rsidRPr="00290E52">
        <w:rPr>
          <w:rFonts w:ascii="Arial" w:hAnsi="Arial" w:cs="Arial"/>
          <w:sz w:val="20"/>
          <w:szCs w:val="20"/>
          <w:u w:val="single"/>
        </w:rPr>
        <w:lastRenderedPageBreak/>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9"/>
      <w:bookmarkEnd w:id="141"/>
      <w:bookmarkEnd w:id="142"/>
      <w:bookmarkEnd w:id="143"/>
      <w:r w:rsidRPr="00290E52">
        <w:rPr>
          <w:rFonts w:ascii="Arial" w:hAnsi="Arial" w:cs="Arial"/>
          <w:sz w:val="20"/>
          <w:szCs w:val="20"/>
        </w:rPr>
        <w:t xml:space="preserve"> </w:t>
      </w:r>
    </w:p>
    <w:bookmarkEnd w:id="140"/>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9"/>
        <w:gridCol w:w="1602"/>
        <w:gridCol w:w="850"/>
        <w:gridCol w:w="989"/>
        <w:gridCol w:w="1835"/>
        <w:gridCol w:w="1695"/>
        <w:gridCol w:w="1695"/>
        <w:gridCol w:w="1555"/>
      </w:tblGrid>
      <w:tr w:rsidR="00D97BFF" w:rsidRPr="00290E52" w14:paraId="50F21FDE" w14:textId="77777777" w:rsidTr="004034AA">
        <w:tc>
          <w:tcPr>
            <w:tcW w:w="4239" w:type="dxa"/>
            <w:tcBorders>
              <w:bottom w:val="single" w:sz="4" w:space="0" w:color="auto"/>
            </w:tcBorders>
            <w:shd w:val="clear" w:color="auto" w:fill="BFBFBF"/>
            <w:vAlign w:val="center"/>
          </w:tcPr>
          <w:p w14:paraId="62E7B392" w14:textId="77777777" w:rsidR="00D97BFF" w:rsidRPr="00290E52" w:rsidRDefault="00D97BFF"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1602" w:type="dxa"/>
            <w:tcBorders>
              <w:bottom w:val="single" w:sz="4" w:space="0" w:color="auto"/>
            </w:tcBorders>
          </w:tcPr>
          <w:p w14:paraId="60A0AADA" w14:textId="00F92B07" w:rsidR="00D97BFF" w:rsidRPr="00290E52" w:rsidRDefault="00D97BFF" w:rsidP="00291D45">
            <w:pPr>
              <w:spacing w:before="120" w:after="120"/>
              <w:rPr>
                <w:rFonts w:ascii="Arial" w:hAnsi="Arial" w:cs="Arial"/>
                <w:b/>
                <w:color w:val="000000"/>
                <w:sz w:val="20"/>
              </w:rPr>
            </w:pPr>
            <w:r>
              <w:rPr>
                <w:rFonts w:ascii="Arial" w:hAnsi="Arial" w:cs="Arial"/>
                <w:b/>
                <w:color w:val="000000"/>
                <w:sz w:val="20"/>
              </w:rPr>
              <w:t xml:space="preserve">Lot Number: </w:t>
            </w:r>
          </w:p>
        </w:tc>
        <w:tc>
          <w:tcPr>
            <w:tcW w:w="850" w:type="dxa"/>
            <w:tcBorders>
              <w:bottom w:val="single" w:sz="4" w:space="0" w:color="auto"/>
            </w:tcBorders>
            <w:shd w:val="clear" w:color="auto" w:fill="D9D9D9"/>
            <w:vAlign w:val="center"/>
          </w:tcPr>
          <w:p w14:paraId="6DE0DE33" w14:textId="2D2E347F" w:rsidR="00D97BFF" w:rsidRPr="00290E52" w:rsidRDefault="00D97BFF"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2824" w:type="dxa"/>
            <w:gridSpan w:val="2"/>
            <w:tcBorders>
              <w:bottom w:val="single" w:sz="4" w:space="0" w:color="auto"/>
            </w:tcBorders>
            <w:vAlign w:val="center"/>
          </w:tcPr>
          <w:p w14:paraId="66B93586" w14:textId="77777777" w:rsidR="00D97BFF" w:rsidRPr="00290E52" w:rsidRDefault="00D97BFF"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390" w:type="dxa"/>
            <w:gridSpan w:val="2"/>
            <w:tcBorders>
              <w:bottom w:val="single" w:sz="4" w:space="0" w:color="auto"/>
            </w:tcBorders>
            <w:shd w:val="clear" w:color="auto" w:fill="D9D9D9"/>
            <w:vAlign w:val="center"/>
          </w:tcPr>
          <w:p w14:paraId="6A473E34" w14:textId="77777777" w:rsidR="00D97BFF" w:rsidRPr="00290E52" w:rsidRDefault="00D97BFF"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1555" w:type="dxa"/>
            <w:tcBorders>
              <w:bottom w:val="single" w:sz="4" w:space="0" w:color="auto"/>
            </w:tcBorders>
            <w:vAlign w:val="center"/>
          </w:tcPr>
          <w:p w14:paraId="4A2A39A4" w14:textId="77777777" w:rsidR="00D97BFF" w:rsidRPr="00290E52" w:rsidRDefault="00D97BFF"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D97BFF" w:rsidRPr="00290E52" w14:paraId="07D9D8E0" w14:textId="77777777" w:rsidTr="004034AA">
        <w:tc>
          <w:tcPr>
            <w:tcW w:w="4239" w:type="dxa"/>
            <w:tcBorders>
              <w:bottom w:val="single" w:sz="4" w:space="0" w:color="auto"/>
            </w:tcBorders>
            <w:shd w:val="clear" w:color="auto" w:fill="D9D9D9"/>
            <w:vAlign w:val="center"/>
          </w:tcPr>
          <w:p w14:paraId="73BD78F0" w14:textId="77777777" w:rsidR="00D97BFF" w:rsidRPr="00290E52" w:rsidRDefault="00D97BFF" w:rsidP="00291D45">
            <w:pPr>
              <w:spacing w:before="120" w:after="120"/>
              <w:rPr>
                <w:rFonts w:ascii="Arial" w:hAnsi="Arial" w:cs="Arial"/>
                <w:b/>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[20% of possible marks]</w:t>
            </w:r>
          </w:p>
        </w:tc>
        <w:tc>
          <w:tcPr>
            <w:tcW w:w="10221" w:type="dxa"/>
            <w:gridSpan w:val="7"/>
            <w:tcBorders>
              <w:bottom w:val="single" w:sz="4" w:space="0" w:color="auto"/>
            </w:tcBorders>
            <w:vAlign w:val="center"/>
          </w:tcPr>
          <w:p w14:paraId="46D5819A" w14:textId="0F210016" w:rsidR="00D97BFF" w:rsidRPr="00290E52" w:rsidRDefault="00D97BFF"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D97BFF" w:rsidRPr="00290E52" w14:paraId="1B9F6F80" w14:textId="77777777" w:rsidTr="004034AA">
        <w:tc>
          <w:tcPr>
            <w:tcW w:w="4239" w:type="dxa"/>
            <w:tcBorders>
              <w:bottom w:val="dotted" w:sz="4" w:space="0" w:color="auto"/>
            </w:tcBorders>
            <w:shd w:val="clear" w:color="auto" w:fill="A6A6A6"/>
          </w:tcPr>
          <w:p w14:paraId="4B61BA61" w14:textId="77777777"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project title </w:t>
            </w:r>
          </w:p>
        </w:tc>
        <w:tc>
          <w:tcPr>
            <w:tcW w:w="3441" w:type="dxa"/>
            <w:gridSpan w:val="3"/>
            <w:tcBorders>
              <w:bottom w:val="dotted" w:sz="4" w:space="0" w:color="auto"/>
            </w:tcBorders>
            <w:shd w:val="clear" w:color="auto" w:fill="A6A6A6"/>
            <w:vAlign w:val="center"/>
          </w:tcPr>
          <w:p w14:paraId="7F37ED22" w14:textId="470E1868" w:rsidR="00D97BFF" w:rsidRPr="00290E52" w:rsidRDefault="00D97BFF" w:rsidP="00291D45">
            <w:pPr>
              <w:spacing w:before="120" w:after="120"/>
              <w:jc w:val="center"/>
              <w:rPr>
                <w:rFonts w:ascii="Arial" w:hAnsi="Arial" w:cs="Arial"/>
                <w:b/>
                <w:color w:val="000000"/>
                <w:sz w:val="20"/>
              </w:rPr>
            </w:pPr>
            <w:r w:rsidRPr="00290E52">
              <w:rPr>
                <w:rFonts w:ascii="Arial" w:hAnsi="Arial" w:cs="Arial"/>
                <w:b/>
                <w:color w:val="000000"/>
                <w:sz w:val="20"/>
              </w:rPr>
              <w:t>Reference Project 1</w:t>
            </w:r>
          </w:p>
        </w:tc>
        <w:tc>
          <w:tcPr>
            <w:tcW w:w="3530" w:type="dxa"/>
            <w:gridSpan w:val="2"/>
            <w:tcBorders>
              <w:bottom w:val="dotted" w:sz="4" w:space="0" w:color="auto"/>
            </w:tcBorders>
            <w:shd w:val="clear" w:color="auto" w:fill="A6A6A6"/>
            <w:vAlign w:val="center"/>
          </w:tcPr>
          <w:p w14:paraId="1F911FA6" w14:textId="77777777" w:rsidR="00D97BFF" w:rsidRPr="00290E52" w:rsidRDefault="00D97BFF" w:rsidP="00291D45">
            <w:pPr>
              <w:spacing w:before="120" w:after="120"/>
              <w:jc w:val="center"/>
              <w:rPr>
                <w:rFonts w:ascii="Arial" w:hAnsi="Arial" w:cs="Arial"/>
                <w:b/>
                <w:color w:val="000000"/>
                <w:sz w:val="20"/>
              </w:rPr>
            </w:pPr>
            <w:r w:rsidRPr="00290E52">
              <w:rPr>
                <w:rFonts w:ascii="Arial" w:hAnsi="Arial" w:cs="Arial"/>
                <w:b/>
                <w:color w:val="000000"/>
                <w:sz w:val="20"/>
              </w:rPr>
              <w:t>Reference Project 2</w:t>
            </w:r>
          </w:p>
        </w:tc>
        <w:tc>
          <w:tcPr>
            <w:tcW w:w="3250" w:type="dxa"/>
            <w:gridSpan w:val="2"/>
            <w:tcBorders>
              <w:bottom w:val="dotted" w:sz="4" w:space="0" w:color="auto"/>
            </w:tcBorders>
            <w:shd w:val="clear" w:color="auto" w:fill="A6A6A6"/>
            <w:vAlign w:val="center"/>
          </w:tcPr>
          <w:p w14:paraId="1D77E52B" w14:textId="77777777" w:rsidR="00D97BFF" w:rsidRPr="00290E52" w:rsidRDefault="00D97BFF" w:rsidP="00291D45">
            <w:pPr>
              <w:spacing w:before="120" w:after="120"/>
              <w:jc w:val="center"/>
              <w:rPr>
                <w:rFonts w:ascii="Arial" w:hAnsi="Arial" w:cs="Arial"/>
                <w:b/>
                <w:color w:val="000000"/>
                <w:sz w:val="20"/>
              </w:rPr>
            </w:pPr>
            <w:r w:rsidRPr="00290E52">
              <w:rPr>
                <w:rFonts w:ascii="Arial" w:hAnsi="Arial" w:cs="Arial"/>
                <w:b/>
                <w:color w:val="000000"/>
                <w:sz w:val="20"/>
              </w:rPr>
              <w:t>Reference Project 3</w:t>
            </w:r>
          </w:p>
        </w:tc>
      </w:tr>
      <w:tr w:rsidR="00D97BFF" w:rsidRPr="00290E52" w14:paraId="30819F6F" w14:textId="77777777" w:rsidTr="004034AA">
        <w:tc>
          <w:tcPr>
            <w:tcW w:w="4239" w:type="dxa"/>
            <w:tcBorders>
              <w:top w:val="dotted" w:sz="4" w:space="0" w:color="auto"/>
              <w:bottom w:val="dotted" w:sz="4" w:space="0" w:color="auto"/>
            </w:tcBorders>
            <w:shd w:val="clear" w:color="auto" w:fill="D9D9D9"/>
          </w:tcPr>
          <w:p w14:paraId="4E8542E9" w14:textId="77777777"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441" w:type="dxa"/>
            <w:gridSpan w:val="3"/>
            <w:tcBorders>
              <w:top w:val="dotted" w:sz="4" w:space="0" w:color="auto"/>
              <w:bottom w:val="dotted" w:sz="4" w:space="0" w:color="auto"/>
            </w:tcBorders>
          </w:tcPr>
          <w:p w14:paraId="6964D46F" w14:textId="22BC3796"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30" w:type="dxa"/>
            <w:gridSpan w:val="2"/>
            <w:tcBorders>
              <w:top w:val="dotted" w:sz="4" w:space="0" w:color="auto"/>
              <w:bottom w:val="dotted" w:sz="4" w:space="0" w:color="auto"/>
            </w:tcBorders>
          </w:tcPr>
          <w:p w14:paraId="5C36A6D3" w14:textId="77777777"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50" w:type="dxa"/>
            <w:gridSpan w:val="2"/>
            <w:tcBorders>
              <w:top w:val="dotted" w:sz="4" w:space="0" w:color="auto"/>
              <w:bottom w:val="dotted" w:sz="4" w:space="0" w:color="auto"/>
            </w:tcBorders>
          </w:tcPr>
          <w:p w14:paraId="37AADA33" w14:textId="77777777"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D97BFF" w:rsidRPr="00290E52" w14:paraId="44D49D37" w14:textId="77777777" w:rsidTr="004034AA">
        <w:tc>
          <w:tcPr>
            <w:tcW w:w="4239" w:type="dxa"/>
            <w:tcBorders>
              <w:top w:val="dotted" w:sz="4" w:space="0" w:color="auto"/>
              <w:bottom w:val="dotted" w:sz="4" w:space="0" w:color="auto"/>
            </w:tcBorders>
            <w:shd w:val="clear" w:color="auto" w:fill="D9D9D9"/>
          </w:tcPr>
          <w:p w14:paraId="77CE350B" w14:textId="712A7284"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Overall Project Value (</w:t>
            </w:r>
            <w:r>
              <w:rPr>
                <w:rFonts w:ascii="Arial" w:hAnsi="Arial" w:cs="Arial"/>
                <w:b/>
                <w:color w:val="000000"/>
                <w:sz w:val="20"/>
              </w:rPr>
              <w:t>ex</w:t>
            </w:r>
            <w:r w:rsidRPr="00290E52">
              <w:rPr>
                <w:rFonts w:ascii="Arial" w:hAnsi="Arial" w:cs="Arial"/>
                <w:b/>
                <w:color w:val="000000"/>
                <w:sz w:val="20"/>
              </w:rPr>
              <w:t xml:space="preserve">cl. VAT) </w:t>
            </w:r>
          </w:p>
        </w:tc>
        <w:tc>
          <w:tcPr>
            <w:tcW w:w="3441" w:type="dxa"/>
            <w:gridSpan w:val="3"/>
            <w:tcBorders>
              <w:top w:val="dotted" w:sz="4" w:space="0" w:color="auto"/>
              <w:bottom w:val="dotted" w:sz="4" w:space="0" w:color="auto"/>
            </w:tcBorders>
          </w:tcPr>
          <w:p w14:paraId="3CD5F164" w14:textId="4D755F44" w:rsidR="00D97BFF" w:rsidRPr="00290E52" w:rsidRDefault="00D97BFF" w:rsidP="00291D45">
            <w:pPr>
              <w:spacing w:before="120" w:after="120"/>
              <w:jc w:val="both"/>
              <w:rPr>
                <w:rFonts w:ascii="Arial" w:hAnsi="Arial" w:cs="Arial"/>
                <w:b/>
                <w:color w:val="000000"/>
                <w:sz w:val="20"/>
              </w:rPr>
            </w:pPr>
          </w:p>
        </w:tc>
        <w:tc>
          <w:tcPr>
            <w:tcW w:w="3530" w:type="dxa"/>
            <w:gridSpan w:val="2"/>
            <w:tcBorders>
              <w:top w:val="dotted" w:sz="4" w:space="0" w:color="auto"/>
              <w:bottom w:val="dotted" w:sz="4" w:space="0" w:color="auto"/>
            </w:tcBorders>
          </w:tcPr>
          <w:p w14:paraId="769A4FAF" w14:textId="77777777" w:rsidR="00D97BFF" w:rsidRPr="00290E52" w:rsidRDefault="00D97BFF" w:rsidP="00291D45">
            <w:pPr>
              <w:spacing w:before="120" w:after="120"/>
              <w:jc w:val="both"/>
              <w:rPr>
                <w:rFonts w:ascii="Arial" w:hAnsi="Arial" w:cs="Arial"/>
                <w:b/>
                <w:color w:val="000000"/>
                <w:sz w:val="20"/>
              </w:rPr>
            </w:pPr>
          </w:p>
        </w:tc>
        <w:tc>
          <w:tcPr>
            <w:tcW w:w="3250" w:type="dxa"/>
            <w:gridSpan w:val="2"/>
            <w:tcBorders>
              <w:top w:val="dotted" w:sz="4" w:space="0" w:color="auto"/>
              <w:bottom w:val="dotted" w:sz="4" w:space="0" w:color="auto"/>
            </w:tcBorders>
          </w:tcPr>
          <w:p w14:paraId="18EFDBEC" w14:textId="77777777"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D97BFF" w:rsidRPr="00290E52" w14:paraId="06957ABE" w14:textId="77777777" w:rsidTr="004034AA">
        <w:tc>
          <w:tcPr>
            <w:tcW w:w="4239" w:type="dxa"/>
            <w:tcBorders>
              <w:top w:val="dotted" w:sz="4" w:space="0" w:color="auto"/>
              <w:bottom w:val="dotted" w:sz="4" w:space="0" w:color="auto"/>
            </w:tcBorders>
            <w:shd w:val="clear" w:color="auto" w:fill="D9D9D9"/>
          </w:tcPr>
          <w:p w14:paraId="2BA00E77" w14:textId="41800C89"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Project Value applicable to employee’s company (</w:t>
            </w:r>
            <w:r>
              <w:rPr>
                <w:rFonts w:ascii="Arial" w:hAnsi="Arial" w:cs="Arial"/>
                <w:b/>
                <w:color w:val="000000"/>
                <w:sz w:val="20"/>
              </w:rPr>
              <w:t>ex</w:t>
            </w:r>
            <w:r w:rsidRPr="00290E52">
              <w:rPr>
                <w:rFonts w:ascii="Arial" w:hAnsi="Arial" w:cs="Arial"/>
                <w:b/>
                <w:color w:val="000000"/>
                <w:sz w:val="20"/>
              </w:rPr>
              <w:t>cl. VAT)</w:t>
            </w:r>
          </w:p>
        </w:tc>
        <w:tc>
          <w:tcPr>
            <w:tcW w:w="3441" w:type="dxa"/>
            <w:gridSpan w:val="3"/>
            <w:tcBorders>
              <w:top w:val="dotted" w:sz="4" w:space="0" w:color="auto"/>
              <w:bottom w:val="dotted" w:sz="4" w:space="0" w:color="auto"/>
            </w:tcBorders>
          </w:tcPr>
          <w:p w14:paraId="3657A9A6" w14:textId="19F24A5C" w:rsidR="00D97BFF" w:rsidRPr="00290E52" w:rsidRDefault="00D97BFF" w:rsidP="00291D45">
            <w:pPr>
              <w:spacing w:before="120" w:after="120"/>
              <w:jc w:val="both"/>
              <w:rPr>
                <w:rFonts w:ascii="Arial" w:hAnsi="Arial" w:cs="Arial"/>
                <w:b/>
                <w:color w:val="000000"/>
                <w:sz w:val="20"/>
              </w:rPr>
            </w:pPr>
          </w:p>
        </w:tc>
        <w:tc>
          <w:tcPr>
            <w:tcW w:w="3530" w:type="dxa"/>
            <w:gridSpan w:val="2"/>
            <w:tcBorders>
              <w:top w:val="dotted" w:sz="4" w:space="0" w:color="auto"/>
              <w:bottom w:val="dotted" w:sz="4" w:space="0" w:color="auto"/>
            </w:tcBorders>
          </w:tcPr>
          <w:p w14:paraId="5C14048B" w14:textId="77777777" w:rsidR="00D97BFF" w:rsidRPr="00290E52" w:rsidRDefault="00D97BFF" w:rsidP="00291D45">
            <w:pPr>
              <w:spacing w:before="120" w:after="120"/>
              <w:jc w:val="both"/>
              <w:rPr>
                <w:rFonts w:ascii="Arial" w:hAnsi="Arial" w:cs="Arial"/>
                <w:b/>
                <w:color w:val="000000"/>
                <w:sz w:val="20"/>
              </w:rPr>
            </w:pPr>
          </w:p>
        </w:tc>
        <w:tc>
          <w:tcPr>
            <w:tcW w:w="3250" w:type="dxa"/>
            <w:gridSpan w:val="2"/>
            <w:tcBorders>
              <w:top w:val="dotted" w:sz="4" w:space="0" w:color="auto"/>
              <w:bottom w:val="dotted" w:sz="4" w:space="0" w:color="auto"/>
            </w:tcBorders>
          </w:tcPr>
          <w:p w14:paraId="06FF2E07" w14:textId="77777777"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D97BFF" w:rsidRPr="00290E52" w14:paraId="4BFCD4D7" w14:textId="77777777" w:rsidTr="004034AA">
        <w:trPr>
          <w:trHeight w:val="1898"/>
        </w:trPr>
        <w:tc>
          <w:tcPr>
            <w:tcW w:w="4239" w:type="dxa"/>
            <w:tcBorders>
              <w:top w:val="dotted" w:sz="4" w:space="0" w:color="auto"/>
              <w:bottom w:val="dotted" w:sz="4" w:space="0" w:color="auto"/>
            </w:tcBorders>
            <w:shd w:val="clear" w:color="auto" w:fill="D9D9D9"/>
          </w:tcPr>
          <w:p w14:paraId="2F928758" w14:textId="77777777" w:rsidR="00D97BFF" w:rsidRPr="00290E52" w:rsidRDefault="00D97BFF" w:rsidP="00291D45">
            <w:pPr>
              <w:spacing w:before="120" w:after="120"/>
              <w:jc w:val="both"/>
              <w:rPr>
                <w:rFonts w:ascii="Arial" w:hAnsi="Arial" w:cs="Arial"/>
                <w:color w:val="000000"/>
                <w:sz w:val="20"/>
              </w:rPr>
            </w:pPr>
            <w:r w:rsidRPr="00290E52">
              <w:rPr>
                <w:rFonts w:ascii="Arial" w:hAnsi="Arial" w:cs="Arial"/>
                <w:b/>
                <w:color w:val="000000"/>
                <w:sz w:val="20"/>
              </w:rPr>
              <w:t xml:space="preserve">Experience on projects of similar nature and complexity </w:t>
            </w:r>
            <w:proofErr w:type="gramStart"/>
            <w:r w:rsidRPr="00290E52">
              <w:rPr>
                <w:rFonts w:ascii="Arial" w:hAnsi="Arial" w:cs="Arial"/>
                <w:b/>
                <w:color w:val="000000"/>
                <w:sz w:val="20"/>
              </w:rPr>
              <w:t>including,</w:t>
            </w:r>
            <w:proofErr w:type="gramEnd"/>
            <w:r w:rsidRPr="00290E52">
              <w:rPr>
                <w:rFonts w:ascii="Arial" w:hAnsi="Arial" w:cs="Arial"/>
                <w:b/>
                <w:color w:val="000000"/>
                <w:sz w:val="20"/>
              </w:rPr>
              <w:t xml:space="preserve"> main duties and responsibilities of Employee in respect of reference projects </w:t>
            </w:r>
            <w:r w:rsidRPr="00290E52">
              <w:rPr>
                <w:rFonts w:ascii="Arial" w:hAnsi="Arial" w:cs="Arial"/>
                <w:color w:val="000000"/>
                <w:sz w:val="20"/>
              </w:rPr>
              <w:t>[80% of possible marks]</w:t>
            </w:r>
          </w:p>
          <w:p w14:paraId="235EF6EA" w14:textId="77777777" w:rsidR="00D97BFF" w:rsidRPr="00290E52" w:rsidRDefault="00D97BFF" w:rsidP="00291D45">
            <w:pPr>
              <w:spacing w:before="120" w:after="120"/>
              <w:jc w:val="both"/>
              <w:rPr>
                <w:rFonts w:ascii="Arial" w:hAnsi="Arial" w:cs="Arial"/>
                <w:color w:val="000000"/>
                <w:sz w:val="20"/>
              </w:rPr>
            </w:pPr>
          </w:p>
          <w:p w14:paraId="0D332E7A" w14:textId="77777777" w:rsidR="00D97BFF" w:rsidRPr="00290E52" w:rsidRDefault="00D97BFF" w:rsidP="00291D45">
            <w:pPr>
              <w:spacing w:before="120" w:after="120"/>
              <w:jc w:val="both"/>
              <w:rPr>
                <w:rFonts w:ascii="Arial" w:hAnsi="Arial" w:cs="Arial"/>
                <w:b/>
                <w:color w:val="000000"/>
                <w:sz w:val="20"/>
              </w:rPr>
            </w:pPr>
          </w:p>
        </w:tc>
        <w:tc>
          <w:tcPr>
            <w:tcW w:w="3441" w:type="dxa"/>
            <w:gridSpan w:val="3"/>
            <w:tcBorders>
              <w:top w:val="dotted" w:sz="4" w:space="0" w:color="auto"/>
              <w:bottom w:val="dotted" w:sz="4" w:space="0" w:color="auto"/>
            </w:tcBorders>
            <w:shd w:val="clear" w:color="auto" w:fill="FFFFFF"/>
          </w:tcPr>
          <w:p w14:paraId="7F8AAC06" w14:textId="637BB086"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30" w:type="dxa"/>
            <w:gridSpan w:val="2"/>
            <w:tcBorders>
              <w:top w:val="dotted" w:sz="4" w:space="0" w:color="auto"/>
              <w:bottom w:val="dotted" w:sz="4" w:space="0" w:color="auto"/>
            </w:tcBorders>
            <w:shd w:val="clear" w:color="auto" w:fill="FFFFFF"/>
          </w:tcPr>
          <w:p w14:paraId="05F65ABE" w14:textId="77777777" w:rsidR="00D97BFF" w:rsidRPr="00290E52" w:rsidRDefault="00D97BFF" w:rsidP="00291D45">
            <w:pPr>
              <w:spacing w:before="120" w:after="120"/>
              <w:jc w:val="both"/>
              <w:rPr>
                <w:rFonts w:ascii="Arial" w:hAnsi="Arial" w:cs="Arial"/>
                <w:b/>
                <w:color w:val="000000"/>
                <w:sz w:val="20"/>
              </w:rPr>
            </w:pPr>
          </w:p>
        </w:tc>
        <w:tc>
          <w:tcPr>
            <w:tcW w:w="3250" w:type="dxa"/>
            <w:gridSpan w:val="2"/>
            <w:tcBorders>
              <w:top w:val="dotted" w:sz="4" w:space="0" w:color="auto"/>
              <w:bottom w:val="dotted" w:sz="4" w:space="0" w:color="auto"/>
            </w:tcBorders>
            <w:shd w:val="clear" w:color="auto" w:fill="FFFFFF"/>
          </w:tcPr>
          <w:p w14:paraId="5703E88A" w14:textId="77777777" w:rsidR="00D97BFF" w:rsidRPr="00290E52" w:rsidRDefault="00D97BFF"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D97BFF" w:rsidRPr="007E025F" w14:paraId="5A4DA429" w14:textId="77777777" w:rsidTr="004034AA">
        <w:trPr>
          <w:trHeight w:val="1032"/>
        </w:trPr>
        <w:tc>
          <w:tcPr>
            <w:tcW w:w="4239" w:type="dxa"/>
            <w:tcBorders>
              <w:top w:val="dotted" w:sz="4" w:space="0" w:color="auto"/>
              <w:bottom w:val="single" w:sz="8" w:space="0" w:color="auto"/>
            </w:tcBorders>
            <w:shd w:val="clear" w:color="auto" w:fill="BFBFBF"/>
          </w:tcPr>
          <w:p w14:paraId="3D7E2CB9" w14:textId="77777777" w:rsidR="00D97BFF" w:rsidRPr="007E025F" w:rsidRDefault="00D97BFF"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D97BFF" w:rsidRPr="007E025F" w:rsidRDefault="00D97BFF" w:rsidP="00291D45">
            <w:pPr>
              <w:spacing w:before="120" w:after="120"/>
              <w:jc w:val="both"/>
              <w:rPr>
                <w:rFonts w:ascii="Arial" w:hAnsi="Arial" w:cs="Arial"/>
                <w:b/>
                <w:color w:val="000000"/>
                <w:sz w:val="20"/>
              </w:rPr>
            </w:pPr>
          </w:p>
          <w:p w14:paraId="413330A5" w14:textId="77777777" w:rsidR="00D97BFF" w:rsidRPr="007E025F" w:rsidRDefault="00D97BFF" w:rsidP="00291D45">
            <w:pPr>
              <w:spacing w:before="120" w:after="120"/>
              <w:jc w:val="both"/>
              <w:rPr>
                <w:rFonts w:ascii="Arial" w:hAnsi="Arial" w:cs="Arial"/>
                <w:b/>
                <w:color w:val="000000"/>
                <w:sz w:val="20"/>
              </w:rPr>
            </w:pPr>
          </w:p>
          <w:p w14:paraId="63DDF6F7" w14:textId="77777777" w:rsidR="00D97BFF" w:rsidRPr="007E025F" w:rsidRDefault="00D97BFF" w:rsidP="00291D45">
            <w:pPr>
              <w:spacing w:before="120" w:after="120"/>
              <w:jc w:val="both"/>
              <w:rPr>
                <w:rFonts w:ascii="Arial" w:hAnsi="Arial" w:cs="Arial"/>
                <w:b/>
                <w:color w:val="000000"/>
                <w:sz w:val="20"/>
              </w:rPr>
            </w:pPr>
          </w:p>
          <w:p w14:paraId="55585771" w14:textId="77777777" w:rsidR="00D97BFF" w:rsidRPr="007E025F" w:rsidRDefault="00D97BFF" w:rsidP="00291D45">
            <w:pPr>
              <w:spacing w:before="120" w:after="120"/>
              <w:jc w:val="both"/>
              <w:rPr>
                <w:rFonts w:ascii="Arial" w:hAnsi="Arial" w:cs="Arial"/>
                <w:b/>
                <w:color w:val="000000"/>
                <w:sz w:val="20"/>
              </w:rPr>
            </w:pPr>
          </w:p>
        </w:tc>
        <w:tc>
          <w:tcPr>
            <w:tcW w:w="3441" w:type="dxa"/>
            <w:gridSpan w:val="3"/>
            <w:tcBorders>
              <w:top w:val="dotted" w:sz="4" w:space="0" w:color="auto"/>
              <w:bottom w:val="single" w:sz="8" w:space="0" w:color="auto"/>
            </w:tcBorders>
            <w:shd w:val="clear" w:color="auto" w:fill="FFFFFF"/>
          </w:tcPr>
          <w:p w14:paraId="391F719A" w14:textId="33E3B01B" w:rsidR="00D97BFF" w:rsidRPr="007E025F" w:rsidRDefault="00D97BFF" w:rsidP="00291D45">
            <w:pPr>
              <w:spacing w:before="120" w:after="120"/>
              <w:jc w:val="both"/>
              <w:rPr>
                <w:rFonts w:ascii="Arial" w:hAnsi="Arial" w:cs="Arial"/>
                <w:b/>
                <w:color w:val="000000"/>
                <w:sz w:val="20"/>
              </w:rPr>
            </w:pPr>
          </w:p>
        </w:tc>
        <w:tc>
          <w:tcPr>
            <w:tcW w:w="3530" w:type="dxa"/>
            <w:gridSpan w:val="2"/>
            <w:tcBorders>
              <w:top w:val="dotted" w:sz="4" w:space="0" w:color="auto"/>
              <w:bottom w:val="single" w:sz="8" w:space="0" w:color="auto"/>
            </w:tcBorders>
            <w:shd w:val="clear" w:color="auto" w:fill="FFFFFF"/>
          </w:tcPr>
          <w:p w14:paraId="0655FBD6" w14:textId="77777777" w:rsidR="00D97BFF" w:rsidRPr="007E025F" w:rsidRDefault="00D97BFF" w:rsidP="00291D45">
            <w:pPr>
              <w:spacing w:before="120" w:after="120"/>
              <w:jc w:val="both"/>
              <w:rPr>
                <w:rFonts w:ascii="Arial" w:hAnsi="Arial" w:cs="Arial"/>
                <w:b/>
                <w:color w:val="000000"/>
                <w:sz w:val="20"/>
              </w:rPr>
            </w:pPr>
          </w:p>
        </w:tc>
        <w:tc>
          <w:tcPr>
            <w:tcW w:w="3250" w:type="dxa"/>
            <w:gridSpan w:val="2"/>
            <w:tcBorders>
              <w:top w:val="dotted" w:sz="4" w:space="0" w:color="auto"/>
              <w:bottom w:val="single" w:sz="8" w:space="0" w:color="auto"/>
            </w:tcBorders>
            <w:shd w:val="clear" w:color="auto" w:fill="FFFFFF"/>
          </w:tcPr>
          <w:p w14:paraId="2BAB00E2" w14:textId="77777777" w:rsidR="00D97BFF" w:rsidRPr="007E025F" w:rsidRDefault="00D97BFF"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Pr="002F5C5F" w:rsidRDefault="002F5C5F" w:rsidP="00475EDD">
      <w:pPr>
        <w:tabs>
          <w:tab w:val="left" w:pos="3360"/>
        </w:tabs>
        <w:rPr>
          <w:rFonts w:ascii="Arial" w:hAnsi="Arial" w:cs="Arial"/>
          <w:sz w:val="20"/>
          <w:lang w:val="en-IE"/>
        </w:rPr>
      </w:pPr>
    </w:p>
    <w:sectPr w:rsidR="002F5C5F" w:rsidRPr="002F5C5F" w:rsidSect="00ED7517">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01B45" w14:textId="77777777" w:rsidR="000C3A2B" w:rsidRDefault="000C3A2B">
      <w:r>
        <w:separator/>
      </w:r>
    </w:p>
  </w:endnote>
  <w:endnote w:type="continuationSeparator" w:id="0">
    <w:p w14:paraId="11E08FFA" w14:textId="77777777" w:rsidR="000C3A2B" w:rsidRDefault="000C3A2B">
      <w:r>
        <w:continuationSeparator/>
      </w:r>
    </w:p>
  </w:endnote>
  <w:endnote w:type="continuationNotice" w:id="1">
    <w:p w14:paraId="7311B709" w14:textId="77777777" w:rsidR="000C3A2B" w:rsidRDefault="000C3A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7D0AB" w14:textId="77777777" w:rsidR="000C3A2B" w:rsidRDefault="000C3A2B">
      <w:r>
        <w:separator/>
      </w:r>
    </w:p>
  </w:footnote>
  <w:footnote w:type="continuationSeparator" w:id="0">
    <w:p w14:paraId="2EF5E58E" w14:textId="77777777" w:rsidR="000C3A2B" w:rsidRDefault="000C3A2B">
      <w:r>
        <w:continuationSeparator/>
      </w:r>
    </w:p>
  </w:footnote>
  <w:footnote w:type="continuationNotice" w:id="1">
    <w:p w14:paraId="4B4BB41D" w14:textId="77777777" w:rsidR="000C3A2B" w:rsidRDefault="000C3A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819F" w14:textId="77777777" w:rsidR="00FB2741" w:rsidRDefault="00FB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0EFB5" w14:textId="77777777" w:rsidR="00FB2741" w:rsidRDefault="00FB2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A3AC3"/>
    <w:multiLevelType w:val="multilevel"/>
    <w:tmpl w:val="501EE8A2"/>
    <w:lvl w:ilvl="0">
      <w:start w:val="6"/>
      <w:numFmt w:val="decimal"/>
      <w:lvlText w:val="%1"/>
      <w:lvlJc w:val="left"/>
      <w:pPr>
        <w:ind w:left="435" w:hanging="435"/>
      </w:pPr>
      <w:rPr>
        <w:rFonts w:hint="default"/>
      </w:rPr>
    </w:lvl>
    <w:lvl w:ilvl="1">
      <w:start w:val="1"/>
      <w:numFmt w:val="decimal"/>
      <w:lvlText w:val="%1.%2"/>
      <w:lvlJc w:val="left"/>
      <w:pPr>
        <w:ind w:left="1145" w:hanging="435"/>
      </w:pPr>
      <w:rPr>
        <w:rFonts w:hint="default"/>
      </w:rPr>
    </w:lvl>
    <w:lvl w:ilvl="2">
      <w:start w:val="1"/>
      <w:numFmt w:val="decimal"/>
      <w:lvlText w:val="%1.%2.%3"/>
      <w:lvlJc w:val="left"/>
      <w:pPr>
        <w:ind w:left="1788" w:hanging="720"/>
      </w:pPr>
      <w:rPr>
        <w:rFonts w:hint="default"/>
        <w:sz w:val="2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 w15:restartNumberingAfterBreak="0">
    <w:nsid w:val="02C61662"/>
    <w:multiLevelType w:val="hybridMultilevel"/>
    <w:tmpl w:val="C0E472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5" w15:restartNumberingAfterBreak="0">
    <w:nsid w:val="0C375D72"/>
    <w:multiLevelType w:val="multilevel"/>
    <w:tmpl w:val="40F2D514"/>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FBD6655"/>
    <w:multiLevelType w:val="hybridMultilevel"/>
    <w:tmpl w:val="963CF5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9143A3"/>
    <w:multiLevelType w:val="hybridMultilevel"/>
    <w:tmpl w:val="F1D8A40A"/>
    <w:lvl w:ilvl="0" w:tplc="3D86A2AA">
      <w:start w:val="1"/>
      <w:numFmt w:val="lowerRoman"/>
      <w:lvlText w:val="(%1)"/>
      <w:lvlJc w:val="left"/>
      <w:pPr>
        <w:ind w:left="1800" w:hanging="72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14CF0936"/>
    <w:multiLevelType w:val="multilevel"/>
    <w:tmpl w:val="12FA4F58"/>
    <w:lvl w:ilvl="0">
      <w:start w:val="3"/>
      <w:numFmt w:val="decimal"/>
      <w:lvlText w:val="%1"/>
      <w:lvlJc w:val="left"/>
      <w:pPr>
        <w:ind w:left="375" w:hanging="375"/>
      </w:pPr>
      <w:rPr>
        <w:rFonts w:hint="default"/>
      </w:rPr>
    </w:lvl>
    <w:lvl w:ilvl="1">
      <w:start w:val="1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363F8A"/>
    <w:multiLevelType w:val="hybridMultilevel"/>
    <w:tmpl w:val="A062491A"/>
    <w:lvl w:ilvl="0" w:tplc="48206B1C">
      <w:start w:val="1"/>
      <w:numFmt w:val="decimal"/>
      <w:lvlText w:val="%1)"/>
      <w:lvlJc w:val="left"/>
      <w:pPr>
        <w:tabs>
          <w:tab w:val="num" w:pos="2520"/>
        </w:tabs>
        <w:ind w:left="2520" w:hanging="360"/>
      </w:pPr>
      <w:rPr>
        <w:rFonts w:cs="Times New Roman"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2"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2F312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1C0C29FD"/>
    <w:multiLevelType w:val="hybridMultilevel"/>
    <w:tmpl w:val="DD687D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C8E2311"/>
    <w:multiLevelType w:val="hybridMultilevel"/>
    <w:tmpl w:val="1EE8296A"/>
    <w:lvl w:ilvl="0" w:tplc="FFFFFFFF">
      <w:start w:val="4"/>
      <w:numFmt w:val="bullet"/>
      <w:lvlText w:val="•"/>
      <w:lvlJc w:val="left"/>
      <w:pPr>
        <w:ind w:left="720" w:hanging="360"/>
      </w:pPr>
      <w:rPr>
        <w:rFonts w:ascii="Arial" w:eastAsia="Times New Roman" w:hAnsi="Arial" w:cs="Aria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F7B7176"/>
    <w:multiLevelType w:val="hybridMultilevel"/>
    <w:tmpl w:val="2F72B510"/>
    <w:lvl w:ilvl="0" w:tplc="FFFFFFFF">
      <w:start w:val="1"/>
      <w:numFmt w:val="bullet"/>
      <w:lvlText w:val=""/>
      <w:lvlJc w:val="left"/>
      <w:pPr>
        <w:ind w:left="720" w:hanging="360"/>
      </w:pPr>
      <w:rPr>
        <w:rFonts w:ascii="Symbol" w:hAnsi="Symbol" w:hint="default"/>
      </w:rPr>
    </w:lvl>
    <w:lvl w:ilvl="1" w:tplc="1809001B">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22"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3" w15:restartNumberingAfterBreak="0">
    <w:nsid w:val="288523B3"/>
    <w:multiLevelType w:val="hybridMultilevel"/>
    <w:tmpl w:val="7EEA4E7E"/>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88E1B62"/>
    <w:multiLevelType w:val="hybridMultilevel"/>
    <w:tmpl w:val="5C9E91B2"/>
    <w:lvl w:ilvl="0" w:tplc="E11EC282">
      <w:start w:val="1"/>
      <w:numFmt w:val="bullet"/>
      <w:lvlText w:val=""/>
      <w:lvlJc w:val="left"/>
      <w:pPr>
        <w:ind w:left="720" w:hanging="360"/>
      </w:pPr>
      <w:rPr>
        <w:rFonts w:ascii="Symbol" w:hAnsi="Symbol"/>
      </w:rPr>
    </w:lvl>
    <w:lvl w:ilvl="1" w:tplc="65D2C25E">
      <w:start w:val="1"/>
      <w:numFmt w:val="bullet"/>
      <w:lvlText w:val=""/>
      <w:lvlJc w:val="left"/>
      <w:pPr>
        <w:ind w:left="720" w:hanging="360"/>
      </w:pPr>
      <w:rPr>
        <w:rFonts w:ascii="Symbol" w:hAnsi="Symbol"/>
      </w:rPr>
    </w:lvl>
    <w:lvl w:ilvl="2" w:tplc="2E88879A">
      <w:start w:val="1"/>
      <w:numFmt w:val="bullet"/>
      <w:lvlText w:val=""/>
      <w:lvlJc w:val="left"/>
      <w:pPr>
        <w:ind w:left="720" w:hanging="360"/>
      </w:pPr>
      <w:rPr>
        <w:rFonts w:ascii="Symbol" w:hAnsi="Symbol"/>
      </w:rPr>
    </w:lvl>
    <w:lvl w:ilvl="3" w:tplc="9F7E3F86">
      <w:start w:val="1"/>
      <w:numFmt w:val="bullet"/>
      <w:lvlText w:val=""/>
      <w:lvlJc w:val="left"/>
      <w:pPr>
        <w:ind w:left="720" w:hanging="360"/>
      </w:pPr>
      <w:rPr>
        <w:rFonts w:ascii="Symbol" w:hAnsi="Symbol"/>
      </w:rPr>
    </w:lvl>
    <w:lvl w:ilvl="4" w:tplc="47D05EE0">
      <w:start w:val="1"/>
      <w:numFmt w:val="bullet"/>
      <w:lvlText w:val=""/>
      <w:lvlJc w:val="left"/>
      <w:pPr>
        <w:ind w:left="720" w:hanging="360"/>
      </w:pPr>
      <w:rPr>
        <w:rFonts w:ascii="Symbol" w:hAnsi="Symbol"/>
      </w:rPr>
    </w:lvl>
    <w:lvl w:ilvl="5" w:tplc="4AD42362">
      <w:start w:val="1"/>
      <w:numFmt w:val="bullet"/>
      <w:lvlText w:val=""/>
      <w:lvlJc w:val="left"/>
      <w:pPr>
        <w:ind w:left="720" w:hanging="360"/>
      </w:pPr>
      <w:rPr>
        <w:rFonts w:ascii="Symbol" w:hAnsi="Symbol"/>
      </w:rPr>
    </w:lvl>
    <w:lvl w:ilvl="6" w:tplc="CBD07338">
      <w:start w:val="1"/>
      <w:numFmt w:val="bullet"/>
      <w:lvlText w:val=""/>
      <w:lvlJc w:val="left"/>
      <w:pPr>
        <w:ind w:left="720" w:hanging="360"/>
      </w:pPr>
      <w:rPr>
        <w:rFonts w:ascii="Symbol" w:hAnsi="Symbol"/>
      </w:rPr>
    </w:lvl>
    <w:lvl w:ilvl="7" w:tplc="C1A21ECA">
      <w:start w:val="1"/>
      <w:numFmt w:val="bullet"/>
      <w:lvlText w:val=""/>
      <w:lvlJc w:val="left"/>
      <w:pPr>
        <w:ind w:left="720" w:hanging="360"/>
      </w:pPr>
      <w:rPr>
        <w:rFonts w:ascii="Symbol" w:hAnsi="Symbol"/>
      </w:rPr>
    </w:lvl>
    <w:lvl w:ilvl="8" w:tplc="6E8C67D4">
      <w:start w:val="1"/>
      <w:numFmt w:val="bullet"/>
      <w:lvlText w:val=""/>
      <w:lvlJc w:val="left"/>
      <w:pPr>
        <w:ind w:left="720" w:hanging="360"/>
      </w:pPr>
      <w:rPr>
        <w:rFonts w:ascii="Symbol" w:hAnsi="Symbol"/>
      </w:rPr>
    </w:lvl>
  </w:abstractNum>
  <w:abstractNum w:abstractNumId="25" w15:restartNumberingAfterBreak="0">
    <w:nsid w:val="297A5B31"/>
    <w:multiLevelType w:val="hybridMultilevel"/>
    <w:tmpl w:val="4DA66DAE"/>
    <w:lvl w:ilvl="0" w:tplc="48206B1C">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7"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2BE94122"/>
    <w:multiLevelType w:val="multilevel"/>
    <w:tmpl w:val="DE9E1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1066FCA"/>
    <w:multiLevelType w:val="hybridMultilevel"/>
    <w:tmpl w:val="5052F194"/>
    <w:lvl w:ilvl="0" w:tplc="596263B4">
      <w:start w:val="2"/>
      <w:numFmt w:val="decimal"/>
      <w:lvlText w:val="%1."/>
      <w:lvlJc w:val="left"/>
      <w:pPr>
        <w:ind w:left="1069" w:hanging="360"/>
      </w:pPr>
      <w:rPr>
        <w:rFonts w:hint="default"/>
        <w:b w:val="0"/>
        <w:i/>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0" w15:restartNumberingAfterBreak="0">
    <w:nsid w:val="335C7CE4"/>
    <w:multiLevelType w:val="hybridMultilevel"/>
    <w:tmpl w:val="98403560"/>
    <w:lvl w:ilvl="0" w:tplc="18090017">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39687C18"/>
    <w:multiLevelType w:val="hybridMultilevel"/>
    <w:tmpl w:val="55504142"/>
    <w:lvl w:ilvl="0" w:tplc="B0DC9C08">
      <w:start w:val="1"/>
      <w:numFmt w:val="upperLetter"/>
      <w:lvlText w:val="%1."/>
      <w:lvlJc w:val="left"/>
      <w:pPr>
        <w:tabs>
          <w:tab w:val="num" w:pos="360"/>
        </w:tabs>
        <w:ind w:left="360" w:hanging="360"/>
      </w:pPr>
      <w:rPr>
        <w:rFonts w:cs="Times New Roman" w:hint="default"/>
        <w:i w:val="0"/>
      </w:rPr>
    </w:lvl>
    <w:lvl w:ilvl="1" w:tplc="08090019" w:tentative="1">
      <w:start w:val="1"/>
      <w:numFmt w:val="lowerLetter"/>
      <w:lvlText w:val="%2."/>
      <w:lvlJc w:val="left"/>
      <w:pPr>
        <w:tabs>
          <w:tab w:val="num" w:pos="1080"/>
        </w:tabs>
        <w:ind w:left="1080" w:hanging="360"/>
      </w:pPr>
      <w:rPr>
        <w:rFonts w:cs="Times New Roman"/>
      </w:rPr>
    </w:lvl>
    <w:lvl w:ilvl="2" w:tplc="0809001B">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33"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4" w15:restartNumberingAfterBreak="0">
    <w:nsid w:val="47C334A2"/>
    <w:multiLevelType w:val="hybridMultilevel"/>
    <w:tmpl w:val="4B321CBE"/>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5" w15:restartNumberingAfterBreak="0">
    <w:nsid w:val="48506518"/>
    <w:multiLevelType w:val="hybridMultilevel"/>
    <w:tmpl w:val="16DC48D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4AE16307"/>
    <w:multiLevelType w:val="hybridMultilevel"/>
    <w:tmpl w:val="A0C8B974"/>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9" w15:restartNumberingAfterBreak="0">
    <w:nsid w:val="4D422C4E"/>
    <w:multiLevelType w:val="hybridMultilevel"/>
    <w:tmpl w:val="ACD25F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F070B45"/>
    <w:multiLevelType w:val="multilevel"/>
    <w:tmpl w:val="FE942E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F412F18"/>
    <w:multiLevelType w:val="hybridMultilevel"/>
    <w:tmpl w:val="C234D3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15:restartNumberingAfterBreak="0">
    <w:nsid w:val="53BD3AF8"/>
    <w:multiLevelType w:val="hybridMultilevel"/>
    <w:tmpl w:val="17F44C5E"/>
    <w:lvl w:ilvl="0" w:tplc="D5F493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A0F3B21"/>
    <w:multiLevelType w:val="hybridMultilevel"/>
    <w:tmpl w:val="1FE031B6"/>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6"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FA57EF8"/>
    <w:multiLevelType w:val="hybridMultilevel"/>
    <w:tmpl w:val="96D0220C"/>
    <w:lvl w:ilvl="0" w:tplc="FFFFFFFF">
      <w:start w:val="1"/>
      <w:numFmt w:val="lowerLetter"/>
      <w:lvlText w:val="(%1)"/>
      <w:lvlJc w:val="left"/>
      <w:pPr>
        <w:ind w:left="360" w:hanging="360"/>
      </w:pPr>
      <w:rPr>
        <w:rFonts w:ascii="Arial" w:eastAsia="Times New Roman" w:hAnsi="Arial" w:cs="Arial"/>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1" w15:restartNumberingAfterBreak="0">
    <w:nsid w:val="60294746"/>
    <w:multiLevelType w:val="hybridMultilevel"/>
    <w:tmpl w:val="181E799C"/>
    <w:lvl w:ilvl="0" w:tplc="E6447E56">
      <w:start w:val="1"/>
      <w:numFmt w:val="lowerLetter"/>
      <w:lvlText w:val="(%1)"/>
      <w:lvlJc w:val="left"/>
      <w:pPr>
        <w:ind w:left="720" w:hanging="360"/>
      </w:pPr>
      <w:rPr>
        <w:rFonts w:eastAsia="Calibr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2" w15:restartNumberingAfterBreak="0">
    <w:nsid w:val="609F71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61135B47"/>
    <w:multiLevelType w:val="hybridMultilevel"/>
    <w:tmpl w:val="EC9003C8"/>
    <w:lvl w:ilvl="0" w:tplc="08090001">
      <w:start w:val="1"/>
      <w:numFmt w:val="bullet"/>
      <w:lvlText w:val=""/>
      <w:lvlJc w:val="left"/>
      <w:pPr>
        <w:tabs>
          <w:tab w:val="num" w:pos="1080"/>
        </w:tabs>
        <w:ind w:left="108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33D6B26"/>
    <w:multiLevelType w:val="multilevel"/>
    <w:tmpl w:val="B86C76C6"/>
    <w:lvl w:ilvl="0">
      <w:start w:val="5"/>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42E175F"/>
    <w:multiLevelType w:val="multilevel"/>
    <w:tmpl w:val="97EE33DA"/>
    <w:lvl w:ilvl="0">
      <w:start w:val="5"/>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57" w15:restartNumberingAfterBreak="0">
    <w:nsid w:val="69E53757"/>
    <w:multiLevelType w:val="multilevel"/>
    <w:tmpl w:val="C5DAE1F8"/>
    <w:lvl w:ilvl="0">
      <w:start w:val="5"/>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10.%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6E9B7E46"/>
    <w:multiLevelType w:val="hybridMultilevel"/>
    <w:tmpl w:val="A010FEA0"/>
    <w:lvl w:ilvl="0" w:tplc="09BCF2FE">
      <w:start w:val="3"/>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0" w15:restartNumberingAfterBreak="0">
    <w:nsid w:val="6F1C6279"/>
    <w:multiLevelType w:val="hybridMultilevel"/>
    <w:tmpl w:val="0E2026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09F3A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3" w15:restartNumberingAfterBreak="0">
    <w:nsid w:val="71A87B6E"/>
    <w:multiLevelType w:val="hybridMultilevel"/>
    <w:tmpl w:val="E56CE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31B12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66" w15:restartNumberingAfterBreak="0">
    <w:nsid w:val="761312D3"/>
    <w:multiLevelType w:val="hybridMultilevel"/>
    <w:tmpl w:val="160638B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67"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68"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69"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70" w15:restartNumberingAfterBreak="0">
    <w:nsid w:val="7B926A13"/>
    <w:multiLevelType w:val="hybridMultilevel"/>
    <w:tmpl w:val="705E30CA"/>
    <w:lvl w:ilvl="0" w:tplc="18090001">
      <w:start w:val="1"/>
      <w:numFmt w:val="bullet"/>
      <w:lvlText w:val=""/>
      <w:lvlJc w:val="left"/>
      <w:pPr>
        <w:ind w:left="827" w:hanging="360"/>
      </w:pPr>
      <w:rPr>
        <w:rFonts w:ascii="Symbol" w:hAnsi="Symbol" w:hint="default"/>
      </w:rPr>
    </w:lvl>
    <w:lvl w:ilvl="1" w:tplc="18090003">
      <w:start w:val="1"/>
      <w:numFmt w:val="bullet"/>
      <w:lvlText w:val="o"/>
      <w:lvlJc w:val="left"/>
      <w:pPr>
        <w:ind w:left="1547" w:hanging="360"/>
      </w:pPr>
      <w:rPr>
        <w:rFonts w:ascii="Courier New" w:hAnsi="Courier New" w:cs="Courier New" w:hint="default"/>
      </w:rPr>
    </w:lvl>
    <w:lvl w:ilvl="2" w:tplc="18090005">
      <w:start w:val="1"/>
      <w:numFmt w:val="bullet"/>
      <w:lvlText w:val=""/>
      <w:lvlJc w:val="left"/>
      <w:pPr>
        <w:ind w:left="2267" w:hanging="360"/>
      </w:pPr>
      <w:rPr>
        <w:rFonts w:ascii="Wingdings" w:hAnsi="Wingdings" w:hint="default"/>
      </w:rPr>
    </w:lvl>
    <w:lvl w:ilvl="3" w:tplc="18090001">
      <w:start w:val="1"/>
      <w:numFmt w:val="bullet"/>
      <w:lvlText w:val=""/>
      <w:lvlJc w:val="left"/>
      <w:pPr>
        <w:ind w:left="2987" w:hanging="360"/>
      </w:pPr>
      <w:rPr>
        <w:rFonts w:ascii="Symbol" w:hAnsi="Symbol" w:hint="default"/>
      </w:rPr>
    </w:lvl>
    <w:lvl w:ilvl="4" w:tplc="18090003">
      <w:start w:val="1"/>
      <w:numFmt w:val="bullet"/>
      <w:lvlText w:val="o"/>
      <w:lvlJc w:val="left"/>
      <w:pPr>
        <w:ind w:left="3707" w:hanging="360"/>
      </w:pPr>
      <w:rPr>
        <w:rFonts w:ascii="Courier New" w:hAnsi="Courier New" w:cs="Courier New" w:hint="default"/>
      </w:rPr>
    </w:lvl>
    <w:lvl w:ilvl="5" w:tplc="18090005">
      <w:start w:val="1"/>
      <w:numFmt w:val="bullet"/>
      <w:lvlText w:val=""/>
      <w:lvlJc w:val="left"/>
      <w:pPr>
        <w:ind w:left="4427" w:hanging="360"/>
      </w:pPr>
      <w:rPr>
        <w:rFonts w:ascii="Wingdings" w:hAnsi="Wingdings" w:hint="default"/>
      </w:rPr>
    </w:lvl>
    <w:lvl w:ilvl="6" w:tplc="18090001">
      <w:start w:val="1"/>
      <w:numFmt w:val="bullet"/>
      <w:lvlText w:val=""/>
      <w:lvlJc w:val="left"/>
      <w:pPr>
        <w:ind w:left="5147" w:hanging="360"/>
      </w:pPr>
      <w:rPr>
        <w:rFonts w:ascii="Symbol" w:hAnsi="Symbol" w:hint="default"/>
      </w:rPr>
    </w:lvl>
    <w:lvl w:ilvl="7" w:tplc="18090003">
      <w:start w:val="1"/>
      <w:numFmt w:val="bullet"/>
      <w:lvlText w:val="o"/>
      <w:lvlJc w:val="left"/>
      <w:pPr>
        <w:ind w:left="5867" w:hanging="360"/>
      </w:pPr>
      <w:rPr>
        <w:rFonts w:ascii="Courier New" w:hAnsi="Courier New" w:cs="Courier New" w:hint="default"/>
      </w:rPr>
    </w:lvl>
    <w:lvl w:ilvl="8" w:tplc="18090005">
      <w:start w:val="1"/>
      <w:numFmt w:val="bullet"/>
      <w:lvlText w:val=""/>
      <w:lvlJc w:val="left"/>
      <w:pPr>
        <w:ind w:left="6587" w:hanging="360"/>
      </w:pPr>
      <w:rPr>
        <w:rFonts w:ascii="Wingdings" w:hAnsi="Wingdings" w:hint="default"/>
      </w:rPr>
    </w:lvl>
  </w:abstractNum>
  <w:abstractNum w:abstractNumId="71" w15:restartNumberingAfterBreak="0">
    <w:nsid w:val="7C7D27B4"/>
    <w:multiLevelType w:val="hybridMultilevel"/>
    <w:tmpl w:val="13E6CC72"/>
    <w:lvl w:ilvl="0" w:tplc="18090001">
      <w:start w:val="1"/>
      <w:numFmt w:val="bullet"/>
      <w:lvlText w:val=""/>
      <w:lvlJc w:val="left"/>
      <w:pPr>
        <w:ind w:left="1470" w:hanging="360"/>
      </w:pPr>
      <w:rPr>
        <w:rFonts w:ascii="Symbol" w:hAnsi="Symbol" w:hint="default"/>
      </w:rPr>
    </w:lvl>
    <w:lvl w:ilvl="1" w:tplc="18090003" w:tentative="1">
      <w:start w:val="1"/>
      <w:numFmt w:val="bullet"/>
      <w:lvlText w:val="o"/>
      <w:lvlJc w:val="left"/>
      <w:pPr>
        <w:ind w:left="2190" w:hanging="360"/>
      </w:pPr>
      <w:rPr>
        <w:rFonts w:ascii="Courier New" w:hAnsi="Courier New" w:cs="Courier New" w:hint="default"/>
      </w:rPr>
    </w:lvl>
    <w:lvl w:ilvl="2" w:tplc="18090005" w:tentative="1">
      <w:start w:val="1"/>
      <w:numFmt w:val="bullet"/>
      <w:lvlText w:val=""/>
      <w:lvlJc w:val="left"/>
      <w:pPr>
        <w:ind w:left="2910" w:hanging="360"/>
      </w:pPr>
      <w:rPr>
        <w:rFonts w:ascii="Wingdings" w:hAnsi="Wingdings" w:hint="default"/>
      </w:rPr>
    </w:lvl>
    <w:lvl w:ilvl="3" w:tplc="18090001" w:tentative="1">
      <w:start w:val="1"/>
      <w:numFmt w:val="bullet"/>
      <w:lvlText w:val=""/>
      <w:lvlJc w:val="left"/>
      <w:pPr>
        <w:ind w:left="3630" w:hanging="360"/>
      </w:pPr>
      <w:rPr>
        <w:rFonts w:ascii="Symbol" w:hAnsi="Symbol" w:hint="default"/>
      </w:rPr>
    </w:lvl>
    <w:lvl w:ilvl="4" w:tplc="18090003" w:tentative="1">
      <w:start w:val="1"/>
      <w:numFmt w:val="bullet"/>
      <w:lvlText w:val="o"/>
      <w:lvlJc w:val="left"/>
      <w:pPr>
        <w:ind w:left="4350" w:hanging="360"/>
      </w:pPr>
      <w:rPr>
        <w:rFonts w:ascii="Courier New" w:hAnsi="Courier New" w:cs="Courier New" w:hint="default"/>
      </w:rPr>
    </w:lvl>
    <w:lvl w:ilvl="5" w:tplc="18090005" w:tentative="1">
      <w:start w:val="1"/>
      <w:numFmt w:val="bullet"/>
      <w:lvlText w:val=""/>
      <w:lvlJc w:val="left"/>
      <w:pPr>
        <w:ind w:left="5070" w:hanging="360"/>
      </w:pPr>
      <w:rPr>
        <w:rFonts w:ascii="Wingdings" w:hAnsi="Wingdings" w:hint="default"/>
      </w:rPr>
    </w:lvl>
    <w:lvl w:ilvl="6" w:tplc="18090001" w:tentative="1">
      <w:start w:val="1"/>
      <w:numFmt w:val="bullet"/>
      <w:lvlText w:val=""/>
      <w:lvlJc w:val="left"/>
      <w:pPr>
        <w:ind w:left="5790" w:hanging="360"/>
      </w:pPr>
      <w:rPr>
        <w:rFonts w:ascii="Symbol" w:hAnsi="Symbol" w:hint="default"/>
      </w:rPr>
    </w:lvl>
    <w:lvl w:ilvl="7" w:tplc="18090003" w:tentative="1">
      <w:start w:val="1"/>
      <w:numFmt w:val="bullet"/>
      <w:lvlText w:val="o"/>
      <w:lvlJc w:val="left"/>
      <w:pPr>
        <w:ind w:left="6510" w:hanging="360"/>
      </w:pPr>
      <w:rPr>
        <w:rFonts w:ascii="Courier New" w:hAnsi="Courier New" w:cs="Courier New" w:hint="default"/>
      </w:rPr>
    </w:lvl>
    <w:lvl w:ilvl="8" w:tplc="18090005" w:tentative="1">
      <w:start w:val="1"/>
      <w:numFmt w:val="bullet"/>
      <w:lvlText w:val=""/>
      <w:lvlJc w:val="left"/>
      <w:pPr>
        <w:ind w:left="7230" w:hanging="360"/>
      </w:pPr>
      <w:rPr>
        <w:rFonts w:ascii="Wingdings" w:hAnsi="Wingdings" w:hint="default"/>
      </w:rPr>
    </w:lvl>
  </w:abstractNum>
  <w:abstractNum w:abstractNumId="72"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3" w15:restartNumberingAfterBreak="0">
    <w:nsid w:val="7EA6710D"/>
    <w:multiLevelType w:val="hybridMultilevel"/>
    <w:tmpl w:val="8690C152"/>
    <w:lvl w:ilvl="0" w:tplc="08090001">
      <w:start w:val="1"/>
      <w:numFmt w:val="bullet"/>
      <w:lvlText w:val=""/>
      <w:lvlJc w:val="left"/>
      <w:pPr>
        <w:tabs>
          <w:tab w:val="num" w:pos="1470"/>
        </w:tabs>
        <w:ind w:left="1470" w:hanging="360"/>
      </w:pPr>
      <w:rPr>
        <w:rFonts w:ascii="Symbol" w:hAnsi="Symbol" w:hint="default"/>
      </w:rPr>
    </w:lvl>
    <w:lvl w:ilvl="1" w:tplc="08090003" w:tentative="1">
      <w:start w:val="1"/>
      <w:numFmt w:val="bullet"/>
      <w:lvlText w:val="o"/>
      <w:lvlJc w:val="left"/>
      <w:pPr>
        <w:tabs>
          <w:tab w:val="num" w:pos="2190"/>
        </w:tabs>
        <w:ind w:left="2190" w:hanging="360"/>
      </w:pPr>
      <w:rPr>
        <w:rFonts w:ascii="Courier New" w:hAnsi="Courier New" w:hint="default"/>
      </w:rPr>
    </w:lvl>
    <w:lvl w:ilvl="2" w:tplc="08090005" w:tentative="1">
      <w:start w:val="1"/>
      <w:numFmt w:val="bullet"/>
      <w:lvlText w:val=""/>
      <w:lvlJc w:val="left"/>
      <w:pPr>
        <w:tabs>
          <w:tab w:val="num" w:pos="2910"/>
        </w:tabs>
        <w:ind w:left="2910" w:hanging="360"/>
      </w:pPr>
      <w:rPr>
        <w:rFonts w:ascii="Wingdings" w:hAnsi="Wingdings" w:hint="default"/>
      </w:rPr>
    </w:lvl>
    <w:lvl w:ilvl="3" w:tplc="08090001" w:tentative="1">
      <w:start w:val="1"/>
      <w:numFmt w:val="bullet"/>
      <w:lvlText w:val=""/>
      <w:lvlJc w:val="left"/>
      <w:pPr>
        <w:tabs>
          <w:tab w:val="num" w:pos="3630"/>
        </w:tabs>
        <w:ind w:left="3630" w:hanging="360"/>
      </w:pPr>
      <w:rPr>
        <w:rFonts w:ascii="Symbol" w:hAnsi="Symbol" w:hint="default"/>
      </w:rPr>
    </w:lvl>
    <w:lvl w:ilvl="4" w:tplc="08090003" w:tentative="1">
      <w:start w:val="1"/>
      <w:numFmt w:val="bullet"/>
      <w:lvlText w:val="o"/>
      <w:lvlJc w:val="left"/>
      <w:pPr>
        <w:tabs>
          <w:tab w:val="num" w:pos="4350"/>
        </w:tabs>
        <w:ind w:left="4350" w:hanging="360"/>
      </w:pPr>
      <w:rPr>
        <w:rFonts w:ascii="Courier New" w:hAnsi="Courier New" w:hint="default"/>
      </w:rPr>
    </w:lvl>
    <w:lvl w:ilvl="5" w:tplc="08090005" w:tentative="1">
      <w:start w:val="1"/>
      <w:numFmt w:val="bullet"/>
      <w:lvlText w:val=""/>
      <w:lvlJc w:val="left"/>
      <w:pPr>
        <w:tabs>
          <w:tab w:val="num" w:pos="5070"/>
        </w:tabs>
        <w:ind w:left="5070" w:hanging="360"/>
      </w:pPr>
      <w:rPr>
        <w:rFonts w:ascii="Wingdings" w:hAnsi="Wingdings" w:hint="default"/>
      </w:rPr>
    </w:lvl>
    <w:lvl w:ilvl="6" w:tplc="08090001" w:tentative="1">
      <w:start w:val="1"/>
      <w:numFmt w:val="bullet"/>
      <w:lvlText w:val=""/>
      <w:lvlJc w:val="left"/>
      <w:pPr>
        <w:tabs>
          <w:tab w:val="num" w:pos="5790"/>
        </w:tabs>
        <w:ind w:left="5790" w:hanging="360"/>
      </w:pPr>
      <w:rPr>
        <w:rFonts w:ascii="Symbol" w:hAnsi="Symbol" w:hint="default"/>
      </w:rPr>
    </w:lvl>
    <w:lvl w:ilvl="7" w:tplc="08090003" w:tentative="1">
      <w:start w:val="1"/>
      <w:numFmt w:val="bullet"/>
      <w:lvlText w:val="o"/>
      <w:lvlJc w:val="left"/>
      <w:pPr>
        <w:tabs>
          <w:tab w:val="num" w:pos="6510"/>
        </w:tabs>
        <w:ind w:left="6510" w:hanging="360"/>
      </w:pPr>
      <w:rPr>
        <w:rFonts w:ascii="Courier New" w:hAnsi="Courier New" w:hint="default"/>
      </w:rPr>
    </w:lvl>
    <w:lvl w:ilvl="8" w:tplc="08090005" w:tentative="1">
      <w:start w:val="1"/>
      <w:numFmt w:val="bullet"/>
      <w:lvlText w:val=""/>
      <w:lvlJc w:val="left"/>
      <w:pPr>
        <w:tabs>
          <w:tab w:val="num" w:pos="7230"/>
        </w:tabs>
        <w:ind w:left="7230" w:hanging="360"/>
      </w:pPr>
      <w:rPr>
        <w:rFonts w:ascii="Wingdings" w:hAnsi="Wingdings" w:hint="default"/>
      </w:rPr>
    </w:lvl>
  </w:abstractNum>
  <w:num w:numId="1" w16cid:durableId="885221919">
    <w:abstractNumId w:val="40"/>
  </w:num>
  <w:num w:numId="2" w16cid:durableId="244143896">
    <w:abstractNumId w:val="65"/>
  </w:num>
  <w:num w:numId="3" w16cid:durableId="1888107418">
    <w:abstractNumId w:val="31"/>
  </w:num>
  <w:num w:numId="4" w16cid:durableId="2044210094">
    <w:abstractNumId w:val="22"/>
  </w:num>
  <w:num w:numId="5" w16cid:durableId="1167206940">
    <w:abstractNumId w:val="73"/>
  </w:num>
  <w:num w:numId="6" w16cid:durableId="817764657">
    <w:abstractNumId w:val="21"/>
  </w:num>
  <w:num w:numId="7" w16cid:durableId="588271872">
    <w:abstractNumId w:val="5"/>
  </w:num>
  <w:num w:numId="8" w16cid:durableId="1243567132">
    <w:abstractNumId w:val="4"/>
  </w:num>
  <w:num w:numId="9" w16cid:durableId="17438921">
    <w:abstractNumId w:val="0"/>
  </w:num>
  <w:num w:numId="10" w16cid:durableId="1372993486">
    <w:abstractNumId w:val="15"/>
  </w:num>
  <w:num w:numId="11" w16cid:durableId="673459653">
    <w:abstractNumId w:val="6"/>
  </w:num>
  <w:num w:numId="12" w16cid:durableId="586578232">
    <w:abstractNumId w:val="12"/>
  </w:num>
  <w:num w:numId="13" w16cid:durableId="1915894013">
    <w:abstractNumId w:val="18"/>
  </w:num>
  <w:num w:numId="14" w16cid:durableId="419448058">
    <w:abstractNumId w:val="47"/>
  </w:num>
  <w:num w:numId="15" w16cid:durableId="1839928720">
    <w:abstractNumId w:val="42"/>
  </w:num>
  <w:num w:numId="16" w16cid:durableId="11151475">
    <w:abstractNumId w:val="66"/>
  </w:num>
  <w:num w:numId="17" w16cid:durableId="1173060549">
    <w:abstractNumId w:val="46"/>
  </w:num>
  <w:num w:numId="18" w16cid:durableId="2135556270">
    <w:abstractNumId w:val="49"/>
  </w:num>
  <w:num w:numId="19" w16cid:durableId="1800607275">
    <w:abstractNumId w:val="37"/>
  </w:num>
  <w:num w:numId="20" w16cid:durableId="1575626933">
    <w:abstractNumId w:val="9"/>
  </w:num>
  <w:num w:numId="21" w16cid:durableId="1561211570">
    <w:abstractNumId w:val="3"/>
  </w:num>
  <w:num w:numId="22" w16cid:durableId="970132863">
    <w:abstractNumId w:val="58"/>
  </w:num>
  <w:num w:numId="23" w16cid:durableId="1802840527">
    <w:abstractNumId w:val="17"/>
  </w:num>
  <w:num w:numId="24" w16cid:durableId="2013604575">
    <w:abstractNumId w:val="1"/>
  </w:num>
  <w:num w:numId="25" w16cid:durableId="2129154680">
    <w:abstractNumId w:val="38"/>
  </w:num>
  <w:num w:numId="26" w16cid:durableId="1258370052">
    <w:abstractNumId w:val="33"/>
  </w:num>
  <w:num w:numId="27" w16cid:durableId="28533096">
    <w:abstractNumId w:val="44"/>
  </w:num>
  <w:num w:numId="28" w16cid:durableId="507141110">
    <w:abstractNumId w:val="71"/>
  </w:num>
  <w:num w:numId="29" w16cid:durableId="480460379">
    <w:abstractNumId w:val="53"/>
  </w:num>
  <w:num w:numId="30" w16cid:durableId="1860965270">
    <w:abstractNumId w:val="43"/>
  </w:num>
  <w:num w:numId="31" w16cid:durableId="1516575960">
    <w:abstractNumId w:val="30"/>
  </w:num>
  <w:num w:numId="32" w16cid:durableId="1631087860">
    <w:abstractNumId w:val="8"/>
  </w:num>
  <w:num w:numId="33" w16cid:durableId="659190085">
    <w:abstractNumId w:val="29"/>
  </w:num>
  <w:num w:numId="34" w16cid:durableId="348682495">
    <w:abstractNumId w:val="39"/>
  </w:num>
  <w:num w:numId="35" w16cid:durableId="1321494721">
    <w:abstractNumId w:val="63"/>
  </w:num>
  <w:num w:numId="36" w16cid:durableId="1911117173">
    <w:abstractNumId w:val="23"/>
  </w:num>
  <w:num w:numId="37" w16cid:durableId="794374926">
    <w:abstractNumId w:val="36"/>
  </w:num>
  <w:num w:numId="38" w16cid:durableId="61560069">
    <w:abstractNumId w:val="68"/>
  </w:num>
  <w:num w:numId="39" w16cid:durableId="20851803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7540089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185613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6195203">
    <w:abstractNumId w:val="70"/>
  </w:num>
  <w:num w:numId="43" w16cid:durableId="1057438895">
    <w:abstractNumId w:val="16"/>
  </w:num>
  <w:num w:numId="44" w16cid:durableId="573978727">
    <w:abstractNumId w:val="20"/>
  </w:num>
  <w:num w:numId="45" w16cid:durableId="1311861017">
    <w:abstractNumId w:val="5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62872808">
    <w:abstractNumId w:val="26"/>
  </w:num>
  <w:num w:numId="47" w16cid:durableId="106970192">
    <w:abstractNumId w:val="10"/>
  </w:num>
  <w:num w:numId="48" w16cid:durableId="23361478">
    <w:abstractNumId w:val="72"/>
  </w:num>
  <w:num w:numId="49" w16cid:durableId="2008315574">
    <w:abstractNumId w:val="25"/>
  </w:num>
  <w:num w:numId="50" w16cid:durableId="342822917">
    <w:abstractNumId w:val="14"/>
  </w:num>
  <w:num w:numId="51" w16cid:durableId="451634630">
    <w:abstractNumId w:val="34"/>
  </w:num>
  <w:num w:numId="52" w16cid:durableId="259877921">
    <w:abstractNumId w:val="62"/>
  </w:num>
  <w:num w:numId="53" w16cid:durableId="1599436780">
    <w:abstractNumId w:val="50"/>
  </w:num>
  <w:num w:numId="54" w16cid:durableId="782848784">
    <w:abstractNumId w:val="69"/>
  </w:num>
  <w:num w:numId="55" w16cid:durableId="871108951">
    <w:abstractNumId w:val="45"/>
  </w:num>
  <w:num w:numId="56" w16cid:durableId="878589056">
    <w:abstractNumId w:val="67"/>
  </w:num>
  <w:num w:numId="57" w16cid:durableId="118425838">
    <w:abstractNumId w:val="11"/>
  </w:num>
  <w:num w:numId="58" w16cid:durableId="1134760449">
    <w:abstractNumId w:val="7"/>
  </w:num>
  <w:num w:numId="59" w16cid:durableId="1145195668">
    <w:abstractNumId w:val="41"/>
  </w:num>
  <w:num w:numId="60" w16cid:durableId="491216993">
    <w:abstractNumId w:val="32"/>
  </w:num>
  <w:num w:numId="61" w16cid:durableId="210728255">
    <w:abstractNumId w:val="61"/>
  </w:num>
  <w:num w:numId="62" w16cid:durableId="1279800557">
    <w:abstractNumId w:val="13"/>
  </w:num>
  <w:num w:numId="63" w16cid:durableId="806704053">
    <w:abstractNumId w:val="64"/>
  </w:num>
  <w:num w:numId="64" w16cid:durableId="93130772">
    <w:abstractNumId w:val="52"/>
  </w:num>
  <w:num w:numId="65" w16cid:durableId="270280150">
    <w:abstractNumId w:val="57"/>
  </w:num>
  <w:num w:numId="66" w16cid:durableId="1202668649">
    <w:abstractNumId w:val="55"/>
  </w:num>
  <w:num w:numId="67" w16cid:durableId="10643149">
    <w:abstractNumId w:val="54"/>
  </w:num>
  <w:num w:numId="68" w16cid:durableId="178758039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52616349">
    <w:abstractNumId w:val="28"/>
  </w:num>
  <w:num w:numId="70" w16cid:durableId="1061758099">
    <w:abstractNumId w:val="28"/>
  </w:num>
  <w:num w:numId="71" w16cid:durableId="1038626544">
    <w:abstractNumId w:val="60"/>
  </w:num>
  <w:num w:numId="72" w16cid:durableId="1073235810">
    <w:abstractNumId w:val="19"/>
  </w:num>
  <w:num w:numId="73" w16cid:durableId="1467358614">
    <w:abstractNumId w:val="35"/>
  </w:num>
  <w:num w:numId="74" w16cid:durableId="1525481802">
    <w:abstractNumId w:val="24"/>
  </w:num>
  <w:num w:numId="75" w16cid:durableId="591937199">
    <w:abstractNumId w:val="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998"/>
    <w:rsid w:val="00001CBC"/>
    <w:rsid w:val="00002262"/>
    <w:rsid w:val="00003959"/>
    <w:rsid w:val="00004634"/>
    <w:rsid w:val="00004C45"/>
    <w:rsid w:val="00005A5F"/>
    <w:rsid w:val="00005BD3"/>
    <w:rsid w:val="00006058"/>
    <w:rsid w:val="00006291"/>
    <w:rsid w:val="000076DE"/>
    <w:rsid w:val="000077BC"/>
    <w:rsid w:val="00007E87"/>
    <w:rsid w:val="000104A9"/>
    <w:rsid w:val="0001095D"/>
    <w:rsid w:val="00010CA8"/>
    <w:rsid w:val="0001128F"/>
    <w:rsid w:val="00011E52"/>
    <w:rsid w:val="00012046"/>
    <w:rsid w:val="00012C33"/>
    <w:rsid w:val="00013951"/>
    <w:rsid w:val="00013A1D"/>
    <w:rsid w:val="00014736"/>
    <w:rsid w:val="0001482A"/>
    <w:rsid w:val="00014C31"/>
    <w:rsid w:val="00015253"/>
    <w:rsid w:val="00015322"/>
    <w:rsid w:val="000162E5"/>
    <w:rsid w:val="000165FB"/>
    <w:rsid w:val="0001711D"/>
    <w:rsid w:val="00017945"/>
    <w:rsid w:val="00017B1F"/>
    <w:rsid w:val="00017B65"/>
    <w:rsid w:val="00020F51"/>
    <w:rsid w:val="00021930"/>
    <w:rsid w:val="000230AD"/>
    <w:rsid w:val="00023422"/>
    <w:rsid w:val="000237BC"/>
    <w:rsid w:val="00024EB3"/>
    <w:rsid w:val="000253AA"/>
    <w:rsid w:val="000264D3"/>
    <w:rsid w:val="000277D8"/>
    <w:rsid w:val="000278DE"/>
    <w:rsid w:val="00027A39"/>
    <w:rsid w:val="00027E53"/>
    <w:rsid w:val="00027F4C"/>
    <w:rsid w:val="000306CD"/>
    <w:rsid w:val="000320F0"/>
    <w:rsid w:val="000320F2"/>
    <w:rsid w:val="00032319"/>
    <w:rsid w:val="00032662"/>
    <w:rsid w:val="00032DFE"/>
    <w:rsid w:val="0003399B"/>
    <w:rsid w:val="00034EA5"/>
    <w:rsid w:val="000350F3"/>
    <w:rsid w:val="00035FFF"/>
    <w:rsid w:val="00036046"/>
    <w:rsid w:val="00036476"/>
    <w:rsid w:val="00037748"/>
    <w:rsid w:val="000405D8"/>
    <w:rsid w:val="00040B0C"/>
    <w:rsid w:val="00040E6A"/>
    <w:rsid w:val="00041BDD"/>
    <w:rsid w:val="00042182"/>
    <w:rsid w:val="00042286"/>
    <w:rsid w:val="000425B0"/>
    <w:rsid w:val="000437A8"/>
    <w:rsid w:val="00043834"/>
    <w:rsid w:val="00043D38"/>
    <w:rsid w:val="00043D58"/>
    <w:rsid w:val="00044BA2"/>
    <w:rsid w:val="000450E6"/>
    <w:rsid w:val="000455E4"/>
    <w:rsid w:val="00045B27"/>
    <w:rsid w:val="00046350"/>
    <w:rsid w:val="00046B75"/>
    <w:rsid w:val="0005015E"/>
    <w:rsid w:val="00051C24"/>
    <w:rsid w:val="00052523"/>
    <w:rsid w:val="000541E4"/>
    <w:rsid w:val="0006141D"/>
    <w:rsid w:val="000622C7"/>
    <w:rsid w:val="000626AF"/>
    <w:rsid w:val="0006270B"/>
    <w:rsid w:val="0006344E"/>
    <w:rsid w:val="00064E4A"/>
    <w:rsid w:val="0006586E"/>
    <w:rsid w:val="00065C4A"/>
    <w:rsid w:val="00065CC5"/>
    <w:rsid w:val="000678E9"/>
    <w:rsid w:val="00070CDA"/>
    <w:rsid w:val="00071B52"/>
    <w:rsid w:val="00071C82"/>
    <w:rsid w:val="00071D71"/>
    <w:rsid w:val="00071FED"/>
    <w:rsid w:val="00072D34"/>
    <w:rsid w:val="00073653"/>
    <w:rsid w:val="00073B83"/>
    <w:rsid w:val="00073DF2"/>
    <w:rsid w:val="000740DC"/>
    <w:rsid w:val="00075424"/>
    <w:rsid w:val="000756C9"/>
    <w:rsid w:val="0007670C"/>
    <w:rsid w:val="00076E67"/>
    <w:rsid w:val="000772B9"/>
    <w:rsid w:val="0007776D"/>
    <w:rsid w:val="00077AA4"/>
    <w:rsid w:val="00077AFA"/>
    <w:rsid w:val="00080504"/>
    <w:rsid w:val="00080930"/>
    <w:rsid w:val="0008438D"/>
    <w:rsid w:val="00084679"/>
    <w:rsid w:val="00085189"/>
    <w:rsid w:val="00086B28"/>
    <w:rsid w:val="0008733A"/>
    <w:rsid w:val="00087542"/>
    <w:rsid w:val="000900FA"/>
    <w:rsid w:val="00090EA0"/>
    <w:rsid w:val="00093681"/>
    <w:rsid w:val="00093698"/>
    <w:rsid w:val="000940BF"/>
    <w:rsid w:val="000943A2"/>
    <w:rsid w:val="000956E6"/>
    <w:rsid w:val="00097C69"/>
    <w:rsid w:val="000A0264"/>
    <w:rsid w:val="000A0860"/>
    <w:rsid w:val="000A21FB"/>
    <w:rsid w:val="000A2B7D"/>
    <w:rsid w:val="000A5F35"/>
    <w:rsid w:val="000A6D73"/>
    <w:rsid w:val="000A7261"/>
    <w:rsid w:val="000B0038"/>
    <w:rsid w:val="000B1AAC"/>
    <w:rsid w:val="000B3B1C"/>
    <w:rsid w:val="000B4405"/>
    <w:rsid w:val="000B5693"/>
    <w:rsid w:val="000B619C"/>
    <w:rsid w:val="000B6A97"/>
    <w:rsid w:val="000B7388"/>
    <w:rsid w:val="000B7407"/>
    <w:rsid w:val="000C0772"/>
    <w:rsid w:val="000C09C2"/>
    <w:rsid w:val="000C136B"/>
    <w:rsid w:val="000C22D5"/>
    <w:rsid w:val="000C246F"/>
    <w:rsid w:val="000C2602"/>
    <w:rsid w:val="000C2880"/>
    <w:rsid w:val="000C2E99"/>
    <w:rsid w:val="000C3A2B"/>
    <w:rsid w:val="000C51A2"/>
    <w:rsid w:val="000C5E0D"/>
    <w:rsid w:val="000C5F32"/>
    <w:rsid w:val="000C6989"/>
    <w:rsid w:val="000C6BF2"/>
    <w:rsid w:val="000C74DB"/>
    <w:rsid w:val="000C7AD5"/>
    <w:rsid w:val="000D0C8A"/>
    <w:rsid w:val="000D13A3"/>
    <w:rsid w:val="000D171F"/>
    <w:rsid w:val="000D17D5"/>
    <w:rsid w:val="000D1902"/>
    <w:rsid w:val="000D2D5B"/>
    <w:rsid w:val="000D3336"/>
    <w:rsid w:val="000D39B8"/>
    <w:rsid w:val="000D43D8"/>
    <w:rsid w:val="000D5501"/>
    <w:rsid w:val="000D5CFC"/>
    <w:rsid w:val="000D64BE"/>
    <w:rsid w:val="000D689C"/>
    <w:rsid w:val="000D698E"/>
    <w:rsid w:val="000D6AF9"/>
    <w:rsid w:val="000D6B94"/>
    <w:rsid w:val="000D73DD"/>
    <w:rsid w:val="000E0327"/>
    <w:rsid w:val="000E1CBE"/>
    <w:rsid w:val="000E23A0"/>
    <w:rsid w:val="000E3702"/>
    <w:rsid w:val="000E58FB"/>
    <w:rsid w:val="000E672F"/>
    <w:rsid w:val="000E7AB4"/>
    <w:rsid w:val="000F13D6"/>
    <w:rsid w:val="000F1D27"/>
    <w:rsid w:val="000F222C"/>
    <w:rsid w:val="000F384B"/>
    <w:rsid w:val="000F3A15"/>
    <w:rsid w:val="000F3C48"/>
    <w:rsid w:val="000F3D7B"/>
    <w:rsid w:val="000F6435"/>
    <w:rsid w:val="00101DA5"/>
    <w:rsid w:val="00102B4B"/>
    <w:rsid w:val="00103D55"/>
    <w:rsid w:val="00104308"/>
    <w:rsid w:val="0010566D"/>
    <w:rsid w:val="00106BC9"/>
    <w:rsid w:val="00106E6B"/>
    <w:rsid w:val="001077A6"/>
    <w:rsid w:val="0011002E"/>
    <w:rsid w:val="0011146C"/>
    <w:rsid w:val="0011269C"/>
    <w:rsid w:val="00112A92"/>
    <w:rsid w:val="001130AF"/>
    <w:rsid w:val="00113B03"/>
    <w:rsid w:val="00113CAE"/>
    <w:rsid w:val="00114967"/>
    <w:rsid w:val="001164E9"/>
    <w:rsid w:val="00116B46"/>
    <w:rsid w:val="00120004"/>
    <w:rsid w:val="00120596"/>
    <w:rsid w:val="00120680"/>
    <w:rsid w:val="001219E9"/>
    <w:rsid w:val="0012245A"/>
    <w:rsid w:val="0012266C"/>
    <w:rsid w:val="00122D01"/>
    <w:rsid w:val="00123795"/>
    <w:rsid w:val="00123BBB"/>
    <w:rsid w:val="00124A5B"/>
    <w:rsid w:val="00125295"/>
    <w:rsid w:val="00125A19"/>
    <w:rsid w:val="00126CAF"/>
    <w:rsid w:val="00126EE9"/>
    <w:rsid w:val="00127758"/>
    <w:rsid w:val="001278C5"/>
    <w:rsid w:val="001304B1"/>
    <w:rsid w:val="001304F1"/>
    <w:rsid w:val="00130610"/>
    <w:rsid w:val="00130FC7"/>
    <w:rsid w:val="00131286"/>
    <w:rsid w:val="0013289F"/>
    <w:rsid w:val="00132D6B"/>
    <w:rsid w:val="001339B0"/>
    <w:rsid w:val="001339BB"/>
    <w:rsid w:val="00133CAB"/>
    <w:rsid w:val="001346BE"/>
    <w:rsid w:val="0013572B"/>
    <w:rsid w:val="00136789"/>
    <w:rsid w:val="001370E4"/>
    <w:rsid w:val="00137563"/>
    <w:rsid w:val="0014044B"/>
    <w:rsid w:val="00141776"/>
    <w:rsid w:val="00142CB1"/>
    <w:rsid w:val="001433CC"/>
    <w:rsid w:val="00145830"/>
    <w:rsid w:val="00147FE2"/>
    <w:rsid w:val="0015212B"/>
    <w:rsid w:val="001523BD"/>
    <w:rsid w:val="00152506"/>
    <w:rsid w:val="001530B3"/>
    <w:rsid w:val="00154DD2"/>
    <w:rsid w:val="00155877"/>
    <w:rsid w:val="001561F8"/>
    <w:rsid w:val="001568AE"/>
    <w:rsid w:val="00157242"/>
    <w:rsid w:val="0015750A"/>
    <w:rsid w:val="00160374"/>
    <w:rsid w:val="00160921"/>
    <w:rsid w:val="00160C5A"/>
    <w:rsid w:val="00160E5C"/>
    <w:rsid w:val="00162E44"/>
    <w:rsid w:val="0016307A"/>
    <w:rsid w:val="00163200"/>
    <w:rsid w:val="001637DF"/>
    <w:rsid w:val="00164369"/>
    <w:rsid w:val="00165357"/>
    <w:rsid w:val="001663BA"/>
    <w:rsid w:val="00166E50"/>
    <w:rsid w:val="00171486"/>
    <w:rsid w:val="00171E3B"/>
    <w:rsid w:val="00171FF1"/>
    <w:rsid w:val="001722BA"/>
    <w:rsid w:val="001729A6"/>
    <w:rsid w:val="00172CB9"/>
    <w:rsid w:val="00173796"/>
    <w:rsid w:val="00174609"/>
    <w:rsid w:val="001757DB"/>
    <w:rsid w:val="00175EE4"/>
    <w:rsid w:val="00176103"/>
    <w:rsid w:val="00177159"/>
    <w:rsid w:val="00180E4D"/>
    <w:rsid w:val="00180F24"/>
    <w:rsid w:val="00181004"/>
    <w:rsid w:val="00182042"/>
    <w:rsid w:val="00185CFB"/>
    <w:rsid w:val="00186A52"/>
    <w:rsid w:val="0018760A"/>
    <w:rsid w:val="0018772D"/>
    <w:rsid w:val="0019017C"/>
    <w:rsid w:val="0019138E"/>
    <w:rsid w:val="001922B6"/>
    <w:rsid w:val="001937E6"/>
    <w:rsid w:val="001939DA"/>
    <w:rsid w:val="00194165"/>
    <w:rsid w:val="00195943"/>
    <w:rsid w:val="00195C50"/>
    <w:rsid w:val="001965F9"/>
    <w:rsid w:val="00196E16"/>
    <w:rsid w:val="00197CD3"/>
    <w:rsid w:val="00197FA3"/>
    <w:rsid w:val="001A0A4F"/>
    <w:rsid w:val="001A2185"/>
    <w:rsid w:val="001A38B3"/>
    <w:rsid w:val="001A48BC"/>
    <w:rsid w:val="001A48C6"/>
    <w:rsid w:val="001A4FB8"/>
    <w:rsid w:val="001A51AE"/>
    <w:rsid w:val="001A669C"/>
    <w:rsid w:val="001A6B09"/>
    <w:rsid w:val="001A6EC6"/>
    <w:rsid w:val="001A7BC6"/>
    <w:rsid w:val="001A7F93"/>
    <w:rsid w:val="001B0DEA"/>
    <w:rsid w:val="001B1B2E"/>
    <w:rsid w:val="001B2D2C"/>
    <w:rsid w:val="001B2ED2"/>
    <w:rsid w:val="001B33FC"/>
    <w:rsid w:val="001B4955"/>
    <w:rsid w:val="001B533D"/>
    <w:rsid w:val="001B54F7"/>
    <w:rsid w:val="001B555B"/>
    <w:rsid w:val="001B55B3"/>
    <w:rsid w:val="001B580F"/>
    <w:rsid w:val="001B5D36"/>
    <w:rsid w:val="001B63E9"/>
    <w:rsid w:val="001B68A5"/>
    <w:rsid w:val="001B6AE1"/>
    <w:rsid w:val="001B7A6A"/>
    <w:rsid w:val="001C04D4"/>
    <w:rsid w:val="001C3452"/>
    <w:rsid w:val="001C3E60"/>
    <w:rsid w:val="001C5C21"/>
    <w:rsid w:val="001C7F10"/>
    <w:rsid w:val="001D1211"/>
    <w:rsid w:val="001D172B"/>
    <w:rsid w:val="001D17E3"/>
    <w:rsid w:val="001D18D1"/>
    <w:rsid w:val="001D1AF3"/>
    <w:rsid w:val="001D1F8D"/>
    <w:rsid w:val="001D42F0"/>
    <w:rsid w:val="001D47A5"/>
    <w:rsid w:val="001D4D0F"/>
    <w:rsid w:val="001D626C"/>
    <w:rsid w:val="001D68D6"/>
    <w:rsid w:val="001D6C97"/>
    <w:rsid w:val="001D76D1"/>
    <w:rsid w:val="001E037A"/>
    <w:rsid w:val="001E2D86"/>
    <w:rsid w:val="001E4494"/>
    <w:rsid w:val="001E482C"/>
    <w:rsid w:val="001E52A1"/>
    <w:rsid w:val="001F149A"/>
    <w:rsid w:val="001F1AAE"/>
    <w:rsid w:val="001F201C"/>
    <w:rsid w:val="001F2FAC"/>
    <w:rsid w:val="001F3424"/>
    <w:rsid w:val="001F3447"/>
    <w:rsid w:val="001F3F79"/>
    <w:rsid w:val="001F46EE"/>
    <w:rsid w:val="001F59F2"/>
    <w:rsid w:val="001F5B84"/>
    <w:rsid w:val="001F6508"/>
    <w:rsid w:val="001F68F7"/>
    <w:rsid w:val="00200DAD"/>
    <w:rsid w:val="002016FD"/>
    <w:rsid w:val="002047CE"/>
    <w:rsid w:val="002056F5"/>
    <w:rsid w:val="00206914"/>
    <w:rsid w:val="002111B8"/>
    <w:rsid w:val="0021141A"/>
    <w:rsid w:val="00211EF9"/>
    <w:rsid w:val="002120ED"/>
    <w:rsid w:val="00212CB2"/>
    <w:rsid w:val="00212FFF"/>
    <w:rsid w:val="002137F2"/>
    <w:rsid w:val="00213A08"/>
    <w:rsid w:val="00214E31"/>
    <w:rsid w:val="00216BF2"/>
    <w:rsid w:val="00221176"/>
    <w:rsid w:val="002221DB"/>
    <w:rsid w:val="0022249F"/>
    <w:rsid w:val="00222EF3"/>
    <w:rsid w:val="00223790"/>
    <w:rsid w:val="002254E7"/>
    <w:rsid w:val="00226563"/>
    <w:rsid w:val="002278E4"/>
    <w:rsid w:val="00230494"/>
    <w:rsid w:val="00231285"/>
    <w:rsid w:val="002312D9"/>
    <w:rsid w:val="00231851"/>
    <w:rsid w:val="00232954"/>
    <w:rsid w:val="00233A6D"/>
    <w:rsid w:val="00234A0A"/>
    <w:rsid w:val="00234D47"/>
    <w:rsid w:val="00234F9D"/>
    <w:rsid w:val="00235862"/>
    <w:rsid w:val="0024015B"/>
    <w:rsid w:val="00241D62"/>
    <w:rsid w:val="00242020"/>
    <w:rsid w:val="002422C8"/>
    <w:rsid w:val="00242C88"/>
    <w:rsid w:val="00242DA3"/>
    <w:rsid w:val="0024318F"/>
    <w:rsid w:val="00243B91"/>
    <w:rsid w:val="00243CA1"/>
    <w:rsid w:val="00244475"/>
    <w:rsid w:val="002454C3"/>
    <w:rsid w:val="0024722C"/>
    <w:rsid w:val="0024798C"/>
    <w:rsid w:val="00247D64"/>
    <w:rsid w:val="00250039"/>
    <w:rsid w:val="00252727"/>
    <w:rsid w:val="00252CE3"/>
    <w:rsid w:val="00254020"/>
    <w:rsid w:val="0025517F"/>
    <w:rsid w:val="0025622D"/>
    <w:rsid w:val="0025660A"/>
    <w:rsid w:val="00257D9C"/>
    <w:rsid w:val="00260782"/>
    <w:rsid w:val="0026080B"/>
    <w:rsid w:val="00261FB0"/>
    <w:rsid w:val="00262129"/>
    <w:rsid w:val="00262E7E"/>
    <w:rsid w:val="00262F10"/>
    <w:rsid w:val="00263A03"/>
    <w:rsid w:val="00263F15"/>
    <w:rsid w:val="00263F6F"/>
    <w:rsid w:val="002654DE"/>
    <w:rsid w:val="00265A58"/>
    <w:rsid w:val="002662B2"/>
    <w:rsid w:val="002662E0"/>
    <w:rsid w:val="0027062C"/>
    <w:rsid w:val="00270889"/>
    <w:rsid w:val="00271D89"/>
    <w:rsid w:val="002723A7"/>
    <w:rsid w:val="0027364A"/>
    <w:rsid w:val="00274B9B"/>
    <w:rsid w:val="00274DE4"/>
    <w:rsid w:val="00275078"/>
    <w:rsid w:val="00275ECE"/>
    <w:rsid w:val="00276293"/>
    <w:rsid w:val="00277A7E"/>
    <w:rsid w:val="00277DA9"/>
    <w:rsid w:val="0028076A"/>
    <w:rsid w:val="002811A8"/>
    <w:rsid w:val="00283108"/>
    <w:rsid w:val="002835C7"/>
    <w:rsid w:val="002836F4"/>
    <w:rsid w:val="002847C4"/>
    <w:rsid w:val="00284ED0"/>
    <w:rsid w:val="00285E7C"/>
    <w:rsid w:val="00286F75"/>
    <w:rsid w:val="00287000"/>
    <w:rsid w:val="002873A2"/>
    <w:rsid w:val="00287A71"/>
    <w:rsid w:val="00290A0F"/>
    <w:rsid w:val="00291D45"/>
    <w:rsid w:val="00292F68"/>
    <w:rsid w:val="00294483"/>
    <w:rsid w:val="00294959"/>
    <w:rsid w:val="00294FD4"/>
    <w:rsid w:val="0029588B"/>
    <w:rsid w:val="00295B66"/>
    <w:rsid w:val="0029750B"/>
    <w:rsid w:val="0029776B"/>
    <w:rsid w:val="002A0673"/>
    <w:rsid w:val="002A1B72"/>
    <w:rsid w:val="002A1DE0"/>
    <w:rsid w:val="002A3F3A"/>
    <w:rsid w:val="002A53F4"/>
    <w:rsid w:val="002B00CC"/>
    <w:rsid w:val="002B17E5"/>
    <w:rsid w:val="002B1C8C"/>
    <w:rsid w:val="002B1E2C"/>
    <w:rsid w:val="002B2861"/>
    <w:rsid w:val="002B3073"/>
    <w:rsid w:val="002B342F"/>
    <w:rsid w:val="002B6545"/>
    <w:rsid w:val="002B66E4"/>
    <w:rsid w:val="002B6D09"/>
    <w:rsid w:val="002C0587"/>
    <w:rsid w:val="002C37E1"/>
    <w:rsid w:val="002C3B1C"/>
    <w:rsid w:val="002C453E"/>
    <w:rsid w:val="002C55DE"/>
    <w:rsid w:val="002C5A41"/>
    <w:rsid w:val="002C5B56"/>
    <w:rsid w:val="002C6408"/>
    <w:rsid w:val="002D09C7"/>
    <w:rsid w:val="002D0A10"/>
    <w:rsid w:val="002D184C"/>
    <w:rsid w:val="002D2200"/>
    <w:rsid w:val="002D4704"/>
    <w:rsid w:val="002D4ED8"/>
    <w:rsid w:val="002D507B"/>
    <w:rsid w:val="002D5C84"/>
    <w:rsid w:val="002D5CC0"/>
    <w:rsid w:val="002D706B"/>
    <w:rsid w:val="002D7474"/>
    <w:rsid w:val="002E050F"/>
    <w:rsid w:val="002E08BF"/>
    <w:rsid w:val="002E1626"/>
    <w:rsid w:val="002E1922"/>
    <w:rsid w:val="002E1A5B"/>
    <w:rsid w:val="002E1D42"/>
    <w:rsid w:val="002E1E71"/>
    <w:rsid w:val="002E2DA4"/>
    <w:rsid w:val="002E4289"/>
    <w:rsid w:val="002E5C44"/>
    <w:rsid w:val="002E72A5"/>
    <w:rsid w:val="002F0FF1"/>
    <w:rsid w:val="002F16AF"/>
    <w:rsid w:val="002F2289"/>
    <w:rsid w:val="002F2787"/>
    <w:rsid w:val="002F32D8"/>
    <w:rsid w:val="002F3692"/>
    <w:rsid w:val="002F406A"/>
    <w:rsid w:val="002F5C5F"/>
    <w:rsid w:val="002F60D4"/>
    <w:rsid w:val="002F6618"/>
    <w:rsid w:val="002F671D"/>
    <w:rsid w:val="002F79E7"/>
    <w:rsid w:val="002F7B6D"/>
    <w:rsid w:val="00300025"/>
    <w:rsid w:val="003019C1"/>
    <w:rsid w:val="003043A3"/>
    <w:rsid w:val="0030547D"/>
    <w:rsid w:val="00305D71"/>
    <w:rsid w:val="00306012"/>
    <w:rsid w:val="003062B7"/>
    <w:rsid w:val="003066C2"/>
    <w:rsid w:val="0030681B"/>
    <w:rsid w:val="00307184"/>
    <w:rsid w:val="00307533"/>
    <w:rsid w:val="003076C1"/>
    <w:rsid w:val="00310F20"/>
    <w:rsid w:val="00311070"/>
    <w:rsid w:val="00311737"/>
    <w:rsid w:val="0031206D"/>
    <w:rsid w:val="00313FF2"/>
    <w:rsid w:val="003141F5"/>
    <w:rsid w:val="003144CD"/>
    <w:rsid w:val="003146E6"/>
    <w:rsid w:val="00314ED1"/>
    <w:rsid w:val="003154EC"/>
    <w:rsid w:val="003155C4"/>
    <w:rsid w:val="00315961"/>
    <w:rsid w:val="00315F82"/>
    <w:rsid w:val="003164BA"/>
    <w:rsid w:val="0031681D"/>
    <w:rsid w:val="0031789D"/>
    <w:rsid w:val="00317B4B"/>
    <w:rsid w:val="00317CF6"/>
    <w:rsid w:val="003212C8"/>
    <w:rsid w:val="00321B4C"/>
    <w:rsid w:val="0032262F"/>
    <w:rsid w:val="00323D1B"/>
    <w:rsid w:val="00324680"/>
    <w:rsid w:val="00324D52"/>
    <w:rsid w:val="003256B5"/>
    <w:rsid w:val="00326D50"/>
    <w:rsid w:val="00326EE7"/>
    <w:rsid w:val="0032717D"/>
    <w:rsid w:val="0033039D"/>
    <w:rsid w:val="00330522"/>
    <w:rsid w:val="003314FC"/>
    <w:rsid w:val="00331D11"/>
    <w:rsid w:val="00335224"/>
    <w:rsid w:val="003363CD"/>
    <w:rsid w:val="00336521"/>
    <w:rsid w:val="00336632"/>
    <w:rsid w:val="00336C3E"/>
    <w:rsid w:val="0033795A"/>
    <w:rsid w:val="00337CEF"/>
    <w:rsid w:val="0034052B"/>
    <w:rsid w:val="00340828"/>
    <w:rsid w:val="00340961"/>
    <w:rsid w:val="003409E7"/>
    <w:rsid w:val="00340EFE"/>
    <w:rsid w:val="003426D4"/>
    <w:rsid w:val="003445E6"/>
    <w:rsid w:val="00344EFE"/>
    <w:rsid w:val="0034565A"/>
    <w:rsid w:val="003459A7"/>
    <w:rsid w:val="0034724F"/>
    <w:rsid w:val="003475B2"/>
    <w:rsid w:val="003479E6"/>
    <w:rsid w:val="0035055F"/>
    <w:rsid w:val="00350757"/>
    <w:rsid w:val="003512FA"/>
    <w:rsid w:val="00351F18"/>
    <w:rsid w:val="003525ED"/>
    <w:rsid w:val="00353085"/>
    <w:rsid w:val="003531CE"/>
    <w:rsid w:val="003539BE"/>
    <w:rsid w:val="0035465D"/>
    <w:rsid w:val="00354960"/>
    <w:rsid w:val="003552E9"/>
    <w:rsid w:val="00357793"/>
    <w:rsid w:val="0035781D"/>
    <w:rsid w:val="00360B27"/>
    <w:rsid w:val="003625D5"/>
    <w:rsid w:val="00362A50"/>
    <w:rsid w:val="00362FA9"/>
    <w:rsid w:val="00367AF1"/>
    <w:rsid w:val="00367F51"/>
    <w:rsid w:val="0037012C"/>
    <w:rsid w:val="003707A0"/>
    <w:rsid w:val="00372112"/>
    <w:rsid w:val="003722CD"/>
    <w:rsid w:val="00373551"/>
    <w:rsid w:val="00374177"/>
    <w:rsid w:val="003741DB"/>
    <w:rsid w:val="00375170"/>
    <w:rsid w:val="003769CC"/>
    <w:rsid w:val="003769F4"/>
    <w:rsid w:val="0037783A"/>
    <w:rsid w:val="00377D40"/>
    <w:rsid w:val="00377F3F"/>
    <w:rsid w:val="003802AF"/>
    <w:rsid w:val="00380A6B"/>
    <w:rsid w:val="00380D51"/>
    <w:rsid w:val="00380E04"/>
    <w:rsid w:val="003819F3"/>
    <w:rsid w:val="0038219A"/>
    <w:rsid w:val="003828C8"/>
    <w:rsid w:val="003829A9"/>
    <w:rsid w:val="003833FD"/>
    <w:rsid w:val="00383DDE"/>
    <w:rsid w:val="00384B71"/>
    <w:rsid w:val="00385077"/>
    <w:rsid w:val="0038607C"/>
    <w:rsid w:val="003867A9"/>
    <w:rsid w:val="00387BFE"/>
    <w:rsid w:val="003900A3"/>
    <w:rsid w:val="0039094B"/>
    <w:rsid w:val="003911CF"/>
    <w:rsid w:val="003912A4"/>
    <w:rsid w:val="003913B9"/>
    <w:rsid w:val="00391BED"/>
    <w:rsid w:val="003920AA"/>
    <w:rsid w:val="0039244B"/>
    <w:rsid w:val="00392F99"/>
    <w:rsid w:val="00393A09"/>
    <w:rsid w:val="00393F8C"/>
    <w:rsid w:val="00396DE0"/>
    <w:rsid w:val="00396FAA"/>
    <w:rsid w:val="00397BAF"/>
    <w:rsid w:val="003A0A45"/>
    <w:rsid w:val="003A0FDB"/>
    <w:rsid w:val="003A106E"/>
    <w:rsid w:val="003A237D"/>
    <w:rsid w:val="003A29A0"/>
    <w:rsid w:val="003A3E08"/>
    <w:rsid w:val="003A4195"/>
    <w:rsid w:val="003A4D3E"/>
    <w:rsid w:val="003A5CC6"/>
    <w:rsid w:val="003A617C"/>
    <w:rsid w:val="003A7A7B"/>
    <w:rsid w:val="003A7C7E"/>
    <w:rsid w:val="003B0FB8"/>
    <w:rsid w:val="003B1A33"/>
    <w:rsid w:val="003B2541"/>
    <w:rsid w:val="003B4955"/>
    <w:rsid w:val="003B4DF1"/>
    <w:rsid w:val="003B61DB"/>
    <w:rsid w:val="003B6567"/>
    <w:rsid w:val="003B679A"/>
    <w:rsid w:val="003C17BE"/>
    <w:rsid w:val="003C2E48"/>
    <w:rsid w:val="003C320C"/>
    <w:rsid w:val="003C44B0"/>
    <w:rsid w:val="003C4785"/>
    <w:rsid w:val="003C68F8"/>
    <w:rsid w:val="003C7674"/>
    <w:rsid w:val="003D1891"/>
    <w:rsid w:val="003D24DC"/>
    <w:rsid w:val="003D24F8"/>
    <w:rsid w:val="003D29D4"/>
    <w:rsid w:val="003D4771"/>
    <w:rsid w:val="003D4B7B"/>
    <w:rsid w:val="003D577B"/>
    <w:rsid w:val="003D5ED7"/>
    <w:rsid w:val="003D5FE0"/>
    <w:rsid w:val="003D606B"/>
    <w:rsid w:val="003D7743"/>
    <w:rsid w:val="003D783A"/>
    <w:rsid w:val="003D7C6E"/>
    <w:rsid w:val="003E0093"/>
    <w:rsid w:val="003E00A8"/>
    <w:rsid w:val="003E162A"/>
    <w:rsid w:val="003E32B8"/>
    <w:rsid w:val="003E37E7"/>
    <w:rsid w:val="003E4BC9"/>
    <w:rsid w:val="003E5059"/>
    <w:rsid w:val="003E58DB"/>
    <w:rsid w:val="003E642C"/>
    <w:rsid w:val="003E6BFC"/>
    <w:rsid w:val="003E7E82"/>
    <w:rsid w:val="003F033D"/>
    <w:rsid w:val="003F0CC7"/>
    <w:rsid w:val="003F2DBF"/>
    <w:rsid w:val="003F3ABB"/>
    <w:rsid w:val="003F5918"/>
    <w:rsid w:val="003F6CAB"/>
    <w:rsid w:val="00400A7E"/>
    <w:rsid w:val="00401979"/>
    <w:rsid w:val="004032D6"/>
    <w:rsid w:val="004034AA"/>
    <w:rsid w:val="0040382D"/>
    <w:rsid w:val="0040438D"/>
    <w:rsid w:val="00404922"/>
    <w:rsid w:val="00404A97"/>
    <w:rsid w:val="00404EF4"/>
    <w:rsid w:val="004056AF"/>
    <w:rsid w:val="00410831"/>
    <w:rsid w:val="00410D84"/>
    <w:rsid w:val="00410DC0"/>
    <w:rsid w:val="00411419"/>
    <w:rsid w:val="00412181"/>
    <w:rsid w:val="00414750"/>
    <w:rsid w:val="0041477A"/>
    <w:rsid w:val="004148CF"/>
    <w:rsid w:val="00414EEA"/>
    <w:rsid w:val="00415699"/>
    <w:rsid w:val="00415873"/>
    <w:rsid w:val="00415D0D"/>
    <w:rsid w:val="00417BF0"/>
    <w:rsid w:val="00417DED"/>
    <w:rsid w:val="004210A4"/>
    <w:rsid w:val="004218A7"/>
    <w:rsid w:val="00421AE7"/>
    <w:rsid w:val="00422495"/>
    <w:rsid w:val="00422552"/>
    <w:rsid w:val="00424252"/>
    <w:rsid w:val="00424E34"/>
    <w:rsid w:val="00425683"/>
    <w:rsid w:val="004256D9"/>
    <w:rsid w:val="00426014"/>
    <w:rsid w:val="004263F2"/>
    <w:rsid w:val="00430607"/>
    <w:rsid w:val="00430DB5"/>
    <w:rsid w:val="0043241A"/>
    <w:rsid w:val="004359B0"/>
    <w:rsid w:val="004359C8"/>
    <w:rsid w:val="004359E3"/>
    <w:rsid w:val="00437204"/>
    <w:rsid w:val="00437759"/>
    <w:rsid w:val="004379C2"/>
    <w:rsid w:val="00441D55"/>
    <w:rsid w:val="00442A0E"/>
    <w:rsid w:val="004430AA"/>
    <w:rsid w:val="0044342D"/>
    <w:rsid w:val="00443B0E"/>
    <w:rsid w:val="00445678"/>
    <w:rsid w:val="00445F10"/>
    <w:rsid w:val="004464C9"/>
    <w:rsid w:val="00446B3D"/>
    <w:rsid w:val="00447AB9"/>
    <w:rsid w:val="00450945"/>
    <w:rsid w:val="00450C1E"/>
    <w:rsid w:val="00451C06"/>
    <w:rsid w:val="004532D1"/>
    <w:rsid w:val="00453583"/>
    <w:rsid w:val="00455515"/>
    <w:rsid w:val="00456BB4"/>
    <w:rsid w:val="0045741F"/>
    <w:rsid w:val="004601DC"/>
    <w:rsid w:val="004601FF"/>
    <w:rsid w:val="0046075F"/>
    <w:rsid w:val="00460A4A"/>
    <w:rsid w:val="0046153A"/>
    <w:rsid w:val="00465013"/>
    <w:rsid w:val="00465AA4"/>
    <w:rsid w:val="00465DE6"/>
    <w:rsid w:val="004664D9"/>
    <w:rsid w:val="00466A44"/>
    <w:rsid w:val="00466BED"/>
    <w:rsid w:val="00467C80"/>
    <w:rsid w:val="00470045"/>
    <w:rsid w:val="00470A7B"/>
    <w:rsid w:val="00470E37"/>
    <w:rsid w:val="00471282"/>
    <w:rsid w:val="0047196E"/>
    <w:rsid w:val="004719FA"/>
    <w:rsid w:val="0047243F"/>
    <w:rsid w:val="004725DD"/>
    <w:rsid w:val="00472BBE"/>
    <w:rsid w:val="00472F4B"/>
    <w:rsid w:val="00474D45"/>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B7E"/>
    <w:rsid w:val="00482E00"/>
    <w:rsid w:val="00483377"/>
    <w:rsid w:val="00483B58"/>
    <w:rsid w:val="00483F86"/>
    <w:rsid w:val="00484468"/>
    <w:rsid w:val="004847C1"/>
    <w:rsid w:val="004849F0"/>
    <w:rsid w:val="00484A5C"/>
    <w:rsid w:val="00484E04"/>
    <w:rsid w:val="004856A6"/>
    <w:rsid w:val="0049215A"/>
    <w:rsid w:val="004922FC"/>
    <w:rsid w:val="004928BC"/>
    <w:rsid w:val="00493B95"/>
    <w:rsid w:val="00493E69"/>
    <w:rsid w:val="004941DB"/>
    <w:rsid w:val="0049492D"/>
    <w:rsid w:val="00494C54"/>
    <w:rsid w:val="004955C4"/>
    <w:rsid w:val="00496776"/>
    <w:rsid w:val="00497B66"/>
    <w:rsid w:val="00497BBA"/>
    <w:rsid w:val="004A0E21"/>
    <w:rsid w:val="004A0E31"/>
    <w:rsid w:val="004A235C"/>
    <w:rsid w:val="004A306F"/>
    <w:rsid w:val="004A3E53"/>
    <w:rsid w:val="004A55F8"/>
    <w:rsid w:val="004A59D2"/>
    <w:rsid w:val="004A5ADC"/>
    <w:rsid w:val="004A6293"/>
    <w:rsid w:val="004A6A2B"/>
    <w:rsid w:val="004A6B21"/>
    <w:rsid w:val="004B0AA0"/>
    <w:rsid w:val="004B23BB"/>
    <w:rsid w:val="004B47FE"/>
    <w:rsid w:val="004B4A1F"/>
    <w:rsid w:val="004B4CAA"/>
    <w:rsid w:val="004B4FE9"/>
    <w:rsid w:val="004B5FFA"/>
    <w:rsid w:val="004B758A"/>
    <w:rsid w:val="004B7E9E"/>
    <w:rsid w:val="004C0396"/>
    <w:rsid w:val="004C18FB"/>
    <w:rsid w:val="004C1D06"/>
    <w:rsid w:val="004C240B"/>
    <w:rsid w:val="004C25FB"/>
    <w:rsid w:val="004C2D8A"/>
    <w:rsid w:val="004C3996"/>
    <w:rsid w:val="004C4849"/>
    <w:rsid w:val="004C548A"/>
    <w:rsid w:val="004C5FF4"/>
    <w:rsid w:val="004C6E90"/>
    <w:rsid w:val="004C7D8F"/>
    <w:rsid w:val="004D1676"/>
    <w:rsid w:val="004D2B87"/>
    <w:rsid w:val="004D2ED1"/>
    <w:rsid w:val="004D4034"/>
    <w:rsid w:val="004D4DF0"/>
    <w:rsid w:val="004D5263"/>
    <w:rsid w:val="004D7A2E"/>
    <w:rsid w:val="004D7BCA"/>
    <w:rsid w:val="004E23DF"/>
    <w:rsid w:val="004E27C9"/>
    <w:rsid w:val="004E3314"/>
    <w:rsid w:val="004E6F20"/>
    <w:rsid w:val="004F0434"/>
    <w:rsid w:val="004F211D"/>
    <w:rsid w:val="004F3732"/>
    <w:rsid w:val="004F4E0E"/>
    <w:rsid w:val="004F5726"/>
    <w:rsid w:val="004F5DC3"/>
    <w:rsid w:val="004F61EE"/>
    <w:rsid w:val="004F7DD6"/>
    <w:rsid w:val="00501846"/>
    <w:rsid w:val="00501F64"/>
    <w:rsid w:val="00502166"/>
    <w:rsid w:val="00502A16"/>
    <w:rsid w:val="005032C4"/>
    <w:rsid w:val="00503979"/>
    <w:rsid w:val="00503F83"/>
    <w:rsid w:val="005045EA"/>
    <w:rsid w:val="00507504"/>
    <w:rsid w:val="0050754C"/>
    <w:rsid w:val="00507E9A"/>
    <w:rsid w:val="00510964"/>
    <w:rsid w:val="00511273"/>
    <w:rsid w:val="005113AE"/>
    <w:rsid w:val="00512A76"/>
    <w:rsid w:val="00512DC6"/>
    <w:rsid w:val="00514756"/>
    <w:rsid w:val="00514FA2"/>
    <w:rsid w:val="005155E0"/>
    <w:rsid w:val="00516047"/>
    <w:rsid w:val="00517589"/>
    <w:rsid w:val="00517BA7"/>
    <w:rsid w:val="005225D8"/>
    <w:rsid w:val="0052287B"/>
    <w:rsid w:val="00522ED8"/>
    <w:rsid w:val="005239A1"/>
    <w:rsid w:val="00524662"/>
    <w:rsid w:val="00524932"/>
    <w:rsid w:val="00527652"/>
    <w:rsid w:val="00527928"/>
    <w:rsid w:val="00530201"/>
    <w:rsid w:val="00530FA2"/>
    <w:rsid w:val="00531B4B"/>
    <w:rsid w:val="0053337A"/>
    <w:rsid w:val="00533B88"/>
    <w:rsid w:val="00536B57"/>
    <w:rsid w:val="00536C48"/>
    <w:rsid w:val="005378DD"/>
    <w:rsid w:val="00540744"/>
    <w:rsid w:val="00540B2A"/>
    <w:rsid w:val="00540F8C"/>
    <w:rsid w:val="005415FE"/>
    <w:rsid w:val="00541709"/>
    <w:rsid w:val="00542331"/>
    <w:rsid w:val="00542873"/>
    <w:rsid w:val="00542BF3"/>
    <w:rsid w:val="005432FA"/>
    <w:rsid w:val="00544D9A"/>
    <w:rsid w:val="005454E7"/>
    <w:rsid w:val="00545B86"/>
    <w:rsid w:val="00545DAB"/>
    <w:rsid w:val="005463D3"/>
    <w:rsid w:val="0054652E"/>
    <w:rsid w:val="0054724D"/>
    <w:rsid w:val="0055026C"/>
    <w:rsid w:val="00550E87"/>
    <w:rsid w:val="0055221D"/>
    <w:rsid w:val="005523A2"/>
    <w:rsid w:val="00552478"/>
    <w:rsid w:val="0055377E"/>
    <w:rsid w:val="00553C85"/>
    <w:rsid w:val="00553D11"/>
    <w:rsid w:val="0055411B"/>
    <w:rsid w:val="005543A5"/>
    <w:rsid w:val="00554945"/>
    <w:rsid w:val="0055603F"/>
    <w:rsid w:val="00556201"/>
    <w:rsid w:val="00561899"/>
    <w:rsid w:val="00563CD2"/>
    <w:rsid w:val="00564694"/>
    <w:rsid w:val="00564F89"/>
    <w:rsid w:val="00565BF2"/>
    <w:rsid w:val="00566281"/>
    <w:rsid w:val="00566D54"/>
    <w:rsid w:val="005670DC"/>
    <w:rsid w:val="00567AD3"/>
    <w:rsid w:val="00570203"/>
    <w:rsid w:val="00570B2F"/>
    <w:rsid w:val="00570C4E"/>
    <w:rsid w:val="00571A0B"/>
    <w:rsid w:val="00571F65"/>
    <w:rsid w:val="005728A6"/>
    <w:rsid w:val="00572A29"/>
    <w:rsid w:val="00574333"/>
    <w:rsid w:val="005744D8"/>
    <w:rsid w:val="00574E77"/>
    <w:rsid w:val="005757A0"/>
    <w:rsid w:val="0058000E"/>
    <w:rsid w:val="00580434"/>
    <w:rsid w:val="00581108"/>
    <w:rsid w:val="00581233"/>
    <w:rsid w:val="00581E03"/>
    <w:rsid w:val="00581E8B"/>
    <w:rsid w:val="0058229A"/>
    <w:rsid w:val="005824DE"/>
    <w:rsid w:val="005826B9"/>
    <w:rsid w:val="005841AC"/>
    <w:rsid w:val="00585CC8"/>
    <w:rsid w:val="005860EF"/>
    <w:rsid w:val="00586E31"/>
    <w:rsid w:val="0058713F"/>
    <w:rsid w:val="00591E5A"/>
    <w:rsid w:val="00592847"/>
    <w:rsid w:val="00592EED"/>
    <w:rsid w:val="0059341B"/>
    <w:rsid w:val="00593CCC"/>
    <w:rsid w:val="00595D7F"/>
    <w:rsid w:val="00595EC6"/>
    <w:rsid w:val="00595FF7"/>
    <w:rsid w:val="00597F11"/>
    <w:rsid w:val="005A03A5"/>
    <w:rsid w:val="005A204A"/>
    <w:rsid w:val="005A25EE"/>
    <w:rsid w:val="005A355D"/>
    <w:rsid w:val="005A42B4"/>
    <w:rsid w:val="005A7248"/>
    <w:rsid w:val="005B004E"/>
    <w:rsid w:val="005B0A12"/>
    <w:rsid w:val="005B0DD9"/>
    <w:rsid w:val="005B1148"/>
    <w:rsid w:val="005B23F0"/>
    <w:rsid w:val="005B3734"/>
    <w:rsid w:val="005B37E2"/>
    <w:rsid w:val="005B415A"/>
    <w:rsid w:val="005B5907"/>
    <w:rsid w:val="005B5B7A"/>
    <w:rsid w:val="005B614F"/>
    <w:rsid w:val="005B7137"/>
    <w:rsid w:val="005B783F"/>
    <w:rsid w:val="005C04BD"/>
    <w:rsid w:val="005C07F2"/>
    <w:rsid w:val="005C0DD6"/>
    <w:rsid w:val="005C2A92"/>
    <w:rsid w:val="005C2E5D"/>
    <w:rsid w:val="005C4199"/>
    <w:rsid w:val="005C6250"/>
    <w:rsid w:val="005C6C49"/>
    <w:rsid w:val="005C6E8C"/>
    <w:rsid w:val="005C6EDD"/>
    <w:rsid w:val="005C6FF9"/>
    <w:rsid w:val="005C777B"/>
    <w:rsid w:val="005D1907"/>
    <w:rsid w:val="005D1B6B"/>
    <w:rsid w:val="005D1C1E"/>
    <w:rsid w:val="005D26F9"/>
    <w:rsid w:val="005D2B9D"/>
    <w:rsid w:val="005D2D5B"/>
    <w:rsid w:val="005D2EB1"/>
    <w:rsid w:val="005D305A"/>
    <w:rsid w:val="005D3A8F"/>
    <w:rsid w:val="005D46DF"/>
    <w:rsid w:val="005D4726"/>
    <w:rsid w:val="005D517C"/>
    <w:rsid w:val="005D54EF"/>
    <w:rsid w:val="005D5664"/>
    <w:rsid w:val="005D631C"/>
    <w:rsid w:val="005D6EF0"/>
    <w:rsid w:val="005D7220"/>
    <w:rsid w:val="005E026E"/>
    <w:rsid w:val="005E093F"/>
    <w:rsid w:val="005E10A0"/>
    <w:rsid w:val="005E11FF"/>
    <w:rsid w:val="005E1A37"/>
    <w:rsid w:val="005E23D3"/>
    <w:rsid w:val="005E2DCA"/>
    <w:rsid w:val="005E3A1D"/>
    <w:rsid w:val="005E3BD2"/>
    <w:rsid w:val="005E4911"/>
    <w:rsid w:val="005E4FAF"/>
    <w:rsid w:val="005E6DB3"/>
    <w:rsid w:val="005E72C5"/>
    <w:rsid w:val="005E764F"/>
    <w:rsid w:val="005E7D1D"/>
    <w:rsid w:val="005E7EED"/>
    <w:rsid w:val="005F05B1"/>
    <w:rsid w:val="005F1295"/>
    <w:rsid w:val="005F1976"/>
    <w:rsid w:val="005F1BBF"/>
    <w:rsid w:val="005F2528"/>
    <w:rsid w:val="005F2AEF"/>
    <w:rsid w:val="005F3D01"/>
    <w:rsid w:val="005F551E"/>
    <w:rsid w:val="005F6234"/>
    <w:rsid w:val="005F77B7"/>
    <w:rsid w:val="00600749"/>
    <w:rsid w:val="0060175C"/>
    <w:rsid w:val="00602E9E"/>
    <w:rsid w:val="00602FEE"/>
    <w:rsid w:val="00604B0E"/>
    <w:rsid w:val="00604CC8"/>
    <w:rsid w:val="00605810"/>
    <w:rsid w:val="00607C40"/>
    <w:rsid w:val="006113B3"/>
    <w:rsid w:val="00612598"/>
    <w:rsid w:val="00612639"/>
    <w:rsid w:val="00613D5E"/>
    <w:rsid w:val="00614354"/>
    <w:rsid w:val="00614948"/>
    <w:rsid w:val="00615676"/>
    <w:rsid w:val="0061573F"/>
    <w:rsid w:val="00615CA1"/>
    <w:rsid w:val="0061701E"/>
    <w:rsid w:val="00620A22"/>
    <w:rsid w:val="00620A3A"/>
    <w:rsid w:val="0062107D"/>
    <w:rsid w:val="00621800"/>
    <w:rsid w:val="0062214B"/>
    <w:rsid w:val="0062254A"/>
    <w:rsid w:val="00623888"/>
    <w:rsid w:val="006248DE"/>
    <w:rsid w:val="00624E40"/>
    <w:rsid w:val="00625005"/>
    <w:rsid w:val="006250DC"/>
    <w:rsid w:val="00627B12"/>
    <w:rsid w:val="00630552"/>
    <w:rsid w:val="00630B60"/>
    <w:rsid w:val="006313D7"/>
    <w:rsid w:val="006315C9"/>
    <w:rsid w:val="0063167B"/>
    <w:rsid w:val="0063211E"/>
    <w:rsid w:val="006336F1"/>
    <w:rsid w:val="00633B10"/>
    <w:rsid w:val="00633EBE"/>
    <w:rsid w:val="00634299"/>
    <w:rsid w:val="00634417"/>
    <w:rsid w:val="00635F26"/>
    <w:rsid w:val="00636491"/>
    <w:rsid w:val="006374B1"/>
    <w:rsid w:val="00637651"/>
    <w:rsid w:val="0063772B"/>
    <w:rsid w:val="00637C9F"/>
    <w:rsid w:val="006404EF"/>
    <w:rsid w:val="00640591"/>
    <w:rsid w:val="00640F1F"/>
    <w:rsid w:val="0064321D"/>
    <w:rsid w:val="00643552"/>
    <w:rsid w:val="0064494F"/>
    <w:rsid w:val="00644A16"/>
    <w:rsid w:val="0064615A"/>
    <w:rsid w:val="00647239"/>
    <w:rsid w:val="00647B27"/>
    <w:rsid w:val="00650312"/>
    <w:rsid w:val="006504DD"/>
    <w:rsid w:val="00650538"/>
    <w:rsid w:val="00650E9A"/>
    <w:rsid w:val="00651944"/>
    <w:rsid w:val="00651A6B"/>
    <w:rsid w:val="00653A1A"/>
    <w:rsid w:val="00655070"/>
    <w:rsid w:val="00655980"/>
    <w:rsid w:val="00656A71"/>
    <w:rsid w:val="00657CDC"/>
    <w:rsid w:val="00660653"/>
    <w:rsid w:val="00661306"/>
    <w:rsid w:val="00662252"/>
    <w:rsid w:val="006633EF"/>
    <w:rsid w:val="00664CC9"/>
    <w:rsid w:val="00665974"/>
    <w:rsid w:val="00665C3C"/>
    <w:rsid w:val="00665EB5"/>
    <w:rsid w:val="00666D50"/>
    <w:rsid w:val="00667794"/>
    <w:rsid w:val="00667A99"/>
    <w:rsid w:val="00667E42"/>
    <w:rsid w:val="006706CF"/>
    <w:rsid w:val="006713B9"/>
    <w:rsid w:val="006718E8"/>
    <w:rsid w:val="00671B93"/>
    <w:rsid w:val="006721B1"/>
    <w:rsid w:val="00672A41"/>
    <w:rsid w:val="006732C0"/>
    <w:rsid w:val="00674AC2"/>
    <w:rsid w:val="00675730"/>
    <w:rsid w:val="00675FB5"/>
    <w:rsid w:val="00676552"/>
    <w:rsid w:val="00676DDB"/>
    <w:rsid w:val="0067753F"/>
    <w:rsid w:val="00677AAB"/>
    <w:rsid w:val="00680744"/>
    <w:rsid w:val="006819C1"/>
    <w:rsid w:val="006824EF"/>
    <w:rsid w:val="00683B86"/>
    <w:rsid w:val="00684231"/>
    <w:rsid w:val="00684360"/>
    <w:rsid w:val="00684D2C"/>
    <w:rsid w:val="00684F40"/>
    <w:rsid w:val="00685755"/>
    <w:rsid w:val="006874A4"/>
    <w:rsid w:val="006905D0"/>
    <w:rsid w:val="00692AEE"/>
    <w:rsid w:val="00692D83"/>
    <w:rsid w:val="006932BE"/>
    <w:rsid w:val="006933C5"/>
    <w:rsid w:val="00693D04"/>
    <w:rsid w:val="0069411C"/>
    <w:rsid w:val="00694591"/>
    <w:rsid w:val="0069496B"/>
    <w:rsid w:val="00695C41"/>
    <w:rsid w:val="00695E9A"/>
    <w:rsid w:val="0069601A"/>
    <w:rsid w:val="006A0856"/>
    <w:rsid w:val="006A0CAC"/>
    <w:rsid w:val="006A32D3"/>
    <w:rsid w:val="006A3867"/>
    <w:rsid w:val="006A3E01"/>
    <w:rsid w:val="006A47BF"/>
    <w:rsid w:val="006A5FEA"/>
    <w:rsid w:val="006A60BB"/>
    <w:rsid w:val="006A616F"/>
    <w:rsid w:val="006A6E68"/>
    <w:rsid w:val="006A77C2"/>
    <w:rsid w:val="006A7CA4"/>
    <w:rsid w:val="006A7DD0"/>
    <w:rsid w:val="006B04D2"/>
    <w:rsid w:val="006B0A9F"/>
    <w:rsid w:val="006B1AD8"/>
    <w:rsid w:val="006B1E8A"/>
    <w:rsid w:val="006B33AC"/>
    <w:rsid w:val="006B413D"/>
    <w:rsid w:val="006B537F"/>
    <w:rsid w:val="006B61B1"/>
    <w:rsid w:val="006B6386"/>
    <w:rsid w:val="006B6F3F"/>
    <w:rsid w:val="006B7051"/>
    <w:rsid w:val="006B77A9"/>
    <w:rsid w:val="006B799C"/>
    <w:rsid w:val="006C0149"/>
    <w:rsid w:val="006C06C8"/>
    <w:rsid w:val="006C38B8"/>
    <w:rsid w:val="006C390E"/>
    <w:rsid w:val="006C4306"/>
    <w:rsid w:val="006C4517"/>
    <w:rsid w:val="006C47E7"/>
    <w:rsid w:val="006C4D10"/>
    <w:rsid w:val="006C4D35"/>
    <w:rsid w:val="006C57B1"/>
    <w:rsid w:val="006C5F86"/>
    <w:rsid w:val="006C7FC3"/>
    <w:rsid w:val="006D0598"/>
    <w:rsid w:val="006D25A2"/>
    <w:rsid w:val="006D2AA5"/>
    <w:rsid w:val="006D3D2D"/>
    <w:rsid w:val="006D4B5E"/>
    <w:rsid w:val="006E0D65"/>
    <w:rsid w:val="006E157C"/>
    <w:rsid w:val="006E20E6"/>
    <w:rsid w:val="006E47AF"/>
    <w:rsid w:val="006E5B31"/>
    <w:rsid w:val="006E6639"/>
    <w:rsid w:val="006E6E68"/>
    <w:rsid w:val="006E76ED"/>
    <w:rsid w:val="006E7B6A"/>
    <w:rsid w:val="006F0558"/>
    <w:rsid w:val="006F0D6A"/>
    <w:rsid w:val="006F1390"/>
    <w:rsid w:val="006F1A48"/>
    <w:rsid w:val="006F1B36"/>
    <w:rsid w:val="006F279F"/>
    <w:rsid w:val="006F35C5"/>
    <w:rsid w:val="006F3E4C"/>
    <w:rsid w:val="006F4CCC"/>
    <w:rsid w:val="006F513A"/>
    <w:rsid w:val="006F548E"/>
    <w:rsid w:val="006F6228"/>
    <w:rsid w:val="006F62B9"/>
    <w:rsid w:val="006F6AE2"/>
    <w:rsid w:val="006F77B2"/>
    <w:rsid w:val="006F77CA"/>
    <w:rsid w:val="006F78A4"/>
    <w:rsid w:val="00700ED6"/>
    <w:rsid w:val="00701A84"/>
    <w:rsid w:val="00702106"/>
    <w:rsid w:val="00702346"/>
    <w:rsid w:val="00703F24"/>
    <w:rsid w:val="00705162"/>
    <w:rsid w:val="00706A2E"/>
    <w:rsid w:val="00706D16"/>
    <w:rsid w:val="00707122"/>
    <w:rsid w:val="0071079D"/>
    <w:rsid w:val="00710C72"/>
    <w:rsid w:val="007111C7"/>
    <w:rsid w:val="0071150A"/>
    <w:rsid w:val="00711FE9"/>
    <w:rsid w:val="00714285"/>
    <w:rsid w:val="0071540A"/>
    <w:rsid w:val="007162CC"/>
    <w:rsid w:val="00716EC0"/>
    <w:rsid w:val="00717906"/>
    <w:rsid w:val="0072098E"/>
    <w:rsid w:val="00720B6D"/>
    <w:rsid w:val="00721D1C"/>
    <w:rsid w:val="00721D63"/>
    <w:rsid w:val="007222AC"/>
    <w:rsid w:val="00724015"/>
    <w:rsid w:val="00724AC1"/>
    <w:rsid w:val="00724C19"/>
    <w:rsid w:val="00725940"/>
    <w:rsid w:val="00726A34"/>
    <w:rsid w:val="00726D95"/>
    <w:rsid w:val="00726F29"/>
    <w:rsid w:val="0072731E"/>
    <w:rsid w:val="00727BFC"/>
    <w:rsid w:val="007306BE"/>
    <w:rsid w:val="00730736"/>
    <w:rsid w:val="007308D5"/>
    <w:rsid w:val="00731EA0"/>
    <w:rsid w:val="007324C2"/>
    <w:rsid w:val="00732715"/>
    <w:rsid w:val="007327C7"/>
    <w:rsid w:val="0073319B"/>
    <w:rsid w:val="00733671"/>
    <w:rsid w:val="0073501B"/>
    <w:rsid w:val="007353CF"/>
    <w:rsid w:val="0073563F"/>
    <w:rsid w:val="00736738"/>
    <w:rsid w:val="00736979"/>
    <w:rsid w:val="00736988"/>
    <w:rsid w:val="00736EA1"/>
    <w:rsid w:val="00737245"/>
    <w:rsid w:val="00737790"/>
    <w:rsid w:val="007400E4"/>
    <w:rsid w:val="00740193"/>
    <w:rsid w:val="0074197F"/>
    <w:rsid w:val="00741D96"/>
    <w:rsid w:val="00742C11"/>
    <w:rsid w:val="00742F60"/>
    <w:rsid w:val="007434E7"/>
    <w:rsid w:val="007443D8"/>
    <w:rsid w:val="00744842"/>
    <w:rsid w:val="00745592"/>
    <w:rsid w:val="0074640B"/>
    <w:rsid w:val="00746A4F"/>
    <w:rsid w:val="0075151B"/>
    <w:rsid w:val="007546F4"/>
    <w:rsid w:val="0075494D"/>
    <w:rsid w:val="007549F0"/>
    <w:rsid w:val="00754BBC"/>
    <w:rsid w:val="00754D74"/>
    <w:rsid w:val="00755FDC"/>
    <w:rsid w:val="00757B85"/>
    <w:rsid w:val="00760ADD"/>
    <w:rsid w:val="00760DC2"/>
    <w:rsid w:val="00761260"/>
    <w:rsid w:val="0076153C"/>
    <w:rsid w:val="007615CE"/>
    <w:rsid w:val="0076251B"/>
    <w:rsid w:val="00762DE2"/>
    <w:rsid w:val="007637A4"/>
    <w:rsid w:val="00764794"/>
    <w:rsid w:val="00765863"/>
    <w:rsid w:val="00767FF3"/>
    <w:rsid w:val="00770DDA"/>
    <w:rsid w:val="007710D2"/>
    <w:rsid w:val="0077136D"/>
    <w:rsid w:val="00771BA7"/>
    <w:rsid w:val="0077239D"/>
    <w:rsid w:val="00773453"/>
    <w:rsid w:val="0077421A"/>
    <w:rsid w:val="0077445F"/>
    <w:rsid w:val="00775195"/>
    <w:rsid w:val="00776765"/>
    <w:rsid w:val="00776EC7"/>
    <w:rsid w:val="007778B5"/>
    <w:rsid w:val="00777BF7"/>
    <w:rsid w:val="007806CB"/>
    <w:rsid w:val="00781B20"/>
    <w:rsid w:val="00781BB9"/>
    <w:rsid w:val="00781CD7"/>
    <w:rsid w:val="00781E97"/>
    <w:rsid w:val="00782CDA"/>
    <w:rsid w:val="00783826"/>
    <w:rsid w:val="00783CC5"/>
    <w:rsid w:val="00785672"/>
    <w:rsid w:val="00785C98"/>
    <w:rsid w:val="007862F9"/>
    <w:rsid w:val="007868B0"/>
    <w:rsid w:val="00786A02"/>
    <w:rsid w:val="00786BBB"/>
    <w:rsid w:val="00787C48"/>
    <w:rsid w:val="00787E7E"/>
    <w:rsid w:val="007902C9"/>
    <w:rsid w:val="0079078E"/>
    <w:rsid w:val="00790D97"/>
    <w:rsid w:val="0079231B"/>
    <w:rsid w:val="007925F8"/>
    <w:rsid w:val="00792B2D"/>
    <w:rsid w:val="007930A4"/>
    <w:rsid w:val="0079427B"/>
    <w:rsid w:val="00794AE7"/>
    <w:rsid w:val="0079727F"/>
    <w:rsid w:val="00797297"/>
    <w:rsid w:val="007A1B6E"/>
    <w:rsid w:val="007A249F"/>
    <w:rsid w:val="007A2D05"/>
    <w:rsid w:val="007A30F7"/>
    <w:rsid w:val="007A387B"/>
    <w:rsid w:val="007A6D53"/>
    <w:rsid w:val="007A7FC6"/>
    <w:rsid w:val="007B0B22"/>
    <w:rsid w:val="007B3641"/>
    <w:rsid w:val="007B3F76"/>
    <w:rsid w:val="007B4627"/>
    <w:rsid w:val="007B487B"/>
    <w:rsid w:val="007B4BB4"/>
    <w:rsid w:val="007B4C3A"/>
    <w:rsid w:val="007B53F1"/>
    <w:rsid w:val="007B5D1C"/>
    <w:rsid w:val="007B5E20"/>
    <w:rsid w:val="007B6401"/>
    <w:rsid w:val="007B6FBA"/>
    <w:rsid w:val="007B7EEB"/>
    <w:rsid w:val="007C049B"/>
    <w:rsid w:val="007C08AC"/>
    <w:rsid w:val="007C0A9D"/>
    <w:rsid w:val="007C0F2B"/>
    <w:rsid w:val="007C132F"/>
    <w:rsid w:val="007C160C"/>
    <w:rsid w:val="007C25A5"/>
    <w:rsid w:val="007C2DAB"/>
    <w:rsid w:val="007C3C13"/>
    <w:rsid w:val="007C4C09"/>
    <w:rsid w:val="007C6B90"/>
    <w:rsid w:val="007C785F"/>
    <w:rsid w:val="007C7E4C"/>
    <w:rsid w:val="007C7F49"/>
    <w:rsid w:val="007D0D3F"/>
    <w:rsid w:val="007D0EDB"/>
    <w:rsid w:val="007D27F8"/>
    <w:rsid w:val="007D3C2B"/>
    <w:rsid w:val="007D5BEF"/>
    <w:rsid w:val="007D60B4"/>
    <w:rsid w:val="007D6DD8"/>
    <w:rsid w:val="007D6E05"/>
    <w:rsid w:val="007D73BD"/>
    <w:rsid w:val="007D7C2E"/>
    <w:rsid w:val="007D7DD7"/>
    <w:rsid w:val="007E01CB"/>
    <w:rsid w:val="007E18C7"/>
    <w:rsid w:val="007E4682"/>
    <w:rsid w:val="007E4E54"/>
    <w:rsid w:val="007E5790"/>
    <w:rsid w:val="007E624A"/>
    <w:rsid w:val="007E68FA"/>
    <w:rsid w:val="007E7CBC"/>
    <w:rsid w:val="007E7F97"/>
    <w:rsid w:val="007F029E"/>
    <w:rsid w:val="007F112A"/>
    <w:rsid w:val="007F4C7D"/>
    <w:rsid w:val="007F4E31"/>
    <w:rsid w:val="007F554D"/>
    <w:rsid w:val="007F5D51"/>
    <w:rsid w:val="007F6B80"/>
    <w:rsid w:val="007F6D79"/>
    <w:rsid w:val="0080000B"/>
    <w:rsid w:val="00800755"/>
    <w:rsid w:val="0080108A"/>
    <w:rsid w:val="00801841"/>
    <w:rsid w:val="00801FEE"/>
    <w:rsid w:val="00802DBA"/>
    <w:rsid w:val="00802E6F"/>
    <w:rsid w:val="00803B9F"/>
    <w:rsid w:val="00803E0C"/>
    <w:rsid w:val="00803FFD"/>
    <w:rsid w:val="0080452F"/>
    <w:rsid w:val="00804A9D"/>
    <w:rsid w:val="00804BC5"/>
    <w:rsid w:val="0080568D"/>
    <w:rsid w:val="00805B67"/>
    <w:rsid w:val="00806749"/>
    <w:rsid w:val="00810896"/>
    <w:rsid w:val="00810B65"/>
    <w:rsid w:val="008114CD"/>
    <w:rsid w:val="00813E04"/>
    <w:rsid w:val="00815A29"/>
    <w:rsid w:val="0081760A"/>
    <w:rsid w:val="00820690"/>
    <w:rsid w:val="008216EF"/>
    <w:rsid w:val="00821B75"/>
    <w:rsid w:val="00821D1E"/>
    <w:rsid w:val="008239DE"/>
    <w:rsid w:val="008242AA"/>
    <w:rsid w:val="00826DE6"/>
    <w:rsid w:val="00826F6A"/>
    <w:rsid w:val="008300C9"/>
    <w:rsid w:val="00830B6E"/>
    <w:rsid w:val="00832726"/>
    <w:rsid w:val="008334AA"/>
    <w:rsid w:val="00833D5B"/>
    <w:rsid w:val="00833DAB"/>
    <w:rsid w:val="00834E40"/>
    <w:rsid w:val="008351CA"/>
    <w:rsid w:val="00837C7F"/>
    <w:rsid w:val="008414FB"/>
    <w:rsid w:val="00841A13"/>
    <w:rsid w:val="00841A85"/>
    <w:rsid w:val="00842BA4"/>
    <w:rsid w:val="00844132"/>
    <w:rsid w:val="008448EF"/>
    <w:rsid w:val="00844DDF"/>
    <w:rsid w:val="00844DEE"/>
    <w:rsid w:val="00844FE2"/>
    <w:rsid w:val="0084603D"/>
    <w:rsid w:val="00846527"/>
    <w:rsid w:val="008466D7"/>
    <w:rsid w:val="00846CA5"/>
    <w:rsid w:val="00850BF5"/>
    <w:rsid w:val="00851671"/>
    <w:rsid w:val="00851B4A"/>
    <w:rsid w:val="00851F7F"/>
    <w:rsid w:val="0085472E"/>
    <w:rsid w:val="00854AA1"/>
    <w:rsid w:val="00855A8E"/>
    <w:rsid w:val="00855FCB"/>
    <w:rsid w:val="008565CF"/>
    <w:rsid w:val="008567C8"/>
    <w:rsid w:val="00856A57"/>
    <w:rsid w:val="00856F00"/>
    <w:rsid w:val="0085746A"/>
    <w:rsid w:val="0086035D"/>
    <w:rsid w:val="00860637"/>
    <w:rsid w:val="008610BA"/>
    <w:rsid w:val="0086142E"/>
    <w:rsid w:val="00861473"/>
    <w:rsid w:val="00861499"/>
    <w:rsid w:val="00861A2F"/>
    <w:rsid w:val="008629C2"/>
    <w:rsid w:val="00862E3A"/>
    <w:rsid w:val="0086361B"/>
    <w:rsid w:val="00863807"/>
    <w:rsid w:val="00863B2D"/>
    <w:rsid w:val="00864836"/>
    <w:rsid w:val="00864F22"/>
    <w:rsid w:val="00866DF9"/>
    <w:rsid w:val="008674FC"/>
    <w:rsid w:val="00867DEB"/>
    <w:rsid w:val="00870671"/>
    <w:rsid w:val="00870957"/>
    <w:rsid w:val="00871739"/>
    <w:rsid w:val="00871877"/>
    <w:rsid w:val="00872DD4"/>
    <w:rsid w:val="00873779"/>
    <w:rsid w:val="00873C7A"/>
    <w:rsid w:val="00874C16"/>
    <w:rsid w:val="0087531E"/>
    <w:rsid w:val="00875503"/>
    <w:rsid w:val="00875BE3"/>
    <w:rsid w:val="0087609E"/>
    <w:rsid w:val="0087632A"/>
    <w:rsid w:val="008771D2"/>
    <w:rsid w:val="008771DC"/>
    <w:rsid w:val="00877EB7"/>
    <w:rsid w:val="00877FCD"/>
    <w:rsid w:val="0088003C"/>
    <w:rsid w:val="00880161"/>
    <w:rsid w:val="008832D4"/>
    <w:rsid w:val="00883830"/>
    <w:rsid w:val="00884570"/>
    <w:rsid w:val="008845F9"/>
    <w:rsid w:val="00884D84"/>
    <w:rsid w:val="008853F0"/>
    <w:rsid w:val="00885557"/>
    <w:rsid w:val="00885863"/>
    <w:rsid w:val="00885BEB"/>
    <w:rsid w:val="008870D1"/>
    <w:rsid w:val="00887136"/>
    <w:rsid w:val="00887950"/>
    <w:rsid w:val="00891421"/>
    <w:rsid w:val="008915E5"/>
    <w:rsid w:val="00891D6E"/>
    <w:rsid w:val="00892186"/>
    <w:rsid w:val="00893EBB"/>
    <w:rsid w:val="00894CD0"/>
    <w:rsid w:val="00895D90"/>
    <w:rsid w:val="008960D0"/>
    <w:rsid w:val="00897217"/>
    <w:rsid w:val="00897457"/>
    <w:rsid w:val="00897AF2"/>
    <w:rsid w:val="00897BA6"/>
    <w:rsid w:val="008A0322"/>
    <w:rsid w:val="008A0714"/>
    <w:rsid w:val="008A105B"/>
    <w:rsid w:val="008A131A"/>
    <w:rsid w:val="008A14E7"/>
    <w:rsid w:val="008A2FA3"/>
    <w:rsid w:val="008A3BB3"/>
    <w:rsid w:val="008A3C9E"/>
    <w:rsid w:val="008A3E88"/>
    <w:rsid w:val="008A54EC"/>
    <w:rsid w:val="008A5BA7"/>
    <w:rsid w:val="008A63B8"/>
    <w:rsid w:val="008A6A01"/>
    <w:rsid w:val="008A7415"/>
    <w:rsid w:val="008B0032"/>
    <w:rsid w:val="008B0435"/>
    <w:rsid w:val="008B142C"/>
    <w:rsid w:val="008B176C"/>
    <w:rsid w:val="008B1DF1"/>
    <w:rsid w:val="008B2C60"/>
    <w:rsid w:val="008B3C52"/>
    <w:rsid w:val="008B45B5"/>
    <w:rsid w:val="008B4F82"/>
    <w:rsid w:val="008B6E36"/>
    <w:rsid w:val="008B716E"/>
    <w:rsid w:val="008B734A"/>
    <w:rsid w:val="008B765F"/>
    <w:rsid w:val="008C0A59"/>
    <w:rsid w:val="008C19CB"/>
    <w:rsid w:val="008C1A4A"/>
    <w:rsid w:val="008C3A3D"/>
    <w:rsid w:val="008C3C7F"/>
    <w:rsid w:val="008C49B8"/>
    <w:rsid w:val="008C4D78"/>
    <w:rsid w:val="008C5C9E"/>
    <w:rsid w:val="008C6A04"/>
    <w:rsid w:val="008C784A"/>
    <w:rsid w:val="008C7C88"/>
    <w:rsid w:val="008D0AFA"/>
    <w:rsid w:val="008D18B5"/>
    <w:rsid w:val="008D1917"/>
    <w:rsid w:val="008D315F"/>
    <w:rsid w:val="008D449B"/>
    <w:rsid w:val="008D4799"/>
    <w:rsid w:val="008D4B8F"/>
    <w:rsid w:val="008D4FF0"/>
    <w:rsid w:val="008D5479"/>
    <w:rsid w:val="008E0C09"/>
    <w:rsid w:val="008E0ECC"/>
    <w:rsid w:val="008E0F47"/>
    <w:rsid w:val="008E261B"/>
    <w:rsid w:val="008E2A6F"/>
    <w:rsid w:val="008E383D"/>
    <w:rsid w:val="008E47D8"/>
    <w:rsid w:val="008E4DD4"/>
    <w:rsid w:val="008E520C"/>
    <w:rsid w:val="008E5C85"/>
    <w:rsid w:val="008E5CFB"/>
    <w:rsid w:val="008E5F25"/>
    <w:rsid w:val="008E6DD3"/>
    <w:rsid w:val="008F0D8A"/>
    <w:rsid w:val="008F0DFC"/>
    <w:rsid w:val="008F1B35"/>
    <w:rsid w:val="008F25E0"/>
    <w:rsid w:val="008F40DE"/>
    <w:rsid w:val="008F4421"/>
    <w:rsid w:val="008F5E4C"/>
    <w:rsid w:val="008F627F"/>
    <w:rsid w:val="008F72CE"/>
    <w:rsid w:val="00900847"/>
    <w:rsid w:val="00900907"/>
    <w:rsid w:val="0090112B"/>
    <w:rsid w:val="00901278"/>
    <w:rsid w:val="00901D0D"/>
    <w:rsid w:val="00901ECA"/>
    <w:rsid w:val="00902D15"/>
    <w:rsid w:val="009037A1"/>
    <w:rsid w:val="00904670"/>
    <w:rsid w:val="00904A85"/>
    <w:rsid w:val="00904DE6"/>
    <w:rsid w:val="00905341"/>
    <w:rsid w:val="00906CA3"/>
    <w:rsid w:val="00906E77"/>
    <w:rsid w:val="00906F92"/>
    <w:rsid w:val="009072F2"/>
    <w:rsid w:val="00907F9B"/>
    <w:rsid w:val="00910784"/>
    <w:rsid w:val="00910E88"/>
    <w:rsid w:val="009110E0"/>
    <w:rsid w:val="00911AE2"/>
    <w:rsid w:val="00912084"/>
    <w:rsid w:val="009123E3"/>
    <w:rsid w:val="009128F1"/>
    <w:rsid w:val="0091297D"/>
    <w:rsid w:val="00912CA9"/>
    <w:rsid w:val="009154CC"/>
    <w:rsid w:val="009155CD"/>
    <w:rsid w:val="00915675"/>
    <w:rsid w:val="009159EE"/>
    <w:rsid w:val="00916EEE"/>
    <w:rsid w:val="009175FD"/>
    <w:rsid w:val="00917CB1"/>
    <w:rsid w:val="0092110B"/>
    <w:rsid w:val="00921FAE"/>
    <w:rsid w:val="0092241F"/>
    <w:rsid w:val="009229D3"/>
    <w:rsid w:val="00922BD3"/>
    <w:rsid w:val="0092350C"/>
    <w:rsid w:val="009236A9"/>
    <w:rsid w:val="00923E50"/>
    <w:rsid w:val="00924216"/>
    <w:rsid w:val="00925056"/>
    <w:rsid w:val="00925F3A"/>
    <w:rsid w:val="0092657D"/>
    <w:rsid w:val="00930355"/>
    <w:rsid w:val="00931284"/>
    <w:rsid w:val="0093130C"/>
    <w:rsid w:val="00932642"/>
    <w:rsid w:val="00933AA5"/>
    <w:rsid w:val="00933BAC"/>
    <w:rsid w:val="00933EB4"/>
    <w:rsid w:val="0093551E"/>
    <w:rsid w:val="009355CF"/>
    <w:rsid w:val="00935847"/>
    <w:rsid w:val="00935B93"/>
    <w:rsid w:val="00936310"/>
    <w:rsid w:val="0093641E"/>
    <w:rsid w:val="00936541"/>
    <w:rsid w:val="00936865"/>
    <w:rsid w:val="0093733A"/>
    <w:rsid w:val="009379D4"/>
    <w:rsid w:val="00937A6B"/>
    <w:rsid w:val="009400CF"/>
    <w:rsid w:val="00940190"/>
    <w:rsid w:val="00940BC7"/>
    <w:rsid w:val="00942075"/>
    <w:rsid w:val="0094347A"/>
    <w:rsid w:val="009439E3"/>
    <w:rsid w:val="00944FE0"/>
    <w:rsid w:val="0094602B"/>
    <w:rsid w:val="009515E7"/>
    <w:rsid w:val="0095214F"/>
    <w:rsid w:val="009526AE"/>
    <w:rsid w:val="00952D19"/>
    <w:rsid w:val="009533B3"/>
    <w:rsid w:val="009535BD"/>
    <w:rsid w:val="009540B4"/>
    <w:rsid w:val="009549DA"/>
    <w:rsid w:val="00954D44"/>
    <w:rsid w:val="00955035"/>
    <w:rsid w:val="00955982"/>
    <w:rsid w:val="009560B7"/>
    <w:rsid w:val="00956315"/>
    <w:rsid w:val="009563D1"/>
    <w:rsid w:val="00956C4F"/>
    <w:rsid w:val="009578E6"/>
    <w:rsid w:val="009600E9"/>
    <w:rsid w:val="00960D18"/>
    <w:rsid w:val="009625F9"/>
    <w:rsid w:val="00963F0D"/>
    <w:rsid w:val="00964BF8"/>
    <w:rsid w:val="00964FD9"/>
    <w:rsid w:val="0096519D"/>
    <w:rsid w:val="009654BB"/>
    <w:rsid w:val="00965758"/>
    <w:rsid w:val="00965A97"/>
    <w:rsid w:val="00965DFE"/>
    <w:rsid w:val="00966565"/>
    <w:rsid w:val="00967953"/>
    <w:rsid w:val="00970222"/>
    <w:rsid w:val="009707DB"/>
    <w:rsid w:val="00970E8C"/>
    <w:rsid w:val="00970F60"/>
    <w:rsid w:val="00971801"/>
    <w:rsid w:val="00975F49"/>
    <w:rsid w:val="00976B38"/>
    <w:rsid w:val="0098092B"/>
    <w:rsid w:val="00980CC6"/>
    <w:rsid w:val="00981650"/>
    <w:rsid w:val="00981D49"/>
    <w:rsid w:val="00981DFB"/>
    <w:rsid w:val="009823B7"/>
    <w:rsid w:val="009833CE"/>
    <w:rsid w:val="00983603"/>
    <w:rsid w:val="00984176"/>
    <w:rsid w:val="00984388"/>
    <w:rsid w:val="00984DE4"/>
    <w:rsid w:val="009855CA"/>
    <w:rsid w:val="00985906"/>
    <w:rsid w:val="009869D7"/>
    <w:rsid w:val="00986CD5"/>
    <w:rsid w:val="0098725E"/>
    <w:rsid w:val="0099032F"/>
    <w:rsid w:val="00991CCE"/>
    <w:rsid w:val="009923D5"/>
    <w:rsid w:val="0099299F"/>
    <w:rsid w:val="00992C86"/>
    <w:rsid w:val="00994475"/>
    <w:rsid w:val="00994FF8"/>
    <w:rsid w:val="00995A06"/>
    <w:rsid w:val="009961DC"/>
    <w:rsid w:val="0099744F"/>
    <w:rsid w:val="009A0786"/>
    <w:rsid w:val="009A2478"/>
    <w:rsid w:val="009A2BE4"/>
    <w:rsid w:val="009A3885"/>
    <w:rsid w:val="009A4292"/>
    <w:rsid w:val="009A49F2"/>
    <w:rsid w:val="009A553F"/>
    <w:rsid w:val="009A72C8"/>
    <w:rsid w:val="009A7BD3"/>
    <w:rsid w:val="009B0D4B"/>
    <w:rsid w:val="009B1555"/>
    <w:rsid w:val="009B1606"/>
    <w:rsid w:val="009B1D76"/>
    <w:rsid w:val="009B1F04"/>
    <w:rsid w:val="009B2279"/>
    <w:rsid w:val="009B3FCA"/>
    <w:rsid w:val="009B47C4"/>
    <w:rsid w:val="009B4ABD"/>
    <w:rsid w:val="009B50DF"/>
    <w:rsid w:val="009B5B09"/>
    <w:rsid w:val="009C1198"/>
    <w:rsid w:val="009C1256"/>
    <w:rsid w:val="009C1677"/>
    <w:rsid w:val="009C2BAC"/>
    <w:rsid w:val="009C589D"/>
    <w:rsid w:val="009C5BF4"/>
    <w:rsid w:val="009C74A0"/>
    <w:rsid w:val="009D0D1E"/>
    <w:rsid w:val="009D1AD7"/>
    <w:rsid w:val="009D2803"/>
    <w:rsid w:val="009D39A7"/>
    <w:rsid w:val="009D4D90"/>
    <w:rsid w:val="009D7CC9"/>
    <w:rsid w:val="009E0C62"/>
    <w:rsid w:val="009E0C9B"/>
    <w:rsid w:val="009E163B"/>
    <w:rsid w:val="009E1670"/>
    <w:rsid w:val="009E1CD4"/>
    <w:rsid w:val="009E2A16"/>
    <w:rsid w:val="009E3823"/>
    <w:rsid w:val="009E3B82"/>
    <w:rsid w:val="009E49C7"/>
    <w:rsid w:val="009E58CB"/>
    <w:rsid w:val="009E5DB6"/>
    <w:rsid w:val="009E6283"/>
    <w:rsid w:val="009E7D62"/>
    <w:rsid w:val="009E7DBC"/>
    <w:rsid w:val="009F01D9"/>
    <w:rsid w:val="009F0C37"/>
    <w:rsid w:val="009F132C"/>
    <w:rsid w:val="009F1C22"/>
    <w:rsid w:val="009F254B"/>
    <w:rsid w:val="009F27DE"/>
    <w:rsid w:val="009F2B82"/>
    <w:rsid w:val="009F2C0C"/>
    <w:rsid w:val="009F3168"/>
    <w:rsid w:val="009F4183"/>
    <w:rsid w:val="009F469B"/>
    <w:rsid w:val="009F497A"/>
    <w:rsid w:val="009F598C"/>
    <w:rsid w:val="009F6222"/>
    <w:rsid w:val="009F6415"/>
    <w:rsid w:val="009F6FFA"/>
    <w:rsid w:val="009F7466"/>
    <w:rsid w:val="009F7673"/>
    <w:rsid w:val="00A00825"/>
    <w:rsid w:val="00A0294B"/>
    <w:rsid w:val="00A02F7B"/>
    <w:rsid w:val="00A0368F"/>
    <w:rsid w:val="00A03D53"/>
    <w:rsid w:val="00A04572"/>
    <w:rsid w:val="00A047AC"/>
    <w:rsid w:val="00A04EDD"/>
    <w:rsid w:val="00A06F1A"/>
    <w:rsid w:val="00A06F58"/>
    <w:rsid w:val="00A07613"/>
    <w:rsid w:val="00A07751"/>
    <w:rsid w:val="00A07A5D"/>
    <w:rsid w:val="00A07EBD"/>
    <w:rsid w:val="00A10127"/>
    <w:rsid w:val="00A105C8"/>
    <w:rsid w:val="00A10BC1"/>
    <w:rsid w:val="00A10C7E"/>
    <w:rsid w:val="00A122B2"/>
    <w:rsid w:val="00A14F20"/>
    <w:rsid w:val="00A15516"/>
    <w:rsid w:val="00A1564B"/>
    <w:rsid w:val="00A160A6"/>
    <w:rsid w:val="00A16C01"/>
    <w:rsid w:val="00A174A9"/>
    <w:rsid w:val="00A206F3"/>
    <w:rsid w:val="00A20FAD"/>
    <w:rsid w:val="00A21C14"/>
    <w:rsid w:val="00A22E7A"/>
    <w:rsid w:val="00A2331E"/>
    <w:rsid w:val="00A23FE1"/>
    <w:rsid w:val="00A24D00"/>
    <w:rsid w:val="00A25376"/>
    <w:rsid w:val="00A25A26"/>
    <w:rsid w:val="00A25AF8"/>
    <w:rsid w:val="00A2755F"/>
    <w:rsid w:val="00A307C9"/>
    <w:rsid w:val="00A3138E"/>
    <w:rsid w:val="00A31566"/>
    <w:rsid w:val="00A3186F"/>
    <w:rsid w:val="00A324A7"/>
    <w:rsid w:val="00A33A3A"/>
    <w:rsid w:val="00A34895"/>
    <w:rsid w:val="00A36836"/>
    <w:rsid w:val="00A37130"/>
    <w:rsid w:val="00A401C5"/>
    <w:rsid w:val="00A40C54"/>
    <w:rsid w:val="00A40E11"/>
    <w:rsid w:val="00A40F2A"/>
    <w:rsid w:val="00A410FC"/>
    <w:rsid w:val="00A411F0"/>
    <w:rsid w:val="00A4155B"/>
    <w:rsid w:val="00A415FC"/>
    <w:rsid w:val="00A41BE6"/>
    <w:rsid w:val="00A41FF2"/>
    <w:rsid w:val="00A4238C"/>
    <w:rsid w:val="00A43A44"/>
    <w:rsid w:val="00A43B7C"/>
    <w:rsid w:val="00A44660"/>
    <w:rsid w:val="00A44C9A"/>
    <w:rsid w:val="00A44DB5"/>
    <w:rsid w:val="00A45A20"/>
    <w:rsid w:val="00A469D5"/>
    <w:rsid w:val="00A46B76"/>
    <w:rsid w:val="00A506E6"/>
    <w:rsid w:val="00A5079E"/>
    <w:rsid w:val="00A53355"/>
    <w:rsid w:val="00A53614"/>
    <w:rsid w:val="00A53D61"/>
    <w:rsid w:val="00A53F59"/>
    <w:rsid w:val="00A563F7"/>
    <w:rsid w:val="00A56640"/>
    <w:rsid w:val="00A569B8"/>
    <w:rsid w:val="00A569E0"/>
    <w:rsid w:val="00A57082"/>
    <w:rsid w:val="00A5762B"/>
    <w:rsid w:val="00A579D6"/>
    <w:rsid w:val="00A60DAD"/>
    <w:rsid w:val="00A610C6"/>
    <w:rsid w:val="00A6159E"/>
    <w:rsid w:val="00A6233B"/>
    <w:rsid w:val="00A639E5"/>
    <w:rsid w:val="00A63B90"/>
    <w:rsid w:val="00A63C42"/>
    <w:rsid w:val="00A646CB"/>
    <w:rsid w:val="00A649E1"/>
    <w:rsid w:val="00A65B5E"/>
    <w:rsid w:val="00A667D5"/>
    <w:rsid w:val="00A66A37"/>
    <w:rsid w:val="00A67287"/>
    <w:rsid w:val="00A67348"/>
    <w:rsid w:val="00A67F1D"/>
    <w:rsid w:val="00A7099A"/>
    <w:rsid w:val="00A732C8"/>
    <w:rsid w:val="00A733EE"/>
    <w:rsid w:val="00A734B0"/>
    <w:rsid w:val="00A74A6A"/>
    <w:rsid w:val="00A75ED1"/>
    <w:rsid w:val="00A761E5"/>
    <w:rsid w:val="00A769AF"/>
    <w:rsid w:val="00A7749D"/>
    <w:rsid w:val="00A80ED6"/>
    <w:rsid w:val="00A8102B"/>
    <w:rsid w:val="00A81D8F"/>
    <w:rsid w:val="00A84DF3"/>
    <w:rsid w:val="00A85786"/>
    <w:rsid w:val="00A8610F"/>
    <w:rsid w:val="00A86C1D"/>
    <w:rsid w:val="00A87687"/>
    <w:rsid w:val="00A8769D"/>
    <w:rsid w:val="00A87B9F"/>
    <w:rsid w:val="00A901BD"/>
    <w:rsid w:val="00A90552"/>
    <w:rsid w:val="00A9092B"/>
    <w:rsid w:val="00A90B30"/>
    <w:rsid w:val="00A90E64"/>
    <w:rsid w:val="00A910F2"/>
    <w:rsid w:val="00A91699"/>
    <w:rsid w:val="00A91A0F"/>
    <w:rsid w:val="00A92660"/>
    <w:rsid w:val="00A93515"/>
    <w:rsid w:val="00A93687"/>
    <w:rsid w:val="00A93AF5"/>
    <w:rsid w:val="00A947E8"/>
    <w:rsid w:val="00A9508C"/>
    <w:rsid w:val="00A9566E"/>
    <w:rsid w:val="00A95BE1"/>
    <w:rsid w:val="00A970B1"/>
    <w:rsid w:val="00A97E83"/>
    <w:rsid w:val="00A97EFB"/>
    <w:rsid w:val="00AA02ED"/>
    <w:rsid w:val="00AA0714"/>
    <w:rsid w:val="00AA116A"/>
    <w:rsid w:val="00AA1376"/>
    <w:rsid w:val="00AA1FFF"/>
    <w:rsid w:val="00AA26BF"/>
    <w:rsid w:val="00AA2CC8"/>
    <w:rsid w:val="00AA2E88"/>
    <w:rsid w:val="00AA48C4"/>
    <w:rsid w:val="00AA4D7D"/>
    <w:rsid w:val="00AA5A83"/>
    <w:rsid w:val="00AA5F73"/>
    <w:rsid w:val="00AA61B4"/>
    <w:rsid w:val="00AA64E7"/>
    <w:rsid w:val="00AA6F87"/>
    <w:rsid w:val="00AA7D5A"/>
    <w:rsid w:val="00AB1293"/>
    <w:rsid w:val="00AB1A98"/>
    <w:rsid w:val="00AB3049"/>
    <w:rsid w:val="00AB3494"/>
    <w:rsid w:val="00AB4704"/>
    <w:rsid w:val="00AB5559"/>
    <w:rsid w:val="00AB561E"/>
    <w:rsid w:val="00AB5AD2"/>
    <w:rsid w:val="00AB6AF6"/>
    <w:rsid w:val="00AB7A83"/>
    <w:rsid w:val="00AC0362"/>
    <w:rsid w:val="00AC0A07"/>
    <w:rsid w:val="00AC26AD"/>
    <w:rsid w:val="00AC45DF"/>
    <w:rsid w:val="00AC48F9"/>
    <w:rsid w:val="00AC5028"/>
    <w:rsid w:val="00AC52B0"/>
    <w:rsid w:val="00AC6071"/>
    <w:rsid w:val="00AC7BC1"/>
    <w:rsid w:val="00AC7CA1"/>
    <w:rsid w:val="00AD0702"/>
    <w:rsid w:val="00AD14AF"/>
    <w:rsid w:val="00AD1CE6"/>
    <w:rsid w:val="00AD1EC6"/>
    <w:rsid w:val="00AD238F"/>
    <w:rsid w:val="00AD245E"/>
    <w:rsid w:val="00AD27D7"/>
    <w:rsid w:val="00AD2EF2"/>
    <w:rsid w:val="00AD368B"/>
    <w:rsid w:val="00AD3A1F"/>
    <w:rsid w:val="00AD4BA4"/>
    <w:rsid w:val="00AD5F63"/>
    <w:rsid w:val="00AD6339"/>
    <w:rsid w:val="00AD6757"/>
    <w:rsid w:val="00AD6DE9"/>
    <w:rsid w:val="00AD7995"/>
    <w:rsid w:val="00AD7EBB"/>
    <w:rsid w:val="00AD7EC0"/>
    <w:rsid w:val="00AE0A84"/>
    <w:rsid w:val="00AE0E60"/>
    <w:rsid w:val="00AE13AD"/>
    <w:rsid w:val="00AE20D8"/>
    <w:rsid w:val="00AE31C0"/>
    <w:rsid w:val="00AE4BE5"/>
    <w:rsid w:val="00AE5365"/>
    <w:rsid w:val="00AE6379"/>
    <w:rsid w:val="00AE6806"/>
    <w:rsid w:val="00AE7B9D"/>
    <w:rsid w:val="00AE7D08"/>
    <w:rsid w:val="00AF052F"/>
    <w:rsid w:val="00AF1E98"/>
    <w:rsid w:val="00AF225A"/>
    <w:rsid w:val="00AF229A"/>
    <w:rsid w:val="00AF2589"/>
    <w:rsid w:val="00AF33D6"/>
    <w:rsid w:val="00AF3550"/>
    <w:rsid w:val="00AF450B"/>
    <w:rsid w:val="00AF5027"/>
    <w:rsid w:val="00AF607C"/>
    <w:rsid w:val="00AF631D"/>
    <w:rsid w:val="00AF67A3"/>
    <w:rsid w:val="00AF68AF"/>
    <w:rsid w:val="00AF6D70"/>
    <w:rsid w:val="00B00043"/>
    <w:rsid w:val="00B00A0B"/>
    <w:rsid w:val="00B00FBC"/>
    <w:rsid w:val="00B02238"/>
    <w:rsid w:val="00B02372"/>
    <w:rsid w:val="00B02700"/>
    <w:rsid w:val="00B0272E"/>
    <w:rsid w:val="00B0345F"/>
    <w:rsid w:val="00B0376F"/>
    <w:rsid w:val="00B038C1"/>
    <w:rsid w:val="00B03E16"/>
    <w:rsid w:val="00B04C5C"/>
    <w:rsid w:val="00B05008"/>
    <w:rsid w:val="00B05EE3"/>
    <w:rsid w:val="00B069CE"/>
    <w:rsid w:val="00B07CAF"/>
    <w:rsid w:val="00B10169"/>
    <w:rsid w:val="00B11DD0"/>
    <w:rsid w:val="00B13577"/>
    <w:rsid w:val="00B13840"/>
    <w:rsid w:val="00B13950"/>
    <w:rsid w:val="00B13BA6"/>
    <w:rsid w:val="00B16129"/>
    <w:rsid w:val="00B16B65"/>
    <w:rsid w:val="00B16F95"/>
    <w:rsid w:val="00B16FEC"/>
    <w:rsid w:val="00B1715A"/>
    <w:rsid w:val="00B175F8"/>
    <w:rsid w:val="00B2095E"/>
    <w:rsid w:val="00B21519"/>
    <w:rsid w:val="00B23815"/>
    <w:rsid w:val="00B23AAA"/>
    <w:rsid w:val="00B240D5"/>
    <w:rsid w:val="00B255AF"/>
    <w:rsid w:val="00B25B15"/>
    <w:rsid w:val="00B2640E"/>
    <w:rsid w:val="00B269A2"/>
    <w:rsid w:val="00B270C2"/>
    <w:rsid w:val="00B27330"/>
    <w:rsid w:val="00B2762F"/>
    <w:rsid w:val="00B2783C"/>
    <w:rsid w:val="00B30751"/>
    <w:rsid w:val="00B32B27"/>
    <w:rsid w:val="00B32B3D"/>
    <w:rsid w:val="00B32C17"/>
    <w:rsid w:val="00B33017"/>
    <w:rsid w:val="00B33894"/>
    <w:rsid w:val="00B34706"/>
    <w:rsid w:val="00B35656"/>
    <w:rsid w:val="00B35F96"/>
    <w:rsid w:val="00B36ADA"/>
    <w:rsid w:val="00B36CAC"/>
    <w:rsid w:val="00B3748B"/>
    <w:rsid w:val="00B40362"/>
    <w:rsid w:val="00B407A6"/>
    <w:rsid w:val="00B410CE"/>
    <w:rsid w:val="00B41B0D"/>
    <w:rsid w:val="00B42FAF"/>
    <w:rsid w:val="00B44637"/>
    <w:rsid w:val="00B44722"/>
    <w:rsid w:val="00B4543C"/>
    <w:rsid w:val="00B4557F"/>
    <w:rsid w:val="00B45F73"/>
    <w:rsid w:val="00B46011"/>
    <w:rsid w:val="00B4704B"/>
    <w:rsid w:val="00B471D8"/>
    <w:rsid w:val="00B4723E"/>
    <w:rsid w:val="00B47BB8"/>
    <w:rsid w:val="00B502FB"/>
    <w:rsid w:val="00B50732"/>
    <w:rsid w:val="00B50AE1"/>
    <w:rsid w:val="00B50D2C"/>
    <w:rsid w:val="00B52CC1"/>
    <w:rsid w:val="00B52D6E"/>
    <w:rsid w:val="00B52FD0"/>
    <w:rsid w:val="00B53245"/>
    <w:rsid w:val="00B53D68"/>
    <w:rsid w:val="00B53E76"/>
    <w:rsid w:val="00B5410E"/>
    <w:rsid w:val="00B56D2A"/>
    <w:rsid w:val="00B57808"/>
    <w:rsid w:val="00B57A84"/>
    <w:rsid w:val="00B6055C"/>
    <w:rsid w:val="00B60B2D"/>
    <w:rsid w:val="00B61632"/>
    <w:rsid w:val="00B61A54"/>
    <w:rsid w:val="00B61B51"/>
    <w:rsid w:val="00B61C39"/>
    <w:rsid w:val="00B61E2D"/>
    <w:rsid w:val="00B62AC1"/>
    <w:rsid w:val="00B62AFC"/>
    <w:rsid w:val="00B62CD9"/>
    <w:rsid w:val="00B63492"/>
    <w:rsid w:val="00B64B56"/>
    <w:rsid w:val="00B65856"/>
    <w:rsid w:val="00B66D47"/>
    <w:rsid w:val="00B7048E"/>
    <w:rsid w:val="00B705FB"/>
    <w:rsid w:val="00B70970"/>
    <w:rsid w:val="00B70A4B"/>
    <w:rsid w:val="00B71767"/>
    <w:rsid w:val="00B724C5"/>
    <w:rsid w:val="00B72BF9"/>
    <w:rsid w:val="00B73008"/>
    <w:rsid w:val="00B73CD7"/>
    <w:rsid w:val="00B75062"/>
    <w:rsid w:val="00B75895"/>
    <w:rsid w:val="00B76892"/>
    <w:rsid w:val="00B76B1D"/>
    <w:rsid w:val="00B76D8B"/>
    <w:rsid w:val="00B77F0A"/>
    <w:rsid w:val="00B805D6"/>
    <w:rsid w:val="00B80617"/>
    <w:rsid w:val="00B8227D"/>
    <w:rsid w:val="00B84A2B"/>
    <w:rsid w:val="00B8558D"/>
    <w:rsid w:val="00B85765"/>
    <w:rsid w:val="00B8657B"/>
    <w:rsid w:val="00B87590"/>
    <w:rsid w:val="00B8768C"/>
    <w:rsid w:val="00B87E3E"/>
    <w:rsid w:val="00B90023"/>
    <w:rsid w:val="00B902CA"/>
    <w:rsid w:val="00B913C2"/>
    <w:rsid w:val="00B915D2"/>
    <w:rsid w:val="00B91A03"/>
    <w:rsid w:val="00B9261A"/>
    <w:rsid w:val="00B933A9"/>
    <w:rsid w:val="00B9446F"/>
    <w:rsid w:val="00B94916"/>
    <w:rsid w:val="00B94A4E"/>
    <w:rsid w:val="00B94E23"/>
    <w:rsid w:val="00B953A2"/>
    <w:rsid w:val="00B969B5"/>
    <w:rsid w:val="00B96F33"/>
    <w:rsid w:val="00B977EA"/>
    <w:rsid w:val="00BA02EB"/>
    <w:rsid w:val="00BA0705"/>
    <w:rsid w:val="00BA1BBA"/>
    <w:rsid w:val="00BA2176"/>
    <w:rsid w:val="00BA353D"/>
    <w:rsid w:val="00BA37C3"/>
    <w:rsid w:val="00BA4075"/>
    <w:rsid w:val="00BA4157"/>
    <w:rsid w:val="00BA4779"/>
    <w:rsid w:val="00BA6E81"/>
    <w:rsid w:val="00BA74DC"/>
    <w:rsid w:val="00BA78F6"/>
    <w:rsid w:val="00BB07DC"/>
    <w:rsid w:val="00BB19B6"/>
    <w:rsid w:val="00BB23C6"/>
    <w:rsid w:val="00BB2D5A"/>
    <w:rsid w:val="00BB345A"/>
    <w:rsid w:val="00BB45EE"/>
    <w:rsid w:val="00BB49A0"/>
    <w:rsid w:val="00BB6613"/>
    <w:rsid w:val="00BB66F3"/>
    <w:rsid w:val="00BB6F86"/>
    <w:rsid w:val="00BB718B"/>
    <w:rsid w:val="00BB738D"/>
    <w:rsid w:val="00BB7658"/>
    <w:rsid w:val="00BB77E1"/>
    <w:rsid w:val="00BC0CF1"/>
    <w:rsid w:val="00BC13A8"/>
    <w:rsid w:val="00BC14EC"/>
    <w:rsid w:val="00BC31C7"/>
    <w:rsid w:val="00BC33A5"/>
    <w:rsid w:val="00BC403D"/>
    <w:rsid w:val="00BC45E8"/>
    <w:rsid w:val="00BC5994"/>
    <w:rsid w:val="00BC69B1"/>
    <w:rsid w:val="00BC74F6"/>
    <w:rsid w:val="00BC7F15"/>
    <w:rsid w:val="00BD0FA2"/>
    <w:rsid w:val="00BD1682"/>
    <w:rsid w:val="00BD16F7"/>
    <w:rsid w:val="00BD1727"/>
    <w:rsid w:val="00BD298E"/>
    <w:rsid w:val="00BD2D5E"/>
    <w:rsid w:val="00BD2F39"/>
    <w:rsid w:val="00BD3145"/>
    <w:rsid w:val="00BD41F1"/>
    <w:rsid w:val="00BD43FC"/>
    <w:rsid w:val="00BD47B0"/>
    <w:rsid w:val="00BD51C9"/>
    <w:rsid w:val="00BD5237"/>
    <w:rsid w:val="00BD5F45"/>
    <w:rsid w:val="00BD6798"/>
    <w:rsid w:val="00BD7608"/>
    <w:rsid w:val="00BE0294"/>
    <w:rsid w:val="00BE05FC"/>
    <w:rsid w:val="00BE0B9D"/>
    <w:rsid w:val="00BE0F77"/>
    <w:rsid w:val="00BE1B0C"/>
    <w:rsid w:val="00BE288A"/>
    <w:rsid w:val="00BE2BC0"/>
    <w:rsid w:val="00BE3AF0"/>
    <w:rsid w:val="00BE5A55"/>
    <w:rsid w:val="00BE5EAB"/>
    <w:rsid w:val="00BE63EA"/>
    <w:rsid w:val="00BE714E"/>
    <w:rsid w:val="00BF12E8"/>
    <w:rsid w:val="00BF1544"/>
    <w:rsid w:val="00BF192D"/>
    <w:rsid w:val="00BF2648"/>
    <w:rsid w:val="00BF2ECE"/>
    <w:rsid w:val="00BF3AAE"/>
    <w:rsid w:val="00BF4F59"/>
    <w:rsid w:val="00BF5872"/>
    <w:rsid w:val="00BF6BAD"/>
    <w:rsid w:val="00BF70A1"/>
    <w:rsid w:val="00BF7186"/>
    <w:rsid w:val="00BF7577"/>
    <w:rsid w:val="00C0027A"/>
    <w:rsid w:val="00C00474"/>
    <w:rsid w:val="00C00FD7"/>
    <w:rsid w:val="00C012CE"/>
    <w:rsid w:val="00C01749"/>
    <w:rsid w:val="00C036CC"/>
    <w:rsid w:val="00C050F9"/>
    <w:rsid w:val="00C05587"/>
    <w:rsid w:val="00C05828"/>
    <w:rsid w:val="00C0764A"/>
    <w:rsid w:val="00C07A0E"/>
    <w:rsid w:val="00C102F8"/>
    <w:rsid w:val="00C10779"/>
    <w:rsid w:val="00C11338"/>
    <w:rsid w:val="00C1146F"/>
    <w:rsid w:val="00C1193F"/>
    <w:rsid w:val="00C11F3F"/>
    <w:rsid w:val="00C1232C"/>
    <w:rsid w:val="00C13050"/>
    <w:rsid w:val="00C13F5E"/>
    <w:rsid w:val="00C14AC8"/>
    <w:rsid w:val="00C14D07"/>
    <w:rsid w:val="00C151EE"/>
    <w:rsid w:val="00C1540D"/>
    <w:rsid w:val="00C15586"/>
    <w:rsid w:val="00C159FE"/>
    <w:rsid w:val="00C16E04"/>
    <w:rsid w:val="00C175D3"/>
    <w:rsid w:val="00C209EE"/>
    <w:rsid w:val="00C21408"/>
    <w:rsid w:val="00C22291"/>
    <w:rsid w:val="00C222A2"/>
    <w:rsid w:val="00C22791"/>
    <w:rsid w:val="00C2298A"/>
    <w:rsid w:val="00C23155"/>
    <w:rsid w:val="00C23E44"/>
    <w:rsid w:val="00C26143"/>
    <w:rsid w:val="00C2622C"/>
    <w:rsid w:val="00C26398"/>
    <w:rsid w:val="00C30392"/>
    <w:rsid w:val="00C30D62"/>
    <w:rsid w:val="00C317FE"/>
    <w:rsid w:val="00C32740"/>
    <w:rsid w:val="00C32E1F"/>
    <w:rsid w:val="00C3391A"/>
    <w:rsid w:val="00C33C9A"/>
    <w:rsid w:val="00C36B38"/>
    <w:rsid w:val="00C371C8"/>
    <w:rsid w:val="00C41126"/>
    <w:rsid w:val="00C41395"/>
    <w:rsid w:val="00C4181B"/>
    <w:rsid w:val="00C42AAE"/>
    <w:rsid w:val="00C4317D"/>
    <w:rsid w:val="00C43AEE"/>
    <w:rsid w:val="00C444EA"/>
    <w:rsid w:val="00C44A37"/>
    <w:rsid w:val="00C460DA"/>
    <w:rsid w:val="00C464A2"/>
    <w:rsid w:val="00C46CEF"/>
    <w:rsid w:val="00C4766A"/>
    <w:rsid w:val="00C47AAA"/>
    <w:rsid w:val="00C47D1D"/>
    <w:rsid w:val="00C50A35"/>
    <w:rsid w:val="00C51080"/>
    <w:rsid w:val="00C51CCB"/>
    <w:rsid w:val="00C52339"/>
    <w:rsid w:val="00C53B1A"/>
    <w:rsid w:val="00C54B0E"/>
    <w:rsid w:val="00C55618"/>
    <w:rsid w:val="00C55C4A"/>
    <w:rsid w:val="00C55C6A"/>
    <w:rsid w:val="00C568AA"/>
    <w:rsid w:val="00C56B07"/>
    <w:rsid w:val="00C56EBB"/>
    <w:rsid w:val="00C573A5"/>
    <w:rsid w:val="00C6038E"/>
    <w:rsid w:val="00C60727"/>
    <w:rsid w:val="00C60B55"/>
    <w:rsid w:val="00C614C1"/>
    <w:rsid w:val="00C62D2E"/>
    <w:rsid w:val="00C62F1A"/>
    <w:rsid w:val="00C6381D"/>
    <w:rsid w:val="00C6399E"/>
    <w:rsid w:val="00C6544F"/>
    <w:rsid w:val="00C65FF0"/>
    <w:rsid w:val="00C664FC"/>
    <w:rsid w:val="00C6754C"/>
    <w:rsid w:val="00C679B7"/>
    <w:rsid w:val="00C706AA"/>
    <w:rsid w:val="00C712CE"/>
    <w:rsid w:val="00C71A66"/>
    <w:rsid w:val="00C72087"/>
    <w:rsid w:val="00C721A3"/>
    <w:rsid w:val="00C72665"/>
    <w:rsid w:val="00C72858"/>
    <w:rsid w:val="00C72913"/>
    <w:rsid w:val="00C729B6"/>
    <w:rsid w:val="00C74702"/>
    <w:rsid w:val="00C75D86"/>
    <w:rsid w:val="00C7611F"/>
    <w:rsid w:val="00C7617C"/>
    <w:rsid w:val="00C76657"/>
    <w:rsid w:val="00C769BC"/>
    <w:rsid w:val="00C803BB"/>
    <w:rsid w:val="00C80931"/>
    <w:rsid w:val="00C80D31"/>
    <w:rsid w:val="00C80EB0"/>
    <w:rsid w:val="00C81542"/>
    <w:rsid w:val="00C81544"/>
    <w:rsid w:val="00C826D2"/>
    <w:rsid w:val="00C8545F"/>
    <w:rsid w:val="00C85AF5"/>
    <w:rsid w:val="00C85C88"/>
    <w:rsid w:val="00C86E17"/>
    <w:rsid w:val="00C87669"/>
    <w:rsid w:val="00C87DFA"/>
    <w:rsid w:val="00C90029"/>
    <w:rsid w:val="00C90576"/>
    <w:rsid w:val="00C91BB4"/>
    <w:rsid w:val="00C9226A"/>
    <w:rsid w:val="00C92AEC"/>
    <w:rsid w:val="00C938A9"/>
    <w:rsid w:val="00C938BD"/>
    <w:rsid w:val="00C95A96"/>
    <w:rsid w:val="00C95C16"/>
    <w:rsid w:val="00C95C68"/>
    <w:rsid w:val="00C96A73"/>
    <w:rsid w:val="00C97019"/>
    <w:rsid w:val="00C97B90"/>
    <w:rsid w:val="00CA0014"/>
    <w:rsid w:val="00CA0442"/>
    <w:rsid w:val="00CA0823"/>
    <w:rsid w:val="00CA096A"/>
    <w:rsid w:val="00CA0D17"/>
    <w:rsid w:val="00CA1A8B"/>
    <w:rsid w:val="00CA32B2"/>
    <w:rsid w:val="00CA48CF"/>
    <w:rsid w:val="00CA6139"/>
    <w:rsid w:val="00CA71E7"/>
    <w:rsid w:val="00CA7BA7"/>
    <w:rsid w:val="00CB04CF"/>
    <w:rsid w:val="00CB05D6"/>
    <w:rsid w:val="00CB0665"/>
    <w:rsid w:val="00CB0913"/>
    <w:rsid w:val="00CB21AB"/>
    <w:rsid w:val="00CB3368"/>
    <w:rsid w:val="00CB3639"/>
    <w:rsid w:val="00CB4253"/>
    <w:rsid w:val="00CB50CF"/>
    <w:rsid w:val="00CB5508"/>
    <w:rsid w:val="00CB573E"/>
    <w:rsid w:val="00CB6D63"/>
    <w:rsid w:val="00CC17B1"/>
    <w:rsid w:val="00CC1946"/>
    <w:rsid w:val="00CC19D7"/>
    <w:rsid w:val="00CC1E6B"/>
    <w:rsid w:val="00CC201A"/>
    <w:rsid w:val="00CC2AA2"/>
    <w:rsid w:val="00CC35C1"/>
    <w:rsid w:val="00CC396D"/>
    <w:rsid w:val="00CC44E1"/>
    <w:rsid w:val="00CC557E"/>
    <w:rsid w:val="00CC62F4"/>
    <w:rsid w:val="00CC7572"/>
    <w:rsid w:val="00CC7F7D"/>
    <w:rsid w:val="00CD01A5"/>
    <w:rsid w:val="00CD1E1C"/>
    <w:rsid w:val="00CD2E36"/>
    <w:rsid w:val="00CD513F"/>
    <w:rsid w:val="00CD582E"/>
    <w:rsid w:val="00CD60AC"/>
    <w:rsid w:val="00CD60CE"/>
    <w:rsid w:val="00CD67E3"/>
    <w:rsid w:val="00CD6D31"/>
    <w:rsid w:val="00CD6E63"/>
    <w:rsid w:val="00CE19FB"/>
    <w:rsid w:val="00CE3291"/>
    <w:rsid w:val="00CE4D69"/>
    <w:rsid w:val="00CE5BD7"/>
    <w:rsid w:val="00CE5FA1"/>
    <w:rsid w:val="00CE7C64"/>
    <w:rsid w:val="00CF0974"/>
    <w:rsid w:val="00CF1D60"/>
    <w:rsid w:val="00CF1F45"/>
    <w:rsid w:val="00CF2507"/>
    <w:rsid w:val="00CF309A"/>
    <w:rsid w:val="00CF3216"/>
    <w:rsid w:val="00CF3BD6"/>
    <w:rsid w:val="00CF4C49"/>
    <w:rsid w:val="00CF545B"/>
    <w:rsid w:val="00CF60EE"/>
    <w:rsid w:val="00CF7599"/>
    <w:rsid w:val="00CF799C"/>
    <w:rsid w:val="00D012B1"/>
    <w:rsid w:val="00D018C1"/>
    <w:rsid w:val="00D0245F"/>
    <w:rsid w:val="00D026F4"/>
    <w:rsid w:val="00D028C0"/>
    <w:rsid w:val="00D02F17"/>
    <w:rsid w:val="00D0301D"/>
    <w:rsid w:val="00D03A39"/>
    <w:rsid w:val="00D04204"/>
    <w:rsid w:val="00D043DF"/>
    <w:rsid w:val="00D04A0A"/>
    <w:rsid w:val="00D05E9C"/>
    <w:rsid w:val="00D06798"/>
    <w:rsid w:val="00D07183"/>
    <w:rsid w:val="00D072B2"/>
    <w:rsid w:val="00D07835"/>
    <w:rsid w:val="00D07967"/>
    <w:rsid w:val="00D106A0"/>
    <w:rsid w:val="00D119DB"/>
    <w:rsid w:val="00D11A11"/>
    <w:rsid w:val="00D143AD"/>
    <w:rsid w:val="00D16084"/>
    <w:rsid w:val="00D17180"/>
    <w:rsid w:val="00D1753B"/>
    <w:rsid w:val="00D20CD3"/>
    <w:rsid w:val="00D21C24"/>
    <w:rsid w:val="00D22060"/>
    <w:rsid w:val="00D22B00"/>
    <w:rsid w:val="00D23648"/>
    <w:rsid w:val="00D26385"/>
    <w:rsid w:val="00D26628"/>
    <w:rsid w:val="00D26C59"/>
    <w:rsid w:val="00D30783"/>
    <w:rsid w:val="00D3094D"/>
    <w:rsid w:val="00D3318B"/>
    <w:rsid w:val="00D3368B"/>
    <w:rsid w:val="00D3384A"/>
    <w:rsid w:val="00D3532B"/>
    <w:rsid w:val="00D37C2C"/>
    <w:rsid w:val="00D37CB1"/>
    <w:rsid w:val="00D4027B"/>
    <w:rsid w:val="00D41571"/>
    <w:rsid w:val="00D42226"/>
    <w:rsid w:val="00D42A9D"/>
    <w:rsid w:val="00D4368C"/>
    <w:rsid w:val="00D436E8"/>
    <w:rsid w:val="00D44ED4"/>
    <w:rsid w:val="00D45016"/>
    <w:rsid w:val="00D46128"/>
    <w:rsid w:val="00D4674C"/>
    <w:rsid w:val="00D51FFA"/>
    <w:rsid w:val="00D52195"/>
    <w:rsid w:val="00D550C4"/>
    <w:rsid w:val="00D553B5"/>
    <w:rsid w:val="00D55529"/>
    <w:rsid w:val="00D55613"/>
    <w:rsid w:val="00D55775"/>
    <w:rsid w:val="00D558FF"/>
    <w:rsid w:val="00D56078"/>
    <w:rsid w:val="00D5637A"/>
    <w:rsid w:val="00D56C97"/>
    <w:rsid w:val="00D60E95"/>
    <w:rsid w:val="00D621C1"/>
    <w:rsid w:val="00D63044"/>
    <w:rsid w:val="00D63081"/>
    <w:rsid w:val="00D633B8"/>
    <w:rsid w:val="00D635CD"/>
    <w:rsid w:val="00D63816"/>
    <w:rsid w:val="00D63A0B"/>
    <w:rsid w:val="00D64B01"/>
    <w:rsid w:val="00D65375"/>
    <w:rsid w:val="00D6546A"/>
    <w:rsid w:val="00D65DB0"/>
    <w:rsid w:val="00D65F2F"/>
    <w:rsid w:val="00D66A2F"/>
    <w:rsid w:val="00D67997"/>
    <w:rsid w:val="00D70394"/>
    <w:rsid w:val="00D7117A"/>
    <w:rsid w:val="00D721B8"/>
    <w:rsid w:val="00D726C8"/>
    <w:rsid w:val="00D72798"/>
    <w:rsid w:val="00D72BFE"/>
    <w:rsid w:val="00D7360F"/>
    <w:rsid w:val="00D73FAB"/>
    <w:rsid w:val="00D751C4"/>
    <w:rsid w:val="00D7554D"/>
    <w:rsid w:val="00D756B6"/>
    <w:rsid w:val="00D759A6"/>
    <w:rsid w:val="00D75DC8"/>
    <w:rsid w:val="00D75FBC"/>
    <w:rsid w:val="00D8051E"/>
    <w:rsid w:val="00D806CE"/>
    <w:rsid w:val="00D8183B"/>
    <w:rsid w:val="00D8249C"/>
    <w:rsid w:val="00D82687"/>
    <w:rsid w:val="00D8286F"/>
    <w:rsid w:val="00D82AA5"/>
    <w:rsid w:val="00D82F03"/>
    <w:rsid w:val="00D83816"/>
    <w:rsid w:val="00D8491D"/>
    <w:rsid w:val="00D84999"/>
    <w:rsid w:val="00D8637F"/>
    <w:rsid w:val="00D903B4"/>
    <w:rsid w:val="00D90A8F"/>
    <w:rsid w:val="00D90BA6"/>
    <w:rsid w:val="00D918CD"/>
    <w:rsid w:val="00D9218C"/>
    <w:rsid w:val="00D925CC"/>
    <w:rsid w:val="00D926C4"/>
    <w:rsid w:val="00D95148"/>
    <w:rsid w:val="00D9558D"/>
    <w:rsid w:val="00D95C79"/>
    <w:rsid w:val="00D96E1F"/>
    <w:rsid w:val="00D97792"/>
    <w:rsid w:val="00D97BFF"/>
    <w:rsid w:val="00D97CEE"/>
    <w:rsid w:val="00DA0EC0"/>
    <w:rsid w:val="00DA10E8"/>
    <w:rsid w:val="00DA1470"/>
    <w:rsid w:val="00DA230E"/>
    <w:rsid w:val="00DA2492"/>
    <w:rsid w:val="00DA44CD"/>
    <w:rsid w:val="00DA4535"/>
    <w:rsid w:val="00DA4E69"/>
    <w:rsid w:val="00DA5FC8"/>
    <w:rsid w:val="00DA61AD"/>
    <w:rsid w:val="00DA6255"/>
    <w:rsid w:val="00DA7B4D"/>
    <w:rsid w:val="00DB12A8"/>
    <w:rsid w:val="00DB1ED5"/>
    <w:rsid w:val="00DB27A2"/>
    <w:rsid w:val="00DB2B11"/>
    <w:rsid w:val="00DB3591"/>
    <w:rsid w:val="00DB44E5"/>
    <w:rsid w:val="00DB4942"/>
    <w:rsid w:val="00DB4F2E"/>
    <w:rsid w:val="00DB5235"/>
    <w:rsid w:val="00DB56F3"/>
    <w:rsid w:val="00DB63FA"/>
    <w:rsid w:val="00DB6441"/>
    <w:rsid w:val="00DB6B59"/>
    <w:rsid w:val="00DB6FE6"/>
    <w:rsid w:val="00DB7D1A"/>
    <w:rsid w:val="00DC0FD3"/>
    <w:rsid w:val="00DC1202"/>
    <w:rsid w:val="00DC197B"/>
    <w:rsid w:val="00DC2AA1"/>
    <w:rsid w:val="00DC56C7"/>
    <w:rsid w:val="00DC5BBF"/>
    <w:rsid w:val="00DC60C0"/>
    <w:rsid w:val="00DC62F7"/>
    <w:rsid w:val="00DC75C5"/>
    <w:rsid w:val="00DC7BBC"/>
    <w:rsid w:val="00DD191F"/>
    <w:rsid w:val="00DD30A4"/>
    <w:rsid w:val="00DD3F39"/>
    <w:rsid w:val="00DD4BB9"/>
    <w:rsid w:val="00DE023D"/>
    <w:rsid w:val="00DE16D6"/>
    <w:rsid w:val="00DE1A6F"/>
    <w:rsid w:val="00DE2742"/>
    <w:rsid w:val="00DE3F43"/>
    <w:rsid w:val="00DE4778"/>
    <w:rsid w:val="00DE52F5"/>
    <w:rsid w:val="00DE55FD"/>
    <w:rsid w:val="00DE670C"/>
    <w:rsid w:val="00DE6ECE"/>
    <w:rsid w:val="00DE702D"/>
    <w:rsid w:val="00DE767D"/>
    <w:rsid w:val="00DF0079"/>
    <w:rsid w:val="00DF037E"/>
    <w:rsid w:val="00DF0451"/>
    <w:rsid w:val="00DF0CFF"/>
    <w:rsid w:val="00DF104A"/>
    <w:rsid w:val="00DF44B0"/>
    <w:rsid w:val="00DF4D78"/>
    <w:rsid w:val="00DF54E7"/>
    <w:rsid w:val="00E003D5"/>
    <w:rsid w:val="00E00774"/>
    <w:rsid w:val="00E00A07"/>
    <w:rsid w:val="00E014B0"/>
    <w:rsid w:val="00E02A1A"/>
    <w:rsid w:val="00E02E45"/>
    <w:rsid w:val="00E02EEC"/>
    <w:rsid w:val="00E03BE1"/>
    <w:rsid w:val="00E03F8B"/>
    <w:rsid w:val="00E04495"/>
    <w:rsid w:val="00E05F9D"/>
    <w:rsid w:val="00E07715"/>
    <w:rsid w:val="00E07C42"/>
    <w:rsid w:val="00E106A3"/>
    <w:rsid w:val="00E10EC8"/>
    <w:rsid w:val="00E119C1"/>
    <w:rsid w:val="00E11F12"/>
    <w:rsid w:val="00E12526"/>
    <w:rsid w:val="00E15754"/>
    <w:rsid w:val="00E15E73"/>
    <w:rsid w:val="00E161C6"/>
    <w:rsid w:val="00E17B79"/>
    <w:rsid w:val="00E20E33"/>
    <w:rsid w:val="00E229DD"/>
    <w:rsid w:val="00E235F6"/>
    <w:rsid w:val="00E2447E"/>
    <w:rsid w:val="00E2515D"/>
    <w:rsid w:val="00E25E33"/>
    <w:rsid w:val="00E26B8F"/>
    <w:rsid w:val="00E26D1B"/>
    <w:rsid w:val="00E305E8"/>
    <w:rsid w:val="00E320FF"/>
    <w:rsid w:val="00E328B3"/>
    <w:rsid w:val="00E337A2"/>
    <w:rsid w:val="00E34015"/>
    <w:rsid w:val="00E34348"/>
    <w:rsid w:val="00E34F84"/>
    <w:rsid w:val="00E35359"/>
    <w:rsid w:val="00E354D6"/>
    <w:rsid w:val="00E355D4"/>
    <w:rsid w:val="00E35840"/>
    <w:rsid w:val="00E37359"/>
    <w:rsid w:val="00E4034A"/>
    <w:rsid w:val="00E403EE"/>
    <w:rsid w:val="00E414BA"/>
    <w:rsid w:val="00E4235D"/>
    <w:rsid w:val="00E42E53"/>
    <w:rsid w:val="00E4320B"/>
    <w:rsid w:val="00E44386"/>
    <w:rsid w:val="00E45242"/>
    <w:rsid w:val="00E45DD5"/>
    <w:rsid w:val="00E45DDA"/>
    <w:rsid w:val="00E46C3A"/>
    <w:rsid w:val="00E53508"/>
    <w:rsid w:val="00E53872"/>
    <w:rsid w:val="00E53ACE"/>
    <w:rsid w:val="00E548FD"/>
    <w:rsid w:val="00E54DC9"/>
    <w:rsid w:val="00E54FC5"/>
    <w:rsid w:val="00E56233"/>
    <w:rsid w:val="00E56D15"/>
    <w:rsid w:val="00E5769B"/>
    <w:rsid w:val="00E5786D"/>
    <w:rsid w:val="00E57FC2"/>
    <w:rsid w:val="00E6069E"/>
    <w:rsid w:val="00E60C5D"/>
    <w:rsid w:val="00E62156"/>
    <w:rsid w:val="00E622E7"/>
    <w:rsid w:val="00E63637"/>
    <w:rsid w:val="00E63887"/>
    <w:rsid w:val="00E63B08"/>
    <w:rsid w:val="00E640A1"/>
    <w:rsid w:val="00E645D9"/>
    <w:rsid w:val="00E64A81"/>
    <w:rsid w:val="00E65C35"/>
    <w:rsid w:val="00E662C1"/>
    <w:rsid w:val="00E67B8D"/>
    <w:rsid w:val="00E67F17"/>
    <w:rsid w:val="00E7022F"/>
    <w:rsid w:val="00E71B22"/>
    <w:rsid w:val="00E72B40"/>
    <w:rsid w:val="00E746E1"/>
    <w:rsid w:val="00E749B9"/>
    <w:rsid w:val="00E751BD"/>
    <w:rsid w:val="00E76AC2"/>
    <w:rsid w:val="00E76D5E"/>
    <w:rsid w:val="00E76DDC"/>
    <w:rsid w:val="00E77948"/>
    <w:rsid w:val="00E77DAA"/>
    <w:rsid w:val="00E77F2C"/>
    <w:rsid w:val="00E80A9A"/>
    <w:rsid w:val="00E80F8E"/>
    <w:rsid w:val="00E81BB6"/>
    <w:rsid w:val="00E8249E"/>
    <w:rsid w:val="00E8279F"/>
    <w:rsid w:val="00E82EB1"/>
    <w:rsid w:val="00E85330"/>
    <w:rsid w:val="00E85BDC"/>
    <w:rsid w:val="00E86DEB"/>
    <w:rsid w:val="00E87CF5"/>
    <w:rsid w:val="00E9108A"/>
    <w:rsid w:val="00E910AB"/>
    <w:rsid w:val="00E92E7B"/>
    <w:rsid w:val="00E934A1"/>
    <w:rsid w:val="00E93E60"/>
    <w:rsid w:val="00E93FCF"/>
    <w:rsid w:val="00E94570"/>
    <w:rsid w:val="00E94D39"/>
    <w:rsid w:val="00E95142"/>
    <w:rsid w:val="00E952D2"/>
    <w:rsid w:val="00E95C3E"/>
    <w:rsid w:val="00E96BA9"/>
    <w:rsid w:val="00E96D08"/>
    <w:rsid w:val="00E9759B"/>
    <w:rsid w:val="00E97AC1"/>
    <w:rsid w:val="00EA0509"/>
    <w:rsid w:val="00EA1387"/>
    <w:rsid w:val="00EA17A5"/>
    <w:rsid w:val="00EA1BC3"/>
    <w:rsid w:val="00EA6954"/>
    <w:rsid w:val="00EA6B74"/>
    <w:rsid w:val="00EA70FF"/>
    <w:rsid w:val="00EB01A9"/>
    <w:rsid w:val="00EB0A1D"/>
    <w:rsid w:val="00EB2B12"/>
    <w:rsid w:val="00EB47A3"/>
    <w:rsid w:val="00EB5596"/>
    <w:rsid w:val="00EB56B5"/>
    <w:rsid w:val="00EB5745"/>
    <w:rsid w:val="00EB581F"/>
    <w:rsid w:val="00EB5824"/>
    <w:rsid w:val="00EB5945"/>
    <w:rsid w:val="00EB681D"/>
    <w:rsid w:val="00EB7448"/>
    <w:rsid w:val="00EC07C1"/>
    <w:rsid w:val="00EC090B"/>
    <w:rsid w:val="00EC193C"/>
    <w:rsid w:val="00EC4763"/>
    <w:rsid w:val="00EC4BDC"/>
    <w:rsid w:val="00EC4F4D"/>
    <w:rsid w:val="00EC51DC"/>
    <w:rsid w:val="00EC5DD0"/>
    <w:rsid w:val="00EC600C"/>
    <w:rsid w:val="00EC6019"/>
    <w:rsid w:val="00EC722B"/>
    <w:rsid w:val="00EC75D9"/>
    <w:rsid w:val="00ED0726"/>
    <w:rsid w:val="00ED0D72"/>
    <w:rsid w:val="00ED175D"/>
    <w:rsid w:val="00ED175E"/>
    <w:rsid w:val="00ED1C20"/>
    <w:rsid w:val="00ED1E3E"/>
    <w:rsid w:val="00ED20C7"/>
    <w:rsid w:val="00ED2414"/>
    <w:rsid w:val="00ED24B2"/>
    <w:rsid w:val="00ED259D"/>
    <w:rsid w:val="00ED27CE"/>
    <w:rsid w:val="00ED3C58"/>
    <w:rsid w:val="00ED4247"/>
    <w:rsid w:val="00ED4310"/>
    <w:rsid w:val="00ED4705"/>
    <w:rsid w:val="00ED526C"/>
    <w:rsid w:val="00ED6DDA"/>
    <w:rsid w:val="00ED7517"/>
    <w:rsid w:val="00EE0615"/>
    <w:rsid w:val="00EE11AF"/>
    <w:rsid w:val="00EE1522"/>
    <w:rsid w:val="00EE200E"/>
    <w:rsid w:val="00EE2566"/>
    <w:rsid w:val="00EE347F"/>
    <w:rsid w:val="00EE3554"/>
    <w:rsid w:val="00EE45F1"/>
    <w:rsid w:val="00EE4D5D"/>
    <w:rsid w:val="00EE4DCC"/>
    <w:rsid w:val="00EE4F10"/>
    <w:rsid w:val="00EE60F0"/>
    <w:rsid w:val="00EE6190"/>
    <w:rsid w:val="00EE79D3"/>
    <w:rsid w:val="00EE7A17"/>
    <w:rsid w:val="00EF02D2"/>
    <w:rsid w:val="00EF03B3"/>
    <w:rsid w:val="00EF1776"/>
    <w:rsid w:val="00EF192B"/>
    <w:rsid w:val="00EF1A8D"/>
    <w:rsid w:val="00EF4536"/>
    <w:rsid w:val="00EF4849"/>
    <w:rsid w:val="00EF5D4E"/>
    <w:rsid w:val="00EF69AF"/>
    <w:rsid w:val="00EF69BB"/>
    <w:rsid w:val="00EF6C67"/>
    <w:rsid w:val="00EF7EAC"/>
    <w:rsid w:val="00F0007A"/>
    <w:rsid w:val="00F00153"/>
    <w:rsid w:val="00F00D05"/>
    <w:rsid w:val="00F011D5"/>
    <w:rsid w:val="00F02055"/>
    <w:rsid w:val="00F02312"/>
    <w:rsid w:val="00F02864"/>
    <w:rsid w:val="00F03F92"/>
    <w:rsid w:val="00F044CA"/>
    <w:rsid w:val="00F0606E"/>
    <w:rsid w:val="00F06521"/>
    <w:rsid w:val="00F06947"/>
    <w:rsid w:val="00F06DE0"/>
    <w:rsid w:val="00F07D5B"/>
    <w:rsid w:val="00F10591"/>
    <w:rsid w:val="00F1079C"/>
    <w:rsid w:val="00F10999"/>
    <w:rsid w:val="00F11052"/>
    <w:rsid w:val="00F11176"/>
    <w:rsid w:val="00F13524"/>
    <w:rsid w:val="00F13AA1"/>
    <w:rsid w:val="00F14485"/>
    <w:rsid w:val="00F14516"/>
    <w:rsid w:val="00F14D8C"/>
    <w:rsid w:val="00F14E47"/>
    <w:rsid w:val="00F162BD"/>
    <w:rsid w:val="00F1651B"/>
    <w:rsid w:val="00F165AF"/>
    <w:rsid w:val="00F17872"/>
    <w:rsid w:val="00F2049B"/>
    <w:rsid w:val="00F21D59"/>
    <w:rsid w:val="00F21DBC"/>
    <w:rsid w:val="00F22223"/>
    <w:rsid w:val="00F22737"/>
    <w:rsid w:val="00F22743"/>
    <w:rsid w:val="00F22A16"/>
    <w:rsid w:val="00F22BB8"/>
    <w:rsid w:val="00F238E1"/>
    <w:rsid w:val="00F24F3F"/>
    <w:rsid w:val="00F25104"/>
    <w:rsid w:val="00F25C7D"/>
    <w:rsid w:val="00F267F2"/>
    <w:rsid w:val="00F331DB"/>
    <w:rsid w:val="00F3324B"/>
    <w:rsid w:val="00F33321"/>
    <w:rsid w:val="00F34907"/>
    <w:rsid w:val="00F352D4"/>
    <w:rsid w:val="00F3539B"/>
    <w:rsid w:val="00F37106"/>
    <w:rsid w:val="00F4120F"/>
    <w:rsid w:val="00F426BF"/>
    <w:rsid w:val="00F42DB8"/>
    <w:rsid w:val="00F43175"/>
    <w:rsid w:val="00F44D73"/>
    <w:rsid w:val="00F454F4"/>
    <w:rsid w:val="00F457EB"/>
    <w:rsid w:val="00F45B41"/>
    <w:rsid w:val="00F45B62"/>
    <w:rsid w:val="00F45C00"/>
    <w:rsid w:val="00F47431"/>
    <w:rsid w:val="00F47504"/>
    <w:rsid w:val="00F47591"/>
    <w:rsid w:val="00F5055A"/>
    <w:rsid w:val="00F51BA3"/>
    <w:rsid w:val="00F52143"/>
    <w:rsid w:val="00F52CAF"/>
    <w:rsid w:val="00F52E6A"/>
    <w:rsid w:val="00F531B2"/>
    <w:rsid w:val="00F53A2A"/>
    <w:rsid w:val="00F53B1E"/>
    <w:rsid w:val="00F53FD6"/>
    <w:rsid w:val="00F566AC"/>
    <w:rsid w:val="00F56A13"/>
    <w:rsid w:val="00F60CBF"/>
    <w:rsid w:val="00F62172"/>
    <w:rsid w:val="00F6237D"/>
    <w:rsid w:val="00F62738"/>
    <w:rsid w:val="00F6297D"/>
    <w:rsid w:val="00F64805"/>
    <w:rsid w:val="00F6481C"/>
    <w:rsid w:val="00F64FE0"/>
    <w:rsid w:val="00F65514"/>
    <w:rsid w:val="00F655D2"/>
    <w:rsid w:val="00F66609"/>
    <w:rsid w:val="00F66A09"/>
    <w:rsid w:val="00F67F75"/>
    <w:rsid w:val="00F700C2"/>
    <w:rsid w:val="00F710AB"/>
    <w:rsid w:val="00F710ED"/>
    <w:rsid w:val="00F718C5"/>
    <w:rsid w:val="00F721A2"/>
    <w:rsid w:val="00F72B24"/>
    <w:rsid w:val="00F73C82"/>
    <w:rsid w:val="00F73FA2"/>
    <w:rsid w:val="00F74BB6"/>
    <w:rsid w:val="00F75094"/>
    <w:rsid w:val="00F7524E"/>
    <w:rsid w:val="00F7538E"/>
    <w:rsid w:val="00F76204"/>
    <w:rsid w:val="00F8064C"/>
    <w:rsid w:val="00F81741"/>
    <w:rsid w:val="00F81B60"/>
    <w:rsid w:val="00F823AD"/>
    <w:rsid w:val="00F82B97"/>
    <w:rsid w:val="00F8310D"/>
    <w:rsid w:val="00F84463"/>
    <w:rsid w:val="00F85515"/>
    <w:rsid w:val="00F86D3F"/>
    <w:rsid w:val="00F87A12"/>
    <w:rsid w:val="00F87A6F"/>
    <w:rsid w:val="00F90E3C"/>
    <w:rsid w:val="00F9127B"/>
    <w:rsid w:val="00F93888"/>
    <w:rsid w:val="00F93A65"/>
    <w:rsid w:val="00F94F1E"/>
    <w:rsid w:val="00F95768"/>
    <w:rsid w:val="00F95B11"/>
    <w:rsid w:val="00F95E24"/>
    <w:rsid w:val="00F95F35"/>
    <w:rsid w:val="00F96052"/>
    <w:rsid w:val="00F96AC5"/>
    <w:rsid w:val="00F96F74"/>
    <w:rsid w:val="00F97BFB"/>
    <w:rsid w:val="00FA0646"/>
    <w:rsid w:val="00FA107E"/>
    <w:rsid w:val="00FA1DA1"/>
    <w:rsid w:val="00FA4D06"/>
    <w:rsid w:val="00FA4E25"/>
    <w:rsid w:val="00FA50BB"/>
    <w:rsid w:val="00FA527F"/>
    <w:rsid w:val="00FA542C"/>
    <w:rsid w:val="00FA68A5"/>
    <w:rsid w:val="00FA700A"/>
    <w:rsid w:val="00FB0C99"/>
    <w:rsid w:val="00FB0DF0"/>
    <w:rsid w:val="00FB1B11"/>
    <w:rsid w:val="00FB2741"/>
    <w:rsid w:val="00FB3581"/>
    <w:rsid w:val="00FB396A"/>
    <w:rsid w:val="00FB3B0B"/>
    <w:rsid w:val="00FB3B4A"/>
    <w:rsid w:val="00FB4346"/>
    <w:rsid w:val="00FB45C7"/>
    <w:rsid w:val="00FB4888"/>
    <w:rsid w:val="00FC07A8"/>
    <w:rsid w:val="00FC083B"/>
    <w:rsid w:val="00FC0A31"/>
    <w:rsid w:val="00FC1112"/>
    <w:rsid w:val="00FC180F"/>
    <w:rsid w:val="00FC34B4"/>
    <w:rsid w:val="00FC3865"/>
    <w:rsid w:val="00FC534B"/>
    <w:rsid w:val="00FC5612"/>
    <w:rsid w:val="00FC5EA3"/>
    <w:rsid w:val="00FC6BC1"/>
    <w:rsid w:val="00FC7FA1"/>
    <w:rsid w:val="00FD0444"/>
    <w:rsid w:val="00FD2F7F"/>
    <w:rsid w:val="00FD4142"/>
    <w:rsid w:val="00FD4413"/>
    <w:rsid w:val="00FD4570"/>
    <w:rsid w:val="00FD579F"/>
    <w:rsid w:val="00FD5AD5"/>
    <w:rsid w:val="00FD5DE3"/>
    <w:rsid w:val="00FD7B91"/>
    <w:rsid w:val="00FD7F76"/>
    <w:rsid w:val="00FE0145"/>
    <w:rsid w:val="00FE0652"/>
    <w:rsid w:val="00FE2715"/>
    <w:rsid w:val="00FE3528"/>
    <w:rsid w:val="00FE3A32"/>
    <w:rsid w:val="00FE4C90"/>
    <w:rsid w:val="00FE4D26"/>
    <w:rsid w:val="00FE538E"/>
    <w:rsid w:val="00FE5832"/>
    <w:rsid w:val="00FE5EA7"/>
    <w:rsid w:val="00FE62AC"/>
    <w:rsid w:val="00FE6E3C"/>
    <w:rsid w:val="00FE737B"/>
    <w:rsid w:val="00FE7702"/>
    <w:rsid w:val="00FF1BF3"/>
    <w:rsid w:val="00FF1EE9"/>
    <w:rsid w:val="00FF39D9"/>
    <w:rsid w:val="00FF4512"/>
    <w:rsid w:val="00FF4E5A"/>
    <w:rsid w:val="00FF611C"/>
    <w:rsid w:val="00FF706F"/>
    <w:rsid w:val="00FF761F"/>
    <w:rsid w:val="00FF7A47"/>
    <w:rsid w:val="00FF7EB9"/>
    <w:rsid w:val="01A3BC1E"/>
    <w:rsid w:val="01AD3C40"/>
    <w:rsid w:val="03861FDA"/>
    <w:rsid w:val="03B67058"/>
    <w:rsid w:val="0585083A"/>
    <w:rsid w:val="0613FFBB"/>
    <w:rsid w:val="068B6808"/>
    <w:rsid w:val="06A9EFD9"/>
    <w:rsid w:val="06D94250"/>
    <w:rsid w:val="075DC27F"/>
    <w:rsid w:val="07FA6D16"/>
    <w:rsid w:val="08C5A3A6"/>
    <w:rsid w:val="091052D8"/>
    <w:rsid w:val="0C3E6157"/>
    <w:rsid w:val="0DAEC489"/>
    <w:rsid w:val="0F1F746F"/>
    <w:rsid w:val="0F8967FF"/>
    <w:rsid w:val="0FACA749"/>
    <w:rsid w:val="100B0E48"/>
    <w:rsid w:val="10BB66AE"/>
    <w:rsid w:val="110CE4E4"/>
    <w:rsid w:val="11253860"/>
    <w:rsid w:val="113972A1"/>
    <w:rsid w:val="12962ABB"/>
    <w:rsid w:val="12A8B545"/>
    <w:rsid w:val="12C1DDA2"/>
    <w:rsid w:val="13A25E07"/>
    <w:rsid w:val="13E79553"/>
    <w:rsid w:val="140D6A66"/>
    <w:rsid w:val="142E0D26"/>
    <w:rsid w:val="144485A6"/>
    <w:rsid w:val="146652B2"/>
    <w:rsid w:val="1483261D"/>
    <w:rsid w:val="14DDA31A"/>
    <w:rsid w:val="14F4C92C"/>
    <w:rsid w:val="153548A9"/>
    <w:rsid w:val="1832A60B"/>
    <w:rsid w:val="1917F6C9"/>
    <w:rsid w:val="19537EA9"/>
    <w:rsid w:val="19936FA4"/>
    <w:rsid w:val="1ABDD42C"/>
    <w:rsid w:val="1AE5049F"/>
    <w:rsid w:val="1B360064"/>
    <w:rsid w:val="1C28FB30"/>
    <w:rsid w:val="1C6CB446"/>
    <w:rsid w:val="1D831EB3"/>
    <w:rsid w:val="1E1C66C2"/>
    <w:rsid w:val="1E1CA561"/>
    <w:rsid w:val="1EF8CAC6"/>
    <w:rsid w:val="1F6DBD57"/>
    <w:rsid w:val="1F8272F0"/>
    <w:rsid w:val="1F9E2D7D"/>
    <w:rsid w:val="1FD96348"/>
    <w:rsid w:val="1FFA0608"/>
    <w:rsid w:val="206FFF10"/>
    <w:rsid w:val="20A40C90"/>
    <w:rsid w:val="20A45A7D"/>
    <w:rsid w:val="2251EBFC"/>
    <w:rsid w:val="232634AD"/>
    <w:rsid w:val="23DBAD52"/>
    <w:rsid w:val="248A36A8"/>
    <w:rsid w:val="24C1950F"/>
    <w:rsid w:val="28F62F49"/>
    <w:rsid w:val="2A0DA2BF"/>
    <w:rsid w:val="2BBD977D"/>
    <w:rsid w:val="2BBECE8C"/>
    <w:rsid w:val="2BCE0D65"/>
    <w:rsid w:val="2C34C794"/>
    <w:rsid w:val="2C6DA8DB"/>
    <w:rsid w:val="2C8E52F0"/>
    <w:rsid w:val="2D4F5775"/>
    <w:rsid w:val="2D58A967"/>
    <w:rsid w:val="2DF53E75"/>
    <w:rsid w:val="2EE113E2"/>
    <w:rsid w:val="2F264D7F"/>
    <w:rsid w:val="305EE0C6"/>
    <w:rsid w:val="3176057F"/>
    <w:rsid w:val="33185FBC"/>
    <w:rsid w:val="33DE3157"/>
    <w:rsid w:val="34B1C81A"/>
    <w:rsid w:val="34CC6BB2"/>
    <w:rsid w:val="358FBCEF"/>
    <w:rsid w:val="35D7AE6A"/>
    <w:rsid w:val="3636EAA4"/>
    <w:rsid w:val="37A1537C"/>
    <w:rsid w:val="38B75F26"/>
    <w:rsid w:val="3AFDA763"/>
    <w:rsid w:val="3B799944"/>
    <w:rsid w:val="3BCEB607"/>
    <w:rsid w:val="3C74B14A"/>
    <w:rsid w:val="3D3CFEBF"/>
    <w:rsid w:val="3E24DDC5"/>
    <w:rsid w:val="3E3C8325"/>
    <w:rsid w:val="3E6C9EBF"/>
    <w:rsid w:val="3EBE3BFB"/>
    <w:rsid w:val="3F1DF58A"/>
    <w:rsid w:val="408B4D58"/>
    <w:rsid w:val="40D2F741"/>
    <w:rsid w:val="41D42B27"/>
    <w:rsid w:val="41F6ED3F"/>
    <w:rsid w:val="425AE9AE"/>
    <w:rsid w:val="43B96DF8"/>
    <w:rsid w:val="43C3FDEA"/>
    <w:rsid w:val="43CDA8BF"/>
    <w:rsid w:val="43FFDA9B"/>
    <w:rsid w:val="4451E5E7"/>
    <w:rsid w:val="44B8A94B"/>
    <w:rsid w:val="4525B8F8"/>
    <w:rsid w:val="453DF972"/>
    <w:rsid w:val="459BB200"/>
    <w:rsid w:val="4618A9F8"/>
    <w:rsid w:val="46D772BE"/>
    <w:rsid w:val="46F81F90"/>
    <w:rsid w:val="470474A0"/>
    <w:rsid w:val="475240D3"/>
    <w:rsid w:val="48B47F42"/>
    <w:rsid w:val="49465A31"/>
    <w:rsid w:val="49B10DFF"/>
    <w:rsid w:val="49C34E4A"/>
    <w:rsid w:val="4A3FA77E"/>
    <w:rsid w:val="4BF77258"/>
    <w:rsid w:val="4C7DFAF3"/>
    <w:rsid w:val="4C87B660"/>
    <w:rsid w:val="4D60503E"/>
    <w:rsid w:val="4E7836EB"/>
    <w:rsid w:val="4F28707E"/>
    <w:rsid w:val="50C440DF"/>
    <w:rsid w:val="518D6430"/>
    <w:rsid w:val="51B1DBDA"/>
    <w:rsid w:val="522F8840"/>
    <w:rsid w:val="5344CF89"/>
    <w:rsid w:val="5378C884"/>
    <w:rsid w:val="53CA5193"/>
    <w:rsid w:val="53CF91C2"/>
    <w:rsid w:val="54409AC5"/>
    <w:rsid w:val="549CFEA3"/>
    <w:rsid w:val="54B62700"/>
    <w:rsid w:val="54D75CAB"/>
    <w:rsid w:val="5504FC7C"/>
    <w:rsid w:val="55A6E460"/>
    <w:rsid w:val="55FF20FC"/>
    <w:rsid w:val="568348D0"/>
    <w:rsid w:val="570C51F0"/>
    <w:rsid w:val="5739C5A6"/>
    <w:rsid w:val="574EAE1B"/>
    <w:rsid w:val="57EDC7C2"/>
    <w:rsid w:val="580F303E"/>
    <w:rsid w:val="58318FC1"/>
    <w:rsid w:val="58B4708D"/>
    <w:rsid w:val="58FE78F9"/>
    <w:rsid w:val="595014C9"/>
    <w:rsid w:val="59DAE595"/>
    <w:rsid w:val="5A4BDD9E"/>
    <w:rsid w:val="5A57F096"/>
    <w:rsid w:val="5B0C4027"/>
    <w:rsid w:val="5B196DDC"/>
    <w:rsid w:val="5B7A5450"/>
    <w:rsid w:val="5BC7A268"/>
    <w:rsid w:val="5C2803E4"/>
    <w:rsid w:val="5E6A36FB"/>
    <w:rsid w:val="5EC594F9"/>
    <w:rsid w:val="60E7CA09"/>
    <w:rsid w:val="61FEAFBD"/>
    <w:rsid w:val="62777C91"/>
    <w:rsid w:val="633FCB08"/>
    <w:rsid w:val="64D0C012"/>
    <w:rsid w:val="64F65BC5"/>
    <w:rsid w:val="6517F29F"/>
    <w:rsid w:val="655EAA9D"/>
    <w:rsid w:val="656F31F0"/>
    <w:rsid w:val="65FE1279"/>
    <w:rsid w:val="664EF2CE"/>
    <w:rsid w:val="6667E542"/>
    <w:rsid w:val="671DD4D2"/>
    <w:rsid w:val="67378518"/>
    <w:rsid w:val="676FCAA4"/>
    <w:rsid w:val="677E03BE"/>
    <w:rsid w:val="67D6DF26"/>
    <w:rsid w:val="68A2FE42"/>
    <w:rsid w:val="6998E0B1"/>
    <w:rsid w:val="6A4C7C5F"/>
    <w:rsid w:val="6A514A17"/>
    <w:rsid w:val="6A9D50A9"/>
    <w:rsid w:val="6B202B6B"/>
    <w:rsid w:val="6C06447D"/>
    <w:rsid w:val="6C1626E4"/>
    <w:rsid w:val="6C56E10A"/>
    <w:rsid w:val="6C64A8DD"/>
    <w:rsid w:val="6CA4FFBF"/>
    <w:rsid w:val="6CD09D0A"/>
    <w:rsid w:val="6D8ACA0B"/>
    <w:rsid w:val="6F6F3022"/>
    <w:rsid w:val="71159C63"/>
    <w:rsid w:val="71863D24"/>
    <w:rsid w:val="71A3F296"/>
    <w:rsid w:val="71D65EF9"/>
    <w:rsid w:val="7205B16A"/>
    <w:rsid w:val="7297F2F2"/>
    <w:rsid w:val="7328C139"/>
    <w:rsid w:val="7433C353"/>
    <w:rsid w:val="753C99ED"/>
    <w:rsid w:val="75A87D7A"/>
    <w:rsid w:val="75C4F6B0"/>
    <w:rsid w:val="7881EF1D"/>
    <w:rsid w:val="794C479D"/>
    <w:rsid w:val="798E47D2"/>
    <w:rsid w:val="79DDBC50"/>
    <w:rsid w:val="79FDA230"/>
    <w:rsid w:val="7A1F5BAE"/>
    <w:rsid w:val="7AD08C6E"/>
    <w:rsid w:val="7B474F9B"/>
    <w:rsid w:val="7B6C022D"/>
    <w:rsid w:val="7CD5914B"/>
    <w:rsid w:val="7CFCD93D"/>
    <w:rsid w:val="7D29D0D5"/>
    <w:rsid w:val="7E6244CA"/>
    <w:rsid w:val="7EED2F71"/>
    <w:rsid w:val="7F39272F"/>
    <w:rsid w:val="7F3EBECE"/>
    <w:rsid w:val="7F9D2A65"/>
    <w:rsid w:val="7FCA4AD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AA1C7859-0F6E-4626-8ED0-7A933491D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8"/>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8"/>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8"/>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9"/>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86142E"/>
    <w:pPr>
      <w:tabs>
        <w:tab w:val="left" w:pos="1760"/>
        <w:tab w:val="right" w:leader="dot" w:pos="9170"/>
      </w:tabs>
    </w:pPr>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customStyle="1" w:styleId="normaltextrun">
    <w:name w:val="normaltextrun"/>
    <w:basedOn w:val="DefaultParagraphFont"/>
    <w:rsid w:val="00401979"/>
  </w:style>
  <w:style w:type="paragraph" w:customStyle="1" w:styleId="paragraph">
    <w:name w:val="paragraph"/>
    <w:basedOn w:val="Normal"/>
    <w:rsid w:val="00443B0E"/>
    <w:pPr>
      <w:spacing w:before="100" w:beforeAutospacing="1" w:after="100" w:afterAutospacing="1"/>
    </w:pPr>
    <w:rPr>
      <w:rFonts w:ascii="Times New Roman" w:eastAsiaTheme="minorHAnsi" w:hAnsi="Times New Roman"/>
      <w:szCs w:val="24"/>
      <w:lang w:val="en-IE" w:eastAsia="en-IE"/>
    </w:rPr>
  </w:style>
  <w:style w:type="character" w:customStyle="1" w:styleId="eop">
    <w:name w:val="eop"/>
    <w:basedOn w:val="DefaultParagraphFont"/>
    <w:rsid w:val="00443B0E"/>
  </w:style>
  <w:style w:type="character" w:styleId="Mention">
    <w:name w:val="Mention"/>
    <w:basedOn w:val="DefaultParagraphFont"/>
    <w:uiPriority w:val="99"/>
    <w:unhideWhenUsed/>
    <w:rsid w:val="00A06F58"/>
    <w:rPr>
      <w:color w:val="2B579A"/>
      <w:shd w:val="clear" w:color="auto" w:fill="E1DFDD"/>
    </w:rPr>
  </w:style>
  <w:style w:type="character" w:styleId="UnresolvedMention">
    <w:name w:val="Unresolved Mention"/>
    <w:basedOn w:val="DefaultParagraphFont"/>
    <w:uiPriority w:val="99"/>
    <w:semiHidden/>
    <w:unhideWhenUsed/>
    <w:rsid w:val="00330522"/>
    <w:rPr>
      <w:color w:val="605E5C"/>
      <w:shd w:val="clear" w:color="auto" w:fill="E1DFDD"/>
    </w:rPr>
  </w:style>
  <w:style w:type="character" w:customStyle="1" w:styleId="ui-provider">
    <w:name w:val="ui-provider"/>
    <w:basedOn w:val="DefaultParagraphFont"/>
    <w:rsid w:val="00330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41736489">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07880921">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44224303">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2826076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25603760">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ish-eproc-helpdesk@eurodyn.com" TargetMode="External"/><Relationship Id="rId18" Type="http://schemas.openxmlformats.org/officeDocument/2006/relationships/hyperlink" Target="http://ec.europa.eu/taxation_customs/vie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ec.europa.eu/taxation_customs/vi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uroratelecom.i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gasnetworks.i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MigrationClassification xmlns="9b0de6b6-f276-449c-9b54-8f3f555f9661">GNI Only</MigrationClassification>
    <lcf76f155ced4ddcb4097134ff3c332f xmlns="9b0de6b6-f276-449c-9b54-8f3f555f9661">
      <Terms xmlns="http://schemas.microsoft.com/office/infopath/2007/PartnerControls"/>
    </lcf76f155ced4ddcb4097134ff3c332f>
    <Leonard xmlns="9b0de6b6-f276-449c-9b54-8f3f555f9661" xsi:nil="true"/>
    <SharedWithUsers xmlns="9b40ed75-de1b-467f-8017-a98b079a1b05">
      <UserInfo>
        <DisplayName/>
        <AccountId xsi:nil="true"/>
        <AccountType/>
      </UserInfo>
    </SharedWithUsers>
    <_ip_UnifiedCompliancePolicyUIAction xmlns="http://schemas.microsoft.com/sharepoint/v3" xsi:nil="true"/>
    <_Flow_SignoffStatus xmlns="9b0de6b6-f276-449c-9b54-8f3f555f9661"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22" ma:contentTypeDescription="Create a new document." ma:contentTypeScope="" ma:versionID="9d51a302277623f297ac48d7a4f81cc2">
  <xsd:schema xmlns:xsd="http://www.w3.org/2001/XMLSchema" xmlns:xs="http://www.w3.org/2001/XMLSchema" xmlns:p="http://schemas.microsoft.com/office/2006/metadata/properties" xmlns:ns1="http://schemas.microsoft.com/sharepoint/v3" xmlns:ns2="9b40ed75-de1b-467f-8017-a98b079a1b05" xmlns:ns3="9b0de6b6-f276-449c-9b54-8f3f555f9661" targetNamespace="http://schemas.microsoft.com/office/2006/metadata/properties" ma:root="true" ma:fieldsID="c2cec90738ad447c27313f765db3a07f" ns1:_="" ns2:_="" ns3:_="">
    <xsd:import namespace="http://schemas.microsoft.com/sharepoint/v3"/>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_Flow_Signoff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D8AD3B-4A6E-4B17-A0A5-7BB7086105DF}">
  <ds:schemaRefs>
    <ds:schemaRef ds:uri="http://schemas.microsoft.com/office/2006/metadata/properties"/>
    <ds:schemaRef ds:uri="http://schemas.microsoft.com/office/infopath/2007/PartnerControls"/>
    <ds:schemaRef ds:uri="9b40ed75-de1b-467f-8017-a98b079a1b05"/>
    <ds:schemaRef ds:uri="9b0de6b6-f276-449c-9b54-8f3f555f9661"/>
    <ds:schemaRef ds:uri="http://schemas.microsoft.com/sharepoint/v3"/>
  </ds:schemaRefs>
</ds:datastoreItem>
</file>

<file path=customXml/itemProps2.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3.xml><?xml version="1.0" encoding="utf-8"?>
<ds:datastoreItem xmlns:ds="http://schemas.openxmlformats.org/officeDocument/2006/customXml" ds:itemID="{CB8A2AFB-75A7-440C-BAFA-8765DD99ADE7}">
  <ds:schemaRefs>
    <ds:schemaRef ds:uri="http://schemas.microsoft.com/sharepoint/v3/contenttype/forms"/>
  </ds:schemaRefs>
</ds:datastoreItem>
</file>

<file path=customXml/itemProps4.xml><?xml version="1.0" encoding="utf-8"?>
<ds:datastoreItem xmlns:ds="http://schemas.openxmlformats.org/officeDocument/2006/customXml" ds:itemID="{792781E2-0941-4A6D-B7AB-FA250CB00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fd536e-ea9c-4754-a7a2-c08ba91260c6}"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37</TotalTime>
  <Pages>49</Pages>
  <Words>16804</Words>
  <Characters>91416</Characters>
  <Application>Microsoft Office Word</Application>
  <DocSecurity>0</DocSecurity>
  <PresentationFormat/>
  <Lines>2856</Lines>
  <Paragraphs>1139</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107081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Rebecca Burke</dc:creator>
  <cp:keywords/>
  <dc:description/>
  <cp:lastModifiedBy>Rebecca Burke</cp:lastModifiedBy>
  <cp:revision>11</cp:revision>
  <cp:lastPrinted>2026-02-03T10:51:00Z</cp:lastPrinted>
  <dcterms:created xsi:type="dcterms:W3CDTF">2023-08-03T11:22:00Z</dcterms:created>
  <dcterms:modified xsi:type="dcterms:W3CDTF">2026-04-08T12:50:00Z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MediaServiceImageTags">
    <vt:lpwstr/>
  </property>
  <property fmtid="{D5CDD505-2E9C-101B-9397-08002B2CF9AE}" pid="4" name="SC_Category-Area">
    <vt:lpwstr/>
  </property>
  <property fmtid="{D5CDD505-2E9C-101B-9397-08002B2CF9AE}" pid="5" name="SC_Operations">
    <vt:lpwstr/>
  </property>
  <property fmtid="{D5CDD505-2E9C-101B-9397-08002B2CF9AE}" pid="6" name="MigrationClassification">
    <vt:lpwstr>GNI Only</vt:lpwstr>
  </property>
  <property fmtid="{D5CDD505-2E9C-101B-9397-08002B2CF9AE}" pid="7" name="SC_Tender-Category">
    <vt:lpwstr>22;#PQQ|da997f07-0705-44fb-b0cd-b977887e3aff</vt:lpwstr>
  </property>
  <property fmtid="{D5CDD505-2E9C-101B-9397-08002B2CF9AE}" pid="8" name="SC Tender Document Category L2">
    <vt:lpwstr>30;#PQQ Submissions|b491ed59-ca40-4db1-a08d-71d9c3b8a7fa</vt:lpwstr>
  </property>
  <property fmtid="{D5CDD505-2E9C-101B-9397-08002B2CF9AE}" pid="9" name="xd_ProgID">
    <vt:lpwstr/>
  </property>
  <property fmtid="{D5CDD505-2E9C-101B-9397-08002B2CF9AE}" pid="10" name="SC_Tender_Year">
    <vt:lpwstr/>
  </property>
  <property fmtid="{D5CDD505-2E9C-101B-9397-08002B2CF9AE}" pid="11" name="ComplianceAssetId">
    <vt:lpwstr/>
  </property>
  <property fmtid="{D5CDD505-2E9C-101B-9397-08002B2CF9AE}" pid="12" name="TemplateUrl">
    <vt:lpwstr/>
  </property>
  <property fmtid="{D5CDD505-2E9C-101B-9397-08002B2CF9AE}" pid="13" name="SC SubSite">
    <vt:lpwstr/>
  </property>
  <property fmtid="{D5CDD505-2E9C-101B-9397-08002B2CF9AE}" pid="14" name="SC_Capital_Sub-Sub-Category">
    <vt:lpwstr/>
  </property>
  <property fmtid="{D5CDD505-2E9C-101B-9397-08002B2CF9AE}" pid="15" name="SC_Capital_Category">
    <vt:lpwstr/>
  </property>
  <property fmtid="{D5CDD505-2E9C-101B-9397-08002B2CF9AE}" pid="16" name="_ExtendedDescription">
    <vt:lpwstr/>
  </property>
  <property fmtid="{D5CDD505-2E9C-101B-9397-08002B2CF9AE}" pid="17" name="xd_Signature">
    <vt:bool>false</vt:bool>
  </property>
  <property fmtid="{D5CDD505-2E9C-101B-9397-08002B2CF9AE}" pid="18" name="SharedWithUsers">
    <vt:lpwstr>673;#Liam Carey</vt:lpwstr>
  </property>
  <property fmtid="{D5CDD505-2E9C-101B-9397-08002B2CF9AE}" pid="19" name="lcf76f155ced4ddcb4097134ff3c332f">
    <vt:lpwstr/>
  </property>
  <property fmtid="{D5CDD505-2E9C-101B-9397-08002B2CF9AE}" pid="20" name="SC_Capital_Sub-Category">
    <vt:lpwstr/>
  </property>
  <property fmtid="{D5CDD505-2E9C-101B-9397-08002B2CF9AE}" pid="21" name="TriggerFlowInfo">
    <vt:lpwstr/>
  </property>
  <property fmtid="{D5CDD505-2E9C-101B-9397-08002B2CF9AE}" pid="22" name="Order">
    <vt:r8>229000</vt:r8>
  </property>
  <property fmtid="{D5CDD505-2E9C-101B-9397-08002B2CF9AE}" pid="23" name="i3fa50cf197342c18f028f219e0b5a46">
    <vt:lpwstr>PQQ|da997f07-0705-44fb-b0cd-b977887e3aff</vt:lpwstr>
  </property>
  <property fmtid="{D5CDD505-2E9C-101B-9397-08002B2CF9AE}" pid="24" name="hfeda1f836474596a9ad6efef331df42">
    <vt:lpwstr>PQQ Submissions|b491ed59-ca40-4db1-a08d-71d9c3b8a7fa</vt:lpwstr>
  </property>
</Properties>
</file>