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18A6E" w14:textId="4F4A46B0" w:rsidR="00FB4E26" w:rsidRPr="00566BB1" w:rsidRDefault="00FB4E26" w:rsidP="0018593F">
      <w:pPr>
        <w:spacing w:line="319" w:lineRule="auto"/>
        <w:rPr>
          <w:rFonts w:cstheme="minorHAnsi"/>
        </w:rPr>
      </w:pPr>
      <w:r w:rsidRPr="00566BB1">
        <w:rPr>
          <w:rFonts w:cstheme="minorHAnsi"/>
          <w:noProof/>
          <w:lang w:eastAsia="en-IE"/>
        </w:rPr>
        <w:drawing>
          <wp:anchor distT="0" distB="0" distL="114300" distR="114300" simplePos="0" relativeHeight="251658240" behindDoc="1" locked="0" layoutInCell="1" allowOverlap="1" wp14:anchorId="517E46A8" wp14:editId="3C44FCB8">
            <wp:simplePos x="0" y="0"/>
            <wp:positionH relativeFrom="page">
              <wp:align>right</wp:align>
            </wp:positionH>
            <wp:positionV relativeFrom="paragraph">
              <wp:posOffset>-745490</wp:posOffset>
            </wp:positionV>
            <wp:extent cx="7581516" cy="10724605"/>
            <wp:effectExtent l="0" t="0" r="635" b="635"/>
            <wp:wrapNone/>
            <wp:docPr id="3" name="Picture 3" descr="A red and blue fla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and blue flag&#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81516" cy="10724605"/>
                    </a:xfrm>
                    <a:prstGeom prst="rect">
                      <a:avLst/>
                    </a:prstGeom>
                  </pic:spPr>
                </pic:pic>
              </a:graphicData>
            </a:graphic>
            <wp14:sizeRelH relativeFrom="margin">
              <wp14:pctWidth>0</wp14:pctWidth>
            </wp14:sizeRelH>
            <wp14:sizeRelV relativeFrom="margin">
              <wp14:pctHeight>0</wp14:pctHeight>
            </wp14:sizeRelV>
          </wp:anchor>
        </w:drawing>
      </w:r>
    </w:p>
    <w:p w14:paraId="2B917990" w14:textId="37BD2F20" w:rsidR="00FB4E26" w:rsidRPr="00566BB1" w:rsidRDefault="00FB4E26" w:rsidP="0024326C">
      <w:pPr>
        <w:spacing w:line="319" w:lineRule="auto"/>
        <w:rPr>
          <w:rFonts w:cstheme="minorHAnsi"/>
        </w:rPr>
      </w:pPr>
    </w:p>
    <w:p w14:paraId="743C4EEF" w14:textId="1D669062" w:rsidR="00FB4E26" w:rsidRPr="00566BB1" w:rsidRDefault="00FB4E26" w:rsidP="0024326C">
      <w:pPr>
        <w:spacing w:line="319" w:lineRule="auto"/>
        <w:rPr>
          <w:rFonts w:cstheme="minorHAnsi"/>
        </w:rPr>
      </w:pPr>
    </w:p>
    <w:p w14:paraId="34017D43" w14:textId="62E5968F" w:rsidR="00FB4E26" w:rsidRPr="00566BB1" w:rsidRDefault="00FB4E26" w:rsidP="0024326C">
      <w:pPr>
        <w:spacing w:line="319" w:lineRule="auto"/>
        <w:rPr>
          <w:rFonts w:cstheme="minorHAnsi"/>
        </w:rPr>
      </w:pPr>
    </w:p>
    <w:p w14:paraId="079CE750" w14:textId="4F13CE8F" w:rsidR="00FB4E26" w:rsidRPr="00566BB1" w:rsidRDefault="00FB4E26" w:rsidP="0024326C">
      <w:pPr>
        <w:spacing w:line="319" w:lineRule="auto"/>
        <w:rPr>
          <w:rFonts w:cstheme="minorHAnsi"/>
        </w:rPr>
      </w:pPr>
    </w:p>
    <w:p w14:paraId="4629B7FD" w14:textId="7120D442" w:rsidR="00FB4E26" w:rsidRPr="00566BB1" w:rsidRDefault="00FB4E26" w:rsidP="0024326C">
      <w:pPr>
        <w:spacing w:line="319" w:lineRule="auto"/>
        <w:rPr>
          <w:rFonts w:cstheme="minorHAnsi"/>
        </w:rPr>
      </w:pPr>
    </w:p>
    <w:p w14:paraId="6F31D6E5" w14:textId="66331176" w:rsidR="00FB4E26" w:rsidRPr="00566BB1" w:rsidRDefault="00FB4E26" w:rsidP="0024326C">
      <w:pPr>
        <w:spacing w:line="319" w:lineRule="auto"/>
        <w:rPr>
          <w:rFonts w:cstheme="minorHAnsi"/>
        </w:rPr>
      </w:pPr>
    </w:p>
    <w:p w14:paraId="7FE6CB8F" w14:textId="7CDC97B8" w:rsidR="009F01F5" w:rsidRPr="00566BB1" w:rsidRDefault="00A32429" w:rsidP="0024326C">
      <w:pPr>
        <w:autoSpaceDE w:val="0"/>
        <w:autoSpaceDN w:val="0"/>
        <w:adjustRightInd w:val="0"/>
        <w:spacing w:line="319" w:lineRule="auto"/>
        <w:rPr>
          <w:rFonts w:cstheme="minorHAnsi"/>
        </w:rPr>
      </w:pPr>
      <w:r w:rsidRPr="00566BB1">
        <w:rPr>
          <w:rFonts w:cstheme="minorHAnsi"/>
          <w:noProof/>
        </w:rPr>
        <mc:AlternateContent>
          <mc:Choice Requires="wps">
            <w:drawing>
              <wp:anchor distT="0" distB="0" distL="114300" distR="114300" simplePos="0" relativeHeight="251658241" behindDoc="0" locked="0" layoutInCell="1" allowOverlap="1" wp14:anchorId="3638810F" wp14:editId="55C4E045">
                <wp:simplePos x="0" y="0"/>
                <wp:positionH relativeFrom="margin">
                  <wp:align>center</wp:align>
                </wp:positionH>
                <wp:positionV relativeFrom="paragraph">
                  <wp:posOffset>90805</wp:posOffset>
                </wp:positionV>
                <wp:extent cx="6174740" cy="2080260"/>
                <wp:effectExtent l="0" t="0" r="0" b="0"/>
                <wp:wrapNone/>
                <wp:docPr id="144463835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4740" cy="2080260"/>
                        </a:xfrm>
                        <a:prstGeom prst="rect">
                          <a:avLst/>
                        </a:prstGeom>
                        <a:noFill/>
                        <a:ln w="6350">
                          <a:noFill/>
                        </a:ln>
                      </wps:spPr>
                      <wps:txbx>
                        <w:txbxContent>
                          <w:p w14:paraId="496D9719" w14:textId="77777777" w:rsidR="00E411B5" w:rsidRPr="00566BB1" w:rsidRDefault="00E411B5" w:rsidP="0018593F">
                            <w:pPr>
                              <w:jc w:val="center"/>
                              <w:rPr>
                                <w:rFonts w:ascii="IBM Plex Sans Condensed" w:hAnsi="IBM Plex Sans Condensed"/>
                                <w:b/>
                                <w:bCs/>
                                <w:color w:val="E11931"/>
                                <w:sz w:val="40"/>
                                <w:szCs w:val="40"/>
                              </w:rPr>
                            </w:pPr>
                          </w:p>
                          <w:p w14:paraId="3AE2BFD4" w14:textId="2E5849AF" w:rsidR="00034773" w:rsidRPr="00566BB1" w:rsidRDefault="00E411B5" w:rsidP="0097299E">
                            <w:pPr>
                              <w:jc w:val="center"/>
                              <w:rPr>
                                <w:rFonts w:ascii="IBM Plex Sans Condensed" w:hAnsi="IBM Plex Sans Condensed"/>
                                <w:b/>
                                <w:bCs/>
                                <w:color w:val="E11931"/>
                                <w:sz w:val="40"/>
                                <w:szCs w:val="40"/>
                              </w:rPr>
                            </w:pPr>
                            <w:r w:rsidRPr="00566BB1">
                              <w:rPr>
                                <w:rFonts w:ascii="IBM Plex Sans Condensed" w:hAnsi="IBM Plex Sans Condensed"/>
                                <w:b/>
                                <w:bCs/>
                                <w:color w:val="E11931"/>
                                <w:sz w:val="40"/>
                                <w:szCs w:val="40"/>
                              </w:rPr>
                              <w:t>DYNAMIC PURCHASING SYSTEM</w:t>
                            </w:r>
                            <w:r w:rsidR="003C655A" w:rsidRPr="00566BB1">
                              <w:rPr>
                                <w:rFonts w:ascii="IBM Plex Sans Condensed" w:hAnsi="IBM Plex Sans Condensed"/>
                                <w:b/>
                                <w:bCs/>
                                <w:color w:val="E11931"/>
                                <w:sz w:val="40"/>
                                <w:szCs w:val="40"/>
                              </w:rPr>
                              <w:t xml:space="preserve"> QUESTION</w:t>
                            </w:r>
                            <w:r w:rsidR="00ED02A7" w:rsidRPr="00566BB1">
                              <w:rPr>
                                <w:rFonts w:ascii="IBM Plex Sans Condensed" w:hAnsi="IBM Plex Sans Condensed"/>
                                <w:b/>
                                <w:bCs/>
                                <w:color w:val="E11931"/>
                                <w:sz w:val="40"/>
                                <w:szCs w:val="40"/>
                              </w:rPr>
                              <w:t>N</w:t>
                            </w:r>
                            <w:r w:rsidR="003C655A" w:rsidRPr="00566BB1">
                              <w:rPr>
                                <w:rFonts w:ascii="IBM Plex Sans Condensed" w:hAnsi="IBM Plex Sans Condensed"/>
                                <w:b/>
                                <w:bCs/>
                                <w:color w:val="E11931"/>
                                <w:sz w:val="40"/>
                                <w:szCs w:val="40"/>
                              </w:rPr>
                              <w:t>AIRE</w:t>
                            </w:r>
                            <w:r w:rsidRPr="00566BB1">
                              <w:rPr>
                                <w:rFonts w:ascii="IBM Plex Sans Condensed" w:hAnsi="IBM Plex Sans Condensed"/>
                                <w:b/>
                                <w:bCs/>
                                <w:color w:val="E11931"/>
                                <w:sz w:val="40"/>
                                <w:szCs w:val="40"/>
                              </w:rPr>
                              <w:t xml:space="preserve"> (DPS</w:t>
                            </w:r>
                            <w:r w:rsidR="003C655A" w:rsidRPr="00566BB1">
                              <w:rPr>
                                <w:rFonts w:ascii="IBM Plex Sans Condensed" w:hAnsi="IBM Plex Sans Condensed"/>
                                <w:b/>
                                <w:bCs/>
                                <w:color w:val="E11931"/>
                                <w:sz w:val="40"/>
                                <w:szCs w:val="40"/>
                              </w:rPr>
                              <w:t>Q</w:t>
                            </w:r>
                            <w:r w:rsidRPr="00566BB1">
                              <w:rPr>
                                <w:rFonts w:ascii="IBM Plex Sans Condensed" w:hAnsi="IBM Plex Sans Condensed"/>
                                <w:b/>
                                <w:bCs/>
                                <w:color w:val="E11931"/>
                                <w:sz w:val="40"/>
                                <w:szCs w:val="40"/>
                              </w:rPr>
                              <w:t xml:space="preserve">) </w:t>
                            </w:r>
                            <w:r w:rsidR="00AA577E" w:rsidRPr="00566BB1">
                              <w:rPr>
                                <w:rFonts w:ascii="IBM Plex Sans Condensed" w:hAnsi="IBM Plex Sans Condensed"/>
                                <w:b/>
                                <w:bCs/>
                                <w:color w:val="E11931"/>
                                <w:sz w:val="40"/>
                                <w:szCs w:val="40"/>
                              </w:rPr>
                              <w:t xml:space="preserve">FOR THE PROVISION OF </w:t>
                            </w:r>
                            <w:r w:rsidR="0097299E" w:rsidRPr="00566BB1">
                              <w:rPr>
                                <w:rFonts w:ascii="IBM Plex Sans Condensed" w:hAnsi="IBM Plex Sans Condensed"/>
                                <w:b/>
                                <w:bCs/>
                                <w:color w:val="E11931"/>
                                <w:sz w:val="40"/>
                                <w:szCs w:val="40"/>
                              </w:rPr>
                              <w:t>IRISH SIGN LANGUAGE INTERPRETING SERVICES TO MTU CORK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38810F" id="_x0000_t202" coordsize="21600,21600" o:spt="202" path="m,l,21600r21600,l21600,xe">
                <v:stroke joinstyle="miter"/>
                <v:path gradientshapeok="t" o:connecttype="rect"/>
              </v:shapetype>
              <v:shape id="Text Box 38" o:spid="_x0000_s1026" type="#_x0000_t202" style="position:absolute;margin-left:0;margin-top:7.15pt;width:486.2pt;height:163.8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" filled="f" stroked="f" strokeweight=".5pt">
                <v:textbox>
                  <w:txbxContent>
                    <w:p w14:paraId="496D9719" w14:textId="77777777" w:rsidR="00E411B5" w:rsidRPr="00566BB1" w:rsidRDefault="00E411B5" w:rsidP="0018593F">
                      <w:pPr>
                        <w:jc w:val="center"/>
                        <w:rPr>
                          <w:rFonts w:ascii="IBM Plex Sans Condensed" w:hAnsi="IBM Plex Sans Condensed"/>
                          <w:b/>
                          <w:bCs/>
                          <w:color w:val="E11931"/>
                          <w:sz w:val="40"/>
                          <w:szCs w:val="40"/>
                        </w:rPr>
                      </w:pPr>
                    </w:p>
                    <w:p w14:paraId="3AE2BFD4" w14:textId="2E5849AF" w:rsidR="00034773" w:rsidRPr="00566BB1" w:rsidRDefault="00E411B5" w:rsidP="0097299E">
                      <w:pPr>
                        <w:jc w:val="center"/>
                        <w:rPr>
                          <w:rFonts w:ascii="IBM Plex Sans Condensed" w:hAnsi="IBM Plex Sans Condensed"/>
                          <w:b/>
                          <w:bCs/>
                          <w:color w:val="E11931"/>
                          <w:sz w:val="40"/>
                          <w:szCs w:val="40"/>
                        </w:rPr>
                      </w:pPr>
                      <w:r w:rsidRPr="00566BB1">
                        <w:rPr>
                          <w:rFonts w:ascii="IBM Plex Sans Condensed" w:hAnsi="IBM Plex Sans Condensed"/>
                          <w:b/>
                          <w:bCs/>
                          <w:color w:val="E11931"/>
                          <w:sz w:val="40"/>
                          <w:szCs w:val="40"/>
                        </w:rPr>
                        <w:t>DYNAMIC PURCHASING SYSTEM</w:t>
                      </w:r>
                      <w:r w:rsidR="003C655A" w:rsidRPr="00566BB1">
                        <w:rPr>
                          <w:rFonts w:ascii="IBM Plex Sans Condensed" w:hAnsi="IBM Plex Sans Condensed"/>
                          <w:b/>
                          <w:bCs/>
                          <w:color w:val="E11931"/>
                          <w:sz w:val="40"/>
                          <w:szCs w:val="40"/>
                        </w:rPr>
                        <w:t xml:space="preserve"> QUESTION</w:t>
                      </w:r>
                      <w:r w:rsidR="00ED02A7" w:rsidRPr="00566BB1">
                        <w:rPr>
                          <w:rFonts w:ascii="IBM Plex Sans Condensed" w:hAnsi="IBM Plex Sans Condensed"/>
                          <w:b/>
                          <w:bCs/>
                          <w:color w:val="E11931"/>
                          <w:sz w:val="40"/>
                          <w:szCs w:val="40"/>
                        </w:rPr>
                        <w:t>N</w:t>
                      </w:r>
                      <w:r w:rsidR="003C655A" w:rsidRPr="00566BB1">
                        <w:rPr>
                          <w:rFonts w:ascii="IBM Plex Sans Condensed" w:hAnsi="IBM Plex Sans Condensed"/>
                          <w:b/>
                          <w:bCs/>
                          <w:color w:val="E11931"/>
                          <w:sz w:val="40"/>
                          <w:szCs w:val="40"/>
                        </w:rPr>
                        <w:t>AIRE</w:t>
                      </w:r>
                      <w:r w:rsidRPr="00566BB1">
                        <w:rPr>
                          <w:rFonts w:ascii="IBM Plex Sans Condensed" w:hAnsi="IBM Plex Sans Condensed"/>
                          <w:b/>
                          <w:bCs/>
                          <w:color w:val="E11931"/>
                          <w:sz w:val="40"/>
                          <w:szCs w:val="40"/>
                        </w:rPr>
                        <w:t xml:space="preserve"> (DPS</w:t>
                      </w:r>
                      <w:r w:rsidR="003C655A" w:rsidRPr="00566BB1">
                        <w:rPr>
                          <w:rFonts w:ascii="IBM Plex Sans Condensed" w:hAnsi="IBM Plex Sans Condensed"/>
                          <w:b/>
                          <w:bCs/>
                          <w:color w:val="E11931"/>
                          <w:sz w:val="40"/>
                          <w:szCs w:val="40"/>
                        </w:rPr>
                        <w:t>Q</w:t>
                      </w:r>
                      <w:r w:rsidRPr="00566BB1">
                        <w:rPr>
                          <w:rFonts w:ascii="IBM Plex Sans Condensed" w:hAnsi="IBM Plex Sans Condensed"/>
                          <w:b/>
                          <w:bCs/>
                          <w:color w:val="E11931"/>
                          <w:sz w:val="40"/>
                          <w:szCs w:val="40"/>
                        </w:rPr>
                        <w:t xml:space="preserve">) </w:t>
                      </w:r>
                      <w:r w:rsidR="00AA577E" w:rsidRPr="00566BB1">
                        <w:rPr>
                          <w:rFonts w:ascii="IBM Plex Sans Condensed" w:hAnsi="IBM Plex Sans Condensed"/>
                          <w:b/>
                          <w:bCs/>
                          <w:color w:val="E11931"/>
                          <w:sz w:val="40"/>
                          <w:szCs w:val="40"/>
                        </w:rPr>
                        <w:t xml:space="preserve">FOR THE PROVISION OF </w:t>
                      </w:r>
                      <w:r w:rsidR="0097299E" w:rsidRPr="00566BB1">
                        <w:rPr>
                          <w:rFonts w:ascii="IBM Plex Sans Condensed" w:hAnsi="IBM Plex Sans Condensed"/>
                          <w:b/>
                          <w:bCs/>
                          <w:color w:val="E11931"/>
                          <w:sz w:val="40"/>
                          <w:szCs w:val="40"/>
                        </w:rPr>
                        <w:t>IRISH SIGN LANGUAGE INTERPRETING SERVICES TO MTU CORK</w:t>
                      </w:r>
                    </w:p>
                  </w:txbxContent>
                </v:textbox>
                <w10:wrap anchorx="margin"/>
              </v:shape>
            </w:pict>
          </mc:Fallback>
        </mc:AlternateContent>
      </w:r>
      <w:r w:rsidRPr="00566BB1">
        <w:rPr>
          <w:rFonts w:cstheme="minorHAnsi"/>
          <w:noProof/>
        </w:rPr>
        <mc:AlternateContent>
          <mc:Choice Requires="wps">
            <w:drawing>
              <wp:anchor distT="0" distB="0" distL="114300" distR="114300" simplePos="0" relativeHeight="251658242" behindDoc="0" locked="0" layoutInCell="1" allowOverlap="1" wp14:anchorId="23FC95AA" wp14:editId="59CFF452">
                <wp:simplePos x="0" y="0"/>
                <wp:positionH relativeFrom="margin">
                  <wp:posOffset>2028190</wp:posOffset>
                </wp:positionH>
                <wp:positionV relativeFrom="paragraph">
                  <wp:posOffset>5303520</wp:posOffset>
                </wp:positionV>
                <wp:extent cx="6175375" cy="2062480"/>
                <wp:effectExtent l="0" t="0" r="0" b="0"/>
                <wp:wrapNone/>
                <wp:docPr id="117507881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5375" cy="2062480"/>
                        </a:xfrm>
                        <a:prstGeom prst="rect">
                          <a:avLst/>
                        </a:prstGeom>
                        <a:noFill/>
                        <a:ln w="6350">
                          <a:noFill/>
                        </a:ln>
                      </wps:spPr>
                      <wps:txbx>
                        <w:txbxContent>
                          <w:p w14:paraId="6EB67DB2" w14:textId="2374FCE5" w:rsidR="00E411B5" w:rsidRPr="00566BB1" w:rsidRDefault="00E411B5" w:rsidP="00712DD6">
                            <w:pPr>
                              <w:spacing w:before="120" w:after="240"/>
                              <w:ind w:firstLine="142"/>
                              <w:rPr>
                                <w:rFonts w:ascii="Calibri" w:hAnsi="Calibri" w:cs="Calibri"/>
                                <w:b/>
                                <w:color w:val="FFFFFF" w:themeColor="background1"/>
                                <w:sz w:val="26"/>
                                <w:szCs w:val="26"/>
                                <w:u w:val="single"/>
                              </w:rPr>
                            </w:pPr>
                            <w:r w:rsidRPr="00566BB1">
                              <w:rPr>
                                <w:rFonts w:ascii="Calibri" w:hAnsi="Calibri" w:cs="Calibri"/>
                                <w:b/>
                                <w:color w:val="FFFFFF" w:themeColor="background1"/>
                                <w:sz w:val="26"/>
                                <w:szCs w:val="26"/>
                                <w:u w:val="single"/>
                              </w:rPr>
                              <w:t>Return Date</w:t>
                            </w:r>
                          </w:p>
                          <w:p w14:paraId="66F8383C" w14:textId="77D4F9B4" w:rsidR="00E411B5" w:rsidRPr="00566BB1" w:rsidRDefault="00E411B5" w:rsidP="00712DD6">
                            <w:pPr>
                              <w:spacing w:before="120" w:after="240"/>
                              <w:ind w:firstLine="142"/>
                              <w:rPr>
                                <w:rFonts w:ascii="Calibri" w:hAnsi="Calibri" w:cs="Calibri"/>
                                <w:b/>
                                <w:color w:val="FFFFFF" w:themeColor="background1"/>
                                <w:sz w:val="26"/>
                                <w:szCs w:val="26"/>
                              </w:rPr>
                            </w:pPr>
                            <w:r w:rsidRPr="00566BB1">
                              <w:rPr>
                                <w:rFonts w:ascii="Calibri" w:hAnsi="Calibri" w:cs="Calibri"/>
                                <w:b/>
                                <w:color w:val="FFFFFF" w:themeColor="background1"/>
                                <w:sz w:val="26"/>
                                <w:szCs w:val="26"/>
                              </w:rPr>
                              <w:t xml:space="preserve">No later than 12.00 noon on </w:t>
                            </w:r>
                            <w:r w:rsidR="0023530D" w:rsidRPr="00566BB1">
                              <w:rPr>
                                <w:rFonts w:ascii="Calibri" w:hAnsi="Calibri" w:cs="Calibri"/>
                                <w:b/>
                                <w:color w:val="FFFFFF" w:themeColor="background1"/>
                                <w:sz w:val="26"/>
                                <w:szCs w:val="26"/>
                              </w:rPr>
                              <w:t xml:space="preserve">Thursday </w:t>
                            </w:r>
                            <w:r w:rsidR="00F41924" w:rsidRPr="00566BB1">
                              <w:rPr>
                                <w:rFonts w:ascii="Calibri" w:hAnsi="Calibri" w:cs="Calibri"/>
                                <w:b/>
                                <w:color w:val="FFFFFF" w:themeColor="background1"/>
                                <w:sz w:val="26"/>
                                <w:szCs w:val="26"/>
                              </w:rPr>
                              <w:t>30</w:t>
                            </w:r>
                            <w:r w:rsidR="00F41924" w:rsidRPr="00566BB1">
                              <w:rPr>
                                <w:rFonts w:ascii="Calibri" w:hAnsi="Calibri" w:cs="Calibri"/>
                                <w:b/>
                                <w:color w:val="FFFFFF" w:themeColor="background1"/>
                                <w:sz w:val="26"/>
                                <w:szCs w:val="26"/>
                                <w:vertAlign w:val="superscript"/>
                              </w:rPr>
                              <w:t>th</w:t>
                            </w:r>
                            <w:r w:rsidR="00F41924" w:rsidRPr="00566BB1">
                              <w:rPr>
                                <w:rFonts w:ascii="Calibri" w:hAnsi="Calibri" w:cs="Calibri"/>
                                <w:b/>
                                <w:color w:val="FFFFFF" w:themeColor="background1"/>
                                <w:sz w:val="26"/>
                                <w:szCs w:val="26"/>
                              </w:rPr>
                              <w:t xml:space="preserve"> of April 2026</w:t>
                            </w:r>
                          </w:p>
                          <w:p w14:paraId="66EB1DE3" w14:textId="77777777" w:rsidR="00E411B5" w:rsidRPr="00566BB1" w:rsidRDefault="00E411B5" w:rsidP="00712DD6">
                            <w:pPr>
                              <w:spacing w:before="120" w:after="240"/>
                              <w:ind w:firstLine="142"/>
                              <w:rPr>
                                <w:rFonts w:ascii="Calibri" w:hAnsi="Calibri" w:cs="Calibri"/>
                                <w:color w:val="FFFFFF" w:themeColor="background1"/>
                                <w:sz w:val="26"/>
                                <w:szCs w:val="26"/>
                              </w:rPr>
                            </w:pPr>
                          </w:p>
                          <w:p w14:paraId="5B923EC5" w14:textId="734724FC" w:rsidR="00E411B5" w:rsidRPr="00566BB1" w:rsidRDefault="00F36FD4" w:rsidP="00712DD6">
                            <w:pPr>
                              <w:ind w:firstLine="142"/>
                              <w:rPr>
                                <w:rFonts w:ascii="Calibri" w:hAnsi="Calibri" w:cs="Calibri"/>
                                <w:color w:val="FFFFFF" w:themeColor="background1"/>
                                <w:sz w:val="26"/>
                                <w:szCs w:val="26"/>
                              </w:rPr>
                            </w:pPr>
                            <w:r w:rsidRPr="00566BB1">
                              <w:rPr>
                                <w:rFonts w:ascii="Calibri" w:hAnsi="Calibri" w:cs="Calibri"/>
                                <w:b/>
                                <w:color w:val="FFFFFF" w:themeColor="background1"/>
                                <w:sz w:val="26"/>
                                <w:szCs w:val="26"/>
                                <w:u w:val="single"/>
                              </w:rPr>
                              <w:t xml:space="preserve">DPS </w:t>
                            </w:r>
                            <w:r w:rsidR="00E411B5" w:rsidRPr="00566BB1">
                              <w:rPr>
                                <w:rFonts w:ascii="Calibri" w:hAnsi="Calibri" w:cs="Calibri"/>
                                <w:b/>
                                <w:color w:val="FFFFFF" w:themeColor="background1"/>
                                <w:sz w:val="26"/>
                                <w:szCs w:val="26"/>
                                <w:u w:val="single"/>
                              </w:rPr>
                              <w:t>Tender Submissions to be uploaded to the e-tenders portal</w:t>
                            </w:r>
                          </w:p>
                          <w:p w14:paraId="79D267D9" w14:textId="72958FB1" w:rsidR="00E411B5" w:rsidRPr="00566BB1" w:rsidRDefault="00E411B5" w:rsidP="00712DD6">
                            <w:pPr>
                              <w:ind w:firstLine="142"/>
                              <w:rPr>
                                <w:rFonts w:ascii="IBM Plex Sans Condensed" w:hAnsi="IBM Plex Sans Condensed"/>
                                <w:b/>
                                <w:bCs/>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C95AA" id="Text Box 37" o:spid="_x0000_s1027" type="#_x0000_t202" style="position:absolute;margin-left:159.7pt;margin-top:417.6pt;width:486.25pt;height:162.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" filled="f" stroked="f" strokeweight=".5pt">
                <v:textbox>
                  <w:txbxContent>
                    <w:p w14:paraId="6EB67DB2" w14:textId="2374FCE5" w:rsidR="00E411B5" w:rsidRPr="00566BB1" w:rsidRDefault="00E411B5" w:rsidP="00712DD6">
                      <w:pPr>
                        <w:spacing w:before="120" w:after="240"/>
                        <w:ind w:firstLine="142"/>
                        <w:rPr>
                          <w:rFonts w:ascii="Calibri" w:hAnsi="Calibri" w:cs="Calibri"/>
                          <w:b/>
                          <w:color w:val="FFFFFF" w:themeColor="background1"/>
                          <w:sz w:val="26"/>
                          <w:szCs w:val="26"/>
                          <w:u w:val="single"/>
                        </w:rPr>
                      </w:pPr>
                      <w:r w:rsidRPr="00566BB1">
                        <w:rPr>
                          <w:rFonts w:ascii="Calibri" w:hAnsi="Calibri" w:cs="Calibri"/>
                          <w:b/>
                          <w:color w:val="FFFFFF" w:themeColor="background1"/>
                          <w:sz w:val="26"/>
                          <w:szCs w:val="26"/>
                          <w:u w:val="single"/>
                        </w:rPr>
                        <w:t>Return Date</w:t>
                      </w:r>
                    </w:p>
                    <w:p w14:paraId="66F8383C" w14:textId="77D4F9B4" w:rsidR="00E411B5" w:rsidRPr="00566BB1" w:rsidRDefault="00E411B5" w:rsidP="00712DD6">
                      <w:pPr>
                        <w:spacing w:before="120" w:after="240"/>
                        <w:ind w:firstLine="142"/>
                        <w:rPr>
                          <w:rFonts w:ascii="Calibri" w:hAnsi="Calibri" w:cs="Calibri"/>
                          <w:b/>
                          <w:color w:val="FFFFFF" w:themeColor="background1"/>
                          <w:sz w:val="26"/>
                          <w:szCs w:val="26"/>
                        </w:rPr>
                      </w:pPr>
                      <w:r w:rsidRPr="00566BB1">
                        <w:rPr>
                          <w:rFonts w:ascii="Calibri" w:hAnsi="Calibri" w:cs="Calibri"/>
                          <w:b/>
                          <w:color w:val="FFFFFF" w:themeColor="background1"/>
                          <w:sz w:val="26"/>
                          <w:szCs w:val="26"/>
                        </w:rPr>
                        <w:t xml:space="preserve">No later than 12.00 noon on </w:t>
                      </w:r>
                      <w:r w:rsidR="0023530D" w:rsidRPr="00566BB1">
                        <w:rPr>
                          <w:rFonts w:ascii="Calibri" w:hAnsi="Calibri" w:cs="Calibri"/>
                          <w:b/>
                          <w:color w:val="FFFFFF" w:themeColor="background1"/>
                          <w:sz w:val="26"/>
                          <w:szCs w:val="26"/>
                        </w:rPr>
                        <w:t xml:space="preserve">Thursday </w:t>
                      </w:r>
                      <w:r w:rsidR="00F41924" w:rsidRPr="00566BB1">
                        <w:rPr>
                          <w:rFonts w:ascii="Calibri" w:hAnsi="Calibri" w:cs="Calibri"/>
                          <w:b/>
                          <w:color w:val="FFFFFF" w:themeColor="background1"/>
                          <w:sz w:val="26"/>
                          <w:szCs w:val="26"/>
                        </w:rPr>
                        <w:t>30</w:t>
                      </w:r>
                      <w:r w:rsidR="00F41924" w:rsidRPr="00566BB1">
                        <w:rPr>
                          <w:rFonts w:ascii="Calibri" w:hAnsi="Calibri" w:cs="Calibri"/>
                          <w:b/>
                          <w:color w:val="FFFFFF" w:themeColor="background1"/>
                          <w:sz w:val="26"/>
                          <w:szCs w:val="26"/>
                          <w:vertAlign w:val="superscript"/>
                        </w:rPr>
                        <w:t>th</w:t>
                      </w:r>
                      <w:r w:rsidR="00F41924" w:rsidRPr="00566BB1">
                        <w:rPr>
                          <w:rFonts w:ascii="Calibri" w:hAnsi="Calibri" w:cs="Calibri"/>
                          <w:b/>
                          <w:color w:val="FFFFFF" w:themeColor="background1"/>
                          <w:sz w:val="26"/>
                          <w:szCs w:val="26"/>
                        </w:rPr>
                        <w:t xml:space="preserve"> of April 2026</w:t>
                      </w:r>
                    </w:p>
                    <w:p w14:paraId="66EB1DE3" w14:textId="77777777" w:rsidR="00E411B5" w:rsidRPr="00566BB1" w:rsidRDefault="00E411B5" w:rsidP="00712DD6">
                      <w:pPr>
                        <w:spacing w:before="120" w:after="240"/>
                        <w:ind w:firstLine="142"/>
                        <w:rPr>
                          <w:rFonts w:ascii="Calibri" w:hAnsi="Calibri" w:cs="Calibri"/>
                          <w:color w:val="FFFFFF" w:themeColor="background1"/>
                          <w:sz w:val="26"/>
                          <w:szCs w:val="26"/>
                        </w:rPr>
                      </w:pPr>
                    </w:p>
                    <w:p w14:paraId="5B923EC5" w14:textId="734724FC" w:rsidR="00E411B5" w:rsidRPr="00566BB1" w:rsidRDefault="00F36FD4" w:rsidP="00712DD6">
                      <w:pPr>
                        <w:ind w:firstLine="142"/>
                        <w:rPr>
                          <w:rFonts w:ascii="Calibri" w:hAnsi="Calibri" w:cs="Calibri"/>
                          <w:color w:val="FFFFFF" w:themeColor="background1"/>
                          <w:sz w:val="26"/>
                          <w:szCs w:val="26"/>
                        </w:rPr>
                      </w:pPr>
                      <w:r w:rsidRPr="00566BB1">
                        <w:rPr>
                          <w:rFonts w:ascii="Calibri" w:hAnsi="Calibri" w:cs="Calibri"/>
                          <w:b/>
                          <w:color w:val="FFFFFF" w:themeColor="background1"/>
                          <w:sz w:val="26"/>
                          <w:szCs w:val="26"/>
                          <w:u w:val="single"/>
                        </w:rPr>
                        <w:t xml:space="preserve">DPS </w:t>
                      </w:r>
                      <w:r w:rsidR="00E411B5" w:rsidRPr="00566BB1">
                        <w:rPr>
                          <w:rFonts w:ascii="Calibri" w:hAnsi="Calibri" w:cs="Calibri"/>
                          <w:b/>
                          <w:color w:val="FFFFFF" w:themeColor="background1"/>
                          <w:sz w:val="26"/>
                          <w:szCs w:val="26"/>
                          <w:u w:val="single"/>
                        </w:rPr>
                        <w:t>Tender Submissions to be uploaded to the e-tenders portal</w:t>
                      </w:r>
                    </w:p>
                    <w:p w14:paraId="79D267D9" w14:textId="72958FB1" w:rsidR="00E411B5" w:rsidRPr="00566BB1" w:rsidRDefault="00E411B5" w:rsidP="00712DD6">
                      <w:pPr>
                        <w:ind w:firstLine="142"/>
                        <w:rPr>
                          <w:rFonts w:ascii="IBM Plex Sans Condensed" w:hAnsi="IBM Plex Sans Condensed"/>
                          <w:b/>
                          <w:bCs/>
                          <w:color w:val="FFFFFF" w:themeColor="background1"/>
                          <w:sz w:val="26"/>
                          <w:szCs w:val="26"/>
                        </w:rPr>
                      </w:pPr>
                    </w:p>
                  </w:txbxContent>
                </v:textbox>
                <w10:wrap anchorx="margin"/>
              </v:shape>
            </w:pict>
          </mc:Fallback>
        </mc:AlternateContent>
      </w:r>
      <w:bookmarkStart w:id="0" w:name="_Hlk97118303"/>
      <w:r w:rsidR="00286622" w:rsidRPr="00566BB1">
        <w:rPr>
          <w:rFonts w:cstheme="minorHAnsi"/>
        </w:rPr>
        <w:br w:type="page"/>
      </w:r>
    </w:p>
    <w:bookmarkEnd w:id="0" w:displacedByCustomXml="next"/>
    <w:sdt>
      <w:sdtPr>
        <w:rPr>
          <w:rFonts w:asciiTheme="minorHAnsi" w:eastAsiaTheme="minorEastAsia" w:hAnsiTheme="minorHAnsi" w:cstheme="minorHAnsi"/>
          <w:color w:val="auto"/>
          <w:sz w:val="22"/>
          <w:szCs w:val="22"/>
          <w:lang w:val="en-IE" w:eastAsia="en-IE"/>
        </w:rPr>
        <w:id w:val="-387262834"/>
        <w:docPartObj>
          <w:docPartGallery w:val="Table of Contents"/>
          <w:docPartUnique/>
        </w:docPartObj>
      </w:sdtPr>
      <w:sdtEndPr>
        <w:rPr>
          <w:rFonts w:eastAsiaTheme="minorHAnsi"/>
          <w:b/>
          <w:bCs/>
          <w:lang w:eastAsia="en-US"/>
        </w:rPr>
      </w:sdtEndPr>
      <w:sdtContent>
        <w:p w14:paraId="0F8209F8" w14:textId="77777777" w:rsidR="00B00B8B" w:rsidRPr="00566BB1" w:rsidRDefault="00B00B8B" w:rsidP="00B00B8B">
          <w:pPr>
            <w:pStyle w:val="TOCHeading"/>
            <w:rPr>
              <w:rFonts w:asciiTheme="minorHAnsi" w:hAnsiTheme="minorHAnsi" w:cstheme="minorHAnsi"/>
              <w:b/>
              <w:bCs/>
              <w:sz w:val="22"/>
              <w:szCs w:val="22"/>
              <w:lang w:val="en-IE"/>
            </w:rPr>
          </w:pPr>
          <w:r w:rsidRPr="00566BB1">
            <w:rPr>
              <w:rFonts w:asciiTheme="minorHAnsi" w:hAnsiTheme="minorHAnsi" w:cstheme="minorHAnsi"/>
              <w:b/>
              <w:bCs/>
              <w:sz w:val="22"/>
              <w:szCs w:val="22"/>
              <w:lang w:val="en-IE"/>
            </w:rPr>
            <w:t>Table of Contents</w:t>
          </w:r>
        </w:p>
        <w:p w14:paraId="67663782" w14:textId="5EB70B59" w:rsidR="00D432C5" w:rsidRPr="00566BB1" w:rsidRDefault="00B00B8B">
          <w:pPr>
            <w:pStyle w:val="TOC1"/>
            <w:tabs>
              <w:tab w:val="right" w:leader="dot" w:pos="9652"/>
            </w:tabs>
            <w:rPr>
              <w:rFonts w:asciiTheme="minorHAnsi" w:hAnsiTheme="minorHAnsi" w:cstheme="minorBidi"/>
              <w:kern w:val="2"/>
              <w:sz w:val="24"/>
              <w:szCs w:val="24"/>
              <w14:ligatures w14:val="standardContextual"/>
            </w:rPr>
          </w:pPr>
          <w:r w:rsidRPr="00566BB1">
            <w:rPr>
              <w:rFonts w:asciiTheme="minorHAnsi" w:hAnsiTheme="minorHAnsi" w:cstheme="minorHAnsi"/>
            </w:rPr>
            <w:fldChar w:fldCharType="begin"/>
          </w:r>
          <w:r w:rsidRPr="00566BB1">
            <w:rPr>
              <w:rFonts w:asciiTheme="minorHAnsi" w:hAnsiTheme="minorHAnsi" w:cstheme="minorHAnsi"/>
            </w:rPr>
            <w:instrText xml:space="preserve"> TOC \o "1-3" \h \z \u </w:instrText>
          </w:r>
          <w:r w:rsidRPr="00566BB1">
            <w:rPr>
              <w:rFonts w:asciiTheme="minorHAnsi" w:hAnsiTheme="minorHAnsi" w:cstheme="minorHAnsi"/>
            </w:rPr>
            <w:fldChar w:fldCharType="separate"/>
          </w:r>
          <w:hyperlink w:anchor="_Toc225244860" w:history="1">
            <w:r w:rsidR="00D432C5" w:rsidRPr="00566BB1">
              <w:rPr>
                <w:rStyle w:val="Hyperlink"/>
                <w:rFonts w:cstheme="minorHAnsi"/>
              </w:rPr>
              <w:t>DISCLAIMER</w:t>
            </w:r>
            <w:r w:rsidR="00D432C5" w:rsidRPr="00566BB1">
              <w:rPr>
                <w:webHidden/>
              </w:rPr>
              <w:tab/>
            </w:r>
            <w:r w:rsidR="00D432C5" w:rsidRPr="00566BB1">
              <w:rPr>
                <w:webHidden/>
              </w:rPr>
              <w:fldChar w:fldCharType="begin"/>
            </w:r>
            <w:r w:rsidR="00D432C5" w:rsidRPr="00566BB1">
              <w:rPr>
                <w:webHidden/>
              </w:rPr>
              <w:instrText xml:space="preserve"> PAGEREF _Toc225244860 \h </w:instrText>
            </w:r>
            <w:r w:rsidR="00D432C5" w:rsidRPr="00566BB1">
              <w:rPr>
                <w:webHidden/>
              </w:rPr>
            </w:r>
            <w:r w:rsidR="00D432C5" w:rsidRPr="00566BB1">
              <w:rPr>
                <w:webHidden/>
              </w:rPr>
              <w:fldChar w:fldCharType="separate"/>
            </w:r>
            <w:r w:rsidR="00D432C5" w:rsidRPr="00566BB1">
              <w:rPr>
                <w:webHidden/>
              </w:rPr>
              <w:t>4</w:t>
            </w:r>
            <w:r w:rsidR="00D432C5" w:rsidRPr="00566BB1">
              <w:rPr>
                <w:webHidden/>
              </w:rPr>
              <w:fldChar w:fldCharType="end"/>
            </w:r>
          </w:hyperlink>
        </w:p>
        <w:p w14:paraId="576C5ED3" w14:textId="0D457462" w:rsidR="00D432C5" w:rsidRPr="00566BB1" w:rsidRDefault="00D432C5">
          <w:pPr>
            <w:pStyle w:val="TOC1"/>
            <w:tabs>
              <w:tab w:val="right" w:leader="dot" w:pos="9652"/>
            </w:tabs>
            <w:rPr>
              <w:rFonts w:asciiTheme="minorHAnsi" w:hAnsiTheme="minorHAnsi" w:cstheme="minorBidi"/>
              <w:kern w:val="2"/>
              <w:sz w:val="24"/>
              <w:szCs w:val="24"/>
              <w14:ligatures w14:val="standardContextual"/>
            </w:rPr>
          </w:pPr>
          <w:hyperlink w:anchor="_Toc225244861" w:history="1">
            <w:r w:rsidRPr="00566BB1">
              <w:rPr>
                <w:rStyle w:val="Hyperlink"/>
                <w:rFonts w:cstheme="minorHAnsi"/>
              </w:rPr>
              <w:t>1.0 INTRODUCTION -ABOUT THE CONTRACTING AUTHORITY – MTU</w:t>
            </w:r>
            <w:r w:rsidRPr="00566BB1">
              <w:rPr>
                <w:webHidden/>
              </w:rPr>
              <w:tab/>
            </w:r>
            <w:r w:rsidRPr="00566BB1">
              <w:rPr>
                <w:webHidden/>
              </w:rPr>
              <w:fldChar w:fldCharType="begin"/>
            </w:r>
            <w:r w:rsidRPr="00566BB1">
              <w:rPr>
                <w:webHidden/>
              </w:rPr>
              <w:instrText xml:space="preserve"> PAGEREF _Toc225244861 \h </w:instrText>
            </w:r>
            <w:r w:rsidRPr="00566BB1">
              <w:rPr>
                <w:webHidden/>
              </w:rPr>
            </w:r>
            <w:r w:rsidRPr="00566BB1">
              <w:rPr>
                <w:webHidden/>
              </w:rPr>
              <w:fldChar w:fldCharType="separate"/>
            </w:r>
            <w:r w:rsidRPr="00566BB1">
              <w:rPr>
                <w:webHidden/>
              </w:rPr>
              <w:t>5</w:t>
            </w:r>
            <w:r w:rsidRPr="00566BB1">
              <w:rPr>
                <w:webHidden/>
              </w:rPr>
              <w:fldChar w:fldCharType="end"/>
            </w:r>
          </w:hyperlink>
        </w:p>
        <w:p w14:paraId="737EB45E" w14:textId="43879470" w:rsidR="00D432C5" w:rsidRPr="00566BB1" w:rsidRDefault="00D432C5">
          <w:pPr>
            <w:pStyle w:val="TOC3"/>
            <w:tabs>
              <w:tab w:val="right" w:leader="dot" w:pos="9652"/>
            </w:tabs>
            <w:rPr>
              <w:rFonts w:asciiTheme="minorHAnsi" w:hAnsiTheme="minorHAnsi" w:cstheme="minorBidi"/>
              <w:kern w:val="2"/>
              <w:sz w:val="24"/>
              <w:szCs w:val="24"/>
              <w14:ligatures w14:val="standardContextual"/>
            </w:rPr>
          </w:pPr>
          <w:hyperlink w:anchor="_Toc225244862" w:history="1">
            <w:r w:rsidRPr="00566BB1">
              <w:rPr>
                <w:rStyle w:val="Hyperlink"/>
                <w:rFonts w:eastAsia="Calibri" w:cstheme="minorHAnsi"/>
                <w:b/>
                <w:bCs/>
              </w:rPr>
              <w:t>MTU has six campuses comprising of:</w:t>
            </w:r>
            <w:r w:rsidRPr="00566BB1">
              <w:rPr>
                <w:webHidden/>
              </w:rPr>
              <w:tab/>
            </w:r>
            <w:r w:rsidRPr="00566BB1">
              <w:rPr>
                <w:webHidden/>
              </w:rPr>
              <w:fldChar w:fldCharType="begin"/>
            </w:r>
            <w:r w:rsidRPr="00566BB1">
              <w:rPr>
                <w:webHidden/>
              </w:rPr>
              <w:instrText xml:space="preserve"> PAGEREF _Toc225244862 \h </w:instrText>
            </w:r>
            <w:r w:rsidRPr="00566BB1">
              <w:rPr>
                <w:webHidden/>
              </w:rPr>
            </w:r>
            <w:r w:rsidRPr="00566BB1">
              <w:rPr>
                <w:webHidden/>
              </w:rPr>
              <w:fldChar w:fldCharType="separate"/>
            </w:r>
            <w:r w:rsidRPr="00566BB1">
              <w:rPr>
                <w:webHidden/>
              </w:rPr>
              <w:t>5</w:t>
            </w:r>
            <w:r w:rsidRPr="00566BB1">
              <w:rPr>
                <w:webHidden/>
              </w:rPr>
              <w:fldChar w:fldCharType="end"/>
            </w:r>
          </w:hyperlink>
        </w:p>
        <w:p w14:paraId="5EDA73AE" w14:textId="6343AAC0" w:rsidR="00D432C5" w:rsidRPr="00566BB1" w:rsidRDefault="00D432C5">
          <w:pPr>
            <w:pStyle w:val="TOC1"/>
            <w:tabs>
              <w:tab w:val="left" w:pos="720"/>
              <w:tab w:val="right" w:leader="dot" w:pos="9652"/>
            </w:tabs>
            <w:rPr>
              <w:rFonts w:asciiTheme="minorHAnsi" w:hAnsiTheme="minorHAnsi" w:cstheme="minorBidi"/>
              <w:kern w:val="2"/>
              <w:sz w:val="24"/>
              <w:szCs w:val="24"/>
              <w14:ligatures w14:val="standardContextual"/>
            </w:rPr>
          </w:pPr>
          <w:hyperlink w:anchor="_Toc225244863" w:history="1">
            <w:r w:rsidRPr="00566BB1">
              <w:rPr>
                <w:rStyle w:val="Hyperlink"/>
                <w:rFonts w:cstheme="minorHAnsi"/>
              </w:rPr>
              <w:t>2.0</w:t>
            </w:r>
            <w:r w:rsidRPr="00566BB1">
              <w:rPr>
                <w:rFonts w:asciiTheme="minorHAnsi" w:hAnsiTheme="minorHAnsi" w:cstheme="minorBidi"/>
                <w:kern w:val="2"/>
                <w:sz w:val="24"/>
                <w:szCs w:val="24"/>
                <w14:ligatures w14:val="standardContextual"/>
              </w:rPr>
              <w:tab/>
            </w:r>
            <w:r w:rsidRPr="00566BB1">
              <w:rPr>
                <w:rStyle w:val="Hyperlink"/>
                <w:rFonts w:cstheme="minorHAnsi"/>
              </w:rPr>
              <w:t>BACKGROUND TO THE CONTRACT</w:t>
            </w:r>
            <w:r w:rsidRPr="00566BB1">
              <w:rPr>
                <w:webHidden/>
              </w:rPr>
              <w:tab/>
            </w:r>
            <w:r w:rsidRPr="00566BB1">
              <w:rPr>
                <w:webHidden/>
              </w:rPr>
              <w:fldChar w:fldCharType="begin"/>
            </w:r>
            <w:r w:rsidRPr="00566BB1">
              <w:rPr>
                <w:webHidden/>
              </w:rPr>
              <w:instrText xml:space="preserve"> PAGEREF _Toc225244863 \h </w:instrText>
            </w:r>
            <w:r w:rsidRPr="00566BB1">
              <w:rPr>
                <w:webHidden/>
              </w:rPr>
            </w:r>
            <w:r w:rsidRPr="00566BB1">
              <w:rPr>
                <w:webHidden/>
              </w:rPr>
              <w:fldChar w:fldCharType="separate"/>
            </w:r>
            <w:r w:rsidRPr="00566BB1">
              <w:rPr>
                <w:webHidden/>
              </w:rPr>
              <w:t>5</w:t>
            </w:r>
            <w:r w:rsidRPr="00566BB1">
              <w:rPr>
                <w:webHidden/>
              </w:rPr>
              <w:fldChar w:fldCharType="end"/>
            </w:r>
          </w:hyperlink>
        </w:p>
        <w:p w14:paraId="7D94CC06" w14:textId="6344DB18"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64" w:history="1">
            <w:r w:rsidRPr="00566BB1">
              <w:rPr>
                <w:rStyle w:val="Hyperlink"/>
                <w:rFonts w:cstheme="minorHAnsi"/>
              </w:rPr>
              <w:t>2.1</w:t>
            </w:r>
            <w:r w:rsidRPr="00566BB1">
              <w:rPr>
                <w:rFonts w:asciiTheme="minorHAnsi" w:hAnsiTheme="minorHAnsi" w:cstheme="minorBidi"/>
                <w:kern w:val="2"/>
                <w:sz w:val="24"/>
                <w:szCs w:val="24"/>
                <w14:ligatures w14:val="standardContextual"/>
              </w:rPr>
              <w:tab/>
            </w:r>
            <w:r w:rsidRPr="00566BB1">
              <w:rPr>
                <w:rStyle w:val="Hyperlink"/>
                <w:rFonts w:cstheme="minorHAnsi"/>
              </w:rPr>
              <w:t>Purpose of the Dynamic Purchasing System (DPS)</w:t>
            </w:r>
            <w:r w:rsidRPr="00566BB1">
              <w:rPr>
                <w:webHidden/>
              </w:rPr>
              <w:tab/>
            </w:r>
            <w:r w:rsidRPr="00566BB1">
              <w:rPr>
                <w:webHidden/>
              </w:rPr>
              <w:fldChar w:fldCharType="begin"/>
            </w:r>
            <w:r w:rsidRPr="00566BB1">
              <w:rPr>
                <w:webHidden/>
              </w:rPr>
              <w:instrText xml:space="preserve"> PAGEREF _Toc225244864 \h </w:instrText>
            </w:r>
            <w:r w:rsidRPr="00566BB1">
              <w:rPr>
                <w:webHidden/>
              </w:rPr>
            </w:r>
            <w:r w:rsidRPr="00566BB1">
              <w:rPr>
                <w:webHidden/>
              </w:rPr>
              <w:fldChar w:fldCharType="separate"/>
            </w:r>
            <w:r w:rsidRPr="00566BB1">
              <w:rPr>
                <w:webHidden/>
              </w:rPr>
              <w:t>5</w:t>
            </w:r>
            <w:r w:rsidRPr="00566BB1">
              <w:rPr>
                <w:webHidden/>
              </w:rPr>
              <w:fldChar w:fldCharType="end"/>
            </w:r>
          </w:hyperlink>
        </w:p>
        <w:p w14:paraId="5063FF02" w14:textId="0CDD9B97"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65" w:history="1">
            <w:r w:rsidRPr="00566BB1">
              <w:rPr>
                <w:rStyle w:val="Hyperlink"/>
                <w:rFonts w:cstheme="minorHAnsi"/>
              </w:rPr>
              <w:t>2.2</w:t>
            </w:r>
            <w:r w:rsidRPr="00566BB1">
              <w:rPr>
                <w:rFonts w:asciiTheme="minorHAnsi" w:hAnsiTheme="minorHAnsi" w:cstheme="minorBidi"/>
                <w:kern w:val="2"/>
                <w:sz w:val="24"/>
                <w:szCs w:val="24"/>
                <w14:ligatures w14:val="standardContextual"/>
              </w:rPr>
              <w:tab/>
            </w:r>
            <w:r w:rsidRPr="00566BB1">
              <w:rPr>
                <w:rStyle w:val="Hyperlink"/>
                <w:rFonts w:cstheme="minorHAnsi"/>
              </w:rPr>
              <w:t>Scope of Requirements</w:t>
            </w:r>
            <w:r w:rsidRPr="00566BB1">
              <w:rPr>
                <w:webHidden/>
              </w:rPr>
              <w:tab/>
            </w:r>
            <w:r w:rsidRPr="00566BB1">
              <w:rPr>
                <w:webHidden/>
              </w:rPr>
              <w:fldChar w:fldCharType="begin"/>
            </w:r>
            <w:r w:rsidRPr="00566BB1">
              <w:rPr>
                <w:webHidden/>
              </w:rPr>
              <w:instrText xml:space="preserve"> PAGEREF _Toc225244865 \h </w:instrText>
            </w:r>
            <w:r w:rsidRPr="00566BB1">
              <w:rPr>
                <w:webHidden/>
              </w:rPr>
            </w:r>
            <w:r w:rsidRPr="00566BB1">
              <w:rPr>
                <w:webHidden/>
              </w:rPr>
              <w:fldChar w:fldCharType="separate"/>
            </w:r>
            <w:r w:rsidRPr="00566BB1">
              <w:rPr>
                <w:webHidden/>
              </w:rPr>
              <w:t>5</w:t>
            </w:r>
            <w:r w:rsidRPr="00566BB1">
              <w:rPr>
                <w:webHidden/>
              </w:rPr>
              <w:fldChar w:fldCharType="end"/>
            </w:r>
          </w:hyperlink>
        </w:p>
        <w:p w14:paraId="273AE13F" w14:textId="10927D05" w:rsidR="00D432C5" w:rsidRPr="00566BB1" w:rsidRDefault="00D432C5">
          <w:pPr>
            <w:pStyle w:val="TOC3"/>
            <w:tabs>
              <w:tab w:val="left" w:pos="1200"/>
              <w:tab w:val="right" w:leader="dot" w:pos="9652"/>
            </w:tabs>
            <w:rPr>
              <w:rFonts w:asciiTheme="minorHAnsi" w:hAnsiTheme="minorHAnsi" w:cstheme="minorBidi"/>
              <w:kern w:val="2"/>
              <w:sz w:val="24"/>
              <w:szCs w:val="24"/>
              <w14:ligatures w14:val="standardContextual"/>
            </w:rPr>
          </w:pPr>
          <w:hyperlink w:anchor="_Toc225244866" w:history="1">
            <w:r w:rsidRPr="00566BB1">
              <w:rPr>
                <w:rStyle w:val="Hyperlink"/>
                <w:rFonts w:cstheme="minorHAnsi"/>
                <w:b/>
                <w:bCs/>
              </w:rPr>
              <w:t>2.2.1</w:t>
            </w:r>
            <w:r w:rsidRPr="00566BB1">
              <w:rPr>
                <w:rFonts w:asciiTheme="minorHAnsi" w:hAnsiTheme="minorHAnsi" w:cstheme="minorBidi"/>
                <w:kern w:val="2"/>
                <w:sz w:val="24"/>
                <w:szCs w:val="24"/>
                <w14:ligatures w14:val="standardContextual"/>
              </w:rPr>
              <w:tab/>
            </w:r>
            <w:r w:rsidRPr="00566BB1">
              <w:rPr>
                <w:rStyle w:val="Hyperlink"/>
                <w:rFonts w:cstheme="minorHAnsi"/>
              </w:rPr>
              <w:t>General</w:t>
            </w:r>
            <w:r w:rsidRPr="00566BB1">
              <w:rPr>
                <w:rStyle w:val="Hyperlink"/>
                <w:rFonts w:cstheme="minorHAnsi"/>
                <w:spacing w:val="-9"/>
              </w:rPr>
              <w:t xml:space="preserve"> </w:t>
            </w:r>
            <w:r w:rsidRPr="00566BB1">
              <w:rPr>
                <w:rStyle w:val="Hyperlink"/>
                <w:rFonts w:cstheme="minorHAnsi"/>
              </w:rPr>
              <w:t>Requirement</w:t>
            </w:r>
            <w:r w:rsidRPr="00566BB1">
              <w:rPr>
                <w:webHidden/>
              </w:rPr>
              <w:tab/>
            </w:r>
            <w:r w:rsidRPr="00566BB1">
              <w:rPr>
                <w:webHidden/>
              </w:rPr>
              <w:fldChar w:fldCharType="begin"/>
            </w:r>
            <w:r w:rsidRPr="00566BB1">
              <w:rPr>
                <w:webHidden/>
              </w:rPr>
              <w:instrText xml:space="preserve"> PAGEREF _Toc225244866 \h </w:instrText>
            </w:r>
            <w:r w:rsidRPr="00566BB1">
              <w:rPr>
                <w:webHidden/>
              </w:rPr>
            </w:r>
            <w:r w:rsidRPr="00566BB1">
              <w:rPr>
                <w:webHidden/>
              </w:rPr>
              <w:fldChar w:fldCharType="separate"/>
            </w:r>
            <w:r w:rsidRPr="00566BB1">
              <w:rPr>
                <w:webHidden/>
              </w:rPr>
              <w:t>5</w:t>
            </w:r>
            <w:r w:rsidRPr="00566BB1">
              <w:rPr>
                <w:webHidden/>
              </w:rPr>
              <w:fldChar w:fldCharType="end"/>
            </w:r>
          </w:hyperlink>
        </w:p>
        <w:p w14:paraId="18DFE87C" w14:textId="59C481A4" w:rsidR="00D432C5" w:rsidRPr="00566BB1" w:rsidRDefault="00D432C5">
          <w:pPr>
            <w:pStyle w:val="TOC1"/>
            <w:tabs>
              <w:tab w:val="left" w:pos="720"/>
              <w:tab w:val="right" w:leader="dot" w:pos="9652"/>
            </w:tabs>
            <w:rPr>
              <w:rFonts w:asciiTheme="minorHAnsi" w:hAnsiTheme="minorHAnsi" w:cstheme="minorBidi"/>
              <w:kern w:val="2"/>
              <w:sz w:val="24"/>
              <w:szCs w:val="24"/>
              <w14:ligatures w14:val="standardContextual"/>
            </w:rPr>
          </w:pPr>
          <w:hyperlink w:anchor="_Toc225244867" w:history="1">
            <w:r w:rsidRPr="00566BB1">
              <w:rPr>
                <w:rStyle w:val="Hyperlink"/>
                <w:rFonts w:cstheme="minorHAnsi"/>
              </w:rPr>
              <w:t>3.0</w:t>
            </w:r>
            <w:r w:rsidRPr="00566BB1">
              <w:rPr>
                <w:rFonts w:asciiTheme="minorHAnsi" w:hAnsiTheme="minorHAnsi" w:cstheme="minorBidi"/>
                <w:kern w:val="2"/>
                <w:sz w:val="24"/>
                <w:szCs w:val="24"/>
                <w14:ligatures w14:val="standardContextual"/>
              </w:rPr>
              <w:tab/>
            </w:r>
            <w:r w:rsidRPr="00566BB1">
              <w:rPr>
                <w:rStyle w:val="Hyperlink"/>
                <w:rFonts w:cstheme="minorHAnsi"/>
              </w:rPr>
              <w:t>THE PROCEDURE</w:t>
            </w:r>
            <w:r w:rsidRPr="00566BB1">
              <w:rPr>
                <w:webHidden/>
              </w:rPr>
              <w:tab/>
            </w:r>
            <w:r w:rsidRPr="00566BB1">
              <w:rPr>
                <w:webHidden/>
              </w:rPr>
              <w:fldChar w:fldCharType="begin"/>
            </w:r>
            <w:r w:rsidRPr="00566BB1">
              <w:rPr>
                <w:webHidden/>
              </w:rPr>
              <w:instrText xml:space="preserve"> PAGEREF _Toc225244867 \h </w:instrText>
            </w:r>
            <w:r w:rsidRPr="00566BB1">
              <w:rPr>
                <w:webHidden/>
              </w:rPr>
            </w:r>
            <w:r w:rsidRPr="00566BB1">
              <w:rPr>
                <w:webHidden/>
              </w:rPr>
              <w:fldChar w:fldCharType="separate"/>
            </w:r>
            <w:r w:rsidRPr="00566BB1">
              <w:rPr>
                <w:webHidden/>
              </w:rPr>
              <w:t>8</w:t>
            </w:r>
            <w:r w:rsidRPr="00566BB1">
              <w:rPr>
                <w:webHidden/>
              </w:rPr>
              <w:fldChar w:fldCharType="end"/>
            </w:r>
          </w:hyperlink>
        </w:p>
        <w:p w14:paraId="60E6922B" w14:textId="56B6D685"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68" w:history="1">
            <w:r w:rsidRPr="00566BB1">
              <w:rPr>
                <w:rStyle w:val="Hyperlink"/>
                <w:rFonts w:cstheme="minorHAnsi"/>
              </w:rPr>
              <w:t>3.1</w:t>
            </w:r>
            <w:r w:rsidRPr="00566BB1">
              <w:rPr>
                <w:rFonts w:asciiTheme="minorHAnsi" w:hAnsiTheme="minorHAnsi" w:cstheme="minorBidi"/>
                <w:kern w:val="2"/>
                <w:sz w:val="24"/>
                <w:szCs w:val="24"/>
                <w14:ligatures w14:val="standardContextual"/>
              </w:rPr>
              <w:tab/>
            </w:r>
            <w:r w:rsidRPr="00566BB1">
              <w:rPr>
                <w:rStyle w:val="Hyperlink"/>
                <w:rFonts w:cstheme="minorHAnsi"/>
              </w:rPr>
              <w:t>Overview of the Procedure</w:t>
            </w:r>
            <w:r w:rsidRPr="00566BB1">
              <w:rPr>
                <w:webHidden/>
              </w:rPr>
              <w:tab/>
            </w:r>
            <w:r w:rsidRPr="00566BB1">
              <w:rPr>
                <w:webHidden/>
              </w:rPr>
              <w:fldChar w:fldCharType="begin"/>
            </w:r>
            <w:r w:rsidRPr="00566BB1">
              <w:rPr>
                <w:webHidden/>
              </w:rPr>
              <w:instrText xml:space="preserve"> PAGEREF _Toc225244868 \h </w:instrText>
            </w:r>
            <w:r w:rsidRPr="00566BB1">
              <w:rPr>
                <w:webHidden/>
              </w:rPr>
            </w:r>
            <w:r w:rsidRPr="00566BB1">
              <w:rPr>
                <w:webHidden/>
              </w:rPr>
              <w:fldChar w:fldCharType="separate"/>
            </w:r>
            <w:r w:rsidRPr="00566BB1">
              <w:rPr>
                <w:webHidden/>
              </w:rPr>
              <w:t>8</w:t>
            </w:r>
            <w:r w:rsidRPr="00566BB1">
              <w:rPr>
                <w:webHidden/>
              </w:rPr>
              <w:fldChar w:fldCharType="end"/>
            </w:r>
          </w:hyperlink>
        </w:p>
        <w:p w14:paraId="08827383" w14:textId="118D634E"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69" w:history="1">
            <w:r w:rsidRPr="00566BB1">
              <w:rPr>
                <w:rStyle w:val="Hyperlink"/>
                <w:rFonts w:cstheme="minorHAnsi"/>
              </w:rPr>
              <w:t>3.2</w:t>
            </w:r>
            <w:r w:rsidRPr="00566BB1">
              <w:rPr>
                <w:rFonts w:asciiTheme="minorHAnsi" w:hAnsiTheme="minorHAnsi" w:cstheme="minorBidi"/>
                <w:kern w:val="2"/>
                <w:sz w:val="24"/>
                <w:szCs w:val="24"/>
                <w14:ligatures w14:val="standardContextual"/>
              </w:rPr>
              <w:tab/>
            </w:r>
            <w:r w:rsidRPr="00566BB1">
              <w:rPr>
                <w:rStyle w:val="Hyperlink"/>
                <w:rFonts w:cstheme="minorHAnsi"/>
              </w:rPr>
              <w:t>Anticipated Timeline for the Procedure</w:t>
            </w:r>
            <w:r w:rsidRPr="00566BB1">
              <w:rPr>
                <w:webHidden/>
              </w:rPr>
              <w:tab/>
            </w:r>
            <w:r w:rsidRPr="00566BB1">
              <w:rPr>
                <w:webHidden/>
              </w:rPr>
              <w:fldChar w:fldCharType="begin"/>
            </w:r>
            <w:r w:rsidRPr="00566BB1">
              <w:rPr>
                <w:webHidden/>
              </w:rPr>
              <w:instrText xml:space="preserve"> PAGEREF _Toc225244869 \h </w:instrText>
            </w:r>
            <w:r w:rsidRPr="00566BB1">
              <w:rPr>
                <w:webHidden/>
              </w:rPr>
            </w:r>
            <w:r w:rsidRPr="00566BB1">
              <w:rPr>
                <w:webHidden/>
              </w:rPr>
              <w:fldChar w:fldCharType="separate"/>
            </w:r>
            <w:r w:rsidRPr="00566BB1">
              <w:rPr>
                <w:webHidden/>
              </w:rPr>
              <w:t>10</w:t>
            </w:r>
            <w:r w:rsidRPr="00566BB1">
              <w:rPr>
                <w:webHidden/>
              </w:rPr>
              <w:fldChar w:fldCharType="end"/>
            </w:r>
          </w:hyperlink>
        </w:p>
        <w:p w14:paraId="0F960DAF" w14:textId="1C88448F" w:rsidR="00D432C5" w:rsidRPr="00566BB1" w:rsidRDefault="00D432C5">
          <w:pPr>
            <w:pStyle w:val="TOC1"/>
            <w:tabs>
              <w:tab w:val="left" w:pos="720"/>
              <w:tab w:val="right" w:leader="dot" w:pos="9652"/>
            </w:tabs>
            <w:rPr>
              <w:rFonts w:asciiTheme="minorHAnsi" w:hAnsiTheme="minorHAnsi" w:cstheme="minorBidi"/>
              <w:kern w:val="2"/>
              <w:sz w:val="24"/>
              <w:szCs w:val="24"/>
              <w14:ligatures w14:val="standardContextual"/>
            </w:rPr>
          </w:pPr>
          <w:hyperlink w:anchor="_Toc225244870" w:history="1">
            <w:r w:rsidRPr="00566BB1">
              <w:rPr>
                <w:rStyle w:val="Hyperlink"/>
                <w:rFonts w:cstheme="minorHAnsi"/>
              </w:rPr>
              <w:t>4.0</w:t>
            </w:r>
            <w:r w:rsidRPr="00566BB1">
              <w:rPr>
                <w:rFonts w:asciiTheme="minorHAnsi" w:hAnsiTheme="minorHAnsi" w:cstheme="minorBidi"/>
                <w:kern w:val="2"/>
                <w:sz w:val="24"/>
                <w:szCs w:val="24"/>
                <w14:ligatures w14:val="standardContextual"/>
              </w:rPr>
              <w:tab/>
            </w:r>
            <w:r w:rsidRPr="00566BB1">
              <w:rPr>
                <w:rStyle w:val="Hyperlink"/>
                <w:rFonts w:cstheme="minorHAnsi"/>
              </w:rPr>
              <w:t>INSTRUCTIONS TO APPLICANTS</w:t>
            </w:r>
            <w:r w:rsidRPr="00566BB1">
              <w:rPr>
                <w:webHidden/>
              </w:rPr>
              <w:tab/>
            </w:r>
            <w:r w:rsidRPr="00566BB1">
              <w:rPr>
                <w:webHidden/>
              </w:rPr>
              <w:fldChar w:fldCharType="begin"/>
            </w:r>
            <w:r w:rsidRPr="00566BB1">
              <w:rPr>
                <w:webHidden/>
              </w:rPr>
              <w:instrText xml:space="preserve"> PAGEREF _Toc225244870 \h </w:instrText>
            </w:r>
            <w:r w:rsidRPr="00566BB1">
              <w:rPr>
                <w:webHidden/>
              </w:rPr>
            </w:r>
            <w:r w:rsidRPr="00566BB1">
              <w:rPr>
                <w:webHidden/>
              </w:rPr>
              <w:fldChar w:fldCharType="separate"/>
            </w:r>
            <w:r w:rsidRPr="00566BB1">
              <w:rPr>
                <w:webHidden/>
              </w:rPr>
              <w:t>11</w:t>
            </w:r>
            <w:r w:rsidRPr="00566BB1">
              <w:rPr>
                <w:webHidden/>
              </w:rPr>
              <w:fldChar w:fldCharType="end"/>
            </w:r>
          </w:hyperlink>
        </w:p>
        <w:p w14:paraId="0A97A2AF" w14:textId="47B3E493"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71" w:history="1">
            <w:r w:rsidRPr="00566BB1">
              <w:rPr>
                <w:rStyle w:val="Hyperlink"/>
                <w:rFonts w:cstheme="minorHAnsi"/>
              </w:rPr>
              <w:t>4.1</w:t>
            </w:r>
            <w:r w:rsidRPr="00566BB1">
              <w:rPr>
                <w:rFonts w:asciiTheme="minorHAnsi" w:hAnsiTheme="minorHAnsi" w:cstheme="minorBidi"/>
                <w:kern w:val="2"/>
                <w:sz w:val="24"/>
                <w:szCs w:val="24"/>
                <w14:ligatures w14:val="standardContextual"/>
              </w:rPr>
              <w:tab/>
            </w:r>
            <w:r w:rsidRPr="00566BB1">
              <w:rPr>
                <w:rStyle w:val="Hyperlink"/>
                <w:rFonts w:cstheme="minorHAnsi"/>
              </w:rPr>
              <w:t>Queries</w:t>
            </w:r>
            <w:r w:rsidRPr="00566BB1">
              <w:rPr>
                <w:webHidden/>
              </w:rPr>
              <w:tab/>
            </w:r>
            <w:r w:rsidRPr="00566BB1">
              <w:rPr>
                <w:webHidden/>
              </w:rPr>
              <w:fldChar w:fldCharType="begin"/>
            </w:r>
            <w:r w:rsidRPr="00566BB1">
              <w:rPr>
                <w:webHidden/>
              </w:rPr>
              <w:instrText xml:space="preserve"> PAGEREF _Toc225244871 \h </w:instrText>
            </w:r>
            <w:r w:rsidRPr="00566BB1">
              <w:rPr>
                <w:webHidden/>
              </w:rPr>
            </w:r>
            <w:r w:rsidRPr="00566BB1">
              <w:rPr>
                <w:webHidden/>
              </w:rPr>
              <w:fldChar w:fldCharType="separate"/>
            </w:r>
            <w:r w:rsidRPr="00566BB1">
              <w:rPr>
                <w:webHidden/>
              </w:rPr>
              <w:t>11</w:t>
            </w:r>
            <w:r w:rsidRPr="00566BB1">
              <w:rPr>
                <w:webHidden/>
              </w:rPr>
              <w:fldChar w:fldCharType="end"/>
            </w:r>
          </w:hyperlink>
        </w:p>
        <w:p w14:paraId="7648B836" w14:textId="5DAE06B1"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72" w:history="1">
            <w:r w:rsidRPr="00566BB1">
              <w:rPr>
                <w:rStyle w:val="Hyperlink"/>
                <w:rFonts w:cstheme="minorHAnsi"/>
              </w:rPr>
              <w:t>4.2</w:t>
            </w:r>
            <w:r w:rsidRPr="00566BB1">
              <w:rPr>
                <w:rFonts w:asciiTheme="minorHAnsi" w:hAnsiTheme="minorHAnsi" w:cstheme="minorBidi"/>
                <w:kern w:val="2"/>
                <w:sz w:val="24"/>
                <w:szCs w:val="24"/>
                <w14:ligatures w14:val="standardContextual"/>
              </w:rPr>
              <w:tab/>
            </w:r>
            <w:r w:rsidRPr="00566BB1">
              <w:rPr>
                <w:rStyle w:val="Hyperlink"/>
                <w:rFonts w:cstheme="minorHAnsi"/>
              </w:rPr>
              <w:t>Completing the Dynamic Purchasing System Questionnaire (DPSQ)</w:t>
            </w:r>
            <w:r w:rsidRPr="00566BB1">
              <w:rPr>
                <w:webHidden/>
              </w:rPr>
              <w:tab/>
            </w:r>
            <w:r w:rsidRPr="00566BB1">
              <w:rPr>
                <w:webHidden/>
              </w:rPr>
              <w:fldChar w:fldCharType="begin"/>
            </w:r>
            <w:r w:rsidRPr="00566BB1">
              <w:rPr>
                <w:webHidden/>
              </w:rPr>
              <w:instrText xml:space="preserve"> PAGEREF _Toc225244872 \h </w:instrText>
            </w:r>
            <w:r w:rsidRPr="00566BB1">
              <w:rPr>
                <w:webHidden/>
              </w:rPr>
            </w:r>
            <w:r w:rsidRPr="00566BB1">
              <w:rPr>
                <w:webHidden/>
              </w:rPr>
              <w:fldChar w:fldCharType="separate"/>
            </w:r>
            <w:r w:rsidRPr="00566BB1">
              <w:rPr>
                <w:webHidden/>
              </w:rPr>
              <w:t>11</w:t>
            </w:r>
            <w:r w:rsidRPr="00566BB1">
              <w:rPr>
                <w:webHidden/>
              </w:rPr>
              <w:fldChar w:fldCharType="end"/>
            </w:r>
          </w:hyperlink>
        </w:p>
        <w:p w14:paraId="5ECFE900" w14:textId="5465B917"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73" w:history="1">
            <w:r w:rsidRPr="00566BB1">
              <w:rPr>
                <w:rStyle w:val="Hyperlink"/>
                <w:rFonts w:cstheme="minorHAnsi"/>
              </w:rPr>
              <w:t>4.3</w:t>
            </w:r>
            <w:r w:rsidRPr="00566BB1">
              <w:rPr>
                <w:rFonts w:asciiTheme="minorHAnsi" w:hAnsiTheme="minorHAnsi" w:cstheme="minorBidi"/>
                <w:kern w:val="2"/>
                <w:sz w:val="24"/>
                <w:szCs w:val="24"/>
                <w14:ligatures w14:val="standardContextual"/>
              </w:rPr>
              <w:tab/>
            </w:r>
            <w:r w:rsidRPr="00566BB1">
              <w:rPr>
                <w:rStyle w:val="Hyperlink"/>
                <w:rFonts w:cstheme="minorHAnsi"/>
              </w:rPr>
              <w:t>Submission of Applications</w:t>
            </w:r>
            <w:r w:rsidRPr="00566BB1">
              <w:rPr>
                <w:webHidden/>
              </w:rPr>
              <w:tab/>
            </w:r>
            <w:r w:rsidRPr="00566BB1">
              <w:rPr>
                <w:webHidden/>
              </w:rPr>
              <w:fldChar w:fldCharType="begin"/>
            </w:r>
            <w:r w:rsidRPr="00566BB1">
              <w:rPr>
                <w:webHidden/>
              </w:rPr>
              <w:instrText xml:space="preserve"> PAGEREF _Toc225244873 \h </w:instrText>
            </w:r>
            <w:r w:rsidRPr="00566BB1">
              <w:rPr>
                <w:webHidden/>
              </w:rPr>
            </w:r>
            <w:r w:rsidRPr="00566BB1">
              <w:rPr>
                <w:webHidden/>
              </w:rPr>
              <w:fldChar w:fldCharType="separate"/>
            </w:r>
            <w:r w:rsidRPr="00566BB1">
              <w:rPr>
                <w:webHidden/>
              </w:rPr>
              <w:t>12</w:t>
            </w:r>
            <w:r w:rsidRPr="00566BB1">
              <w:rPr>
                <w:webHidden/>
              </w:rPr>
              <w:fldChar w:fldCharType="end"/>
            </w:r>
          </w:hyperlink>
        </w:p>
        <w:p w14:paraId="692A88BA" w14:textId="438C80DD"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74" w:history="1">
            <w:r w:rsidRPr="00566BB1">
              <w:rPr>
                <w:rStyle w:val="Hyperlink"/>
                <w:rFonts w:cstheme="minorHAnsi"/>
              </w:rPr>
              <w:t>4.4</w:t>
            </w:r>
            <w:r w:rsidRPr="00566BB1">
              <w:rPr>
                <w:rFonts w:asciiTheme="minorHAnsi" w:hAnsiTheme="minorHAnsi" w:cstheme="minorBidi"/>
                <w:kern w:val="2"/>
                <w:sz w:val="24"/>
                <w:szCs w:val="24"/>
                <w14:ligatures w14:val="standardContextual"/>
              </w:rPr>
              <w:tab/>
            </w:r>
            <w:r w:rsidRPr="00566BB1">
              <w:rPr>
                <w:rStyle w:val="Hyperlink"/>
                <w:rFonts w:cstheme="minorHAnsi"/>
              </w:rPr>
              <w:t>Evaluation of Applications</w:t>
            </w:r>
            <w:r w:rsidRPr="00566BB1">
              <w:rPr>
                <w:webHidden/>
              </w:rPr>
              <w:tab/>
            </w:r>
            <w:r w:rsidRPr="00566BB1">
              <w:rPr>
                <w:webHidden/>
              </w:rPr>
              <w:fldChar w:fldCharType="begin"/>
            </w:r>
            <w:r w:rsidRPr="00566BB1">
              <w:rPr>
                <w:webHidden/>
              </w:rPr>
              <w:instrText xml:space="preserve"> PAGEREF _Toc225244874 \h </w:instrText>
            </w:r>
            <w:r w:rsidRPr="00566BB1">
              <w:rPr>
                <w:webHidden/>
              </w:rPr>
            </w:r>
            <w:r w:rsidRPr="00566BB1">
              <w:rPr>
                <w:webHidden/>
              </w:rPr>
              <w:fldChar w:fldCharType="separate"/>
            </w:r>
            <w:r w:rsidRPr="00566BB1">
              <w:rPr>
                <w:webHidden/>
              </w:rPr>
              <w:t>13</w:t>
            </w:r>
            <w:r w:rsidRPr="00566BB1">
              <w:rPr>
                <w:webHidden/>
              </w:rPr>
              <w:fldChar w:fldCharType="end"/>
            </w:r>
          </w:hyperlink>
        </w:p>
        <w:p w14:paraId="1FCC3EB5" w14:textId="14115685"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75" w:history="1">
            <w:r w:rsidRPr="00566BB1">
              <w:rPr>
                <w:rStyle w:val="Hyperlink"/>
                <w:rFonts w:cstheme="minorHAnsi"/>
              </w:rPr>
              <w:t>4.5</w:t>
            </w:r>
            <w:r w:rsidRPr="00566BB1">
              <w:rPr>
                <w:rFonts w:asciiTheme="minorHAnsi" w:hAnsiTheme="minorHAnsi" w:cstheme="minorBidi"/>
                <w:kern w:val="2"/>
                <w:sz w:val="24"/>
                <w:szCs w:val="24"/>
                <w14:ligatures w14:val="standardContextual"/>
              </w:rPr>
              <w:tab/>
            </w:r>
            <w:r w:rsidRPr="00566BB1">
              <w:rPr>
                <w:rStyle w:val="Hyperlink"/>
                <w:rFonts w:cstheme="minorHAnsi"/>
              </w:rPr>
              <w:t>Clarification of Responses</w:t>
            </w:r>
            <w:r w:rsidRPr="00566BB1">
              <w:rPr>
                <w:webHidden/>
              </w:rPr>
              <w:tab/>
            </w:r>
            <w:r w:rsidRPr="00566BB1">
              <w:rPr>
                <w:webHidden/>
              </w:rPr>
              <w:fldChar w:fldCharType="begin"/>
            </w:r>
            <w:r w:rsidRPr="00566BB1">
              <w:rPr>
                <w:webHidden/>
              </w:rPr>
              <w:instrText xml:space="preserve"> PAGEREF _Toc225244875 \h </w:instrText>
            </w:r>
            <w:r w:rsidRPr="00566BB1">
              <w:rPr>
                <w:webHidden/>
              </w:rPr>
            </w:r>
            <w:r w:rsidRPr="00566BB1">
              <w:rPr>
                <w:webHidden/>
              </w:rPr>
              <w:fldChar w:fldCharType="separate"/>
            </w:r>
            <w:r w:rsidRPr="00566BB1">
              <w:rPr>
                <w:webHidden/>
              </w:rPr>
              <w:t>14</w:t>
            </w:r>
            <w:r w:rsidRPr="00566BB1">
              <w:rPr>
                <w:webHidden/>
              </w:rPr>
              <w:fldChar w:fldCharType="end"/>
            </w:r>
          </w:hyperlink>
        </w:p>
        <w:p w14:paraId="798E783F" w14:textId="087332DB"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76" w:history="1">
            <w:r w:rsidRPr="00566BB1">
              <w:rPr>
                <w:rStyle w:val="Hyperlink"/>
                <w:rFonts w:cstheme="minorHAnsi"/>
              </w:rPr>
              <w:t>4.6</w:t>
            </w:r>
            <w:r w:rsidRPr="00566BB1">
              <w:rPr>
                <w:rFonts w:asciiTheme="minorHAnsi" w:hAnsiTheme="minorHAnsi" w:cstheme="minorBidi"/>
                <w:kern w:val="2"/>
                <w:sz w:val="24"/>
                <w:szCs w:val="24"/>
                <w14:ligatures w14:val="standardContextual"/>
              </w:rPr>
              <w:tab/>
            </w:r>
            <w:r w:rsidRPr="00566BB1">
              <w:rPr>
                <w:rStyle w:val="Hyperlink"/>
                <w:rFonts w:cstheme="minorHAnsi"/>
              </w:rPr>
              <w:t>Notification of Result</w:t>
            </w:r>
            <w:r w:rsidRPr="00566BB1">
              <w:rPr>
                <w:webHidden/>
              </w:rPr>
              <w:tab/>
            </w:r>
            <w:r w:rsidRPr="00566BB1">
              <w:rPr>
                <w:webHidden/>
              </w:rPr>
              <w:fldChar w:fldCharType="begin"/>
            </w:r>
            <w:r w:rsidRPr="00566BB1">
              <w:rPr>
                <w:webHidden/>
              </w:rPr>
              <w:instrText xml:space="preserve"> PAGEREF _Toc225244876 \h </w:instrText>
            </w:r>
            <w:r w:rsidRPr="00566BB1">
              <w:rPr>
                <w:webHidden/>
              </w:rPr>
            </w:r>
            <w:r w:rsidRPr="00566BB1">
              <w:rPr>
                <w:webHidden/>
              </w:rPr>
              <w:fldChar w:fldCharType="separate"/>
            </w:r>
            <w:r w:rsidRPr="00566BB1">
              <w:rPr>
                <w:webHidden/>
              </w:rPr>
              <w:t>14</w:t>
            </w:r>
            <w:r w:rsidRPr="00566BB1">
              <w:rPr>
                <w:webHidden/>
              </w:rPr>
              <w:fldChar w:fldCharType="end"/>
            </w:r>
          </w:hyperlink>
        </w:p>
        <w:p w14:paraId="69A80890" w14:textId="37EE46BD"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77" w:history="1">
            <w:r w:rsidRPr="00566BB1">
              <w:rPr>
                <w:rStyle w:val="Hyperlink"/>
                <w:rFonts w:cstheme="minorHAnsi"/>
              </w:rPr>
              <w:t>4.7</w:t>
            </w:r>
            <w:r w:rsidRPr="00566BB1">
              <w:rPr>
                <w:rFonts w:asciiTheme="minorHAnsi" w:hAnsiTheme="minorHAnsi" w:cstheme="minorBidi"/>
                <w:kern w:val="2"/>
                <w:sz w:val="24"/>
                <w:szCs w:val="24"/>
                <w14:ligatures w14:val="standardContextual"/>
              </w:rPr>
              <w:tab/>
            </w:r>
            <w:r w:rsidRPr="00566BB1">
              <w:rPr>
                <w:rStyle w:val="Hyperlink"/>
                <w:rFonts w:cstheme="minorHAnsi"/>
              </w:rPr>
              <w:t>Ability to Re-Apply</w:t>
            </w:r>
            <w:r w:rsidRPr="00566BB1">
              <w:rPr>
                <w:webHidden/>
              </w:rPr>
              <w:tab/>
            </w:r>
            <w:r w:rsidRPr="00566BB1">
              <w:rPr>
                <w:webHidden/>
              </w:rPr>
              <w:fldChar w:fldCharType="begin"/>
            </w:r>
            <w:r w:rsidRPr="00566BB1">
              <w:rPr>
                <w:webHidden/>
              </w:rPr>
              <w:instrText xml:space="preserve"> PAGEREF _Toc225244877 \h </w:instrText>
            </w:r>
            <w:r w:rsidRPr="00566BB1">
              <w:rPr>
                <w:webHidden/>
              </w:rPr>
            </w:r>
            <w:r w:rsidRPr="00566BB1">
              <w:rPr>
                <w:webHidden/>
              </w:rPr>
              <w:fldChar w:fldCharType="separate"/>
            </w:r>
            <w:r w:rsidRPr="00566BB1">
              <w:rPr>
                <w:webHidden/>
              </w:rPr>
              <w:t>14</w:t>
            </w:r>
            <w:r w:rsidRPr="00566BB1">
              <w:rPr>
                <w:webHidden/>
              </w:rPr>
              <w:fldChar w:fldCharType="end"/>
            </w:r>
          </w:hyperlink>
        </w:p>
        <w:p w14:paraId="6E5D69EE" w14:textId="1F4F60FD"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78" w:history="1">
            <w:r w:rsidRPr="00566BB1">
              <w:rPr>
                <w:rStyle w:val="Hyperlink"/>
                <w:rFonts w:cstheme="minorHAnsi"/>
              </w:rPr>
              <w:t>4.8</w:t>
            </w:r>
            <w:r w:rsidRPr="00566BB1">
              <w:rPr>
                <w:rFonts w:asciiTheme="minorHAnsi" w:hAnsiTheme="minorHAnsi" w:cstheme="minorBidi"/>
                <w:kern w:val="2"/>
                <w:sz w:val="24"/>
                <w:szCs w:val="24"/>
                <w14:ligatures w14:val="standardContextual"/>
              </w:rPr>
              <w:tab/>
            </w:r>
            <w:r w:rsidRPr="00566BB1">
              <w:rPr>
                <w:rStyle w:val="Hyperlink"/>
                <w:rFonts w:cstheme="minorHAnsi"/>
              </w:rPr>
              <w:t>Interference</w:t>
            </w:r>
            <w:r w:rsidRPr="00566BB1">
              <w:rPr>
                <w:webHidden/>
              </w:rPr>
              <w:tab/>
            </w:r>
            <w:r w:rsidRPr="00566BB1">
              <w:rPr>
                <w:webHidden/>
              </w:rPr>
              <w:fldChar w:fldCharType="begin"/>
            </w:r>
            <w:r w:rsidRPr="00566BB1">
              <w:rPr>
                <w:webHidden/>
              </w:rPr>
              <w:instrText xml:space="preserve"> PAGEREF _Toc225244878 \h </w:instrText>
            </w:r>
            <w:r w:rsidRPr="00566BB1">
              <w:rPr>
                <w:webHidden/>
              </w:rPr>
            </w:r>
            <w:r w:rsidRPr="00566BB1">
              <w:rPr>
                <w:webHidden/>
              </w:rPr>
              <w:fldChar w:fldCharType="separate"/>
            </w:r>
            <w:r w:rsidRPr="00566BB1">
              <w:rPr>
                <w:webHidden/>
              </w:rPr>
              <w:t>14</w:t>
            </w:r>
            <w:r w:rsidRPr="00566BB1">
              <w:rPr>
                <w:webHidden/>
              </w:rPr>
              <w:fldChar w:fldCharType="end"/>
            </w:r>
          </w:hyperlink>
        </w:p>
        <w:p w14:paraId="10B5C5B3" w14:textId="5406D6B3" w:rsidR="00D432C5" w:rsidRPr="00566BB1" w:rsidRDefault="00D432C5">
          <w:pPr>
            <w:pStyle w:val="TOC1"/>
            <w:tabs>
              <w:tab w:val="left" w:pos="720"/>
              <w:tab w:val="right" w:leader="dot" w:pos="9652"/>
            </w:tabs>
            <w:rPr>
              <w:rFonts w:asciiTheme="minorHAnsi" w:hAnsiTheme="minorHAnsi" w:cstheme="minorBidi"/>
              <w:kern w:val="2"/>
              <w:sz w:val="24"/>
              <w:szCs w:val="24"/>
              <w14:ligatures w14:val="standardContextual"/>
            </w:rPr>
          </w:pPr>
          <w:hyperlink w:anchor="_Toc225244879" w:history="1">
            <w:r w:rsidRPr="00566BB1">
              <w:rPr>
                <w:rStyle w:val="Hyperlink"/>
                <w:rFonts w:cstheme="minorHAnsi"/>
              </w:rPr>
              <w:t>5.0</w:t>
            </w:r>
            <w:r w:rsidRPr="00566BB1">
              <w:rPr>
                <w:rFonts w:asciiTheme="minorHAnsi" w:hAnsiTheme="minorHAnsi" w:cstheme="minorBidi"/>
                <w:kern w:val="2"/>
                <w:sz w:val="24"/>
                <w:szCs w:val="24"/>
                <w14:ligatures w14:val="standardContextual"/>
              </w:rPr>
              <w:tab/>
            </w:r>
            <w:r w:rsidRPr="00566BB1">
              <w:rPr>
                <w:rStyle w:val="Hyperlink"/>
                <w:rFonts w:cstheme="minorHAnsi"/>
              </w:rPr>
              <w:t>TERMS &amp; CONDITIONS</w:t>
            </w:r>
            <w:r w:rsidRPr="00566BB1">
              <w:rPr>
                <w:webHidden/>
              </w:rPr>
              <w:tab/>
            </w:r>
            <w:r w:rsidRPr="00566BB1">
              <w:rPr>
                <w:webHidden/>
              </w:rPr>
              <w:fldChar w:fldCharType="begin"/>
            </w:r>
            <w:r w:rsidRPr="00566BB1">
              <w:rPr>
                <w:webHidden/>
              </w:rPr>
              <w:instrText xml:space="preserve"> PAGEREF _Toc225244879 \h </w:instrText>
            </w:r>
            <w:r w:rsidRPr="00566BB1">
              <w:rPr>
                <w:webHidden/>
              </w:rPr>
            </w:r>
            <w:r w:rsidRPr="00566BB1">
              <w:rPr>
                <w:webHidden/>
              </w:rPr>
              <w:fldChar w:fldCharType="separate"/>
            </w:r>
            <w:r w:rsidRPr="00566BB1">
              <w:rPr>
                <w:webHidden/>
              </w:rPr>
              <w:t>15</w:t>
            </w:r>
            <w:r w:rsidRPr="00566BB1">
              <w:rPr>
                <w:webHidden/>
              </w:rPr>
              <w:fldChar w:fldCharType="end"/>
            </w:r>
          </w:hyperlink>
        </w:p>
        <w:p w14:paraId="286E2FC8" w14:textId="0AB26160"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80" w:history="1">
            <w:r w:rsidRPr="00566BB1">
              <w:rPr>
                <w:rStyle w:val="Hyperlink"/>
                <w:rFonts w:cstheme="minorHAnsi"/>
              </w:rPr>
              <w:t>5.1</w:t>
            </w:r>
            <w:r w:rsidRPr="00566BB1">
              <w:rPr>
                <w:rFonts w:asciiTheme="minorHAnsi" w:hAnsiTheme="minorHAnsi" w:cstheme="minorBidi"/>
                <w:kern w:val="2"/>
                <w:sz w:val="24"/>
                <w:szCs w:val="24"/>
                <w14:ligatures w14:val="standardContextual"/>
              </w:rPr>
              <w:tab/>
            </w:r>
            <w:r w:rsidRPr="00566BB1">
              <w:rPr>
                <w:rStyle w:val="Hyperlink"/>
                <w:rFonts w:cstheme="minorHAnsi"/>
              </w:rPr>
              <w:t>Freedom of Information</w:t>
            </w:r>
            <w:r w:rsidRPr="00566BB1">
              <w:rPr>
                <w:webHidden/>
              </w:rPr>
              <w:tab/>
            </w:r>
            <w:r w:rsidRPr="00566BB1">
              <w:rPr>
                <w:webHidden/>
              </w:rPr>
              <w:fldChar w:fldCharType="begin"/>
            </w:r>
            <w:r w:rsidRPr="00566BB1">
              <w:rPr>
                <w:webHidden/>
              </w:rPr>
              <w:instrText xml:space="preserve"> PAGEREF _Toc225244880 \h </w:instrText>
            </w:r>
            <w:r w:rsidRPr="00566BB1">
              <w:rPr>
                <w:webHidden/>
              </w:rPr>
            </w:r>
            <w:r w:rsidRPr="00566BB1">
              <w:rPr>
                <w:webHidden/>
              </w:rPr>
              <w:fldChar w:fldCharType="separate"/>
            </w:r>
            <w:r w:rsidRPr="00566BB1">
              <w:rPr>
                <w:webHidden/>
              </w:rPr>
              <w:t>15</w:t>
            </w:r>
            <w:r w:rsidRPr="00566BB1">
              <w:rPr>
                <w:webHidden/>
              </w:rPr>
              <w:fldChar w:fldCharType="end"/>
            </w:r>
          </w:hyperlink>
        </w:p>
        <w:p w14:paraId="262BD7A3" w14:textId="72CBD3BD"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81" w:history="1">
            <w:r w:rsidRPr="00566BB1">
              <w:rPr>
                <w:rStyle w:val="Hyperlink"/>
                <w:rFonts w:cstheme="minorHAnsi"/>
              </w:rPr>
              <w:t>5.2</w:t>
            </w:r>
            <w:r w:rsidRPr="00566BB1">
              <w:rPr>
                <w:rFonts w:asciiTheme="minorHAnsi" w:hAnsiTheme="minorHAnsi" w:cstheme="minorBidi"/>
                <w:kern w:val="2"/>
                <w:sz w:val="24"/>
                <w:szCs w:val="24"/>
                <w14:ligatures w14:val="standardContextual"/>
              </w:rPr>
              <w:tab/>
            </w:r>
            <w:r w:rsidRPr="00566BB1">
              <w:rPr>
                <w:rStyle w:val="Hyperlink"/>
                <w:rFonts w:cstheme="minorHAnsi"/>
              </w:rPr>
              <w:t>Inducement to Purchase</w:t>
            </w:r>
            <w:r w:rsidRPr="00566BB1">
              <w:rPr>
                <w:webHidden/>
              </w:rPr>
              <w:tab/>
            </w:r>
            <w:r w:rsidRPr="00566BB1">
              <w:rPr>
                <w:webHidden/>
              </w:rPr>
              <w:fldChar w:fldCharType="begin"/>
            </w:r>
            <w:r w:rsidRPr="00566BB1">
              <w:rPr>
                <w:webHidden/>
              </w:rPr>
              <w:instrText xml:space="preserve"> PAGEREF _Toc225244881 \h </w:instrText>
            </w:r>
            <w:r w:rsidRPr="00566BB1">
              <w:rPr>
                <w:webHidden/>
              </w:rPr>
            </w:r>
            <w:r w:rsidRPr="00566BB1">
              <w:rPr>
                <w:webHidden/>
              </w:rPr>
              <w:fldChar w:fldCharType="separate"/>
            </w:r>
            <w:r w:rsidRPr="00566BB1">
              <w:rPr>
                <w:webHidden/>
              </w:rPr>
              <w:t>15</w:t>
            </w:r>
            <w:r w:rsidRPr="00566BB1">
              <w:rPr>
                <w:webHidden/>
              </w:rPr>
              <w:fldChar w:fldCharType="end"/>
            </w:r>
          </w:hyperlink>
        </w:p>
        <w:p w14:paraId="7AFC42BB" w14:textId="258860E5"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82" w:history="1">
            <w:r w:rsidRPr="00566BB1">
              <w:rPr>
                <w:rStyle w:val="Hyperlink"/>
                <w:rFonts w:cstheme="minorHAnsi"/>
              </w:rPr>
              <w:t>5.3</w:t>
            </w:r>
            <w:r w:rsidRPr="00566BB1">
              <w:rPr>
                <w:rFonts w:asciiTheme="minorHAnsi" w:hAnsiTheme="minorHAnsi" w:cstheme="minorBidi"/>
                <w:kern w:val="2"/>
                <w:sz w:val="24"/>
                <w:szCs w:val="24"/>
                <w14:ligatures w14:val="standardContextual"/>
              </w:rPr>
              <w:tab/>
            </w:r>
            <w:r w:rsidRPr="00566BB1">
              <w:rPr>
                <w:rStyle w:val="Hyperlink"/>
                <w:rFonts w:cstheme="minorHAnsi"/>
              </w:rPr>
              <w:t>GDPR</w:t>
            </w:r>
            <w:r w:rsidRPr="00566BB1">
              <w:rPr>
                <w:webHidden/>
              </w:rPr>
              <w:tab/>
            </w:r>
            <w:r w:rsidRPr="00566BB1">
              <w:rPr>
                <w:webHidden/>
              </w:rPr>
              <w:fldChar w:fldCharType="begin"/>
            </w:r>
            <w:r w:rsidRPr="00566BB1">
              <w:rPr>
                <w:webHidden/>
              </w:rPr>
              <w:instrText xml:space="preserve"> PAGEREF _Toc225244882 \h </w:instrText>
            </w:r>
            <w:r w:rsidRPr="00566BB1">
              <w:rPr>
                <w:webHidden/>
              </w:rPr>
            </w:r>
            <w:r w:rsidRPr="00566BB1">
              <w:rPr>
                <w:webHidden/>
              </w:rPr>
              <w:fldChar w:fldCharType="separate"/>
            </w:r>
            <w:r w:rsidRPr="00566BB1">
              <w:rPr>
                <w:webHidden/>
              </w:rPr>
              <w:t>15</w:t>
            </w:r>
            <w:r w:rsidRPr="00566BB1">
              <w:rPr>
                <w:webHidden/>
              </w:rPr>
              <w:fldChar w:fldCharType="end"/>
            </w:r>
          </w:hyperlink>
        </w:p>
        <w:p w14:paraId="3A98FAD1" w14:textId="40FC354C"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83" w:history="1">
            <w:r w:rsidRPr="00566BB1">
              <w:rPr>
                <w:rStyle w:val="Hyperlink"/>
                <w:rFonts w:cstheme="minorHAnsi"/>
              </w:rPr>
              <w:t>5.4</w:t>
            </w:r>
            <w:r w:rsidRPr="00566BB1">
              <w:rPr>
                <w:rFonts w:asciiTheme="minorHAnsi" w:hAnsiTheme="minorHAnsi" w:cstheme="minorBidi"/>
                <w:kern w:val="2"/>
                <w:sz w:val="24"/>
                <w:szCs w:val="24"/>
                <w14:ligatures w14:val="standardContextual"/>
              </w:rPr>
              <w:tab/>
            </w:r>
            <w:r w:rsidRPr="00566BB1">
              <w:rPr>
                <w:rStyle w:val="Hyperlink"/>
                <w:rFonts w:cstheme="minorHAnsi"/>
              </w:rPr>
              <w:t>Data Protection</w:t>
            </w:r>
            <w:r w:rsidRPr="00566BB1">
              <w:rPr>
                <w:webHidden/>
              </w:rPr>
              <w:tab/>
            </w:r>
            <w:r w:rsidRPr="00566BB1">
              <w:rPr>
                <w:webHidden/>
              </w:rPr>
              <w:fldChar w:fldCharType="begin"/>
            </w:r>
            <w:r w:rsidRPr="00566BB1">
              <w:rPr>
                <w:webHidden/>
              </w:rPr>
              <w:instrText xml:space="preserve"> PAGEREF _Toc225244883 \h </w:instrText>
            </w:r>
            <w:r w:rsidRPr="00566BB1">
              <w:rPr>
                <w:webHidden/>
              </w:rPr>
            </w:r>
            <w:r w:rsidRPr="00566BB1">
              <w:rPr>
                <w:webHidden/>
              </w:rPr>
              <w:fldChar w:fldCharType="separate"/>
            </w:r>
            <w:r w:rsidRPr="00566BB1">
              <w:rPr>
                <w:webHidden/>
              </w:rPr>
              <w:t>16</w:t>
            </w:r>
            <w:r w:rsidRPr="00566BB1">
              <w:rPr>
                <w:webHidden/>
              </w:rPr>
              <w:fldChar w:fldCharType="end"/>
            </w:r>
          </w:hyperlink>
        </w:p>
        <w:p w14:paraId="19DAF992" w14:textId="4E71A6D9"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84" w:history="1">
            <w:r w:rsidRPr="00566BB1">
              <w:rPr>
                <w:rStyle w:val="Hyperlink"/>
                <w:rFonts w:cstheme="minorHAnsi"/>
              </w:rPr>
              <w:t>5.5</w:t>
            </w:r>
            <w:r w:rsidRPr="00566BB1">
              <w:rPr>
                <w:rFonts w:asciiTheme="minorHAnsi" w:hAnsiTheme="minorHAnsi" w:cstheme="minorBidi"/>
                <w:kern w:val="2"/>
                <w:sz w:val="24"/>
                <w:szCs w:val="24"/>
                <w14:ligatures w14:val="standardContextual"/>
              </w:rPr>
              <w:tab/>
            </w:r>
            <w:r w:rsidRPr="00566BB1">
              <w:rPr>
                <w:rStyle w:val="Hyperlink"/>
                <w:rFonts w:cstheme="minorHAnsi"/>
              </w:rPr>
              <w:t>Other National and EU Legislation</w:t>
            </w:r>
            <w:r w:rsidRPr="00566BB1">
              <w:rPr>
                <w:webHidden/>
              </w:rPr>
              <w:tab/>
            </w:r>
            <w:r w:rsidRPr="00566BB1">
              <w:rPr>
                <w:webHidden/>
              </w:rPr>
              <w:fldChar w:fldCharType="begin"/>
            </w:r>
            <w:r w:rsidRPr="00566BB1">
              <w:rPr>
                <w:webHidden/>
              </w:rPr>
              <w:instrText xml:space="preserve"> PAGEREF _Toc225244884 \h </w:instrText>
            </w:r>
            <w:r w:rsidRPr="00566BB1">
              <w:rPr>
                <w:webHidden/>
              </w:rPr>
            </w:r>
            <w:r w:rsidRPr="00566BB1">
              <w:rPr>
                <w:webHidden/>
              </w:rPr>
              <w:fldChar w:fldCharType="separate"/>
            </w:r>
            <w:r w:rsidRPr="00566BB1">
              <w:rPr>
                <w:webHidden/>
              </w:rPr>
              <w:t>16</w:t>
            </w:r>
            <w:r w:rsidRPr="00566BB1">
              <w:rPr>
                <w:webHidden/>
              </w:rPr>
              <w:fldChar w:fldCharType="end"/>
            </w:r>
          </w:hyperlink>
        </w:p>
        <w:p w14:paraId="00A5211F" w14:textId="0FF48D6F"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85" w:history="1">
            <w:r w:rsidRPr="00566BB1">
              <w:rPr>
                <w:rStyle w:val="Hyperlink"/>
                <w:rFonts w:cstheme="minorHAnsi"/>
              </w:rPr>
              <w:t>5.6</w:t>
            </w:r>
            <w:r w:rsidRPr="00566BB1">
              <w:rPr>
                <w:rFonts w:asciiTheme="minorHAnsi" w:hAnsiTheme="minorHAnsi" w:cstheme="minorBidi"/>
                <w:kern w:val="2"/>
                <w:sz w:val="24"/>
                <w:szCs w:val="24"/>
                <w14:ligatures w14:val="standardContextual"/>
              </w:rPr>
              <w:tab/>
            </w:r>
            <w:r w:rsidRPr="00566BB1">
              <w:rPr>
                <w:rStyle w:val="Hyperlink"/>
                <w:rFonts w:cstheme="minorHAnsi"/>
              </w:rPr>
              <w:t>Language</w:t>
            </w:r>
            <w:r w:rsidRPr="00566BB1">
              <w:rPr>
                <w:webHidden/>
              </w:rPr>
              <w:tab/>
            </w:r>
            <w:r w:rsidRPr="00566BB1">
              <w:rPr>
                <w:webHidden/>
              </w:rPr>
              <w:fldChar w:fldCharType="begin"/>
            </w:r>
            <w:r w:rsidRPr="00566BB1">
              <w:rPr>
                <w:webHidden/>
              </w:rPr>
              <w:instrText xml:space="preserve"> PAGEREF _Toc225244885 \h </w:instrText>
            </w:r>
            <w:r w:rsidRPr="00566BB1">
              <w:rPr>
                <w:webHidden/>
              </w:rPr>
            </w:r>
            <w:r w:rsidRPr="00566BB1">
              <w:rPr>
                <w:webHidden/>
              </w:rPr>
              <w:fldChar w:fldCharType="separate"/>
            </w:r>
            <w:r w:rsidRPr="00566BB1">
              <w:rPr>
                <w:webHidden/>
              </w:rPr>
              <w:t>16</w:t>
            </w:r>
            <w:r w:rsidRPr="00566BB1">
              <w:rPr>
                <w:webHidden/>
              </w:rPr>
              <w:fldChar w:fldCharType="end"/>
            </w:r>
          </w:hyperlink>
        </w:p>
        <w:p w14:paraId="59F455E3" w14:textId="17E3053F"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86" w:history="1">
            <w:r w:rsidRPr="00566BB1">
              <w:rPr>
                <w:rStyle w:val="Hyperlink"/>
                <w:rFonts w:cstheme="minorHAnsi"/>
              </w:rPr>
              <w:t>5.7</w:t>
            </w:r>
            <w:r w:rsidRPr="00566BB1">
              <w:rPr>
                <w:rFonts w:asciiTheme="minorHAnsi" w:hAnsiTheme="minorHAnsi" w:cstheme="minorBidi"/>
                <w:kern w:val="2"/>
                <w:sz w:val="24"/>
                <w:szCs w:val="24"/>
                <w14:ligatures w14:val="standardContextual"/>
              </w:rPr>
              <w:tab/>
            </w:r>
            <w:r w:rsidRPr="00566BB1">
              <w:rPr>
                <w:rStyle w:val="Hyperlink"/>
                <w:rFonts w:cstheme="minorHAnsi"/>
              </w:rPr>
              <w:t>Standstill Period</w:t>
            </w:r>
            <w:r w:rsidRPr="00566BB1">
              <w:rPr>
                <w:webHidden/>
              </w:rPr>
              <w:tab/>
            </w:r>
            <w:r w:rsidRPr="00566BB1">
              <w:rPr>
                <w:webHidden/>
              </w:rPr>
              <w:fldChar w:fldCharType="begin"/>
            </w:r>
            <w:r w:rsidRPr="00566BB1">
              <w:rPr>
                <w:webHidden/>
              </w:rPr>
              <w:instrText xml:space="preserve"> PAGEREF _Toc225244886 \h </w:instrText>
            </w:r>
            <w:r w:rsidRPr="00566BB1">
              <w:rPr>
                <w:webHidden/>
              </w:rPr>
            </w:r>
            <w:r w:rsidRPr="00566BB1">
              <w:rPr>
                <w:webHidden/>
              </w:rPr>
              <w:fldChar w:fldCharType="separate"/>
            </w:r>
            <w:r w:rsidRPr="00566BB1">
              <w:rPr>
                <w:webHidden/>
              </w:rPr>
              <w:t>16</w:t>
            </w:r>
            <w:r w:rsidRPr="00566BB1">
              <w:rPr>
                <w:webHidden/>
              </w:rPr>
              <w:fldChar w:fldCharType="end"/>
            </w:r>
          </w:hyperlink>
        </w:p>
        <w:p w14:paraId="0D8FC514" w14:textId="562257C7"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87" w:history="1">
            <w:r w:rsidRPr="00566BB1">
              <w:rPr>
                <w:rStyle w:val="Hyperlink"/>
                <w:rFonts w:cstheme="minorHAnsi"/>
              </w:rPr>
              <w:t>5.8</w:t>
            </w:r>
            <w:r w:rsidRPr="00566BB1">
              <w:rPr>
                <w:rFonts w:asciiTheme="minorHAnsi" w:hAnsiTheme="minorHAnsi" w:cstheme="minorBidi"/>
                <w:kern w:val="2"/>
                <w:sz w:val="24"/>
                <w:szCs w:val="24"/>
                <w14:ligatures w14:val="standardContextual"/>
              </w:rPr>
              <w:tab/>
            </w:r>
            <w:r w:rsidRPr="00566BB1">
              <w:rPr>
                <w:rStyle w:val="Hyperlink"/>
                <w:rFonts w:cstheme="minorHAnsi"/>
              </w:rPr>
              <w:t>Signed DPS Agreement</w:t>
            </w:r>
            <w:r w:rsidRPr="00566BB1">
              <w:rPr>
                <w:webHidden/>
              </w:rPr>
              <w:tab/>
            </w:r>
            <w:r w:rsidRPr="00566BB1">
              <w:rPr>
                <w:webHidden/>
              </w:rPr>
              <w:fldChar w:fldCharType="begin"/>
            </w:r>
            <w:r w:rsidRPr="00566BB1">
              <w:rPr>
                <w:webHidden/>
              </w:rPr>
              <w:instrText xml:space="preserve"> PAGEREF _Toc225244887 \h </w:instrText>
            </w:r>
            <w:r w:rsidRPr="00566BB1">
              <w:rPr>
                <w:webHidden/>
              </w:rPr>
            </w:r>
            <w:r w:rsidRPr="00566BB1">
              <w:rPr>
                <w:webHidden/>
              </w:rPr>
              <w:fldChar w:fldCharType="separate"/>
            </w:r>
            <w:r w:rsidRPr="00566BB1">
              <w:rPr>
                <w:webHidden/>
              </w:rPr>
              <w:t>17</w:t>
            </w:r>
            <w:r w:rsidRPr="00566BB1">
              <w:rPr>
                <w:webHidden/>
              </w:rPr>
              <w:fldChar w:fldCharType="end"/>
            </w:r>
          </w:hyperlink>
        </w:p>
        <w:p w14:paraId="5F884683" w14:textId="36651155"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88" w:history="1">
            <w:r w:rsidRPr="00566BB1">
              <w:rPr>
                <w:rStyle w:val="Hyperlink"/>
                <w:rFonts w:cstheme="minorHAnsi"/>
              </w:rPr>
              <w:t>5.9</w:t>
            </w:r>
            <w:r w:rsidRPr="00566BB1">
              <w:rPr>
                <w:rFonts w:asciiTheme="minorHAnsi" w:hAnsiTheme="minorHAnsi" w:cstheme="minorBidi"/>
                <w:kern w:val="2"/>
                <w:sz w:val="24"/>
                <w:szCs w:val="24"/>
                <w14:ligatures w14:val="standardContextual"/>
              </w:rPr>
              <w:tab/>
            </w:r>
            <w:r w:rsidRPr="00566BB1">
              <w:rPr>
                <w:rStyle w:val="Hyperlink"/>
                <w:rFonts w:cstheme="minorHAnsi"/>
              </w:rPr>
              <w:t>Confidentiality</w:t>
            </w:r>
            <w:r w:rsidRPr="00566BB1">
              <w:rPr>
                <w:webHidden/>
              </w:rPr>
              <w:tab/>
            </w:r>
            <w:r w:rsidRPr="00566BB1">
              <w:rPr>
                <w:webHidden/>
              </w:rPr>
              <w:fldChar w:fldCharType="begin"/>
            </w:r>
            <w:r w:rsidRPr="00566BB1">
              <w:rPr>
                <w:webHidden/>
              </w:rPr>
              <w:instrText xml:space="preserve"> PAGEREF _Toc225244888 \h </w:instrText>
            </w:r>
            <w:r w:rsidRPr="00566BB1">
              <w:rPr>
                <w:webHidden/>
              </w:rPr>
            </w:r>
            <w:r w:rsidRPr="00566BB1">
              <w:rPr>
                <w:webHidden/>
              </w:rPr>
              <w:fldChar w:fldCharType="separate"/>
            </w:r>
            <w:r w:rsidRPr="00566BB1">
              <w:rPr>
                <w:webHidden/>
              </w:rPr>
              <w:t>17</w:t>
            </w:r>
            <w:r w:rsidRPr="00566BB1">
              <w:rPr>
                <w:webHidden/>
              </w:rPr>
              <w:fldChar w:fldCharType="end"/>
            </w:r>
          </w:hyperlink>
        </w:p>
        <w:p w14:paraId="0A05FCEA" w14:textId="3DD966F8"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89" w:history="1">
            <w:r w:rsidRPr="00566BB1">
              <w:rPr>
                <w:rStyle w:val="Hyperlink"/>
                <w:rFonts w:cstheme="minorHAnsi"/>
              </w:rPr>
              <w:t>5.10</w:t>
            </w:r>
            <w:r w:rsidRPr="00566BB1">
              <w:rPr>
                <w:rFonts w:asciiTheme="minorHAnsi" w:hAnsiTheme="minorHAnsi" w:cstheme="minorBidi"/>
                <w:kern w:val="2"/>
                <w:sz w:val="24"/>
                <w:szCs w:val="24"/>
                <w14:ligatures w14:val="standardContextual"/>
              </w:rPr>
              <w:tab/>
            </w:r>
            <w:r w:rsidRPr="00566BB1">
              <w:rPr>
                <w:rStyle w:val="Hyperlink"/>
                <w:rFonts w:cstheme="minorHAnsi"/>
              </w:rPr>
              <w:t>Applicant’s Terms &amp; Conditions</w:t>
            </w:r>
            <w:r w:rsidRPr="00566BB1">
              <w:rPr>
                <w:webHidden/>
              </w:rPr>
              <w:tab/>
            </w:r>
            <w:r w:rsidRPr="00566BB1">
              <w:rPr>
                <w:webHidden/>
              </w:rPr>
              <w:fldChar w:fldCharType="begin"/>
            </w:r>
            <w:r w:rsidRPr="00566BB1">
              <w:rPr>
                <w:webHidden/>
              </w:rPr>
              <w:instrText xml:space="preserve"> PAGEREF _Toc225244889 \h </w:instrText>
            </w:r>
            <w:r w:rsidRPr="00566BB1">
              <w:rPr>
                <w:webHidden/>
              </w:rPr>
            </w:r>
            <w:r w:rsidRPr="00566BB1">
              <w:rPr>
                <w:webHidden/>
              </w:rPr>
              <w:fldChar w:fldCharType="separate"/>
            </w:r>
            <w:r w:rsidRPr="00566BB1">
              <w:rPr>
                <w:webHidden/>
              </w:rPr>
              <w:t>17</w:t>
            </w:r>
            <w:r w:rsidRPr="00566BB1">
              <w:rPr>
                <w:webHidden/>
              </w:rPr>
              <w:fldChar w:fldCharType="end"/>
            </w:r>
          </w:hyperlink>
        </w:p>
        <w:p w14:paraId="22C45103" w14:textId="13458A11"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90" w:history="1">
            <w:r w:rsidRPr="00566BB1">
              <w:rPr>
                <w:rStyle w:val="Hyperlink"/>
                <w:rFonts w:cstheme="minorHAnsi"/>
              </w:rPr>
              <w:t>5.12</w:t>
            </w:r>
            <w:r w:rsidRPr="00566BB1">
              <w:rPr>
                <w:rFonts w:asciiTheme="minorHAnsi" w:hAnsiTheme="minorHAnsi" w:cstheme="minorBidi"/>
                <w:kern w:val="2"/>
                <w:sz w:val="24"/>
                <w:szCs w:val="24"/>
                <w14:ligatures w14:val="standardContextual"/>
              </w:rPr>
              <w:tab/>
            </w:r>
            <w:r w:rsidRPr="00566BB1">
              <w:rPr>
                <w:rStyle w:val="Hyperlink"/>
                <w:rFonts w:cstheme="minorHAnsi"/>
              </w:rPr>
              <w:t>Declaration as to Personal Circumstances</w:t>
            </w:r>
            <w:r w:rsidRPr="00566BB1">
              <w:rPr>
                <w:webHidden/>
              </w:rPr>
              <w:tab/>
            </w:r>
            <w:r w:rsidRPr="00566BB1">
              <w:rPr>
                <w:webHidden/>
              </w:rPr>
              <w:fldChar w:fldCharType="begin"/>
            </w:r>
            <w:r w:rsidRPr="00566BB1">
              <w:rPr>
                <w:webHidden/>
              </w:rPr>
              <w:instrText xml:space="preserve"> PAGEREF _Toc225244890 \h </w:instrText>
            </w:r>
            <w:r w:rsidRPr="00566BB1">
              <w:rPr>
                <w:webHidden/>
              </w:rPr>
            </w:r>
            <w:r w:rsidRPr="00566BB1">
              <w:rPr>
                <w:webHidden/>
              </w:rPr>
              <w:fldChar w:fldCharType="separate"/>
            </w:r>
            <w:r w:rsidRPr="00566BB1">
              <w:rPr>
                <w:webHidden/>
              </w:rPr>
              <w:t>18</w:t>
            </w:r>
            <w:r w:rsidRPr="00566BB1">
              <w:rPr>
                <w:webHidden/>
              </w:rPr>
              <w:fldChar w:fldCharType="end"/>
            </w:r>
          </w:hyperlink>
        </w:p>
        <w:p w14:paraId="606495D0" w14:textId="244275C9"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91" w:history="1">
            <w:r w:rsidRPr="00566BB1">
              <w:rPr>
                <w:rStyle w:val="Hyperlink"/>
                <w:rFonts w:cstheme="minorHAnsi"/>
              </w:rPr>
              <w:t>5.13</w:t>
            </w:r>
            <w:r w:rsidRPr="00566BB1">
              <w:rPr>
                <w:rFonts w:asciiTheme="minorHAnsi" w:hAnsiTheme="minorHAnsi" w:cstheme="minorBidi"/>
                <w:kern w:val="2"/>
                <w:sz w:val="24"/>
                <w:szCs w:val="24"/>
                <w14:ligatures w14:val="standardContextual"/>
              </w:rPr>
              <w:tab/>
            </w:r>
            <w:r w:rsidRPr="00566BB1">
              <w:rPr>
                <w:rStyle w:val="Hyperlink"/>
                <w:rFonts w:cstheme="minorHAnsi"/>
              </w:rPr>
              <w:t>Anti-Competitive Conduct</w:t>
            </w:r>
            <w:r w:rsidRPr="00566BB1">
              <w:rPr>
                <w:webHidden/>
              </w:rPr>
              <w:tab/>
            </w:r>
            <w:r w:rsidRPr="00566BB1">
              <w:rPr>
                <w:webHidden/>
              </w:rPr>
              <w:fldChar w:fldCharType="begin"/>
            </w:r>
            <w:r w:rsidRPr="00566BB1">
              <w:rPr>
                <w:webHidden/>
              </w:rPr>
              <w:instrText xml:space="preserve"> PAGEREF _Toc225244891 \h </w:instrText>
            </w:r>
            <w:r w:rsidRPr="00566BB1">
              <w:rPr>
                <w:webHidden/>
              </w:rPr>
            </w:r>
            <w:r w:rsidRPr="00566BB1">
              <w:rPr>
                <w:webHidden/>
              </w:rPr>
              <w:fldChar w:fldCharType="separate"/>
            </w:r>
            <w:r w:rsidRPr="00566BB1">
              <w:rPr>
                <w:webHidden/>
              </w:rPr>
              <w:t>18</w:t>
            </w:r>
            <w:r w:rsidRPr="00566BB1">
              <w:rPr>
                <w:webHidden/>
              </w:rPr>
              <w:fldChar w:fldCharType="end"/>
            </w:r>
          </w:hyperlink>
        </w:p>
        <w:p w14:paraId="0DD42F79" w14:textId="2CE6CD14"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92" w:history="1">
            <w:r w:rsidRPr="00566BB1">
              <w:rPr>
                <w:rStyle w:val="Hyperlink"/>
                <w:rFonts w:cstheme="minorHAnsi"/>
              </w:rPr>
              <w:t>5.14</w:t>
            </w:r>
            <w:r w:rsidRPr="00566BB1">
              <w:rPr>
                <w:rFonts w:asciiTheme="minorHAnsi" w:hAnsiTheme="minorHAnsi" w:cstheme="minorBidi"/>
                <w:kern w:val="2"/>
                <w:sz w:val="24"/>
                <w:szCs w:val="24"/>
                <w14:ligatures w14:val="standardContextual"/>
              </w:rPr>
              <w:tab/>
            </w:r>
            <w:r w:rsidRPr="00566BB1">
              <w:rPr>
                <w:rStyle w:val="Hyperlink"/>
                <w:rFonts w:cstheme="minorHAnsi"/>
              </w:rPr>
              <w:t>Collusion &amp; Canvassing</w:t>
            </w:r>
            <w:r w:rsidRPr="00566BB1">
              <w:rPr>
                <w:webHidden/>
              </w:rPr>
              <w:tab/>
            </w:r>
            <w:r w:rsidRPr="00566BB1">
              <w:rPr>
                <w:webHidden/>
              </w:rPr>
              <w:fldChar w:fldCharType="begin"/>
            </w:r>
            <w:r w:rsidRPr="00566BB1">
              <w:rPr>
                <w:webHidden/>
              </w:rPr>
              <w:instrText xml:space="preserve"> PAGEREF _Toc225244892 \h </w:instrText>
            </w:r>
            <w:r w:rsidRPr="00566BB1">
              <w:rPr>
                <w:webHidden/>
              </w:rPr>
            </w:r>
            <w:r w:rsidRPr="00566BB1">
              <w:rPr>
                <w:webHidden/>
              </w:rPr>
              <w:fldChar w:fldCharType="separate"/>
            </w:r>
            <w:r w:rsidRPr="00566BB1">
              <w:rPr>
                <w:webHidden/>
              </w:rPr>
              <w:t>18</w:t>
            </w:r>
            <w:r w:rsidRPr="00566BB1">
              <w:rPr>
                <w:webHidden/>
              </w:rPr>
              <w:fldChar w:fldCharType="end"/>
            </w:r>
          </w:hyperlink>
        </w:p>
        <w:p w14:paraId="202DDF72" w14:textId="63B5662F"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93" w:history="1">
            <w:r w:rsidRPr="00566BB1">
              <w:rPr>
                <w:rStyle w:val="Hyperlink"/>
                <w:rFonts w:cstheme="minorHAnsi"/>
              </w:rPr>
              <w:t>5.15</w:t>
            </w:r>
            <w:r w:rsidRPr="00566BB1">
              <w:rPr>
                <w:rFonts w:asciiTheme="minorHAnsi" w:hAnsiTheme="minorHAnsi" w:cstheme="minorBidi"/>
                <w:kern w:val="2"/>
                <w:sz w:val="24"/>
                <w:szCs w:val="24"/>
                <w14:ligatures w14:val="standardContextual"/>
              </w:rPr>
              <w:tab/>
            </w:r>
            <w:r w:rsidRPr="00566BB1">
              <w:rPr>
                <w:rStyle w:val="Hyperlink"/>
                <w:rFonts w:cstheme="minorHAnsi"/>
              </w:rPr>
              <w:t>Conflict of Interest</w:t>
            </w:r>
            <w:r w:rsidRPr="00566BB1">
              <w:rPr>
                <w:webHidden/>
              </w:rPr>
              <w:tab/>
            </w:r>
            <w:r w:rsidRPr="00566BB1">
              <w:rPr>
                <w:webHidden/>
              </w:rPr>
              <w:fldChar w:fldCharType="begin"/>
            </w:r>
            <w:r w:rsidRPr="00566BB1">
              <w:rPr>
                <w:webHidden/>
              </w:rPr>
              <w:instrText xml:space="preserve"> PAGEREF _Toc225244893 \h </w:instrText>
            </w:r>
            <w:r w:rsidRPr="00566BB1">
              <w:rPr>
                <w:webHidden/>
              </w:rPr>
            </w:r>
            <w:r w:rsidRPr="00566BB1">
              <w:rPr>
                <w:webHidden/>
              </w:rPr>
              <w:fldChar w:fldCharType="separate"/>
            </w:r>
            <w:r w:rsidRPr="00566BB1">
              <w:rPr>
                <w:webHidden/>
              </w:rPr>
              <w:t>19</w:t>
            </w:r>
            <w:r w:rsidRPr="00566BB1">
              <w:rPr>
                <w:webHidden/>
              </w:rPr>
              <w:fldChar w:fldCharType="end"/>
            </w:r>
          </w:hyperlink>
        </w:p>
        <w:p w14:paraId="1AE1CB85" w14:textId="3A3E1028"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894" w:history="1">
            <w:r w:rsidRPr="00566BB1">
              <w:rPr>
                <w:rStyle w:val="Hyperlink"/>
                <w:rFonts w:cstheme="minorHAnsi"/>
              </w:rPr>
              <w:t>5.16</w:t>
            </w:r>
            <w:r w:rsidRPr="00566BB1">
              <w:rPr>
                <w:rFonts w:asciiTheme="minorHAnsi" w:hAnsiTheme="minorHAnsi" w:cstheme="minorBidi"/>
                <w:kern w:val="2"/>
                <w:sz w:val="24"/>
                <w:szCs w:val="24"/>
                <w14:ligatures w14:val="standardContextual"/>
              </w:rPr>
              <w:tab/>
            </w:r>
            <w:r w:rsidRPr="00566BB1">
              <w:rPr>
                <w:rStyle w:val="Hyperlink"/>
                <w:rFonts w:cstheme="minorHAnsi"/>
              </w:rPr>
              <w:t>Minimum Requirements</w:t>
            </w:r>
            <w:r w:rsidRPr="00566BB1">
              <w:rPr>
                <w:webHidden/>
              </w:rPr>
              <w:tab/>
            </w:r>
            <w:r w:rsidRPr="00566BB1">
              <w:rPr>
                <w:webHidden/>
              </w:rPr>
              <w:fldChar w:fldCharType="begin"/>
            </w:r>
            <w:r w:rsidRPr="00566BB1">
              <w:rPr>
                <w:webHidden/>
              </w:rPr>
              <w:instrText xml:space="preserve"> PAGEREF _Toc225244894 \h </w:instrText>
            </w:r>
            <w:r w:rsidRPr="00566BB1">
              <w:rPr>
                <w:webHidden/>
              </w:rPr>
            </w:r>
            <w:r w:rsidRPr="00566BB1">
              <w:rPr>
                <w:webHidden/>
              </w:rPr>
              <w:fldChar w:fldCharType="separate"/>
            </w:r>
            <w:r w:rsidRPr="00566BB1">
              <w:rPr>
                <w:webHidden/>
              </w:rPr>
              <w:t>19</w:t>
            </w:r>
            <w:r w:rsidRPr="00566BB1">
              <w:rPr>
                <w:webHidden/>
              </w:rPr>
              <w:fldChar w:fldCharType="end"/>
            </w:r>
          </w:hyperlink>
        </w:p>
        <w:p w14:paraId="63495C25" w14:textId="37EA6911" w:rsidR="00D432C5" w:rsidRPr="00566BB1" w:rsidRDefault="00D432C5">
          <w:pPr>
            <w:pStyle w:val="TOC1"/>
            <w:tabs>
              <w:tab w:val="right" w:leader="dot" w:pos="9652"/>
            </w:tabs>
            <w:rPr>
              <w:rFonts w:asciiTheme="minorHAnsi" w:hAnsiTheme="minorHAnsi" w:cstheme="minorBidi"/>
              <w:kern w:val="2"/>
              <w:sz w:val="24"/>
              <w:szCs w:val="24"/>
              <w14:ligatures w14:val="standardContextual"/>
            </w:rPr>
          </w:pPr>
          <w:hyperlink w:anchor="_Toc225244895" w:history="1">
            <w:r w:rsidRPr="00566BB1">
              <w:rPr>
                <w:rStyle w:val="Hyperlink"/>
                <w:rFonts w:cstheme="minorHAnsi"/>
              </w:rPr>
              <w:t xml:space="preserve">APPENDIX 1: THE </w:t>
            </w:r>
            <w:r w:rsidRPr="00566BB1">
              <w:rPr>
                <w:rStyle w:val="Hyperlink"/>
                <w:rFonts w:cstheme="minorHAnsi"/>
                <w:caps/>
              </w:rPr>
              <w:t>Dynamic Purchasing System Questionnaire (DPSQ)</w:t>
            </w:r>
            <w:r w:rsidRPr="00566BB1">
              <w:rPr>
                <w:webHidden/>
              </w:rPr>
              <w:tab/>
            </w:r>
            <w:r w:rsidRPr="00566BB1">
              <w:rPr>
                <w:webHidden/>
              </w:rPr>
              <w:fldChar w:fldCharType="begin"/>
            </w:r>
            <w:r w:rsidRPr="00566BB1">
              <w:rPr>
                <w:webHidden/>
              </w:rPr>
              <w:instrText xml:space="preserve"> PAGEREF _Toc225244895 \h </w:instrText>
            </w:r>
            <w:r w:rsidRPr="00566BB1">
              <w:rPr>
                <w:webHidden/>
              </w:rPr>
            </w:r>
            <w:r w:rsidRPr="00566BB1">
              <w:rPr>
                <w:webHidden/>
              </w:rPr>
              <w:fldChar w:fldCharType="separate"/>
            </w:r>
            <w:r w:rsidRPr="00566BB1">
              <w:rPr>
                <w:webHidden/>
              </w:rPr>
              <w:t>23</w:t>
            </w:r>
            <w:r w:rsidRPr="00566BB1">
              <w:rPr>
                <w:webHidden/>
              </w:rPr>
              <w:fldChar w:fldCharType="end"/>
            </w:r>
          </w:hyperlink>
        </w:p>
        <w:p w14:paraId="1060E570" w14:textId="0477FFDB" w:rsidR="00D432C5" w:rsidRPr="00566BB1" w:rsidRDefault="00D432C5">
          <w:pPr>
            <w:pStyle w:val="TOC1"/>
            <w:tabs>
              <w:tab w:val="right" w:leader="dot" w:pos="9652"/>
            </w:tabs>
            <w:rPr>
              <w:rFonts w:asciiTheme="minorHAnsi" w:hAnsiTheme="minorHAnsi" w:cstheme="minorBidi"/>
              <w:kern w:val="2"/>
              <w:sz w:val="24"/>
              <w:szCs w:val="24"/>
              <w14:ligatures w14:val="standardContextual"/>
            </w:rPr>
          </w:pPr>
          <w:hyperlink w:anchor="_Toc225244896" w:history="1">
            <w:r w:rsidRPr="00566BB1">
              <w:rPr>
                <w:rStyle w:val="Hyperlink"/>
                <w:rFonts w:cstheme="minorHAnsi"/>
              </w:rPr>
              <w:t>APPENDIX 2: Dynamic Purchasing Agreement</w:t>
            </w:r>
            <w:r w:rsidRPr="00566BB1">
              <w:rPr>
                <w:webHidden/>
              </w:rPr>
              <w:tab/>
            </w:r>
            <w:r w:rsidRPr="00566BB1">
              <w:rPr>
                <w:webHidden/>
              </w:rPr>
              <w:fldChar w:fldCharType="begin"/>
            </w:r>
            <w:r w:rsidRPr="00566BB1">
              <w:rPr>
                <w:webHidden/>
              </w:rPr>
              <w:instrText xml:space="preserve"> PAGEREF _Toc225244896 \h </w:instrText>
            </w:r>
            <w:r w:rsidRPr="00566BB1">
              <w:rPr>
                <w:webHidden/>
              </w:rPr>
            </w:r>
            <w:r w:rsidRPr="00566BB1">
              <w:rPr>
                <w:webHidden/>
              </w:rPr>
              <w:fldChar w:fldCharType="separate"/>
            </w:r>
            <w:r w:rsidRPr="00566BB1">
              <w:rPr>
                <w:webHidden/>
              </w:rPr>
              <w:t>41</w:t>
            </w:r>
            <w:r w:rsidRPr="00566BB1">
              <w:rPr>
                <w:webHidden/>
              </w:rPr>
              <w:fldChar w:fldCharType="end"/>
            </w:r>
          </w:hyperlink>
        </w:p>
        <w:p w14:paraId="704EC609" w14:textId="1703709E" w:rsidR="00D432C5" w:rsidRPr="00566BB1" w:rsidRDefault="00D432C5">
          <w:pPr>
            <w:pStyle w:val="TOC2"/>
            <w:tabs>
              <w:tab w:val="right" w:leader="dot" w:pos="9652"/>
            </w:tabs>
            <w:rPr>
              <w:rFonts w:asciiTheme="minorHAnsi" w:hAnsiTheme="minorHAnsi" w:cstheme="minorBidi"/>
              <w:kern w:val="2"/>
              <w:sz w:val="24"/>
              <w:szCs w:val="24"/>
              <w14:ligatures w14:val="standardContextual"/>
            </w:rPr>
          </w:pPr>
          <w:hyperlink w:anchor="_Toc225244897" w:history="1">
            <w:r w:rsidRPr="00566BB1">
              <w:rPr>
                <w:rStyle w:val="Hyperlink"/>
                <w:rFonts w:cstheme="minorHAnsi"/>
              </w:rPr>
              <w:t>THIS DYNAMIC PURCHASING AGREEMENT IS MADE ON THE            DAY OF              2026</w:t>
            </w:r>
            <w:r w:rsidRPr="00566BB1">
              <w:rPr>
                <w:webHidden/>
              </w:rPr>
              <w:tab/>
            </w:r>
            <w:r w:rsidRPr="00566BB1">
              <w:rPr>
                <w:webHidden/>
              </w:rPr>
              <w:fldChar w:fldCharType="begin"/>
            </w:r>
            <w:r w:rsidRPr="00566BB1">
              <w:rPr>
                <w:webHidden/>
              </w:rPr>
              <w:instrText xml:space="preserve"> PAGEREF _Toc225244897 \h </w:instrText>
            </w:r>
            <w:r w:rsidRPr="00566BB1">
              <w:rPr>
                <w:webHidden/>
              </w:rPr>
            </w:r>
            <w:r w:rsidRPr="00566BB1">
              <w:rPr>
                <w:webHidden/>
              </w:rPr>
              <w:fldChar w:fldCharType="separate"/>
            </w:r>
            <w:r w:rsidRPr="00566BB1">
              <w:rPr>
                <w:webHidden/>
              </w:rPr>
              <w:t>41</w:t>
            </w:r>
            <w:r w:rsidRPr="00566BB1">
              <w:rPr>
                <w:webHidden/>
              </w:rPr>
              <w:fldChar w:fldCharType="end"/>
            </w:r>
          </w:hyperlink>
        </w:p>
        <w:p w14:paraId="19104AFF" w14:textId="0958AF6E" w:rsidR="00D432C5" w:rsidRPr="00566BB1" w:rsidRDefault="00D432C5">
          <w:pPr>
            <w:pStyle w:val="TOC2"/>
            <w:tabs>
              <w:tab w:val="right" w:leader="dot" w:pos="9652"/>
            </w:tabs>
            <w:rPr>
              <w:rFonts w:asciiTheme="minorHAnsi" w:hAnsiTheme="minorHAnsi" w:cstheme="minorBidi"/>
              <w:kern w:val="2"/>
              <w:sz w:val="24"/>
              <w:szCs w:val="24"/>
              <w14:ligatures w14:val="standardContextual"/>
            </w:rPr>
          </w:pPr>
          <w:hyperlink w:anchor="_Toc225244898" w:history="1">
            <w:r w:rsidRPr="00566BB1">
              <w:rPr>
                <w:rStyle w:val="Hyperlink"/>
                <w:rFonts w:cstheme="minorHAnsi"/>
              </w:rPr>
              <w:t>WHEREAS:</w:t>
            </w:r>
            <w:r w:rsidRPr="00566BB1">
              <w:rPr>
                <w:webHidden/>
              </w:rPr>
              <w:tab/>
            </w:r>
            <w:r w:rsidRPr="00566BB1">
              <w:rPr>
                <w:webHidden/>
              </w:rPr>
              <w:fldChar w:fldCharType="begin"/>
            </w:r>
            <w:r w:rsidRPr="00566BB1">
              <w:rPr>
                <w:webHidden/>
              </w:rPr>
              <w:instrText xml:space="preserve"> PAGEREF _Toc225244898 \h </w:instrText>
            </w:r>
            <w:r w:rsidRPr="00566BB1">
              <w:rPr>
                <w:webHidden/>
              </w:rPr>
            </w:r>
            <w:r w:rsidRPr="00566BB1">
              <w:rPr>
                <w:webHidden/>
              </w:rPr>
              <w:fldChar w:fldCharType="separate"/>
            </w:r>
            <w:r w:rsidRPr="00566BB1">
              <w:rPr>
                <w:webHidden/>
              </w:rPr>
              <w:t>41</w:t>
            </w:r>
            <w:r w:rsidRPr="00566BB1">
              <w:rPr>
                <w:webHidden/>
              </w:rPr>
              <w:fldChar w:fldCharType="end"/>
            </w:r>
          </w:hyperlink>
        </w:p>
        <w:p w14:paraId="2119D8B4" w14:textId="2A6F1565" w:rsidR="00D432C5" w:rsidRPr="00566BB1" w:rsidRDefault="00D432C5">
          <w:pPr>
            <w:pStyle w:val="TOC2"/>
            <w:tabs>
              <w:tab w:val="right" w:leader="dot" w:pos="9652"/>
            </w:tabs>
            <w:rPr>
              <w:rFonts w:asciiTheme="minorHAnsi" w:hAnsiTheme="minorHAnsi" w:cstheme="minorBidi"/>
              <w:kern w:val="2"/>
              <w:sz w:val="24"/>
              <w:szCs w:val="24"/>
              <w14:ligatures w14:val="standardContextual"/>
            </w:rPr>
          </w:pPr>
          <w:hyperlink w:anchor="_Toc225244899" w:history="1">
            <w:r w:rsidRPr="00566BB1">
              <w:rPr>
                <w:rStyle w:val="Hyperlink"/>
                <w:rFonts w:cstheme="minorHAnsi"/>
              </w:rPr>
              <w:t>1. DEFINITIONS AND INTERPRETATION</w:t>
            </w:r>
            <w:r w:rsidRPr="00566BB1">
              <w:rPr>
                <w:webHidden/>
              </w:rPr>
              <w:tab/>
            </w:r>
            <w:r w:rsidRPr="00566BB1">
              <w:rPr>
                <w:webHidden/>
              </w:rPr>
              <w:fldChar w:fldCharType="begin"/>
            </w:r>
            <w:r w:rsidRPr="00566BB1">
              <w:rPr>
                <w:webHidden/>
              </w:rPr>
              <w:instrText xml:space="preserve"> PAGEREF _Toc225244899 \h </w:instrText>
            </w:r>
            <w:r w:rsidRPr="00566BB1">
              <w:rPr>
                <w:webHidden/>
              </w:rPr>
            </w:r>
            <w:r w:rsidRPr="00566BB1">
              <w:rPr>
                <w:webHidden/>
              </w:rPr>
              <w:fldChar w:fldCharType="separate"/>
            </w:r>
            <w:r w:rsidRPr="00566BB1">
              <w:rPr>
                <w:webHidden/>
              </w:rPr>
              <w:t>42</w:t>
            </w:r>
            <w:r w:rsidRPr="00566BB1">
              <w:rPr>
                <w:webHidden/>
              </w:rPr>
              <w:fldChar w:fldCharType="end"/>
            </w:r>
          </w:hyperlink>
        </w:p>
        <w:p w14:paraId="779B307A" w14:textId="198C062B" w:rsidR="00D432C5" w:rsidRPr="00566BB1" w:rsidRDefault="00D432C5">
          <w:pPr>
            <w:pStyle w:val="TOC2"/>
            <w:tabs>
              <w:tab w:val="left" w:pos="720"/>
              <w:tab w:val="right" w:leader="dot" w:pos="9652"/>
            </w:tabs>
            <w:rPr>
              <w:rFonts w:asciiTheme="minorHAnsi" w:hAnsiTheme="minorHAnsi" w:cstheme="minorBidi"/>
              <w:kern w:val="2"/>
              <w:sz w:val="24"/>
              <w:szCs w:val="24"/>
              <w14:ligatures w14:val="standardContextual"/>
            </w:rPr>
          </w:pPr>
          <w:hyperlink w:anchor="_Toc225244900" w:history="1">
            <w:r w:rsidRPr="00566BB1">
              <w:rPr>
                <w:rStyle w:val="Hyperlink"/>
                <w:rFonts w:cstheme="minorHAnsi"/>
              </w:rPr>
              <w:t>2.</w:t>
            </w:r>
            <w:r w:rsidRPr="00566BB1">
              <w:rPr>
                <w:rFonts w:asciiTheme="minorHAnsi" w:hAnsiTheme="minorHAnsi" w:cstheme="minorBidi"/>
                <w:kern w:val="2"/>
                <w:sz w:val="24"/>
                <w:szCs w:val="24"/>
                <w14:ligatures w14:val="standardContextual"/>
              </w:rPr>
              <w:tab/>
            </w:r>
            <w:r w:rsidRPr="00566BB1">
              <w:rPr>
                <w:rStyle w:val="Hyperlink"/>
                <w:rFonts w:cstheme="minorHAnsi"/>
              </w:rPr>
              <w:t>APPOINTMENT OF DPS MEMBER, SCOPE AND TERM OF THE DPS AGREEMENT</w:t>
            </w:r>
            <w:r w:rsidRPr="00566BB1">
              <w:rPr>
                <w:webHidden/>
              </w:rPr>
              <w:tab/>
            </w:r>
            <w:r w:rsidRPr="00566BB1">
              <w:rPr>
                <w:webHidden/>
              </w:rPr>
              <w:fldChar w:fldCharType="begin"/>
            </w:r>
            <w:r w:rsidRPr="00566BB1">
              <w:rPr>
                <w:webHidden/>
              </w:rPr>
              <w:instrText xml:space="preserve"> PAGEREF _Toc225244900 \h </w:instrText>
            </w:r>
            <w:r w:rsidRPr="00566BB1">
              <w:rPr>
                <w:webHidden/>
              </w:rPr>
            </w:r>
            <w:r w:rsidRPr="00566BB1">
              <w:rPr>
                <w:webHidden/>
              </w:rPr>
              <w:fldChar w:fldCharType="separate"/>
            </w:r>
            <w:r w:rsidRPr="00566BB1">
              <w:rPr>
                <w:webHidden/>
              </w:rPr>
              <w:t>42</w:t>
            </w:r>
            <w:r w:rsidRPr="00566BB1">
              <w:rPr>
                <w:webHidden/>
              </w:rPr>
              <w:fldChar w:fldCharType="end"/>
            </w:r>
          </w:hyperlink>
        </w:p>
        <w:p w14:paraId="179FB647" w14:textId="33FE3672" w:rsidR="00D432C5" w:rsidRPr="00566BB1" w:rsidRDefault="00D432C5">
          <w:pPr>
            <w:pStyle w:val="TOC2"/>
            <w:tabs>
              <w:tab w:val="left" w:pos="720"/>
              <w:tab w:val="right" w:leader="dot" w:pos="9652"/>
            </w:tabs>
            <w:rPr>
              <w:rFonts w:asciiTheme="minorHAnsi" w:hAnsiTheme="minorHAnsi" w:cstheme="minorBidi"/>
              <w:kern w:val="2"/>
              <w:sz w:val="24"/>
              <w:szCs w:val="24"/>
              <w14:ligatures w14:val="standardContextual"/>
            </w:rPr>
          </w:pPr>
          <w:hyperlink w:anchor="_Toc225244901" w:history="1">
            <w:r w:rsidRPr="00566BB1">
              <w:rPr>
                <w:rStyle w:val="Hyperlink"/>
                <w:rFonts w:cstheme="minorHAnsi"/>
              </w:rPr>
              <w:t>3.</w:t>
            </w:r>
            <w:r w:rsidRPr="00566BB1">
              <w:rPr>
                <w:rFonts w:asciiTheme="minorHAnsi" w:hAnsiTheme="minorHAnsi" w:cstheme="minorBidi"/>
                <w:kern w:val="2"/>
                <w:sz w:val="24"/>
                <w:szCs w:val="24"/>
                <w14:ligatures w14:val="standardContextual"/>
              </w:rPr>
              <w:tab/>
            </w:r>
            <w:r w:rsidRPr="00566BB1">
              <w:rPr>
                <w:rStyle w:val="Hyperlink"/>
                <w:rFonts w:cstheme="minorHAnsi"/>
              </w:rPr>
              <w:t>DPS AGREEMENT MANAGEMENT</w:t>
            </w:r>
            <w:r w:rsidRPr="00566BB1">
              <w:rPr>
                <w:webHidden/>
              </w:rPr>
              <w:tab/>
            </w:r>
            <w:r w:rsidRPr="00566BB1">
              <w:rPr>
                <w:webHidden/>
              </w:rPr>
              <w:fldChar w:fldCharType="begin"/>
            </w:r>
            <w:r w:rsidRPr="00566BB1">
              <w:rPr>
                <w:webHidden/>
              </w:rPr>
              <w:instrText xml:space="preserve"> PAGEREF _Toc225244901 \h </w:instrText>
            </w:r>
            <w:r w:rsidRPr="00566BB1">
              <w:rPr>
                <w:webHidden/>
              </w:rPr>
            </w:r>
            <w:r w:rsidRPr="00566BB1">
              <w:rPr>
                <w:webHidden/>
              </w:rPr>
              <w:fldChar w:fldCharType="separate"/>
            </w:r>
            <w:r w:rsidRPr="00566BB1">
              <w:rPr>
                <w:webHidden/>
              </w:rPr>
              <w:t>43</w:t>
            </w:r>
            <w:r w:rsidRPr="00566BB1">
              <w:rPr>
                <w:webHidden/>
              </w:rPr>
              <w:fldChar w:fldCharType="end"/>
            </w:r>
          </w:hyperlink>
        </w:p>
        <w:p w14:paraId="6520824E" w14:textId="2E5A45A5" w:rsidR="00D432C5" w:rsidRPr="00566BB1" w:rsidRDefault="00D432C5">
          <w:pPr>
            <w:pStyle w:val="TOC2"/>
            <w:tabs>
              <w:tab w:val="left" w:pos="720"/>
              <w:tab w:val="right" w:leader="dot" w:pos="9652"/>
            </w:tabs>
            <w:rPr>
              <w:rFonts w:asciiTheme="minorHAnsi" w:hAnsiTheme="minorHAnsi" w:cstheme="minorBidi"/>
              <w:kern w:val="2"/>
              <w:sz w:val="24"/>
              <w:szCs w:val="24"/>
              <w14:ligatures w14:val="standardContextual"/>
            </w:rPr>
          </w:pPr>
          <w:hyperlink w:anchor="_Toc225244902" w:history="1">
            <w:r w:rsidRPr="00566BB1">
              <w:rPr>
                <w:rStyle w:val="Hyperlink"/>
                <w:rFonts w:cstheme="minorHAnsi"/>
              </w:rPr>
              <w:t>4.</w:t>
            </w:r>
            <w:r w:rsidRPr="00566BB1">
              <w:rPr>
                <w:rFonts w:asciiTheme="minorHAnsi" w:hAnsiTheme="minorHAnsi" w:cstheme="minorBidi"/>
                <w:kern w:val="2"/>
                <w:sz w:val="24"/>
                <w:szCs w:val="24"/>
                <w14:ligatures w14:val="standardContextual"/>
              </w:rPr>
              <w:tab/>
            </w:r>
            <w:r w:rsidRPr="00566BB1">
              <w:rPr>
                <w:rStyle w:val="Hyperlink"/>
                <w:rFonts w:cstheme="minorHAnsi"/>
              </w:rPr>
              <w:t>CONTRACT</w:t>
            </w:r>
            <w:r w:rsidRPr="00566BB1">
              <w:rPr>
                <w:webHidden/>
              </w:rPr>
              <w:tab/>
            </w:r>
            <w:r w:rsidRPr="00566BB1">
              <w:rPr>
                <w:webHidden/>
              </w:rPr>
              <w:fldChar w:fldCharType="begin"/>
            </w:r>
            <w:r w:rsidRPr="00566BB1">
              <w:rPr>
                <w:webHidden/>
              </w:rPr>
              <w:instrText xml:space="preserve"> PAGEREF _Toc225244902 \h </w:instrText>
            </w:r>
            <w:r w:rsidRPr="00566BB1">
              <w:rPr>
                <w:webHidden/>
              </w:rPr>
            </w:r>
            <w:r w:rsidRPr="00566BB1">
              <w:rPr>
                <w:webHidden/>
              </w:rPr>
              <w:fldChar w:fldCharType="separate"/>
            </w:r>
            <w:r w:rsidRPr="00566BB1">
              <w:rPr>
                <w:webHidden/>
              </w:rPr>
              <w:t>43</w:t>
            </w:r>
            <w:r w:rsidRPr="00566BB1">
              <w:rPr>
                <w:webHidden/>
              </w:rPr>
              <w:fldChar w:fldCharType="end"/>
            </w:r>
          </w:hyperlink>
        </w:p>
        <w:p w14:paraId="2B33D33D" w14:textId="0CD9A7D8" w:rsidR="00D432C5" w:rsidRPr="00566BB1" w:rsidRDefault="00D432C5">
          <w:pPr>
            <w:pStyle w:val="TOC2"/>
            <w:tabs>
              <w:tab w:val="left" w:pos="720"/>
              <w:tab w:val="right" w:leader="dot" w:pos="9652"/>
            </w:tabs>
            <w:rPr>
              <w:rFonts w:asciiTheme="minorHAnsi" w:hAnsiTheme="minorHAnsi" w:cstheme="minorBidi"/>
              <w:kern w:val="2"/>
              <w:sz w:val="24"/>
              <w:szCs w:val="24"/>
              <w14:ligatures w14:val="standardContextual"/>
            </w:rPr>
          </w:pPr>
          <w:hyperlink w:anchor="_Toc225244903" w:history="1">
            <w:r w:rsidRPr="00566BB1">
              <w:rPr>
                <w:rStyle w:val="Hyperlink"/>
                <w:rFonts w:cstheme="minorHAnsi"/>
              </w:rPr>
              <w:t>5.</w:t>
            </w:r>
            <w:r w:rsidRPr="00566BB1">
              <w:rPr>
                <w:rFonts w:asciiTheme="minorHAnsi" w:hAnsiTheme="minorHAnsi" w:cstheme="minorBidi"/>
                <w:kern w:val="2"/>
                <w:sz w:val="24"/>
                <w:szCs w:val="24"/>
                <w14:ligatures w14:val="standardContextual"/>
              </w:rPr>
              <w:tab/>
            </w:r>
            <w:r w:rsidRPr="00566BB1">
              <w:rPr>
                <w:rStyle w:val="Hyperlink"/>
                <w:rFonts w:cstheme="minorHAnsi"/>
              </w:rPr>
              <w:t>PROCEDURE FOR AWARD OF CONTRACTS</w:t>
            </w:r>
            <w:r w:rsidRPr="00566BB1">
              <w:rPr>
                <w:webHidden/>
              </w:rPr>
              <w:tab/>
            </w:r>
            <w:r w:rsidRPr="00566BB1">
              <w:rPr>
                <w:webHidden/>
              </w:rPr>
              <w:fldChar w:fldCharType="begin"/>
            </w:r>
            <w:r w:rsidRPr="00566BB1">
              <w:rPr>
                <w:webHidden/>
              </w:rPr>
              <w:instrText xml:space="preserve"> PAGEREF _Toc225244903 \h </w:instrText>
            </w:r>
            <w:r w:rsidRPr="00566BB1">
              <w:rPr>
                <w:webHidden/>
              </w:rPr>
            </w:r>
            <w:r w:rsidRPr="00566BB1">
              <w:rPr>
                <w:webHidden/>
              </w:rPr>
              <w:fldChar w:fldCharType="separate"/>
            </w:r>
            <w:r w:rsidRPr="00566BB1">
              <w:rPr>
                <w:webHidden/>
              </w:rPr>
              <w:t>44</w:t>
            </w:r>
            <w:r w:rsidRPr="00566BB1">
              <w:rPr>
                <w:webHidden/>
              </w:rPr>
              <w:fldChar w:fldCharType="end"/>
            </w:r>
          </w:hyperlink>
        </w:p>
        <w:p w14:paraId="7E3B8A06" w14:textId="0DFA226C" w:rsidR="00D432C5" w:rsidRPr="00566BB1" w:rsidRDefault="00D432C5">
          <w:pPr>
            <w:pStyle w:val="TOC2"/>
            <w:tabs>
              <w:tab w:val="left" w:pos="720"/>
              <w:tab w:val="right" w:leader="dot" w:pos="9652"/>
            </w:tabs>
            <w:rPr>
              <w:rFonts w:asciiTheme="minorHAnsi" w:hAnsiTheme="minorHAnsi" w:cstheme="minorBidi"/>
              <w:kern w:val="2"/>
              <w:sz w:val="24"/>
              <w:szCs w:val="24"/>
              <w14:ligatures w14:val="standardContextual"/>
            </w:rPr>
          </w:pPr>
          <w:hyperlink w:anchor="_Toc225244904" w:history="1">
            <w:r w:rsidRPr="00566BB1">
              <w:rPr>
                <w:rStyle w:val="Hyperlink"/>
                <w:rFonts w:cstheme="minorHAnsi"/>
              </w:rPr>
              <w:t>6.</w:t>
            </w:r>
            <w:r w:rsidRPr="00566BB1">
              <w:rPr>
                <w:rFonts w:asciiTheme="minorHAnsi" w:hAnsiTheme="minorHAnsi" w:cstheme="minorBidi"/>
                <w:kern w:val="2"/>
                <w:sz w:val="24"/>
                <w:szCs w:val="24"/>
                <w14:ligatures w14:val="standardContextual"/>
              </w:rPr>
              <w:tab/>
            </w:r>
            <w:r w:rsidRPr="00566BB1">
              <w:rPr>
                <w:rStyle w:val="Hyperlink"/>
                <w:rFonts w:cstheme="minorHAnsi"/>
              </w:rPr>
              <w:t>MANDATORY REQUIREMENT</w:t>
            </w:r>
            <w:r w:rsidRPr="00566BB1">
              <w:rPr>
                <w:webHidden/>
              </w:rPr>
              <w:tab/>
            </w:r>
            <w:r w:rsidRPr="00566BB1">
              <w:rPr>
                <w:webHidden/>
              </w:rPr>
              <w:fldChar w:fldCharType="begin"/>
            </w:r>
            <w:r w:rsidRPr="00566BB1">
              <w:rPr>
                <w:webHidden/>
              </w:rPr>
              <w:instrText xml:space="preserve"> PAGEREF _Toc225244904 \h </w:instrText>
            </w:r>
            <w:r w:rsidRPr="00566BB1">
              <w:rPr>
                <w:webHidden/>
              </w:rPr>
            </w:r>
            <w:r w:rsidRPr="00566BB1">
              <w:rPr>
                <w:webHidden/>
              </w:rPr>
              <w:fldChar w:fldCharType="separate"/>
            </w:r>
            <w:r w:rsidRPr="00566BB1">
              <w:rPr>
                <w:webHidden/>
              </w:rPr>
              <w:t>44</w:t>
            </w:r>
            <w:r w:rsidRPr="00566BB1">
              <w:rPr>
                <w:webHidden/>
              </w:rPr>
              <w:fldChar w:fldCharType="end"/>
            </w:r>
          </w:hyperlink>
        </w:p>
        <w:p w14:paraId="4D2AF13B" w14:textId="41437D32" w:rsidR="00D432C5" w:rsidRPr="00566BB1" w:rsidRDefault="00D432C5">
          <w:pPr>
            <w:pStyle w:val="TOC2"/>
            <w:tabs>
              <w:tab w:val="left" w:pos="720"/>
              <w:tab w:val="right" w:leader="dot" w:pos="9652"/>
            </w:tabs>
            <w:rPr>
              <w:rFonts w:asciiTheme="minorHAnsi" w:hAnsiTheme="minorHAnsi" w:cstheme="minorBidi"/>
              <w:kern w:val="2"/>
              <w:sz w:val="24"/>
              <w:szCs w:val="24"/>
              <w14:ligatures w14:val="standardContextual"/>
            </w:rPr>
          </w:pPr>
          <w:hyperlink w:anchor="_Toc225244905" w:history="1">
            <w:r w:rsidRPr="00566BB1">
              <w:rPr>
                <w:rStyle w:val="Hyperlink"/>
                <w:rFonts w:cstheme="minorHAnsi"/>
                <w:caps/>
                <w:spacing w:val="-3"/>
              </w:rPr>
              <w:t>7.</w:t>
            </w:r>
            <w:r w:rsidRPr="00566BB1">
              <w:rPr>
                <w:rFonts w:asciiTheme="minorHAnsi" w:hAnsiTheme="minorHAnsi" w:cstheme="minorBidi"/>
                <w:kern w:val="2"/>
                <w:sz w:val="24"/>
                <w:szCs w:val="24"/>
                <w14:ligatures w14:val="standardContextual"/>
              </w:rPr>
              <w:tab/>
            </w:r>
            <w:r w:rsidRPr="00566BB1">
              <w:rPr>
                <w:rStyle w:val="Hyperlink"/>
                <w:rFonts w:cstheme="minorHAnsi"/>
                <w:caps/>
                <w:spacing w:val="-3"/>
              </w:rPr>
              <w:t>APPLICABLE LAW AND JURISDICTION</w:t>
            </w:r>
            <w:r w:rsidRPr="00566BB1">
              <w:rPr>
                <w:webHidden/>
              </w:rPr>
              <w:tab/>
            </w:r>
            <w:r w:rsidRPr="00566BB1">
              <w:rPr>
                <w:webHidden/>
              </w:rPr>
              <w:fldChar w:fldCharType="begin"/>
            </w:r>
            <w:r w:rsidRPr="00566BB1">
              <w:rPr>
                <w:webHidden/>
              </w:rPr>
              <w:instrText xml:space="preserve"> PAGEREF _Toc225244905 \h </w:instrText>
            </w:r>
            <w:r w:rsidRPr="00566BB1">
              <w:rPr>
                <w:webHidden/>
              </w:rPr>
            </w:r>
            <w:r w:rsidRPr="00566BB1">
              <w:rPr>
                <w:webHidden/>
              </w:rPr>
              <w:fldChar w:fldCharType="separate"/>
            </w:r>
            <w:r w:rsidRPr="00566BB1">
              <w:rPr>
                <w:webHidden/>
              </w:rPr>
              <w:t>45</w:t>
            </w:r>
            <w:r w:rsidRPr="00566BB1">
              <w:rPr>
                <w:webHidden/>
              </w:rPr>
              <w:fldChar w:fldCharType="end"/>
            </w:r>
          </w:hyperlink>
        </w:p>
        <w:p w14:paraId="03753164" w14:textId="47F5957F" w:rsidR="00D432C5" w:rsidRPr="00566BB1" w:rsidRDefault="00D432C5">
          <w:pPr>
            <w:pStyle w:val="TOC2"/>
            <w:tabs>
              <w:tab w:val="left" w:pos="720"/>
              <w:tab w:val="right" w:leader="dot" w:pos="9652"/>
            </w:tabs>
            <w:rPr>
              <w:rFonts w:asciiTheme="minorHAnsi" w:hAnsiTheme="minorHAnsi" w:cstheme="minorBidi"/>
              <w:kern w:val="2"/>
              <w:sz w:val="24"/>
              <w:szCs w:val="24"/>
              <w14:ligatures w14:val="standardContextual"/>
            </w:rPr>
          </w:pPr>
          <w:hyperlink w:anchor="_Toc225244906" w:history="1">
            <w:r w:rsidRPr="00566BB1">
              <w:rPr>
                <w:rStyle w:val="Hyperlink"/>
                <w:rFonts w:cstheme="minorHAnsi"/>
                <w:caps/>
              </w:rPr>
              <w:t>8.</w:t>
            </w:r>
            <w:r w:rsidRPr="00566BB1">
              <w:rPr>
                <w:rFonts w:asciiTheme="minorHAnsi" w:hAnsiTheme="minorHAnsi" w:cstheme="minorBidi"/>
                <w:kern w:val="2"/>
                <w:sz w:val="24"/>
                <w:szCs w:val="24"/>
                <w14:ligatures w14:val="standardContextual"/>
              </w:rPr>
              <w:tab/>
            </w:r>
            <w:r w:rsidRPr="00566BB1">
              <w:rPr>
                <w:rStyle w:val="Hyperlink"/>
                <w:rFonts w:cstheme="minorHAnsi"/>
                <w:bCs/>
                <w:caps/>
              </w:rPr>
              <w:t>compliance with laws</w:t>
            </w:r>
            <w:r w:rsidRPr="00566BB1">
              <w:rPr>
                <w:webHidden/>
              </w:rPr>
              <w:tab/>
            </w:r>
            <w:r w:rsidRPr="00566BB1">
              <w:rPr>
                <w:webHidden/>
              </w:rPr>
              <w:fldChar w:fldCharType="begin"/>
            </w:r>
            <w:r w:rsidRPr="00566BB1">
              <w:rPr>
                <w:webHidden/>
              </w:rPr>
              <w:instrText xml:space="preserve"> PAGEREF _Toc225244906 \h </w:instrText>
            </w:r>
            <w:r w:rsidRPr="00566BB1">
              <w:rPr>
                <w:webHidden/>
              </w:rPr>
            </w:r>
            <w:r w:rsidRPr="00566BB1">
              <w:rPr>
                <w:webHidden/>
              </w:rPr>
              <w:fldChar w:fldCharType="separate"/>
            </w:r>
            <w:r w:rsidRPr="00566BB1">
              <w:rPr>
                <w:webHidden/>
              </w:rPr>
              <w:t>45</w:t>
            </w:r>
            <w:r w:rsidRPr="00566BB1">
              <w:rPr>
                <w:webHidden/>
              </w:rPr>
              <w:fldChar w:fldCharType="end"/>
            </w:r>
          </w:hyperlink>
        </w:p>
        <w:p w14:paraId="41F46B59" w14:textId="2AB825BA" w:rsidR="00D432C5" w:rsidRPr="00566BB1" w:rsidRDefault="00D432C5">
          <w:pPr>
            <w:pStyle w:val="TOC2"/>
            <w:tabs>
              <w:tab w:val="left" w:pos="720"/>
              <w:tab w:val="right" w:leader="dot" w:pos="9652"/>
            </w:tabs>
            <w:rPr>
              <w:rFonts w:asciiTheme="minorHAnsi" w:hAnsiTheme="minorHAnsi" w:cstheme="minorBidi"/>
              <w:kern w:val="2"/>
              <w:sz w:val="24"/>
              <w:szCs w:val="24"/>
              <w14:ligatures w14:val="standardContextual"/>
            </w:rPr>
          </w:pPr>
          <w:hyperlink w:anchor="_Toc225244907" w:history="1">
            <w:r w:rsidRPr="00566BB1">
              <w:rPr>
                <w:rStyle w:val="Hyperlink"/>
                <w:rFonts w:cstheme="minorHAnsi"/>
                <w:bCs/>
                <w:caps/>
              </w:rPr>
              <w:t>9</w:t>
            </w:r>
            <w:r w:rsidRPr="00566BB1">
              <w:rPr>
                <w:rFonts w:asciiTheme="minorHAnsi" w:hAnsiTheme="minorHAnsi" w:cstheme="minorBidi"/>
                <w:kern w:val="2"/>
                <w:sz w:val="24"/>
                <w:szCs w:val="24"/>
                <w14:ligatures w14:val="standardContextual"/>
              </w:rPr>
              <w:tab/>
            </w:r>
            <w:r w:rsidRPr="00566BB1">
              <w:rPr>
                <w:rStyle w:val="Hyperlink"/>
                <w:rFonts w:cstheme="minorHAnsi"/>
                <w:bCs/>
                <w:caps/>
              </w:rPr>
              <w:t>Tax clearance</w:t>
            </w:r>
            <w:r w:rsidRPr="00566BB1">
              <w:rPr>
                <w:webHidden/>
              </w:rPr>
              <w:tab/>
            </w:r>
            <w:r w:rsidRPr="00566BB1">
              <w:rPr>
                <w:webHidden/>
              </w:rPr>
              <w:fldChar w:fldCharType="begin"/>
            </w:r>
            <w:r w:rsidRPr="00566BB1">
              <w:rPr>
                <w:webHidden/>
              </w:rPr>
              <w:instrText xml:space="preserve"> PAGEREF _Toc225244907 \h </w:instrText>
            </w:r>
            <w:r w:rsidRPr="00566BB1">
              <w:rPr>
                <w:webHidden/>
              </w:rPr>
            </w:r>
            <w:r w:rsidRPr="00566BB1">
              <w:rPr>
                <w:webHidden/>
              </w:rPr>
              <w:fldChar w:fldCharType="separate"/>
            </w:r>
            <w:r w:rsidRPr="00566BB1">
              <w:rPr>
                <w:webHidden/>
              </w:rPr>
              <w:t>45</w:t>
            </w:r>
            <w:r w:rsidRPr="00566BB1">
              <w:rPr>
                <w:webHidden/>
              </w:rPr>
              <w:fldChar w:fldCharType="end"/>
            </w:r>
          </w:hyperlink>
        </w:p>
        <w:p w14:paraId="58C6FAA4" w14:textId="1B63C56B" w:rsidR="00D432C5" w:rsidRPr="00566BB1" w:rsidRDefault="00D432C5">
          <w:pPr>
            <w:pStyle w:val="TOC2"/>
            <w:tabs>
              <w:tab w:val="right" w:leader="dot" w:pos="9652"/>
            </w:tabs>
            <w:rPr>
              <w:rFonts w:asciiTheme="minorHAnsi" w:hAnsiTheme="minorHAnsi" w:cstheme="minorBidi"/>
              <w:kern w:val="2"/>
              <w:sz w:val="24"/>
              <w:szCs w:val="24"/>
              <w14:ligatures w14:val="standardContextual"/>
            </w:rPr>
          </w:pPr>
          <w:hyperlink w:anchor="_Toc225244908" w:history="1">
            <w:r w:rsidRPr="00566BB1">
              <w:rPr>
                <w:rStyle w:val="Hyperlink"/>
                <w:rFonts w:cstheme="minorHAnsi"/>
                <w:caps/>
              </w:rPr>
              <w:t>10.</w:t>
            </w:r>
            <w:r w:rsidRPr="00566BB1">
              <w:rPr>
                <w:rStyle w:val="Hyperlink"/>
                <w:rFonts w:cstheme="minorHAnsi"/>
                <w:bCs/>
                <w:caps/>
              </w:rPr>
              <w:t xml:space="preserve">  </w:t>
            </w:r>
            <w:r w:rsidRPr="00566BB1">
              <w:rPr>
                <w:rStyle w:val="Hyperlink"/>
                <w:rFonts w:cstheme="minorHAnsi"/>
                <w:caps/>
              </w:rPr>
              <w:t>ANTI COMPETITIVE CONDUCT</w:t>
            </w:r>
            <w:r w:rsidRPr="00566BB1">
              <w:rPr>
                <w:webHidden/>
              </w:rPr>
              <w:tab/>
            </w:r>
            <w:r w:rsidRPr="00566BB1">
              <w:rPr>
                <w:webHidden/>
              </w:rPr>
              <w:fldChar w:fldCharType="begin"/>
            </w:r>
            <w:r w:rsidRPr="00566BB1">
              <w:rPr>
                <w:webHidden/>
              </w:rPr>
              <w:instrText xml:space="preserve"> PAGEREF _Toc225244908 \h </w:instrText>
            </w:r>
            <w:r w:rsidRPr="00566BB1">
              <w:rPr>
                <w:webHidden/>
              </w:rPr>
            </w:r>
            <w:r w:rsidRPr="00566BB1">
              <w:rPr>
                <w:webHidden/>
              </w:rPr>
              <w:fldChar w:fldCharType="separate"/>
            </w:r>
            <w:r w:rsidRPr="00566BB1">
              <w:rPr>
                <w:webHidden/>
              </w:rPr>
              <w:t>45</w:t>
            </w:r>
            <w:r w:rsidRPr="00566BB1">
              <w:rPr>
                <w:webHidden/>
              </w:rPr>
              <w:fldChar w:fldCharType="end"/>
            </w:r>
          </w:hyperlink>
        </w:p>
        <w:p w14:paraId="648A4017" w14:textId="5CD1A5A8"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909" w:history="1">
            <w:r w:rsidRPr="00566BB1">
              <w:rPr>
                <w:rStyle w:val="Hyperlink"/>
                <w:rFonts w:cstheme="minorHAnsi"/>
                <w:caps/>
              </w:rPr>
              <w:t>11.</w:t>
            </w:r>
            <w:r w:rsidRPr="00566BB1">
              <w:rPr>
                <w:rFonts w:asciiTheme="minorHAnsi" w:hAnsiTheme="minorHAnsi" w:cstheme="minorBidi"/>
                <w:kern w:val="2"/>
                <w:sz w:val="24"/>
                <w:szCs w:val="24"/>
                <w14:ligatures w14:val="standardContextual"/>
              </w:rPr>
              <w:tab/>
            </w:r>
            <w:r w:rsidRPr="00566BB1">
              <w:rPr>
                <w:rStyle w:val="Hyperlink"/>
                <w:rFonts w:cstheme="minorHAnsi"/>
                <w:caps/>
              </w:rPr>
              <w:t>CONFLICTS OF INTEREST</w:t>
            </w:r>
            <w:r w:rsidRPr="00566BB1">
              <w:rPr>
                <w:webHidden/>
              </w:rPr>
              <w:tab/>
            </w:r>
            <w:r w:rsidRPr="00566BB1">
              <w:rPr>
                <w:webHidden/>
              </w:rPr>
              <w:fldChar w:fldCharType="begin"/>
            </w:r>
            <w:r w:rsidRPr="00566BB1">
              <w:rPr>
                <w:webHidden/>
              </w:rPr>
              <w:instrText xml:space="preserve"> PAGEREF _Toc225244909 \h </w:instrText>
            </w:r>
            <w:r w:rsidRPr="00566BB1">
              <w:rPr>
                <w:webHidden/>
              </w:rPr>
            </w:r>
            <w:r w:rsidRPr="00566BB1">
              <w:rPr>
                <w:webHidden/>
              </w:rPr>
              <w:fldChar w:fldCharType="separate"/>
            </w:r>
            <w:r w:rsidRPr="00566BB1">
              <w:rPr>
                <w:webHidden/>
              </w:rPr>
              <w:t>46</w:t>
            </w:r>
            <w:r w:rsidRPr="00566BB1">
              <w:rPr>
                <w:webHidden/>
              </w:rPr>
              <w:fldChar w:fldCharType="end"/>
            </w:r>
          </w:hyperlink>
        </w:p>
        <w:p w14:paraId="26C99C62" w14:textId="6438FF09"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910" w:history="1">
            <w:r w:rsidRPr="00566BB1">
              <w:rPr>
                <w:rStyle w:val="Hyperlink"/>
                <w:rFonts w:cstheme="minorHAnsi"/>
                <w:caps/>
              </w:rPr>
              <w:t>12.</w:t>
            </w:r>
            <w:r w:rsidRPr="00566BB1">
              <w:rPr>
                <w:rFonts w:asciiTheme="minorHAnsi" w:hAnsiTheme="minorHAnsi" w:cstheme="minorBidi"/>
                <w:kern w:val="2"/>
                <w:sz w:val="24"/>
                <w:szCs w:val="24"/>
                <w14:ligatures w14:val="standardContextual"/>
              </w:rPr>
              <w:tab/>
            </w:r>
            <w:r w:rsidRPr="00566BB1">
              <w:rPr>
                <w:rStyle w:val="Hyperlink"/>
                <w:rFonts w:cstheme="minorHAnsi"/>
                <w:caps/>
              </w:rPr>
              <w:t>REGISTERABLE INTEREST</w:t>
            </w:r>
            <w:r w:rsidRPr="00566BB1">
              <w:rPr>
                <w:webHidden/>
              </w:rPr>
              <w:tab/>
            </w:r>
            <w:r w:rsidRPr="00566BB1">
              <w:rPr>
                <w:webHidden/>
              </w:rPr>
              <w:fldChar w:fldCharType="begin"/>
            </w:r>
            <w:r w:rsidRPr="00566BB1">
              <w:rPr>
                <w:webHidden/>
              </w:rPr>
              <w:instrText xml:space="preserve"> PAGEREF _Toc225244910 \h </w:instrText>
            </w:r>
            <w:r w:rsidRPr="00566BB1">
              <w:rPr>
                <w:webHidden/>
              </w:rPr>
            </w:r>
            <w:r w:rsidRPr="00566BB1">
              <w:rPr>
                <w:webHidden/>
              </w:rPr>
              <w:fldChar w:fldCharType="separate"/>
            </w:r>
            <w:r w:rsidRPr="00566BB1">
              <w:rPr>
                <w:webHidden/>
              </w:rPr>
              <w:t>46</w:t>
            </w:r>
            <w:r w:rsidRPr="00566BB1">
              <w:rPr>
                <w:webHidden/>
              </w:rPr>
              <w:fldChar w:fldCharType="end"/>
            </w:r>
          </w:hyperlink>
        </w:p>
        <w:p w14:paraId="1F810FE7" w14:textId="163283C5"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911" w:history="1">
            <w:r w:rsidRPr="00566BB1">
              <w:rPr>
                <w:rStyle w:val="Hyperlink"/>
                <w:rFonts w:cstheme="minorHAnsi"/>
              </w:rPr>
              <w:t>13.</w:t>
            </w:r>
            <w:r w:rsidRPr="00566BB1">
              <w:rPr>
                <w:rFonts w:asciiTheme="minorHAnsi" w:hAnsiTheme="minorHAnsi" w:cstheme="minorBidi"/>
                <w:kern w:val="2"/>
                <w:sz w:val="24"/>
                <w:szCs w:val="24"/>
                <w14:ligatures w14:val="standardContextual"/>
              </w:rPr>
              <w:tab/>
            </w:r>
            <w:r w:rsidRPr="00566BB1">
              <w:rPr>
                <w:rStyle w:val="Hyperlink"/>
                <w:rFonts w:cstheme="minorHAnsi"/>
              </w:rPr>
              <w:t>CONFIDENTIALITY</w:t>
            </w:r>
            <w:r w:rsidRPr="00566BB1">
              <w:rPr>
                <w:webHidden/>
              </w:rPr>
              <w:tab/>
            </w:r>
            <w:r w:rsidRPr="00566BB1">
              <w:rPr>
                <w:webHidden/>
              </w:rPr>
              <w:fldChar w:fldCharType="begin"/>
            </w:r>
            <w:r w:rsidRPr="00566BB1">
              <w:rPr>
                <w:webHidden/>
              </w:rPr>
              <w:instrText xml:space="preserve"> PAGEREF _Toc225244911 \h </w:instrText>
            </w:r>
            <w:r w:rsidRPr="00566BB1">
              <w:rPr>
                <w:webHidden/>
              </w:rPr>
            </w:r>
            <w:r w:rsidRPr="00566BB1">
              <w:rPr>
                <w:webHidden/>
              </w:rPr>
              <w:fldChar w:fldCharType="separate"/>
            </w:r>
            <w:r w:rsidRPr="00566BB1">
              <w:rPr>
                <w:webHidden/>
              </w:rPr>
              <w:t>46</w:t>
            </w:r>
            <w:r w:rsidRPr="00566BB1">
              <w:rPr>
                <w:webHidden/>
              </w:rPr>
              <w:fldChar w:fldCharType="end"/>
            </w:r>
          </w:hyperlink>
        </w:p>
        <w:p w14:paraId="354BE284" w14:textId="35B36B38" w:rsidR="00D432C5" w:rsidRPr="00566BB1" w:rsidRDefault="00D432C5">
          <w:pPr>
            <w:pStyle w:val="TOC2"/>
            <w:tabs>
              <w:tab w:val="left" w:pos="720"/>
              <w:tab w:val="right" w:leader="dot" w:pos="9652"/>
            </w:tabs>
            <w:rPr>
              <w:rFonts w:asciiTheme="minorHAnsi" w:hAnsiTheme="minorHAnsi" w:cstheme="minorBidi"/>
              <w:kern w:val="2"/>
              <w:sz w:val="24"/>
              <w:szCs w:val="24"/>
              <w14:ligatures w14:val="standardContextual"/>
            </w:rPr>
          </w:pPr>
          <w:hyperlink w:anchor="_Toc225244912" w:history="1">
            <w:r w:rsidRPr="00566BB1">
              <w:rPr>
                <w:rStyle w:val="Hyperlink"/>
                <w:rFonts w:cstheme="minorHAnsi"/>
                <w:caps/>
              </w:rPr>
              <w:t>14</w:t>
            </w:r>
            <w:r w:rsidRPr="00566BB1">
              <w:rPr>
                <w:rFonts w:asciiTheme="minorHAnsi" w:hAnsiTheme="minorHAnsi" w:cstheme="minorBidi"/>
                <w:kern w:val="2"/>
                <w:sz w:val="24"/>
                <w:szCs w:val="24"/>
                <w14:ligatures w14:val="standardContextual"/>
              </w:rPr>
              <w:tab/>
            </w:r>
            <w:r w:rsidRPr="00566BB1">
              <w:rPr>
                <w:rStyle w:val="Hyperlink"/>
                <w:rFonts w:cstheme="minorHAnsi"/>
                <w:bCs/>
                <w:caps/>
              </w:rPr>
              <w:t>NOTICES</w:t>
            </w:r>
            <w:r w:rsidRPr="00566BB1">
              <w:rPr>
                <w:webHidden/>
              </w:rPr>
              <w:tab/>
            </w:r>
            <w:r w:rsidRPr="00566BB1">
              <w:rPr>
                <w:webHidden/>
              </w:rPr>
              <w:fldChar w:fldCharType="begin"/>
            </w:r>
            <w:r w:rsidRPr="00566BB1">
              <w:rPr>
                <w:webHidden/>
              </w:rPr>
              <w:instrText xml:space="preserve"> PAGEREF _Toc225244912 \h </w:instrText>
            </w:r>
            <w:r w:rsidRPr="00566BB1">
              <w:rPr>
                <w:webHidden/>
              </w:rPr>
            </w:r>
            <w:r w:rsidRPr="00566BB1">
              <w:rPr>
                <w:webHidden/>
              </w:rPr>
              <w:fldChar w:fldCharType="separate"/>
            </w:r>
            <w:r w:rsidRPr="00566BB1">
              <w:rPr>
                <w:webHidden/>
              </w:rPr>
              <w:t>46</w:t>
            </w:r>
            <w:r w:rsidRPr="00566BB1">
              <w:rPr>
                <w:webHidden/>
              </w:rPr>
              <w:fldChar w:fldCharType="end"/>
            </w:r>
          </w:hyperlink>
        </w:p>
        <w:p w14:paraId="3B3DB460" w14:textId="0A28D06D"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913" w:history="1">
            <w:r w:rsidRPr="00566BB1">
              <w:rPr>
                <w:rStyle w:val="Hyperlink"/>
                <w:rFonts w:cstheme="minorHAnsi"/>
                <w:caps/>
              </w:rPr>
              <w:t>15.</w:t>
            </w:r>
            <w:r w:rsidRPr="00566BB1">
              <w:rPr>
                <w:rFonts w:asciiTheme="minorHAnsi" w:hAnsiTheme="minorHAnsi" w:cstheme="minorBidi"/>
                <w:kern w:val="2"/>
                <w:sz w:val="24"/>
                <w:szCs w:val="24"/>
                <w14:ligatures w14:val="standardContextual"/>
              </w:rPr>
              <w:tab/>
            </w:r>
            <w:r w:rsidRPr="00566BB1">
              <w:rPr>
                <w:rStyle w:val="Hyperlink"/>
                <w:rFonts w:cstheme="minorHAnsi"/>
                <w:caps/>
              </w:rPr>
              <w:t>GIFTS</w:t>
            </w:r>
            <w:r w:rsidRPr="00566BB1">
              <w:rPr>
                <w:webHidden/>
              </w:rPr>
              <w:tab/>
            </w:r>
            <w:r w:rsidRPr="00566BB1">
              <w:rPr>
                <w:webHidden/>
              </w:rPr>
              <w:fldChar w:fldCharType="begin"/>
            </w:r>
            <w:r w:rsidRPr="00566BB1">
              <w:rPr>
                <w:webHidden/>
              </w:rPr>
              <w:instrText xml:space="preserve"> PAGEREF _Toc225244913 \h </w:instrText>
            </w:r>
            <w:r w:rsidRPr="00566BB1">
              <w:rPr>
                <w:webHidden/>
              </w:rPr>
            </w:r>
            <w:r w:rsidRPr="00566BB1">
              <w:rPr>
                <w:webHidden/>
              </w:rPr>
              <w:fldChar w:fldCharType="separate"/>
            </w:r>
            <w:r w:rsidRPr="00566BB1">
              <w:rPr>
                <w:webHidden/>
              </w:rPr>
              <w:t>47</w:t>
            </w:r>
            <w:r w:rsidRPr="00566BB1">
              <w:rPr>
                <w:webHidden/>
              </w:rPr>
              <w:fldChar w:fldCharType="end"/>
            </w:r>
          </w:hyperlink>
        </w:p>
        <w:p w14:paraId="493D9939" w14:textId="1211229C" w:rsidR="00D432C5" w:rsidRPr="00566BB1" w:rsidRDefault="00D432C5">
          <w:pPr>
            <w:pStyle w:val="TOC2"/>
            <w:tabs>
              <w:tab w:val="right" w:leader="dot" w:pos="9652"/>
            </w:tabs>
            <w:rPr>
              <w:rFonts w:asciiTheme="minorHAnsi" w:hAnsiTheme="minorHAnsi" w:cstheme="minorBidi"/>
              <w:kern w:val="2"/>
              <w:sz w:val="24"/>
              <w:szCs w:val="24"/>
              <w14:ligatures w14:val="standardContextual"/>
            </w:rPr>
          </w:pPr>
          <w:hyperlink w:anchor="_Toc225244914" w:history="1">
            <w:r w:rsidRPr="00566BB1">
              <w:rPr>
                <w:rStyle w:val="Hyperlink"/>
                <w:rFonts w:cstheme="minorHAnsi"/>
              </w:rPr>
              <w:t>16. COSTS AND EXPENSES OF DPS AGREEMENT</w:t>
            </w:r>
            <w:r w:rsidRPr="00566BB1">
              <w:rPr>
                <w:webHidden/>
              </w:rPr>
              <w:tab/>
            </w:r>
            <w:r w:rsidRPr="00566BB1">
              <w:rPr>
                <w:webHidden/>
              </w:rPr>
              <w:fldChar w:fldCharType="begin"/>
            </w:r>
            <w:r w:rsidRPr="00566BB1">
              <w:rPr>
                <w:webHidden/>
              </w:rPr>
              <w:instrText xml:space="preserve"> PAGEREF _Toc225244914 \h </w:instrText>
            </w:r>
            <w:r w:rsidRPr="00566BB1">
              <w:rPr>
                <w:webHidden/>
              </w:rPr>
            </w:r>
            <w:r w:rsidRPr="00566BB1">
              <w:rPr>
                <w:webHidden/>
              </w:rPr>
              <w:fldChar w:fldCharType="separate"/>
            </w:r>
            <w:r w:rsidRPr="00566BB1">
              <w:rPr>
                <w:webHidden/>
              </w:rPr>
              <w:t>47</w:t>
            </w:r>
            <w:r w:rsidRPr="00566BB1">
              <w:rPr>
                <w:webHidden/>
              </w:rPr>
              <w:fldChar w:fldCharType="end"/>
            </w:r>
          </w:hyperlink>
        </w:p>
        <w:p w14:paraId="5B2BEB15" w14:textId="05463E65" w:rsidR="00D432C5" w:rsidRPr="00566BB1" w:rsidRDefault="00D432C5">
          <w:pPr>
            <w:pStyle w:val="TOC2"/>
            <w:tabs>
              <w:tab w:val="left" w:pos="720"/>
              <w:tab w:val="right" w:leader="dot" w:pos="9652"/>
            </w:tabs>
            <w:rPr>
              <w:rFonts w:asciiTheme="minorHAnsi" w:hAnsiTheme="minorHAnsi" w:cstheme="minorBidi"/>
              <w:kern w:val="2"/>
              <w:sz w:val="24"/>
              <w:szCs w:val="24"/>
              <w14:ligatures w14:val="standardContextual"/>
            </w:rPr>
          </w:pPr>
          <w:hyperlink w:anchor="_Toc225244915" w:history="1">
            <w:r w:rsidRPr="00566BB1">
              <w:rPr>
                <w:rStyle w:val="Hyperlink"/>
                <w:rFonts w:cstheme="minorHAnsi"/>
              </w:rPr>
              <w:t>17</w:t>
            </w:r>
            <w:r w:rsidRPr="00566BB1">
              <w:rPr>
                <w:rFonts w:asciiTheme="minorHAnsi" w:hAnsiTheme="minorHAnsi" w:cstheme="minorBidi"/>
                <w:kern w:val="2"/>
                <w:sz w:val="24"/>
                <w:szCs w:val="24"/>
                <w14:ligatures w14:val="standardContextual"/>
              </w:rPr>
              <w:tab/>
            </w:r>
            <w:r w:rsidRPr="00566BB1">
              <w:rPr>
                <w:rStyle w:val="Hyperlink"/>
                <w:rFonts w:cstheme="minorHAnsi"/>
              </w:rPr>
              <w:t>TERMINATIONS</w:t>
            </w:r>
            <w:r w:rsidRPr="00566BB1">
              <w:rPr>
                <w:webHidden/>
              </w:rPr>
              <w:tab/>
            </w:r>
            <w:r w:rsidRPr="00566BB1">
              <w:rPr>
                <w:webHidden/>
              </w:rPr>
              <w:fldChar w:fldCharType="begin"/>
            </w:r>
            <w:r w:rsidRPr="00566BB1">
              <w:rPr>
                <w:webHidden/>
              </w:rPr>
              <w:instrText xml:space="preserve"> PAGEREF _Toc225244915 \h </w:instrText>
            </w:r>
            <w:r w:rsidRPr="00566BB1">
              <w:rPr>
                <w:webHidden/>
              </w:rPr>
            </w:r>
            <w:r w:rsidRPr="00566BB1">
              <w:rPr>
                <w:webHidden/>
              </w:rPr>
              <w:fldChar w:fldCharType="separate"/>
            </w:r>
            <w:r w:rsidRPr="00566BB1">
              <w:rPr>
                <w:webHidden/>
              </w:rPr>
              <w:t>47</w:t>
            </w:r>
            <w:r w:rsidRPr="00566BB1">
              <w:rPr>
                <w:webHidden/>
              </w:rPr>
              <w:fldChar w:fldCharType="end"/>
            </w:r>
          </w:hyperlink>
        </w:p>
        <w:p w14:paraId="3EE67A7E" w14:textId="58482AA3"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916" w:history="1">
            <w:r w:rsidRPr="00566BB1">
              <w:rPr>
                <w:rStyle w:val="Hyperlink"/>
                <w:rFonts w:cstheme="minorHAnsi"/>
              </w:rPr>
              <w:t>18.</w:t>
            </w:r>
            <w:r w:rsidRPr="00566BB1">
              <w:rPr>
                <w:rFonts w:asciiTheme="minorHAnsi" w:hAnsiTheme="minorHAnsi" w:cstheme="minorBidi"/>
                <w:kern w:val="2"/>
                <w:sz w:val="24"/>
                <w:szCs w:val="24"/>
                <w14:ligatures w14:val="standardContextual"/>
              </w:rPr>
              <w:tab/>
            </w:r>
            <w:r w:rsidRPr="00566BB1">
              <w:rPr>
                <w:rStyle w:val="Hyperlink"/>
                <w:rFonts w:cstheme="minorHAnsi"/>
              </w:rPr>
              <w:t>FREEDOM OF INFORMATION</w:t>
            </w:r>
            <w:r w:rsidRPr="00566BB1">
              <w:rPr>
                <w:webHidden/>
              </w:rPr>
              <w:tab/>
            </w:r>
            <w:r w:rsidRPr="00566BB1">
              <w:rPr>
                <w:webHidden/>
              </w:rPr>
              <w:fldChar w:fldCharType="begin"/>
            </w:r>
            <w:r w:rsidRPr="00566BB1">
              <w:rPr>
                <w:webHidden/>
              </w:rPr>
              <w:instrText xml:space="preserve"> PAGEREF _Toc225244916 \h </w:instrText>
            </w:r>
            <w:r w:rsidRPr="00566BB1">
              <w:rPr>
                <w:webHidden/>
              </w:rPr>
            </w:r>
            <w:r w:rsidRPr="00566BB1">
              <w:rPr>
                <w:webHidden/>
              </w:rPr>
              <w:fldChar w:fldCharType="separate"/>
            </w:r>
            <w:r w:rsidRPr="00566BB1">
              <w:rPr>
                <w:webHidden/>
              </w:rPr>
              <w:t>48</w:t>
            </w:r>
            <w:r w:rsidRPr="00566BB1">
              <w:rPr>
                <w:webHidden/>
              </w:rPr>
              <w:fldChar w:fldCharType="end"/>
            </w:r>
          </w:hyperlink>
        </w:p>
        <w:p w14:paraId="2AF602E6" w14:textId="6E86A77A"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917" w:history="1">
            <w:r w:rsidRPr="00566BB1">
              <w:rPr>
                <w:rStyle w:val="Hyperlink"/>
                <w:rFonts w:cstheme="minorHAnsi"/>
                <w:b/>
              </w:rPr>
              <w:t>19.</w:t>
            </w:r>
            <w:r w:rsidRPr="00566BB1">
              <w:rPr>
                <w:rFonts w:asciiTheme="minorHAnsi" w:hAnsiTheme="minorHAnsi" w:cstheme="minorBidi"/>
                <w:kern w:val="2"/>
                <w:sz w:val="24"/>
                <w:szCs w:val="24"/>
                <w14:ligatures w14:val="standardContextual"/>
              </w:rPr>
              <w:tab/>
            </w:r>
            <w:r w:rsidRPr="00566BB1">
              <w:rPr>
                <w:rStyle w:val="Hyperlink"/>
                <w:rFonts w:cstheme="minorHAnsi"/>
                <w:b/>
              </w:rPr>
              <w:t>DISPUTE RESOLUTION</w:t>
            </w:r>
            <w:r w:rsidRPr="00566BB1">
              <w:rPr>
                <w:webHidden/>
              </w:rPr>
              <w:tab/>
            </w:r>
            <w:r w:rsidRPr="00566BB1">
              <w:rPr>
                <w:webHidden/>
              </w:rPr>
              <w:fldChar w:fldCharType="begin"/>
            </w:r>
            <w:r w:rsidRPr="00566BB1">
              <w:rPr>
                <w:webHidden/>
              </w:rPr>
              <w:instrText xml:space="preserve"> PAGEREF _Toc225244917 \h </w:instrText>
            </w:r>
            <w:r w:rsidRPr="00566BB1">
              <w:rPr>
                <w:webHidden/>
              </w:rPr>
            </w:r>
            <w:r w:rsidRPr="00566BB1">
              <w:rPr>
                <w:webHidden/>
              </w:rPr>
              <w:fldChar w:fldCharType="separate"/>
            </w:r>
            <w:r w:rsidRPr="00566BB1">
              <w:rPr>
                <w:webHidden/>
              </w:rPr>
              <w:t>48</w:t>
            </w:r>
            <w:r w:rsidRPr="00566BB1">
              <w:rPr>
                <w:webHidden/>
              </w:rPr>
              <w:fldChar w:fldCharType="end"/>
            </w:r>
          </w:hyperlink>
        </w:p>
        <w:p w14:paraId="3ADA0434" w14:textId="64D8E5EC" w:rsidR="00D432C5" w:rsidRPr="00566BB1" w:rsidRDefault="00D432C5">
          <w:pPr>
            <w:pStyle w:val="TOC2"/>
            <w:tabs>
              <w:tab w:val="right" w:leader="dot" w:pos="9652"/>
            </w:tabs>
            <w:rPr>
              <w:rFonts w:asciiTheme="minorHAnsi" w:hAnsiTheme="minorHAnsi" w:cstheme="minorBidi"/>
              <w:kern w:val="2"/>
              <w:sz w:val="24"/>
              <w:szCs w:val="24"/>
              <w14:ligatures w14:val="standardContextual"/>
            </w:rPr>
          </w:pPr>
          <w:hyperlink w:anchor="_Toc225244918" w:history="1">
            <w:r w:rsidRPr="00566BB1">
              <w:rPr>
                <w:rStyle w:val="Hyperlink"/>
                <w:rFonts w:cstheme="minorHAnsi"/>
                <w:caps/>
              </w:rPr>
              <w:t>20. Key Personnel</w:t>
            </w:r>
            <w:r w:rsidRPr="00566BB1">
              <w:rPr>
                <w:webHidden/>
              </w:rPr>
              <w:tab/>
            </w:r>
            <w:r w:rsidRPr="00566BB1">
              <w:rPr>
                <w:webHidden/>
              </w:rPr>
              <w:fldChar w:fldCharType="begin"/>
            </w:r>
            <w:r w:rsidRPr="00566BB1">
              <w:rPr>
                <w:webHidden/>
              </w:rPr>
              <w:instrText xml:space="preserve"> PAGEREF _Toc225244918 \h </w:instrText>
            </w:r>
            <w:r w:rsidRPr="00566BB1">
              <w:rPr>
                <w:webHidden/>
              </w:rPr>
            </w:r>
            <w:r w:rsidRPr="00566BB1">
              <w:rPr>
                <w:webHidden/>
              </w:rPr>
              <w:fldChar w:fldCharType="separate"/>
            </w:r>
            <w:r w:rsidRPr="00566BB1">
              <w:rPr>
                <w:webHidden/>
              </w:rPr>
              <w:t>49</w:t>
            </w:r>
            <w:r w:rsidRPr="00566BB1">
              <w:rPr>
                <w:webHidden/>
              </w:rPr>
              <w:fldChar w:fldCharType="end"/>
            </w:r>
          </w:hyperlink>
        </w:p>
        <w:p w14:paraId="58DFFFC7" w14:textId="539442DE" w:rsidR="00D432C5" w:rsidRPr="00566BB1" w:rsidRDefault="00D432C5">
          <w:pPr>
            <w:pStyle w:val="TOC2"/>
            <w:tabs>
              <w:tab w:val="left" w:pos="960"/>
              <w:tab w:val="right" w:leader="dot" w:pos="9652"/>
            </w:tabs>
            <w:rPr>
              <w:rFonts w:asciiTheme="minorHAnsi" w:hAnsiTheme="minorHAnsi" w:cstheme="minorBidi"/>
              <w:kern w:val="2"/>
              <w:sz w:val="24"/>
              <w:szCs w:val="24"/>
              <w14:ligatures w14:val="standardContextual"/>
            </w:rPr>
          </w:pPr>
          <w:hyperlink w:anchor="_Toc225244919" w:history="1">
            <w:r w:rsidRPr="00566BB1">
              <w:rPr>
                <w:rStyle w:val="Hyperlink"/>
                <w:rFonts w:cstheme="minorHAnsi"/>
              </w:rPr>
              <w:t>21.</w:t>
            </w:r>
            <w:r w:rsidRPr="00566BB1">
              <w:rPr>
                <w:rFonts w:asciiTheme="minorHAnsi" w:hAnsiTheme="minorHAnsi" w:cstheme="minorBidi"/>
                <w:kern w:val="2"/>
                <w:sz w:val="24"/>
                <w:szCs w:val="24"/>
                <w14:ligatures w14:val="standardContextual"/>
              </w:rPr>
              <w:tab/>
            </w:r>
            <w:r w:rsidRPr="00566BB1">
              <w:rPr>
                <w:rStyle w:val="Hyperlink"/>
                <w:rFonts w:cstheme="minorHAnsi"/>
              </w:rPr>
              <w:t>FORCE MAJEURE AND CONTINGENCY PLAN</w:t>
            </w:r>
            <w:r w:rsidRPr="00566BB1">
              <w:rPr>
                <w:webHidden/>
              </w:rPr>
              <w:tab/>
            </w:r>
            <w:r w:rsidRPr="00566BB1">
              <w:rPr>
                <w:webHidden/>
              </w:rPr>
              <w:fldChar w:fldCharType="begin"/>
            </w:r>
            <w:r w:rsidRPr="00566BB1">
              <w:rPr>
                <w:webHidden/>
              </w:rPr>
              <w:instrText xml:space="preserve"> PAGEREF _Toc225244919 \h </w:instrText>
            </w:r>
            <w:r w:rsidRPr="00566BB1">
              <w:rPr>
                <w:webHidden/>
              </w:rPr>
            </w:r>
            <w:r w:rsidRPr="00566BB1">
              <w:rPr>
                <w:webHidden/>
              </w:rPr>
              <w:fldChar w:fldCharType="separate"/>
            </w:r>
            <w:r w:rsidRPr="00566BB1">
              <w:rPr>
                <w:webHidden/>
              </w:rPr>
              <w:t>49</w:t>
            </w:r>
            <w:r w:rsidRPr="00566BB1">
              <w:rPr>
                <w:webHidden/>
              </w:rPr>
              <w:fldChar w:fldCharType="end"/>
            </w:r>
          </w:hyperlink>
        </w:p>
        <w:p w14:paraId="654B04FD" w14:textId="24645AAC" w:rsidR="00B00B8B" w:rsidRPr="00566BB1" w:rsidRDefault="00B00B8B" w:rsidP="00B00B8B">
          <w:pPr>
            <w:rPr>
              <w:rFonts w:cstheme="minorHAnsi"/>
              <w:sz w:val="22"/>
              <w:szCs w:val="22"/>
            </w:rPr>
          </w:pPr>
          <w:r w:rsidRPr="00566BB1">
            <w:rPr>
              <w:rFonts w:cstheme="minorHAnsi"/>
              <w:b/>
              <w:bCs/>
              <w:sz w:val="22"/>
              <w:szCs w:val="22"/>
            </w:rPr>
            <w:fldChar w:fldCharType="end"/>
          </w:r>
        </w:p>
      </w:sdtContent>
    </w:sdt>
    <w:p w14:paraId="0A0B52BA" w14:textId="77777777" w:rsidR="00B00B8B" w:rsidRPr="00566BB1" w:rsidRDefault="00B00B8B" w:rsidP="00B00B8B">
      <w:pPr>
        <w:rPr>
          <w:rFonts w:cstheme="minorHAnsi"/>
          <w:sz w:val="22"/>
          <w:szCs w:val="22"/>
        </w:rPr>
      </w:pPr>
    </w:p>
    <w:p w14:paraId="6F7163DD" w14:textId="77777777" w:rsidR="00B00B8B" w:rsidRPr="00566BB1" w:rsidRDefault="00B00B8B" w:rsidP="00B00B8B">
      <w:pPr>
        <w:pStyle w:val="BodyText"/>
        <w:kinsoku w:val="0"/>
        <w:overflowPunct w:val="0"/>
        <w:spacing w:before="628"/>
        <w:rPr>
          <w:rFonts w:cstheme="minorHAnsi"/>
          <w:sz w:val="22"/>
          <w:szCs w:val="22"/>
        </w:rPr>
      </w:pPr>
    </w:p>
    <w:p w14:paraId="6C10FB43" w14:textId="77777777" w:rsidR="00B00B8B" w:rsidRPr="00566BB1" w:rsidRDefault="00B00B8B" w:rsidP="00B00B8B">
      <w:pPr>
        <w:pStyle w:val="BodyText"/>
        <w:kinsoku w:val="0"/>
        <w:overflowPunct w:val="0"/>
        <w:spacing w:before="628"/>
        <w:rPr>
          <w:rFonts w:cstheme="minorHAnsi"/>
          <w:sz w:val="22"/>
          <w:szCs w:val="22"/>
        </w:rPr>
        <w:sectPr w:rsidR="00B00B8B" w:rsidRPr="00566BB1" w:rsidSect="00B00B8B">
          <w:pgSz w:w="11930" w:h="16860"/>
          <w:pgMar w:top="1134" w:right="1134" w:bottom="1134" w:left="1134" w:header="0" w:footer="1121" w:gutter="0"/>
          <w:cols w:space="720"/>
          <w:noEndnote/>
        </w:sectPr>
      </w:pPr>
    </w:p>
    <w:p w14:paraId="62841B6B" w14:textId="77777777" w:rsidR="00B00B8B" w:rsidRPr="00566BB1" w:rsidRDefault="00B00B8B" w:rsidP="00986EA9">
      <w:pPr>
        <w:pStyle w:val="Heading1"/>
        <w:rPr>
          <w:rFonts w:asciiTheme="minorHAnsi" w:hAnsiTheme="minorHAnsi" w:cstheme="minorHAnsi"/>
        </w:rPr>
      </w:pPr>
      <w:bookmarkStart w:id="1" w:name="DISCLAIMER"/>
      <w:bookmarkStart w:id="2" w:name="_Toc225244860"/>
      <w:bookmarkEnd w:id="1"/>
      <w:r w:rsidRPr="00566BB1">
        <w:rPr>
          <w:rFonts w:asciiTheme="minorHAnsi" w:hAnsiTheme="minorHAnsi" w:cstheme="minorHAnsi"/>
        </w:rPr>
        <w:lastRenderedPageBreak/>
        <w:t>DISCLAIMER</w:t>
      </w:r>
      <w:bookmarkEnd w:id="2"/>
    </w:p>
    <w:p w14:paraId="1989E9CE" w14:textId="77777777" w:rsidR="00986EA9" w:rsidRPr="00566BB1" w:rsidRDefault="00986EA9" w:rsidP="00986EA9">
      <w:pPr>
        <w:rPr>
          <w:rFonts w:cstheme="minorHAnsi"/>
        </w:rPr>
      </w:pPr>
    </w:p>
    <w:p w14:paraId="011CCF3C" w14:textId="440A93FA" w:rsidR="00B00B8B" w:rsidRPr="00566BB1" w:rsidRDefault="00B00B8B" w:rsidP="00986EA9">
      <w:pPr>
        <w:pStyle w:val="BodyText"/>
        <w:kinsoku w:val="0"/>
        <w:overflowPunct w:val="0"/>
        <w:spacing w:after="0" w:line="360" w:lineRule="auto"/>
        <w:jc w:val="both"/>
        <w:rPr>
          <w:rFonts w:cstheme="minorHAnsi"/>
          <w:sz w:val="22"/>
          <w:szCs w:val="22"/>
        </w:rPr>
      </w:pPr>
      <w:r w:rsidRPr="00566BB1">
        <w:rPr>
          <w:rFonts w:cstheme="minorHAnsi"/>
          <w:sz w:val="22"/>
          <w:szCs w:val="22"/>
        </w:rPr>
        <w:t xml:space="preserve">All information contained in this </w:t>
      </w:r>
      <w:r w:rsidR="006F211C" w:rsidRPr="00566BB1">
        <w:rPr>
          <w:rFonts w:cstheme="minorHAnsi"/>
          <w:sz w:val="22"/>
          <w:szCs w:val="22"/>
        </w:rPr>
        <w:t xml:space="preserve">Dynamic Purchasing System </w:t>
      </w:r>
      <w:r w:rsidRPr="00566BB1">
        <w:rPr>
          <w:rFonts w:cstheme="minorHAnsi"/>
          <w:sz w:val="22"/>
          <w:szCs w:val="22"/>
        </w:rPr>
        <w:t>Questionnaire</w:t>
      </w:r>
      <w:r w:rsidR="006F211C" w:rsidRPr="00566BB1">
        <w:rPr>
          <w:rFonts w:cstheme="minorHAnsi"/>
          <w:sz w:val="22"/>
          <w:szCs w:val="22"/>
        </w:rPr>
        <w:t xml:space="preserve"> (DPSQ)</w:t>
      </w:r>
      <w:r w:rsidRPr="00566BB1">
        <w:rPr>
          <w:rFonts w:cstheme="minorHAnsi"/>
          <w:sz w:val="22"/>
          <w:szCs w:val="22"/>
        </w:rPr>
        <w:t xml:space="preserve"> document is provided for the purpose of</w:t>
      </w:r>
      <w:r w:rsidRPr="00566BB1">
        <w:rPr>
          <w:rFonts w:cstheme="minorHAnsi"/>
          <w:spacing w:val="1"/>
          <w:sz w:val="22"/>
          <w:szCs w:val="22"/>
        </w:rPr>
        <w:t xml:space="preserve"> </w:t>
      </w:r>
      <w:r w:rsidRPr="00566BB1">
        <w:rPr>
          <w:rFonts w:cstheme="minorHAnsi"/>
          <w:sz w:val="22"/>
          <w:szCs w:val="22"/>
        </w:rPr>
        <w:t>facilitating</w:t>
      </w:r>
      <w:r w:rsidRPr="00566BB1">
        <w:rPr>
          <w:rFonts w:cstheme="minorHAnsi"/>
          <w:spacing w:val="-4"/>
          <w:sz w:val="22"/>
          <w:szCs w:val="22"/>
        </w:rPr>
        <w:t xml:space="preserve"> </w:t>
      </w:r>
      <w:r w:rsidRPr="00566BB1">
        <w:rPr>
          <w:rFonts w:cstheme="minorHAnsi"/>
          <w:sz w:val="22"/>
          <w:szCs w:val="22"/>
        </w:rPr>
        <w:t>the production and submission of</w:t>
      </w:r>
      <w:r w:rsidRPr="00566BB1">
        <w:rPr>
          <w:rFonts w:cstheme="minorHAnsi"/>
          <w:spacing w:val="1"/>
          <w:sz w:val="22"/>
          <w:szCs w:val="22"/>
        </w:rPr>
        <w:t xml:space="preserve"> </w:t>
      </w:r>
      <w:r w:rsidRPr="00566BB1">
        <w:rPr>
          <w:rFonts w:cstheme="minorHAnsi"/>
          <w:sz w:val="22"/>
          <w:szCs w:val="22"/>
        </w:rPr>
        <w:t>tenders.</w:t>
      </w:r>
    </w:p>
    <w:p w14:paraId="4946F1D6" w14:textId="77777777" w:rsidR="00B00B8B" w:rsidRPr="00566BB1" w:rsidRDefault="00B00B8B" w:rsidP="00986EA9">
      <w:pPr>
        <w:pStyle w:val="BodyText"/>
        <w:kinsoku w:val="0"/>
        <w:overflowPunct w:val="0"/>
        <w:spacing w:after="0" w:line="360" w:lineRule="auto"/>
        <w:jc w:val="both"/>
        <w:rPr>
          <w:rFonts w:cstheme="minorHAnsi"/>
          <w:sz w:val="22"/>
          <w:szCs w:val="22"/>
        </w:rPr>
      </w:pPr>
    </w:p>
    <w:p w14:paraId="41B86BB2" w14:textId="76CB5A62" w:rsidR="00B00B8B" w:rsidRPr="00566BB1" w:rsidRDefault="00EB21FC" w:rsidP="00986EA9">
      <w:pPr>
        <w:pStyle w:val="BodyText"/>
        <w:kinsoku w:val="0"/>
        <w:overflowPunct w:val="0"/>
        <w:spacing w:after="0" w:line="360" w:lineRule="auto"/>
        <w:jc w:val="both"/>
        <w:rPr>
          <w:rFonts w:cstheme="minorHAnsi"/>
          <w:sz w:val="22"/>
          <w:szCs w:val="22"/>
        </w:rPr>
      </w:pPr>
      <w:r w:rsidRPr="00566BB1">
        <w:rPr>
          <w:rFonts w:cstheme="minorHAnsi"/>
          <w:sz w:val="22"/>
          <w:szCs w:val="22"/>
        </w:rPr>
        <w:t xml:space="preserve">Applicants </w:t>
      </w:r>
      <w:r w:rsidR="00B00B8B" w:rsidRPr="00566BB1">
        <w:rPr>
          <w:rFonts w:cstheme="minorHAnsi"/>
          <w:sz w:val="22"/>
          <w:szCs w:val="22"/>
        </w:rPr>
        <w:t xml:space="preserve">are recommended to read the </w:t>
      </w:r>
      <w:r w:rsidR="005B6AFF" w:rsidRPr="00566BB1">
        <w:rPr>
          <w:rFonts w:cstheme="minorHAnsi"/>
          <w:sz w:val="22"/>
          <w:szCs w:val="22"/>
        </w:rPr>
        <w:t xml:space="preserve">Dynamic Purchasing System Questionnaire (DPSQ) </w:t>
      </w:r>
      <w:r w:rsidR="00B00B8B" w:rsidRPr="00566BB1">
        <w:rPr>
          <w:rFonts w:cstheme="minorHAnsi"/>
          <w:sz w:val="22"/>
          <w:szCs w:val="22"/>
        </w:rPr>
        <w:t>document thoroughly. While all</w:t>
      </w:r>
      <w:r w:rsidR="00B00B8B" w:rsidRPr="00566BB1">
        <w:rPr>
          <w:rFonts w:cstheme="minorHAnsi"/>
          <w:spacing w:val="1"/>
          <w:sz w:val="22"/>
          <w:szCs w:val="22"/>
        </w:rPr>
        <w:t xml:space="preserve"> </w:t>
      </w:r>
      <w:r w:rsidR="00B00B8B" w:rsidRPr="00566BB1">
        <w:rPr>
          <w:rFonts w:cstheme="minorHAnsi"/>
          <w:sz w:val="22"/>
          <w:szCs w:val="22"/>
        </w:rPr>
        <w:t>reasonable</w:t>
      </w:r>
      <w:r w:rsidR="00B00B8B" w:rsidRPr="00566BB1">
        <w:rPr>
          <w:rFonts w:cstheme="minorHAnsi"/>
          <w:spacing w:val="-6"/>
          <w:sz w:val="22"/>
          <w:szCs w:val="22"/>
        </w:rPr>
        <w:t xml:space="preserve"> </w:t>
      </w:r>
      <w:r w:rsidR="00B00B8B" w:rsidRPr="00566BB1">
        <w:rPr>
          <w:rFonts w:cstheme="minorHAnsi"/>
          <w:sz w:val="22"/>
          <w:szCs w:val="22"/>
        </w:rPr>
        <w:t>steps</w:t>
      </w:r>
      <w:r w:rsidR="00B00B8B" w:rsidRPr="00566BB1">
        <w:rPr>
          <w:rFonts w:cstheme="minorHAnsi"/>
          <w:spacing w:val="-6"/>
          <w:sz w:val="22"/>
          <w:szCs w:val="22"/>
        </w:rPr>
        <w:t xml:space="preserve"> </w:t>
      </w:r>
      <w:r w:rsidR="00B00B8B" w:rsidRPr="00566BB1">
        <w:rPr>
          <w:rFonts w:cstheme="minorHAnsi"/>
          <w:sz w:val="22"/>
          <w:szCs w:val="22"/>
        </w:rPr>
        <w:t>have</w:t>
      </w:r>
      <w:r w:rsidR="00B00B8B" w:rsidRPr="00566BB1">
        <w:rPr>
          <w:rFonts w:cstheme="minorHAnsi"/>
          <w:spacing w:val="-5"/>
          <w:sz w:val="22"/>
          <w:szCs w:val="22"/>
        </w:rPr>
        <w:t xml:space="preserve"> </w:t>
      </w:r>
      <w:r w:rsidR="00B00B8B" w:rsidRPr="00566BB1">
        <w:rPr>
          <w:rFonts w:cstheme="minorHAnsi"/>
          <w:sz w:val="22"/>
          <w:szCs w:val="22"/>
        </w:rPr>
        <w:t>been</w:t>
      </w:r>
      <w:r w:rsidR="00B00B8B" w:rsidRPr="00566BB1">
        <w:rPr>
          <w:rFonts w:cstheme="minorHAnsi"/>
          <w:spacing w:val="-11"/>
          <w:sz w:val="22"/>
          <w:szCs w:val="22"/>
        </w:rPr>
        <w:t xml:space="preserve"> </w:t>
      </w:r>
      <w:r w:rsidR="00B00B8B" w:rsidRPr="00566BB1">
        <w:rPr>
          <w:rFonts w:cstheme="minorHAnsi"/>
          <w:sz w:val="22"/>
          <w:szCs w:val="22"/>
        </w:rPr>
        <w:t>taken</w:t>
      </w:r>
      <w:r w:rsidR="00B00B8B" w:rsidRPr="00566BB1">
        <w:rPr>
          <w:rFonts w:cstheme="minorHAnsi"/>
          <w:spacing w:val="-10"/>
          <w:sz w:val="22"/>
          <w:szCs w:val="22"/>
        </w:rPr>
        <w:t xml:space="preserve"> </w:t>
      </w:r>
      <w:r w:rsidR="00B00B8B" w:rsidRPr="00566BB1">
        <w:rPr>
          <w:rFonts w:cstheme="minorHAnsi"/>
          <w:sz w:val="22"/>
          <w:szCs w:val="22"/>
        </w:rPr>
        <w:t>to</w:t>
      </w:r>
      <w:r w:rsidR="00B00B8B" w:rsidRPr="00566BB1">
        <w:rPr>
          <w:rFonts w:cstheme="minorHAnsi"/>
          <w:spacing w:val="-6"/>
          <w:sz w:val="22"/>
          <w:szCs w:val="22"/>
        </w:rPr>
        <w:t xml:space="preserve"> </w:t>
      </w:r>
      <w:r w:rsidR="00B00B8B" w:rsidRPr="00566BB1">
        <w:rPr>
          <w:rFonts w:cstheme="minorHAnsi"/>
          <w:sz w:val="22"/>
          <w:szCs w:val="22"/>
        </w:rPr>
        <w:t>ensure</w:t>
      </w:r>
      <w:r w:rsidR="00B00B8B" w:rsidRPr="00566BB1">
        <w:rPr>
          <w:rFonts w:cstheme="minorHAnsi"/>
          <w:spacing w:val="-8"/>
          <w:sz w:val="22"/>
          <w:szCs w:val="22"/>
        </w:rPr>
        <w:t xml:space="preserve"> </w:t>
      </w:r>
      <w:r w:rsidR="00B00B8B" w:rsidRPr="00566BB1">
        <w:rPr>
          <w:rFonts w:cstheme="minorHAnsi"/>
          <w:sz w:val="22"/>
          <w:szCs w:val="22"/>
        </w:rPr>
        <w:t>that</w:t>
      </w:r>
      <w:r w:rsidR="00B00B8B" w:rsidRPr="00566BB1">
        <w:rPr>
          <w:rFonts w:cstheme="minorHAnsi"/>
          <w:spacing w:val="-2"/>
          <w:sz w:val="22"/>
          <w:szCs w:val="22"/>
        </w:rPr>
        <w:t xml:space="preserve"> </w:t>
      </w:r>
      <w:r w:rsidR="00B00B8B" w:rsidRPr="00566BB1">
        <w:rPr>
          <w:rFonts w:cstheme="minorHAnsi"/>
          <w:sz w:val="22"/>
          <w:szCs w:val="22"/>
        </w:rPr>
        <w:t>the</w:t>
      </w:r>
      <w:r w:rsidR="00B00B8B" w:rsidRPr="00566BB1">
        <w:rPr>
          <w:rFonts w:cstheme="minorHAnsi"/>
          <w:spacing w:val="-6"/>
          <w:sz w:val="22"/>
          <w:szCs w:val="22"/>
        </w:rPr>
        <w:t xml:space="preserve"> </w:t>
      </w:r>
      <w:r w:rsidR="00B00B8B" w:rsidRPr="00566BB1">
        <w:rPr>
          <w:rFonts w:cstheme="minorHAnsi"/>
          <w:sz w:val="22"/>
          <w:szCs w:val="22"/>
        </w:rPr>
        <w:t>information</w:t>
      </w:r>
      <w:r w:rsidR="00B00B8B" w:rsidRPr="00566BB1">
        <w:rPr>
          <w:rFonts w:cstheme="minorHAnsi"/>
          <w:spacing w:val="-6"/>
          <w:sz w:val="22"/>
          <w:szCs w:val="22"/>
        </w:rPr>
        <w:t xml:space="preserve"> </w:t>
      </w:r>
      <w:r w:rsidR="00B00B8B" w:rsidRPr="00566BB1">
        <w:rPr>
          <w:rFonts w:cstheme="minorHAnsi"/>
          <w:sz w:val="22"/>
          <w:szCs w:val="22"/>
        </w:rPr>
        <w:t>set</w:t>
      </w:r>
      <w:r w:rsidR="00B00B8B" w:rsidRPr="00566BB1">
        <w:rPr>
          <w:rFonts w:cstheme="minorHAnsi"/>
          <w:spacing w:val="-3"/>
          <w:sz w:val="22"/>
          <w:szCs w:val="22"/>
        </w:rPr>
        <w:t xml:space="preserve"> </w:t>
      </w:r>
      <w:r w:rsidR="00B00B8B" w:rsidRPr="00566BB1">
        <w:rPr>
          <w:rFonts w:cstheme="minorHAnsi"/>
          <w:sz w:val="22"/>
          <w:szCs w:val="22"/>
        </w:rPr>
        <w:t>out</w:t>
      </w:r>
      <w:r w:rsidR="00B00B8B" w:rsidRPr="00566BB1">
        <w:rPr>
          <w:rFonts w:cstheme="minorHAnsi"/>
          <w:spacing w:val="-3"/>
          <w:sz w:val="22"/>
          <w:szCs w:val="22"/>
        </w:rPr>
        <w:t xml:space="preserve"> </w:t>
      </w:r>
      <w:r w:rsidR="00B00B8B" w:rsidRPr="00566BB1">
        <w:rPr>
          <w:rFonts w:cstheme="minorHAnsi"/>
          <w:sz w:val="22"/>
          <w:szCs w:val="22"/>
        </w:rPr>
        <w:t>in</w:t>
      </w:r>
      <w:r w:rsidR="00B00B8B" w:rsidRPr="00566BB1">
        <w:rPr>
          <w:rFonts w:cstheme="minorHAnsi"/>
          <w:spacing w:val="-5"/>
          <w:sz w:val="22"/>
          <w:szCs w:val="22"/>
        </w:rPr>
        <w:t xml:space="preserve"> </w:t>
      </w:r>
      <w:r w:rsidR="00B00B8B" w:rsidRPr="00566BB1">
        <w:rPr>
          <w:rFonts w:cstheme="minorHAnsi"/>
          <w:sz w:val="22"/>
          <w:szCs w:val="22"/>
        </w:rPr>
        <w:t>this</w:t>
      </w:r>
      <w:r w:rsidR="00B00B8B" w:rsidRPr="00566BB1">
        <w:rPr>
          <w:rFonts w:cstheme="minorHAnsi"/>
          <w:spacing w:val="-6"/>
          <w:sz w:val="22"/>
          <w:szCs w:val="22"/>
        </w:rPr>
        <w:t xml:space="preserve"> </w:t>
      </w:r>
      <w:r w:rsidR="00B00B8B" w:rsidRPr="00566BB1">
        <w:rPr>
          <w:rFonts w:cstheme="minorHAnsi"/>
          <w:sz w:val="22"/>
          <w:szCs w:val="22"/>
        </w:rPr>
        <w:t>document</w:t>
      </w:r>
      <w:r w:rsidR="00B00B8B" w:rsidRPr="00566BB1">
        <w:rPr>
          <w:rFonts w:cstheme="minorHAnsi"/>
          <w:spacing w:val="-3"/>
          <w:sz w:val="22"/>
          <w:szCs w:val="22"/>
        </w:rPr>
        <w:t xml:space="preserve"> </w:t>
      </w:r>
      <w:r w:rsidR="00B00B8B" w:rsidRPr="00566BB1">
        <w:rPr>
          <w:rFonts w:cstheme="minorHAnsi"/>
          <w:sz w:val="22"/>
          <w:szCs w:val="22"/>
        </w:rPr>
        <w:t>is</w:t>
      </w:r>
      <w:r w:rsidR="00B00B8B" w:rsidRPr="00566BB1">
        <w:rPr>
          <w:rFonts w:cstheme="minorHAnsi"/>
          <w:spacing w:val="-5"/>
          <w:sz w:val="22"/>
          <w:szCs w:val="22"/>
        </w:rPr>
        <w:t xml:space="preserve"> </w:t>
      </w:r>
      <w:r w:rsidR="00B00B8B" w:rsidRPr="00566BB1">
        <w:rPr>
          <w:rFonts w:cstheme="minorHAnsi"/>
          <w:sz w:val="22"/>
          <w:szCs w:val="22"/>
        </w:rPr>
        <w:t>factually</w:t>
      </w:r>
      <w:r w:rsidR="00B00B8B" w:rsidRPr="00566BB1">
        <w:rPr>
          <w:rFonts w:cstheme="minorHAnsi"/>
          <w:spacing w:val="-6"/>
          <w:sz w:val="22"/>
          <w:szCs w:val="22"/>
        </w:rPr>
        <w:t xml:space="preserve"> </w:t>
      </w:r>
      <w:r w:rsidR="00B00B8B" w:rsidRPr="00566BB1">
        <w:rPr>
          <w:rFonts w:cstheme="minorHAnsi"/>
          <w:sz w:val="22"/>
          <w:szCs w:val="22"/>
        </w:rPr>
        <w:t>correct,</w:t>
      </w:r>
      <w:r w:rsidR="00934056" w:rsidRPr="00566BB1">
        <w:rPr>
          <w:rFonts w:cstheme="minorHAnsi"/>
          <w:sz w:val="22"/>
          <w:szCs w:val="22"/>
        </w:rPr>
        <w:t xml:space="preserve"> </w:t>
      </w:r>
      <w:r w:rsidR="00B00B8B" w:rsidRPr="00566BB1">
        <w:rPr>
          <w:rFonts w:cstheme="minorHAnsi"/>
          <w:spacing w:val="-52"/>
          <w:sz w:val="22"/>
          <w:szCs w:val="22"/>
        </w:rPr>
        <w:t xml:space="preserve"> </w:t>
      </w:r>
      <w:r w:rsidR="00B00B8B" w:rsidRPr="00566BB1">
        <w:rPr>
          <w:rFonts w:cstheme="minorHAnsi"/>
          <w:sz w:val="22"/>
          <w:szCs w:val="22"/>
        </w:rPr>
        <w:t>no representation or warranty, express or implied, is or will be made or given in relation to the accuracy or</w:t>
      </w:r>
      <w:r w:rsidR="00B00B8B" w:rsidRPr="00566BB1">
        <w:rPr>
          <w:rFonts w:cstheme="minorHAnsi"/>
          <w:spacing w:val="-52"/>
          <w:sz w:val="22"/>
          <w:szCs w:val="22"/>
        </w:rPr>
        <w:t xml:space="preserve"> </w:t>
      </w:r>
      <w:r w:rsidR="00B00B8B" w:rsidRPr="00566BB1">
        <w:rPr>
          <w:rFonts w:cstheme="minorHAnsi"/>
          <w:sz w:val="22"/>
          <w:szCs w:val="22"/>
        </w:rPr>
        <w:t>the completeness of any information contained in this document or otherwise provided by or on behalf of</w:t>
      </w:r>
      <w:r w:rsidR="00B00B8B" w:rsidRPr="00566BB1">
        <w:rPr>
          <w:rFonts w:cstheme="minorHAnsi"/>
          <w:spacing w:val="1"/>
          <w:sz w:val="22"/>
          <w:szCs w:val="22"/>
        </w:rPr>
        <w:t xml:space="preserve"> </w:t>
      </w:r>
      <w:r w:rsidR="00B00B8B" w:rsidRPr="00566BB1">
        <w:rPr>
          <w:rFonts w:cstheme="minorHAnsi"/>
          <w:sz w:val="22"/>
          <w:szCs w:val="22"/>
        </w:rPr>
        <w:t xml:space="preserve">Munster </w:t>
      </w:r>
      <w:r w:rsidRPr="00566BB1">
        <w:rPr>
          <w:rFonts w:cstheme="minorHAnsi"/>
          <w:sz w:val="22"/>
          <w:szCs w:val="22"/>
        </w:rPr>
        <w:t>T</w:t>
      </w:r>
      <w:r w:rsidR="00B00B8B" w:rsidRPr="00566BB1">
        <w:rPr>
          <w:rFonts w:cstheme="minorHAnsi"/>
          <w:sz w:val="22"/>
          <w:szCs w:val="22"/>
        </w:rPr>
        <w:t>echnological University</w:t>
      </w:r>
      <w:r w:rsidR="00B00B8B" w:rsidRPr="00566BB1">
        <w:rPr>
          <w:rFonts w:cstheme="minorHAnsi"/>
          <w:b/>
          <w:bCs/>
          <w:sz w:val="22"/>
          <w:szCs w:val="22"/>
        </w:rPr>
        <w:t xml:space="preserve"> (MTU) </w:t>
      </w:r>
      <w:r w:rsidR="00B00B8B" w:rsidRPr="00566BB1">
        <w:rPr>
          <w:rFonts w:cstheme="minorHAnsi"/>
          <w:sz w:val="22"/>
          <w:szCs w:val="22"/>
        </w:rPr>
        <w:t>(hereinafter “the Contracting Authority”), in writing</w:t>
      </w:r>
      <w:r w:rsidR="00B00B8B" w:rsidRPr="00566BB1">
        <w:rPr>
          <w:rFonts w:cstheme="minorHAnsi"/>
          <w:spacing w:val="1"/>
          <w:sz w:val="22"/>
          <w:szCs w:val="22"/>
        </w:rPr>
        <w:t xml:space="preserve"> </w:t>
      </w:r>
      <w:r w:rsidR="00B00B8B" w:rsidRPr="00566BB1">
        <w:rPr>
          <w:rFonts w:cstheme="minorHAnsi"/>
          <w:sz w:val="22"/>
          <w:szCs w:val="22"/>
        </w:rPr>
        <w:t>or otherwise, to any interested party or its advisers. No responsibility or liability for any loss or damage</w:t>
      </w:r>
      <w:r w:rsidR="00B00B8B" w:rsidRPr="00566BB1">
        <w:rPr>
          <w:rFonts w:cstheme="minorHAnsi"/>
          <w:spacing w:val="1"/>
          <w:sz w:val="22"/>
          <w:szCs w:val="22"/>
        </w:rPr>
        <w:t xml:space="preserve"> </w:t>
      </w:r>
      <w:r w:rsidR="00B00B8B" w:rsidRPr="00566BB1">
        <w:rPr>
          <w:rFonts w:cstheme="minorHAnsi"/>
          <w:sz w:val="22"/>
          <w:szCs w:val="22"/>
        </w:rPr>
        <w:t xml:space="preserve">arising </w:t>
      </w:r>
      <w:proofErr w:type="gramStart"/>
      <w:r w:rsidR="00B00B8B" w:rsidRPr="00566BB1">
        <w:rPr>
          <w:rFonts w:cstheme="minorHAnsi"/>
          <w:sz w:val="22"/>
          <w:szCs w:val="22"/>
        </w:rPr>
        <w:t>as a result of</w:t>
      </w:r>
      <w:proofErr w:type="gramEnd"/>
      <w:r w:rsidR="00B00B8B" w:rsidRPr="00566BB1">
        <w:rPr>
          <w:rFonts w:cstheme="minorHAnsi"/>
          <w:sz w:val="22"/>
          <w:szCs w:val="22"/>
        </w:rPr>
        <w:t xml:space="preserve"> reliance on this document, or for the information contained in this document, or for</w:t>
      </w:r>
      <w:r w:rsidR="00B00B8B" w:rsidRPr="00566BB1">
        <w:rPr>
          <w:rFonts w:cstheme="minorHAnsi"/>
          <w:spacing w:val="1"/>
          <w:sz w:val="22"/>
          <w:szCs w:val="22"/>
        </w:rPr>
        <w:t xml:space="preserve"> </w:t>
      </w:r>
      <w:r w:rsidR="00B00B8B" w:rsidRPr="00566BB1">
        <w:rPr>
          <w:rFonts w:cstheme="minorHAnsi"/>
          <w:sz w:val="22"/>
          <w:szCs w:val="22"/>
        </w:rPr>
        <w:t>any</w:t>
      </w:r>
      <w:r w:rsidR="00B00B8B" w:rsidRPr="00566BB1">
        <w:rPr>
          <w:rFonts w:cstheme="minorHAnsi"/>
          <w:spacing w:val="-8"/>
          <w:sz w:val="22"/>
          <w:szCs w:val="22"/>
        </w:rPr>
        <w:t xml:space="preserve"> </w:t>
      </w:r>
      <w:r w:rsidR="00B00B8B" w:rsidRPr="00566BB1">
        <w:rPr>
          <w:rFonts w:cstheme="minorHAnsi"/>
          <w:sz w:val="22"/>
          <w:szCs w:val="22"/>
        </w:rPr>
        <w:t>omission</w:t>
      </w:r>
      <w:r w:rsidR="00B00B8B" w:rsidRPr="00566BB1">
        <w:rPr>
          <w:rFonts w:cstheme="minorHAnsi"/>
          <w:spacing w:val="-11"/>
          <w:sz w:val="22"/>
          <w:szCs w:val="22"/>
        </w:rPr>
        <w:t xml:space="preserve"> </w:t>
      </w:r>
      <w:r w:rsidR="00B00B8B" w:rsidRPr="00566BB1">
        <w:rPr>
          <w:rFonts w:cstheme="minorHAnsi"/>
          <w:sz w:val="22"/>
          <w:szCs w:val="22"/>
        </w:rPr>
        <w:t>is</w:t>
      </w:r>
      <w:r w:rsidR="00B00B8B" w:rsidRPr="00566BB1">
        <w:rPr>
          <w:rFonts w:cstheme="minorHAnsi"/>
          <w:spacing w:val="-8"/>
          <w:sz w:val="22"/>
          <w:szCs w:val="22"/>
        </w:rPr>
        <w:t xml:space="preserve"> </w:t>
      </w:r>
      <w:r w:rsidR="00B00B8B" w:rsidRPr="00566BB1">
        <w:rPr>
          <w:rFonts w:cstheme="minorHAnsi"/>
          <w:sz w:val="22"/>
          <w:szCs w:val="22"/>
        </w:rPr>
        <w:t>or</w:t>
      </w:r>
      <w:r w:rsidR="00B00B8B" w:rsidRPr="00566BB1">
        <w:rPr>
          <w:rFonts w:cstheme="minorHAnsi"/>
          <w:spacing w:val="-4"/>
          <w:sz w:val="22"/>
          <w:szCs w:val="22"/>
        </w:rPr>
        <w:t xml:space="preserve"> </w:t>
      </w:r>
      <w:r w:rsidR="00B00B8B" w:rsidRPr="00566BB1">
        <w:rPr>
          <w:rFonts w:cstheme="minorHAnsi"/>
          <w:sz w:val="22"/>
          <w:szCs w:val="22"/>
        </w:rPr>
        <w:t>will</w:t>
      </w:r>
      <w:r w:rsidR="00B00B8B" w:rsidRPr="00566BB1">
        <w:rPr>
          <w:rFonts w:cstheme="minorHAnsi"/>
          <w:spacing w:val="-8"/>
          <w:sz w:val="22"/>
          <w:szCs w:val="22"/>
        </w:rPr>
        <w:t xml:space="preserve"> </w:t>
      </w:r>
      <w:r w:rsidR="00B00B8B" w:rsidRPr="00566BB1">
        <w:rPr>
          <w:rFonts w:cstheme="minorHAnsi"/>
          <w:sz w:val="22"/>
          <w:szCs w:val="22"/>
        </w:rPr>
        <w:t>be</w:t>
      </w:r>
      <w:r w:rsidR="00B00B8B" w:rsidRPr="00566BB1">
        <w:rPr>
          <w:rFonts w:cstheme="minorHAnsi"/>
          <w:spacing w:val="-8"/>
          <w:sz w:val="22"/>
          <w:szCs w:val="22"/>
        </w:rPr>
        <w:t xml:space="preserve"> </w:t>
      </w:r>
      <w:r w:rsidR="00B00B8B" w:rsidRPr="00566BB1">
        <w:rPr>
          <w:rFonts w:cstheme="minorHAnsi"/>
          <w:sz w:val="22"/>
          <w:szCs w:val="22"/>
        </w:rPr>
        <w:t>accepted</w:t>
      </w:r>
      <w:r w:rsidR="00B00B8B" w:rsidRPr="00566BB1">
        <w:rPr>
          <w:rFonts w:cstheme="minorHAnsi"/>
          <w:spacing w:val="-11"/>
          <w:sz w:val="22"/>
          <w:szCs w:val="22"/>
        </w:rPr>
        <w:t xml:space="preserve"> </w:t>
      </w:r>
      <w:r w:rsidR="00B00B8B" w:rsidRPr="00566BB1">
        <w:rPr>
          <w:rFonts w:cstheme="minorHAnsi"/>
          <w:sz w:val="22"/>
          <w:szCs w:val="22"/>
        </w:rPr>
        <w:t>by</w:t>
      </w:r>
      <w:r w:rsidR="00B00B8B" w:rsidRPr="00566BB1">
        <w:rPr>
          <w:rFonts w:cstheme="minorHAnsi"/>
          <w:spacing w:val="-10"/>
          <w:sz w:val="22"/>
          <w:szCs w:val="22"/>
        </w:rPr>
        <w:t xml:space="preserve"> </w:t>
      </w:r>
      <w:r w:rsidR="00B00B8B" w:rsidRPr="00566BB1">
        <w:rPr>
          <w:rFonts w:cstheme="minorHAnsi"/>
          <w:sz w:val="22"/>
          <w:szCs w:val="22"/>
        </w:rPr>
        <w:t>the</w:t>
      </w:r>
      <w:r w:rsidR="00B00B8B" w:rsidRPr="00566BB1">
        <w:rPr>
          <w:rFonts w:cstheme="minorHAnsi"/>
          <w:spacing w:val="-8"/>
          <w:sz w:val="22"/>
          <w:szCs w:val="22"/>
        </w:rPr>
        <w:t xml:space="preserve"> </w:t>
      </w:r>
      <w:r w:rsidR="00B00B8B" w:rsidRPr="00566BB1">
        <w:rPr>
          <w:rFonts w:cstheme="minorHAnsi"/>
          <w:sz w:val="22"/>
          <w:szCs w:val="22"/>
        </w:rPr>
        <w:t>Contracting</w:t>
      </w:r>
      <w:r w:rsidR="00B00B8B" w:rsidRPr="00566BB1">
        <w:rPr>
          <w:rFonts w:cstheme="minorHAnsi"/>
          <w:spacing w:val="-11"/>
          <w:sz w:val="22"/>
          <w:szCs w:val="22"/>
        </w:rPr>
        <w:t xml:space="preserve"> </w:t>
      </w:r>
      <w:r w:rsidR="00B00B8B" w:rsidRPr="00566BB1">
        <w:rPr>
          <w:rFonts w:cstheme="minorHAnsi"/>
          <w:sz w:val="22"/>
          <w:szCs w:val="22"/>
        </w:rPr>
        <w:t>Authority</w:t>
      </w:r>
      <w:r w:rsidR="00B00B8B" w:rsidRPr="00566BB1">
        <w:rPr>
          <w:rFonts w:cstheme="minorHAnsi"/>
          <w:spacing w:val="-8"/>
          <w:sz w:val="22"/>
          <w:szCs w:val="22"/>
        </w:rPr>
        <w:t xml:space="preserve"> </w:t>
      </w:r>
      <w:r w:rsidR="00B00B8B" w:rsidRPr="00566BB1">
        <w:rPr>
          <w:rFonts w:cstheme="minorHAnsi"/>
          <w:sz w:val="22"/>
          <w:szCs w:val="22"/>
        </w:rPr>
        <w:t>or</w:t>
      </w:r>
      <w:r w:rsidR="00B00B8B" w:rsidRPr="00566BB1">
        <w:rPr>
          <w:rFonts w:cstheme="minorHAnsi"/>
          <w:spacing w:val="-7"/>
          <w:sz w:val="22"/>
          <w:szCs w:val="22"/>
        </w:rPr>
        <w:t xml:space="preserve"> </w:t>
      </w:r>
      <w:r w:rsidR="00B00B8B" w:rsidRPr="00566BB1">
        <w:rPr>
          <w:rFonts w:cstheme="minorHAnsi"/>
          <w:sz w:val="22"/>
          <w:szCs w:val="22"/>
        </w:rPr>
        <w:t>by</w:t>
      </w:r>
      <w:r w:rsidR="00B00B8B" w:rsidRPr="00566BB1">
        <w:rPr>
          <w:rFonts w:cstheme="minorHAnsi"/>
          <w:spacing w:val="-11"/>
          <w:sz w:val="22"/>
          <w:szCs w:val="22"/>
        </w:rPr>
        <w:t xml:space="preserve"> </w:t>
      </w:r>
      <w:r w:rsidR="00B00B8B" w:rsidRPr="00566BB1">
        <w:rPr>
          <w:rFonts w:cstheme="minorHAnsi"/>
          <w:sz w:val="22"/>
          <w:szCs w:val="22"/>
        </w:rPr>
        <w:t>any</w:t>
      </w:r>
      <w:r w:rsidR="00B00B8B" w:rsidRPr="00566BB1">
        <w:rPr>
          <w:rFonts w:cstheme="minorHAnsi"/>
          <w:spacing w:val="-11"/>
          <w:sz w:val="22"/>
          <w:szCs w:val="22"/>
        </w:rPr>
        <w:t xml:space="preserve"> </w:t>
      </w:r>
      <w:r w:rsidR="00B00B8B" w:rsidRPr="00566BB1">
        <w:rPr>
          <w:rFonts w:cstheme="minorHAnsi"/>
          <w:sz w:val="22"/>
          <w:szCs w:val="22"/>
        </w:rPr>
        <w:t>of</w:t>
      </w:r>
      <w:r w:rsidR="00B00B8B" w:rsidRPr="00566BB1">
        <w:rPr>
          <w:rFonts w:cstheme="minorHAnsi"/>
          <w:spacing w:val="-7"/>
          <w:sz w:val="22"/>
          <w:szCs w:val="22"/>
        </w:rPr>
        <w:t xml:space="preserve"> </w:t>
      </w:r>
      <w:r w:rsidR="00B00B8B" w:rsidRPr="00566BB1">
        <w:rPr>
          <w:rFonts w:cstheme="minorHAnsi"/>
          <w:sz w:val="22"/>
          <w:szCs w:val="22"/>
        </w:rPr>
        <w:t>its</w:t>
      </w:r>
      <w:r w:rsidR="00B00B8B" w:rsidRPr="00566BB1">
        <w:rPr>
          <w:rFonts w:cstheme="minorHAnsi"/>
          <w:spacing w:val="-6"/>
          <w:sz w:val="22"/>
          <w:szCs w:val="22"/>
        </w:rPr>
        <w:t xml:space="preserve"> </w:t>
      </w:r>
      <w:r w:rsidR="00B00B8B" w:rsidRPr="00566BB1">
        <w:rPr>
          <w:rFonts w:cstheme="minorHAnsi"/>
          <w:sz w:val="22"/>
          <w:szCs w:val="22"/>
        </w:rPr>
        <w:t>officers,</w:t>
      </w:r>
      <w:r w:rsidR="00B00B8B" w:rsidRPr="00566BB1">
        <w:rPr>
          <w:rFonts w:cstheme="minorHAnsi"/>
          <w:spacing w:val="-9"/>
          <w:sz w:val="22"/>
          <w:szCs w:val="22"/>
        </w:rPr>
        <w:t xml:space="preserve"> </w:t>
      </w:r>
      <w:r w:rsidR="00B00B8B" w:rsidRPr="00566BB1">
        <w:rPr>
          <w:rFonts w:cstheme="minorHAnsi"/>
          <w:sz w:val="22"/>
          <w:szCs w:val="22"/>
        </w:rPr>
        <w:t>employees,</w:t>
      </w:r>
      <w:r w:rsidR="00B00B8B" w:rsidRPr="00566BB1">
        <w:rPr>
          <w:rFonts w:cstheme="minorHAnsi"/>
          <w:spacing w:val="-11"/>
          <w:sz w:val="22"/>
          <w:szCs w:val="22"/>
        </w:rPr>
        <w:t xml:space="preserve"> </w:t>
      </w:r>
      <w:r w:rsidR="00B00B8B" w:rsidRPr="00566BB1">
        <w:rPr>
          <w:rFonts w:cstheme="minorHAnsi"/>
          <w:sz w:val="22"/>
          <w:szCs w:val="22"/>
        </w:rPr>
        <w:t>agents</w:t>
      </w:r>
      <w:r w:rsidR="00B00B8B" w:rsidRPr="00566BB1">
        <w:rPr>
          <w:rFonts w:cstheme="minorHAnsi"/>
          <w:spacing w:val="-52"/>
          <w:sz w:val="22"/>
          <w:szCs w:val="22"/>
        </w:rPr>
        <w:t xml:space="preserve"> </w:t>
      </w:r>
      <w:r w:rsidR="00B00B8B" w:rsidRPr="00566BB1">
        <w:rPr>
          <w:rFonts w:cstheme="minorHAnsi"/>
          <w:sz w:val="22"/>
          <w:szCs w:val="22"/>
        </w:rPr>
        <w:t>or professional advisers. No officer, employee, agent, or professional adviser of the Contracting Authority</w:t>
      </w:r>
      <w:r w:rsidR="00B00B8B" w:rsidRPr="00566BB1">
        <w:rPr>
          <w:rFonts w:cstheme="minorHAnsi"/>
          <w:spacing w:val="1"/>
          <w:sz w:val="22"/>
          <w:szCs w:val="22"/>
        </w:rPr>
        <w:t xml:space="preserve"> </w:t>
      </w:r>
      <w:r w:rsidR="00B00B8B" w:rsidRPr="00566BB1">
        <w:rPr>
          <w:rFonts w:cstheme="minorHAnsi"/>
          <w:sz w:val="22"/>
          <w:szCs w:val="22"/>
        </w:rPr>
        <w:t>has any authority to give or make any representation or warranty, express or implied, in relation to such</w:t>
      </w:r>
      <w:r w:rsidR="00B00B8B" w:rsidRPr="00566BB1">
        <w:rPr>
          <w:rFonts w:cstheme="minorHAnsi"/>
          <w:spacing w:val="1"/>
          <w:sz w:val="22"/>
          <w:szCs w:val="22"/>
        </w:rPr>
        <w:t xml:space="preserve"> </w:t>
      </w:r>
      <w:r w:rsidR="00B00B8B" w:rsidRPr="00566BB1">
        <w:rPr>
          <w:rFonts w:cstheme="minorHAnsi"/>
          <w:sz w:val="22"/>
          <w:szCs w:val="22"/>
        </w:rPr>
        <w:t>information. The Contracting Authority’s officers, employees, agents, and professional advisers expressly</w:t>
      </w:r>
      <w:r w:rsidR="00B00B8B" w:rsidRPr="00566BB1">
        <w:rPr>
          <w:rFonts w:cstheme="minorHAnsi"/>
          <w:spacing w:val="1"/>
          <w:sz w:val="22"/>
          <w:szCs w:val="22"/>
        </w:rPr>
        <w:t xml:space="preserve"> </w:t>
      </w:r>
      <w:r w:rsidR="00B00B8B" w:rsidRPr="00566BB1">
        <w:rPr>
          <w:rFonts w:cstheme="minorHAnsi"/>
          <w:sz w:val="22"/>
          <w:szCs w:val="22"/>
        </w:rPr>
        <w:t xml:space="preserve">disclaim </w:t>
      </w:r>
      <w:proofErr w:type="gramStart"/>
      <w:r w:rsidR="00B00B8B" w:rsidRPr="00566BB1">
        <w:rPr>
          <w:rFonts w:cstheme="minorHAnsi"/>
          <w:sz w:val="22"/>
          <w:szCs w:val="22"/>
        </w:rPr>
        <w:t>any and all</w:t>
      </w:r>
      <w:proofErr w:type="gramEnd"/>
      <w:r w:rsidR="00B00B8B" w:rsidRPr="00566BB1">
        <w:rPr>
          <w:rFonts w:cstheme="minorHAnsi"/>
          <w:sz w:val="22"/>
          <w:szCs w:val="22"/>
        </w:rPr>
        <w:t xml:space="preserve"> liability arising out of such documentation or information and any errors or omissions</w:t>
      </w:r>
      <w:r w:rsidR="00B00B8B" w:rsidRPr="00566BB1">
        <w:rPr>
          <w:rFonts w:cstheme="minorHAnsi"/>
          <w:spacing w:val="-52"/>
          <w:sz w:val="22"/>
          <w:szCs w:val="22"/>
        </w:rPr>
        <w:t xml:space="preserve"> </w:t>
      </w:r>
      <w:r w:rsidR="00B00B8B" w:rsidRPr="00566BB1">
        <w:rPr>
          <w:rFonts w:cstheme="minorHAnsi"/>
          <w:sz w:val="22"/>
          <w:szCs w:val="22"/>
        </w:rPr>
        <w:t>in</w:t>
      </w:r>
      <w:r w:rsidR="00B00B8B" w:rsidRPr="00566BB1">
        <w:rPr>
          <w:rFonts w:cstheme="minorHAnsi"/>
          <w:spacing w:val="-1"/>
          <w:sz w:val="22"/>
          <w:szCs w:val="22"/>
        </w:rPr>
        <w:t xml:space="preserve"> </w:t>
      </w:r>
      <w:r w:rsidR="00B00B8B" w:rsidRPr="00566BB1">
        <w:rPr>
          <w:rFonts w:cstheme="minorHAnsi"/>
          <w:sz w:val="22"/>
          <w:szCs w:val="22"/>
        </w:rPr>
        <w:t>or</w:t>
      </w:r>
      <w:r w:rsidR="00B00B8B" w:rsidRPr="00566BB1">
        <w:rPr>
          <w:rFonts w:cstheme="minorHAnsi"/>
          <w:spacing w:val="-2"/>
          <w:sz w:val="22"/>
          <w:szCs w:val="22"/>
        </w:rPr>
        <w:t xml:space="preserve"> </w:t>
      </w:r>
      <w:r w:rsidR="00B00B8B" w:rsidRPr="00566BB1">
        <w:rPr>
          <w:rFonts w:cstheme="minorHAnsi"/>
          <w:sz w:val="22"/>
          <w:szCs w:val="22"/>
        </w:rPr>
        <w:t>from</w:t>
      </w:r>
      <w:r w:rsidR="00B00B8B" w:rsidRPr="00566BB1">
        <w:rPr>
          <w:rFonts w:cstheme="minorHAnsi"/>
          <w:spacing w:val="-2"/>
          <w:sz w:val="22"/>
          <w:szCs w:val="22"/>
        </w:rPr>
        <w:t xml:space="preserve"> </w:t>
      </w:r>
      <w:r w:rsidR="00B00B8B" w:rsidRPr="00566BB1">
        <w:rPr>
          <w:rFonts w:cstheme="minorHAnsi"/>
          <w:sz w:val="22"/>
          <w:szCs w:val="22"/>
        </w:rPr>
        <w:t>the</w:t>
      </w:r>
      <w:r w:rsidR="00B00B8B" w:rsidRPr="00566BB1">
        <w:rPr>
          <w:rFonts w:cstheme="minorHAnsi"/>
          <w:spacing w:val="-2"/>
          <w:sz w:val="22"/>
          <w:szCs w:val="22"/>
        </w:rPr>
        <w:t xml:space="preserve"> </w:t>
      </w:r>
      <w:r w:rsidR="00B00B8B" w:rsidRPr="00566BB1">
        <w:rPr>
          <w:rFonts w:cstheme="minorHAnsi"/>
          <w:sz w:val="22"/>
          <w:szCs w:val="22"/>
        </w:rPr>
        <w:t>documents</w:t>
      </w:r>
      <w:r w:rsidR="00B00B8B" w:rsidRPr="00566BB1">
        <w:rPr>
          <w:rFonts w:cstheme="minorHAnsi"/>
          <w:spacing w:val="-2"/>
          <w:sz w:val="22"/>
          <w:szCs w:val="22"/>
        </w:rPr>
        <w:t xml:space="preserve"> </w:t>
      </w:r>
      <w:r w:rsidR="00B00B8B" w:rsidRPr="00566BB1">
        <w:rPr>
          <w:rFonts w:cstheme="minorHAnsi"/>
          <w:sz w:val="22"/>
          <w:szCs w:val="22"/>
        </w:rPr>
        <w:t>and</w:t>
      </w:r>
      <w:r w:rsidR="00B00B8B" w:rsidRPr="00566BB1">
        <w:rPr>
          <w:rFonts w:cstheme="minorHAnsi"/>
          <w:spacing w:val="-7"/>
          <w:sz w:val="22"/>
          <w:szCs w:val="22"/>
        </w:rPr>
        <w:t xml:space="preserve"> </w:t>
      </w:r>
      <w:r w:rsidR="00B00B8B" w:rsidRPr="00566BB1">
        <w:rPr>
          <w:rFonts w:cstheme="minorHAnsi"/>
          <w:sz w:val="22"/>
          <w:szCs w:val="22"/>
        </w:rPr>
        <w:t>information.</w:t>
      </w:r>
    </w:p>
    <w:p w14:paraId="5B085F82" w14:textId="77777777" w:rsidR="00B00B8B" w:rsidRPr="00566BB1" w:rsidRDefault="00B00B8B" w:rsidP="00986EA9">
      <w:pPr>
        <w:pStyle w:val="BodyText"/>
        <w:kinsoku w:val="0"/>
        <w:overflowPunct w:val="0"/>
        <w:spacing w:after="0" w:line="360" w:lineRule="auto"/>
        <w:jc w:val="both"/>
        <w:rPr>
          <w:rFonts w:cstheme="minorHAnsi"/>
          <w:sz w:val="22"/>
          <w:szCs w:val="22"/>
        </w:rPr>
      </w:pPr>
    </w:p>
    <w:p w14:paraId="6B44E1E1" w14:textId="7B9BAAE6" w:rsidR="00B00B8B" w:rsidRPr="00566BB1" w:rsidRDefault="00B00B8B" w:rsidP="00986EA9">
      <w:pPr>
        <w:pStyle w:val="BodyText"/>
        <w:kinsoku w:val="0"/>
        <w:overflowPunct w:val="0"/>
        <w:spacing w:after="0" w:line="360" w:lineRule="auto"/>
        <w:jc w:val="both"/>
        <w:rPr>
          <w:rFonts w:cstheme="minorHAnsi"/>
          <w:sz w:val="22"/>
          <w:szCs w:val="22"/>
        </w:rPr>
      </w:pPr>
      <w:r w:rsidRPr="00566BB1">
        <w:rPr>
          <w:rFonts w:cstheme="minorHAnsi"/>
          <w:sz w:val="22"/>
          <w:szCs w:val="22"/>
        </w:rPr>
        <w:t xml:space="preserve">The Contracting Authority shall </w:t>
      </w:r>
      <w:r w:rsidRPr="00566BB1">
        <w:rPr>
          <w:rFonts w:cstheme="minorHAnsi"/>
          <w:b/>
          <w:bCs/>
          <w:sz w:val="22"/>
          <w:szCs w:val="22"/>
        </w:rPr>
        <w:t xml:space="preserve">NOT </w:t>
      </w:r>
      <w:r w:rsidRPr="00566BB1">
        <w:rPr>
          <w:rFonts w:cstheme="minorHAnsi"/>
          <w:sz w:val="22"/>
          <w:szCs w:val="22"/>
        </w:rPr>
        <w:t>be bound to accept the lowest or any</w:t>
      </w:r>
      <w:r w:rsidR="006701A9" w:rsidRPr="00566BB1">
        <w:rPr>
          <w:rFonts w:cstheme="minorHAnsi"/>
          <w:sz w:val="22"/>
          <w:szCs w:val="22"/>
        </w:rPr>
        <w:t xml:space="preserve"> </w:t>
      </w:r>
      <w:r w:rsidRPr="00566BB1">
        <w:rPr>
          <w:rFonts w:cstheme="minorHAnsi"/>
          <w:sz w:val="22"/>
          <w:szCs w:val="22"/>
        </w:rPr>
        <w:t>tender proposal and reserves</w:t>
      </w:r>
      <w:r w:rsidRPr="00566BB1">
        <w:rPr>
          <w:rFonts w:cstheme="minorHAnsi"/>
          <w:spacing w:val="1"/>
          <w:sz w:val="22"/>
          <w:szCs w:val="22"/>
        </w:rPr>
        <w:t xml:space="preserve"> </w:t>
      </w:r>
      <w:r w:rsidRPr="00566BB1">
        <w:rPr>
          <w:rFonts w:cstheme="minorHAnsi"/>
          <w:sz w:val="22"/>
          <w:szCs w:val="22"/>
        </w:rPr>
        <w:t>the</w:t>
      </w:r>
      <w:r w:rsidRPr="00566BB1">
        <w:rPr>
          <w:rFonts w:cstheme="minorHAnsi"/>
          <w:spacing w:val="-3"/>
          <w:sz w:val="22"/>
          <w:szCs w:val="22"/>
        </w:rPr>
        <w:t xml:space="preserve"> </w:t>
      </w:r>
      <w:r w:rsidRPr="00566BB1">
        <w:rPr>
          <w:rFonts w:cstheme="minorHAnsi"/>
          <w:sz w:val="22"/>
          <w:szCs w:val="22"/>
        </w:rPr>
        <w:t>power</w:t>
      </w:r>
      <w:r w:rsidRPr="00566BB1">
        <w:rPr>
          <w:rFonts w:cstheme="minorHAnsi"/>
          <w:spacing w:val="-5"/>
          <w:sz w:val="22"/>
          <w:szCs w:val="22"/>
        </w:rPr>
        <w:t xml:space="preserve"> </w:t>
      </w:r>
      <w:r w:rsidRPr="00566BB1">
        <w:rPr>
          <w:rFonts w:cstheme="minorHAnsi"/>
          <w:sz w:val="22"/>
          <w:szCs w:val="22"/>
        </w:rPr>
        <w:t>to</w:t>
      </w:r>
      <w:r w:rsidRPr="00566BB1">
        <w:rPr>
          <w:rFonts w:cstheme="minorHAnsi"/>
          <w:spacing w:val="-5"/>
          <w:sz w:val="22"/>
          <w:szCs w:val="22"/>
        </w:rPr>
        <w:t xml:space="preserve"> </w:t>
      </w:r>
      <w:r w:rsidRPr="00566BB1">
        <w:rPr>
          <w:rFonts w:cstheme="minorHAnsi"/>
          <w:sz w:val="22"/>
          <w:szCs w:val="22"/>
        </w:rPr>
        <w:t>accept</w:t>
      </w:r>
      <w:r w:rsidRPr="00566BB1">
        <w:rPr>
          <w:rFonts w:cstheme="minorHAnsi"/>
          <w:spacing w:val="-3"/>
          <w:sz w:val="22"/>
          <w:szCs w:val="22"/>
        </w:rPr>
        <w:t xml:space="preserve"> </w:t>
      </w:r>
      <w:r w:rsidRPr="00566BB1">
        <w:rPr>
          <w:rFonts w:cstheme="minorHAnsi"/>
          <w:sz w:val="22"/>
          <w:szCs w:val="22"/>
        </w:rPr>
        <w:t>any</w:t>
      </w:r>
      <w:r w:rsidRPr="00566BB1">
        <w:rPr>
          <w:rFonts w:cstheme="minorHAnsi"/>
          <w:spacing w:val="-4"/>
          <w:sz w:val="22"/>
          <w:szCs w:val="22"/>
        </w:rPr>
        <w:t xml:space="preserve"> </w:t>
      </w:r>
      <w:r w:rsidRPr="00566BB1">
        <w:rPr>
          <w:rFonts w:cstheme="minorHAnsi"/>
          <w:sz w:val="22"/>
          <w:szCs w:val="22"/>
        </w:rPr>
        <w:t>part</w:t>
      </w:r>
      <w:r w:rsidRPr="00566BB1">
        <w:rPr>
          <w:rFonts w:cstheme="minorHAnsi"/>
          <w:spacing w:val="1"/>
          <w:sz w:val="22"/>
          <w:szCs w:val="22"/>
        </w:rPr>
        <w:t xml:space="preserve"> </w:t>
      </w:r>
      <w:r w:rsidRPr="00566BB1">
        <w:rPr>
          <w:rFonts w:cstheme="minorHAnsi"/>
          <w:sz w:val="22"/>
          <w:szCs w:val="22"/>
        </w:rPr>
        <w:t>of</w:t>
      </w:r>
      <w:r w:rsidRPr="00566BB1">
        <w:rPr>
          <w:rFonts w:cstheme="minorHAnsi"/>
          <w:spacing w:val="-5"/>
          <w:sz w:val="22"/>
          <w:szCs w:val="22"/>
        </w:rPr>
        <w:t xml:space="preserve"> </w:t>
      </w:r>
      <w:r w:rsidRPr="00566BB1">
        <w:rPr>
          <w:rFonts w:cstheme="minorHAnsi"/>
          <w:sz w:val="22"/>
          <w:szCs w:val="22"/>
        </w:rPr>
        <w:t>any</w:t>
      </w:r>
      <w:r w:rsidR="0097691A" w:rsidRPr="00566BB1">
        <w:rPr>
          <w:rFonts w:cstheme="minorHAnsi"/>
          <w:spacing w:val="-6"/>
          <w:sz w:val="22"/>
          <w:szCs w:val="22"/>
        </w:rPr>
        <w:t xml:space="preserve"> </w:t>
      </w:r>
      <w:r w:rsidRPr="00566BB1">
        <w:rPr>
          <w:rFonts w:cstheme="minorHAnsi"/>
          <w:sz w:val="22"/>
          <w:szCs w:val="22"/>
        </w:rPr>
        <w:t>tender</w:t>
      </w:r>
      <w:r w:rsidRPr="00566BB1">
        <w:rPr>
          <w:rFonts w:cstheme="minorHAnsi"/>
          <w:spacing w:val="-2"/>
          <w:sz w:val="22"/>
          <w:szCs w:val="22"/>
        </w:rPr>
        <w:t xml:space="preserve"> </w:t>
      </w:r>
      <w:r w:rsidRPr="00566BB1">
        <w:rPr>
          <w:rFonts w:cstheme="minorHAnsi"/>
          <w:sz w:val="22"/>
          <w:szCs w:val="22"/>
        </w:rPr>
        <w:t>proposal unless</w:t>
      </w:r>
      <w:r w:rsidRPr="00566BB1">
        <w:rPr>
          <w:rFonts w:cstheme="minorHAnsi"/>
          <w:spacing w:val="-6"/>
          <w:sz w:val="22"/>
          <w:szCs w:val="22"/>
        </w:rPr>
        <w:t xml:space="preserve"> </w:t>
      </w:r>
      <w:r w:rsidRPr="00566BB1">
        <w:rPr>
          <w:rFonts w:cstheme="minorHAnsi"/>
          <w:sz w:val="22"/>
          <w:szCs w:val="22"/>
        </w:rPr>
        <w:t>the bidder</w:t>
      </w:r>
      <w:r w:rsidRPr="00566BB1">
        <w:rPr>
          <w:rFonts w:cstheme="minorHAnsi"/>
          <w:spacing w:val="-1"/>
          <w:sz w:val="22"/>
          <w:szCs w:val="22"/>
        </w:rPr>
        <w:t xml:space="preserve"> </w:t>
      </w:r>
      <w:r w:rsidRPr="00566BB1">
        <w:rPr>
          <w:rFonts w:cstheme="minorHAnsi"/>
          <w:sz w:val="22"/>
          <w:szCs w:val="22"/>
        </w:rPr>
        <w:t>expressly</w:t>
      </w:r>
      <w:r w:rsidRPr="00566BB1">
        <w:rPr>
          <w:rFonts w:cstheme="minorHAnsi"/>
          <w:spacing w:val="-4"/>
          <w:sz w:val="22"/>
          <w:szCs w:val="22"/>
        </w:rPr>
        <w:t xml:space="preserve"> </w:t>
      </w:r>
      <w:r w:rsidRPr="00566BB1">
        <w:rPr>
          <w:rFonts w:cstheme="minorHAnsi"/>
          <w:sz w:val="22"/>
          <w:szCs w:val="22"/>
        </w:rPr>
        <w:t>stipulates</w:t>
      </w:r>
      <w:r w:rsidRPr="00566BB1">
        <w:rPr>
          <w:rFonts w:cstheme="minorHAnsi"/>
          <w:spacing w:val="-5"/>
          <w:sz w:val="22"/>
          <w:szCs w:val="22"/>
        </w:rPr>
        <w:t xml:space="preserve"> </w:t>
      </w:r>
      <w:r w:rsidRPr="00566BB1">
        <w:rPr>
          <w:rFonts w:cstheme="minorHAnsi"/>
          <w:sz w:val="22"/>
          <w:szCs w:val="22"/>
        </w:rPr>
        <w:t>to</w:t>
      </w:r>
      <w:r w:rsidRPr="00566BB1">
        <w:rPr>
          <w:rFonts w:cstheme="minorHAnsi"/>
          <w:spacing w:val="-6"/>
          <w:sz w:val="22"/>
          <w:szCs w:val="22"/>
        </w:rPr>
        <w:t xml:space="preserve"> </w:t>
      </w:r>
      <w:r w:rsidRPr="00566BB1">
        <w:rPr>
          <w:rFonts w:cstheme="minorHAnsi"/>
          <w:sz w:val="22"/>
          <w:szCs w:val="22"/>
        </w:rPr>
        <w:t>the</w:t>
      </w:r>
      <w:r w:rsidRPr="00566BB1">
        <w:rPr>
          <w:rFonts w:cstheme="minorHAnsi"/>
          <w:spacing w:val="-4"/>
          <w:sz w:val="22"/>
          <w:szCs w:val="22"/>
        </w:rPr>
        <w:t xml:space="preserve"> </w:t>
      </w:r>
      <w:r w:rsidRPr="00566BB1">
        <w:rPr>
          <w:rFonts w:cstheme="minorHAnsi"/>
          <w:sz w:val="22"/>
          <w:szCs w:val="22"/>
        </w:rPr>
        <w:t>contrary</w:t>
      </w:r>
      <w:r w:rsidRPr="00566BB1">
        <w:rPr>
          <w:rFonts w:cstheme="minorHAnsi"/>
          <w:spacing w:val="-3"/>
          <w:sz w:val="22"/>
          <w:szCs w:val="22"/>
        </w:rPr>
        <w:t xml:space="preserve"> </w:t>
      </w:r>
      <w:r w:rsidRPr="00566BB1">
        <w:rPr>
          <w:rFonts w:cstheme="minorHAnsi"/>
          <w:sz w:val="22"/>
          <w:szCs w:val="22"/>
        </w:rPr>
        <w:t>at the</w:t>
      </w:r>
      <w:r w:rsidRPr="00566BB1">
        <w:rPr>
          <w:rFonts w:cstheme="minorHAnsi"/>
          <w:spacing w:val="-3"/>
          <w:sz w:val="22"/>
          <w:szCs w:val="22"/>
        </w:rPr>
        <w:t xml:space="preserve"> </w:t>
      </w:r>
      <w:r w:rsidRPr="00566BB1">
        <w:rPr>
          <w:rFonts w:cstheme="minorHAnsi"/>
          <w:sz w:val="22"/>
          <w:szCs w:val="22"/>
        </w:rPr>
        <w:t>time of</w:t>
      </w:r>
      <w:r w:rsidRPr="00566BB1">
        <w:rPr>
          <w:rFonts w:cstheme="minorHAnsi"/>
          <w:spacing w:val="-2"/>
          <w:sz w:val="22"/>
          <w:szCs w:val="22"/>
        </w:rPr>
        <w:t xml:space="preserve"> </w:t>
      </w:r>
      <w:r w:rsidRPr="00566BB1">
        <w:rPr>
          <w:rFonts w:cstheme="minorHAnsi"/>
          <w:sz w:val="22"/>
          <w:szCs w:val="22"/>
        </w:rPr>
        <w:t>tendering.</w:t>
      </w:r>
    </w:p>
    <w:p w14:paraId="4C9A64E8" w14:textId="77777777" w:rsidR="00B00B8B" w:rsidRPr="00566BB1" w:rsidRDefault="00B00B8B" w:rsidP="00986EA9">
      <w:pPr>
        <w:pStyle w:val="BodyText"/>
        <w:kinsoku w:val="0"/>
        <w:overflowPunct w:val="0"/>
        <w:spacing w:after="0" w:line="360" w:lineRule="auto"/>
        <w:jc w:val="both"/>
        <w:rPr>
          <w:rFonts w:cstheme="minorHAnsi"/>
          <w:sz w:val="22"/>
          <w:szCs w:val="22"/>
        </w:rPr>
      </w:pPr>
    </w:p>
    <w:p w14:paraId="5A1DEEF9" w14:textId="1F0A5D09" w:rsidR="00B00B8B" w:rsidRPr="00566BB1" w:rsidRDefault="00B00B8B" w:rsidP="00986EA9">
      <w:pPr>
        <w:pStyle w:val="BodyText"/>
        <w:kinsoku w:val="0"/>
        <w:overflowPunct w:val="0"/>
        <w:spacing w:after="0" w:line="360" w:lineRule="auto"/>
        <w:jc w:val="both"/>
        <w:rPr>
          <w:rFonts w:cstheme="minorHAnsi"/>
          <w:sz w:val="22"/>
          <w:szCs w:val="22"/>
        </w:rPr>
      </w:pPr>
      <w:r w:rsidRPr="00566BB1">
        <w:rPr>
          <w:rFonts w:cstheme="minorHAnsi"/>
          <w:sz w:val="22"/>
          <w:szCs w:val="22"/>
        </w:rPr>
        <w:t>Without prejudice to the principle of equal treatment, the Contracting Authority is not obliged to engage in</w:t>
      </w:r>
      <w:r w:rsidRPr="00566BB1">
        <w:rPr>
          <w:rFonts w:cstheme="minorHAnsi"/>
          <w:spacing w:val="-52"/>
          <w:sz w:val="22"/>
          <w:szCs w:val="22"/>
        </w:rPr>
        <w:t xml:space="preserve"> </w:t>
      </w:r>
      <w:r w:rsidRPr="00566BB1">
        <w:rPr>
          <w:rFonts w:cstheme="minorHAnsi"/>
          <w:sz w:val="22"/>
          <w:szCs w:val="22"/>
        </w:rPr>
        <w:t xml:space="preserve">a clarification process in respect of tender submissions with missing or incomplete information </w:t>
      </w:r>
      <w:proofErr w:type="gramStart"/>
      <w:r w:rsidRPr="00566BB1">
        <w:rPr>
          <w:rFonts w:cstheme="minorHAnsi"/>
          <w:sz w:val="22"/>
          <w:szCs w:val="22"/>
        </w:rPr>
        <w:t>and in</w:t>
      </w:r>
      <w:r w:rsidRPr="00566BB1">
        <w:rPr>
          <w:rFonts w:cstheme="minorHAnsi"/>
          <w:spacing w:val="1"/>
          <w:sz w:val="22"/>
          <w:szCs w:val="22"/>
        </w:rPr>
        <w:t xml:space="preserve"> </w:t>
      </w:r>
      <w:r w:rsidRPr="00566BB1">
        <w:rPr>
          <w:rFonts w:cstheme="minorHAnsi"/>
          <w:sz w:val="22"/>
          <w:szCs w:val="22"/>
        </w:rPr>
        <w:t>particular, where</w:t>
      </w:r>
      <w:proofErr w:type="gramEnd"/>
      <w:r w:rsidRPr="00566BB1">
        <w:rPr>
          <w:rFonts w:cstheme="minorHAnsi"/>
          <w:sz w:val="22"/>
          <w:szCs w:val="22"/>
        </w:rPr>
        <w:t xml:space="preserve"> failure to provide the required information has already been notified to </w:t>
      </w:r>
      <w:r w:rsidR="00B1355B" w:rsidRPr="00566BB1">
        <w:rPr>
          <w:rFonts w:cstheme="minorHAnsi"/>
          <w:sz w:val="22"/>
          <w:szCs w:val="22"/>
        </w:rPr>
        <w:t>Applicant</w:t>
      </w:r>
      <w:r w:rsidRPr="00566BB1">
        <w:rPr>
          <w:rFonts w:cstheme="minorHAnsi"/>
          <w:sz w:val="22"/>
          <w:szCs w:val="22"/>
        </w:rPr>
        <w:t>s as a</w:t>
      </w:r>
      <w:r w:rsidRPr="00566BB1">
        <w:rPr>
          <w:rFonts w:cstheme="minorHAnsi"/>
          <w:spacing w:val="1"/>
          <w:sz w:val="22"/>
          <w:szCs w:val="22"/>
        </w:rPr>
        <w:t xml:space="preserve"> </w:t>
      </w:r>
      <w:r w:rsidRPr="00566BB1">
        <w:rPr>
          <w:rFonts w:cstheme="minorHAnsi"/>
          <w:sz w:val="22"/>
          <w:szCs w:val="22"/>
        </w:rPr>
        <w:t>factor</w:t>
      </w:r>
      <w:r w:rsidRPr="00566BB1">
        <w:rPr>
          <w:rFonts w:cstheme="minorHAnsi"/>
          <w:spacing w:val="-5"/>
          <w:sz w:val="22"/>
          <w:szCs w:val="22"/>
        </w:rPr>
        <w:t xml:space="preserve"> </w:t>
      </w:r>
      <w:r w:rsidRPr="00566BB1">
        <w:rPr>
          <w:rFonts w:cstheme="minorHAnsi"/>
          <w:sz w:val="22"/>
          <w:szCs w:val="22"/>
        </w:rPr>
        <w:t>which</w:t>
      </w:r>
      <w:r w:rsidRPr="00566BB1">
        <w:rPr>
          <w:rFonts w:cstheme="minorHAnsi"/>
          <w:spacing w:val="-6"/>
          <w:sz w:val="22"/>
          <w:szCs w:val="22"/>
        </w:rPr>
        <w:t xml:space="preserve"> </w:t>
      </w:r>
      <w:r w:rsidRPr="00566BB1">
        <w:rPr>
          <w:rFonts w:cstheme="minorHAnsi"/>
          <w:sz w:val="22"/>
          <w:szCs w:val="22"/>
        </w:rPr>
        <w:t>will</w:t>
      </w:r>
      <w:r w:rsidRPr="00566BB1">
        <w:rPr>
          <w:rFonts w:cstheme="minorHAnsi"/>
          <w:spacing w:val="-2"/>
          <w:sz w:val="22"/>
          <w:szCs w:val="22"/>
        </w:rPr>
        <w:t xml:space="preserve"> </w:t>
      </w:r>
      <w:r w:rsidRPr="00566BB1">
        <w:rPr>
          <w:rFonts w:cstheme="minorHAnsi"/>
          <w:sz w:val="22"/>
          <w:szCs w:val="22"/>
        </w:rPr>
        <w:t>result</w:t>
      </w:r>
      <w:r w:rsidRPr="00566BB1">
        <w:rPr>
          <w:rFonts w:cstheme="minorHAnsi"/>
          <w:spacing w:val="-8"/>
          <w:sz w:val="22"/>
          <w:szCs w:val="22"/>
        </w:rPr>
        <w:t xml:space="preserve"> </w:t>
      </w:r>
      <w:r w:rsidRPr="00566BB1">
        <w:rPr>
          <w:rFonts w:cstheme="minorHAnsi"/>
          <w:sz w:val="22"/>
          <w:szCs w:val="22"/>
        </w:rPr>
        <w:t>in</w:t>
      </w:r>
      <w:r w:rsidRPr="00566BB1">
        <w:rPr>
          <w:rFonts w:cstheme="minorHAnsi"/>
          <w:spacing w:val="-8"/>
          <w:sz w:val="22"/>
          <w:szCs w:val="22"/>
        </w:rPr>
        <w:t xml:space="preserve"> </w:t>
      </w:r>
      <w:r w:rsidRPr="00566BB1">
        <w:rPr>
          <w:rFonts w:cstheme="minorHAnsi"/>
          <w:sz w:val="22"/>
          <w:szCs w:val="22"/>
        </w:rPr>
        <w:t>their</w:t>
      </w:r>
      <w:r w:rsidRPr="00566BB1">
        <w:rPr>
          <w:rFonts w:cstheme="minorHAnsi"/>
          <w:spacing w:val="-8"/>
          <w:sz w:val="22"/>
          <w:szCs w:val="22"/>
        </w:rPr>
        <w:t xml:space="preserve"> </w:t>
      </w:r>
      <w:r w:rsidRPr="00566BB1">
        <w:rPr>
          <w:rFonts w:cstheme="minorHAnsi"/>
          <w:sz w:val="22"/>
          <w:szCs w:val="22"/>
        </w:rPr>
        <w:t>exclusion</w:t>
      </w:r>
      <w:r w:rsidRPr="00566BB1">
        <w:rPr>
          <w:rFonts w:cstheme="minorHAnsi"/>
          <w:spacing w:val="-9"/>
          <w:sz w:val="22"/>
          <w:szCs w:val="22"/>
        </w:rPr>
        <w:t xml:space="preserve"> </w:t>
      </w:r>
      <w:r w:rsidRPr="00566BB1">
        <w:rPr>
          <w:rFonts w:cstheme="minorHAnsi"/>
          <w:sz w:val="22"/>
          <w:szCs w:val="22"/>
        </w:rPr>
        <w:t>from</w:t>
      </w:r>
      <w:r w:rsidRPr="00566BB1">
        <w:rPr>
          <w:rFonts w:cstheme="minorHAnsi"/>
          <w:spacing w:val="-4"/>
          <w:sz w:val="22"/>
          <w:szCs w:val="22"/>
        </w:rPr>
        <w:t xml:space="preserve"> </w:t>
      </w:r>
      <w:r w:rsidRPr="00566BB1">
        <w:rPr>
          <w:rFonts w:cstheme="minorHAnsi"/>
          <w:sz w:val="22"/>
          <w:szCs w:val="22"/>
        </w:rPr>
        <w:t>the</w:t>
      </w:r>
      <w:r w:rsidRPr="00566BB1">
        <w:rPr>
          <w:rFonts w:cstheme="minorHAnsi"/>
          <w:spacing w:val="-6"/>
          <w:sz w:val="22"/>
          <w:szCs w:val="22"/>
        </w:rPr>
        <w:t xml:space="preserve"> </w:t>
      </w:r>
      <w:r w:rsidRPr="00566BB1">
        <w:rPr>
          <w:rFonts w:cstheme="minorHAnsi"/>
          <w:sz w:val="22"/>
          <w:szCs w:val="22"/>
        </w:rPr>
        <w:t>competition.</w:t>
      </w:r>
      <w:r w:rsidRPr="00566BB1">
        <w:rPr>
          <w:rFonts w:cstheme="minorHAnsi"/>
          <w:spacing w:val="-6"/>
          <w:sz w:val="22"/>
          <w:szCs w:val="22"/>
        </w:rPr>
        <w:t xml:space="preserve"> </w:t>
      </w:r>
      <w:r w:rsidRPr="00566BB1">
        <w:rPr>
          <w:rFonts w:cstheme="minorHAnsi"/>
          <w:sz w:val="22"/>
          <w:szCs w:val="22"/>
        </w:rPr>
        <w:t>Therefore,</w:t>
      </w:r>
      <w:r w:rsidRPr="00566BB1">
        <w:rPr>
          <w:rFonts w:cstheme="minorHAnsi"/>
          <w:spacing w:val="-6"/>
          <w:sz w:val="22"/>
          <w:szCs w:val="22"/>
        </w:rPr>
        <w:t xml:space="preserve"> </w:t>
      </w:r>
      <w:r w:rsidR="00B1355B" w:rsidRPr="00566BB1">
        <w:rPr>
          <w:rFonts w:cstheme="minorHAnsi"/>
          <w:sz w:val="22"/>
          <w:szCs w:val="22"/>
        </w:rPr>
        <w:t>Applicant</w:t>
      </w:r>
      <w:r w:rsidRPr="00566BB1">
        <w:rPr>
          <w:rFonts w:cstheme="minorHAnsi"/>
          <w:sz w:val="22"/>
          <w:szCs w:val="22"/>
        </w:rPr>
        <w:t>s</w:t>
      </w:r>
      <w:r w:rsidRPr="00566BB1">
        <w:rPr>
          <w:rFonts w:cstheme="minorHAnsi"/>
          <w:spacing w:val="-6"/>
          <w:sz w:val="22"/>
          <w:szCs w:val="22"/>
        </w:rPr>
        <w:t xml:space="preserve"> </w:t>
      </w:r>
      <w:r w:rsidRPr="00566BB1">
        <w:rPr>
          <w:rFonts w:cstheme="minorHAnsi"/>
          <w:sz w:val="22"/>
          <w:szCs w:val="22"/>
        </w:rPr>
        <w:t>are</w:t>
      </w:r>
      <w:r w:rsidRPr="00566BB1">
        <w:rPr>
          <w:rFonts w:cstheme="minorHAnsi"/>
          <w:spacing w:val="-5"/>
          <w:sz w:val="22"/>
          <w:szCs w:val="22"/>
        </w:rPr>
        <w:t xml:space="preserve"> </w:t>
      </w:r>
      <w:r w:rsidRPr="00566BB1">
        <w:rPr>
          <w:rFonts w:cstheme="minorHAnsi"/>
          <w:sz w:val="22"/>
          <w:szCs w:val="22"/>
        </w:rPr>
        <w:t>advised</w:t>
      </w:r>
      <w:r w:rsidRPr="00566BB1">
        <w:rPr>
          <w:rFonts w:cstheme="minorHAnsi"/>
          <w:spacing w:val="-9"/>
          <w:sz w:val="22"/>
          <w:szCs w:val="22"/>
        </w:rPr>
        <w:t xml:space="preserve"> </w:t>
      </w:r>
      <w:r w:rsidRPr="00566BB1">
        <w:rPr>
          <w:rFonts w:cstheme="minorHAnsi"/>
          <w:sz w:val="22"/>
          <w:szCs w:val="22"/>
        </w:rPr>
        <w:t>to</w:t>
      </w:r>
      <w:r w:rsidRPr="00566BB1">
        <w:rPr>
          <w:rFonts w:cstheme="minorHAnsi"/>
          <w:spacing w:val="-5"/>
          <w:sz w:val="22"/>
          <w:szCs w:val="22"/>
        </w:rPr>
        <w:t xml:space="preserve"> </w:t>
      </w:r>
      <w:r w:rsidRPr="00566BB1">
        <w:rPr>
          <w:rFonts w:cstheme="minorHAnsi"/>
          <w:sz w:val="22"/>
          <w:szCs w:val="22"/>
        </w:rPr>
        <w:t>ensure</w:t>
      </w:r>
      <w:r w:rsidRPr="00566BB1">
        <w:rPr>
          <w:rFonts w:cstheme="minorHAnsi"/>
          <w:spacing w:val="-53"/>
          <w:sz w:val="22"/>
          <w:szCs w:val="22"/>
        </w:rPr>
        <w:t xml:space="preserve"> </w:t>
      </w:r>
      <w:r w:rsidRPr="00566BB1">
        <w:rPr>
          <w:rFonts w:cstheme="minorHAnsi"/>
          <w:sz w:val="22"/>
          <w:szCs w:val="22"/>
        </w:rPr>
        <w:t xml:space="preserve">that they return comprehensive tender submissions </w:t>
      </w:r>
      <w:proofErr w:type="gramStart"/>
      <w:r w:rsidRPr="00566BB1">
        <w:rPr>
          <w:rFonts w:cstheme="minorHAnsi"/>
          <w:sz w:val="22"/>
          <w:szCs w:val="22"/>
        </w:rPr>
        <w:t>in order to</w:t>
      </w:r>
      <w:proofErr w:type="gramEnd"/>
      <w:r w:rsidRPr="00566BB1">
        <w:rPr>
          <w:rFonts w:cstheme="minorHAnsi"/>
          <w:sz w:val="22"/>
          <w:szCs w:val="22"/>
        </w:rPr>
        <w:t xml:space="preserve"> avoid the risk of elimination from the</w:t>
      </w:r>
      <w:r w:rsidRPr="00566BB1">
        <w:rPr>
          <w:rFonts w:cstheme="minorHAnsi"/>
          <w:spacing w:val="1"/>
          <w:sz w:val="22"/>
          <w:szCs w:val="22"/>
        </w:rPr>
        <w:t xml:space="preserve"> </w:t>
      </w:r>
      <w:r w:rsidRPr="00566BB1">
        <w:rPr>
          <w:rFonts w:cstheme="minorHAnsi"/>
          <w:sz w:val="22"/>
          <w:szCs w:val="22"/>
        </w:rPr>
        <w:t>competition.</w:t>
      </w:r>
    </w:p>
    <w:p w14:paraId="4965A65D" w14:textId="77777777" w:rsidR="00B00B8B" w:rsidRPr="00566BB1" w:rsidRDefault="00B00B8B" w:rsidP="00B00B8B">
      <w:pPr>
        <w:pStyle w:val="BodyText"/>
        <w:kinsoku w:val="0"/>
        <w:overflowPunct w:val="0"/>
        <w:spacing w:before="1" w:line="276" w:lineRule="auto"/>
        <w:jc w:val="both"/>
        <w:rPr>
          <w:rFonts w:cstheme="minorHAnsi"/>
          <w:sz w:val="22"/>
          <w:szCs w:val="22"/>
        </w:rPr>
        <w:sectPr w:rsidR="00B00B8B" w:rsidRPr="00566BB1" w:rsidSect="00B00B8B">
          <w:pgSz w:w="11930" w:h="16860"/>
          <w:pgMar w:top="1134" w:right="1134" w:bottom="1134" w:left="1134" w:header="0" w:footer="1121" w:gutter="0"/>
          <w:cols w:space="720"/>
          <w:noEndnote/>
        </w:sectPr>
      </w:pPr>
    </w:p>
    <w:p w14:paraId="5BAC2ACE" w14:textId="3BC8BABF" w:rsidR="00B00B8B" w:rsidRPr="00566BB1" w:rsidRDefault="00DE169D" w:rsidP="00986EA9">
      <w:pPr>
        <w:pStyle w:val="Heading1"/>
        <w:rPr>
          <w:rFonts w:asciiTheme="minorHAnsi" w:hAnsiTheme="minorHAnsi" w:cstheme="minorHAnsi"/>
        </w:rPr>
      </w:pPr>
      <w:bookmarkStart w:id="3" w:name="1._ABOUT_THE_CONTRACTING_AUTHORITY"/>
      <w:bookmarkStart w:id="4" w:name="_Toc225244861"/>
      <w:bookmarkEnd w:id="3"/>
      <w:r w:rsidRPr="00566BB1">
        <w:rPr>
          <w:rFonts w:asciiTheme="minorHAnsi" w:hAnsiTheme="minorHAnsi" w:cstheme="minorHAnsi"/>
        </w:rPr>
        <w:lastRenderedPageBreak/>
        <w:t xml:space="preserve">1.0 </w:t>
      </w:r>
      <w:r w:rsidR="0071082B" w:rsidRPr="00566BB1">
        <w:rPr>
          <w:rFonts w:asciiTheme="minorHAnsi" w:hAnsiTheme="minorHAnsi" w:cstheme="minorHAnsi"/>
        </w:rPr>
        <w:t>INTRODUCTION -</w:t>
      </w:r>
      <w:r w:rsidR="00B00B8B" w:rsidRPr="00566BB1">
        <w:rPr>
          <w:rFonts w:asciiTheme="minorHAnsi" w:hAnsiTheme="minorHAnsi" w:cstheme="minorHAnsi"/>
        </w:rPr>
        <w:t>ABOUT THE CONTRACTING AUTHORITY – MTU</w:t>
      </w:r>
      <w:bookmarkEnd w:id="4"/>
    </w:p>
    <w:p w14:paraId="2353223A" w14:textId="77777777" w:rsidR="001458BB" w:rsidRPr="00566BB1" w:rsidRDefault="001458BB" w:rsidP="00986EA9">
      <w:pPr>
        <w:spacing w:line="360" w:lineRule="auto"/>
        <w:ind w:left="709"/>
        <w:jc w:val="both"/>
        <w:rPr>
          <w:rFonts w:eastAsia="Calibri" w:cstheme="minorHAnsi"/>
          <w:sz w:val="22"/>
          <w:szCs w:val="22"/>
        </w:rPr>
      </w:pPr>
    </w:p>
    <w:p w14:paraId="4F8381EE" w14:textId="77777777" w:rsidR="00EF5EC1" w:rsidRPr="00566BB1" w:rsidRDefault="00EF5EC1" w:rsidP="00986EA9">
      <w:pPr>
        <w:pStyle w:val="Body"/>
        <w:spacing w:after="0" w:line="360" w:lineRule="auto"/>
        <w:jc w:val="both"/>
        <w:rPr>
          <w:rFonts w:asciiTheme="minorHAnsi" w:hAnsiTheme="minorHAnsi" w:cstheme="minorHAnsi"/>
        </w:rPr>
      </w:pPr>
      <w:r w:rsidRPr="00566BB1">
        <w:rPr>
          <w:rFonts w:asciiTheme="minorHAnsi" w:hAnsiTheme="minorHAnsi" w:cstheme="minorHAnsi"/>
        </w:rPr>
        <w:t>Munster Technological University was established on 1 January 2021, the result of a merger between two renowned Institutes of Technology, Cork Institute of Technology and Institute of Technology Tralee.</w:t>
      </w:r>
    </w:p>
    <w:p w14:paraId="026AA747" w14:textId="58CBC8F8" w:rsidR="007914EB" w:rsidRPr="00566BB1" w:rsidRDefault="00B00B8B" w:rsidP="00986EA9">
      <w:pPr>
        <w:pStyle w:val="Body"/>
        <w:spacing w:after="0" w:line="360" w:lineRule="auto"/>
        <w:jc w:val="both"/>
        <w:rPr>
          <w:rFonts w:asciiTheme="minorHAnsi" w:hAnsiTheme="minorHAnsi" w:cstheme="minorHAnsi"/>
          <w:spacing w:val="-2"/>
        </w:rPr>
      </w:pPr>
      <w:r w:rsidRPr="00566BB1">
        <w:rPr>
          <w:rFonts w:asciiTheme="minorHAnsi" w:hAnsiTheme="minorHAnsi" w:cstheme="minorHAnsi"/>
        </w:rPr>
        <w:t>Munster Technological University (MTU) is a multi-campus technological university</w:t>
      </w:r>
      <w:r w:rsidR="007914EB" w:rsidRPr="00566BB1">
        <w:rPr>
          <w:rFonts w:asciiTheme="minorHAnsi" w:hAnsiTheme="minorHAnsi" w:cstheme="minorHAnsi"/>
        </w:rPr>
        <w:t>,</w:t>
      </w:r>
      <w:r w:rsidRPr="00566BB1">
        <w:rPr>
          <w:rFonts w:asciiTheme="minorHAnsi" w:hAnsiTheme="minorHAnsi" w:cstheme="minorHAnsi"/>
        </w:rPr>
        <w:t xml:space="preserve"> </w:t>
      </w:r>
      <w:r w:rsidR="007914EB" w:rsidRPr="00566BB1">
        <w:rPr>
          <w:rFonts w:asciiTheme="minorHAnsi" w:hAnsiTheme="minorHAnsi" w:cstheme="minorHAnsi"/>
          <w:spacing w:val="-2"/>
        </w:rPr>
        <w:t xml:space="preserve">contributing to the region through the provision of academic programmes that support student development and opportunities, education and research. MTU has an extensive and impressive regional footprint with six campuses across the South-West region in Cork and Kerry, and a student body of 18,000 </w:t>
      </w:r>
      <w:r w:rsidR="007914EB" w:rsidRPr="00566BB1">
        <w:rPr>
          <w:rFonts w:asciiTheme="minorHAnsi" w:hAnsiTheme="minorHAnsi" w:cstheme="minorHAnsi"/>
        </w:rPr>
        <w:t>and over 2,000 members of staff.</w:t>
      </w:r>
    </w:p>
    <w:p w14:paraId="36F02504" w14:textId="77777777" w:rsidR="00EF5EC1" w:rsidRPr="00566BB1" w:rsidRDefault="00EF5EC1" w:rsidP="00986EA9">
      <w:pPr>
        <w:pStyle w:val="Heading3"/>
        <w:spacing w:before="0" w:line="360" w:lineRule="auto"/>
        <w:jc w:val="both"/>
        <w:rPr>
          <w:rFonts w:asciiTheme="minorHAnsi" w:eastAsia="Calibri" w:hAnsiTheme="minorHAnsi" w:cstheme="minorHAnsi"/>
          <w:b/>
          <w:bCs/>
          <w:color w:val="4472C4" w:themeColor="accent1"/>
          <w:sz w:val="22"/>
          <w:szCs w:val="22"/>
        </w:rPr>
      </w:pPr>
      <w:bookmarkStart w:id="5" w:name="_Toc134038923"/>
    </w:p>
    <w:p w14:paraId="7AE28344" w14:textId="77777777" w:rsidR="0097299E" w:rsidRPr="00566BB1" w:rsidRDefault="0097299E" w:rsidP="0097299E">
      <w:pPr>
        <w:pStyle w:val="Heading3"/>
        <w:spacing w:after="120" w:line="276" w:lineRule="auto"/>
        <w:jc w:val="both"/>
        <w:rPr>
          <w:rFonts w:asciiTheme="minorHAnsi" w:eastAsia="Calibri" w:hAnsiTheme="minorHAnsi" w:cstheme="minorHAnsi"/>
          <w:b/>
          <w:bCs/>
          <w:color w:val="4472C4" w:themeColor="accent1"/>
          <w:sz w:val="22"/>
          <w:szCs w:val="22"/>
        </w:rPr>
      </w:pPr>
      <w:bookmarkStart w:id="6" w:name="_Toc225244862"/>
      <w:bookmarkEnd w:id="5"/>
      <w:r w:rsidRPr="00566BB1">
        <w:rPr>
          <w:rFonts w:asciiTheme="minorHAnsi" w:eastAsia="Calibri" w:hAnsiTheme="minorHAnsi" w:cstheme="minorHAnsi"/>
          <w:b/>
          <w:bCs/>
          <w:color w:val="4472C4" w:themeColor="accent1"/>
          <w:sz w:val="22"/>
          <w:szCs w:val="22"/>
        </w:rPr>
        <w:t>MTU has six campuses comprising of:</w:t>
      </w:r>
      <w:bookmarkEnd w:id="6"/>
      <w:r w:rsidRPr="00566BB1">
        <w:rPr>
          <w:rFonts w:asciiTheme="minorHAnsi" w:eastAsia="Calibri" w:hAnsiTheme="minorHAnsi" w:cstheme="minorHAnsi"/>
          <w:b/>
          <w:bCs/>
          <w:color w:val="4472C4" w:themeColor="accent1"/>
          <w:sz w:val="22"/>
          <w:szCs w:val="22"/>
        </w:rPr>
        <w:t xml:space="preserve"> </w:t>
      </w:r>
    </w:p>
    <w:p w14:paraId="5ED2B70C" w14:textId="77777777" w:rsidR="0097299E" w:rsidRPr="00566BB1" w:rsidRDefault="0097299E" w:rsidP="0097299E">
      <w:pPr>
        <w:spacing w:after="120" w:line="276" w:lineRule="auto"/>
        <w:rPr>
          <w:rFonts w:eastAsia="Calibri" w:cstheme="minorHAnsi"/>
          <w:sz w:val="22"/>
          <w:szCs w:val="22"/>
        </w:rPr>
      </w:pPr>
      <w:r w:rsidRPr="00566BB1">
        <w:rPr>
          <w:rFonts w:eastAsia="Calibri" w:cstheme="minorHAnsi"/>
          <w:sz w:val="22"/>
          <w:szCs w:val="22"/>
        </w:rPr>
        <w:t>MTU Bishopstown Campus</w:t>
      </w:r>
      <w:r w:rsidRPr="00566BB1">
        <w:rPr>
          <w:rFonts w:eastAsia="Calibri" w:cstheme="minorHAnsi"/>
          <w:b/>
          <w:bCs/>
          <w:sz w:val="22"/>
          <w:szCs w:val="22"/>
        </w:rPr>
        <w:tab/>
      </w:r>
      <w:r w:rsidRPr="00566BB1">
        <w:rPr>
          <w:rFonts w:eastAsia="Calibri" w:cstheme="minorHAnsi"/>
          <w:b/>
          <w:bCs/>
          <w:sz w:val="22"/>
          <w:szCs w:val="22"/>
        </w:rPr>
        <w:tab/>
      </w:r>
      <w:r w:rsidRPr="00566BB1">
        <w:rPr>
          <w:rFonts w:eastAsia="Calibri" w:cstheme="minorHAnsi"/>
          <w:b/>
          <w:bCs/>
          <w:sz w:val="22"/>
          <w:szCs w:val="22"/>
        </w:rPr>
        <w:tab/>
      </w:r>
      <w:r w:rsidRPr="00566BB1">
        <w:rPr>
          <w:rFonts w:eastAsia="Calibri" w:cstheme="minorHAnsi"/>
          <w:sz w:val="22"/>
          <w:szCs w:val="22"/>
        </w:rPr>
        <w:t>MTU Kerry North Campus</w:t>
      </w:r>
      <w:r w:rsidRPr="00566BB1">
        <w:rPr>
          <w:rFonts w:eastAsia="Calibri" w:cstheme="minorHAnsi"/>
          <w:sz w:val="22"/>
          <w:szCs w:val="22"/>
        </w:rPr>
        <w:br/>
        <w:t>MTU Cork School of Music</w:t>
      </w:r>
      <w:r w:rsidRPr="00566BB1">
        <w:rPr>
          <w:rFonts w:eastAsia="Calibri" w:cstheme="minorHAnsi"/>
          <w:sz w:val="22"/>
          <w:szCs w:val="22"/>
        </w:rPr>
        <w:tab/>
      </w:r>
      <w:r w:rsidRPr="00566BB1">
        <w:rPr>
          <w:rFonts w:eastAsia="Calibri" w:cstheme="minorHAnsi"/>
          <w:sz w:val="22"/>
          <w:szCs w:val="22"/>
        </w:rPr>
        <w:tab/>
      </w:r>
      <w:r w:rsidRPr="00566BB1">
        <w:rPr>
          <w:rFonts w:eastAsia="Calibri" w:cstheme="minorHAnsi"/>
          <w:sz w:val="22"/>
          <w:szCs w:val="22"/>
        </w:rPr>
        <w:tab/>
        <w:t>MTU Kerry South Campus</w:t>
      </w:r>
      <w:r w:rsidRPr="00566BB1">
        <w:rPr>
          <w:rFonts w:eastAsia="Calibri" w:cstheme="minorHAnsi"/>
          <w:sz w:val="22"/>
          <w:szCs w:val="22"/>
        </w:rPr>
        <w:br/>
        <w:t>MTU Crawford College of Art &amp; Design</w:t>
      </w:r>
      <w:r w:rsidRPr="00566BB1">
        <w:rPr>
          <w:rFonts w:eastAsia="Calibri" w:cstheme="minorHAnsi"/>
          <w:sz w:val="22"/>
          <w:szCs w:val="22"/>
        </w:rPr>
        <w:br/>
        <w:t>National Maritime College of Ireland</w:t>
      </w:r>
    </w:p>
    <w:p w14:paraId="04FE78D0" w14:textId="77777777" w:rsidR="00B00B8B" w:rsidRPr="00566BB1" w:rsidRDefault="00B00B8B" w:rsidP="00B00B8B">
      <w:pPr>
        <w:spacing w:after="120" w:line="276" w:lineRule="auto"/>
        <w:ind w:left="709"/>
        <w:jc w:val="both"/>
        <w:rPr>
          <w:rFonts w:eastAsia="Calibri" w:cstheme="minorHAnsi"/>
          <w:sz w:val="22"/>
          <w:szCs w:val="22"/>
        </w:rPr>
      </w:pPr>
    </w:p>
    <w:p w14:paraId="71B124A8" w14:textId="77777777" w:rsidR="00B00B8B" w:rsidRPr="00566BB1" w:rsidRDefault="00B00B8B" w:rsidP="00B00B8B">
      <w:pPr>
        <w:pStyle w:val="BodyText"/>
        <w:kinsoku w:val="0"/>
        <w:overflowPunct w:val="0"/>
        <w:rPr>
          <w:rFonts w:cstheme="minorHAnsi"/>
          <w:sz w:val="22"/>
          <w:szCs w:val="22"/>
        </w:rPr>
      </w:pPr>
    </w:p>
    <w:p w14:paraId="094018A6" w14:textId="41208879" w:rsidR="00B00B8B" w:rsidRPr="00566BB1" w:rsidRDefault="00B00B8B" w:rsidP="007E49EE">
      <w:pPr>
        <w:pStyle w:val="Heading1"/>
        <w:rPr>
          <w:rFonts w:asciiTheme="minorHAnsi" w:hAnsiTheme="minorHAnsi" w:cstheme="minorHAnsi"/>
        </w:rPr>
      </w:pPr>
      <w:bookmarkStart w:id="7" w:name="2._BACKGROUND_TO_THE_CONTRACT_AREA"/>
      <w:bookmarkStart w:id="8" w:name="_Toc225244863"/>
      <w:bookmarkEnd w:id="7"/>
      <w:r w:rsidRPr="00566BB1">
        <w:rPr>
          <w:rFonts w:asciiTheme="minorHAnsi" w:hAnsiTheme="minorHAnsi" w:cstheme="minorHAnsi"/>
        </w:rPr>
        <w:t>2.0</w:t>
      </w:r>
      <w:r w:rsidRPr="00566BB1">
        <w:rPr>
          <w:rFonts w:asciiTheme="minorHAnsi" w:hAnsiTheme="minorHAnsi" w:cstheme="minorHAnsi"/>
        </w:rPr>
        <w:tab/>
        <w:t>BACKGROUND TO THE CONTRACT</w:t>
      </w:r>
      <w:bookmarkStart w:id="9" w:name="2.1_Purpose_of_the_Panel"/>
      <w:bookmarkEnd w:id="8"/>
      <w:bookmarkEnd w:id="9"/>
    </w:p>
    <w:p w14:paraId="7AFE58E4" w14:textId="77777777" w:rsidR="00B00B8B" w:rsidRPr="00566BB1" w:rsidRDefault="00B00B8B" w:rsidP="00B00B8B">
      <w:pPr>
        <w:spacing w:line="319" w:lineRule="auto"/>
        <w:contextualSpacing/>
        <w:rPr>
          <w:rFonts w:cstheme="minorHAnsi"/>
          <w:sz w:val="22"/>
          <w:szCs w:val="22"/>
        </w:rPr>
      </w:pPr>
    </w:p>
    <w:p w14:paraId="0AA512B3" w14:textId="77777777" w:rsidR="00B00B8B" w:rsidRPr="00566BB1" w:rsidRDefault="00B00B8B" w:rsidP="007E49EE">
      <w:pPr>
        <w:pStyle w:val="Heading2"/>
        <w:rPr>
          <w:rFonts w:asciiTheme="minorHAnsi" w:hAnsiTheme="minorHAnsi" w:cstheme="minorHAnsi"/>
        </w:rPr>
      </w:pPr>
      <w:bookmarkStart w:id="10" w:name="_Toc225244864"/>
      <w:r w:rsidRPr="00566BB1">
        <w:rPr>
          <w:rFonts w:asciiTheme="minorHAnsi" w:hAnsiTheme="minorHAnsi" w:cstheme="minorHAnsi"/>
        </w:rPr>
        <w:t>2.1</w:t>
      </w:r>
      <w:r w:rsidRPr="00566BB1">
        <w:rPr>
          <w:rFonts w:asciiTheme="minorHAnsi" w:hAnsiTheme="minorHAnsi" w:cstheme="minorHAnsi"/>
        </w:rPr>
        <w:tab/>
        <w:t>Purpose of the Dynamic Purchasing System (DPS)</w:t>
      </w:r>
      <w:bookmarkEnd w:id="10"/>
    </w:p>
    <w:p w14:paraId="5A72B463" w14:textId="77777777" w:rsidR="007E49EE" w:rsidRPr="00566BB1" w:rsidRDefault="007E49EE" w:rsidP="007E49EE">
      <w:pPr>
        <w:rPr>
          <w:rFonts w:cstheme="minorHAnsi"/>
        </w:rPr>
      </w:pPr>
    </w:p>
    <w:p w14:paraId="79CB17D8" w14:textId="09DC609C" w:rsidR="00B00B8B" w:rsidRPr="00566BB1" w:rsidRDefault="00B00B8B" w:rsidP="00287BFC">
      <w:pPr>
        <w:pStyle w:val="BodyText"/>
        <w:kinsoku w:val="0"/>
        <w:overflowPunct w:val="0"/>
        <w:spacing w:after="0" w:line="360" w:lineRule="auto"/>
        <w:ind w:left="720"/>
        <w:rPr>
          <w:rFonts w:cstheme="minorHAnsi"/>
          <w:sz w:val="22"/>
          <w:szCs w:val="22"/>
        </w:rPr>
      </w:pPr>
      <w:r w:rsidRPr="00566BB1">
        <w:rPr>
          <w:rFonts w:cstheme="minorHAnsi"/>
          <w:sz w:val="22"/>
          <w:szCs w:val="22"/>
        </w:rPr>
        <w:t>Munster Technological University</w:t>
      </w:r>
      <w:r w:rsidR="00647ABF" w:rsidRPr="00566BB1">
        <w:rPr>
          <w:rFonts w:cstheme="minorHAnsi"/>
          <w:sz w:val="22"/>
          <w:szCs w:val="22"/>
        </w:rPr>
        <w:t xml:space="preserve"> </w:t>
      </w:r>
      <w:r w:rsidRPr="00566BB1">
        <w:rPr>
          <w:rFonts w:cstheme="minorHAnsi"/>
          <w:sz w:val="22"/>
          <w:szCs w:val="22"/>
        </w:rPr>
        <w:t>(MTU)</w:t>
      </w:r>
      <w:r w:rsidRPr="00566BB1">
        <w:rPr>
          <w:rFonts w:cstheme="minorHAnsi"/>
          <w:spacing w:val="-9"/>
          <w:sz w:val="22"/>
          <w:szCs w:val="22"/>
        </w:rPr>
        <w:t xml:space="preserve"> </w:t>
      </w:r>
      <w:r w:rsidRPr="00566BB1">
        <w:rPr>
          <w:rFonts w:cstheme="minorHAnsi"/>
          <w:sz w:val="22"/>
          <w:szCs w:val="22"/>
        </w:rPr>
        <w:t>wishes</w:t>
      </w:r>
      <w:r w:rsidRPr="00566BB1">
        <w:rPr>
          <w:rFonts w:cstheme="minorHAnsi"/>
          <w:spacing w:val="-8"/>
          <w:sz w:val="22"/>
          <w:szCs w:val="22"/>
        </w:rPr>
        <w:t xml:space="preserve"> </w:t>
      </w:r>
      <w:r w:rsidRPr="00566BB1">
        <w:rPr>
          <w:rFonts w:cstheme="minorHAnsi"/>
          <w:sz w:val="22"/>
          <w:szCs w:val="22"/>
        </w:rPr>
        <w:t>to</w:t>
      </w:r>
      <w:r w:rsidRPr="00566BB1">
        <w:rPr>
          <w:rFonts w:cstheme="minorHAnsi"/>
          <w:spacing w:val="-11"/>
          <w:sz w:val="22"/>
          <w:szCs w:val="22"/>
        </w:rPr>
        <w:t xml:space="preserve"> </w:t>
      </w:r>
      <w:r w:rsidRPr="00566BB1">
        <w:rPr>
          <w:rFonts w:cstheme="minorHAnsi"/>
          <w:sz w:val="22"/>
          <w:szCs w:val="22"/>
        </w:rPr>
        <w:t>establish</w:t>
      </w:r>
      <w:r w:rsidRPr="00566BB1">
        <w:rPr>
          <w:rFonts w:cstheme="minorHAnsi"/>
          <w:spacing w:val="-11"/>
          <w:sz w:val="22"/>
          <w:szCs w:val="22"/>
        </w:rPr>
        <w:t xml:space="preserve"> </w:t>
      </w:r>
      <w:r w:rsidRPr="00566BB1">
        <w:rPr>
          <w:rFonts w:cstheme="minorHAnsi"/>
          <w:sz w:val="22"/>
          <w:szCs w:val="22"/>
        </w:rPr>
        <w:t>a</w:t>
      </w:r>
      <w:r w:rsidRPr="00566BB1">
        <w:rPr>
          <w:rFonts w:cstheme="minorHAnsi"/>
          <w:spacing w:val="-12"/>
          <w:sz w:val="22"/>
          <w:szCs w:val="22"/>
        </w:rPr>
        <w:t xml:space="preserve"> </w:t>
      </w:r>
      <w:r w:rsidR="005A0C6D" w:rsidRPr="00566BB1">
        <w:rPr>
          <w:rFonts w:cstheme="minorHAnsi"/>
          <w:sz w:val="22"/>
          <w:szCs w:val="22"/>
        </w:rPr>
        <w:t>panel of</w:t>
      </w:r>
      <w:r w:rsidR="0097299E" w:rsidRPr="00566BB1">
        <w:rPr>
          <w:rFonts w:cstheme="minorHAnsi"/>
          <w:sz w:val="22"/>
          <w:szCs w:val="22"/>
        </w:rPr>
        <w:t xml:space="preserve"> Irish Sign Language Interpreting Services for the University</w:t>
      </w:r>
      <w:r w:rsidR="009A3EB2" w:rsidRPr="00566BB1">
        <w:rPr>
          <w:rFonts w:cstheme="minorHAnsi"/>
          <w:sz w:val="22"/>
          <w:szCs w:val="22"/>
        </w:rPr>
        <w:t>.</w:t>
      </w:r>
      <w:r w:rsidR="00287BFC" w:rsidRPr="00566BB1">
        <w:rPr>
          <w:rFonts w:cstheme="minorHAnsi"/>
          <w:sz w:val="22"/>
          <w:szCs w:val="22"/>
        </w:rPr>
        <w:t xml:space="preserve">  </w:t>
      </w:r>
      <w:r w:rsidRPr="00566BB1">
        <w:rPr>
          <w:rFonts w:cstheme="minorHAnsi"/>
          <w:sz w:val="22"/>
          <w:szCs w:val="22"/>
        </w:rPr>
        <w:t xml:space="preserve">All applicants who provide the information in the </w:t>
      </w:r>
      <w:r w:rsidR="005B6AFF" w:rsidRPr="00566BB1">
        <w:rPr>
          <w:rFonts w:cstheme="minorHAnsi"/>
          <w:sz w:val="22"/>
          <w:szCs w:val="22"/>
        </w:rPr>
        <w:t xml:space="preserve">Dynamic Purchasing System Questionnaire (DPSQ) </w:t>
      </w:r>
      <w:r w:rsidRPr="00566BB1">
        <w:rPr>
          <w:rFonts w:cstheme="minorHAnsi"/>
          <w:sz w:val="22"/>
          <w:szCs w:val="22"/>
        </w:rPr>
        <w:t>contained in</w:t>
      </w:r>
      <w:r w:rsidRPr="00566BB1">
        <w:rPr>
          <w:rFonts w:cstheme="minorHAnsi"/>
          <w:spacing w:val="1"/>
          <w:sz w:val="22"/>
          <w:szCs w:val="22"/>
        </w:rPr>
        <w:t xml:space="preserve"> </w:t>
      </w:r>
      <w:r w:rsidRPr="00566BB1">
        <w:rPr>
          <w:rFonts w:cstheme="minorHAnsi"/>
          <w:b/>
          <w:bCs/>
          <w:sz w:val="22"/>
          <w:szCs w:val="22"/>
          <w:u w:val="single"/>
        </w:rPr>
        <w:t>Appendix</w:t>
      </w:r>
      <w:r w:rsidRPr="00566BB1">
        <w:rPr>
          <w:rFonts w:cstheme="minorHAnsi"/>
          <w:b/>
          <w:bCs/>
          <w:spacing w:val="-14"/>
          <w:sz w:val="22"/>
          <w:szCs w:val="22"/>
          <w:u w:val="single"/>
        </w:rPr>
        <w:t xml:space="preserve"> </w:t>
      </w:r>
      <w:r w:rsidRPr="00566BB1">
        <w:rPr>
          <w:rFonts w:cstheme="minorHAnsi"/>
          <w:b/>
          <w:bCs/>
          <w:sz w:val="22"/>
          <w:szCs w:val="22"/>
          <w:u w:val="single"/>
        </w:rPr>
        <w:t>1</w:t>
      </w:r>
      <w:r w:rsidR="005C3078" w:rsidRPr="00566BB1">
        <w:rPr>
          <w:rFonts w:cstheme="minorHAnsi"/>
          <w:sz w:val="22"/>
          <w:szCs w:val="22"/>
        </w:rPr>
        <w:t xml:space="preserve"> and </w:t>
      </w:r>
      <w:r w:rsidRPr="00566BB1">
        <w:rPr>
          <w:rFonts w:cstheme="minorHAnsi"/>
          <w:sz w:val="22"/>
          <w:szCs w:val="22"/>
        </w:rPr>
        <w:t>who</w:t>
      </w:r>
      <w:r w:rsidRPr="00566BB1">
        <w:rPr>
          <w:rFonts w:cstheme="minorHAnsi"/>
          <w:spacing w:val="-11"/>
          <w:sz w:val="22"/>
          <w:szCs w:val="22"/>
        </w:rPr>
        <w:t xml:space="preserve"> </w:t>
      </w:r>
      <w:r w:rsidRPr="00566BB1">
        <w:rPr>
          <w:rFonts w:cstheme="minorHAnsi"/>
          <w:sz w:val="22"/>
          <w:szCs w:val="22"/>
        </w:rPr>
        <w:t>clearly</w:t>
      </w:r>
      <w:r w:rsidRPr="00566BB1">
        <w:rPr>
          <w:rFonts w:cstheme="minorHAnsi"/>
          <w:spacing w:val="-11"/>
          <w:sz w:val="22"/>
          <w:szCs w:val="22"/>
        </w:rPr>
        <w:t xml:space="preserve"> </w:t>
      </w:r>
      <w:r w:rsidRPr="00566BB1">
        <w:rPr>
          <w:rFonts w:cstheme="minorHAnsi"/>
          <w:sz w:val="22"/>
          <w:szCs w:val="22"/>
        </w:rPr>
        <w:t>demonstrate</w:t>
      </w:r>
      <w:r w:rsidRPr="00566BB1">
        <w:rPr>
          <w:rFonts w:cstheme="minorHAnsi"/>
          <w:spacing w:val="-13"/>
          <w:sz w:val="22"/>
          <w:szCs w:val="22"/>
        </w:rPr>
        <w:t xml:space="preserve"> </w:t>
      </w:r>
      <w:r w:rsidRPr="00566BB1">
        <w:rPr>
          <w:rFonts w:cstheme="minorHAnsi"/>
          <w:sz w:val="22"/>
          <w:szCs w:val="22"/>
        </w:rPr>
        <w:t>they</w:t>
      </w:r>
      <w:r w:rsidRPr="00566BB1">
        <w:rPr>
          <w:rFonts w:cstheme="minorHAnsi"/>
          <w:spacing w:val="-11"/>
          <w:sz w:val="22"/>
          <w:szCs w:val="22"/>
        </w:rPr>
        <w:t xml:space="preserve"> </w:t>
      </w:r>
      <w:r w:rsidR="008014B8" w:rsidRPr="00566BB1">
        <w:rPr>
          <w:rFonts w:cstheme="minorHAnsi"/>
          <w:sz w:val="22"/>
          <w:szCs w:val="22"/>
        </w:rPr>
        <w:t>deliver the required</w:t>
      </w:r>
      <w:r w:rsidRPr="00566BB1">
        <w:rPr>
          <w:rFonts w:cstheme="minorHAnsi"/>
          <w:spacing w:val="-10"/>
          <w:sz w:val="22"/>
          <w:szCs w:val="22"/>
        </w:rPr>
        <w:t xml:space="preserve"> </w:t>
      </w:r>
      <w:r w:rsidRPr="00566BB1">
        <w:rPr>
          <w:rFonts w:cstheme="minorHAnsi"/>
          <w:sz w:val="22"/>
          <w:szCs w:val="22"/>
        </w:rPr>
        <w:t>service</w:t>
      </w:r>
      <w:r w:rsidRPr="00566BB1">
        <w:rPr>
          <w:rFonts w:cstheme="minorHAnsi"/>
          <w:spacing w:val="-11"/>
          <w:sz w:val="22"/>
          <w:szCs w:val="22"/>
        </w:rPr>
        <w:t xml:space="preserve"> </w:t>
      </w:r>
      <w:r w:rsidRPr="00566BB1">
        <w:rPr>
          <w:rFonts w:cstheme="minorHAnsi"/>
          <w:sz w:val="22"/>
          <w:szCs w:val="22"/>
        </w:rPr>
        <w:t>area</w:t>
      </w:r>
      <w:r w:rsidRPr="00566BB1">
        <w:rPr>
          <w:rFonts w:cstheme="minorHAnsi"/>
          <w:spacing w:val="-8"/>
          <w:sz w:val="22"/>
          <w:szCs w:val="22"/>
        </w:rPr>
        <w:t xml:space="preserve"> </w:t>
      </w:r>
      <w:r w:rsidRPr="00566BB1">
        <w:rPr>
          <w:rFonts w:cstheme="minorHAnsi"/>
          <w:sz w:val="22"/>
          <w:szCs w:val="22"/>
        </w:rPr>
        <w:t>will</w:t>
      </w:r>
      <w:r w:rsidRPr="00566BB1">
        <w:rPr>
          <w:rFonts w:cstheme="minorHAnsi"/>
          <w:spacing w:val="-7"/>
          <w:sz w:val="22"/>
          <w:szCs w:val="22"/>
        </w:rPr>
        <w:t xml:space="preserve"> </w:t>
      </w:r>
      <w:r w:rsidRPr="00566BB1">
        <w:rPr>
          <w:rFonts w:cstheme="minorHAnsi"/>
          <w:sz w:val="22"/>
          <w:szCs w:val="22"/>
        </w:rPr>
        <w:t>be</w:t>
      </w:r>
      <w:r w:rsidRPr="00566BB1">
        <w:rPr>
          <w:rFonts w:cstheme="minorHAnsi"/>
          <w:spacing w:val="-10"/>
          <w:sz w:val="22"/>
          <w:szCs w:val="22"/>
        </w:rPr>
        <w:t xml:space="preserve"> </w:t>
      </w:r>
      <w:r w:rsidRPr="00566BB1">
        <w:rPr>
          <w:rFonts w:cstheme="minorHAnsi"/>
          <w:sz w:val="22"/>
          <w:szCs w:val="22"/>
        </w:rPr>
        <w:t>considered</w:t>
      </w:r>
      <w:r w:rsidRPr="00566BB1">
        <w:rPr>
          <w:rFonts w:cstheme="minorHAnsi"/>
          <w:spacing w:val="-12"/>
          <w:sz w:val="22"/>
          <w:szCs w:val="22"/>
        </w:rPr>
        <w:t xml:space="preserve"> </w:t>
      </w:r>
      <w:r w:rsidRPr="00566BB1">
        <w:rPr>
          <w:rFonts w:cstheme="minorHAnsi"/>
          <w:sz w:val="22"/>
          <w:szCs w:val="22"/>
        </w:rPr>
        <w:t>for</w:t>
      </w:r>
      <w:r w:rsidRPr="00566BB1">
        <w:rPr>
          <w:rFonts w:cstheme="minorHAnsi"/>
          <w:spacing w:val="-8"/>
          <w:sz w:val="22"/>
          <w:szCs w:val="22"/>
        </w:rPr>
        <w:t xml:space="preserve"> </w:t>
      </w:r>
      <w:r w:rsidRPr="00566BB1">
        <w:rPr>
          <w:rFonts w:cstheme="minorHAnsi"/>
          <w:sz w:val="22"/>
          <w:szCs w:val="22"/>
        </w:rPr>
        <w:t>admittance</w:t>
      </w:r>
      <w:r w:rsidR="009A3EB2" w:rsidRPr="00566BB1">
        <w:rPr>
          <w:rFonts w:cstheme="minorHAnsi"/>
          <w:sz w:val="22"/>
          <w:szCs w:val="22"/>
        </w:rPr>
        <w:t xml:space="preserve"> </w:t>
      </w:r>
      <w:r w:rsidRPr="00566BB1">
        <w:rPr>
          <w:rFonts w:cstheme="minorHAnsi"/>
          <w:spacing w:val="-52"/>
          <w:sz w:val="22"/>
          <w:szCs w:val="22"/>
        </w:rPr>
        <w:t xml:space="preserve"> </w:t>
      </w:r>
      <w:r w:rsidR="008D5328" w:rsidRPr="00566BB1">
        <w:rPr>
          <w:rFonts w:cstheme="minorHAnsi"/>
          <w:spacing w:val="-52"/>
          <w:sz w:val="22"/>
          <w:szCs w:val="22"/>
        </w:rPr>
        <w:t xml:space="preserve">    </w:t>
      </w:r>
      <w:r w:rsidRPr="00566BB1">
        <w:rPr>
          <w:rFonts w:cstheme="minorHAnsi"/>
          <w:sz w:val="22"/>
          <w:szCs w:val="22"/>
        </w:rPr>
        <w:t>to</w:t>
      </w:r>
      <w:r w:rsidRPr="00566BB1">
        <w:rPr>
          <w:rFonts w:cstheme="minorHAnsi"/>
          <w:spacing w:val="-1"/>
          <w:sz w:val="22"/>
          <w:szCs w:val="22"/>
        </w:rPr>
        <w:t xml:space="preserve"> </w:t>
      </w:r>
      <w:r w:rsidRPr="00566BB1">
        <w:rPr>
          <w:rFonts w:cstheme="minorHAnsi"/>
          <w:sz w:val="22"/>
          <w:szCs w:val="22"/>
        </w:rPr>
        <w:t>the DPS.</w:t>
      </w:r>
    </w:p>
    <w:p w14:paraId="7F5EA9DC" w14:textId="77777777" w:rsidR="00B00B8B" w:rsidRPr="00566BB1" w:rsidRDefault="00B00B8B" w:rsidP="007E49EE">
      <w:pPr>
        <w:pStyle w:val="BodyText"/>
        <w:kinsoku w:val="0"/>
        <w:overflowPunct w:val="0"/>
        <w:spacing w:after="0" w:line="360" w:lineRule="auto"/>
        <w:jc w:val="both"/>
        <w:rPr>
          <w:rFonts w:cstheme="minorHAnsi"/>
          <w:color w:val="000000" w:themeColor="text1"/>
          <w:sz w:val="22"/>
          <w:szCs w:val="22"/>
        </w:rPr>
      </w:pPr>
    </w:p>
    <w:p w14:paraId="6DA74871" w14:textId="44C24C94" w:rsidR="00B00B8B" w:rsidRPr="00566BB1" w:rsidRDefault="008715B1" w:rsidP="007E49EE">
      <w:pPr>
        <w:pStyle w:val="BodyText"/>
        <w:kinsoku w:val="0"/>
        <w:overflowPunct w:val="0"/>
        <w:spacing w:after="0" w:line="360" w:lineRule="auto"/>
        <w:ind w:left="720"/>
        <w:jc w:val="both"/>
        <w:rPr>
          <w:rFonts w:cstheme="minorHAnsi"/>
          <w:color w:val="000000" w:themeColor="text1"/>
          <w:sz w:val="22"/>
          <w:szCs w:val="22"/>
        </w:rPr>
      </w:pPr>
      <w:r w:rsidRPr="00566BB1">
        <w:rPr>
          <w:rFonts w:cstheme="minorHAnsi"/>
          <w:color w:val="000000" w:themeColor="text1"/>
          <w:sz w:val="22"/>
          <w:szCs w:val="22"/>
        </w:rPr>
        <w:t>The DPS will have an expected commencement date of</w:t>
      </w:r>
      <w:r w:rsidR="0097299E" w:rsidRPr="00566BB1">
        <w:rPr>
          <w:rFonts w:cstheme="minorHAnsi"/>
          <w:color w:val="000000" w:themeColor="text1"/>
          <w:sz w:val="22"/>
          <w:szCs w:val="22"/>
        </w:rPr>
        <w:t xml:space="preserve"> the 1</w:t>
      </w:r>
      <w:r w:rsidR="0097299E" w:rsidRPr="00566BB1">
        <w:rPr>
          <w:rFonts w:cstheme="minorHAnsi"/>
          <w:color w:val="000000" w:themeColor="text1"/>
          <w:sz w:val="22"/>
          <w:szCs w:val="22"/>
          <w:vertAlign w:val="superscript"/>
        </w:rPr>
        <w:t>st</w:t>
      </w:r>
      <w:r w:rsidR="0097299E" w:rsidRPr="00566BB1">
        <w:rPr>
          <w:rFonts w:cstheme="minorHAnsi"/>
          <w:color w:val="000000" w:themeColor="text1"/>
          <w:sz w:val="22"/>
          <w:szCs w:val="22"/>
        </w:rPr>
        <w:t xml:space="preserve"> of August 2026</w:t>
      </w:r>
      <w:r w:rsidR="001C1EE1" w:rsidRPr="00566BB1">
        <w:rPr>
          <w:rFonts w:cstheme="minorHAnsi"/>
          <w:color w:val="000000" w:themeColor="text1"/>
          <w:sz w:val="22"/>
          <w:szCs w:val="22"/>
        </w:rPr>
        <w:t xml:space="preserve"> </w:t>
      </w:r>
      <w:r w:rsidRPr="00566BB1">
        <w:rPr>
          <w:rFonts w:cstheme="minorHAnsi"/>
          <w:color w:val="000000" w:themeColor="text1"/>
          <w:sz w:val="22"/>
          <w:szCs w:val="22"/>
        </w:rPr>
        <w:t>for</w:t>
      </w:r>
      <w:r w:rsidRPr="00566BB1">
        <w:rPr>
          <w:rFonts w:cstheme="minorHAnsi"/>
          <w:color w:val="000000" w:themeColor="text1"/>
          <w:spacing w:val="-14"/>
          <w:sz w:val="22"/>
          <w:szCs w:val="22"/>
        </w:rPr>
        <w:t xml:space="preserve"> </w:t>
      </w:r>
      <w:r w:rsidRPr="00566BB1">
        <w:rPr>
          <w:rFonts w:cstheme="minorHAnsi"/>
          <w:color w:val="000000" w:themeColor="text1"/>
          <w:sz w:val="22"/>
          <w:szCs w:val="22"/>
        </w:rPr>
        <w:t>the</w:t>
      </w:r>
      <w:r w:rsidRPr="00566BB1">
        <w:rPr>
          <w:rFonts w:cstheme="minorHAnsi"/>
          <w:color w:val="000000" w:themeColor="text1"/>
          <w:spacing w:val="-8"/>
          <w:sz w:val="22"/>
          <w:szCs w:val="22"/>
        </w:rPr>
        <w:t xml:space="preserve"> </w:t>
      </w:r>
      <w:r w:rsidRPr="00566BB1">
        <w:rPr>
          <w:rFonts w:cstheme="minorHAnsi"/>
          <w:color w:val="000000" w:themeColor="text1"/>
          <w:sz w:val="22"/>
          <w:szCs w:val="22"/>
        </w:rPr>
        <w:t>duration</w:t>
      </w:r>
      <w:r w:rsidR="007F7410" w:rsidRPr="00566BB1">
        <w:rPr>
          <w:rFonts w:cstheme="minorHAnsi"/>
          <w:color w:val="000000" w:themeColor="text1"/>
          <w:sz w:val="22"/>
          <w:szCs w:val="22"/>
        </w:rPr>
        <w:t xml:space="preserve"> </w:t>
      </w:r>
      <w:r w:rsidRPr="00566BB1">
        <w:rPr>
          <w:rFonts w:cstheme="minorHAnsi"/>
          <w:color w:val="000000" w:themeColor="text1"/>
          <w:spacing w:val="-53"/>
          <w:sz w:val="22"/>
          <w:szCs w:val="22"/>
        </w:rPr>
        <w:t xml:space="preserve">      </w:t>
      </w:r>
      <w:r w:rsidRPr="00566BB1">
        <w:rPr>
          <w:rFonts w:cstheme="minorHAnsi"/>
          <w:color w:val="000000" w:themeColor="text1"/>
          <w:sz w:val="22"/>
          <w:szCs w:val="22"/>
        </w:rPr>
        <w:t>of the DPS</w:t>
      </w:r>
      <w:r w:rsidRPr="00566BB1">
        <w:rPr>
          <w:rFonts w:cstheme="minorHAnsi"/>
          <w:color w:val="000000" w:themeColor="text1"/>
          <w:spacing w:val="-1"/>
          <w:sz w:val="22"/>
          <w:szCs w:val="22"/>
        </w:rPr>
        <w:t xml:space="preserve"> </w:t>
      </w:r>
      <w:r w:rsidRPr="00566BB1">
        <w:rPr>
          <w:rFonts w:cstheme="minorHAnsi"/>
          <w:color w:val="000000" w:themeColor="text1"/>
          <w:sz w:val="22"/>
          <w:szCs w:val="22"/>
        </w:rPr>
        <w:t>(</w:t>
      </w:r>
      <w:r w:rsidR="009C5C41" w:rsidRPr="00566BB1">
        <w:rPr>
          <w:rFonts w:cstheme="minorHAnsi"/>
          <w:color w:val="000000" w:themeColor="text1"/>
          <w:sz w:val="22"/>
          <w:szCs w:val="22"/>
        </w:rPr>
        <w:t>estimated at</w:t>
      </w:r>
      <w:r w:rsidRPr="00566BB1">
        <w:rPr>
          <w:rFonts w:cstheme="minorHAnsi"/>
          <w:color w:val="000000" w:themeColor="text1"/>
          <w:sz w:val="22"/>
          <w:szCs w:val="22"/>
        </w:rPr>
        <w:t xml:space="preserve"> </w:t>
      </w:r>
      <w:r w:rsidR="0097299E" w:rsidRPr="00566BB1">
        <w:rPr>
          <w:rFonts w:cstheme="minorHAnsi"/>
          <w:color w:val="000000" w:themeColor="text1"/>
          <w:sz w:val="22"/>
          <w:szCs w:val="22"/>
        </w:rPr>
        <w:t>four</w:t>
      </w:r>
      <w:r w:rsidRPr="00566BB1">
        <w:rPr>
          <w:rFonts w:cstheme="minorHAnsi"/>
          <w:color w:val="000000" w:themeColor="text1"/>
          <w:sz w:val="22"/>
          <w:szCs w:val="22"/>
        </w:rPr>
        <w:t xml:space="preserve"> years but</w:t>
      </w:r>
      <w:r w:rsidRPr="00566BB1">
        <w:rPr>
          <w:rFonts w:cstheme="minorHAnsi"/>
          <w:color w:val="000000" w:themeColor="text1"/>
          <w:spacing w:val="1"/>
          <w:sz w:val="22"/>
          <w:szCs w:val="22"/>
        </w:rPr>
        <w:t xml:space="preserve"> </w:t>
      </w:r>
      <w:r w:rsidRPr="00566BB1">
        <w:rPr>
          <w:rFonts w:cstheme="minorHAnsi"/>
          <w:color w:val="000000" w:themeColor="text1"/>
          <w:sz w:val="22"/>
          <w:szCs w:val="22"/>
        </w:rPr>
        <w:t>not</w:t>
      </w:r>
      <w:r w:rsidRPr="00566BB1">
        <w:rPr>
          <w:rFonts w:cstheme="minorHAnsi"/>
          <w:color w:val="000000" w:themeColor="text1"/>
          <w:spacing w:val="1"/>
          <w:sz w:val="22"/>
          <w:szCs w:val="22"/>
        </w:rPr>
        <w:t xml:space="preserve"> </w:t>
      </w:r>
      <w:r w:rsidRPr="00566BB1">
        <w:rPr>
          <w:rFonts w:cstheme="minorHAnsi"/>
          <w:color w:val="000000" w:themeColor="text1"/>
          <w:sz w:val="22"/>
          <w:szCs w:val="22"/>
        </w:rPr>
        <w:t xml:space="preserve">guaranteed). </w:t>
      </w:r>
      <w:r w:rsidR="009C5C41" w:rsidRPr="00566BB1">
        <w:rPr>
          <w:rFonts w:cstheme="minorHAnsi"/>
          <w:color w:val="000000" w:themeColor="text1"/>
          <w:sz w:val="22"/>
          <w:szCs w:val="22"/>
        </w:rPr>
        <w:t xml:space="preserve">The end date of the DPS will be </w:t>
      </w:r>
      <w:r w:rsidR="0097299E" w:rsidRPr="00566BB1">
        <w:rPr>
          <w:rFonts w:cstheme="minorHAnsi"/>
          <w:color w:val="000000" w:themeColor="text1"/>
          <w:sz w:val="22"/>
          <w:szCs w:val="22"/>
        </w:rPr>
        <w:t>31</w:t>
      </w:r>
      <w:r w:rsidR="0097299E" w:rsidRPr="00566BB1">
        <w:rPr>
          <w:rFonts w:cstheme="minorHAnsi"/>
          <w:color w:val="000000" w:themeColor="text1"/>
          <w:sz w:val="22"/>
          <w:szCs w:val="22"/>
          <w:vertAlign w:val="superscript"/>
        </w:rPr>
        <w:t>st</w:t>
      </w:r>
      <w:r w:rsidR="0097299E" w:rsidRPr="00566BB1">
        <w:rPr>
          <w:rFonts w:cstheme="minorHAnsi"/>
          <w:color w:val="000000" w:themeColor="text1"/>
          <w:sz w:val="22"/>
          <w:szCs w:val="22"/>
        </w:rPr>
        <w:t xml:space="preserve"> of July 2030.</w:t>
      </w:r>
      <w:r w:rsidR="009C5C41" w:rsidRPr="00566BB1">
        <w:rPr>
          <w:rFonts w:cstheme="minorHAnsi"/>
          <w:color w:val="000000" w:themeColor="text1"/>
          <w:sz w:val="22"/>
          <w:szCs w:val="22"/>
        </w:rPr>
        <w:t xml:space="preserve">  </w:t>
      </w:r>
    </w:p>
    <w:p w14:paraId="44350F58" w14:textId="77777777" w:rsidR="0097299E" w:rsidRPr="00566BB1" w:rsidRDefault="0097299E" w:rsidP="007E49EE">
      <w:pPr>
        <w:pStyle w:val="BodyText"/>
        <w:kinsoku w:val="0"/>
        <w:overflowPunct w:val="0"/>
        <w:spacing w:after="0" w:line="360" w:lineRule="auto"/>
        <w:ind w:left="720"/>
        <w:jc w:val="both"/>
        <w:rPr>
          <w:rFonts w:cstheme="minorHAnsi"/>
          <w:color w:val="000000" w:themeColor="text1"/>
          <w:sz w:val="22"/>
          <w:szCs w:val="22"/>
        </w:rPr>
      </w:pPr>
    </w:p>
    <w:p w14:paraId="7C99BE12" w14:textId="22E84CB7" w:rsidR="00B00B8B" w:rsidRPr="00566BB1" w:rsidRDefault="00B00B8B" w:rsidP="009C5C41">
      <w:pPr>
        <w:pStyle w:val="Heading2"/>
        <w:rPr>
          <w:rFonts w:asciiTheme="minorHAnsi" w:hAnsiTheme="minorHAnsi" w:cstheme="minorHAnsi"/>
        </w:rPr>
      </w:pPr>
      <w:bookmarkStart w:id="11" w:name="_Toc225244865"/>
      <w:r w:rsidRPr="00566BB1">
        <w:rPr>
          <w:rFonts w:asciiTheme="minorHAnsi" w:hAnsiTheme="minorHAnsi" w:cstheme="minorHAnsi"/>
        </w:rPr>
        <w:t>2.2</w:t>
      </w:r>
      <w:r w:rsidRPr="00566BB1">
        <w:rPr>
          <w:rFonts w:asciiTheme="minorHAnsi" w:hAnsiTheme="minorHAnsi" w:cstheme="minorHAnsi"/>
        </w:rPr>
        <w:tab/>
        <w:t>Scope of Requirement</w:t>
      </w:r>
      <w:r w:rsidR="009C5C41" w:rsidRPr="00566BB1">
        <w:rPr>
          <w:rFonts w:asciiTheme="minorHAnsi" w:hAnsiTheme="minorHAnsi" w:cstheme="minorHAnsi"/>
        </w:rPr>
        <w:t>s</w:t>
      </w:r>
      <w:bookmarkEnd w:id="11"/>
    </w:p>
    <w:p w14:paraId="188CFA12" w14:textId="77777777" w:rsidR="00B00B8B" w:rsidRPr="00566BB1" w:rsidRDefault="00B00B8B" w:rsidP="007E49EE">
      <w:pPr>
        <w:pStyle w:val="BodyText"/>
        <w:kinsoku w:val="0"/>
        <w:overflowPunct w:val="0"/>
        <w:spacing w:after="0" w:line="360" w:lineRule="auto"/>
        <w:contextualSpacing/>
        <w:jc w:val="both"/>
        <w:rPr>
          <w:rFonts w:cstheme="minorHAnsi"/>
          <w:sz w:val="22"/>
          <w:szCs w:val="22"/>
        </w:rPr>
      </w:pPr>
      <w:bookmarkStart w:id="12" w:name="2.2.1_Identified_Territories"/>
      <w:bookmarkEnd w:id="12"/>
    </w:p>
    <w:p w14:paraId="736245A6" w14:textId="77777777" w:rsidR="00B00B8B" w:rsidRPr="00566BB1" w:rsidRDefault="00B00B8B" w:rsidP="007E49EE">
      <w:pPr>
        <w:pStyle w:val="Heading3"/>
        <w:keepNext w:val="0"/>
        <w:keepLines w:val="0"/>
        <w:widowControl w:val="0"/>
        <w:numPr>
          <w:ilvl w:val="2"/>
          <w:numId w:val="20"/>
        </w:numPr>
        <w:tabs>
          <w:tab w:val="left" w:pos="709"/>
        </w:tabs>
        <w:kinsoku w:val="0"/>
        <w:overflowPunct w:val="0"/>
        <w:autoSpaceDE w:val="0"/>
        <w:autoSpaceDN w:val="0"/>
        <w:adjustRightInd w:val="0"/>
        <w:spacing w:before="0" w:line="319" w:lineRule="auto"/>
        <w:ind w:left="0" w:firstLine="0"/>
        <w:contextualSpacing/>
        <w:rPr>
          <w:rFonts w:asciiTheme="minorHAnsi" w:hAnsiTheme="minorHAnsi" w:cstheme="minorHAnsi"/>
          <w:color w:val="4F81BA"/>
          <w:sz w:val="22"/>
          <w:szCs w:val="22"/>
        </w:rPr>
      </w:pPr>
      <w:bookmarkStart w:id="13" w:name="2.2.2_General_Requirement"/>
      <w:bookmarkStart w:id="14" w:name="_Toc225244866"/>
      <w:bookmarkEnd w:id="13"/>
      <w:r w:rsidRPr="00566BB1">
        <w:rPr>
          <w:rFonts w:asciiTheme="minorHAnsi" w:hAnsiTheme="minorHAnsi" w:cstheme="minorHAnsi"/>
          <w:color w:val="4F81BA"/>
          <w:sz w:val="22"/>
          <w:szCs w:val="22"/>
        </w:rPr>
        <w:t>General</w:t>
      </w:r>
      <w:r w:rsidRPr="00566BB1">
        <w:rPr>
          <w:rFonts w:asciiTheme="minorHAnsi" w:hAnsiTheme="minorHAnsi" w:cstheme="minorHAnsi"/>
          <w:color w:val="4F81BA"/>
          <w:spacing w:val="-9"/>
          <w:sz w:val="22"/>
          <w:szCs w:val="22"/>
        </w:rPr>
        <w:t xml:space="preserve"> </w:t>
      </w:r>
      <w:r w:rsidRPr="00566BB1">
        <w:rPr>
          <w:rFonts w:asciiTheme="minorHAnsi" w:hAnsiTheme="minorHAnsi" w:cstheme="minorHAnsi"/>
          <w:color w:val="4F81BA"/>
          <w:sz w:val="22"/>
          <w:szCs w:val="22"/>
        </w:rPr>
        <w:t>Requirement</w:t>
      </w:r>
      <w:bookmarkEnd w:id="14"/>
    </w:p>
    <w:p w14:paraId="0F004C61" w14:textId="77777777" w:rsidR="007E49EE" w:rsidRPr="00566BB1" w:rsidRDefault="007E49EE" w:rsidP="007E49EE">
      <w:pPr>
        <w:rPr>
          <w:rFonts w:cstheme="minorHAnsi"/>
        </w:rPr>
      </w:pPr>
    </w:p>
    <w:p w14:paraId="37288B6F" w14:textId="77155A45" w:rsidR="005C1380" w:rsidRPr="00566BB1" w:rsidRDefault="00F726D8" w:rsidP="00272D8C">
      <w:pPr>
        <w:spacing w:after="120" w:line="276" w:lineRule="auto"/>
        <w:jc w:val="both"/>
        <w:rPr>
          <w:rFonts w:cstheme="minorHAnsi"/>
          <w:color w:val="000000" w:themeColor="text1"/>
          <w:sz w:val="22"/>
          <w:szCs w:val="22"/>
        </w:rPr>
      </w:pPr>
      <w:bookmarkStart w:id="15" w:name="3._THE_PROCEDURE"/>
      <w:bookmarkEnd w:id="15"/>
      <w:r w:rsidRPr="00566BB1">
        <w:rPr>
          <w:rFonts w:cstheme="minorHAnsi"/>
          <w:color w:val="000000" w:themeColor="text1"/>
          <w:sz w:val="22"/>
          <w:szCs w:val="22"/>
        </w:rPr>
        <w:t>The DPS will be available to facilitate the provision of Irish Sign Language (ISL) Interpreting services to MTU.</w:t>
      </w:r>
      <w:r w:rsidR="00272D8C" w:rsidRPr="00566BB1">
        <w:rPr>
          <w:rFonts w:cstheme="minorHAnsi"/>
          <w:color w:val="000000" w:themeColor="text1"/>
          <w:sz w:val="22"/>
          <w:szCs w:val="22"/>
        </w:rPr>
        <w:t xml:space="preserve"> </w:t>
      </w:r>
      <w:r w:rsidRPr="00566BB1">
        <w:rPr>
          <w:rFonts w:cstheme="minorHAnsi"/>
          <w:sz w:val="22"/>
          <w:szCs w:val="22"/>
        </w:rPr>
        <w:t>The</w:t>
      </w:r>
      <w:r w:rsidRPr="00566BB1">
        <w:rPr>
          <w:rFonts w:cstheme="minorHAnsi"/>
          <w:spacing w:val="-1"/>
          <w:sz w:val="22"/>
          <w:szCs w:val="22"/>
        </w:rPr>
        <w:t xml:space="preserve"> </w:t>
      </w:r>
      <w:r w:rsidRPr="00566BB1">
        <w:rPr>
          <w:rFonts w:cstheme="minorHAnsi"/>
          <w:sz w:val="22"/>
          <w:szCs w:val="22"/>
        </w:rPr>
        <w:t>service</w:t>
      </w:r>
      <w:r w:rsidRPr="00566BB1">
        <w:rPr>
          <w:rFonts w:cstheme="minorHAnsi"/>
          <w:spacing w:val="-1"/>
          <w:sz w:val="22"/>
          <w:szCs w:val="22"/>
        </w:rPr>
        <w:t xml:space="preserve"> </w:t>
      </w:r>
      <w:r w:rsidRPr="00566BB1">
        <w:rPr>
          <w:rFonts w:cstheme="minorHAnsi"/>
          <w:sz w:val="22"/>
          <w:szCs w:val="22"/>
        </w:rPr>
        <w:t>providers</w:t>
      </w:r>
      <w:r w:rsidRPr="00566BB1">
        <w:rPr>
          <w:rFonts w:cstheme="minorHAnsi"/>
          <w:spacing w:val="-1"/>
          <w:sz w:val="22"/>
          <w:szCs w:val="22"/>
        </w:rPr>
        <w:t xml:space="preserve"> </w:t>
      </w:r>
      <w:r w:rsidRPr="00566BB1">
        <w:rPr>
          <w:rFonts w:cstheme="minorHAnsi"/>
          <w:sz w:val="22"/>
          <w:szCs w:val="22"/>
        </w:rPr>
        <w:t>will</w:t>
      </w:r>
      <w:r w:rsidR="00AF0715" w:rsidRPr="00566BB1">
        <w:rPr>
          <w:rFonts w:cstheme="minorHAnsi"/>
          <w:sz w:val="22"/>
          <w:szCs w:val="22"/>
        </w:rPr>
        <w:t xml:space="preserve"> </w:t>
      </w:r>
      <w:r w:rsidRPr="00566BB1">
        <w:rPr>
          <w:rFonts w:cstheme="minorHAnsi"/>
          <w:color w:val="000000" w:themeColor="text1"/>
          <w:sz w:val="22"/>
          <w:szCs w:val="22"/>
        </w:rPr>
        <w:t>provid</w:t>
      </w:r>
      <w:r w:rsidR="00272D8C" w:rsidRPr="00566BB1">
        <w:rPr>
          <w:rFonts w:cstheme="minorHAnsi"/>
          <w:color w:val="000000" w:themeColor="text1"/>
          <w:sz w:val="22"/>
          <w:szCs w:val="22"/>
        </w:rPr>
        <w:t>e</w:t>
      </w:r>
      <w:r w:rsidRPr="00566BB1">
        <w:rPr>
          <w:rFonts w:cstheme="minorHAnsi"/>
          <w:color w:val="000000" w:themeColor="text1"/>
          <w:sz w:val="22"/>
          <w:szCs w:val="22"/>
        </w:rPr>
        <w:t xml:space="preserve"> ISL interpretation to MTU students on behalf of the MTU Disability Support Service (DSS). </w:t>
      </w:r>
    </w:p>
    <w:p w14:paraId="684B19E8" w14:textId="4EF20EA4" w:rsidR="00F726D8" w:rsidRPr="00566BB1" w:rsidRDefault="00F726D8" w:rsidP="00697964">
      <w:pPr>
        <w:spacing w:after="120" w:line="276" w:lineRule="auto"/>
        <w:jc w:val="both"/>
        <w:rPr>
          <w:rFonts w:cstheme="minorHAnsi"/>
          <w:sz w:val="22"/>
          <w:szCs w:val="22"/>
        </w:rPr>
      </w:pPr>
      <w:r w:rsidRPr="00566BB1">
        <w:rPr>
          <w:rFonts w:cstheme="minorHAnsi"/>
          <w:color w:val="000000" w:themeColor="text1"/>
          <w:sz w:val="22"/>
          <w:szCs w:val="22"/>
        </w:rPr>
        <w:t>The interpreter(s)</w:t>
      </w:r>
      <w:r w:rsidRPr="00566BB1">
        <w:rPr>
          <w:rFonts w:cstheme="minorHAnsi"/>
          <w:sz w:val="22"/>
          <w:szCs w:val="22"/>
        </w:rPr>
        <w:t xml:space="preserve"> must be qualified to deliver interpretation in a range of subjects and are expected to provide an interpreting service in a range of activities including:</w:t>
      </w:r>
    </w:p>
    <w:p w14:paraId="242DD66A" w14:textId="77777777" w:rsidR="00F726D8" w:rsidRPr="00566BB1" w:rsidRDefault="00F726D8" w:rsidP="00F726D8">
      <w:pPr>
        <w:widowControl w:val="0"/>
        <w:tabs>
          <w:tab w:val="left" w:pos="2304"/>
          <w:tab w:val="left" w:pos="3456"/>
          <w:tab w:val="left" w:pos="4608"/>
          <w:tab w:val="left" w:pos="5760"/>
          <w:tab w:val="left" w:pos="6912"/>
          <w:tab w:val="left" w:pos="8064"/>
          <w:tab w:val="right" w:pos="9216"/>
        </w:tabs>
        <w:spacing w:line="276" w:lineRule="auto"/>
        <w:ind w:left="709" w:hanging="283"/>
        <w:jc w:val="both"/>
        <w:rPr>
          <w:rFonts w:cstheme="minorHAnsi"/>
          <w:sz w:val="22"/>
          <w:szCs w:val="22"/>
        </w:rPr>
      </w:pPr>
      <w:r w:rsidRPr="00566BB1">
        <w:rPr>
          <w:rFonts w:cstheme="minorHAnsi"/>
          <w:sz w:val="22"/>
          <w:szCs w:val="22"/>
        </w:rPr>
        <w:lastRenderedPageBreak/>
        <w:tab/>
        <w:t xml:space="preserve">- Simultaneous Interpreting in lectures/classes/tutorials either on campus or through an online platform </w:t>
      </w:r>
    </w:p>
    <w:p w14:paraId="0D876106" w14:textId="77777777" w:rsidR="00F726D8" w:rsidRPr="00566BB1" w:rsidRDefault="00F726D8" w:rsidP="00F726D8">
      <w:pPr>
        <w:widowControl w:val="0"/>
        <w:tabs>
          <w:tab w:val="left" w:pos="2304"/>
          <w:tab w:val="left" w:pos="3456"/>
          <w:tab w:val="left" w:pos="4608"/>
          <w:tab w:val="left" w:pos="5760"/>
          <w:tab w:val="left" w:pos="6912"/>
          <w:tab w:val="left" w:pos="8064"/>
          <w:tab w:val="right" w:pos="9216"/>
        </w:tabs>
        <w:spacing w:line="276" w:lineRule="auto"/>
        <w:ind w:left="709" w:hanging="283"/>
        <w:jc w:val="both"/>
        <w:rPr>
          <w:rFonts w:cstheme="minorHAnsi"/>
          <w:sz w:val="22"/>
          <w:szCs w:val="22"/>
        </w:rPr>
      </w:pPr>
      <w:r w:rsidRPr="00566BB1">
        <w:rPr>
          <w:rFonts w:cstheme="minorHAnsi"/>
          <w:sz w:val="22"/>
          <w:szCs w:val="22"/>
        </w:rPr>
        <w:tab/>
        <w:t>- Interpreting through an online platform for recorded lectures/classes/tutorials</w:t>
      </w:r>
    </w:p>
    <w:p w14:paraId="1DA1E5B8" w14:textId="77777777" w:rsidR="00F726D8" w:rsidRPr="00566BB1" w:rsidRDefault="00F726D8" w:rsidP="00F726D8">
      <w:pPr>
        <w:widowControl w:val="0"/>
        <w:tabs>
          <w:tab w:val="left" w:pos="2304"/>
          <w:tab w:val="left" w:pos="3456"/>
          <w:tab w:val="left" w:pos="4608"/>
          <w:tab w:val="left" w:pos="5760"/>
          <w:tab w:val="left" w:pos="6912"/>
          <w:tab w:val="left" w:pos="8064"/>
          <w:tab w:val="right" w:pos="9216"/>
        </w:tabs>
        <w:spacing w:line="276" w:lineRule="auto"/>
        <w:ind w:left="709" w:hanging="283"/>
        <w:jc w:val="both"/>
        <w:rPr>
          <w:rFonts w:cstheme="minorHAnsi"/>
          <w:sz w:val="22"/>
          <w:szCs w:val="22"/>
        </w:rPr>
      </w:pPr>
      <w:r w:rsidRPr="00566BB1">
        <w:rPr>
          <w:rFonts w:cstheme="minorHAnsi"/>
          <w:sz w:val="22"/>
          <w:szCs w:val="22"/>
        </w:rPr>
        <w:tab/>
        <w:t xml:space="preserve">- Summary Interpreting for practical classes and labs </w:t>
      </w:r>
    </w:p>
    <w:p w14:paraId="66F682B5" w14:textId="77777777" w:rsidR="00F726D8" w:rsidRPr="00566BB1" w:rsidRDefault="00F726D8" w:rsidP="00F726D8">
      <w:pPr>
        <w:widowControl w:val="0"/>
        <w:tabs>
          <w:tab w:val="left" w:pos="2304"/>
          <w:tab w:val="left" w:pos="3456"/>
          <w:tab w:val="left" w:pos="4608"/>
          <w:tab w:val="left" w:pos="5760"/>
          <w:tab w:val="left" w:pos="6912"/>
          <w:tab w:val="left" w:pos="8064"/>
          <w:tab w:val="right" w:pos="9216"/>
        </w:tabs>
        <w:spacing w:line="276" w:lineRule="auto"/>
        <w:ind w:left="709" w:hanging="283"/>
        <w:jc w:val="both"/>
        <w:rPr>
          <w:rFonts w:cstheme="minorHAnsi"/>
          <w:sz w:val="22"/>
          <w:szCs w:val="22"/>
        </w:rPr>
      </w:pPr>
      <w:r w:rsidRPr="00566BB1">
        <w:rPr>
          <w:rFonts w:cstheme="minorHAnsi"/>
          <w:sz w:val="22"/>
          <w:szCs w:val="22"/>
        </w:rPr>
        <w:tab/>
        <w:t xml:space="preserve">- Interpreting for examinations </w:t>
      </w:r>
    </w:p>
    <w:p w14:paraId="1A0142CE" w14:textId="77777777" w:rsidR="00F726D8" w:rsidRPr="00566BB1" w:rsidRDefault="00F726D8" w:rsidP="00F726D8">
      <w:pPr>
        <w:widowControl w:val="0"/>
        <w:tabs>
          <w:tab w:val="left" w:pos="2304"/>
          <w:tab w:val="left" w:pos="3456"/>
          <w:tab w:val="left" w:pos="4608"/>
          <w:tab w:val="left" w:pos="5760"/>
          <w:tab w:val="left" w:pos="6912"/>
          <w:tab w:val="left" w:pos="8064"/>
          <w:tab w:val="right" w:pos="9216"/>
        </w:tabs>
        <w:spacing w:line="276" w:lineRule="auto"/>
        <w:ind w:left="709" w:hanging="283"/>
        <w:jc w:val="both"/>
        <w:rPr>
          <w:rFonts w:cstheme="minorHAnsi"/>
          <w:sz w:val="22"/>
          <w:szCs w:val="22"/>
        </w:rPr>
      </w:pPr>
      <w:r w:rsidRPr="00566BB1">
        <w:rPr>
          <w:rFonts w:cstheme="minorHAnsi"/>
          <w:sz w:val="22"/>
          <w:szCs w:val="22"/>
        </w:rPr>
        <w:tab/>
        <w:t>- Interpreting for meetings, student consultation, and orientation</w:t>
      </w:r>
    </w:p>
    <w:p w14:paraId="3D6CA5A3" w14:textId="77777777" w:rsidR="00F726D8" w:rsidRPr="00566BB1" w:rsidRDefault="00F726D8" w:rsidP="00F726D8">
      <w:pPr>
        <w:widowControl w:val="0"/>
        <w:tabs>
          <w:tab w:val="left" w:pos="2304"/>
          <w:tab w:val="left" w:pos="3456"/>
          <w:tab w:val="left" w:pos="4608"/>
          <w:tab w:val="left" w:pos="5760"/>
          <w:tab w:val="left" w:pos="6912"/>
          <w:tab w:val="left" w:pos="8064"/>
          <w:tab w:val="right" w:pos="9216"/>
        </w:tabs>
        <w:spacing w:line="276" w:lineRule="auto"/>
        <w:ind w:left="709" w:hanging="283"/>
        <w:jc w:val="both"/>
        <w:rPr>
          <w:rFonts w:cstheme="minorHAnsi"/>
          <w:sz w:val="22"/>
          <w:szCs w:val="22"/>
        </w:rPr>
      </w:pPr>
      <w:r w:rsidRPr="00566BB1">
        <w:rPr>
          <w:rFonts w:cstheme="minorHAnsi"/>
          <w:sz w:val="22"/>
          <w:szCs w:val="22"/>
        </w:rPr>
        <w:tab/>
        <w:t>- Social Interpretation as required.</w:t>
      </w:r>
    </w:p>
    <w:p w14:paraId="0C1B3F07" w14:textId="77777777" w:rsidR="00F726D8" w:rsidRPr="00566BB1" w:rsidRDefault="00F726D8" w:rsidP="00F726D8">
      <w:pPr>
        <w:widowControl w:val="0"/>
        <w:tabs>
          <w:tab w:val="left" w:pos="2304"/>
          <w:tab w:val="left" w:pos="3456"/>
          <w:tab w:val="left" w:pos="4608"/>
          <w:tab w:val="left" w:pos="5760"/>
          <w:tab w:val="left" w:pos="6912"/>
          <w:tab w:val="left" w:pos="8064"/>
          <w:tab w:val="right" w:pos="9216"/>
        </w:tabs>
        <w:spacing w:line="276" w:lineRule="auto"/>
        <w:ind w:left="709" w:hanging="283"/>
        <w:jc w:val="both"/>
        <w:rPr>
          <w:rFonts w:cstheme="minorHAnsi"/>
          <w:sz w:val="22"/>
          <w:szCs w:val="22"/>
        </w:rPr>
      </w:pPr>
      <w:r w:rsidRPr="00566BB1">
        <w:rPr>
          <w:rFonts w:cstheme="minorHAnsi"/>
          <w:sz w:val="22"/>
          <w:szCs w:val="22"/>
        </w:rPr>
        <w:tab/>
        <w:t>- Talks for prospective/current students and parents/guardians/supporters</w:t>
      </w:r>
    </w:p>
    <w:p w14:paraId="0C4D96BC" w14:textId="2AB7E4B7" w:rsidR="00F726D8" w:rsidRPr="00566BB1" w:rsidRDefault="00F726D8" w:rsidP="00F726D8">
      <w:pPr>
        <w:widowControl w:val="0"/>
        <w:tabs>
          <w:tab w:val="left" w:pos="2304"/>
          <w:tab w:val="left" w:pos="3456"/>
          <w:tab w:val="left" w:pos="4608"/>
          <w:tab w:val="left" w:pos="5760"/>
          <w:tab w:val="left" w:pos="6912"/>
          <w:tab w:val="left" w:pos="8064"/>
          <w:tab w:val="right" w:pos="9216"/>
        </w:tabs>
        <w:spacing w:line="276" w:lineRule="auto"/>
        <w:ind w:left="709" w:hanging="283"/>
        <w:jc w:val="both"/>
        <w:rPr>
          <w:rFonts w:cstheme="minorHAnsi"/>
          <w:sz w:val="22"/>
          <w:szCs w:val="22"/>
        </w:rPr>
      </w:pPr>
      <w:r w:rsidRPr="00566BB1">
        <w:rPr>
          <w:rFonts w:cstheme="minorHAnsi"/>
          <w:sz w:val="22"/>
          <w:szCs w:val="22"/>
        </w:rPr>
        <w:tab/>
        <w:t>- Working with students on assignments</w:t>
      </w:r>
      <w:r w:rsidR="00A865AF" w:rsidRPr="00566BB1">
        <w:rPr>
          <w:rFonts w:cstheme="minorHAnsi"/>
          <w:sz w:val="22"/>
          <w:szCs w:val="22"/>
        </w:rPr>
        <w:t>.</w:t>
      </w:r>
    </w:p>
    <w:p w14:paraId="769354CC" w14:textId="77777777" w:rsidR="00272D8C" w:rsidRPr="00566BB1" w:rsidRDefault="00272D8C" w:rsidP="00F726D8">
      <w:pPr>
        <w:spacing w:line="360" w:lineRule="auto"/>
        <w:jc w:val="both"/>
        <w:rPr>
          <w:rFonts w:cstheme="minorHAnsi"/>
          <w:sz w:val="22"/>
          <w:szCs w:val="22"/>
        </w:rPr>
      </w:pPr>
    </w:p>
    <w:p w14:paraId="42CAC46E" w14:textId="08386550" w:rsidR="00F726D8" w:rsidRPr="00566BB1" w:rsidRDefault="00F726D8" w:rsidP="00697964">
      <w:pPr>
        <w:spacing w:line="360" w:lineRule="auto"/>
        <w:jc w:val="both"/>
        <w:rPr>
          <w:rFonts w:cstheme="minorHAnsi"/>
          <w:sz w:val="22"/>
          <w:szCs w:val="22"/>
        </w:rPr>
      </w:pPr>
      <w:r w:rsidRPr="00566BB1">
        <w:rPr>
          <w:rFonts w:cstheme="minorHAnsi"/>
          <w:sz w:val="22"/>
          <w:szCs w:val="22"/>
        </w:rPr>
        <w:t>Applicants should form their own conclusions about the methods and resources needed to meet the requirements of the Contracting Authority.  MTU will not accept responsibility for the Applicant’s assessment of the requirements.  Applicant’s may seek clarification via e-tenders if required.</w:t>
      </w:r>
    </w:p>
    <w:p w14:paraId="77DE897F" w14:textId="77777777" w:rsidR="00F726D8" w:rsidRPr="00566BB1" w:rsidRDefault="00F726D8" w:rsidP="00F726D8">
      <w:pPr>
        <w:pStyle w:val="BodyText"/>
        <w:spacing w:before="24"/>
        <w:rPr>
          <w:rFonts w:cstheme="minorHAnsi"/>
        </w:rPr>
      </w:pPr>
    </w:p>
    <w:p w14:paraId="54EAF6D8" w14:textId="77777777" w:rsidR="00F726D8" w:rsidRPr="00566BB1" w:rsidRDefault="00F726D8" w:rsidP="00F726D8">
      <w:pPr>
        <w:widowControl w:val="0"/>
        <w:tabs>
          <w:tab w:val="left" w:pos="2304"/>
          <w:tab w:val="left" w:pos="3456"/>
          <w:tab w:val="left" w:pos="4608"/>
          <w:tab w:val="left" w:pos="5760"/>
          <w:tab w:val="left" w:pos="6912"/>
          <w:tab w:val="left" w:pos="8064"/>
          <w:tab w:val="right" w:pos="9216"/>
        </w:tabs>
        <w:spacing w:line="276" w:lineRule="auto"/>
        <w:ind w:left="709" w:hanging="283"/>
        <w:jc w:val="both"/>
        <w:rPr>
          <w:rFonts w:cstheme="minorHAnsi"/>
          <w:sz w:val="22"/>
          <w:szCs w:val="22"/>
        </w:rPr>
      </w:pPr>
    </w:p>
    <w:p w14:paraId="64C366BB" w14:textId="6EF625F6" w:rsidR="00F726D8" w:rsidRPr="00566BB1" w:rsidRDefault="005C1380" w:rsidP="00697964">
      <w:pPr>
        <w:widowControl w:val="0"/>
        <w:tabs>
          <w:tab w:val="left" w:pos="2304"/>
          <w:tab w:val="left" w:pos="3456"/>
          <w:tab w:val="left" w:pos="4608"/>
          <w:tab w:val="left" w:pos="5760"/>
          <w:tab w:val="left" w:pos="6912"/>
          <w:tab w:val="left" w:pos="8064"/>
          <w:tab w:val="right" w:pos="9216"/>
        </w:tabs>
        <w:spacing w:line="276" w:lineRule="auto"/>
        <w:jc w:val="both"/>
        <w:rPr>
          <w:rFonts w:cstheme="minorHAnsi"/>
          <w:b/>
          <w:bCs/>
          <w:sz w:val="22"/>
          <w:szCs w:val="22"/>
        </w:rPr>
      </w:pPr>
      <w:r w:rsidRPr="00566BB1">
        <w:rPr>
          <w:rFonts w:cstheme="minorHAnsi"/>
          <w:b/>
          <w:bCs/>
          <w:sz w:val="22"/>
          <w:szCs w:val="22"/>
        </w:rPr>
        <w:t>Further information</w:t>
      </w:r>
    </w:p>
    <w:p w14:paraId="3748F172" w14:textId="3E23D326" w:rsidR="00F726D8" w:rsidRPr="00566BB1" w:rsidRDefault="00F726D8" w:rsidP="00F726D8">
      <w:pPr>
        <w:widowControl w:val="0"/>
        <w:tabs>
          <w:tab w:val="left" w:pos="0"/>
          <w:tab w:val="left" w:pos="2304"/>
          <w:tab w:val="left" w:pos="3456"/>
          <w:tab w:val="left" w:pos="4608"/>
          <w:tab w:val="left" w:pos="5760"/>
          <w:tab w:val="left" w:pos="6912"/>
          <w:tab w:val="left" w:pos="8064"/>
          <w:tab w:val="right" w:pos="9216"/>
        </w:tabs>
        <w:spacing w:line="276" w:lineRule="auto"/>
        <w:jc w:val="both"/>
        <w:rPr>
          <w:rFonts w:cstheme="minorHAnsi"/>
          <w:i/>
          <w:iCs/>
          <w:sz w:val="22"/>
          <w:szCs w:val="22"/>
        </w:rPr>
      </w:pPr>
      <w:r w:rsidRPr="00566BB1">
        <w:rPr>
          <w:rFonts w:cstheme="minorHAnsi"/>
          <w:sz w:val="22"/>
          <w:szCs w:val="22"/>
        </w:rPr>
        <w:t xml:space="preserve">The Disability Support Service (DSS) </w:t>
      </w:r>
      <w:r w:rsidR="00B6650E" w:rsidRPr="00566BB1">
        <w:rPr>
          <w:rFonts w:cstheme="minorHAnsi"/>
          <w:sz w:val="22"/>
          <w:szCs w:val="22"/>
        </w:rPr>
        <w:t>is in</w:t>
      </w:r>
      <w:r w:rsidRPr="00566BB1">
        <w:rPr>
          <w:rFonts w:cstheme="minorHAnsi"/>
          <w:sz w:val="22"/>
          <w:szCs w:val="22"/>
        </w:rPr>
        <w:t xml:space="preserve"> the Access Service </w:t>
      </w:r>
      <w:r w:rsidR="00B6650E" w:rsidRPr="00566BB1">
        <w:rPr>
          <w:rFonts w:cstheme="minorHAnsi"/>
          <w:sz w:val="22"/>
          <w:szCs w:val="22"/>
        </w:rPr>
        <w:t xml:space="preserve">Office located </w:t>
      </w:r>
      <w:r w:rsidRPr="00566BB1">
        <w:rPr>
          <w:rFonts w:cstheme="minorHAnsi"/>
          <w:sz w:val="22"/>
          <w:szCs w:val="22"/>
        </w:rPr>
        <w:t>in the Student Centre in MTU Cork Campus, Bishopstown, Cork, and in the Student Services Department in MTU Kerry Campus, Tralee.  The DSS on the Cork campus currently has over 1,200 full and part time students with a range of learning difficulties, health conditions and/or disabilities who apply for support/reasonable accommodation through the DSS. Many DSS students’ supports are funded from the Fund for Students with Disabilities which is managed by the Higher Education Authority on behalf of the Department of Further and Higher Education, Research, Innovation and Science.</w:t>
      </w:r>
    </w:p>
    <w:p w14:paraId="04637045" w14:textId="77777777" w:rsidR="00F726D8" w:rsidRPr="00566BB1" w:rsidRDefault="00F726D8" w:rsidP="00F726D8">
      <w:pPr>
        <w:widowControl w:val="0"/>
        <w:tabs>
          <w:tab w:val="left" w:pos="0"/>
          <w:tab w:val="left" w:pos="2304"/>
          <w:tab w:val="left" w:pos="3456"/>
          <w:tab w:val="left" w:pos="4608"/>
          <w:tab w:val="left" w:pos="5760"/>
          <w:tab w:val="left" w:pos="6912"/>
          <w:tab w:val="left" w:pos="8064"/>
          <w:tab w:val="right" w:pos="9216"/>
        </w:tabs>
        <w:spacing w:line="276" w:lineRule="auto"/>
        <w:jc w:val="both"/>
        <w:rPr>
          <w:rFonts w:cstheme="minorHAnsi"/>
          <w:sz w:val="22"/>
          <w:szCs w:val="22"/>
        </w:rPr>
      </w:pPr>
    </w:p>
    <w:p w14:paraId="75D6AFF9" w14:textId="77777777" w:rsidR="00F726D8" w:rsidRPr="00566BB1" w:rsidRDefault="00F726D8" w:rsidP="00F726D8">
      <w:pPr>
        <w:widowControl w:val="0"/>
        <w:tabs>
          <w:tab w:val="left" w:pos="0"/>
          <w:tab w:val="left" w:pos="2304"/>
          <w:tab w:val="left" w:pos="3456"/>
          <w:tab w:val="left" w:pos="4608"/>
          <w:tab w:val="left" w:pos="5760"/>
          <w:tab w:val="left" w:pos="6912"/>
          <w:tab w:val="left" w:pos="8064"/>
          <w:tab w:val="right" w:pos="9216"/>
        </w:tabs>
        <w:spacing w:line="276" w:lineRule="auto"/>
        <w:jc w:val="both"/>
        <w:rPr>
          <w:rFonts w:cstheme="minorHAnsi"/>
          <w:sz w:val="22"/>
          <w:szCs w:val="22"/>
        </w:rPr>
      </w:pPr>
      <w:proofErr w:type="gramStart"/>
      <w:r w:rsidRPr="00566BB1">
        <w:rPr>
          <w:rFonts w:cstheme="minorHAnsi"/>
          <w:sz w:val="22"/>
          <w:szCs w:val="22"/>
        </w:rPr>
        <w:t>A number of</w:t>
      </w:r>
      <w:proofErr w:type="gramEnd"/>
      <w:r w:rsidRPr="00566BB1">
        <w:rPr>
          <w:rFonts w:cstheme="minorHAnsi"/>
          <w:sz w:val="22"/>
          <w:szCs w:val="22"/>
        </w:rPr>
        <w:t xml:space="preserve"> deaf/ hard of hearing students who apply for support from the DSS will require ISL interpreting. The numbers each year vary depending on student enrolment. Access to these services is determined through a needs assessment meeting with the student and the DSS staff.  Following this, a request will be issued by relevant DSS staff to the interpreter/service provider, in consultation with the student.  </w:t>
      </w:r>
    </w:p>
    <w:p w14:paraId="4829EA67" w14:textId="77777777" w:rsidR="00F726D8" w:rsidRPr="00566BB1" w:rsidRDefault="00F726D8" w:rsidP="00F726D8">
      <w:pPr>
        <w:pStyle w:val="BodyText"/>
        <w:kinsoku w:val="0"/>
        <w:overflowPunct w:val="0"/>
        <w:spacing w:after="0" w:line="360" w:lineRule="auto"/>
        <w:jc w:val="both"/>
        <w:rPr>
          <w:rFonts w:cstheme="minorHAnsi"/>
          <w:b/>
          <w:bCs/>
          <w:color w:val="000000" w:themeColor="text1"/>
          <w:spacing w:val="-53"/>
          <w:sz w:val="22"/>
          <w:szCs w:val="22"/>
        </w:rPr>
      </w:pPr>
    </w:p>
    <w:p w14:paraId="0B125081" w14:textId="5E410F08" w:rsidR="00F726D8" w:rsidRPr="00566BB1" w:rsidRDefault="00F726D8" w:rsidP="00F726D8">
      <w:pPr>
        <w:spacing w:line="276" w:lineRule="auto"/>
        <w:jc w:val="both"/>
        <w:rPr>
          <w:rFonts w:cstheme="minorHAnsi"/>
          <w:sz w:val="22"/>
          <w:szCs w:val="22"/>
        </w:rPr>
      </w:pPr>
      <w:r w:rsidRPr="00566BB1">
        <w:rPr>
          <w:rFonts w:cstheme="minorHAnsi"/>
          <w:sz w:val="22"/>
          <w:szCs w:val="22"/>
        </w:rPr>
        <w:t xml:space="preserve">ISL interpreters will usually be required during the main MTU academic year: September to December and mid-January to May excluding any university/public holidays. However, given the range of programmes delivered in MTU, there may be a requirement outside these times depending on individual student need, e.g. presentations, external speakers etc.  Interpreters will only be paid for the hours worked, </w:t>
      </w:r>
      <w:r w:rsidR="009A0AF9" w:rsidRPr="00566BB1">
        <w:rPr>
          <w:rFonts w:cstheme="minorHAnsi"/>
          <w:sz w:val="22"/>
          <w:szCs w:val="22"/>
        </w:rPr>
        <w:t>e.g.</w:t>
      </w:r>
      <w:r w:rsidRPr="00566BB1">
        <w:rPr>
          <w:rFonts w:cstheme="minorHAnsi"/>
          <w:sz w:val="22"/>
          <w:szCs w:val="22"/>
        </w:rPr>
        <w:t xml:space="preserve"> if a student is on placement and the interpreter is not needed, they will not be paid. </w:t>
      </w:r>
    </w:p>
    <w:p w14:paraId="58A72B98" w14:textId="77777777" w:rsidR="00F726D8" w:rsidRPr="00566BB1" w:rsidRDefault="00F726D8" w:rsidP="00F726D8">
      <w:pPr>
        <w:spacing w:line="276" w:lineRule="auto"/>
        <w:jc w:val="both"/>
        <w:rPr>
          <w:rFonts w:cstheme="minorHAnsi"/>
          <w:sz w:val="22"/>
          <w:szCs w:val="22"/>
        </w:rPr>
      </w:pPr>
    </w:p>
    <w:p w14:paraId="2040520B" w14:textId="77777777" w:rsidR="00F726D8" w:rsidRPr="00566BB1" w:rsidRDefault="00F726D8" w:rsidP="00F726D8">
      <w:pPr>
        <w:autoSpaceDE w:val="0"/>
        <w:autoSpaceDN w:val="0"/>
        <w:adjustRightInd w:val="0"/>
        <w:spacing w:line="276" w:lineRule="auto"/>
        <w:jc w:val="both"/>
        <w:rPr>
          <w:rFonts w:cstheme="minorHAnsi"/>
          <w:color w:val="000000"/>
          <w:sz w:val="22"/>
          <w:szCs w:val="22"/>
        </w:rPr>
      </w:pPr>
      <w:r w:rsidRPr="00566BB1">
        <w:rPr>
          <w:rFonts w:cstheme="minorHAnsi"/>
          <w:color w:val="000000"/>
          <w:sz w:val="22"/>
          <w:szCs w:val="22"/>
        </w:rPr>
        <w:t xml:space="preserve">The number of hours of work can range from between 5 to 35 hours per week and can be typically between 8am and 6pm Monday to Friday but could include evenings up to 10pm and Saturdays depending on the individual student’s course. The hours will be negotiated with the student by the DSS and are subject to the needs of the student and the course timetable. </w:t>
      </w:r>
    </w:p>
    <w:p w14:paraId="5E983215" w14:textId="77777777" w:rsidR="00F726D8" w:rsidRPr="00566BB1" w:rsidRDefault="00F726D8" w:rsidP="00F726D8">
      <w:pPr>
        <w:autoSpaceDE w:val="0"/>
        <w:autoSpaceDN w:val="0"/>
        <w:adjustRightInd w:val="0"/>
        <w:spacing w:line="276" w:lineRule="auto"/>
        <w:jc w:val="both"/>
        <w:rPr>
          <w:rFonts w:cstheme="minorHAnsi"/>
          <w:color w:val="000000"/>
          <w:sz w:val="22"/>
          <w:szCs w:val="22"/>
        </w:rPr>
      </w:pPr>
    </w:p>
    <w:p w14:paraId="0FC6316A" w14:textId="77777777" w:rsidR="00F726D8" w:rsidRPr="00566BB1" w:rsidRDefault="00F726D8" w:rsidP="00F726D8">
      <w:pPr>
        <w:autoSpaceDE w:val="0"/>
        <w:autoSpaceDN w:val="0"/>
        <w:adjustRightInd w:val="0"/>
        <w:spacing w:line="276" w:lineRule="auto"/>
        <w:jc w:val="both"/>
        <w:rPr>
          <w:rFonts w:cstheme="minorHAnsi"/>
          <w:color w:val="000000"/>
          <w:sz w:val="22"/>
          <w:szCs w:val="22"/>
        </w:rPr>
      </w:pPr>
      <w:r w:rsidRPr="00566BB1">
        <w:rPr>
          <w:rFonts w:cstheme="minorHAnsi"/>
          <w:color w:val="000000"/>
          <w:sz w:val="22"/>
          <w:szCs w:val="22"/>
        </w:rPr>
        <w:t xml:space="preserve">Please note that hours may change from semester to semester and from one academic year to the next and are based on individual student requirements. It is important to note that the academic timetable may only be available a short time before the start of each semester, and it is often subject to change especially in the first few weeks of the semester. Therefore, a certain amount of flexibility is required especially </w:t>
      </w:r>
      <w:proofErr w:type="gramStart"/>
      <w:r w:rsidRPr="00566BB1">
        <w:rPr>
          <w:rFonts w:cstheme="minorHAnsi"/>
          <w:color w:val="000000"/>
          <w:sz w:val="22"/>
          <w:szCs w:val="22"/>
        </w:rPr>
        <w:t>at this time</w:t>
      </w:r>
      <w:proofErr w:type="gramEnd"/>
      <w:r w:rsidRPr="00566BB1">
        <w:rPr>
          <w:rFonts w:cstheme="minorHAnsi"/>
          <w:color w:val="000000"/>
          <w:sz w:val="22"/>
          <w:szCs w:val="22"/>
        </w:rPr>
        <w:t xml:space="preserve"> </w:t>
      </w:r>
      <w:r w:rsidRPr="00566BB1">
        <w:rPr>
          <w:rFonts w:cstheme="minorHAnsi"/>
          <w:color w:val="000000"/>
          <w:sz w:val="22"/>
          <w:szCs w:val="22"/>
        </w:rPr>
        <w:lastRenderedPageBreak/>
        <w:t>before the final hours per student are confirmed. There may also be requests at short notice to facilitate where possible.</w:t>
      </w:r>
    </w:p>
    <w:p w14:paraId="4162648F" w14:textId="77777777" w:rsidR="00F726D8" w:rsidRPr="00566BB1" w:rsidRDefault="00F726D8" w:rsidP="00F726D8">
      <w:pPr>
        <w:pStyle w:val="BodyText"/>
        <w:kinsoku w:val="0"/>
        <w:overflowPunct w:val="0"/>
        <w:spacing w:after="0" w:line="360" w:lineRule="auto"/>
        <w:jc w:val="both"/>
        <w:rPr>
          <w:rFonts w:cstheme="minorHAnsi"/>
          <w:b/>
          <w:bCs/>
          <w:color w:val="000000" w:themeColor="text1"/>
          <w:spacing w:val="-53"/>
          <w:sz w:val="22"/>
          <w:szCs w:val="22"/>
        </w:rPr>
      </w:pPr>
    </w:p>
    <w:p w14:paraId="76B88C80" w14:textId="77777777" w:rsidR="00F726D8" w:rsidRPr="00566BB1" w:rsidRDefault="00F726D8" w:rsidP="00F726D8">
      <w:pPr>
        <w:widowControl w:val="0"/>
        <w:tabs>
          <w:tab w:val="left" w:pos="0"/>
          <w:tab w:val="left" w:pos="2304"/>
          <w:tab w:val="left" w:pos="3456"/>
          <w:tab w:val="left" w:pos="4608"/>
          <w:tab w:val="left" w:pos="5760"/>
          <w:tab w:val="left" w:pos="6912"/>
          <w:tab w:val="left" w:pos="8064"/>
          <w:tab w:val="right" w:pos="9216"/>
        </w:tabs>
        <w:spacing w:line="276" w:lineRule="auto"/>
        <w:jc w:val="both"/>
        <w:rPr>
          <w:rFonts w:cstheme="minorHAnsi"/>
          <w:sz w:val="22"/>
          <w:szCs w:val="22"/>
        </w:rPr>
      </w:pPr>
      <w:r w:rsidRPr="00566BB1">
        <w:rPr>
          <w:rFonts w:cstheme="minorHAnsi"/>
          <w:sz w:val="22"/>
          <w:szCs w:val="22"/>
        </w:rPr>
        <w:t xml:space="preserve">The ISL interpreter could </w:t>
      </w:r>
      <w:proofErr w:type="gramStart"/>
      <w:r w:rsidRPr="00566BB1">
        <w:rPr>
          <w:rFonts w:cstheme="minorHAnsi"/>
          <w:sz w:val="22"/>
          <w:szCs w:val="22"/>
        </w:rPr>
        <w:t>be located in</w:t>
      </w:r>
      <w:proofErr w:type="gramEnd"/>
      <w:r w:rsidRPr="00566BB1">
        <w:rPr>
          <w:rFonts w:cstheme="minorHAnsi"/>
          <w:sz w:val="22"/>
          <w:szCs w:val="22"/>
        </w:rPr>
        <w:t xml:space="preserve"> classes on any MTU campus or in an external venue where lectures, tutorials, labs and other academic contact hours are taking place. This is dependent on the individual student’s course. There may be some requirement for remote interpreting, but the service is largely campus based and ideally the interpreting should be provided in person. The interpreter must supply their own equipment if needed.</w:t>
      </w:r>
    </w:p>
    <w:p w14:paraId="20F30070" w14:textId="77777777" w:rsidR="00F726D8" w:rsidRPr="00566BB1" w:rsidRDefault="00F726D8" w:rsidP="00F726D8">
      <w:pPr>
        <w:pStyle w:val="BodyText"/>
        <w:kinsoku w:val="0"/>
        <w:overflowPunct w:val="0"/>
        <w:spacing w:after="0" w:line="360" w:lineRule="auto"/>
        <w:jc w:val="both"/>
        <w:rPr>
          <w:rFonts w:cstheme="minorHAnsi"/>
          <w:b/>
          <w:bCs/>
          <w:color w:val="000000" w:themeColor="text1"/>
          <w:spacing w:val="-53"/>
          <w:sz w:val="22"/>
          <w:szCs w:val="22"/>
        </w:rPr>
      </w:pPr>
    </w:p>
    <w:p w14:paraId="25649EEF" w14:textId="77777777" w:rsidR="00F726D8" w:rsidRPr="00566BB1" w:rsidRDefault="00F726D8" w:rsidP="00F726D8">
      <w:pPr>
        <w:spacing w:before="120" w:after="120" w:line="276" w:lineRule="auto"/>
        <w:ind w:left="720" w:hanging="720"/>
        <w:jc w:val="both"/>
        <w:rPr>
          <w:rFonts w:cstheme="minorHAnsi"/>
          <w:color w:val="4472C4" w:themeColor="accent1"/>
        </w:rPr>
      </w:pPr>
      <w:r w:rsidRPr="00566BB1">
        <w:rPr>
          <w:rFonts w:cstheme="minorHAnsi"/>
          <w:color w:val="4472C4" w:themeColor="accent1"/>
        </w:rPr>
        <w:t>1.3 Role of a Sign Language Interpreter</w:t>
      </w:r>
    </w:p>
    <w:p w14:paraId="2031ECED" w14:textId="77777777" w:rsidR="00F726D8" w:rsidRPr="00566BB1" w:rsidRDefault="00F726D8" w:rsidP="00F726D8">
      <w:pPr>
        <w:autoSpaceDE w:val="0"/>
        <w:autoSpaceDN w:val="0"/>
        <w:adjustRightInd w:val="0"/>
        <w:spacing w:line="276" w:lineRule="auto"/>
        <w:rPr>
          <w:rFonts w:cstheme="minorHAnsi"/>
          <w:color w:val="000000"/>
          <w:sz w:val="22"/>
          <w:szCs w:val="22"/>
        </w:rPr>
      </w:pPr>
      <w:r w:rsidRPr="00566BB1">
        <w:rPr>
          <w:rFonts w:cstheme="minorHAnsi"/>
          <w:color w:val="000000"/>
          <w:sz w:val="22"/>
          <w:szCs w:val="22"/>
        </w:rPr>
        <w:t>The primary function and responsibility of a</w:t>
      </w:r>
      <w:r w:rsidRPr="00566BB1">
        <w:rPr>
          <w:rFonts w:cstheme="minorHAnsi"/>
          <w:sz w:val="22"/>
          <w:szCs w:val="22"/>
        </w:rPr>
        <w:t xml:space="preserve"> ISL interpreter </w:t>
      </w:r>
      <w:r w:rsidRPr="00566BB1">
        <w:rPr>
          <w:rFonts w:cstheme="minorHAnsi"/>
          <w:color w:val="000000"/>
          <w:sz w:val="22"/>
          <w:szCs w:val="22"/>
        </w:rPr>
        <w:t>is to assist the student that they are working to support to access the content of their lectures/classes and to facilitate communication among Deaf students, their peers, and staff.</w:t>
      </w:r>
      <w:r w:rsidRPr="00566BB1">
        <w:rPr>
          <w:rFonts w:cstheme="minorHAnsi"/>
          <w:color w:val="000000"/>
          <w:sz w:val="22"/>
          <w:szCs w:val="22"/>
        </w:rPr>
        <w:br/>
      </w:r>
    </w:p>
    <w:p w14:paraId="365AF91E" w14:textId="77777777" w:rsidR="00F726D8" w:rsidRPr="00566BB1" w:rsidRDefault="00F726D8" w:rsidP="00F726D8">
      <w:pPr>
        <w:autoSpaceDE w:val="0"/>
        <w:autoSpaceDN w:val="0"/>
        <w:adjustRightInd w:val="0"/>
        <w:spacing w:line="276" w:lineRule="auto"/>
        <w:rPr>
          <w:rFonts w:cstheme="minorHAnsi"/>
          <w:color w:val="000000"/>
          <w:sz w:val="22"/>
          <w:szCs w:val="22"/>
        </w:rPr>
      </w:pPr>
      <w:r w:rsidRPr="00566BB1">
        <w:rPr>
          <w:rFonts w:cstheme="minorHAnsi"/>
          <w:color w:val="000000"/>
          <w:sz w:val="22"/>
          <w:szCs w:val="22"/>
        </w:rPr>
        <w:t xml:space="preserve">The interpreter should: </w:t>
      </w:r>
    </w:p>
    <w:p w14:paraId="5B13D681" w14:textId="409CD4CF" w:rsidR="00F726D8" w:rsidRPr="00566BB1" w:rsidRDefault="00F726D8" w:rsidP="00F726D8">
      <w:pPr>
        <w:pStyle w:val="ListParagraph"/>
        <w:numPr>
          <w:ilvl w:val="0"/>
          <w:numId w:val="50"/>
        </w:numPr>
        <w:autoSpaceDE w:val="0"/>
        <w:autoSpaceDN w:val="0"/>
        <w:adjustRightInd w:val="0"/>
        <w:rPr>
          <w:rFonts w:asciiTheme="minorHAnsi" w:hAnsiTheme="minorHAnsi" w:cstheme="minorHAnsi"/>
          <w:lang w:val="en-IE"/>
        </w:rPr>
      </w:pPr>
      <w:r w:rsidRPr="00566BB1">
        <w:rPr>
          <w:rFonts w:asciiTheme="minorHAnsi" w:hAnsiTheme="minorHAnsi" w:cstheme="minorHAnsi"/>
          <w:lang w:val="en-IE"/>
        </w:rPr>
        <w:t xml:space="preserve">Work towards developing a professional relationship with the </w:t>
      </w:r>
      <w:r w:rsidR="00483A44" w:rsidRPr="00566BB1">
        <w:rPr>
          <w:rFonts w:asciiTheme="minorHAnsi" w:hAnsiTheme="minorHAnsi" w:cstheme="minorHAnsi"/>
          <w:lang w:val="en-IE"/>
        </w:rPr>
        <w:t>student’s</w:t>
      </w:r>
      <w:r w:rsidRPr="00566BB1">
        <w:rPr>
          <w:rFonts w:asciiTheme="minorHAnsi" w:hAnsiTheme="minorHAnsi" w:cstheme="minorHAnsi"/>
          <w:lang w:val="en-IE"/>
        </w:rPr>
        <w:t xml:space="preserve"> faculty and should inform staff as to the role of the interpreter. Interpreters should introduce themselves to lecturers at the beginning of each term, explain how interpreting works and request copies of notes/materials. </w:t>
      </w:r>
    </w:p>
    <w:p w14:paraId="2318EE34" w14:textId="77777777" w:rsidR="00F726D8" w:rsidRPr="00566BB1" w:rsidRDefault="00F726D8" w:rsidP="00F726D8">
      <w:pPr>
        <w:pStyle w:val="ListParagraph"/>
        <w:numPr>
          <w:ilvl w:val="0"/>
          <w:numId w:val="50"/>
        </w:numPr>
        <w:autoSpaceDE w:val="0"/>
        <w:autoSpaceDN w:val="0"/>
        <w:adjustRightInd w:val="0"/>
        <w:rPr>
          <w:rFonts w:asciiTheme="minorHAnsi" w:hAnsiTheme="minorHAnsi" w:cstheme="minorHAnsi"/>
          <w:lang w:val="en-IE"/>
        </w:rPr>
      </w:pPr>
      <w:r w:rsidRPr="00566BB1">
        <w:rPr>
          <w:rFonts w:asciiTheme="minorHAnsi" w:hAnsiTheme="minorHAnsi" w:cstheme="minorHAnsi"/>
          <w:lang w:val="en-IE"/>
        </w:rPr>
        <w:t xml:space="preserve">Refrain from </w:t>
      </w:r>
      <w:proofErr w:type="gramStart"/>
      <w:r w:rsidRPr="00566BB1">
        <w:rPr>
          <w:rFonts w:asciiTheme="minorHAnsi" w:hAnsiTheme="minorHAnsi" w:cstheme="minorHAnsi"/>
          <w:lang w:val="en-IE"/>
        </w:rPr>
        <w:t>participating in class discussion at all times</w:t>
      </w:r>
      <w:proofErr w:type="gramEnd"/>
      <w:r w:rsidRPr="00566BB1">
        <w:rPr>
          <w:rFonts w:asciiTheme="minorHAnsi" w:hAnsiTheme="minorHAnsi" w:cstheme="minorHAnsi"/>
          <w:lang w:val="en-IE"/>
        </w:rPr>
        <w:t xml:space="preserve"> unless interpreting for the student.</w:t>
      </w:r>
    </w:p>
    <w:p w14:paraId="0E77047B" w14:textId="77777777" w:rsidR="00F726D8" w:rsidRPr="00566BB1" w:rsidRDefault="00F726D8" w:rsidP="00F726D8">
      <w:pPr>
        <w:pStyle w:val="ListParagraph"/>
        <w:numPr>
          <w:ilvl w:val="0"/>
          <w:numId w:val="50"/>
        </w:numPr>
        <w:autoSpaceDE w:val="0"/>
        <w:autoSpaceDN w:val="0"/>
        <w:adjustRightInd w:val="0"/>
        <w:rPr>
          <w:rFonts w:asciiTheme="minorHAnsi" w:hAnsiTheme="minorHAnsi" w:cstheme="minorHAnsi"/>
          <w:lang w:val="en-IE"/>
        </w:rPr>
      </w:pPr>
      <w:r w:rsidRPr="00566BB1">
        <w:rPr>
          <w:rFonts w:asciiTheme="minorHAnsi" w:hAnsiTheme="minorHAnsi" w:cstheme="minorHAnsi"/>
          <w:lang w:val="en-IE"/>
        </w:rPr>
        <w:t>Seek to ensure complete and effective communication between all parties.</w:t>
      </w:r>
    </w:p>
    <w:p w14:paraId="06F39005" w14:textId="77777777" w:rsidR="00F726D8" w:rsidRPr="00566BB1" w:rsidRDefault="00F726D8" w:rsidP="00F726D8">
      <w:pPr>
        <w:pStyle w:val="ListParagraph"/>
        <w:numPr>
          <w:ilvl w:val="0"/>
          <w:numId w:val="50"/>
        </w:numPr>
        <w:autoSpaceDE w:val="0"/>
        <w:autoSpaceDN w:val="0"/>
        <w:adjustRightInd w:val="0"/>
        <w:rPr>
          <w:rFonts w:asciiTheme="minorHAnsi" w:hAnsiTheme="minorHAnsi" w:cstheme="minorHAnsi"/>
          <w:lang w:val="en-IE"/>
        </w:rPr>
      </w:pPr>
      <w:r w:rsidRPr="00566BB1">
        <w:rPr>
          <w:rFonts w:asciiTheme="minorHAnsi" w:hAnsiTheme="minorHAnsi" w:cstheme="minorHAnsi"/>
          <w:lang w:val="en-IE"/>
        </w:rPr>
        <w:t>Present a positive attitude towards the Deaf community and towards Deaf students in the mainstream situation. They are the means whereby relationships between deaf and hearing students and staff are established. The interpreter should encourage the Deaf student to address comments or questions to the lecturer or others, and not to the interpreter.</w:t>
      </w:r>
    </w:p>
    <w:p w14:paraId="48E8BF2C" w14:textId="77777777" w:rsidR="00F726D8" w:rsidRPr="00566BB1" w:rsidRDefault="00F726D8" w:rsidP="00F726D8">
      <w:pPr>
        <w:pStyle w:val="ListParagraph"/>
        <w:numPr>
          <w:ilvl w:val="0"/>
          <w:numId w:val="50"/>
        </w:numPr>
        <w:autoSpaceDE w:val="0"/>
        <w:autoSpaceDN w:val="0"/>
        <w:adjustRightInd w:val="0"/>
        <w:rPr>
          <w:rFonts w:asciiTheme="minorHAnsi" w:hAnsiTheme="minorHAnsi" w:cstheme="minorHAnsi"/>
          <w:lang w:val="en-IE"/>
        </w:rPr>
      </w:pPr>
      <w:r w:rsidRPr="00566BB1">
        <w:rPr>
          <w:rFonts w:asciiTheme="minorHAnsi" w:hAnsiTheme="minorHAnsi" w:cstheme="minorHAnsi"/>
          <w:lang w:val="en-IE"/>
        </w:rPr>
        <w:t>Interpret all that is said within the class / lecture room including comments to and by hearing students or staff to each other. However, care should be taken not to disrupt students engaged on a given task.</w:t>
      </w:r>
    </w:p>
    <w:p w14:paraId="23FACD08" w14:textId="7568D404" w:rsidR="00F726D8" w:rsidRPr="00566BB1" w:rsidRDefault="00F726D8" w:rsidP="00F726D8">
      <w:pPr>
        <w:pStyle w:val="ListParagraph"/>
        <w:numPr>
          <w:ilvl w:val="0"/>
          <w:numId w:val="50"/>
        </w:numPr>
        <w:autoSpaceDE w:val="0"/>
        <w:autoSpaceDN w:val="0"/>
        <w:adjustRightInd w:val="0"/>
        <w:rPr>
          <w:rFonts w:asciiTheme="minorHAnsi" w:hAnsiTheme="minorHAnsi" w:cstheme="minorHAnsi"/>
          <w:lang w:val="en-IE"/>
        </w:rPr>
      </w:pPr>
      <w:r w:rsidRPr="00566BB1">
        <w:rPr>
          <w:rFonts w:asciiTheme="minorHAnsi" w:hAnsiTheme="minorHAnsi" w:cstheme="minorHAnsi"/>
          <w:lang w:val="en-IE"/>
        </w:rPr>
        <w:t xml:space="preserve">Ensure that deaf students are watching them when they start signing. The student must take responsibility </w:t>
      </w:r>
      <w:r w:rsidR="00066A62" w:rsidRPr="00566BB1">
        <w:rPr>
          <w:rFonts w:asciiTheme="minorHAnsi" w:hAnsiTheme="minorHAnsi" w:cstheme="minorHAnsi"/>
          <w:lang w:val="en-IE"/>
        </w:rPr>
        <w:t>for attending</w:t>
      </w:r>
      <w:r w:rsidRPr="00566BB1">
        <w:rPr>
          <w:rFonts w:asciiTheme="minorHAnsi" w:hAnsiTheme="minorHAnsi" w:cstheme="minorHAnsi"/>
          <w:lang w:val="en-IE"/>
        </w:rPr>
        <w:t xml:space="preserve"> lectures and tutorials and to watch the interpreter as they sign. When the student is engaged on a task, it can be agreed with the student whether to leave them working or to interrupt with vital information.</w:t>
      </w:r>
    </w:p>
    <w:p w14:paraId="679881C6" w14:textId="4A398AEA" w:rsidR="00F726D8" w:rsidRPr="00566BB1" w:rsidRDefault="00F726D8" w:rsidP="00F726D8">
      <w:pPr>
        <w:pStyle w:val="ListParagraph"/>
        <w:numPr>
          <w:ilvl w:val="0"/>
          <w:numId w:val="50"/>
        </w:numPr>
        <w:autoSpaceDE w:val="0"/>
        <w:autoSpaceDN w:val="0"/>
        <w:adjustRightInd w:val="0"/>
        <w:rPr>
          <w:rFonts w:asciiTheme="minorHAnsi" w:hAnsiTheme="minorHAnsi" w:cstheme="minorHAnsi"/>
          <w:lang w:val="en-IE"/>
        </w:rPr>
      </w:pPr>
      <w:r w:rsidRPr="00566BB1">
        <w:rPr>
          <w:rFonts w:asciiTheme="minorHAnsi" w:hAnsiTheme="minorHAnsi" w:cstheme="minorHAnsi"/>
          <w:lang w:val="en-IE"/>
        </w:rPr>
        <w:t>If taking a break within the classroom while another interpreter is working, act professionally not caus</w:t>
      </w:r>
      <w:r w:rsidR="00797367" w:rsidRPr="00566BB1">
        <w:rPr>
          <w:rFonts w:asciiTheme="minorHAnsi" w:hAnsiTheme="minorHAnsi" w:cstheme="minorHAnsi"/>
          <w:lang w:val="en-IE"/>
        </w:rPr>
        <w:t>ing</w:t>
      </w:r>
      <w:r w:rsidRPr="00566BB1">
        <w:rPr>
          <w:rFonts w:asciiTheme="minorHAnsi" w:hAnsiTheme="minorHAnsi" w:cstheme="minorHAnsi"/>
          <w:lang w:val="en-IE"/>
        </w:rPr>
        <w:t xml:space="preserve"> any disturbance in the class. </w:t>
      </w:r>
    </w:p>
    <w:p w14:paraId="60B768E9" w14:textId="77777777" w:rsidR="00F726D8" w:rsidRPr="00566BB1" w:rsidRDefault="00F726D8" w:rsidP="00F726D8">
      <w:pPr>
        <w:pStyle w:val="ListParagraph"/>
        <w:numPr>
          <w:ilvl w:val="0"/>
          <w:numId w:val="50"/>
        </w:numPr>
        <w:autoSpaceDE w:val="0"/>
        <w:autoSpaceDN w:val="0"/>
        <w:adjustRightInd w:val="0"/>
        <w:rPr>
          <w:rFonts w:asciiTheme="minorHAnsi" w:hAnsiTheme="minorHAnsi" w:cstheme="minorHAnsi"/>
          <w:lang w:val="en-IE"/>
        </w:rPr>
      </w:pPr>
      <w:proofErr w:type="gramStart"/>
      <w:r w:rsidRPr="00566BB1">
        <w:rPr>
          <w:rFonts w:asciiTheme="minorHAnsi" w:hAnsiTheme="minorHAnsi" w:cstheme="minorHAnsi"/>
          <w:lang w:val="en-IE"/>
        </w:rPr>
        <w:t>Maintain confidentiality at all times</w:t>
      </w:r>
      <w:proofErr w:type="gramEnd"/>
      <w:r w:rsidRPr="00566BB1">
        <w:rPr>
          <w:rFonts w:asciiTheme="minorHAnsi" w:hAnsiTheme="minorHAnsi" w:cstheme="minorHAnsi"/>
          <w:lang w:val="en-IE"/>
        </w:rPr>
        <w:t xml:space="preserve"> by treating any information which may arise in the course of their work as privileged information. If an interpreter has any concerns regarding a student, then the first point of contact should be the Disability Support Service.</w:t>
      </w:r>
    </w:p>
    <w:p w14:paraId="7740A6A1" w14:textId="77777777" w:rsidR="00F726D8" w:rsidRPr="00566BB1" w:rsidRDefault="00F726D8" w:rsidP="00F726D8">
      <w:pPr>
        <w:pStyle w:val="ListParagraph"/>
        <w:numPr>
          <w:ilvl w:val="0"/>
          <w:numId w:val="50"/>
        </w:numPr>
        <w:autoSpaceDE w:val="0"/>
        <w:autoSpaceDN w:val="0"/>
        <w:adjustRightInd w:val="0"/>
        <w:rPr>
          <w:rFonts w:asciiTheme="minorHAnsi" w:hAnsiTheme="minorHAnsi" w:cstheme="minorHAnsi"/>
          <w:lang w:val="en-IE"/>
        </w:rPr>
      </w:pPr>
      <w:r w:rsidRPr="00566BB1">
        <w:rPr>
          <w:rFonts w:asciiTheme="minorHAnsi" w:hAnsiTheme="minorHAnsi" w:cstheme="minorHAnsi"/>
          <w:lang w:val="en-IE"/>
        </w:rPr>
        <w:t>May discuss information relating to an assignment with other members of the team who are directly responsible for the educational programmes for the Deaf student.</w:t>
      </w:r>
    </w:p>
    <w:p w14:paraId="06457596" w14:textId="77777777" w:rsidR="00F726D8" w:rsidRPr="00566BB1" w:rsidRDefault="00F726D8" w:rsidP="00F726D8">
      <w:pPr>
        <w:pStyle w:val="ListParagraph"/>
        <w:numPr>
          <w:ilvl w:val="0"/>
          <w:numId w:val="50"/>
        </w:numPr>
        <w:autoSpaceDE w:val="0"/>
        <w:autoSpaceDN w:val="0"/>
        <w:adjustRightInd w:val="0"/>
        <w:rPr>
          <w:rFonts w:asciiTheme="minorHAnsi" w:hAnsiTheme="minorHAnsi" w:cstheme="minorHAnsi"/>
          <w:lang w:val="en-IE"/>
        </w:rPr>
      </w:pPr>
      <w:r w:rsidRPr="00566BB1">
        <w:rPr>
          <w:rFonts w:asciiTheme="minorHAnsi" w:hAnsiTheme="minorHAnsi" w:cstheme="minorHAnsi"/>
          <w:lang w:val="en-IE"/>
        </w:rPr>
        <w:lastRenderedPageBreak/>
        <w:t>May provide input for, or may attend, educational team meetings to answer questions and address concerns related to the student’s communication abilities and needs.</w:t>
      </w:r>
    </w:p>
    <w:p w14:paraId="31BCC227" w14:textId="77777777" w:rsidR="00F726D8" w:rsidRPr="00566BB1" w:rsidRDefault="00F726D8" w:rsidP="00F726D8">
      <w:pPr>
        <w:pStyle w:val="ListParagraph"/>
        <w:numPr>
          <w:ilvl w:val="0"/>
          <w:numId w:val="50"/>
        </w:numPr>
        <w:autoSpaceDE w:val="0"/>
        <w:autoSpaceDN w:val="0"/>
        <w:adjustRightInd w:val="0"/>
        <w:rPr>
          <w:rFonts w:asciiTheme="minorHAnsi" w:hAnsiTheme="minorHAnsi" w:cstheme="minorHAnsi"/>
          <w:lang w:val="en-IE"/>
        </w:rPr>
      </w:pPr>
      <w:r w:rsidRPr="00566BB1">
        <w:rPr>
          <w:rFonts w:asciiTheme="minorHAnsi" w:hAnsiTheme="minorHAnsi" w:cstheme="minorHAnsi"/>
          <w:lang w:val="en-IE"/>
        </w:rPr>
        <w:t>Obtain and study all necessary materials to prepare for interpreting responsibilities.</w:t>
      </w:r>
    </w:p>
    <w:p w14:paraId="317110A9" w14:textId="77777777" w:rsidR="00F726D8" w:rsidRPr="00566BB1" w:rsidRDefault="00F726D8" w:rsidP="00F726D8">
      <w:pPr>
        <w:pStyle w:val="ListParagraph"/>
        <w:numPr>
          <w:ilvl w:val="0"/>
          <w:numId w:val="50"/>
        </w:numPr>
        <w:autoSpaceDE w:val="0"/>
        <w:autoSpaceDN w:val="0"/>
        <w:adjustRightInd w:val="0"/>
        <w:rPr>
          <w:rFonts w:asciiTheme="minorHAnsi" w:hAnsiTheme="minorHAnsi" w:cstheme="minorHAnsi"/>
          <w:lang w:val="en-IE"/>
        </w:rPr>
      </w:pPr>
      <w:r w:rsidRPr="00566BB1">
        <w:rPr>
          <w:rFonts w:asciiTheme="minorHAnsi" w:hAnsiTheme="minorHAnsi" w:cstheme="minorHAnsi"/>
          <w:lang w:val="en-IE"/>
        </w:rPr>
        <w:t>Arrive punctually for all lectures / interpreting assignments.</w:t>
      </w:r>
    </w:p>
    <w:p w14:paraId="5998E99A" w14:textId="77777777" w:rsidR="00F726D8" w:rsidRPr="00566BB1" w:rsidRDefault="00F726D8" w:rsidP="00F726D8">
      <w:pPr>
        <w:pStyle w:val="ListParagraph"/>
        <w:numPr>
          <w:ilvl w:val="0"/>
          <w:numId w:val="50"/>
        </w:numPr>
        <w:autoSpaceDE w:val="0"/>
        <w:autoSpaceDN w:val="0"/>
        <w:adjustRightInd w:val="0"/>
        <w:rPr>
          <w:rFonts w:asciiTheme="minorHAnsi" w:hAnsiTheme="minorHAnsi" w:cstheme="minorHAnsi"/>
          <w:lang w:val="en-IE"/>
        </w:rPr>
      </w:pPr>
      <w:r w:rsidRPr="00566BB1">
        <w:rPr>
          <w:rFonts w:asciiTheme="minorHAnsi" w:hAnsiTheme="minorHAnsi" w:cstheme="minorHAnsi"/>
          <w:lang w:val="en-IE"/>
        </w:rPr>
        <w:t>Contact the student and DSS if unable to attend an appointment/ lecture etc.</w:t>
      </w:r>
    </w:p>
    <w:p w14:paraId="5A469A5A" w14:textId="77777777" w:rsidR="00F726D8" w:rsidRPr="00566BB1" w:rsidRDefault="00F726D8" w:rsidP="00F726D8">
      <w:pPr>
        <w:pStyle w:val="ListParagraph"/>
        <w:numPr>
          <w:ilvl w:val="0"/>
          <w:numId w:val="50"/>
        </w:numPr>
        <w:rPr>
          <w:rFonts w:asciiTheme="minorHAnsi" w:hAnsiTheme="minorHAnsi" w:cstheme="minorHAnsi"/>
          <w:sz w:val="20"/>
          <w:szCs w:val="20"/>
          <w:lang w:val="en-IE"/>
        </w:rPr>
      </w:pPr>
      <w:r w:rsidRPr="00566BB1">
        <w:rPr>
          <w:rFonts w:asciiTheme="minorHAnsi" w:hAnsiTheme="minorHAnsi" w:cstheme="minorHAnsi"/>
          <w:lang w:val="en-IE"/>
        </w:rPr>
        <w:t xml:space="preserve">Show sensitivity, discretion, and respect for the privacy of the student </w:t>
      </w:r>
      <w:proofErr w:type="gramStart"/>
      <w:r w:rsidRPr="00566BB1">
        <w:rPr>
          <w:rFonts w:asciiTheme="minorHAnsi" w:hAnsiTheme="minorHAnsi" w:cstheme="minorHAnsi"/>
          <w:lang w:val="en-IE"/>
        </w:rPr>
        <w:t>at all times</w:t>
      </w:r>
      <w:proofErr w:type="gramEnd"/>
      <w:r w:rsidRPr="00566BB1">
        <w:rPr>
          <w:rFonts w:asciiTheme="minorHAnsi" w:hAnsiTheme="minorHAnsi" w:cstheme="minorHAnsi"/>
          <w:lang w:val="en-IE"/>
        </w:rPr>
        <w:t xml:space="preserve">. </w:t>
      </w:r>
    </w:p>
    <w:p w14:paraId="619C4DA1" w14:textId="247E763B" w:rsidR="00F726D8" w:rsidRPr="00566BB1" w:rsidRDefault="00F726D8" w:rsidP="00F726D8">
      <w:pPr>
        <w:pStyle w:val="ListParagraph"/>
        <w:numPr>
          <w:ilvl w:val="0"/>
          <w:numId w:val="50"/>
        </w:numPr>
        <w:autoSpaceDE w:val="0"/>
        <w:autoSpaceDN w:val="0"/>
        <w:adjustRightInd w:val="0"/>
        <w:rPr>
          <w:rFonts w:asciiTheme="minorHAnsi" w:hAnsiTheme="minorHAnsi" w:cstheme="minorHAnsi"/>
          <w:lang w:val="en-IE"/>
        </w:rPr>
      </w:pPr>
      <w:r w:rsidRPr="00566BB1">
        <w:rPr>
          <w:rFonts w:asciiTheme="minorHAnsi" w:hAnsiTheme="minorHAnsi" w:cstheme="minorHAnsi"/>
          <w:lang w:val="en-IE"/>
        </w:rPr>
        <w:t xml:space="preserve">The interpreter, as one of the few, or even the only other adult with whom the student can freely express him / </w:t>
      </w:r>
      <w:r w:rsidR="004D1628" w:rsidRPr="00566BB1">
        <w:rPr>
          <w:rFonts w:asciiTheme="minorHAnsi" w:hAnsiTheme="minorHAnsi" w:cstheme="minorHAnsi"/>
          <w:lang w:val="en-IE"/>
        </w:rPr>
        <w:t>herself,</w:t>
      </w:r>
      <w:r w:rsidRPr="00566BB1">
        <w:rPr>
          <w:rFonts w:asciiTheme="minorHAnsi" w:hAnsiTheme="minorHAnsi" w:cstheme="minorHAnsi"/>
          <w:lang w:val="en-IE"/>
        </w:rPr>
        <w:t xml:space="preserve"> may be treated by the student as a counsellor, advocate or advisor. The interpreter should then refer the student to the designated person and, if the student wishes, support them as interpreter in that context.</w:t>
      </w:r>
    </w:p>
    <w:p w14:paraId="445AF8A6" w14:textId="77777777" w:rsidR="00F726D8" w:rsidRPr="00566BB1" w:rsidRDefault="00F726D8" w:rsidP="00F726D8">
      <w:pPr>
        <w:pStyle w:val="ListParagraph"/>
        <w:rPr>
          <w:rFonts w:asciiTheme="minorHAnsi" w:hAnsiTheme="minorHAnsi" w:cstheme="minorHAnsi"/>
          <w:sz w:val="20"/>
          <w:szCs w:val="20"/>
          <w:lang w:val="en-IE"/>
        </w:rPr>
      </w:pPr>
    </w:p>
    <w:p w14:paraId="7101C601" w14:textId="77777777" w:rsidR="00F726D8" w:rsidRPr="00566BB1" w:rsidRDefault="00F726D8" w:rsidP="00F726D8">
      <w:pPr>
        <w:ind w:right="41"/>
        <w:rPr>
          <w:rFonts w:cstheme="minorHAnsi"/>
          <w:color w:val="000000"/>
          <w:sz w:val="22"/>
          <w:szCs w:val="22"/>
          <w:highlight w:val="yellow"/>
        </w:rPr>
      </w:pPr>
      <w:r w:rsidRPr="00566BB1">
        <w:rPr>
          <w:rFonts w:cstheme="minorHAnsi"/>
          <w:color w:val="000000"/>
          <w:sz w:val="22"/>
          <w:szCs w:val="22"/>
        </w:rPr>
        <w:t xml:space="preserve">(Adapted from </w:t>
      </w:r>
      <w:r w:rsidRPr="00566BB1">
        <w:rPr>
          <w:rFonts w:cstheme="minorHAnsi"/>
          <w:i/>
          <w:color w:val="000000"/>
          <w:sz w:val="22"/>
          <w:szCs w:val="22"/>
        </w:rPr>
        <w:t>The Educational Support Worker Handbook</w:t>
      </w:r>
      <w:r w:rsidRPr="00566BB1">
        <w:rPr>
          <w:rFonts w:cstheme="minorHAnsi"/>
          <w:color w:val="000000"/>
          <w:sz w:val="22"/>
          <w:szCs w:val="22"/>
        </w:rPr>
        <w:t xml:space="preserve">, AHEAD/DAWN, 2007 </w:t>
      </w:r>
      <w:r w:rsidRPr="00566BB1">
        <w:rPr>
          <w:rFonts w:cstheme="minorHAnsi"/>
          <w:sz w:val="22"/>
          <w:szCs w:val="22"/>
        </w:rPr>
        <w:t>https://www.dcu.ie/sites/default/files/students/disability/pdf/esw_handbook.pdf</w:t>
      </w:r>
      <w:r w:rsidRPr="00566BB1">
        <w:rPr>
          <w:rFonts w:cstheme="minorHAnsi"/>
          <w:color w:val="000000"/>
          <w:sz w:val="22"/>
          <w:szCs w:val="22"/>
        </w:rPr>
        <w:t>)</w:t>
      </w:r>
    </w:p>
    <w:p w14:paraId="7B605149" w14:textId="77777777" w:rsidR="00090A7F" w:rsidRPr="00566BB1" w:rsidRDefault="00090A7F" w:rsidP="00DB2307">
      <w:pPr>
        <w:widowControl w:val="0"/>
        <w:kinsoku w:val="0"/>
        <w:overflowPunct w:val="0"/>
        <w:autoSpaceDE w:val="0"/>
        <w:autoSpaceDN w:val="0"/>
        <w:adjustRightInd w:val="0"/>
        <w:spacing w:line="360" w:lineRule="auto"/>
        <w:ind w:left="709"/>
        <w:jc w:val="both"/>
        <w:rPr>
          <w:rFonts w:cstheme="minorHAnsi"/>
        </w:rPr>
      </w:pPr>
    </w:p>
    <w:p w14:paraId="5E416EA3" w14:textId="37FA2868" w:rsidR="00B00B8B" w:rsidRPr="00566BB1" w:rsidRDefault="00B00B8B" w:rsidP="00DB2307">
      <w:pPr>
        <w:pStyle w:val="Heading1"/>
        <w:rPr>
          <w:rFonts w:asciiTheme="minorHAnsi" w:hAnsiTheme="minorHAnsi" w:cstheme="minorHAnsi"/>
        </w:rPr>
      </w:pPr>
      <w:bookmarkStart w:id="16" w:name="_Toc225244867"/>
      <w:r w:rsidRPr="00566BB1">
        <w:rPr>
          <w:rFonts w:asciiTheme="minorHAnsi" w:hAnsiTheme="minorHAnsi" w:cstheme="minorHAnsi"/>
        </w:rPr>
        <w:t>3.0</w:t>
      </w:r>
      <w:r w:rsidRPr="00566BB1">
        <w:rPr>
          <w:rFonts w:asciiTheme="minorHAnsi" w:hAnsiTheme="minorHAnsi" w:cstheme="minorHAnsi"/>
        </w:rPr>
        <w:tab/>
        <w:t>THE PROCEDURE</w:t>
      </w:r>
      <w:bookmarkEnd w:id="16"/>
    </w:p>
    <w:p w14:paraId="0F3E5B54" w14:textId="77777777" w:rsidR="00B00B8B" w:rsidRPr="00566BB1" w:rsidRDefault="00B00B8B" w:rsidP="00B00B8B">
      <w:pPr>
        <w:spacing w:line="319" w:lineRule="auto"/>
        <w:contextualSpacing/>
        <w:rPr>
          <w:rFonts w:cstheme="minorHAnsi"/>
          <w:sz w:val="22"/>
          <w:szCs w:val="22"/>
        </w:rPr>
      </w:pPr>
    </w:p>
    <w:p w14:paraId="66425F82" w14:textId="77777777" w:rsidR="00B00B8B" w:rsidRPr="00566BB1" w:rsidRDefault="00B00B8B" w:rsidP="00DB2307">
      <w:pPr>
        <w:pStyle w:val="Heading2"/>
        <w:rPr>
          <w:rFonts w:asciiTheme="minorHAnsi" w:hAnsiTheme="minorHAnsi" w:cstheme="minorHAnsi"/>
        </w:rPr>
      </w:pPr>
      <w:bookmarkStart w:id="17" w:name="_Toc225244868"/>
      <w:r w:rsidRPr="00566BB1">
        <w:rPr>
          <w:rFonts w:asciiTheme="minorHAnsi" w:hAnsiTheme="minorHAnsi" w:cstheme="minorHAnsi"/>
        </w:rPr>
        <w:t>3.1</w:t>
      </w:r>
      <w:r w:rsidRPr="00566BB1">
        <w:rPr>
          <w:rFonts w:asciiTheme="minorHAnsi" w:hAnsiTheme="minorHAnsi" w:cstheme="minorHAnsi"/>
        </w:rPr>
        <w:tab/>
        <w:t>Overview of the Procedure</w:t>
      </w:r>
      <w:bookmarkEnd w:id="17"/>
    </w:p>
    <w:p w14:paraId="5595E62A" w14:textId="77777777" w:rsidR="00DB2307" w:rsidRPr="00566BB1" w:rsidRDefault="00DB2307" w:rsidP="00DB2307">
      <w:pPr>
        <w:rPr>
          <w:rFonts w:cstheme="minorHAnsi"/>
        </w:rPr>
      </w:pPr>
    </w:p>
    <w:p w14:paraId="1B56EEB2" w14:textId="30843C17" w:rsidR="00B00B8B" w:rsidRPr="00566BB1" w:rsidRDefault="00B00B8B" w:rsidP="00DB2307">
      <w:pPr>
        <w:pStyle w:val="BodyText"/>
        <w:kinsoku w:val="0"/>
        <w:overflowPunct w:val="0"/>
        <w:spacing w:after="0" w:line="360" w:lineRule="auto"/>
        <w:ind w:left="720"/>
        <w:jc w:val="both"/>
        <w:rPr>
          <w:rFonts w:cstheme="minorHAnsi"/>
          <w:sz w:val="22"/>
          <w:szCs w:val="22"/>
        </w:rPr>
      </w:pPr>
      <w:r w:rsidRPr="00566BB1">
        <w:rPr>
          <w:rFonts w:cstheme="minorHAnsi"/>
          <w:sz w:val="22"/>
          <w:szCs w:val="22"/>
        </w:rPr>
        <w:t>The purpose of the Dynamic Purchasing System</w:t>
      </w:r>
      <w:r w:rsidR="004B4704" w:rsidRPr="00566BB1">
        <w:rPr>
          <w:rFonts w:cstheme="minorHAnsi"/>
          <w:sz w:val="22"/>
          <w:szCs w:val="22"/>
        </w:rPr>
        <w:t xml:space="preserve"> </w:t>
      </w:r>
      <w:r w:rsidR="00F00392" w:rsidRPr="00566BB1">
        <w:rPr>
          <w:rFonts w:cstheme="minorHAnsi"/>
          <w:sz w:val="22"/>
          <w:szCs w:val="22"/>
        </w:rPr>
        <w:t xml:space="preserve">is </w:t>
      </w:r>
      <w:r w:rsidRPr="00566BB1">
        <w:rPr>
          <w:rFonts w:cstheme="minorHAnsi"/>
          <w:sz w:val="22"/>
          <w:szCs w:val="22"/>
        </w:rPr>
        <w:t>to enable the pre-qualification of suitable parties on a</w:t>
      </w:r>
      <w:r w:rsidRPr="00566BB1">
        <w:rPr>
          <w:rFonts w:cstheme="minorHAnsi"/>
          <w:spacing w:val="1"/>
          <w:sz w:val="22"/>
          <w:szCs w:val="22"/>
        </w:rPr>
        <w:t xml:space="preserve"> </w:t>
      </w:r>
      <w:r w:rsidRPr="00566BB1">
        <w:rPr>
          <w:rFonts w:cstheme="minorHAnsi"/>
          <w:sz w:val="22"/>
          <w:szCs w:val="22"/>
        </w:rPr>
        <w:t>continuous</w:t>
      </w:r>
      <w:r w:rsidRPr="00566BB1">
        <w:rPr>
          <w:rFonts w:cstheme="minorHAnsi"/>
          <w:spacing w:val="-1"/>
          <w:sz w:val="22"/>
          <w:szCs w:val="22"/>
        </w:rPr>
        <w:t xml:space="preserve"> </w:t>
      </w:r>
      <w:r w:rsidRPr="00566BB1">
        <w:rPr>
          <w:rFonts w:cstheme="minorHAnsi"/>
          <w:sz w:val="22"/>
          <w:szCs w:val="22"/>
        </w:rPr>
        <w:t>basis</w:t>
      </w:r>
      <w:r w:rsidRPr="00566BB1">
        <w:rPr>
          <w:rFonts w:cstheme="minorHAnsi"/>
          <w:spacing w:val="-2"/>
          <w:sz w:val="22"/>
          <w:szCs w:val="22"/>
        </w:rPr>
        <w:t xml:space="preserve"> </w:t>
      </w:r>
      <w:r w:rsidRPr="00566BB1">
        <w:rPr>
          <w:rFonts w:cstheme="minorHAnsi"/>
          <w:sz w:val="22"/>
          <w:szCs w:val="22"/>
        </w:rPr>
        <w:t>over</w:t>
      </w:r>
      <w:r w:rsidRPr="00566BB1">
        <w:rPr>
          <w:rFonts w:cstheme="minorHAnsi"/>
          <w:spacing w:val="1"/>
          <w:sz w:val="22"/>
          <w:szCs w:val="22"/>
        </w:rPr>
        <w:t xml:space="preserve"> </w:t>
      </w:r>
      <w:r w:rsidRPr="00566BB1">
        <w:rPr>
          <w:rFonts w:cstheme="minorHAnsi"/>
          <w:sz w:val="22"/>
          <w:szCs w:val="22"/>
        </w:rPr>
        <w:t>the next</w:t>
      </w:r>
      <w:r w:rsidRPr="00566BB1">
        <w:rPr>
          <w:rFonts w:cstheme="minorHAnsi"/>
          <w:spacing w:val="-2"/>
          <w:sz w:val="22"/>
          <w:szCs w:val="22"/>
        </w:rPr>
        <w:t xml:space="preserve"> </w:t>
      </w:r>
      <w:r w:rsidRPr="00566BB1">
        <w:rPr>
          <w:rFonts w:cstheme="minorHAnsi"/>
          <w:sz w:val="22"/>
          <w:szCs w:val="22"/>
        </w:rPr>
        <w:t>f</w:t>
      </w:r>
      <w:r w:rsidR="0097299E" w:rsidRPr="00566BB1">
        <w:rPr>
          <w:rFonts w:cstheme="minorHAnsi"/>
          <w:sz w:val="22"/>
          <w:szCs w:val="22"/>
        </w:rPr>
        <w:t>our</w:t>
      </w:r>
      <w:r w:rsidRPr="00566BB1">
        <w:rPr>
          <w:rFonts w:cstheme="minorHAnsi"/>
          <w:spacing w:val="-1"/>
          <w:sz w:val="22"/>
          <w:szCs w:val="22"/>
        </w:rPr>
        <w:t xml:space="preserve"> </w:t>
      </w:r>
      <w:r w:rsidRPr="00566BB1">
        <w:rPr>
          <w:rFonts w:cstheme="minorHAnsi"/>
          <w:sz w:val="22"/>
          <w:szCs w:val="22"/>
        </w:rPr>
        <w:t>years</w:t>
      </w:r>
      <w:r w:rsidRPr="00566BB1">
        <w:rPr>
          <w:rFonts w:cstheme="minorHAnsi"/>
          <w:spacing w:val="-2"/>
          <w:sz w:val="22"/>
          <w:szCs w:val="22"/>
        </w:rPr>
        <w:t xml:space="preserve"> </w:t>
      </w:r>
      <w:r w:rsidRPr="00566BB1">
        <w:rPr>
          <w:rFonts w:cstheme="minorHAnsi"/>
          <w:sz w:val="22"/>
          <w:szCs w:val="22"/>
        </w:rPr>
        <w:t>for</w:t>
      </w:r>
      <w:r w:rsidR="00EC43FA" w:rsidRPr="00566BB1">
        <w:rPr>
          <w:rFonts w:cstheme="minorHAnsi"/>
          <w:sz w:val="22"/>
          <w:szCs w:val="22"/>
        </w:rPr>
        <w:t xml:space="preserve"> the provision of</w:t>
      </w:r>
      <w:r w:rsidRPr="00566BB1">
        <w:rPr>
          <w:rFonts w:cstheme="minorHAnsi"/>
          <w:spacing w:val="-2"/>
          <w:sz w:val="22"/>
          <w:szCs w:val="22"/>
        </w:rPr>
        <w:t xml:space="preserve"> </w:t>
      </w:r>
      <w:r w:rsidR="0097299E" w:rsidRPr="00566BB1">
        <w:rPr>
          <w:rFonts w:cstheme="minorHAnsi"/>
          <w:spacing w:val="-2"/>
          <w:sz w:val="22"/>
          <w:szCs w:val="22"/>
        </w:rPr>
        <w:t>Irish Sign Language Interpreting Services.</w:t>
      </w:r>
    </w:p>
    <w:p w14:paraId="710FEECA" w14:textId="77777777" w:rsidR="00B00B8B" w:rsidRPr="00566BB1" w:rsidRDefault="00B00B8B" w:rsidP="00DB2307">
      <w:pPr>
        <w:pStyle w:val="BodyText"/>
        <w:kinsoku w:val="0"/>
        <w:overflowPunct w:val="0"/>
        <w:spacing w:after="0" w:line="360" w:lineRule="auto"/>
        <w:jc w:val="both"/>
        <w:rPr>
          <w:rFonts w:cstheme="minorHAnsi"/>
          <w:sz w:val="22"/>
          <w:szCs w:val="22"/>
        </w:rPr>
      </w:pPr>
    </w:p>
    <w:p w14:paraId="6A2EEF28" w14:textId="6E7456E4" w:rsidR="00635ED7" w:rsidRPr="00566BB1" w:rsidRDefault="00B00B8B" w:rsidP="00DB2307">
      <w:pPr>
        <w:pStyle w:val="BodyText"/>
        <w:kinsoku w:val="0"/>
        <w:overflowPunct w:val="0"/>
        <w:spacing w:after="0" w:line="360" w:lineRule="auto"/>
        <w:ind w:left="720"/>
        <w:jc w:val="both"/>
        <w:rPr>
          <w:rFonts w:cstheme="minorHAnsi"/>
          <w:sz w:val="22"/>
          <w:szCs w:val="22"/>
        </w:rPr>
      </w:pPr>
      <w:r w:rsidRPr="00566BB1">
        <w:rPr>
          <w:rFonts w:cstheme="minorHAnsi"/>
          <w:sz w:val="22"/>
          <w:szCs w:val="22"/>
        </w:rPr>
        <w:t>The DPS is a mechanism for parties interested in being considered for the relevant work to</w:t>
      </w:r>
      <w:r w:rsidRPr="00566BB1">
        <w:rPr>
          <w:rFonts w:cstheme="minorHAnsi"/>
          <w:spacing w:val="1"/>
          <w:sz w:val="22"/>
          <w:szCs w:val="22"/>
        </w:rPr>
        <w:t xml:space="preserve"> </w:t>
      </w:r>
      <w:r w:rsidRPr="00566BB1">
        <w:rPr>
          <w:rFonts w:cstheme="minorHAnsi"/>
          <w:sz w:val="22"/>
          <w:szCs w:val="22"/>
        </w:rPr>
        <w:t xml:space="preserve">qualify for consideration.  </w:t>
      </w:r>
      <w:r w:rsidR="00B1355B" w:rsidRPr="00566BB1">
        <w:rPr>
          <w:rFonts w:cstheme="minorHAnsi"/>
          <w:sz w:val="22"/>
          <w:szCs w:val="22"/>
        </w:rPr>
        <w:t>Applicant</w:t>
      </w:r>
      <w:r w:rsidRPr="00566BB1">
        <w:rPr>
          <w:rFonts w:cstheme="minorHAnsi"/>
          <w:sz w:val="22"/>
          <w:szCs w:val="22"/>
        </w:rPr>
        <w:t>s are</w:t>
      </w:r>
      <w:r w:rsidRPr="00566BB1">
        <w:rPr>
          <w:rFonts w:cstheme="minorHAnsi"/>
          <w:spacing w:val="1"/>
          <w:sz w:val="22"/>
          <w:szCs w:val="22"/>
        </w:rPr>
        <w:t xml:space="preserve"> </w:t>
      </w:r>
      <w:r w:rsidRPr="00566BB1">
        <w:rPr>
          <w:rFonts w:cstheme="minorHAnsi"/>
          <w:sz w:val="22"/>
          <w:szCs w:val="22"/>
        </w:rPr>
        <w:t>free</w:t>
      </w:r>
      <w:r w:rsidRPr="00566BB1">
        <w:rPr>
          <w:rFonts w:cstheme="minorHAnsi"/>
          <w:spacing w:val="-9"/>
          <w:sz w:val="22"/>
          <w:szCs w:val="22"/>
        </w:rPr>
        <w:t xml:space="preserve"> </w:t>
      </w:r>
      <w:r w:rsidRPr="00566BB1">
        <w:rPr>
          <w:rFonts w:cstheme="minorHAnsi"/>
          <w:sz w:val="22"/>
          <w:szCs w:val="22"/>
        </w:rPr>
        <w:t>to</w:t>
      </w:r>
      <w:r w:rsidRPr="00566BB1">
        <w:rPr>
          <w:rFonts w:cstheme="minorHAnsi"/>
          <w:spacing w:val="-11"/>
          <w:sz w:val="22"/>
          <w:szCs w:val="22"/>
        </w:rPr>
        <w:t xml:space="preserve"> </w:t>
      </w:r>
      <w:r w:rsidRPr="00566BB1">
        <w:rPr>
          <w:rFonts w:cstheme="minorHAnsi"/>
          <w:sz w:val="22"/>
          <w:szCs w:val="22"/>
        </w:rPr>
        <w:t>apply</w:t>
      </w:r>
      <w:r w:rsidRPr="00566BB1">
        <w:rPr>
          <w:rFonts w:cstheme="minorHAnsi"/>
          <w:spacing w:val="-8"/>
          <w:sz w:val="22"/>
          <w:szCs w:val="22"/>
        </w:rPr>
        <w:t xml:space="preserve"> </w:t>
      </w:r>
      <w:r w:rsidRPr="00566BB1">
        <w:rPr>
          <w:rFonts w:cstheme="minorHAnsi"/>
          <w:sz w:val="22"/>
          <w:szCs w:val="22"/>
        </w:rPr>
        <w:t>for</w:t>
      </w:r>
      <w:r w:rsidRPr="00566BB1">
        <w:rPr>
          <w:rFonts w:cstheme="minorHAnsi"/>
          <w:spacing w:val="-10"/>
          <w:sz w:val="22"/>
          <w:szCs w:val="22"/>
        </w:rPr>
        <w:t xml:space="preserve"> </w:t>
      </w:r>
      <w:r w:rsidRPr="00566BB1">
        <w:rPr>
          <w:rFonts w:cstheme="minorHAnsi"/>
          <w:sz w:val="22"/>
          <w:szCs w:val="22"/>
        </w:rPr>
        <w:t>consideration</w:t>
      </w:r>
      <w:r w:rsidRPr="00566BB1">
        <w:rPr>
          <w:rFonts w:cstheme="minorHAnsi"/>
          <w:spacing w:val="-8"/>
          <w:sz w:val="22"/>
          <w:szCs w:val="22"/>
        </w:rPr>
        <w:t xml:space="preserve"> </w:t>
      </w:r>
      <w:r w:rsidRPr="00566BB1">
        <w:rPr>
          <w:rFonts w:cstheme="minorHAnsi"/>
          <w:sz w:val="22"/>
          <w:szCs w:val="22"/>
        </w:rPr>
        <w:t>at</w:t>
      </w:r>
      <w:r w:rsidRPr="00566BB1">
        <w:rPr>
          <w:rFonts w:cstheme="minorHAnsi"/>
          <w:spacing w:val="-10"/>
          <w:sz w:val="22"/>
          <w:szCs w:val="22"/>
        </w:rPr>
        <w:t xml:space="preserve"> </w:t>
      </w:r>
      <w:r w:rsidRPr="00566BB1">
        <w:rPr>
          <w:rFonts w:cstheme="minorHAnsi"/>
          <w:sz w:val="22"/>
          <w:szCs w:val="22"/>
        </w:rPr>
        <w:t>any</w:t>
      </w:r>
      <w:r w:rsidRPr="00566BB1">
        <w:rPr>
          <w:rFonts w:cstheme="minorHAnsi"/>
          <w:spacing w:val="-13"/>
          <w:sz w:val="22"/>
          <w:szCs w:val="22"/>
        </w:rPr>
        <w:t xml:space="preserve"> </w:t>
      </w:r>
      <w:r w:rsidRPr="00566BB1">
        <w:rPr>
          <w:rFonts w:cstheme="minorHAnsi"/>
          <w:sz w:val="22"/>
          <w:szCs w:val="22"/>
        </w:rPr>
        <w:t xml:space="preserve">time. </w:t>
      </w:r>
      <w:r w:rsidRPr="00566BB1">
        <w:rPr>
          <w:rFonts w:cstheme="minorHAnsi"/>
          <w:spacing w:val="-10"/>
          <w:sz w:val="22"/>
          <w:szCs w:val="22"/>
        </w:rPr>
        <w:t xml:space="preserve"> </w:t>
      </w:r>
      <w:r w:rsidRPr="00566BB1">
        <w:rPr>
          <w:rFonts w:cstheme="minorHAnsi"/>
          <w:sz w:val="22"/>
          <w:szCs w:val="22"/>
        </w:rPr>
        <w:t>The DPS will operate for a period of f</w:t>
      </w:r>
      <w:r w:rsidR="0097299E" w:rsidRPr="00566BB1">
        <w:rPr>
          <w:rFonts w:cstheme="minorHAnsi"/>
          <w:sz w:val="22"/>
          <w:szCs w:val="22"/>
        </w:rPr>
        <w:t>our</w:t>
      </w:r>
      <w:r w:rsidRPr="00566BB1">
        <w:rPr>
          <w:rFonts w:cstheme="minorHAnsi"/>
          <w:sz w:val="22"/>
          <w:szCs w:val="22"/>
        </w:rPr>
        <w:t xml:space="preserve"> (</w:t>
      </w:r>
      <w:r w:rsidR="0097299E" w:rsidRPr="00566BB1">
        <w:rPr>
          <w:rFonts w:cstheme="minorHAnsi"/>
          <w:sz w:val="22"/>
          <w:szCs w:val="22"/>
        </w:rPr>
        <w:t>4</w:t>
      </w:r>
      <w:r w:rsidRPr="00566BB1">
        <w:rPr>
          <w:rFonts w:cstheme="minorHAnsi"/>
          <w:sz w:val="22"/>
          <w:szCs w:val="22"/>
        </w:rPr>
        <w:t>) years with an option to terminate at any time</w:t>
      </w:r>
      <w:r w:rsidRPr="00566BB1">
        <w:rPr>
          <w:rFonts w:cstheme="minorHAnsi"/>
          <w:spacing w:val="1"/>
          <w:sz w:val="22"/>
          <w:szCs w:val="22"/>
        </w:rPr>
        <w:t xml:space="preserve"> </w:t>
      </w:r>
      <w:r w:rsidRPr="00566BB1">
        <w:rPr>
          <w:rFonts w:cstheme="minorHAnsi"/>
          <w:sz w:val="22"/>
          <w:szCs w:val="22"/>
        </w:rPr>
        <w:t>prior to the expiry of</w:t>
      </w:r>
      <w:r w:rsidRPr="00566BB1">
        <w:rPr>
          <w:rFonts w:cstheme="minorHAnsi"/>
          <w:spacing w:val="-2"/>
          <w:sz w:val="22"/>
          <w:szCs w:val="22"/>
        </w:rPr>
        <w:t xml:space="preserve"> </w:t>
      </w:r>
      <w:r w:rsidRPr="00566BB1">
        <w:rPr>
          <w:rFonts w:cstheme="minorHAnsi"/>
          <w:sz w:val="22"/>
          <w:szCs w:val="22"/>
        </w:rPr>
        <w:t>the</w:t>
      </w:r>
      <w:r w:rsidRPr="00566BB1">
        <w:rPr>
          <w:rFonts w:cstheme="minorHAnsi"/>
          <w:spacing w:val="-2"/>
          <w:sz w:val="22"/>
          <w:szCs w:val="22"/>
        </w:rPr>
        <w:t xml:space="preserve"> </w:t>
      </w:r>
      <w:r w:rsidRPr="00566BB1">
        <w:rPr>
          <w:rFonts w:cstheme="minorHAnsi"/>
          <w:sz w:val="22"/>
          <w:szCs w:val="22"/>
        </w:rPr>
        <w:t>closing</w:t>
      </w:r>
      <w:r w:rsidRPr="00566BB1">
        <w:rPr>
          <w:rFonts w:cstheme="minorHAnsi"/>
          <w:spacing w:val="-22"/>
          <w:sz w:val="22"/>
          <w:szCs w:val="22"/>
        </w:rPr>
        <w:t xml:space="preserve"> </w:t>
      </w:r>
      <w:r w:rsidRPr="00566BB1">
        <w:rPr>
          <w:rFonts w:cstheme="minorHAnsi"/>
          <w:sz w:val="22"/>
          <w:szCs w:val="22"/>
        </w:rPr>
        <w:t>date.</w:t>
      </w:r>
      <w:r w:rsidR="00635ED7" w:rsidRPr="00566BB1">
        <w:rPr>
          <w:rFonts w:cstheme="minorHAnsi"/>
          <w:sz w:val="22"/>
          <w:szCs w:val="22"/>
        </w:rPr>
        <w:t xml:space="preserve"> </w:t>
      </w:r>
    </w:p>
    <w:p w14:paraId="15C2D0FE" w14:textId="77777777" w:rsidR="00635ED7" w:rsidRPr="00566BB1" w:rsidRDefault="00635ED7" w:rsidP="00DB2307">
      <w:pPr>
        <w:pStyle w:val="BodyText"/>
        <w:kinsoku w:val="0"/>
        <w:overflowPunct w:val="0"/>
        <w:spacing w:after="0" w:line="360" w:lineRule="auto"/>
        <w:ind w:left="720"/>
        <w:jc w:val="both"/>
        <w:rPr>
          <w:rFonts w:cstheme="minorHAnsi"/>
          <w:sz w:val="22"/>
          <w:szCs w:val="22"/>
        </w:rPr>
      </w:pPr>
    </w:p>
    <w:p w14:paraId="150D36CE" w14:textId="03FDC752" w:rsidR="00FB6645" w:rsidRPr="00566BB1" w:rsidRDefault="00EF0B36" w:rsidP="00DB2307">
      <w:pPr>
        <w:pStyle w:val="BodyText"/>
        <w:kinsoku w:val="0"/>
        <w:overflowPunct w:val="0"/>
        <w:spacing w:after="0" w:line="360" w:lineRule="auto"/>
        <w:ind w:left="720"/>
        <w:jc w:val="both"/>
        <w:rPr>
          <w:rFonts w:cstheme="minorHAnsi"/>
          <w:sz w:val="22"/>
          <w:szCs w:val="22"/>
        </w:rPr>
      </w:pPr>
      <w:r w:rsidRPr="00566BB1">
        <w:rPr>
          <w:rFonts w:cstheme="minorHAnsi"/>
          <w:sz w:val="22"/>
          <w:szCs w:val="22"/>
        </w:rPr>
        <w:t xml:space="preserve">This DPS applies to </w:t>
      </w:r>
      <w:r w:rsidR="00CD1035" w:rsidRPr="00566BB1">
        <w:rPr>
          <w:rFonts w:cstheme="minorHAnsi"/>
          <w:sz w:val="22"/>
          <w:szCs w:val="22"/>
        </w:rPr>
        <w:t>Cork</w:t>
      </w:r>
      <w:r w:rsidRPr="00566BB1">
        <w:rPr>
          <w:rFonts w:cstheme="minorHAnsi"/>
          <w:sz w:val="22"/>
          <w:szCs w:val="22"/>
        </w:rPr>
        <w:t xml:space="preserve"> Campus</w:t>
      </w:r>
      <w:r w:rsidR="00FB6645" w:rsidRPr="00566BB1">
        <w:rPr>
          <w:rFonts w:cstheme="minorHAnsi"/>
          <w:sz w:val="22"/>
          <w:szCs w:val="22"/>
        </w:rPr>
        <w:t xml:space="preserve"> and</w:t>
      </w:r>
      <w:r w:rsidR="00522F11" w:rsidRPr="00566BB1">
        <w:rPr>
          <w:rFonts w:cstheme="minorHAnsi"/>
          <w:sz w:val="22"/>
          <w:szCs w:val="22"/>
        </w:rPr>
        <w:t xml:space="preserve"> approval to join the DPS (Stage I Qualification) and move though Stages II (Tender Stage) &amp; Stage III (Contract Award Stage) below, will be approved and signed off by the appropriate MTU manager/function head </w:t>
      </w:r>
      <w:r w:rsidR="00EC43FA" w:rsidRPr="00566BB1">
        <w:rPr>
          <w:rFonts w:cstheme="minorHAnsi"/>
          <w:sz w:val="22"/>
          <w:szCs w:val="22"/>
        </w:rPr>
        <w:t xml:space="preserve">/ </w:t>
      </w:r>
      <w:r w:rsidR="00522F11" w:rsidRPr="00566BB1">
        <w:rPr>
          <w:rFonts w:cstheme="minorHAnsi"/>
          <w:sz w:val="22"/>
          <w:szCs w:val="22"/>
        </w:rPr>
        <w:t>executive member responsible</w:t>
      </w:r>
      <w:r w:rsidR="00EC43FA" w:rsidRPr="00566BB1">
        <w:rPr>
          <w:rFonts w:cstheme="minorHAnsi"/>
          <w:sz w:val="22"/>
          <w:szCs w:val="22"/>
        </w:rPr>
        <w:t>.</w:t>
      </w:r>
      <w:r w:rsidR="00522F11" w:rsidRPr="00566BB1">
        <w:rPr>
          <w:rFonts w:cstheme="minorHAnsi"/>
          <w:sz w:val="22"/>
          <w:szCs w:val="22"/>
        </w:rPr>
        <w:t xml:space="preserve"> </w:t>
      </w:r>
    </w:p>
    <w:p w14:paraId="695FD5D7" w14:textId="77777777" w:rsidR="00FB6645" w:rsidRPr="00566BB1" w:rsidRDefault="00FB6645" w:rsidP="00DB2307">
      <w:pPr>
        <w:pStyle w:val="BodyText"/>
        <w:kinsoku w:val="0"/>
        <w:overflowPunct w:val="0"/>
        <w:spacing w:after="0" w:line="360" w:lineRule="auto"/>
        <w:ind w:left="720"/>
        <w:jc w:val="both"/>
        <w:rPr>
          <w:rFonts w:cstheme="minorHAnsi"/>
          <w:sz w:val="22"/>
          <w:szCs w:val="22"/>
        </w:rPr>
      </w:pPr>
    </w:p>
    <w:p w14:paraId="36FC39FA" w14:textId="611DFCC3" w:rsidR="00FB6645" w:rsidRPr="00566BB1" w:rsidRDefault="00FB6645" w:rsidP="00FB6645">
      <w:pPr>
        <w:spacing w:after="200" w:line="316" w:lineRule="auto"/>
        <w:ind w:left="720"/>
        <w:jc w:val="both"/>
        <w:rPr>
          <w:rFonts w:cstheme="minorHAnsi"/>
          <w:b/>
          <w:bCs/>
          <w:u w:val="single"/>
        </w:rPr>
      </w:pPr>
      <w:r w:rsidRPr="00566BB1">
        <w:rPr>
          <w:rFonts w:cstheme="minorHAnsi"/>
          <w:b/>
          <w:bCs/>
          <w:sz w:val="22"/>
          <w:szCs w:val="22"/>
          <w:u w:val="single"/>
        </w:rPr>
        <w:t xml:space="preserve">Admittance of </w:t>
      </w:r>
      <w:r w:rsidR="00581740" w:rsidRPr="00566BB1">
        <w:rPr>
          <w:rFonts w:cstheme="minorHAnsi"/>
          <w:b/>
          <w:bCs/>
          <w:sz w:val="22"/>
          <w:szCs w:val="22"/>
          <w:u w:val="single"/>
        </w:rPr>
        <w:t>an</w:t>
      </w:r>
      <w:r w:rsidRPr="00566BB1">
        <w:rPr>
          <w:rFonts w:cstheme="minorHAnsi"/>
          <w:b/>
          <w:bCs/>
          <w:sz w:val="22"/>
          <w:szCs w:val="22"/>
          <w:u w:val="single"/>
        </w:rPr>
        <w:t xml:space="preserve"> </w:t>
      </w:r>
      <w:r w:rsidR="00B1355B" w:rsidRPr="00566BB1">
        <w:rPr>
          <w:rFonts w:cstheme="minorHAnsi"/>
          <w:b/>
          <w:bCs/>
          <w:sz w:val="22"/>
          <w:szCs w:val="22"/>
          <w:u w:val="single"/>
        </w:rPr>
        <w:t>Applicant</w:t>
      </w:r>
      <w:r w:rsidRPr="00566BB1">
        <w:rPr>
          <w:rFonts w:cstheme="minorHAnsi"/>
          <w:b/>
          <w:bCs/>
          <w:sz w:val="22"/>
          <w:szCs w:val="22"/>
          <w:u w:val="single"/>
        </w:rPr>
        <w:t xml:space="preserve"> to the DPS does not guarantee the award of any </w:t>
      </w:r>
      <w:r w:rsidR="00522DCD" w:rsidRPr="00566BB1">
        <w:rPr>
          <w:rFonts w:cstheme="minorHAnsi"/>
          <w:b/>
          <w:bCs/>
          <w:sz w:val="22"/>
          <w:szCs w:val="22"/>
          <w:u w:val="single"/>
        </w:rPr>
        <w:t>contract</w:t>
      </w:r>
      <w:r w:rsidRPr="00566BB1">
        <w:rPr>
          <w:rFonts w:cstheme="minorHAnsi"/>
          <w:b/>
          <w:bCs/>
          <w:sz w:val="22"/>
          <w:szCs w:val="22"/>
          <w:u w:val="single"/>
        </w:rPr>
        <w:t xml:space="preserve">.  </w:t>
      </w:r>
    </w:p>
    <w:p w14:paraId="578A7CE2" w14:textId="77777777" w:rsidR="00B00B8B" w:rsidRPr="00566BB1" w:rsidRDefault="00B00B8B" w:rsidP="00DB2307">
      <w:pPr>
        <w:pStyle w:val="BodyText"/>
        <w:kinsoku w:val="0"/>
        <w:overflowPunct w:val="0"/>
        <w:spacing w:after="0" w:line="360" w:lineRule="auto"/>
        <w:ind w:firstLine="720"/>
        <w:jc w:val="both"/>
        <w:rPr>
          <w:rFonts w:cstheme="minorHAnsi"/>
          <w:b/>
          <w:bCs/>
          <w:sz w:val="22"/>
          <w:szCs w:val="22"/>
        </w:rPr>
      </w:pPr>
      <w:r w:rsidRPr="00566BB1">
        <w:rPr>
          <w:rFonts w:cstheme="minorHAnsi"/>
          <w:b/>
          <w:bCs/>
          <w:sz w:val="22"/>
          <w:szCs w:val="22"/>
        </w:rPr>
        <w:t>Stage</w:t>
      </w:r>
      <w:r w:rsidRPr="00566BB1">
        <w:rPr>
          <w:rFonts w:cstheme="minorHAnsi"/>
          <w:b/>
          <w:bCs/>
          <w:spacing w:val="-1"/>
          <w:sz w:val="22"/>
          <w:szCs w:val="22"/>
        </w:rPr>
        <w:t xml:space="preserve"> </w:t>
      </w:r>
      <w:r w:rsidRPr="00566BB1">
        <w:rPr>
          <w:rFonts w:cstheme="minorHAnsi"/>
          <w:b/>
          <w:bCs/>
          <w:sz w:val="22"/>
          <w:szCs w:val="22"/>
        </w:rPr>
        <w:t>I</w:t>
      </w:r>
      <w:r w:rsidRPr="00566BB1">
        <w:rPr>
          <w:rFonts w:cstheme="minorHAnsi"/>
          <w:b/>
          <w:bCs/>
          <w:spacing w:val="-2"/>
          <w:sz w:val="22"/>
          <w:szCs w:val="22"/>
        </w:rPr>
        <w:t xml:space="preserve"> </w:t>
      </w:r>
      <w:r w:rsidRPr="00566BB1">
        <w:rPr>
          <w:rFonts w:cstheme="minorHAnsi"/>
          <w:b/>
          <w:bCs/>
          <w:sz w:val="22"/>
          <w:szCs w:val="22"/>
        </w:rPr>
        <w:t>– Qualification</w:t>
      </w:r>
    </w:p>
    <w:p w14:paraId="76E5D087" w14:textId="60CFB0FF" w:rsidR="00B00B8B" w:rsidRPr="00566BB1" w:rsidRDefault="00B00B8B" w:rsidP="00DB2307">
      <w:pPr>
        <w:pStyle w:val="ListParagraph"/>
        <w:widowControl w:val="0"/>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adjustRightInd w:val="0"/>
        <w:spacing w:after="0" w:line="360" w:lineRule="auto"/>
        <w:ind w:left="1276" w:hanging="567"/>
        <w:jc w:val="both"/>
        <w:rPr>
          <w:rFonts w:asciiTheme="minorHAnsi" w:hAnsiTheme="minorHAnsi" w:cstheme="minorHAnsi"/>
          <w:lang w:val="en-IE"/>
        </w:rPr>
      </w:pPr>
      <w:r w:rsidRPr="00566BB1">
        <w:rPr>
          <w:rFonts w:asciiTheme="minorHAnsi" w:hAnsiTheme="minorHAnsi" w:cstheme="minorHAnsi"/>
          <w:lang w:val="en-IE"/>
        </w:rPr>
        <w:t xml:space="preserve">Interested parties are invited to complete the attached </w:t>
      </w:r>
      <w:r w:rsidR="00E3565D" w:rsidRPr="00566BB1">
        <w:rPr>
          <w:rFonts w:asciiTheme="minorHAnsi" w:hAnsiTheme="minorHAnsi" w:cstheme="minorHAnsi"/>
          <w:lang w:val="en-IE"/>
        </w:rPr>
        <w:t xml:space="preserve">Dynamic Purchasing System Questionnaire (DPSQ) </w:t>
      </w:r>
      <w:r w:rsidRPr="00566BB1">
        <w:rPr>
          <w:rFonts w:asciiTheme="minorHAnsi" w:hAnsiTheme="minorHAnsi" w:cstheme="minorHAnsi"/>
          <w:lang w:val="en-IE"/>
        </w:rPr>
        <w:t xml:space="preserve">at </w:t>
      </w:r>
      <w:r w:rsidRPr="00566BB1">
        <w:rPr>
          <w:rFonts w:asciiTheme="minorHAnsi" w:hAnsiTheme="minorHAnsi" w:cstheme="minorHAnsi"/>
          <w:b/>
          <w:bCs/>
          <w:u w:val="single"/>
          <w:lang w:val="en-IE"/>
        </w:rPr>
        <w:t>Appendix</w:t>
      </w:r>
      <w:r w:rsidRPr="00566BB1">
        <w:rPr>
          <w:rFonts w:asciiTheme="minorHAnsi" w:hAnsiTheme="minorHAnsi" w:cstheme="minorHAnsi"/>
          <w:b/>
          <w:bCs/>
          <w:spacing w:val="1"/>
          <w:u w:val="single"/>
          <w:lang w:val="en-IE"/>
        </w:rPr>
        <w:t xml:space="preserve"> </w:t>
      </w:r>
      <w:r w:rsidRPr="00566BB1">
        <w:rPr>
          <w:rFonts w:asciiTheme="minorHAnsi" w:hAnsiTheme="minorHAnsi" w:cstheme="minorHAnsi"/>
          <w:b/>
          <w:bCs/>
          <w:u w:val="single"/>
          <w:lang w:val="en-IE"/>
        </w:rPr>
        <w:t>1</w:t>
      </w:r>
      <w:r w:rsidRPr="00566BB1">
        <w:rPr>
          <w:rFonts w:asciiTheme="minorHAnsi" w:hAnsiTheme="minorHAnsi" w:cstheme="minorHAnsi"/>
          <w:lang w:val="en-IE"/>
        </w:rPr>
        <w:t xml:space="preserve">.  While this DPS will remain open for applications for the </w:t>
      </w:r>
      <w:r w:rsidRPr="00566BB1">
        <w:rPr>
          <w:rFonts w:asciiTheme="minorHAnsi" w:hAnsiTheme="minorHAnsi" w:cstheme="minorHAnsi"/>
          <w:lang w:val="en-IE"/>
        </w:rPr>
        <w:lastRenderedPageBreak/>
        <w:t xml:space="preserve">entire duration of </w:t>
      </w:r>
      <w:r w:rsidR="009E1B6C" w:rsidRPr="00566BB1">
        <w:rPr>
          <w:rFonts w:asciiTheme="minorHAnsi" w:hAnsiTheme="minorHAnsi" w:cstheme="minorHAnsi"/>
          <w:lang w:val="en-IE"/>
        </w:rPr>
        <w:t>four</w:t>
      </w:r>
      <w:r w:rsidRPr="00566BB1">
        <w:rPr>
          <w:rFonts w:asciiTheme="minorHAnsi" w:hAnsiTheme="minorHAnsi" w:cstheme="minorHAnsi"/>
          <w:lang w:val="en-IE"/>
        </w:rPr>
        <w:t xml:space="preserve"> (</w:t>
      </w:r>
      <w:r w:rsidR="009E1B6C" w:rsidRPr="00566BB1">
        <w:rPr>
          <w:rFonts w:asciiTheme="minorHAnsi" w:hAnsiTheme="minorHAnsi" w:cstheme="minorHAnsi"/>
          <w:lang w:val="en-IE"/>
        </w:rPr>
        <w:t>4</w:t>
      </w:r>
      <w:r w:rsidRPr="00566BB1">
        <w:rPr>
          <w:rFonts w:asciiTheme="minorHAnsi" w:hAnsiTheme="minorHAnsi" w:cstheme="minorHAnsi"/>
          <w:lang w:val="en-IE"/>
        </w:rPr>
        <w:t>) years</w:t>
      </w:r>
      <w:r w:rsidR="00FF1E15" w:rsidRPr="00566BB1">
        <w:rPr>
          <w:rFonts w:asciiTheme="minorHAnsi" w:hAnsiTheme="minorHAnsi" w:cstheme="minorHAnsi"/>
          <w:lang w:val="en-IE"/>
        </w:rPr>
        <w:t xml:space="preserve">. </w:t>
      </w:r>
      <w:r w:rsidR="00915549" w:rsidRPr="00566BB1">
        <w:rPr>
          <w:rFonts w:asciiTheme="minorHAnsi" w:hAnsiTheme="minorHAnsi" w:cstheme="minorHAnsi"/>
          <w:lang w:val="en-IE"/>
        </w:rPr>
        <w:t xml:space="preserve">Contracts with </w:t>
      </w:r>
      <w:r w:rsidR="00B1355B" w:rsidRPr="00566BB1">
        <w:rPr>
          <w:rFonts w:asciiTheme="minorHAnsi" w:hAnsiTheme="minorHAnsi" w:cstheme="minorHAnsi"/>
          <w:lang w:val="en-IE"/>
        </w:rPr>
        <w:t>Applicant</w:t>
      </w:r>
      <w:r w:rsidR="00FF1E15" w:rsidRPr="00566BB1">
        <w:rPr>
          <w:rFonts w:asciiTheme="minorHAnsi" w:hAnsiTheme="minorHAnsi" w:cstheme="minorHAnsi"/>
          <w:lang w:val="en-IE"/>
        </w:rPr>
        <w:t xml:space="preserve">s who are admitted to the DPS during the lifetime of the </w:t>
      </w:r>
      <w:r w:rsidR="00915549" w:rsidRPr="00566BB1">
        <w:rPr>
          <w:rFonts w:asciiTheme="minorHAnsi" w:hAnsiTheme="minorHAnsi" w:cstheme="minorHAnsi"/>
          <w:lang w:val="en-IE"/>
        </w:rPr>
        <w:t>DPS will cease on the expiry date of the DPS.</w:t>
      </w:r>
    </w:p>
    <w:p w14:paraId="15E8CFE1" w14:textId="64FBD62E" w:rsidR="00B00B8B" w:rsidRPr="00566BB1" w:rsidRDefault="00B00B8B" w:rsidP="00DB2307">
      <w:pPr>
        <w:pStyle w:val="ListParagraph"/>
        <w:widowControl w:val="0"/>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adjustRightInd w:val="0"/>
        <w:spacing w:after="0" w:line="360" w:lineRule="auto"/>
        <w:ind w:left="1276" w:hanging="567"/>
        <w:jc w:val="both"/>
        <w:rPr>
          <w:rFonts w:asciiTheme="minorHAnsi" w:hAnsiTheme="minorHAnsi" w:cstheme="minorHAnsi"/>
          <w:lang w:val="en-IE"/>
        </w:rPr>
      </w:pPr>
      <w:r w:rsidRPr="00566BB1">
        <w:rPr>
          <w:rFonts w:asciiTheme="minorHAnsi" w:hAnsiTheme="minorHAnsi" w:cstheme="minorHAnsi"/>
          <w:lang w:val="en-IE"/>
        </w:rPr>
        <w:t>Responses to the Questionnaire will be assessed in accordance with the selection criteria and</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 xml:space="preserve">minimum rules summarised in </w:t>
      </w:r>
      <w:r w:rsidRPr="00566BB1">
        <w:rPr>
          <w:rFonts w:asciiTheme="minorHAnsi" w:hAnsiTheme="minorHAnsi" w:cstheme="minorHAnsi"/>
          <w:b/>
          <w:u w:val="single"/>
          <w:lang w:val="en-IE"/>
        </w:rPr>
        <w:t>Appendix 1</w:t>
      </w:r>
      <w:r w:rsidRPr="00566BB1">
        <w:rPr>
          <w:rFonts w:asciiTheme="minorHAnsi" w:hAnsiTheme="minorHAnsi" w:cstheme="minorHAnsi"/>
          <w:lang w:val="en-IE"/>
        </w:rPr>
        <w:t xml:space="preserve"> of this document, which is </w:t>
      </w:r>
      <w:proofErr w:type="gramStart"/>
      <w:r w:rsidRPr="00566BB1">
        <w:rPr>
          <w:rFonts w:asciiTheme="minorHAnsi" w:hAnsiTheme="minorHAnsi" w:cstheme="minorHAnsi"/>
          <w:lang w:val="en-IE"/>
        </w:rPr>
        <w:t>on the basis of</w:t>
      </w:r>
      <w:proofErr w:type="gramEnd"/>
      <w:r w:rsidRPr="00566BB1">
        <w:rPr>
          <w:rFonts w:asciiTheme="minorHAnsi" w:hAnsiTheme="minorHAnsi" w:cstheme="minorHAnsi"/>
          <w:lang w:val="en-IE"/>
        </w:rPr>
        <w:t xml:space="preserve"> the</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pass/fail</w:t>
      </w:r>
      <w:r w:rsidRPr="00566BB1">
        <w:rPr>
          <w:rFonts w:asciiTheme="minorHAnsi" w:hAnsiTheme="minorHAnsi" w:cstheme="minorHAnsi"/>
          <w:spacing w:val="-5"/>
          <w:lang w:val="en-IE"/>
        </w:rPr>
        <w:t xml:space="preserve"> </w:t>
      </w:r>
      <w:r w:rsidRPr="00566BB1">
        <w:rPr>
          <w:rFonts w:asciiTheme="minorHAnsi" w:hAnsiTheme="minorHAnsi" w:cstheme="minorHAnsi"/>
          <w:lang w:val="en-IE"/>
        </w:rPr>
        <w:t>criteria</w:t>
      </w:r>
      <w:r w:rsidRPr="00566BB1">
        <w:rPr>
          <w:rFonts w:asciiTheme="minorHAnsi" w:hAnsiTheme="minorHAnsi" w:cstheme="minorHAnsi"/>
          <w:spacing w:val="-6"/>
          <w:lang w:val="en-IE"/>
        </w:rPr>
        <w:t xml:space="preserve"> </w:t>
      </w:r>
      <w:r w:rsidRPr="00566BB1">
        <w:rPr>
          <w:rFonts w:asciiTheme="minorHAnsi" w:hAnsiTheme="minorHAnsi" w:cstheme="minorHAnsi"/>
          <w:lang w:val="en-IE"/>
        </w:rPr>
        <w:t>set</w:t>
      </w:r>
      <w:r w:rsidRPr="00566BB1">
        <w:rPr>
          <w:rFonts w:asciiTheme="minorHAnsi" w:hAnsiTheme="minorHAnsi" w:cstheme="minorHAnsi"/>
          <w:spacing w:val="-2"/>
          <w:lang w:val="en-IE"/>
        </w:rPr>
        <w:t xml:space="preserve"> </w:t>
      </w:r>
      <w:r w:rsidRPr="00566BB1">
        <w:rPr>
          <w:rFonts w:asciiTheme="minorHAnsi" w:hAnsiTheme="minorHAnsi" w:cstheme="minorHAnsi"/>
          <w:lang w:val="en-IE"/>
        </w:rPr>
        <w:t>out</w:t>
      </w:r>
      <w:r w:rsidRPr="00566BB1">
        <w:rPr>
          <w:rFonts w:asciiTheme="minorHAnsi" w:hAnsiTheme="minorHAnsi" w:cstheme="minorHAnsi"/>
          <w:spacing w:val="-5"/>
          <w:lang w:val="en-IE"/>
        </w:rPr>
        <w:t xml:space="preserve"> </w:t>
      </w:r>
      <w:r w:rsidRPr="00566BB1">
        <w:rPr>
          <w:rFonts w:asciiTheme="minorHAnsi" w:hAnsiTheme="minorHAnsi" w:cstheme="minorHAnsi"/>
          <w:lang w:val="en-IE"/>
        </w:rPr>
        <w:t>in</w:t>
      </w:r>
      <w:r w:rsidRPr="00566BB1">
        <w:rPr>
          <w:rFonts w:asciiTheme="minorHAnsi" w:hAnsiTheme="minorHAnsi" w:cstheme="minorHAnsi"/>
          <w:spacing w:val="-5"/>
          <w:lang w:val="en-IE"/>
        </w:rPr>
        <w:t xml:space="preserve"> </w:t>
      </w:r>
      <w:r w:rsidRPr="00566BB1">
        <w:rPr>
          <w:rFonts w:asciiTheme="minorHAnsi" w:hAnsiTheme="minorHAnsi" w:cstheme="minorHAnsi"/>
          <w:lang w:val="en-IE"/>
        </w:rPr>
        <w:t>the</w:t>
      </w:r>
      <w:r w:rsidRPr="00566BB1">
        <w:rPr>
          <w:rFonts w:asciiTheme="minorHAnsi" w:hAnsiTheme="minorHAnsi" w:cstheme="minorHAnsi"/>
          <w:spacing w:val="-6"/>
          <w:lang w:val="en-IE"/>
        </w:rPr>
        <w:t xml:space="preserve"> </w:t>
      </w:r>
      <w:r w:rsidRPr="00566BB1">
        <w:rPr>
          <w:rFonts w:asciiTheme="minorHAnsi" w:hAnsiTheme="minorHAnsi" w:cstheme="minorHAnsi"/>
          <w:lang w:val="en-IE"/>
        </w:rPr>
        <w:t>questionnaire.</w:t>
      </w:r>
      <w:r w:rsidRPr="00566BB1">
        <w:rPr>
          <w:rFonts w:asciiTheme="minorHAnsi" w:hAnsiTheme="minorHAnsi" w:cstheme="minorHAnsi"/>
          <w:spacing w:val="-5"/>
          <w:lang w:val="en-IE"/>
        </w:rPr>
        <w:t xml:space="preserve">  </w:t>
      </w:r>
      <w:r w:rsidRPr="00566BB1">
        <w:rPr>
          <w:rFonts w:asciiTheme="minorHAnsi" w:hAnsiTheme="minorHAnsi" w:cstheme="minorHAnsi"/>
          <w:lang w:val="en-IE"/>
        </w:rPr>
        <w:t>The</w:t>
      </w:r>
      <w:r w:rsidRPr="00566BB1">
        <w:rPr>
          <w:rFonts w:asciiTheme="minorHAnsi" w:hAnsiTheme="minorHAnsi" w:cstheme="minorHAnsi"/>
          <w:spacing w:val="-6"/>
          <w:lang w:val="en-IE"/>
        </w:rPr>
        <w:t xml:space="preserve"> </w:t>
      </w:r>
      <w:r w:rsidRPr="00566BB1">
        <w:rPr>
          <w:rFonts w:asciiTheme="minorHAnsi" w:hAnsiTheme="minorHAnsi" w:cstheme="minorHAnsi"/>
          <w:lang w:val="en-IE"/>
        </w:rPr>
        <w:t>criteria</w:t>
      </w:r>
      <w:r w:rsidRPr="00566BB1">
        <w:rPr>
          <w:rFonts w:asciiTheme="minorHAnsi" w:hAnsiTheme="minorHAnsi" w:cstheme="minorHAnsi"/>
          <w:spacing w:val="-6"/>
          <w:lang w:val="en-IE"/>
        </w:rPr>
        <w:t xml:space="preserve"> </w:t>
      </w:r>
      <w:r w:rsidRPr="00566BB1">
        <w:rPr>
          <w:rFonts w:asciiTheme="minorHAnsi" w:hAnsiTheme="minorHAnsi" w:cstheme="minorHAnsi"/>
          <w:lang w:val="en-IE"/>
        </w:rPr>
        <w:t>are</w:t>
      </w:r>
      <w:r w:rsidRPr="00566BB1">
        <w:rPr>
          <w:rFonts w:asciiTheme="minorHAnsi" w:hAnsiTheme="minorHAnsi" w:cstheme="minorHAnsi"/>
          <w:spacing w:val="-5"/>
          <w:lang w:val="en-IE"/>
        </w:rPr>
        <w:t xml:space="preserve"> </w:t>
      </w:r>
      <w:r w:rsidRPr="00566BB1">
        <w:rPr>
          <w:rFonts w:asciiTheme="minorHAnsi" w:hAnsiTheme="minorHAnsi" w:cstheme="minorHAnsi"/>
          <w:lang w:val="en-IE"/>
        </w:rPr>
        <w:t>aimed</w:t>
      </w:r>
      <w:r w:rsidRPr="00566BB1">
        <w:rPr>
          <w:rFonts w:asciiTheme="minorHAnsi" w:hAnsiTheme="minorHAnsi" w:cstheme="minorHAnsi"/>
          <w:spacing w:val="-6"/>
          <w:lang w:val="en-IE"/>
        </w:rPr>
        <w:t xml:space="preserve"> </w:t>
      </w:r>
      <w:r w:rsidRPr="00566BB1">
        <w:rPr>
          <w:rFonts w:asciiTheme="minorHAnsi" w:hAnsiTheme="minorHAnsi" w:cstheme="minorHAnsi"/>
          <w:lang w:val="en-IE"/>
        </w:rPr>
        <w:t>at</w:t>
      </w:r>
      <w:r w:rsidRPr="00566BB1">
        <w:rPr>
          <w:rFonts w:asciiTheme="minorHAnsi" w:hAnsiTheme="minorHAnsi" w:cstheme="minorHAnsi"/>
          <w:spacing w:val="-2"/>
          <w:lang w:val="en-IE"/>
        </w:rPr>
        <w:t xml:space="preserve"> </w:t>
      </w:r>
      <w:r w:rsidRPr="00566BB1">
        <w:rPr>
          <w:rFonts w:asciiTheme="minorHAnsi" w:hAnsiTheme="minorHAnsi" w:cstheme="minorHAnsi"/>
          <w:lang w:val="en-IE"/>
        </w:rPr>
        <w:t>establishing</w:t>
      </w:r>
      <w:r w:rsidRPr="00566BB1">
        <w:rPr>
          <w:rFonts w:asciiTheme="minorHAnsi" w:hAnsiTheme="minorHAnsi" w:cstheme="minorHAnsi"/>
          <w:spacing w:val="-11"/>
          <w:lang w:val="en-IE"/>
        </w:rPr>
        <w:t xml:space="preserve"> </w:t>
      </w:r>
      <w:r w:rsidRPr="00566BB1">
        <w:rPr>
          <w:rFonts w:asciiTheme="minorHAnsi" w:hAnsiTheme="minorHAnsi" w:cstheme="minorHAnsi"/>
          <w:lang w:val="en-IE"/>
        </w:rPr>
        <w:t>the</w:t>
      </w:r>
      <w:r w:rsidRPr="00566BB1">
        <w:rPr>
          <w:rFonts w:asciiTheme="minorHAnsi" w:hAnsiTheme="minorHAnsi" w:cstheme="minorHAnsi"/>
          <w:spacing w:val="-5"/>
          <w:lang w:val="en-IE"/>
        </w:rPr>
        <w:t xml:space="preserve"> </w:t>
      </w:r>
      <w:r w:rsidRPr="00566BB1">
        <w:rPr>
          <w:rFonts w:asciiTheme="minorHAnsi" w:hAnsiTheme="minorHAnsi" w:cstheme="minorHAnsi"/>
          <w:lang w:val="en-IE"/>
        </w:rPr>
        <w:t xml:space="preserve">technical and professional abilities of </w:t>
      </w:r>
      <w:r w:rsidR="00B1355B" w:rsidRPr="00566BB1">
        <w:rPr>
          <w:rFonts w:asciiTheme="minorHAnsi" w:hAnsiTheme="minorHAnsi" w:cstheme="minorHAnsi"/>
          <w:lang w:val="en-IE"/>
        </w:rPr>
        <w:t>Applicant</w:t>
      </w:r>
      <w:r w:rsidRPr="00566BB1">
        <w:rPr>
          <w:rFonts w:asciiTheme="minorHAnsi" w:hAnsiTheme="minorHAnsi" w:cstheme="minorHAnsi"/>
          <w:lang w:val="en-IE"/>
        </w:rPr>
        <w:t>s.  It is emphasised that admission to the DPS will be</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contingent upon attaining a</w:t>
      </w:r>
      <w:r w:rsidRPr="00566BB1">
        <w:rPr>
          <w:rFonts w:asciiTheme="minorHAnsi" w:hAnsiTheme="minorHAnsi" w:cstheme="minorHAnsi"/>
          <w:spacing w:val="-5"/>
          <w:lang w:val="en-IE"/>
        </w:rPr>
        <w:t xml:space="preserve"> </w:t>
      </w:r>
      <w:r w:rsidRPr="00566BB1">
        <w:rPr>
          <w:rFonts w:asciiTheme="minorHAnsi" w:hAnsiTheme="minorHAnsi" w:cstheme="minorHAnsi"/>
          <w:lang w:val="en-IE"/>
        </w:rPr>
        <w:t>‘pass’</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score</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under</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each</w:t>
      </w:r>
      <w:r w:rsidRPr="00566BB1">
        <w:rPr>
          <w:rFonts w:asciiTheme="minorHAnsi" w:hAnsiTheme="minorHAnsi" w:cstheme="minorHAnsi"/>
          <w:spacing w:val="-27"/>
          <w:lang w:val="en-IE"/>
        </w:rPr>
        <w:t xml:space="preserve"> </w:t>
      </w:r>
      <w:r w:rsidRPr="00566BB1">
        <w:rPr>
          <w:rFonts w:asciiTheme="minorHAnsi" w:hAnsiTheme="minorHAnsi" w:cstheme="minorHAnsi"/>
          <w:lang w:val="en-IE"/>
        </w:rPr>
        <w:t>criterion.</w:t>
      </w:r>
    </w:p>
    <w:p w14:paraId="68796739" w14:textId="77777777" w:rsidR="00B00B8B" w:rsidRPr="00566BB1" w:rsidRDefault="00B00B8B" w:rsidP="00DB2307">
      <w:pPr>
        <w:pStyle w:val="ListParagraph"/>
        <w:widowControl w:val="0"/>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adjustRightInd w:val="0"/>
        <w:spacing w:after="0" w:line="360" w:lineRule="auto"/>
        <w:ind w:left="1276" w:hanging="567"/>
        <w:jc w:val="both"/>
        <w:rPr>
          <w:rFonts w:asciiTheme="minorHAnsi" w:hAnsiTheme="minorHAnsi" w:cstheme="minorHAnsi"/>
          <w:b/>
          <w:bCs/>
          <w:lang w:val="en-IE"/>
        </w:rPr>
      </w:pPr>
      <w:r w:rsidRPr="00566BB1">
        <w:rPr>
          <w:rFonts w:asciiTheme="minorHAnsi" w:hAnsiTheme="minorHAnsi" w:cstheme="minorHAnsi"/>
          <w:lang w:val="en-IE"/>
        </w:rPr>
        <w:t xml:space="preserve">All those who qualify will be admitted to the DPS.  </w:t>
      </w:r>
      <w:r w:rsidRPr="00566BB1">
        <w:rPr>
          <w:rFonts w:asciiTheme="minorHAnsi" w:hAnsiTheme="minorHAnsi" w:cstheme="minorHAnsi"/>
          <w:b/>
          <w:bCs/>
          <w:lang w:val="en-IE"/>
        </w:rPr>
        <w:t>This is not a guarantee of any contract</w:t>
      </w:r>
      <w:r w:rsidRPr="00566BB1">
        <w:rPr>
          <w:rFonts w:asciiTheme="minorHAnsi" w:hAnsiTheme="minorHAnsi" w:cstheme="minorHAnsi"/>
          <w:b/>
          <w:bCs/>
          <w:spacing w:val="1"/>
          <w:lang w:val="en-IE"/>
        </w:rPr>
        <w:t xml:space="preserve"> </w:t>
      </w:r>
      <w:r w:rsidRPr="00566BB1">
        <w:rPr>
          <w:rFonts w:asciiTheme="minorHAnsi" w:hAnsiTheme="minorHAnsi" w:cstheme="minorHAnsi"/>
          <w:b/>
          <w:bCs/>
          <w:lang w:val="en-IE"/>
        </w:rPr>
        <w:t>being</w:t>
      </w:r>
      <w:r w:rsidRPr="00566BB1">
        <w:rPr>
          <w:rFonts w:asciiTheme="minorHAnsi" w:hAnsiTheme="minorHAnsi" w:cstheme="minorHAnsi"/>
          <w:b/>
          <w:bCs/>
          <w:spacing w:val="-3"/>
          <w:lang w:val="en-IE"/>
        </w:rPr>
        <w:t xml:space="preserve"> </w:t>
      </w:r>
      <w:r w:rsidRPr="00566BB1">
        <w:rPr>
          <w:rFonts w:asciiTheme="minorHAnsi" w:hAnsiTheme="minorHAnsi" w:cstheme="minorHAnsi"/>
          <w:b/>
          <w:bCs/>
          <w:lang w:val="en-IE"/>
        </w:rPr>
        <w:t>awarded.</w:t>
      </w:r>
    </w:p>
    <w:p w14:paraId="228BC378" w14:textId="77777777" w:rsidR="00B00B8B" w:rsidRPr="00566BB1" w:rsidRDefault="00B00B8B" w:rsidP="00DB2307">
      <w:pPr>
        <w:pStyle w:val="BodyText"/>
        <w:kinsoku w:val="0"/>
        <w:overflowPunct w:val="0"/>
        <w:spacing w:after="0" w:line="360" w:lineRule="auto"/>
        <w:jc w:val="both"/>
        <w:rPr>
          <w:rFonts w:cstheme="minorHAnsi"/>
          <w:b/>
          <w:bCs/>
          <w:sz w:val="22"/>
          <w:szCs w:val="22"/>
        </w:rPr>
      </w:pPr>
    </w:p>
    <w:p w14:paraId="66D6A011" w14:textId="77777777" w:rsidR="00B00B8B" w:rsidRPr="00566BB1" w:rsidRDefault="00B00B8B" w:rsidP="00DB2307">
      <w:pPr>
        <w:pStyle w:val="BodyText"/>
        <w:kinsoku w:val="0"/>
        <w:overflowPunct w:val="0"/>
        <w:spacing w:after="0" w:line="360" w:lineRule="auto"/>
        <w:ind w:firstLine="709"/>
        <w:jc w:val="both"/>
        <w:rPr>
          <w:rFonts w:cstheme="minorHAnsi"/>
          <w:b/>
          <w:bCs/>
          <w:sz w:val="22"/>
          <w:szCs w:val="22"/>
        </w:rPr>
      </w:pPr>
      <w:r w:rsidRPr="00566BB1">
        <w:rPr>
          <w:rFonts w:cstheme="minorHAnsi"/>
          <w:b/>
          <w:bCs/>
          <w:sz w:val="22"/>
          <w:szCs w:val="22"/>
        </w:rPr>
        <w:t>Stage</w:t>
      </w:r>
      <w:r w:rsidRPr="00566BB1">
        <w:rPr>
          <w:rFonts w:cstheme="minorHAnsi"/>
          <w:b/>
          <w:bCs/>
          <w:spacing w:val="-1"/>
          <w:sz w:val="22"/>
          <w:szCs w:val="22"/>
        </w:rPr>
        <w:t xml:space="preserve"> </w:t>
      </w:r>
      <w:r w:rsidRPr="00566BB1">
        <w:rPr>
          <w:rFonts w:cstheme="minorHAnsi"/>
          <w:b/>
          <w:bCs/>
          <w:sz w:val="22"/>
          <w:szCs w:val="22"/>
        </w:rPr>
        <w:t>II</w:t>
      </w:r>
      <w:r w:rsidRPr="00566BB1">
        <w:rPr>
          <w:rFonts w:cstheme="minorHAnsi"/>
          <w:b/>
          <w:bCs/>
          <w:spacing w:val="-3"/>
          <w:sz w:val="22"/>
          <w:szCs w:val="22"/>
        </w:rPr>
        <w:t xml:space="preserve"> </w:t>
      </w:r>
      <w:r w:rsidRPr="00566BB1">
        <w:rPr>
          <w:rFonts w:cstheme="minorHAnsi"/>
          <w:b/>
          <w:bCs/>
          <w:sz w:val="22"/>
          <w:szCs w:val="22"/>
        </w:rPr>
        <w:t>– Tender Stage</w:t>
      </w:r>
    </w:p>
    <w:p w14:paraId="52C7A556" w14:textId="0BE4606F" w:rsidR="00B00B8B" w:rsidRPr="00566BB1" w:rsidRDefault="00B00B8B" w:rsidP="006903A2">
      <w:pPr>
        <w:pStyle w:val="BodyText"/>
        <w:kinsoku w:val="0"/>
        <w:overflowPunct w:val="0"/>
        <w:spacing w:after="0" w:line="360" w:lineRule="auto"/>
        <w:ind w:left="709"/>
        <w:jc w:val="both"/>
        <w:rPr>
          <w:rFonts w:cstheme="minorHAnsi"/>
          <w:sz w:val="22"/>
          <w:szCs w:val="22"/>
          <w:highlight w:val="lightGray"/>
        </w:rPr>
      </w:pPr>
      <w:r w:rsidRPr="00566BB1">
        <w:rPr>
          <w:rFonts w:cstheme="minorHAnsi"/>
          <w:sz w:val="22"/>
          <w:szCs w:val="22"/>
        </w:rPr>
        <w:t xml:space="preserve">As and when requirements arise, the Contracting Authority will </w:t>
      </w:r>
      <w:proofErr w:type="gramStart"/>
      <w:r w:rsidRPr="00566BB1">
        <w:rPr>
          <w:rFonts w:cstheme="minorHAnsi"/>
          <w:sz w:val="22"/>
          <w:szCs w:val="22"/>
        </w:rPr>
        <w:t>enter into</w:t>
      </w:r>
      <w:proofErr w:type="gramEnd"/>
      <w:r w:rsidRPr="00566BB1">
        <w:rPr>
          <w:rFonts w:cstheme="minorHAnsi"/>
          <w:sz w:val="22"/>
          <w:szCs w:val="22"/>
        </w:rPr>
        <w:t xml:space="preserve"> discussions</w:t>
      </w:r>
      <w:r w:rsidRPr="00566BB1">
        <w:rPr>
          <w:rFonts w:cstheme="minorHAnsi"/>
          <w:spacing w:val="1"/>
          <w:sz w:val="22"/>
          <w:szCs w:val="22"/>
        </w:rPr>
        <w:t xml:space="preserve"> </w:t>
      </w:r>
      <w:r w:rsidRPr="00566BB1">
        <w:rPr>
          <w:rFonts w:cstheme="minorHAnsi"/>
          <w:sz w:val="22"/>
          <w:szCs w:val="22"/>
        </w:rPr>
        <w:t>with</w:t>
      </w:r>
      <w:r w:rsidRPr="00566BB1">
        <w:rPr>
          <w:rFonts w:cstheme="minorHAnsi"/>
          <w:spacing w:val="1"/>
          <w:sz w:val="22"/>
          <w:szCs w:val="22"/>
        </w:rPr>
        <w:t xml:space="preserve"> </w:t>
      </w:r>
      <w:r w:rsidR="00647ABF" w:rsidRPr="00566BB1">
        <w:rPr>
          <w:rFonts w:cstheme="minorHAnsi"/>
          <w:sz w:val="22"/>
          <w:szCs w:val="22"/>
        </w:rPr>
        <w:t>the</w:t>
      </w:r>
      <w:r w:rsidRPr="00566BB1">
        <w:rPr>
          <w:rFonts w:cstheme="minorHAnsi"/>
          <w:spacing w:val="1"/>
          <w:sz w:val="22"/>
          <w:szCs w:val="22"/>
        </w:rPr>
        <w:t xml:space="preserve"> </w:t>
      </w:r>
      <w:r w:rsidRPr="00566BB1">
        <w:rPr>
          <w:rFonts w:cstheme="minorHAnsi"/>
          <w:sz w:val="22"/>
          <w:szCs w:val="22"/>
        </w:rPr>
        <w:t>providers</w:t>
      </w:r>
      <w:r w:rsidR="006509FE" w:rsidRPr="00566BB1">
        <w:rPr>
          <w:rFonts w:cstheme="minorHAnsi"/>
          <w:sz w:val="22"/>
          <w:szCs w:val="22"/>
        </w:rPr>
        <w:t xml:space="preserve"> </w:t>
      </w:r>
      <w:r w:rsidR="006509FE" w:rsidRPr="00566BB1">
        <w:rPr>
          <w:rFonts w:cstheme="minorHAnsi"/>
          <w:spacing w:val="1"/>
          <w:sz w:val="22"/>
          <w:szCs w:val="22"/>
        </w:rPr>
        <w:t xml:space="preserve">that </w:t>
      </w:r>
      <w:r w:rsidR="00961277" w:rsidRPr="00566BB1">
        <w:rPr>
          <w:rFonts w:cstheme="minorHAnsi"/>
          <w:spacing w:val="1"/>
          <w:sz w:val="22"/>
          <w:szCs w:val="22"/>
        </w:rPr>
        <w:t xml:space="preserve">have </w:t>
      </w:r>
      <w:r w:rsidR="006509FE" w:rsidRPr="00566BB1">
        <w:rPr>
          <w:rFonts w:cstheme="minorHAnsi"/>
          <w:spacing w:val="1"/>
          <w:sz w:val="22"/>
          <w:szCs w:val="22"/>
        </w:rPr>
        <w:t>been admitted to the DPS</w:t>
      </w:r>
      <w:r w:rsidR="003C4178" w:rsidRPr="00566BB1">
        <w:rPr>
          <w:rFonts w:cstheme="minorHAnsi"/>
          <w:sz w:val="22"/>
          <w:szCs w:val="22"/>
        </w:rPr>
        <w:t xml:space="preserve"> and </w:t>
      </w:r>
      <w:r w:rsidR="00961277" w:rsidRPr="00566BB1">
        <w:rPr>
          <w:rFonts w:cstheme="minorHAnsi"/>
          <w:sz w:val="22"/>
          <w:szCs w:val="22"/>
        </w:rPr>
        <w:t xml:space="preserve">MTU will </w:t>
      </w:r>
      <w:r w:rsidR="003C4178" w:rsidRPr="00566BB1">
        <w:rPr>
          <w:rFonts w:cstheme="minorHAnsi"/>
          <w:sz w:val="22"/>
          <w:szCs w:val="22"/>
        </w:rPr>
        <w:t>run a mini competition</w:t>
      </w:r>
      <w:r w:rsidR="0065575C" w:rsidRPr="00566BB1">
        <w:rPr>
          <w:rFonts w:cstheme="minorHAnsi"/>
          <w:sz w:val="22"/>
          <w:szCs w:val="22"/>
        </w:rPr>
        <w:t xml:space="preserve"> between all the providers</w:t>
      </w:r>
      <w:r w:rsidR="003C4178" w:rsidRPr="00566BB1">
        <w:rPr>
          <w:rFonts w:cstheme="minorHAnsi"/>
          <w:sz w:val="22"/>
          <w:szCs w:val="22"/>
        </w:rPr>
        <w:t>.</w:t>
      </w:r>
    </w:p>
    <w:p w14:paraId="4262A050" w14:textId="77777777" w:rsidR="00B00B8B" w:rsidRPr="00566BB1" w:rsidRDefault="00B00B8B" w:rsidP="00DB2307">
      <w:pPr>
        <w:pStyle w:val="BodyText"/>
        <w:kinsoku w:val="0"/>
        <w:overflowPunct w:val="0"/>
        <w:spacing w:after="0" w:line="360" w:lineRule="auto"/>
        <w:jc w:val="both"/>
        <w:rPr>
          <w:rFonts w:cstheme="minorHAnsi"/>
          <w:sz w:val="22"/>
          <w:szCs w:val="22"/>
        </w:rPr>
      </w:pPr>
    </w:p>
    <w:p w14:paraId="5CACEE6F" w14:textId="77777777" w:rsidR="00B00B8B" w:rsidRPr="00566BB1" w:rsidRDefault="00B00B8B" w:rsidP="00DB2307">
      <w:pPr>
        <w:pStyle w:val="BodyText"/>
        <w:kinsoku w:val="0"/>
        <w:overflowPunct w:val="0"/>
        <w:spacing w:after="0" w:line="360" w:lineRule="auto"/>
        <w:ind w:left="709"/>
        <w:jc w:val="both"/>
        <w:rPr>
          <w:rFonts w:cstheme="minorHAnsi"/>
          <w:b/>
          <w:bCs/>
          <w:sz w:val="22"/>
          <w:szCs w:val="22"/>
        </w:rPr>
      </w:pPr>
      <w:r w:rsidRPr="00566BB1">
        <w:rPr>
          <w:rFonts w:cstheme="minorHAnsi"/>
          <w:b/>
          <w:bCs/>
          <w:sz w:val="22"/>
          <w:szCs w:val="22"/>
        </w:rPr>
        <w:t>Stage</w:t>
      </w:r>
      <w:r w:rsidRPr="00566BB1">
        <w:rPr>
          <w:rFonts w:cstheme="minorHAnsi"/>
          <w:b/>
          <w:bCs/>
          <w:spacing w:val="-1"/>
          <w:sz w:val="22"/>
          <w:szCs w:val="22"/>
        </w:rPr>
        <w:t xml:space="preserve"> </w:t>
      </w:r>
      <w:r w:rsidRPr="00566BB1">
        <w:rPr>
          <w:rFonts w:cstheme="minorHAnsi"/>
          <w:b/>
          <w:bCs/>
          <w:sz w:val="22"/>
          <w:szCs w:val="22"/>
        </w:rPr>
        <w:t>III</w:t>
      </w:r>
      <w:r w:rsidRPr="00566BB1">
        <w:rPr>
          <w:rFonts w:cstheme="minorHAnsi"/>
          <w:b/>
          <w:bCs/>
          <w:spacing w:val="-2"/>
          <w:sz w:val="22"/>
          <w:szCs w:val="22"/>
        </w:rPr>
        <w:t xml:space="preserve"> </w:t>
      </w:r>
      <w:r w:rsidRPr="00566BB1">
        <w:rPr>
          <w:rFonts w:cstheme="minorHAnsi"/>
          <w:b/>
          <w:bCs/>
          <w:sz w:val="22"/>
          <w:szCs w:val="22"/>
        </w:rPr>
        <w:t>– Contract</w:t>
      </w:r>
      <w:r w:rsidRPr="00566BB1">
        <w:rPr>
          <w:rFonts w:cstheme="minorHAnsi"/>
          <w:b/>
          <w:bCs/>
          <w:spacing w:val="-2"/>
          <w:sz w:val="22"/>
          <w:szCs w:val="22"/>
        </w:rPr>
        <w:t xml:space="preserve"> </w:t>
      </w:r>
      <w:r w:rsidRPr="00566BB1">
        <w:rPr>
          <w:rFonts w:cstheme="minorHAnsi"/>
          <w:b/>
          <w:bCs/>
          <w:sz w:val="22"/>
          <w:szCs w:val="22"/>
        </w:rPr>
        <w:t>Award</w:t>
      </w:r>
      <w:r w:rsidRPr="00566BB1">
        <w:rPr>
          <w:rFonts w:cstheme="minorHAnsi"/>
          <w:b/>
          <w:bCs/>
          <w:spacing w:val="-3"/>
          <w:sz w:val="22"/>
          <w:szCs w:val="22"/>
        </w:rPr>
        <w:t xml:space="preserve"> </w:t>
      </w:r>
      <w:r w:rsidRPr="00566BB1">
        <w:rPr>
          <w:rFonts w:cstheme="minorHAnsi"/>
          <w:b/>
          <w:bCs/>
          <w:sz w:val="22"/>
          <w:szCs w:val="22"/>
        </w:rPr>
        <w:t>Stage</w:t>
      </w:r>
    </w:p>
    <w:p w14:paraId="7143FC33" w14:textId="36823ACE" w:rsidR="00B00B8B" w:rsidRPr="00566BB1" w:rsidRDefault="00B00B8B" w:rsidP="00DB2307">
      <w:pPr>
        <w:pStyle w:val="ListParagraph"/>
        <w:tabs>
          <w:tab w:val="left" w:pos="951"/>
        </w:tabs>
        <w:kinsoku w:val="0"/>
        <w:overflowPunct w:val="0"/>
        <w:spacing w:after="0" w:line="360" w:lineRule="auto"/>
        <w:ind w:left="709"/>
        <w:jc w:val="both"/>
        <w:rPr>
          <w:rFonts w:asciiTheme="minorHAnsi" w:hAnsiTheme="minorHAnsi" w:cstheme="minorHAnsi"/>
          <w:lang w:val="en-IE"/>
        </w:rPr>
      </w:pPr>
      <w:r w:rsidRPr="00566BB1">
        <w:rPr>
          <w:rFonts w:asciiTheme="minorHAnsi" w:hAnsiTheme="minorHAnsi" w:cstheme="minorHAnsi"/>
          <w:lang w:val="en-IE"/>
        </w:rPr>
        <w:t xml:space="preserve">A formal agreement will be put in place which will cover the scope of services, obligations </w:t>
      </w:r>
      <w:r w:rsidR="004D1628" w:rsidRPr="00566BB1">
        <w:rPr>
          <w:rFonts w:asciiTheme="minorHAnsi" w:hAnsiTheme="minorHAnsi" w:cstheme="minorHAnsi"/>
          <w:lang w:val="en-IE"/>
        </w:rPr>
        <w:t>of</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the</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service provider</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 xml:space="preserve">and </w:t>
      </w:r>
      <w:r w:rsidR="006509FE" w:rsidRPr="00566BB1">
        <w:rPr>
          <w:rFonts w:asciiTheme="minorHAnsi" w:hAnsiTheme="minorHAnsi" w:cstheme="minorHAnsi"/>
          <w:lang w:val="en-IE"/>
        </w:rPr>
        <w:t>renumeration</w:t>
      </w:r>
      <w:r w:rsidRPr="00566BB1">
        <w:rPr>
          <w:rFonts w:asciiTheme="minorHAnsi" w:hAnsiTheme="minorHAnsi" w:cstheme="minorHAnsi"/>
          <w:lang w:val="en-IE"/>
        </w:rPr>
        <w:t>.</w:t>
      </w:r>
      <w:r w:rsidR="006509FE" w:rsidRPr="00566BB1">
        <w:rPr>
          <w:rFonts w:asciiTheme="minorHAnsi" w:hAnsiTheme="minorHAnsi" w:cstheme="minorHAnsi"/>
          <w:lang w:val="en-IE"/>
        </w:rPr>
        <w:t xml:space="preserve"> </w:t>
      </w:r>
    </w:p>
    <w:p w14:paraId="1828F582" w14:textId="77777777" w:rsidR="005A0C6D" w:rsidRPr="00566BB1" w:rsidRDefault="005A0C6D" w:rsidP="00890814">
      <w:pPr>
        <w:pStyle w:val="ListParagraph"/>
        <w:tabs>
          <w:tab w:val="left" w:pos="951"/>
        </w:tabs>
        <w:kinsoku w:val="0"/>
        <w:overflowPunct w:val="0"/>
        <w:spacing w:line="319" w:lineRule="auto"/>
        <w:contextualSpacing/>
        <w:jc w:val="both"/>
        <w:rPr>
          <w:rFonts w:asciiTheme="minorHAnsi" w:hAnsiTheme="minorHAnsi" w:cstheme="minorHAnsi"/>
          <w:lang w:val="en-IE"/>
        </w:rPr>
      </w:pPr>
    </w:p>
    <w:p w14:paraId="4D301FEB" w14:textId="77777777" w:rsidR="00501C05" w:rsidRPr="00566BB1" w:rsidRDefault="00501C05" w:rsidP="00890814">
      <w:pPr>
        <w:pStyle w:val="ListParagraph"/>
        <w:tabs>
          <w:tab w:val="left" w:pos="951"/>
        </w:tabs>
        <w:kinsoku w:val="0"/>
        <w:overflowPunct w:val="0"/>
        <w:spacing w:line="319" w:lineRule="auto"/>
        <w:contextualSpacing/>
        <w:jc w:val="both"/>
        <w:rPr>
          <w:rFonts w:asciiTheme="minorHAnsi" w:hAnsiTheme="minorHAnsi" w:cstheme="minorHAnsi"/>
          <w:lang w:val="en-IE"/>
        </w:rPr>
      </w:pPr>
    </w:p>
    <w:p w14:paraId="1C7A981C" w14:textId="0C34EC2C" w:rsidR="00DB2307" w:rsidRPr="00566BB1" w:rsidRDefault="00DB2307">
      <w:pPr>
        <w:rPr>
          <w:rFonts w:eastAsia="Calibri" w:cstheme="minorHAnsi"/>
          <w:color w:val="000000"/>
          <w:sz w:val="22"/>
          <w:szCs w:val="22"/>
          <w:u w:color="000000"/>
          <w:bdr w:val="nil"/>
          <w:lang w:eastAsia="en-IE"/>
        </w:rPr>
      </w:pPr>
      <w:r w:rsidRPr="00566BB1">
        <w:rPr>
          <w:rFonts w:cstheme="minorHAnsi"/>
        </w:rPr>
        <w:br w:type="page"/>
      </w:r>
    </w:p>
    <w:p w14:paraId="26281F33" w14:textId="77777777" w:rsidR="00B00B8B" w:rsidRPr="00566BB1" w:rsidRDefault="00B00B8B" w:rsidP="00DB2307">
      <w:pPr>
        <w:pStyle w:val="Heading2"/>
        <w:rPr>
          <w:rFonts w:asciiTheme="minorHAnsi" w:hAnsiTheme="minorHAnsi" w:cstheme="minorHAnsi"/>
        </w:rPr>
      </w:pPr>
      <w:bookmarkStart w:id="18" w:name="_Toc225244869"/>
      <w:r w:rsidRPr="00566BB1">
        <w:rPr>
          <w:rFonts w:asciiTheme="minorHAnsi" w:hAnsiTheme="minorHAnsi" w:cstheme="minorHAnsi"/>
        </w:rPr>
        <w:lastRenderedPageBreak/>
        <w:t>3.2</w:t>
      </w:r>
      <w:r w:rsidRPr="00566BB1">
        <w:rPr>
          <w:rFonts w:asciiTheme="minorHAnsi" w:hAnsiTheme="minorHAnsi" w:cstheme="minorHAnsi"/>
        </w:rPr>
        <w:tab/>
        <w:t>Anticipated Timeline for the Procedure</w:t>
      </w:r>
      <w:bookmarkEnd w:id="18"/>
    </w:p>
    <w:p w14:paraId="344396C7" w14:textId="77777777" w:rsidR="00DB2307" w:rsidRPr="00566BB1" w:rsidRDefault="00DB2307" w:rsidP="00DB2307">
      <w:pPr>
        <w:rPr>
          <w:rFonts w:cstheme="minorHAnsi"/>
        </w:rPr>
      </w:pPr>
    </w:p>
    <w:p w14:paraId="31ACA46F" w14:textId="77777777" w:rsidR="00B00B8B" w:rsidRPr="00566BB1" w:rsidRDefault="00B00B8B" w:rsidP="00DB2307">
      <w:pPr>
        <w:pStyle w:val="BodyText"/>
        <w:kinsoku w:val="0"/>
        <w:overflowPunct w:val="0"/>
        <w:spacing w:line="319" w:lineRule="auto"/>
        <w:ind w:firstLine="720"/>
        <w:contextualSpacing/>
        <w:jc w:val="both"/>
        <w:rPr>
          <w:rFonts w:cstheme="minorHAnsi"/>
          <w:sz w:val="22"/>
          <w:szCs w:val="22"/>
        </w:rPr>
      </w:pPr>
      <w:r w:rsidRPr="00566BB1">
        <w:rPr>
          <w:rFonts w:cstheme="minorHAnsi"/>
          <w:sz w:val="22"/>
          <w:szCs w:val="22"/>
        </w:rPr>
        <w:t>The</w:t>
      </w:r>
      <w:r w:rsidRPr="00566BB1">
        <w:rPr>
          <w:rFonts w:cstheme="minorHAnsi"/>
          <w:spacing w:val="-1"/>
          <w:sz w:val="22"/>
          <w:szCs w:val="22"/>
        </w:rPr>
        <w:t xml:space="preserve"> </w:t>
      </w:r>
      <w:r w:rsidRPr="00566BB1">
        <w:rPr>
          <w:rFonts w:cstheme="minorHAnsi"/>
          <w:sz w:val="22"/>
          <w:szCs w:val="22"/>
        </w:rPr>
        <w:t>following</w:t>
      </w:r>
      <w:r w:rsidRPr="00566BB1">
        <w:rPr>
          <w:rFonts w:cstheme="minorHAnsi"/>
          <w:spacing w:val="-3"/>
          <w:sz w:val="22"/>
          <w:szCs w:val="22"/>
        </w:rPr>
        <w:t xml:space="preserve"> </w:t>
      </w:r>
      <w:r w:rsidRPr="00566BB1">
        <w:rPr>
          <w:rFonts w:cstheme="minorHAnsi"/>
          <w:sz w:val="22"/>
          <w:szCs w:val="22"/>
        </w:rPr>
        <w:t>indicative</w:t>
      </w:r>
      <w:r w:rsidRPr="00566BB1">
        <w:rPr>
          <w:rFonts w:cstheme="minorHAnsi"/>
          <w:spacing w:val="-1"/>
          <w:sz w:val="22"/>
          <w:szCs w:val="22"/>
        </w:rPr>
        <w:t xml:space="preserve"> </w:t>
      </w:r>
      <w:r w:rsidRPr="00566BB1">
        <w:rPr>
          <w:rFonts w:cstheme="minorHAnsi"/>
          <w:sz w:val="22"/>
          <w:szCs w:val="22"/>
        </w:rPr>
        <w:t>timeline is</w:t>
      </w:r>
      <w:r w:rsidRPr="00566BB1">
        <w:rPr>
          <w:rFonts w:cstheme="minorHAnsi"/>
          <w:spacing w:val="-2"/>
          <w:sz w:val="22"/>
          <w:szCs w:val="22"/>
        </w:rPr>
        <w:t xml:space="preserve"> </w:t>
      </w:r>
      <w:r w:rsidRPr="00566BB1">
        <w:rPr>
          <w:rFonts w:cstheme="minorHAnsi"/>
          <w:sz w:val="22"/>
          <w:szCs w:val="22"/>
        </w:rPr>
        <w:t>envisaged</w:t>
      </w:r>
      <w:r w:rsidRPr="00566BB1">
        <w:rPr>
          <w:rFonts w:cstheme="minorHAnsi"/>
          <w:spacing w:val="-4"/>
          <w:sz w:val="22"/>
          <w:szCs w:val="22"/>
        </w:rPr>
        <w:t xml:space="preserve"> </w:t>
      </w:r>
      <w:r w:rsidRPr="00566BB1">
        <w:rPr>
          <w:rFonts w:cstheme="minorHAnsi"/>
          <w:sz w:val="22"/>
          <w:szCs w:val="22"/>
        </w:rPr>
        <w:t>for</w:t>
      </w:r>
      <w:r w:rsidRPr="00566BB1">
        <w:rPr>
          <w:rFonts w:cstheme="minorHAnsi"/>
          <w:spacing w:val="-2"/>
          <w:sz w:val="22"/>
          <w:szCs w:val="22"/>
        </w:rPr>
        <w:t xml:space="preserve"> </w:t>
      </w:r>
      <w:r w:rsidRPr="00566BB1">
        <w:rPr>
          <w:rFonts w:cstheme="minorHAnsi"/>
          <w:sz w:val="22"/>
          <w:szCs w:val="22"/>
        </w:rPr>
        <w:t>this</w:t>
      </w:r>
      <w:r w:rsidRPr="00566BB1">
        <w:rPr>
          <w:rFonts w:cstheme="minorHAnsi"/>
          <w:spacing w:val="-3"/>
          <w:sz w:val="22"/>
          <w:szCs w:val="22"/>
        </w:rPr>
        <w:t xml:space="preserve"> </w:t>
      </w:r>
      <w:r w:rsidRPr="00566BB1">
        <w:rPr>
          <w:rFonts w:cstheme="minorHAnsi"/>
          <w:sz w:val="22"/>
          <w:szCs w:val="22"/>
        </w:rPr>
        <w:t>procurement:</w:t>
      </w:r>
    </w:p>
    <w:p w14:paraId="24E942EB" w14:textId="77777777" w:rsidR="00B00B8B" w:rsidRPr="00566BB1" w:rsidRDefault="00B00B8B" w:rsidP="00B00B8B">
      <w:pPr>
        <w:pStyle w:val="BodyText"/>
        <w:kinsoku w:val="0"/>
        <w:overflowPunct w:val="0"/>
        <w:spacing w:line="319" w:lineRule="auto"/>
        <w:contextualSpacing/>
        <w:rPr>
          <w:rFonts w:cstheme="minorHAnsi"/>
          <w:sz w:val="22"/>
          <w:szCs w:val="22"/>
        </w:rPr>
      </w:pPr>
    </w:p>
    <w:tbl>
      <w:tblPr>
        <w:tblW w:w="9022" w:type="dxa"/>
        <w:tblInd w:w="69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3260"/>
        <w:gridCol w:w="5762"/>
      </w:tblGrid>
      <w:tr w:rsidR="00B00B8B" w:rsidRPr="00566BB1" w14:paraId="01106243" w14:textId="77777777" w:rsidTr="003B7890">
        <w:trPr>
          <w:trHeight w:val="501"/>
        </w:trPr>
        <w:tc>
          <w:tcPr>
            <w:tcW w:w="3260" w:type="dxa"/>
            <w:shd w:val="clear" w:color="auto" w:fill="4472C4" w:themeFill="accent1"/>
          </w:tcPr>
          <w:p w14:paraId="23B8EE71" w14:textId="77777777" w:rsidR="00B00B8B" w:rsidRPr="00566BB1" w:rsidRDefault="00B00B8B" w:rsidP="00DB2307">
            <w:pPr>
              <w:pStyle w:val="TableParagraph"/>
              <w:kinsoku w:val="0"/>
              <w:overflowPunct w:val="0"/>
              <w:spacing w:line="360" w:lineRule="auto"/>
              <w:jc w:val="both"/>
              <w:rPr>
                <w:rFonts w:asciiTheme="minorHAnsi" w:hAnsiTheme="minorHAnsi" w:cstheme="minorHAnsi"/>
                <w:b/>
                <w:bCs/>
                <w:color w:val="FFFFFF"/>
              </w:rPr>
            </w:pPr>
            <w:r w:rsidRPr="00566BB1">
              <w:rPr>
                <w:rFonts w:asciiTheme="minorHAnsi" w:hAnsiTheme="minorHAnsi" w:cstheme="minorHAnsi"/>
                <w:b/>
                <w:bCs/>
                <w:color w:val="FFFFFF"/>
              </w:rPr>
              <w:t>TASK</w:t>
            </w:r>
          </w:p>
        </w:tc>
        <w:tc>
          <w:tcPr>
            <w:tcW w:w="5762" w:type="dxa"/>
          </w:tcPr>
          <w:p w14:paraId="08A019F4" w14:textId="77777777" w:rsidR="00B00B8B" w:rsidRPr="00566BB1" w:rsidRDefault="00B00B8B" w:rsidP="00DB2307">
            <w:pPr>
              <w:pStyle w:val="TableParagraph"/>
              <w:kinsoku w:val="0"/>
              <w:overflowPunct w:val="0"/>
              <w:spacing w:line="360" w:lineRule="auto"/>
              <w:jc w:val="both"/>
              <w:rPr>
                <w:rFonts w:asciiTheme="minorHAnsi" w:hAnsiTheme="minorHAnsi" w:cstheme="minorHAnsi"/>
              </w:rPr>
            </w:pPr>
          </w:p>
        </w:tc>
      </w:tr>
      <w:tr w:rsidR="00B00B8B" w:rsidRPr="00566BB1" w14:paraId="0F36AD8A" w14:textId="77777777" w:rsidTr="003B7890">
        <w:trPr>
          <w:trHeight w:val="498"/>
        </w:trPr>
        <w:tc>
          <w:tcPr>
            <w:tcW w:w="3260" w:type="dxa"/>
            <w:shd w:val="clear" w:color="auto" w:fill="4472C4" w:themeFill="accent1"/>
          </w:tcPr>
          <w:p w14:paraId="6C9655CA" w14:textId="77777777" w:rsidR="00B00B8B" w:rsidRPr="00566BB1" w:rsidRDefault="00B00B8B" w:rsidP="00DB2307">
            <w:pPr>
              <w:pStyle w:val="TableParagraph"/>
              <w:kinsoku w:val="0"/>
              <w:overflowPunct w:val="0"/>
              <w:spacing w:line="360" w:lineRule="auto"/>
              <w:jc w:val="both"/>
              <w:rPr>
                <w:rFonts w:asciiTheme="minorHAnsi" w:hAnsiTheme="minorHAnsi" w:cstheme="minorHAnsi"/>
                <w:b/>
                <w:bCs/>
                <w:color w:val="FFFFFF"/>
              </w:rPr>
            </w:pPr>
            <w:r w:rsidRPr="00566BB1">
              <w:rPr>
                <w:rFonts w:asciiTheme="minorHAnsi" w:hAnsiTheme="minorHAnsi" w:cstheme="minorHAnsi"/>
                <w:b/>
                <w:bCs/>
                <w:color w:val="FFFFFF"/>
              </w:rPr>
              <w:t>DPS Duration</w:t>
            </w:r>
          </w:p>
        </w:tc>
        <w:tc>
          <w:tcPr>
            <w:tcW w:w="5762" w:type="dxa"/>
          </w:tcPr>
          <w:p w14:paraId="5E662217" w14:textId="75E95642" w:rsidR="00B00B8B" w:rsidRPr="00566BB1" w:rsidRDefault="00534723" w:rsidP="00DB2307">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The DPS will remain open for applications for</w:t>
            </w:r>
            <w:r w:rsidRPr="00566BB1">
              <w:rPr>
                <w:rFonts w:asciiTheme="minorHAnsi" w:hAnsiTheme="minorHAnsi" w:cstheme="minorHAnsi"/>
                <w:spacing w:val="1"/>
              </w:rPr>
              <w:t xml:space="preserve"> </w:t>
            </w:r>
            <w:r w:rsidRPr="00566BB1">
              <w:rPr>
                <w:rFonts w:asciiTheme="minorHAnsi" w:hAnsiTheme="minorHAnsi" w:cstheme="minorHAnsi"/>
              </w:rPr>
              <w:t>a</w:t>
            </w:r>
            <w:r w:rsidRPr="00566BB1">
              <w:rPr>
                <w:rFonts w:asciiTheme="minorHAnsi" w:hAnsiTheme="minorHAnsi" w:cstheme="minorHAnsi"/>
                <w:spacing w:val="1"/>
              </w:rPr>
              <w:t xml:space="preserve"> </w:t>
            </w:r>
            <w:r w:rsidRPr="00566BB1">
              <w:rPr>
                <w:rFonts w:asciiTheme="minorHAnsi" w:hAnsiTheme="minorHAnsi" w:cstheme="minorHAnsi"/>
              </w:rPr>
              <w:t>period</w:t>
            </w:r>
            <w:r w:rsidRPr="00566BB1">
              <w:rPr>
                <w:rFonts w:asciiTheme="minorHAnsi" w:hAnsiTheme="minorHAnsi" w:cstheme="minorHAnsi"/>
                <w:spacing w:val="1"/>
              </w:rPr>
              <w:t xml:space="preserve"> of </w:t>
            </w:r>
            <w:r w:rsidRPr="00566BB1">
              <w:rPr>
                <w:rFonts w:asciiTheme="minorHAnsi" w:hAnsiTheme="minorHAnsi" w:cstheme="minorHAnsi"/>
              </w:rPr>
              <w:t>up</w:t>
            </w:r>
            <w:r w:rsidRPr="00566BB1">
              <w:rPr>
                <w:rFonts w:asciiTheme="minorHAnsi" w:hAnsiTheme="minorHAnsi" w:cstheme="minorHAnsi"/>
                <w:spacing w:val="1"/>
              </w:rPr>
              <w:t xml:space="preserve"> </w:t>
            </w:r>
            <w:r w:rsidRPr="00566BB1">
              <w:rPr>
                <w:rFonts w:asciiTheme="minorHAnsi" w:hAnsiTheme="minorHAnsi" w:cstheme="minorHAnsi"/>
              </w:rPr>
              <w:t>to</w:t>
            </w:r>
            <w:r w:rsidRPr="00566BB1">
              <w:rPr>
                <w:rFonts w:asciiTheme="minorHAnsi" w:hAnsiTheme="minorHAnsi" w:cstheme="minorHAnsi"/>
                <w:spacing w:val="1"/>
              </w:rPr>
              <w:t xml:space="preserve"> </w:t>
            </w:r>
            <w:r w:rsidRPr="00566BB1">
              <w:rPr>
                <w:rFonts w:asciiTheme="minorHAnsi" w:hAnsiTheme="minorHAnsi" w:cstheme="minorHAnsi"/>
              </w:rPr>
              <w:t>f</w:t>
            </w:r>
            <w:r w:rsidR="00907FB6" w:rsidRPr="00566BB1">
              <w:rPr>
                <w:rFonts w:asciiTheme="minorHAnsi" w:hAnsiTheme="minorHAnsi" w:cstheme="minorHAnsi"/>
              </w:rPr>
              <w:t>our</w:t>
            </w:r>
            <w:r w:rsidRPr="00566BB1">
              <w:rPr>
                <w:rFonts w:asciiTheme="minorHAnsi" w:hAnsiTheme="minorHAnsi" w:cstheme="minorHAnsi"/>
                <w:spacing w:val="1"/>
              </w:rPr>
              <w:t xml:space="preserve"> (</w:t>
            </w:r>
            <w:r w:rsidR="00907FB6" w:rsidRPr="00566BB1">
              <w:rPr>
                <w:rFonts w:asciiTheme="minorHAnsi" w:hAnsiTheme="minorHAnsi" w:cstheme="minorHAnsi"/>
                <w:spacing w:val="1"/>
              </w:rPr>
              <w:t>4</w:t>
            </w:r>
            <w:r w:rsidRPr="00566BB1">
              <w:rPr>
                <w:rFonts w:asciiTheme="minorHAnsi" w:hAnsiTheme="minorHAnsi" w:cstheme="minorHAnsi"/>
                <w:spacing w:val="1"/>
              </w:rPr>
              <w:t xml:space="preserve">) </w:t>
            </w:r>
            <w:r w:rsidRPr="00566BB1">
              <w:rPr>
                <w:rFonts w:asciiTheme="minorHAnsi" w:hAnsiTheme="minorHAnsi" w:cstheme="minorHAnsi"/>
              </w:rPr>
              <w:t>years</w:t>
            </w:r>
            <w:r w:rsidRPr="00566BB1">
              <w:rPr>
                <w:rFonts w:asciiTheme="minorHAnsi" w:hAnsiTheme="minorHAnsi" w:cstheme="minorHAnsi"/>
                <w:spacing w:val="1"/>
              </w:rPr>
              <w:t xml:space="preserve"> </w:t>
            </w:r>
            <w:r w:rsidRPr="00566BB1">
              <w:rPr>
                <w:rFonts w:asciiTheme="minorHAnsi" w:hAnsiTheme="minorHAnsi" w:cstheme="minorHAnsi"/>
              </w:rPr>
              <w:t>from</w:t>
            </w:r>
            <w:r w:rsidRPr="00566BB1">
              <w:rPr>
                <w:rFonts w:asciiTheme="minorHAnsi" w:hAnsiTheme="minorHAnsi" w:cstheme="minorHAnsi"/>
                <w:spacing w:val="1"/>
              </w:rPr>
              <w:t xml:space="preserve"> </w:t>
            </w:r>
            <w:r w:rsidRPr="00566BB1">
              <w:rPr>
                <w:rFonts w:asciiTheme="minorHAnsi" w:hAnsiTheme="minorHAnsi" w:cstheme="minorHAnsi"/>
              </w:rPr>
              <w:t>date</w:t>
            </w:r>
            <w:r w:rsidRPr="00566BB1">
              <w:rPr>
                <w:rFonts w:asciiTheme="minorHAnsi" w:hAnsiTheme="minorHAnsi" w:cstheme="minorHAnsi"/>
                <w:spacing w:val="1"/>
              </w:rPr>
              <w:t xml:space="preserve"> </w:t>
            </w:r>
            <w:r w:rsidRPr="00566BB1">
              <w:rPr>
                <w:rFonts w:asciiTheme="minorHAnsi" w:hAnsiTheme="minorHAnsi" w:cstheme="minorHAnsi"/>
              </w:rPr>
              <w:t>of</w:t>
            </w:r>
            <w:r w:rsidRPr="00566BB1">
              <w:rPr>
                <w:rFonts w:asciiTheme="minorHAnsi" w:hAnsiTheme="minorHAnsi" w:cstheme="minorHAnsi"/>
                <w:spacing w:val="1"/>
              </w:rPr>
              <w:t xml:space="preserve"> </w:t>
            </w:r>
            <w:r w:rsidRPr="00566BB1">
              <w:rPr>
                <w:rFonts w:asciiTheme="minorHAnsi" w:hAnsiTheme="minorHAnsi" w:cstheme="minorHAnsi"/>
              </w:rPr>
              <w:t>issue</w:t>
            </w:r>
            <w:r w:rsidRPr="00566BB1">
              <w:rPr>
                <w:rFonts w:asciiTheme="minorHAnsi" w:hAnsiTheme="minorHAnsi" w:cstheme="minorHAnsi"/>
                <w:spacing w:val="1"/>
              </w:rPr>
              <w:t xml:space="preserve"> </w:t>
            </w:r>
            <w:r w:rsidRPr="00566BB1">
              <w:rPr>
                <w:rFonts w:asciiTheme="minorHAnsi" w:hAnsiTheme="minorHAnsi" w:cstheme="minorHAnsi"/>
              </w:rPr>
              <w:t>of</w:t>
            </w:r>
            <w:r w:rsidRPr="00566BB1">
              <w:rPr>
                <w:rFonts w:asciiTheme="minorHAnsi" w:hAnsiTheme="minorHAnsi" w:cstheme="minorHAnsi"/>
                <w:spacing w:val="1"/>
              </w:rPr>
              <w:t xml:space="preserve"> </w:t>
            </w:r>
            <w:r w:rsidRPr="00566BB1">
              <w:rPr>
                <w:rFonts w:asciiTheme="minorHAnsi" w:hAnsiTheme="minorHAnsi" w:cstheme="minorHAnsi"/>
              </w:rPr>
              <w:t>the</w:t>
            </w:r>
            <w:r w:rsidRPr="00566BB1">
              <w:rPr>
                <w:rFonts w:asciiTheme="minorHAnsi" w:hAnsiTheme="minorHAnsi" w:cstheme="minorHAnsi"/>
                <w:spacing w:val="1"/>
              </w:rPr>
              <w:t xml:space="preserve"> </w:t>
            </w:r>
            <w:r w:rsidR="00E3565D" w:rsidRPr="00566BB1">
              <w:rPr>
                <w:rFonts w:asciiTheme="minorHAnsi" w:hAnsiTheme="minorHAnsi" w:cstheme="minorHAnsi"/>
              </w:rPr>
              <w:t>Dynamic Purchasing System Questionnaire (DPSQ)</w:t>
            </w:r>
          </w:p>
        </w:tc>
      </w:tr>
      <w:tr w:rsidR="00B00B8B" w:rsidRPr="00566BB1" w14:paraId="6A823E72" w14:textId="77777777" w:rsidTr="003B7890">
        <w:trPr>
          <w:trHeight w:val="508"/>
        </w:trPr>
        <w:tc>
          <w:tcPr>
            <w:tcW w:w="3260" w:type="dxa"/>
            <w:shd w:val="clear" w:color="auto" w:fill="4472C4" w:themeFill="accent1"/>
          </w:tcPr>
          <w:p w14:paraId="3FAC512A" w14:textId="65F1462A" w:rsidR="00B00B8B" w:rsidRPr="00566BB1" w:rsidRDefault="00B00B8B" w:rsidP="00DB2307">
            <w:pPr>
              <w:pStyle w:val="TableParagraph"/>
              <w:tabs>
                <w:tab w:val="left" w:pos="1917"/>
              </w:tabs>
              <w:kinsoku w:val="0"/>
              <w:overflowPunct w:val="0"/>
              <w:spacing w:line="360" w:lineRule="auto"/>
              <w:jc w:val="both"/>
              <w:rPr>
                <w:rFonts w:asciiTheme="minorHAnsi" w:hAnsiTheme="minorHAnsi" w:cstheme="minorHAnsi"/>
                <w:b/>
                <w:bCs/>
                <w:color w:val="FFFFFF"/>
              </w:rPr>
            </w:pPr>
            <w:r w:rsidRPr="00566BB1">
              <w:rPr>
                <w:rFonts w:asciiTheme="minorHAnsi" w:hAnsiTheme="minorHAnsi" w:cstheme="minorHAnsi"/>
                <w:b/>
                <w:bCs/>
                <w:color w:val="FFFFFF"/>
              </w:rPr>
              <w:t xml:space="preserve">Issue </w:t>
            </w:r>
            <w:r w:rsidR="00C631CD" w:rsidRPr="00566BB1">
              <w:rPr>
                <w:rFonts w:asciiTheme="minorHAnsi" w:hAnsiTheme="minorHAnsi" w:cstheme="minorHAnsi"/>
                <w:b/>
                <w:bCs/>
                <w:color w:val="FFFFFF"/>
              </w:rPr>
              <w:t xml:space="preserve">of </w:t>
            </w:r>
            <w:r w:rsidR="00C631CD" w:rsidRPr="00566BB1">
              <w:rPr>
                <w:rFonts w:asciiTheme="minorHAnsi" w:hAnsiTheme="minorHAnsi" w:cstheme="minorHAnsi"/>
                <w:b/>
                <w:bCs/>
                <w:color w:val="FFFFFF" w:themeColor="background1"/>
              </w:rPr>
              <w:t>Dynamic Purchasing System Questionnaire (DPSQ</w:t>
            </w:r>
            <w:r w:rsidR="00C631CD" w:rsidRPr="00566BB1">
              <w:rPr>
                <w:rFonts w:asciiTheme="minorHAnsi" w:hAnsiTheme="minorHAnsi" w:cstheme="minorHAnsi"/>
              </w:rPr>
              <w:t>)</w:t>
            </w:r>
          </w:p>
        </w:tc>
        <w:tc>
          <w:tcPr>
            <w:tcW w:w="5762" w:type="dxa"/>
          </w:tcPr>
          <w:p w14:paraId="50B27D6A" w14:textId="3ACF5595" w:rsidR="00B00B8B" w:rsidRPr="00566BB1" w:rsidRDefault="00F41924" w:rsidP="00DB2307">
            <w:pPr>
              <w:pStyle w:val="TableParagraph"/>
              <w:kinsoku w:val="0"/>
              <w:overflowPunct w:val="0"/>
              <w:spacing w:line="360" w:lineRule="auto"/>
              <w:jc w:val="both"/>
              <w:rPr>
                <w:rFonts w:asciiTheme="minorHAnsi" w:hAnsiTheme="minorHAnsi" w:cstheme="minorHAnsi"/>
                <w:color w:val="000000" w:themeColor="text1"/>
              </w:rPr>
            </w:pPr>
            <w:r w:rsidRPr="00566BB1">
              <w:rPr>
                <w:rFonts w:asciiTheme="minorHAnsi" w:hAnsiTheme="minorHAnsi" w:cstheme="minorHAnsi"/>
                <w:color w:val="000000" w:themeColor="text1"/>
              </w:rPr>
              <w:t>2</w:t>
            </w:r>
            <w:r w:rsidR="00DD1065">
              <w:rPr>
                <w:rFonts w:asciiTheme="minorHAnsi" w:hAnsiTheme="minorHAnsi" w:cstheme="minorHAnsi"/>
                <w:color w:val="000000" w:themeColor="text1"/>
              </w:rPr>
              <w:t>5</w:t>
            </w:r>
            <w:r w:rsidRPr="00566BB1">
              <w:rPr>
                <w:rFonts w:asciiTheme="minorHAnsi" w:hAnsiTheme="minorHAnsi" w:cstheme="minorHAnsi"/>
                <w:color w:val="000000" w:themeColor="text1"/>
                <w:vertAlign w:val="superscript"/>
              </w:rPr>
              <w:t>th</w:t>
            </w:r>
            <w:r w:rsidRPr="00566BB1">
              <w:rPr>
                <w:rFonts w:asciiTheme="minorHAnsi" w:hAnsiTheme="minorHAnsi" w:cstheme="minorHAnsi"/>
                <w:color w:val="000000" w:themeColor="text1"/>
              </w:rPr>
              <w:t xml:space="preserve"> of March </w:t>
            </w:r>
            <w:r w:rsidR="003362D8" w:rsidRPr="00566BB1">
              <w:rPr>
                <w:rFonts w:asciiTheme="minorHAnsi" w:hAnsiTheme="minorHAnsi" w:cstheme="minorHAnsi"/>
                <w:color w:val="000000" w:themeColor="text1"/>
              </w:rPr>
              <w:t>2026</w:t>
            </w:r>
            <w:r w:rsidR="00534723" w:rsidRPr="00566BB1">
              <w:rPr>
                <w:rFonts w:asciiTheme="minorHAnsi" w:hAnsiTheme="minorHAnsi" w:cstheme="minorHAnsi"/>
                <w:color w:val="000000" w:themeColor="text1"/>
              </w:rPr>
              <w:t xml:space="preserve"> via </w:t>
            </w:r>
            <w:hyperlink r:id="rId13" w:history="1">
              <w:r w:rsidR="00534723" w:rsidRPr="00566BB1">
                <w:rPr>
                  <w:rStyle w:val="Hyperlink"/>
                  <w:rFonts w:asciiTheme="minorHAnsi" w:hAnsiTheme="minorHAnsi" w:cstheme="minorHAnsi"/>
                  <w:color w:val="000000" w:themeColor="text1"/>
                </w:rPr>
                <w:t>www.etenders.gov.ie</w:t>
              </w:r>
            </w:hyperlink>
            <w:r w:rsidR="00534723" w:rsidRPr="00566BB1">
              <w:rPr>
                <w:rFonts w:asciiTheme="minorHAnsi" w:hAnsiTheme="minorHAnsi" w:cstheme="minorHAnsi"/>
                <w:color w:val="000000" w:themeColor="text1"/>
              </w:rPr>
              <w:t xml:space="preserve"> </w:t>
            </w:r>
          </w:p>
        </w:tc>
      </w:tr>
      <w:tr w:rsidR="00B00B8B" w:rsidRPr="00566BB1" w14:paraId="5D1D7244" w14:textId="77777777" w:rsidTr="003B7890">
        <w:trPr>
          <w:trHeight w:val="493"/>
        </w:trPr>
        <w:tc>
          <w:tcPr>
            <w:tcW w:w="3260" w:type="dxa"/>
            <w:shd w:val="clear" w:color="auto" w:fill="4472C4" w:themeFill="accent1"/>
          </w:tcPr>
          <w:p w14:paraId="21A28DAF" w14:textId="77777777" w:rsidR="00B00B8B" w:rsidRPr="00566BB1" w:rsidRDefault="00B00B8B" w:rsidP="00DB2307">
            <w:pPr>
              <w:pStyle w:val="TableParagraph"/>
              <w:kinsoku w:val="0"/>
              <w:overflowPunct w:val="0"/>
              <w:spacing w:line="360" w:lineRule="auto"/>
              <w:jc w:val="both"/>
              <w:rPr>
                <w:rFonts w:asciiTheme="minorHAnsi" w:hAnsiTheme="minorHAnsi" w:cstheme="minorHAnsi"/>
                <w:b/>
                <w:bCs/>
                <w:color w:val="FFFFFF"/>
              </w:rPr>
            </w:pPr>
            <w:r w:rsidRPr="00566BB1">
              <w:rPr>
                <w:rFonts w:asciiTheme="minorHAnsi" w:hAnsiTheme="minorHAnsi" w:cstheme="minorHAnsi"/>
                <w:b/>
                <w:bCs/>
                <w:color w:val="FFFFFF"/>
              </w:rPr>
              <w:t>Closing</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date</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for</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Queries</w:t>
            </w:r>
          </w:p>
        </w:tc>
        <w:tc>
          <w:tcPr>
            <w:tcW w:w="5762" w:type="dxa"/>
          </w:tcPr>
          <w:p w14:paraId="7422261F" w14:textId="0B426419" w:rsidR="00B00B8B" w:rsidRPr="00566BB1" w:rsidRDefault="00F41924" w:rsidP="00DB2307">
            <w:pPr>
              <w:pStyle w:val="TableParagraph"/>
              <w:kinsoku w:val="0"/>
              <w:overflowPunct w:val="0"/>
              <w:spacing w:line="360" w:lineRule="auto"/>
              <w:jc w:val="both"/>
              <w:rPr>
                <w:rFonts w:asciiTheme="minorHAnsi" w:hAnsiTheme="minorHAnsi" w:cstheme="minorHAnsi"/>
                <w:color w:val="000000" w:themeColor="text1"/>
              </w:rPr>
            </w:pPr>
            <w:r w:rsidRPr="00566BB1">
              <w:rPr>
                <w:rFonts w:asciiTheme="minorHAnsi" w:hAnsiTheme="minorHAnsi" w:cstheme="minorHAnsi"/>
                <w:color w:val="000000" w:themeColor="text1"/>
              </w:rPr>
              <w:t>Thursday 16</w:t>
            </w:r>
            <w:r w:rsidRPr="00566BB1">
              <w:rPr>
                <w:rFonts w:asciiTheme="minorHAnsi" w:hAnsiTheme="minorHAnsi" w:cstheme="minorHAnsi"/>
                <w:color w:val="000000" w:themeColor="text1"/>
                <w:vertAlign w:val="superscript"/>
              </w:rPr>
              <w:t>th</w:t>
            </w:r>
            <w:r w:rsidRPr="00566BB1">
              <w:rPr>
                <w:rFonts w:asciiTheme="minorHAnsi" w:hAnsiTheme="minorHAnsi" w:cstheme="minorHAnsi"/>
                <w:color w:val="000000" w:themeColor="text1"/>
              </w:rPr>
              <w:t xml:space="preserve"> of April </w:t>
            </w:r>
            <w:r w:rsidR="005E737A" w:rsidRPr="00566BB1">
              <w:rPr>
                <w:rFonts w:asciiTheme="minorHAnsi" w:hAnsiTheme="minorHAnsi" w:cstheme="minorHAnsi"/>
                <w:color w:val="000000" w:themeColor="text1"/>
              </w:rPr>
              <w:t>2026 @</w:t>
            </w:r>
            <w:r w:rsidR="00B00B8B" w:rsidRPr="00566BB1">
              <w:rPr>
                <w:rFonts w:asciiTheme="minorHAnsi" w:hAnsiTheme="minorHAnsi" w:cstheme="minorHAnsi"/>
                <w:color w:val="000000" w:themeColor="text1"/>
              </w:rPr>
              <w:t xml:space="preserve"> </w:t>
            </w:r>
            <w:r w:rsidR="00AA24E6" w:rsidRPr="00566BB1">
              <w:rPr>
                <w:rFonts w:asciiTheme="minorHAnsi" w:hAnsiTheme="minorHAnsi" w:cstheme="minorHAnsi"/>
                <w:color w:val="000000" w:themeColor="text1"/>
              </w:rPr>
              <w:t>12</w:t>
            </w:r>
            <w:r w:rsidR="00B00B8B" w:rsidRPr="00566BB1">
              <w:rPr>
                <w:rFonts w:asciiTheme="minorHAnsi" w:hAnsiTheme="minorHAnsi" w:cstheme="minorHAnsi"/>
                <w:color w:val="000000" w:themeColor="text1"/>
              </w:rPr>
              <w:t>:00</w:t>
            </w:r>
            <w:r w:rsidR="00AA24E6" w:rsidRPr="00566BB1">
              <w:rPr>
                <w:rFonts w:asciiTheme="minorHAnsi" w:hAnsiTheme="minorHAnsi" w:cstheme="minorHAnsi"/>
                <w:color w:val="000000" w:themeColor="text1"/>
              </w:rPr>
              <w:t>noon</w:t>
            </w:r>
            <w:r w:rsidR="00B00B8B" w:rsidRPr="00566BB1">
              <w:rPr>
                <w:rFonts w:asciiTheme="minorHAnsi" w:hAnsiTheme="minorHAnsi" w:cstheme="minorHAnsi"/>
                <w:color w:val="000000" w:themeColor="text1"/>
              </w:rPr>
              <w:t xml:space="preserve"> </w:t>
            </w:r>
          </w:p>
        </w:tc>
      </w:tr>
      <w:tr w:rsidR="00B00B8B" w:rsidRPr="00566BB1" w14:paraId="6A734E26" w14:textId="77777777" w:rsidTr="003B7890">
        <w:trPr>
          <w:trHeight w:val="498"/>
        </w:trPr>
        <w:tc>
          <w:tcPr>
            <w:tcW w:w="3260" w:type="dxa"/>
            <w:shd w:val="clear" w:color="auto" w:fill="4472C4" w:themeFill="accent1"/>
          </w:tcPr>
          <w:p w14:paraId="4DB5700C" w14:textId="77777777" w:rsidR="00B00B8B" w:rsidRPr="00566BB1" w:rsidRDefault="00B00B8B" w:rsidP="00DB2307">
            <w:pPr>
              <w:pStyle w:val="TableParagraph"/>
              <w:kinsoku w:val="0"/>
              <w:overflowPunct w:val="0"/>
              <w:spacing w:line="360" w:lineRule="auto"/>
              <w:jc w:val="both"/>
              <w:rPr>
                <w:rFonts w:asciiTheme="minorHAnsi" w:hAnsiTheme="minorHAnsi" w:cstheme="minorHAnsi"/>
                <w:b/>
                <w:bCs/>
                <w:color w:val="FFFFFF"/>
              </w:rPr>
            </w:pPr>
            <w:r w:rsidRPr="00566BB1">
              <w:rPr>
                <w:rFonts w:asciiTheme="minorHAnsi" w:hAnsiTheme="minorHAnsi" w:cstheme="minorHAnsi"/>
                <w:b/>
                <w:bCs/>
                <w:color w:val="FFFFFF"/>
              </w:rPr>
              <w:t>Mechanism</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for</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queries</w:t>
            </w:r>
          </w:p>
        </w:tc>
        <w:tc>
          <w:tcPr>
            <w:tcW w:w="5762" w:type="dxa"/>
          </w:tcPr>
          <w:p w14:paraId="449851ED" w14:textId="72B88F49" w:rsidR="00B00B8B" w:rsidRPr="00566BB1" w:rsidRDefault="00B00B8B" w:rsidP="00DB2307">
            <w:pPr>
              <w:pStyle w:val="TableParagraph"/>
              <w:kinsoku w:val="0"/>
              <w:overflowPunct w:val="0"/>
              <w:spacing w:line="360" w:lineRule="auto"/>
              <w:jc w:val="both"/>
              <w:rPr>
                <w:rFonts w:asciiTheme="minorHAnsi" w:hAnsiTheme="minorHAnsi" w:cstheme="minorHAnsi"/>
                <w:color w:val="000000" w:themeColor="text1"/>
              </w:rPr>
            </w:pPr>
            <w:r w:rsidRPr="00566BB1">
              <w:rPr>
                <w:rFonts w:asciiTheme="minorHAnsi" w:hAnsiTheme="minorHAnsi" w:cstheme="minorHAnsi"/>
                <w:color w:val="000000" w:themeColor="text1"/>
              </w:rPr>
              <w:t xml:space="preserve">Messaging facility on </w:t>
            </w:r>
            <w:hyperlink r:id="rId14" w:history="1">
              <w:r w:rsidRPr="00566BB1">
                <w:rPr>
                  <w:rStyle w:val="Hyperlink"/>
                  <w:rFonts w:asciiTheme="minorHAnsi" w:hAnsiTheme="minorHAnsi" w:cstheme="minorHAnsi"/>
                  <w:color w:val="000000" w:themeColor="text1"/>
                </w:rPr>
                <w:t>www.etenders.gov.ie</w:t>
              </w:r>
            </w:hyperlink>
          </w:p>
          <w:p w14:paraId="228BDB93" w14:textId="77777777" w:rsidR="00B00B8B" w:rsidRPr="00566BB1" w:rsidRDefault="00B00B8B" w:rsidP="00DB2307">
            <w:pPr>
              <w:pStyle w:val="TableParagraph"/>
              <w:kinsoku w:val="0"/>
              <w:overflowPunct w:val="0"/>
              <w:spacing w:line="360" w:lineRule="auto"/>
              <w:jc w:val="both"/>
              <w:rPr>
                <w:rFonts w:asciiTheme="minorHAnsi" w:hAnsiTheme="minorHAnsi" w:cstheme="minorHAnsi"/>
                <w:color w:val="000000" w:themeColor="text1"/>
              </w:rPr>
            </w:pPr>
          </w:p>
        </w:tc>
      </w:tr>
      <w:tr w:rsidR="00B00B8B" w:rsidRPr="00566BB1" w14:paraId="2896508E" w14:textId="77777777" w:rsidTr="003B7890">
        <w:trPr>
          <w:trHeight w:val="508"/>
        </w:trPr>
        <w:tc>
          <w:tcPr>
            <w:tcW w:w="3260" w:type="dxa"/>
            <w:shd w:val="clear" w:color="auto" w:fill="4472C4" w:themeFill="accent1"/>
          </w:tcPr>
          <w:p w14:paraId="6489E709" w14:textId="77777777" w:rsidR="00B00B8B" w:rsidRPr="00566BB1" w:rsidRDefault="00B00B8B" w:rsidP="00DB2307">
            <w:pPr>
              <w:pStyle w:val="TableParagraph"/>
              <w:kinsoku w:val="0"/>
              <w:overflowPunct w:val="0"/>
              <w:spacing w:line="360" w:lineRule="auto"/>
              <w:jc w:val="both"/>
              <w:rPr>
                <w:rFonts w:asciiTheme="minorHAnsi" w:hAnsiTheme="minorHAnsi" w:cstheme="minorHAnsi"/>
                <w:b/>
                <w:bCs/>
                <w:color w:val="FFFFFF"/>
              </w:rPr>
            </w:pPr>
            <w:r w:rsidRPr="00566BB1">
              <w:rPr>
                <w:rFonts w:asciiTheme="minorHAnsi" w:hAnsiTheme="minorHAnsi" w:cstheme="minorHAnsi"/>
                <w:b/>
                <w:bCs/>
                <w:color w:val="FFFFFF"/>
              </w:rPr>
              <w:t>Closing date for Receipt of</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Applications</w:t>
            </w:r>
            <w:r w:rsidRPr="00566BB1">
              <w:rPr>
                <w:rFonts w:asciiTheme="minorHAnsi" w:hAnsiTheme="minorHAnsi" w:cstheme="minorHAnsi"/>
                <w:b/>
                <w:bCs/>
                <w:color w:val="FFFFFF"/>
                <w:spacing w:val="-3"/>
              </w:rPr>
              <w:t xml:space="preserve"> </w:t>
            </w:r>
          </w:p>
        </w:tc>
        <w:tc>
          <w:tcPr>
            <w:tcW w:w="5762" w:type="dxa"/>
          </w:tcPr>
          <w:p w14:paraId="19713F4E" w14:textId="3DD2033A" w:rsidR="00B00B8B" w:rsidRPr="00566BB1" w:rsidRDefault="00046F7A" w:rsidP="00DB2307">
            <w:pPr>
              <w:pStyle w:val="TableParagraph"/>
              <w:kinsoku w:val="0"/>
              <w:overflowPunct w:val="0"/>
              <w:spacing w:line="360" w:lineRule="auto"/>
              <w:jc w:val="both"/>
              <w:rPr>
                <w:rFonts w:asciiTheme="minorHAnsi" w:hAnsiTheme="minorHAnsi" w:cstheme="minorHAnsi"/>
                <w:color w:val="000000" w:themeColor="text1"/>
              </w:rPr>
            </w:pPr>
            <w:r>
              <w:rPr>
                <w:rFonts w:asciiTheme="minorHAnsi" w:hAnsiTheme="minorHAnsi" w:cstheme="minorHAnsi"/>
                <w:color w:val="000000" w:themeColor="text1"/>
              </w:rPr>
              <w:t>Fri</w:t>
            </w:r>
            <w:r w:rsidR="00F41924" w:rsidRPr="00566BB1">
              <w:rPr>
                <w:rFonts w:asciiTheme="minorHAnsi" w:hAnsiTheme="minorHAnsi" w:cstheme="minorHAnsi"/>
                <w:color w:val="000000" w:themeColor="text1"/>
              </w:rPr>
              <w:t xml:space="preserve">day </w:t>
            </w:r>
            <w:r>
              <w:rPr>
                <w:rFonts w:asciiTheme="minorHAnsi" w:hAnsiTheme="minorHAnsi" w:cstheme="minorHAnsi"/>
                <w:color w:val="000000" w:themeColor="text1"/>
              </w:rPr>
              <w:t>1</w:t>
            </w:r>
            <w:r w:rsidRPr="00046F7A">
              <w:rPr>
                <w:rFonts w:asciiTheme="minorHAnsi" w:hAnsiTheme="minorHAnsi" w:cstheme="minorHAnsi"/>
                <w:color w:val="000000" w:themeColor="text1"/>
                <w:vertAlign w:val="superscript"/>
              </w:rPr>
              <w:t>st</w:t>
            </w:r>
            <w:r>
              <w:rPr>
                <w:rFonts w:asciiTheme="minorHAnsi" w:hAnsiTheme="minorHAnsi" w:cstheme="minorHAnsi"/>
                <w:color w:val="000000" w:themeColor="text1"/>
              </w:rPr>
              <w:t xml:space="preserve"> of May</w:t>
            </w:r>
            <w:r w:rsidR="003362D8" w:rsidRPr="00566BB1">
              <w:rPr>
                <w:rFonts w:asciiTheme="minorHAnsi" w:hAnsiTheme="minorHAnsi" w:cstheme="minorHAnsi"/>
                <w:color w:val="000000" w:themeColor="text1"/>
              </w:rPr>
              <w:t xml:space="preserve"> 2026</w:t>
            </w:r>
            <w:r w:rsidR="00B00B8B" w:rsidRPr="00566BB1">
              <w:rPr>
                <w:rFonts w:asciiTheme="minorHAnsi" w:hAnsiTheme="minorHAnsi" w:cstheme="minorHAnsi"/>
                <w:color w:val="000000" w:themeColor="text1"/>
              </w:rPr>
              <w:t xml:space="preserve"> @ 1</w:t>
            </w:r>
            <w:r w:rsidR="00AA24E6" w:rsidRPr="00566BB1">
              <w:rPr>
                <w:rFonts w:asciiTheme="minorHAnsi" w:hAnsiTheme="minorHAnsi" w:cstheme="minorHAnsi"/>
                <w:color w:val="000000" w:themeColor="text1"/>
              </w:rPr>
              <w:t>2</w:t>
            </w:r>
            <w:r w:rsidR="00B00B8B" w:rsidRPr="00566BB1">
              <w:rPr>
                <w:rFonts w:asciiTheme="minorHAnsi" w:hAnsiTheme="minorHAnsi" w:cstheme="minorHAnsi"/>
                <w:color w:val="000000" w:themeColor="text1"/>
              </w:rPr>
              <w:t>:00</w:t>
            </w:r>
            <w:r w:rsidR="00AA24E6" w:rsidRPr="00566BB1">
              <w:rPr>
                <w:rFonts w:asciiTheme="minorHAnsi" w:hAnsiTheme="minorHAnsi" w:cstheme="minorHAnsi"/>
                <w:color w:val="000000" w:themeColor="text1"/>
              </w:rPr>
              <w:t xml:space="preserve"> noon</w:t>
            </w:r>
          </w:p>
        </w:tc>
      </w:tr>
      <w:tr w:rsidR="00B00B8B" w:rsidRPr="00566BB1" w14:paraId="529FD805" w14:textId="77777777" w:rsidTr="003B7890">
        <w:trPr>
          <w:trHeight w:val="501"/>
        </w:trPr>
        <w:tc>
          <w:tcPr>
            <w:tcW w:w="3260" w:type="dxa"/>
            <w:shd w:val="clear" w:color="auto" w:fill="4472C4" w:themeFill="accent1"/>
          </w:tcPr>
          <w:p w14:paraId="299D1A6C" w14:textId="77777777" w:rsidR="00B00B8B" w:rsidRPr="00566BB1" w:rsidRDefault="00B00B8B" w:rsidP="00DB2307">
            <w:pPr>
              <w:pStyle w:val="TableParagraph"/>
              <w:kinsoku w:val="0"/>
              <w:overflowPunct w:val="0"/>
              <w:spacing w:line="360" w:lineRule="auto"/>
              <w:jc w:val="both"/>
              <w:rPr>
                <w:rFonts w:asciiTheme="minorHAnsi" w:hAnsiTheme="minorHAnsi" w:cstheme="minorHAnsi"/>
                <w:b/>
                <w:bCs/>
                <w:color w:val="FFFFFF"/>
              </w:rPr>
            </w:pPr>
            <w:r w:rsidRPr="00566BB1">
              <w:rPr>
                <w:rFonts w:asciiTheme="minorHAnsi" w:hAnsiTheme="minorHAnsi" w:cstheme="minorHAnsi"/>
                <w:b/>
                <w:bCs/>
                <w:color w:val="FFFFFF"/>
              </w:rPr>
              <w:t>Submission</w:t>
            </w:r>
            <w:r w:rsidRPr="00566BB1">
              <w:rPr>
                <w:rFonts w:asciiTheme="minorHAnsi" w:hAnsiTheme="minorHAnsi" w:cstheme="minorHAnsi"/>
                <w:b/>
                <w:bCs/>
                <w:color w:val="FFFFFF"/>
                <w:spacing w:val="-3"/>
              </w:rPr>
              <w:t xml:space="preserve"> </w:t>
            </w:r>
            <w:r w:rsidRPr="00566BB1">
              <w:rPr>
                <w:rFonts w:asciiTheme="minorHAnsi" w:hAnsiTheme="minorHAnsi" w:cstheme="minorHAnsi"/>
                <w:b/>
                <w:bCs/>
                <w:color w:val="FFFFFF"/>
              </w:rPr>
              <w:t>of</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Applications</w:t>
            </w:r>
          </w:p>
        </w:tc>
        <w:tc>
          <w:tcPr>
            <w:tcW w:w="5762" w:type="dxa"/>
          </w:tcPr>
          <w:p w14:paraId="0B0B7BFA" w14:textId="77777777" w:rsidR="00B00B8B" w:rsidRPr="00566BB1" w:rsidRDefault="00B00B8B" w:rsidP="00DB2307">
            <w:pPr>
              <w:pStyle w:val="TableParagraph"/>
              <w:kinsoku w:val="0"/>
              <w:overflowPunct w:val="0"/>
              <w:spacing w:line="360" w:lineRule="auto"/>
              <w:jc w:val="both"/>
              <w:rPr>
                <w:rFonts w:asciiTheme="minorHAnsi" w:hAnsiTheme="minorHAnsi" w:cstheme="minorHAnsi"/>
                <w:color w:val="000000" w:themeColor="text1"/>
              </w:rPr>
            </w:pPr>
            <w:r w:rsidRPr="00566BB1">
              <w:rPr>
                <w:rFonts w:asciiTheme="minorHAnsi" w:hAnsiTheme="minorHAnsi" w:cstheme="minorHAnsi"/>
                <w:color w:val="000000" w:themeColor="text1"/>
              </w:rPr>
              <w:t>https://www.etenders.gov.ie/</w:t>
            </w:r>
          </w:p>
        </w:tc>
      </w:tr>
      <w:tr w:rsidR="00B00B8B" w:rsidRPr="00566BB1" w14:paraId="46A286A3" w14:textId="77777777" w:rsidTr="003B7890">
        <w:trPr>
          <w:trHeight w:val="1252"/>
        </w:trPr>
        <w:tc>
          <w:tcPr>
            <w:tcW w:w="3260" w:type="dxa"/>
            <w:shd w:val="clear" w:color="auto" w:fill="4472C4" w:themeFill="accent1"/>
          </w:tcPr>
          <w:p w14:paraId="592F2C7B" w14:textId="443D30BA" w:rsidR="00B00B8B" w:rsidRPr="00566BB1" w:rsidRDefault="00B00B8B" w:rsidP="003B7890">
            <w:pPr>
              <w:pStyle w:val="TableParagraph"/>
              <w:tabs>
                <w:tab w:val="left" w:pos="1281"/>
                <w:tab w:val="left" w:pos="2793"/>
              </w:tabs>
              <w:kinsoku w:val="0"/>
              <w:overflowPunct w:val="0"/>
              <w:spacing w:line="360" w:lineRule="auto"/>
              <w:rPr>
                <w:rFonts w:asciiTheme="minorHAnsi" w:hAnsiTheme="minorHAnsi" w:cstheme="minorHAnsi"/>
                <w:b/>
                <w:bCs/>
                <w:color w:val="FFFFFF"/>
              </w:rPr>
            </w:pPr>
            <w:r w:rsidRPr="00566BB1">
              <w:rPr>
                <w:rFonts w:asciiTheme="minorHAnsi" w:hAnsiTheme="minorHAnsi" w:cstheme="minorHAnsi"/>
                <w:b/>
                <w:bCs/>
                <w:color w:val="FFFFFF"/>
              </w:rPr>
              <w:t>Notify</w:t>
            </w:r>
            <w:r w:rsidR="00AA24E6" w:rsidRPr="00566BB1">
              <w:rPr>
                <w:rFonts w:asciiTheme="minorHAnsi" w:hAnsiTheme="minorHAnsi" w:cstheme="minorHAnsi"/>
                <w:b/>
                <w:bCs/>
                <w:color w:val="FFFFFF"/>
              </w:rPr>
              <w:t xml:space="preserve"> </w:t>
            </w:r>
            <w:r w:rsidRPr="00566BB1">
              <w:rPr>
                <w:rFonts w:asciiTheme="minorHAnsi" w:hAnsiTheme="minorHAnsi" w:cstheme="minorHAnsi"/>
                <w:b/>
                <w:bCs/>
                <w:color w:val="FFFFFF"/>
              </w:rPr>
              <w:t>successful</w:t>
            </w:r>
            <w:r w:rsidR="00AA24E6" w:rsidRPr="00566BB1">
              <w:rPr>
                <w:rFonts w:asciiTheme="minorHAnsi" w:hAnsiTheme="minorHAnsi" w:cstheme="minorHAnsi"/>
                <w:b/>
                <w:bCs/>
                <w:color w:val="FFFFFF"/>
              </w:rPr>
              <w:t xml:space="preserve"> </w:t>
            </w:r>
            <w:r w:rsidR="003B7890" w:rsidRPr="00566BB1">
              <w:rPr>
                <w:rFonts w:asciiTheme="minorHAnsi" w:hAnsiTheme="minorHAnsi" w:cstheme="minorHAnsi"/>
                <w:b/>
                <w:bCs/>
                <w:color w:val="FFFFFF"/>
                <w:spacing w:val="-9"/>
              </w:rPr>
              <w:t>and unsuccessful</w:t>
            </w:r>
            <w:r w:rsidRPr="00566BB1">
              <w:rPr>
                <w:rFonts w:asciiTheme="minorHAnsi" w:hAnsiTheme="minorHAnsi" w:cstheme="minorHAnsi"/>
                <w:b/>
                <w:bCs/>
                <w:color w:val="FFFFFF"/>
                <w:spacing w:val="-5"/>
              </w:rPr>
              <w:t xml:space="preserve"> </w:t>
            </w:r>
            <w:r w:rsidR="00B1355B" w:rsidRPr="00566BB1">
              <w:rPr>
                <w:rFonts w:asciiTheme="minorHAnsi" w:hAnsiTheme="minorHAnsi" w:cstheme="minorHAnsi"/>
                <w:b/>
                <w:bCs/>
                <w:color w:val="FFFFFF"/>
              </w:rPr>
              <w:t>Applicant</w:t>
            </w:r>
            <w:r w:rsidRPr="00566BB1">
              <w:rPr>
                <w:rFonts w:asciiTheme="minorHAnsi" w:hAnsiTheme="minorHAnsi" w:cstheme="minorHAnsi"/>
                <w:b/>
                <w:bCs/>
                <w:color w:val="FFFFFF"/>
              </w:rPr>
              <w:t>s</w:t>
            </w:r>
          </w:p>
        </w:tc>
        <w:tc>
          <w:tcPr>
            <w:tcW w:w="5762" w:type="dxa"/>
          </w:tcPr>
          <w:p w14:paraId="01CA3D69" w14:textId="13737348" w:rsidR="00B00B8B" w:rsidRPr="00566BB1" w:rsidRDefault="00B1355B" w:rsidP="00DB2307">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Applicant</w:t>
            </w:r>
            <w:r w:rsidR="00B00B8B" w:rsidRPr="00566BB1">
              <w:rPr>
                <w:rFonts w:asciiTheme="minorHAnsi" w:hAnsiTheme="minorHAnsi" w:cstheme="minorHAnsi"/>
              </w:rPr>
              <w:t>s will be notified within 20</w:t>
            </w:r>
            <w:r w:rsidR="005E737A" w:rsidRPr="00566BB1">
              <w:rPr>
                <w:rFonts w:asciiTheme="minorHAnsi" w:hAnsiTheme="minorHAnsi" w:cstheme="minorHAnsi"/>
              </w:rPr>
              <w:t>-30</w:t>
            </w:r>
            <w:r w:rsidR="00B00B8B" w:rsidRPr="00566BB1">
              <w:rPr>
                <w:rFonts w:asciiTheme="minorHAnsi" w:hAnsiTheme="minorHAnsi" w:cstheme="minorHAnsi"/>
              </w:rPr>
              <w:t xml:space="preserve"> days of receipt of their application if their application has been successful or not.  If the</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volume of applications is such as to render this commitment</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 xml:space="preserve">impossible to comply with, MTU will endeavour to respond to </w:t>
            </w:r>
            <w:r w:rsidRPr="00566BB1">
              <w:rPr>
                <w:rFonts w:asciiTheme="minorHAnsi" w:hAnsiTheme="minorHAnsi" w:cstheme="minorHAnsi"/>
              </w:rPr>
              <w:t>Applicant</w:t>
            </w:r>
            <w:r w:rsidR="00B00B8B" w:rsidRPr="00566BB1">
              <w:rPr>
                <w:rFonts w:asciiTheme="minorHAnsi" w:hAnsiTheme="minorHAnsi" w:cstheme="minorHAnsi"/>
              </w:rPr>
              <w:t>s within</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30</w:t>
            </w:r>
            <w:r w:rsidR="005E737A" w:rsidRPr="00566BB1">
              <w:rPr>
                <w:rFonts w:asciiTheme="minorHAnsi" w:hAnsiTheme="minorHAnsi" w:cstheme="minorHAnsi"/>
              </w:rPr>
              <w:t>-40</w:t>
            </w:r>
            <w:r w:rsidR="00B00B8B" w:rsidRPr="00566BB1">
              <w:rPr>
                <w:rFonts w:asciiTheme="minorHAnsi" w:hAnsiTheme="minorHAnsi" w:cstheme="minorHAnsi"/>
                <w:spacing w:val="-3"/>
              </w:rPr>
              <w:t xml:space="preserve"> </w:t>
            </w:r>
            <w:r w:rsidR="00B00B8B" w:rsidRPr="00566BB1">
              <w:rPr>
                <w:rFonts w:asciiTheme="minorHAnsi" w:hAnsiTheme="minorHAnsi" w:cstheme="minorHAnsi"/>
              </w:rPr>
              <w:t>days.</w:t>
            </w:r>
          </w:p>
        </w:tc>
      </w:tr>
      <w:tr w:rsidR="00B00B8B" w:rsidRPr="00566BB1" w14:paraId="698AB656" w14:textId="77777777" w:rsidTr="003B7890">
        <w:trPr>
          <w:trHeight w:val="1000"/>
        </w:trPr>
        <w:tc>
          <w:tcPr>
            <w:tcW w:w="3260" w:type="dxa"/>
            <w:shd w:val="clear" w:color="auto" w:fill="4472C4" w:themeFill="accent1"/>
          </w:tcPr>
          <w:p w14:paraId="6413FC79" w14:textId="77777777" w:rsidR="00B00B8B" w:rsidRPr="00566BB1" w:rsidRDefault="00B00B8B" w:rsidP="00DB2307">
            <w:pPr>
              <w:pStyle w:val="TableParagraph"/>
              <w:kinsoku w:val="0"/>
              <w:overflowPunct w:val="0"/>
              <w:spacing w:line="360" w:lineRule="auto"/>
              <w:jc w:val="both"/>
              <w:rPr>
                <w:rFonts w:asciiTheme="minorHAnsi" w:hAnsiTheme="minorHAnsi" w:cstheme="minorHAnsi"/>
                <w:b/>
                <w:bCs/>
                <w:color w:val="FFFFFF"/>
              </w:rPr>
            </w:pPr>
            <w:r w:rsidRPr="00566BB1">
              <w:rPr>
                <w:rFonts w:asciiTheme="minorHAnsi" w:hAnsiTheme="minorHAnsi" w:cstheme="minorHAnsi"/>
                <w:b/>
                <w:bCs/>
                <w:color w:val="FFFFFF"/>
              </w:rPr>
              <w:t xml:space="preserve">Access to the DPS </w:t>
            </w:r>
          </w:p>
        </w:tc>
        <w:tc>
          <w:tcPr>
            <w:tcW w:w="5762" w:type="dxa"/>
          </w:tcPr>
          <w:p w14:paraId="6DC995F4" w14:textId="46947902" w:rsidR="00B00B8B" w:rsidRPr="00566BB1" w:rsidRDefault="00B00B8B" w:rsidP="00DB2307">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The DPS will remain open for applications for</w:t>
            </w:r>
            <w:r w:rsidRPr="00566BB1">
              <w:rPr>
                <w:rFonts w:asciiTheme="minorHAnsi" w:hAnsiTheme="minorHAnsi" w:cstheme="minorHAnsi"/>
                <w:spacing w:val="1"/>
              </w:rPr>
              <w:t xml:space="preserve"> </w:t>
            </w:r>
            <w:r w:rsidRPr="00566BB1">
              <w:rPr>
                <w:rFonts w:asciiTheme="minorHAnsi" w:hAnsiTheme="minorHAnsi" w:cstheme="minorHAnsi"/>
              </w:rPr>
              <w:t>a</w:t>
            </w:r>
            <w:r w:rsidRPr="00566BB1">
              <w:rPr>
                <w:rFonts w:asciiTheme="minorHAnsi" w:hAnsiTheme="minorHAnsi" w:cstheme="minorHAnsi"/>
                <w:spacing w:val="1"/>
              </w:rPr>
              <w:t xml:space="preserve"> </w:t>
            </w:r>
            <w:r w:rsidRPr="00566BB1">
              <w:rPr>
                <w:rFonts w:asciiTheme="minorHAnsi" w:hAnsiTheme="minorHAnsi" w:cstheme="minorHAnsi"/>
              </w:rPr>
              <w:t>period</w:t>
            </w:r>
            <w:r w:rsidRPr="00566BB1">
              <w:rPr>
                <w:rFonts w:asciiTheme="minorHAnsi" w:hAnsiTheme="minorHAnsi" w:cstheme="minorHAnsi"/>
                <w:spacing w:val="1"/>
              </w:rPr>
              <w:t xml:space="preserve"> of </w:t>
            </w:r>
            <w:r w:rsidRPr="00566BB1">
              <w:rPr>
                <w:rFonts w:asciiTheme="minorHAnsi" w:hAnsiTheme="minorHAnsi" w:cstheme="minorHAnsi"/>
              </w:rPr>
              <w:t>up</w:t>
            </w:r>
            <w:r w:rsidRPr="00566BB1">
              <w:rPr>
                <w:rFonts w:asciiTheme="minorHAnsi" w:hAnsiTheme="minorHAnsi" w:cstheme="minorHAnsi"/>
                <w:spacing w:val="1"/>
              </w:rPr>
              <w:t xml:space="preserve"> </w:t>
            </w:r>
            <w:r w:rsidRPr="00566BB1">
              <w:rPr>
                <w:rFonts w:asciiTheme="minorHAnsi" w:hAnsiTheme="minorHAnsi" w:cstheme="minorHAnsi"/>
              </w:rPr>
              <w:t>to</w:t>
            </w:r>
            <w:r w:rsidRPr="00566BB1">
              <w:rPr>
                <w:rFonts w:asciiTheme="minorHAnsi" w:hAnsiTheme="minorHAnsi" w:cstheme="minorHAnsi"/>
                <w:spacing w:val="1"/>
              </w:rPr>
              <w:t xml:space="preserve"> </w:t>
            </w:r>
            <w:r w:rsidRPr="00566BB1">
              <w:rPr>
                <w:rFonts w:asciiTheme="minorHAnsi" w:hAnsiTheme="minorHAnsi" w:cstheme="minorHAnsi"/>
              </w:rPr>
              <w:t>f</w:t>
            </w:r>
            <w:r w:rsidR="005E737A" w:rsidRPr="00566BB1">
              <w:rPr>
                <w:rFonts w:asciiTheme="minorHAnsi" w:hAnsiTheme="minorHAnsi" w:cstheme="minorHAnsi"/>
              </w:rPr>
              <w:t>our</w:t>
            </w:r>
            <w:r w:rsidRPr="00566BB1">
              <w:rPr>
                <w:rFonts w:asciiTheme="minorHAnsi" w:hAnsiTheme="minorHAnsi" w:cstheme="minorHAnsi"/>
                <w:spacing w:val="1"/>
              </w:rPr>
              <w:t xml:space="preserve"> (</w:t>
            </w:r>
            <w:r w:rsidR="005E737A" w:rsidRPr="00566BB1">
              <w:rPr>
                <w:rFonts w:asciiTheme="minorHAnsi" w:hAnsiTheme="minorHAnsi" w:cstheme="minorHAnsi"/>
                <w:spacing w:val="1"/>
              </w:rPr>
              <w:t>4</w:t>
            </w:r>
            <w:r w:rsidRPr="00566BB1">
              <w:rPr>
                <w:rFonts w:asciiTheme="minorHAnsi" w:hAnsiTheme="minorHAnsi" w:cstheme="minorHAnsi"/>
                <w:spacing w:val="1"/>
              </w:rPr>
              <w:t xml:space="preserve">) </w:t>
            </w:r>
            <w:r w:rsidRPr="00566BB1">
              <w:rPr>
                <w:rFonts w:asciiTheme="minorHAnsi" w:hAnsiTheme="minorHAnsi" w:cstheme="minorHAnsi"/>
              </w:rPr>
              <w:t>years</w:t>
            </w:r>
            <w:r w:rsidRPr="00566BB1">
              <w:rPr>
                <w:rFonts w:asciiTheme="minorHAnsi" w:hAnsiTheme="minorHAnsi" w:cstheme="minorHAnsi"/>
                <w:spacing w:val="1"/>
              </w:rPr>
              <w:t xml:space="preserve"> </w:t>
            </w:r>
            <w:r w:rsidRPr="00566BB1">
              <w:rPr>
                <w:rFonts w:asciiTheme="minorHAnsi" w:hAnsiTheme="minorHAnsi" w:cstheme="minorHAnsi"/>
              </w:rPr>
              <w:t>from</w:t>
            </w:r>
            <w:r w:rsidRPr="00566BB1">
              <w:rPr>
                <w:rFonts w:asciiTheme="minorHAnsi" w:hAnsiTheme="minorHAnsi" w:cstheme="minorHAnsi"/>
                <w:spacing w:val="1"/>
              </w:rPr>
              <w:t xml:space="preserve"> </w:t>
            </w:r>
            <w:r w:rsidRPr="00566BB1">
              <w:rPr>
                <w:rFonts w:asciiTheme="minorHAnsi" w:hAnsiTheme="minorHAnsi" w:cstheme="minorHAnsi"/>
              </w:rPr>
              <w:t>date</w:t>
            </w:r>
            <w:r w:rsidRPr="00566BB1">
              <w:rPr>
                <w:rFonts w:asciiTheme="minorHAnsi" w:hAnsiTheme="minorHAnsi" w:cstheme="minorHAnsi"/>
                <w:spacing w:val="1"/>
              </w:rPr>
              <w:t xml:space="preserve"> </w:t>
            </w:r>
            <w:r w:rsidRPr="00566BB1">
              <w:rPr>
                <w:rFonts w:asciiTheme="minorHAnsi" w:hAnsiTheme="minorHAnsi" w:cstheme="minorHAnsi"/>
              </w:rPr>
              <w:t>of</w:t>
            </w:r>
            <w:r w:rsidRPr="00566BB1">
              <w:rPr>
                <w:rFonts w:asciiTheme="minorHAnsi" w:hAnsiTheme="minorHAnsi" w:cstheme="minorHAnsi"/>
                <w:spacing w:val="1"/>
              </w:rPr>
              <w:t xml:space="preserve"> </w:t>
            </w:r>
            <w:r w:rsidRPr="00566BB1">
              <w:rPr>
                <w:rFonts w:asciiTheme="minorHAnsi" w:hAnsiTheme="minorHAnsi" w:cstheme="minorHAnsi"/>
              </w:rPr>
              <w:t>issue</w:t>
            </w:r>
            <w:r w:rsidRPr="00566BB1">
              <w:rPr>
                <w:rFonts w:asciiTheme="minorHAnsi" w:hAnsiTheme="minorHAnsi" w:cstheme="minorHAnsi"/>
                <w:spacing w:val="1"/>
              </w:rPr>
              <w:t xml:space="preserve"> </w:t>
            </w:r>
            <w:r w:rsidRPr="00566BB1">
              <w:rPr>
                <w:rFonts w:asciiTheme="minorHAnsi" w:hAnsiTheme="minorHAnsi" w:cstheme="minorHAnsi"/>
              </w:rPr>
              <w:t>of</w:t>
            </w:r>
            <w:r w:rsidRPr="00566BB1">
              <w:rPr>
                <w:rFonts w:asciiTheme="minorHAnsi" w:hAnsiTheme="minorHAnsi" w:cstheme="minorHAnsi"/>
                <w:spacing w:val="1"/>
              </w:rPr>
              <w:t xml:space="preserve"> </w:t>
            </w:r>
            <w:r w:rsidRPr="00566BB1">
              <w:rPr>
                <w:rFonts w:asciiTheme="minorHAnsi" w:hAnsiTheme="minorHAnsi" w:cstheme="minorHAnsi"/>
              </w:rPr>
              <w:t>the</w:t>
            </w:r>
            <w:r w:rsidRPr="00566BB1">
              <w:rPr>
                <w:rFonts w:asciiTheme="minorHAnsi" w:hAnsiTheme="minorHAnsi" w:cstheme="minorHAnsi"/>
                <w:spacing w:val="1"/>
              </w:rPr>
              <w:t xml:space="preserve"> </w:t>
            </w:r>
            <w:r w:rsidR="00C631CD" w:rsidRPr="00566BB1">
              <w:rPr>
                <w:rFonts w:asciiTheme="minorHAnsi" w:hAnsiTheme="minorHAnsi" w:cstheme="minorHAnsi"/>
              </w:rPr>
              <w:t>Dynamic Purchasing System Questionnaire (DPSQ)</w:t>
            </w:r>
          </w:p>
        </w:tc>
      </w:tr>
    </w:tbl>
    <w:p w14:paraId="529CB4CB" w14:textId="056D16D1" w:rsidR="005A0C6D" w:rsidRPr="00566BB1" w:rsidRDefault="005A0C6D" w:rsidP="00B00B8B">
      <w:pPr>
        <w:pStyle w:val="Heading1"/>
        <w:spacing w:before="0" w:line="319" w:lineRule="auto"/>
        <w:contextualSpacing/>
        <w:rPr>
          <w:rFonts w:asciiTheme="minorHAnsi" w:hAnsiTheme="minorHAnsi" w:cstheme="minorHAnsi"/>
          <w:color w:val="4472C4" w:themeColor="accent1"/>
          <w:sz w:val="22"/>
          <w:szCs w:val="22"/>
        </w:rPr>
      </w:pPr>
      <w:bookmarkStart w:id="19" w:name="4._INSTRUCTIONS_TO_CANDIDATES"/>
      <w:bookmarkEnd w:id="19"/>
    </w:p>
    <w:p w14:paraId="45111037" w14:textId="77777777" w:rsidR="005A0C6D" w:rsidRPr="00566BB1" w:rsidRDefault="005A0C6D">
      <w:pPr>
        <w:rPr>
          <w:rFonts w:eastAsiaTheme="majorEastAsia" w:cstheme="minorHAnsi"/>
          <w:color w:val="4472C4" w:themeColor="accent1"/>
          <w:sz w:val="22"/>
          <w:szCs w:val="22"/>
        </w:rPr>
      </w:pPr>
      <w:r w:rsidRPr="00566BB1">
        <w:rPr>
          <w:rFonts w:cstheme="minorHAnsi"/>
          <w:color w:val="4472C4" w:themeColor="accent1"/>
          <w:sz w:val="22"/>
          <w:szCs w:val="22"/>
        </w:rPr>
        <w:br w:type="page"/>
      </w:r>
    </w:p>
    <w:p w14:paraId="59B258C7" w14:textId="1AF65DBA" w:rsidR="00B00B8B" w:rsidRPr="00566BB1" w:rsidRDefault="00B00B8B" w:rsidP="00DB2307">
      <w:pPr>
        <w:pStyle w:val="Heading1"/>
        <w:rPr>
          <w:rFonts w:asciiTheme="minorHAnsi" w:hAnsiTheme="minorHAnsi" w:cstheme="minorHAnsi"/>
        </w:rPr>
      </w:pPr>
      <w:bookmarkStart w:id="20" w:name="_Toc225244870"/>
      <w:r w:rsidRPr="00566BB1">
        <w:rPr>
          <w:rFonts w:asciiTheme="minorHAnsi" w:hAnsiTheme="minorHAnsi" w:cstheme="minorHAnsi"/>
        </w:rPr>
        <w:lastRenderedPageBreak/>
        <w:t>4.0</w:t>
      </w:r>
      <w:r w:rsidRPr="00566BB1">
        <w:rPr>
          <w:rFonts w:asciiTheme="minorHAnsi" w:hAnsiTheme="minorHAnsi" w:cstheme="minorHAnsi"/>
        </w:rPr>
        <w:tab/>
        <w:t xml:space="preserve">INSTRUCTIONS TO </w:t>
      </w:r>
      <w:r w:rsidR="00B1355B" w:rsidRPr="00566BB1">
        <w:rPr>
          <w:rFonts w:asciiTheme="minorHAnsi" w:hAnsiTheme="minorHAnsi" w:cstheme="minorHAnsi"/>
        </w:rPr>
        <w:t>APPLICANT</w:t>
      </w:r>
      <w:r w:rsidRPr="00566BB1">
        <w:rPr>
          <w:rFonts w:asciiTheme="minorHAnsi" w:hAnsiTheme="minorHAnsi" w:cstheme="minorHAnsi"/>
        </w:rPr>
        <w:t>S</w:t>
      </w:r>
      <w:bookmarkEnd w:id="20"/>
    </w:p>
    <w:p w14:paraId="2A04AAE1" w14:textId="77777777" w:rsidR="00B00B8B" w:rsidRPr="00566BB1" w:rsidRDefault="00B00B8B" w:rsidP="00B00B8B">
      <w:pPr>
        <w:pStyle w:val="BodyText"/>
        <w:kinsoku w:val="0"/>
        <w:overflowPunct w:val="0"/>
        <w:spacing w:line="319" w:lineRule="auto"/>
        <w:contextualSpacing/>
        <w:rPr>
          <w:rFonts w:cstheme="minorHAnsi"/>
          <w:b/>
          <w:bCs/>
          <w:sz w:val="22"/>
          <w:szCs w:val="22"/>
        </w:rPr>
      </w:pPr>
    </w:p>
    <w:p w14:paraId="101C3263" w14:textId="77777777" w:rsidR="00B00B8B" w:rsidRPr="00566BB1" w:rsidRDefault="00B00B8B" w:rsidP="002B6FC2">
      <w:pPr>
        <w:pStyle w:val="Heading2"/>
        <w:rPr>
          <w:rFonts w:asciiTheme="minorHAnsi" w:hAnsiTheme="minorHAnsi" w:cstheme="minorHAnsi"/>
        </w:rPr>
      </w:pPr>
      <w:bookmarkStart w:id="21" w:name="_Toc225244871"/>
      <w:r w:rsidRPr="00566BB1">
        <w:rPr>
          <w:rFonts w:asciiTheme="minorHAnsi" w:hAnsiTheme="minorHAnsi" w:cstheme="minorHAnsi"/>
        </w:rPr>
        <w:t>4.1</w:t>
      </w:r>
      <w:r w:rsidRPr="00566BB1">
        <w:rPr>
          <w:rFonts w:asciiTheme="minorHAnsi" w:hAnsiTheme="minorHAnsi" w:cstheme="minorHAnsi"/>
        </w:rPr>
        <w:tab/>
        <w:t>Queries</w:t>
      </w:r>
      <w:bookmarkEnd w:id="21"/>
    </w:p>
    <w:p w14:paraId="24C5BFBB" w14:textId="77777777" w:rsidR="00B00B8B" w:rsidRPr="00566BB1" w:rsidRDefault="00B00B8B" w:rsidP="00B00B8B">
      <w:pPr>
        <w:pStyle w:val="BodyText"/>
        <w:kinsoku w:val="0"/>
        <w:overflowPunct w:val="0"/>
        <w:spacing w:line="319" w:lineRule="auto"/>
        <w:contextualSpacing/>
        <w:rPr>
          <w:rFonts w:cstheme="minorHAnsi"/>
          <w:b/>
          <w:bCs/>
          <w:sz w:val="22"/>
          <w:szCs w:val="22"/>
        </w:rPr>
      </w:pPr>
    </w:p>
    <w:p w14:paraId="51593283" w14:textId="793BCDFD" w:rsidR="00B00B8B" w:rsidRPr="00566BB1" w:rsidRDefault="00B1355B" w:rsidP="002B6FC2">
      <w:pPr>
        <w:spacing w:line="360" w:lineRule="auto"/>
        <w:ind w:left="709"/>
        <w:jc w:val="both"/>
        <w:rPr>
          <w:rFonts w:cstheme="minorHAnsi"/>
          <w:color w:val="000000"/>
          <w:sz w:val="22"/>
          <w:szCs w:val="22"/>
        </w:rPr>
      </w:pPr>
      <w:r w:rsidRPr="00566BB1">
        <w:rPr>
          <w:rFonts w:cstheme="minorHAnsi"/>
          <w:sz w:val="22"/>
          <w:szCs w:val="22"/>
        </w:rPr>
        <w:t>Applicant</w:t>
      </w:r>
      <w:r w:rsidR="00B00B8B" w:rsidRPr="00566BB1">
        <w:rPr>
          <w:rFonts w:cstheme="minorHAnsi"/>
          <w:sz w:val="22"/>
          <w:szCs w:val="22"/>
        </w:rPr>
        <w:t>s should ensure that they have read this document and any associated information available on</w:t>
      </w:r>
      <w:r w:rsidR="00B00B8B" w:rsidRPr="00566BB1">
        <w:rPr>
          <w:rFonts w:cstheme="minorHAnsi"/>
          <w:spacing w:val="1"/>
          <w:sz w:val="22"/>
          <w:szCs w:val="22"/>
        </w:rPr>
        <w:t xml:space="preserve"> </w:t>
      </w:r>
      <w:r w:rsidR="00B00B8B" w:rsidRPr="00566BB1">
        <w:rPr>
          <w:rFonts w:cstheme="minorHAnsi"/>
          <w:sz w:val="22"/>
          <w:szCs w:val="22"/>
        </w:rPr>
        <w:t>the MTU website</w:t>
      </w:r>
      <w:r w:rsidR="0080112C" w:rsidRPr="00566BB1">
        <w:rPr>
          <w:rFonts w:cstheme="minorHAnsi"/>
          <w:sz w:val="22"/>
          <w:szCs w:val="22"/>
        </w:rPr>
        <w:t xml:space="preserve"> (www.mtu.ie)</w:t>
      </w:r>
      <w:r w:rsidR="00B00B8B" w:rsidRPr="00566BB1">
        <w:rPr>
          <w:rFonts w:cstheme="minorHAnsi"/>
          <w:sz w:val="22"/>
          <w:szCs w:val="22"/>
        </w:rPr>
        <w:t xml:space="preserve">.  </w:t>
      </w:r>
      <w:r w:rsidRPr="00566BB1">
        <w:rPr>
          <w:rFonts w:cstheme="minorHAnsi"/>
          <w:color w:val="000000"/>
          <w:sz w:val="22"/>
          <w:szCs w:val="22"/>
        </w:rPr>
        <w:t>Applicant</w:t>
      </w:r>
      <w:r w:rsidR="00B00B8B" w:rsidRPr="00566BB1">
        <w:rPr>
          <w:rFonts w:cstheme="minorHAnsi"/>
          <w:color w:val="000000"/>
          <w:sz w:val="22"/>
          <w:szCs w:val="22"/>
        </w:rPr>
        <w:t>s should satisfy themselves that they have all the information required to</w:t>
      </w:r>
      <w:r w:rsidR="00B00B8B" w:rsidRPr="00566BB1">
        <w:rPr>
          <w:rFonts w:cstheme="minorHAnsi"/>
          <w:color w:val="000000"/>
          <w:spacing w:val="1"/>
          <w:sz w:val="22"/>
          <w:szCs w:val="22"/>
        </w:rPr>
        <w:t xml:space="preserve"> </w:t>
      </w:r>
      <w:r w:rsidR="00B00B8B" w:rsidRPr="00566BB1">
        <w:rPr>
          <w:rFonts w:cstheme="minorHAnsi"/>
          <w:color w:val="000000"/>
          <w:sz w:val="22"/>
          <w:szCs w:val="22"/>
        </w:rPr>
        <w:t>complete</w:t>
      </w:r>
      <w:r w:rsidR="00B00B8B" w:rsidRPr="00566BB1">
        <w:rPr>
          <w:rFonts w:cstheme="minorHAnsi"/>
          <w:color w:val="000000"/>
          <w:spacing w:val="-3"/>
          <w:sz w:val="22"/>
          <w:szCs w:val="22"/>
        </w:rPr>
        <w:t xml:space="preserve"> </w:t>
      </w:r>
      <w:r w:rsidR="00B00B8B" w:rsidRPr="00566BB1">
        <w:rPr>
          <w:rFonts w:cstheme="minorHAnsi"/>
          <w:color w:val="000000"/>
          <w:sz w:val="22"/>
          <w:szCs w:val="22"/>
        </w:rPr>
        <w:t>this stage</w:t>
      </w:r>
      <w:r w:rsidR="00B00B8B" w:rsidRPr="00566BB1">
        <w:rPr>
          <w:rFonts w:cstheme="minorHAnsi"/>
          <w:color w:val="000000"/>
          <w:spacing w:val="-2"/>
          <w:sz w:val="22"/>
          <w:szCs w:val="22"/>
        </w:rPr>
        <w:t xml:space="preserve"> </w:t>
      </w:r>
      <w:r w:rsidR="00B00B8B" w:rsidRPr="00566BB1">
        <w:rPr>
          <w:rFonts w:cstheme="minorHAnsi"/>
          <w:color w:val="000000"/>
          <w:sz w:val="22"/>
          <w:szCs w:val="22"/>
        </w:rPr>
        <w:t>of</w:t>
      </w:r>
      <w:r w:rsidR="00B00B8B" w:rsidRPr="00566BB1">
        <w:rPr>
          <w:rFonts w:cstheme="minorHAnsi"/>
          <w:color w:val="000000"/>
          <w:spacing w:val="-2"/>
          <w:sz w:val="22"/>
          <w:szCs w:val="22"/>
        </w:rPr>
        <w:t xml:space="preserve"> </w:t>
      </w:r>
      <w:r w:rsidR="00B00B8B" w:rsidRPr="00566BB1">
        <w:rPr>
          <w:rFonts w:cstheme="minorHAnsi"/>
          <w:color w:val="000000"/>
          <w:sz w:val="22"/>
          <w:szCs w:val="22"/>
        </w:rPr>
        <w:t>the procurement</w:t>
      </w:r>
      <w:r w:rsidR="00B00B8B" w:rsidRPr="00566BB1">
        <w:rPr>
          <w:rFonts w:cstheme="minorHAnsi"/>
          <w:color w:val="000000"/>
          <w:spacing w:val="1"/>
          <w:sz w:val="22"/>
          <w:szCs w:val="22"/>
        </w:rPr>
        <w:t xml:space="preserve"> </w:t>
      </w:r>
      <w:r w:rsidR="00B00B8B" w:rsidRPr="00566BB1">
        <w:rPr>
          <w:rFonts w:cstheme="minorHAnsi"/>
          <w:color w:val="000000"/>
          <w:sz w:val="22"/>
          <w:szCs w:val="22"/>
        </w:rPr>
        <w:t>process.</w:t>
      </w:r>
    </w:p>
    <w:p w14:paraId="65F3B3AA" w14:textId="77777777" w:rsidR="00B00B8B" w:rsidRPr="00566BB1" w:rsidRDefault="00B00B8B" w:rsidP="002B6FC2">
      <w:pPr>
        <w:spacing w:line="360" w:lineRule="auto"/>
        <w:ind w:left="709"/>
        <w:jc w:val="both"/>
        <w:rPr>
          <w:rFonts w:cstheme="minorHAnsi"/>
          <w:color w:val="000000"/>
          <w:sz w:val="22"/>
          <w:szCs w:val="22"/>
        </w:rPr>
      </w:pPr>
    </w:p>
    <w:p w14:paraId="5140660F" w14:textId="435370B1" w:rsidR="00B00B8B" w:rsidRPr="00566BB1" w:rsidRDefault="00B00B8B" w:rsidP="002B6FC2">
      <w:pPr>
        <w:spacing w:line="360" w:lineRule="auto"/>
        <w:ind w:left="709"/>
        <w:jc w:val="both"/>
        <w:rPr>
          <w:rFonts w:cstheme="minorHAnsi"/>
          <w:sz w:val="22"/>
          <w:szCs w:val="22"/>
        </w:rPr>
      </w:pPr>
      <w:r w:rsidRPr="00566BB1">
        <w:rPr>
          <w:rFonts w:cstheme="minorHAnsi"/>
          <w:sz w:val="22"/>
          <w:szCs w:val="22"/>
        </w:rPr>
        <w:t xml:space="preserve">Requests for additional information and clarification on any matters must be made via the Questions and Answers facility on www.etenders.gov.ie.  All clarifications/additional information will be issued via the </w:t>
      </w:r>
      <w:r w:rsidR="005E737A" w:rsidRPr="00566BB1">
        <w:rPr>
          <w:rFonts w:cstheme="minorHAnsi"/>
          <w:sz w:val="22"/>
          <w:szCs w:val="22"/>
        </w:rPr>
        <w:t>eTenders</w:t>
      </w:r>
      <w:r w:rsidRPr="00566BB1">
        <w:rPr>
          <w:rFonts w:cstheme="minorHAnsi"/>
          <w:sz w:val="22"/>
          <w:szCs w:val="22"/>
        </w:rPr>
        <w:t xml:space="preserve"> website (www.etenders.gov.ie) and will be made available to all potential </w:t>
      </w:r>
      <w:r w:rsidR="00B1355B" w:rsidRPr="00566BB1">
        <w:rPr>
          <w:rFonts w:cstheme="minorHAnsi"/>
          <w:sz w:val="22"/>
          <w:szCs w:val="22"/>
        </w:rPr>
        <w:t>Applicant</w:t>
      </w:r>
      <w:r w:rsidRPr="00566BB1">
        <w:rPr>
          <w:rFonts w:cstheme="minorHAnsi"/>
          <w:sz w:val="22"/>
          <w:szCs w:val="22"/>
        </w:rPr>
        <w:t xml:space="preserve">s who have noted their interest on the </w:t>
      </w:r>
      <w:r w:rsidR="005E737A" w:rsidRPr="00566BB1">
        <w:rPr>
          <w:rFonts w:cstheme="minorHAnsi"/>
          <w:sz w:val="22"/>
          <w:szCs w:val="22"/>
        </w:rPr>
        <w:t>eTenders</w:t>
      </w:r>
      <w:r w:rsidRPr="00566BB1">
        <w:rPr>
          <w:rFonts w:cstheme="minorHAnsi"/>
          <w:sz w:val="22"/>
          <w:szCs w:val="22"/>
        </w:rPr>
        <w:t xml:space="preserve"> website.</w:t>
      </w:r>
    </w:p>
    <w:p w14:paraId="2E983D78" w14:textId="77777777" w:rsidR="00B00B8B" w:rsidRPr="00566BB1" w:rsidRDefault="00B00B8B" w:rsidP="00B00B8B">
      <w:pPr>
        <w:pStyle w:val="BodyText"/>
        <w:kinsoku w:val="0"/>
        <w:overflowPunct w:val="0"/>
        <w:spacing w:line="319" w:lineRule="auto"/>
        <w:contextualSpacing/>
        <w:rPr>
          <w:rFonts w:cstheme="minorHAnsi"/>
          <w:sz w:val="22"/>
          <w:szCs w:val="22"/>
        </w:rPr>
      </w:pPr>
    </w:p>
    <w:tbl>
      <w:tblPr>
        <w:tblW w:w="0" w:type="auto"/>
        <w:tblInd w:w="704" w:type="dxa"/>
        <w:tblLayout w:type="fixed"/>
        <w:tblCellMar>
          <w:left w:w="0" w:type="dxa"/>
          <w:right w:w="0" w:type="dxa"/>
        </w:tblCellMar>
        <w:tblLook w:val="0000" w:firstRow="0" w:lastRow="0" w:firstColumn="0" w:lastColumn="0" w:noHBand="0" w:noVBand="0"/>
      </w:tblPr>
      <w:tblGrid>
        <w:gridCol w:w="4253"/>
        <w:gridCol w:w="4677"/>
      </w:tblGrid>
      <w:tr w:rsidR="00B00B8B" w:rsidRPr="00566BB1" w14:paraId="48128C10" w14:textId="77777777" w:rsidTr="009D32FC">
        <w:trPr>
          <w:trHeight w:val="498"/>
        </w:trPr>
        <w:tc>
          <w:tcPr>
            <w:tcW w:w="4253" w:type="dxa"/>
            <w:tcBorders>
              <w:top w:val="single" w:sz="4" w:space="0" w:color="000000"/>
              <w:left w:val="single" w:sz="4" w:space="0" w:color="000000"/>
              <w:bottom w:val="none" w:sz="6" w:space="0" w:color="auto"/>
              <w:right w:val="single" w:sz="4" w:space="0" w:color="000000"/>
            </w:tcBorders>
            <w:shd w:val="clear" w:color="auto" w:fill="4472C4" w:themeFill="accent1"/>
          </w:tcPr>
          <w:p w14:paraId="217AED47" w14:textId="77777777" w:rsidR="00B00B8B" w:rsidRPr="00566BB1" w:rsidRDefault="00B00B8B" w:rsidP="002B6FC2">
            <w:pPr>
              <w:pStyle w:val="TableParagraph"/>
              <w:kinsoku w:val="0"/>
              <w:overflowPunct w:val="0"/>
              <w:spacing w:line="360" w:lineRule="auto"/>
              <w:jc w:val="both"/>
              <w:rPr>
                <w:rFonts w:asciiTheme="minorHAnsi" w:hAnsiTheme="minorHAnsi" w:cstheme="minorHAnsi"/>
                <w:b/>
                <w:bCs/>
                <w:color w:val="FFFFFF"/>
              </w:rPr>
            </w:pPr>
            <w:r w:rsidRPr="00566BB1">
              <w:rPr>
                <w:rFonts w:asciiTheme="minorHAnsi" w:hAnsiTheme="minorHAnsi" w:cstheme="minorHAnsi"/>
                <w:b/>
                <w:bCs/>
                <w:color w:val="FFFFFF"/>
              </w:rPr>
              <w:t>Closing</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date</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for</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Queries</w:t>
            </w:r>
          </w:p>
        </w:tc>
        <w:tc>
          <w:tcPr>
            <w:tcW w:w="4677" w:type="dxa"/>
            <w:tcBorders>
              <w:top w:val="single" w:sz="4" w:space="0" w:color="000000"/>
              <w:left w:val="single" w:sz="4" w:space="0" w:color="000000"/>
              <w:bottom w:val="single" w:sz="4" w:space="0" w:color="000000"/>
              <w:right w:val="single" w:sz="4" w:space="0" w:color="000000"/>
            </w:tcBorders>
          </w:tcPr>
          <w:p w14:paraId="03ED779E" w14:textId="6987BDD4" w:rsidR="00B00B8B" w:rsidRPr="00566BB1" w:rsidRDefault="00F41924" w:rsidP="002B6FC2">
            <w:pPr>
              <w:pStyle w:val="TableParagraph"/>
              <w:kinsoku w:val="0"/>
              <w:overflowPunct w:val="0"/>
              <w:spacing w:line="360" w:lineRule="auto"/>
              <w:jc w:val="both"/>
              <w:rPr>
                <w:rFonts w:asciiTheme="minorHAnsi" w:hAnsiTheme="minorHAnsi" w:cstheme="minorHAnsi"/>
                <w:b/>
                <w:bCs/>
              </w:rPr>
            </w:pPr>
            <w:r w:rsidRPr="00566BB1">
              <w:rPr>
                <w:rFonts w:asciiTheme="minorHAnsi" w:hAnsiTheme="minorHAnsi" w:cstheme="minorHAnsi"/>
                <w:color w:val="000000" w:themeColor="text1"/>
              </w:rPr>
              <w:t>Thursday 16</w:t>
            </w:r>
            <w:r w:rsidRPr="00566BB1">
              <w:rPr>
                <w:rFonts w:asciiTheme="minorHAnsi" w:hAnsiTheme="minorHAnsi" w:cstheme="minorHAnsi"/>
                <w:color w:val="000000" w:themeColor="text1"/>
                <w:vertAlign w:val="superscript"/>
              </w:rPr>
              <w:t>th</w:t>
            </w:r>
            <w:r w:rsidRPr="00566BB1">
              <w:rPr>
                <w:rFonts w:asciiTheme="minorHAnsi" w:hAnsiTheme="minorHAnsi" w:cstheme="minorHAnsi"/>
                <w:color w:val="000000" w:themeColor="text1"/>
              </w:rPr>
              <w:t xml:space="preserve"> of April</w:t>
            </w:r>
            <w:r w:rsidR="00212F31" w:rsidRPr="00566BB1">
              <w:rPr>
                <w:rFonts w:asciiTheme="minorHAnsi" w:hAnsiTheme="minorHAnsi" w:cstheme="minorHAnsi"/>
                <w:color w:val="000000" w:themeColor="text1"/>
              </w:rPr>
              <w:t xml:space="preserve"> </w:t>
            </w:r>
            <w:r w:rsidR="005E737A" w:rsidRPr="00566BB1">
              <w:rPr>
                <w:rFonts w:asciiTheme="minorHAnsi" w:hAnsiTheme="minorHAnsi" w:cstheme="minorHAnsi"/>
                <w:color w:val="000000" w:themeColor="text1"/>
              </w:rPr>
              <w:t>2026 @</w:t>
            </w:r>
            <w:r w:rsidR="00B00B8B" w:rsidRPr="00566BB1">
              <w:rPr>
                <w:rFonts w:asciiTheme="minorHAnsi" w:hAnsiTheme="minorHAnsi" w:cstheme="minorHAnsi"/>
                <w:color w:val="000000" w:themeColor="text1"/>
              </w:rPr>
              <w:t xml:space="preserve"> 1</w:t>
            </w:r>
            <w:r w:rsidR="00AA24E6" w:rsidRPr="00566BB1">
              <w:rPr>
                <w:rFonts w:asciiTheme="minorHAnsi" w:hAnsiTheme="minorHAnsi" w:cstheme="minorHAnsi"/>
                <w:color w:val="000000" w:themeColor="text1"/>
              </w:rPr>
              <w:t>2</w:t>
            </w:r>
            <w:r w:rsidR="00B00B8B" w:rsidRPr="00566BB1">
              <w:rPr>
                <w:rFonts w:asciiTheme="minorHAnsi" w:hAnsiTheme="minorHAnsi" w:cstheme="minorHAnsi"/>
                <w:color w:val="000000" w:themeColor="text1"/>
              </w:rPr>
              <w:t>:00</w:t>
            </w:r>
            <w:r w:rsidR="00AA24E6" w:rsidRPr="00566BB1">
              <w:rPr>
                <w:rFonts w:asciiTheme="minorHAnsi" w:hAnsiTheme="minorHAnsi" w:cstheme="minorHAnsi"/>
                <w:color w:val="000000" w:themeColor="text1"/>
              </w:rPr>
              <w:t>noon</w:t>
            </w:r>
          </w:p>
        </w:tc>
      </w:tr>
    </w:tbl>
    <w:p w14:paraId="0A942D57" w14:textId="77777777" w:rsidR="00B00B8B" w:rsidRPr="00566BB1" w:rsidRDefault="00B00B8B" w:rsidP="00B00B8B">
      <w:pPr>
        <w:pStyle w:val="BodyText"/>
        <w:kinsoku w:val="0"/>
        <w:overflowPunct w:val="0"/>
        <w:spacing w:line="319" w:lineRule="auto"/>
        <w:contextualSpacing/>
        <w:rPr>
          <w:rFonts w:cstheme="minorHAnsi"/>
          <w:sz w:val="22"/>
          <w:szCs w:val="22"/>
        </w:rPr>
      </w:pPr>
    </w:p>
    <w:p w14:paraId="719C08D1" w14:textId="77777777" w:rsidR="00B00B8B" w:rsidRPr="00566BB1" w:rsidRDefault="00B00B8B" w:rsidP="00B00B8B">
      <w:pPr>
        <w:pStyle w:val="BodyText"/>
        <w:kinsoku w:val="0"/>
        <w:overflowPunct w:val="0"/>
        <w:spacing w:line="319" w:lineRule="auto"/>
        <w:contextualSpacing/>
        <w:rPr>
          <w:rFonts w:cstheme="minorHAnsi"/>
          <w:sz w:val="22"/>
          <w:szCs w:val="22"/>
        </w:rPr>
      </w:pPr>
    </w:p>
    <w:p w14:paraId="0A0B2C32" w14:textId="08F3EA9B" w:rsidR="00B00B8B" w:rsidRPr="00566BB1" w:rsidRDefault="00B00B8B" w:rsidP="009D32FC">
      <w:pPr>
        <w:pStyle w:val="Heading2"/>
        <w:rPr>
          <w:rFonts w:asciiTheme="minorHAnsi" w:hAnsiTheme="minorHAnsi" w:cstheme="minorHAnsi"/>
        </w:rPr>
      </w:pPr>
      <w:bookmarkStart w:id="22" w:name="_Toc225244872"/>
      <w:r w:rsidRPr="00566BB1">
        <w:rPr>
          <w:rFonts w:asciiTheme="minorHAnsi" w:hAnsiTheme="minorHAnsi" w:cstheme="minorHAnsi"/>
        </w:rPr>
        <w:t>4.2</w:t>
      </w:r>
      <w:r w:rsidRPr="00566BB1">
        <w:rPr>
          <w:rFonts w:asciiTheme="minorHAnsi" w:hAnsiTheme="minorHAnsi" w:cstheme="minorHAnsi"/>
        </w:rPr>
        <w:tab/>
        <w:t xml:space="preserve">Completing the </w:t>
      </w:r>
      <w:r w:rsidR="00C631CD" w:rsidRPr="00566BB1">
        <w:rPr>
          <w:rFonts w:asciiTheme="minorHAnsi" w:hAnsiTheme="minorHAnsi" w:cstheme="minorHAnsi"/>
        </w:rPr>
        <w:t>Dynamic Purchasing System Questionnaire (DPSQ)</w:t>
      </w:r>
      <w:bookmarkEnd w:id="22"/>
    </w:p>
    <w:p w14:paraId="19678850" w14:textId="77777777" w:rsidR="009D32FC" w:rsidRPr="00566BB1" w:rsidRDefault="009D32FC" w:rsidP="009D32FC">
      <w:pPr>
        <w:rPr>
          <w:rFonts w:cstheme="minorHAnsi"/>
        </w:rPr>
      </w:pPr>
    </w:p>
    <w:p w14:paraId="69AB2DCA" w14:textId="7E90B958" w:rsidR="00B00B8B" w:rsidRPr="00566BB1" w:rsidRDefault="00B00B8B" w:rsidP="009D32FC">
      <w:pPr>
        <w:pStyle w:val="BodyText"/>
        <w:kinsoku w:val="0"/>
        <w:overflowPunct w:val="0"/>
        <w:spacing w:line="360" w:lineRule="auto"/>
        <w:ind w:left="720"/>
        <w:jc w:val="both"/>
        <w:rPr>
          <w:rFonts w:cstheme="minorHAnsi"/>
          <w:spacing w:val="-52"/>
          <w:sz w:val="22"/>
          <w:szCs w:val="22"/>
        </w:rPr>
      </w:pPr>
      <w:r w:rsidRPr="00566BB1">
        <w:rPr>
          <w:rFonts w:cstheme="minorHAnsi"/>
          <w:sz w:val="22"/>
          <w:szCs w:val="22"/>
        </w:rPr>
        <w:t xml:space="preserve">When completing the </w:t>
      </w:r>
      <w:r w:rsidR="00C631CD" w:rsidRPr="00566BB1">
        <w:rPr>
          <w:rFonts w:cstheme="minorHAnsi"/>
          <w:sz w:val="22"/>
          <w:szCs w:val="22"/>
        </w:rPr>
        <w:t xml:space="preserve">Dynamic Purchasing System Questionnaire (DPSQ) </w:t>
      </w:r>
      <w:r w:rsidRPr="00566BB1">
        <w:rPr>
          <w:rFonts w:cstheme="minorHAnsi"/>
          <w:sz w:val="22"/>
          <w:szCs w:val="22"/>
        </w:rPr>
        <w:t xml:space="preserve">contained in </w:t>
      </w:r>
      <w:r w:rsidRPr="00566BB1">
        <w:rPr>
          <w:rFonts w:cstheme="minorHAnsi"/>
          <w:b/>
          <w:bCs/>
          <w:sz w:val="22"/>
          <w:szCs w:val="22"/>
          <w:u w:val="single"/>
        </w:rPr>
        <w:t>Appendix 1</w:t>
      </w:r>
      <w:r w:rsidRPr="00566BB1">
        <w:rPr>
          <w:rFonts w:cstheme="minorHAnsi"/>
          <w:sz w:val="22"/>
          <w:szCs w:val="22"/>
        </w:rPr>
        <w:t xml:space="preserve"> </w:t>
      </w:r>
      <w:r w:rsidR="00AA24E6" w:rsidRPr="00566BB1">
        <w:rPr>
          <w:rFonts w:cstheme="minorHAnsi"/>
          <w:sz w:val="22"/>
          <w:szCs w:val="22"/>
        </w:rPr>
        <w:t>of</w:t>
      </w:r>
      <w:r w:rsidRPr="00566BB1">
        <w:rPr>
          <w:rFonts w:cstheme="minorHAnsi"/>
          <w:sz w:val="22"/>
          <w:szCs w:val="22"/>
        </w:rPr>
        <w:t xml:space="preserve"> this </w:t>
      </w:r>
      <w:r w:rsidR="00AA24E6" w:rsidRPr="00566BB1">
        <w:rPr>
          <w:rFonts w:cstheme="minorHAnsi"/>
          <w:sz w:val="22"/>
          <w:szCs w:val="22"/>
        </w:rPr>
        <w:t>d</w:t>
      </w:r>
      <w:r w:rsidRPr="00566BB1">
        <w:rPr>
          <w:rFonts w:cstheme="minorHAnsi"/>
          <w:sz w:val="22"/>
          <w:szCs w:val="22"/>
        </w:rPr>
        <w:t xml:space="preserve">ocument, </w:t>
      </w:r>
      <w:r w:rsidR="00B1355B" w:rsidRPr="00566BB1">
        <w:rPr>
          <w:rFonts w:cstheme="minorHAnsi"/>
          <w:sz w:val="22"/>
          <w:szCs w:val="22"/>
        </w:rPr>
        <w:t>Applicant</w:t>
      </w:r>
      <w:r w:rsidRPr="00566BB1">
        <w:rPr>
          <w:rFonts w:cstheme="minorHAnsi"/>
          <w:sz w:val="22"/>
          <w:szCs w:val="22"/>
        </w:rPr>
        <w:t>s</w:t>
      </w:r>
      <w:r w:rsidR="00790F81" w:rsidRPr="00566BB1">
        <w:rPr>
          <w:rFonts w:cstheme="minorHAnsi"/>
          <w:sz w:val="22"/>
          <w:szCs w:val="22"/>
        </w:rPr>
        <w:t xml:space="preserve"> </w:t>
      </w:r>
      <w:r w:rsidRPr="00566BB1">
        <w:rPr>
          <w:rFonts w:cstheme="minorHAnsi"/>
          <w:spacing w:val="-52"/>
          <w:sz w:val="22"/>
          <w:szCs w:val="22"/>
        </w:rPr>
        <w:t xml:space="preserve"> </w:t>
      </w:r>
      <w:r w:rsidR="00F5405E" w:rsidRPr="00566BB1">
        <w:rPr>
          <w:rFonts w:cstheme="minorHAnsi"/>
          <w:spacing w:val="-52"/>
          <w:sz w:val="22"/>
          <w:szCs w:val="22"/>
        </w:rPr>
        <w:t xml:space="preserve">        </w:t>
      </w:r>
      <w:r w:rsidRPr="00566BB1">
        <w:rPr>
          <w:rFonts w:cstheme="minorHAnsi"/>
          <w:sz w:val="22"/>
          <w:szCs w:val="22"/>
        </w:rPr>
        <w:t>should</w:t>
      </w:r>
      <w:r w:rsidRPr="00566BB1">
        <w:rPr>
          <w:rFonts w:cstheme="minorHAnsi"/>
          <w:spacing w:val="-1"/>
          <w:sz w:val="22"/>
          <w:szCs w:val="22"/>
        </w:rPr>
        <w:t xml:space="preserve"> </w:t>
      </w:r>
      <w:r w:rsidRPr="00566BB1">
        <w:rPr>
          <w:rFonts w:cstheme="minorHAnsi"/>
          <w:sz w:val="22"/>
          <w:szCs w:val="22"/>
        </w:rPr>
        <w:t>note the following</w:t>
      </w:r>
      <w:r w:rsidRPr="00566BB1">
        <w:rPr>
          <w:rFonts w:cstheme="minorHAnsi"/>
          <w:spacing w:val="-20"/>
          <w:sz w:val="22"/>
          <w:szCs w:val="22"/>
        </w:rPr>
        <w:t xml:space="preserve"> </w:t>
      </w:r>
      <w:r w:rsidRPr="00566BB1">
        <w:rPr>
          <w:rFonts w:cstheme="minorHAnsi"/>
          <w:sz w:val="22"/>
          <w:szCs w:val="22"/>
        </w:rPr>
        <w:t>conditions:</w:t>
      </w:r>
    </w:p>
    <w:p w14:paraId="4BD64A6C" w14:textId="60AA01FB" w:rsidR="00B00B8B" w:rsidRPr="00566BB1" w:rsidRDefault="00B00B8B" w:rsidP="009D32FC">
      <w:pPr>
        <w:pStyle w:val="BodyText"/>
        <w:numPr>
          <w:ilvl w:val="1"/>
          <w:numId w:val="41"/>
        </w:numPr>
        <w:kinsoku w:val="0"/>
        <w:overflowPunct w:val="0"/>
        <w:spacing w:line="360" w:lineRule="auto"/>
        <w:ind w:hanging="731"/>
        <w:jc w:val="both"/>
        <w:rPr>
          <w:rFonts w:cstheme="minorHAnsi"/>
          <w:sz w:val="22"/>
          <w:szCs w:val="22"/>
        </w:rPr>
      </w:pPr>
      <w:r w:rsidRPr="00566BB1">
        <w:rPr>
          <w:rFonts w:cstheme="minorHAnsi"/>
          <w:sz w:val="22"/>
          <w:szCs w:val="22"/>
        </w:rPr>
        <w:t>All questions must be completed in full and without reference to other documents or other parts of the</w:t>
      </w:r>
      <w:r w:rsidR="00790F81" w:rsidRPr="00566BB1">
        <w:rPr>
          <w:rFonts w:cstheme="minorHAnsi"/>
          <w:sz w:val="22"/>
          <w:szCs w:val="22"/>
        </w:rPr>
        <w:t xml:space="preserve">  </w:t>
      </w:r>
      <w:r w:rsidRPr="00566BB1">
        <w:rPr>
          <w:rFonts w:cstheme="minorHAnsi"/>
          <w:spacing w:val="-52"/>
          <w:sz w:val="22"/>
          <w:szCs w:val="22"/>
        </w:rPr>
        <w:t xml:space="preserve"> </w:t>
      </w:r>
      <w:r w:rsidR="006B3D28" w:rsidRPr="00566BB1">
        <w:rPr>
          <w:rFonts w:cstheme="minorHAnsi"/>
          <w:sz w:val="22"/>
          <w:szCs w:val="22"/>
        </w:rPr>
        <w:t>Dynamic Purchasing System Questionnaire (DPSQ)</w:t>
      </w:r>
      <w:r w:rsidRPr="00566BB1">
        <w:rPr>
          <w:rFonts w:cstheme="minorHAnsi"/>
          <w:sz w:val="22"/>
          <w:szCs w:val="22"/>
        </w:rPr>
        <w:t>.</w:t>
      </w:r>
    </w:p>
    <w:p w14:paraId="38333C54" w14:textId="5EF48D2E" w:rsidR="00B00B8B" w:rsidRPr="00566BB1" w:rsidRDefault="00B00B8B" w:rsidP="009D32FC">
      <w:pPr>
        <w:pStyle w:val="BodyText"/>
        <w:numPr>
          <w:ilvl w:val="1"/>
          <w:numId w:val="41"/>
        </w:numPr>
        <w:kinsoku w:val="0"/>
        <w:overflowPunct w:val="0"/>
        <w:spacing w:line="360" w:lineRule="auto"/>
        <w:ind w:hanging="731"/>
        <w:jc w:val="both"/>
        <w:rPr>
          <w:rFonts w:cstheme="minorHAnsi"/>
          <w:sz w:val="22"/>
          <w:szCs w:val="22"/>
        </w:rPr>
      </w:pPr>
      <w:r w:rsidRPr="00566BB1">
        <w:rPr>
          <w:rFonts w:cstheme="minorHAnsi"/>
          <w:sz w:val="22"/>
          <w:szCs w:val="22"/>
        </w:rPr>
        <w:t>All questions should be answered with relevance to the subject matter of this competition.  For the</w:t>
      </w:r>
      <w:r w:rsidRPr="00566BB1">
        <w:rPr>
          <w:rFonts w:cstheme="minorHAnsi"/>
          <w:spacing w:val="1"/>
          <w:sz w:val="22"/>
          <w:szCs w:val="22"/>
        </w:rPr>
        <w:t xml:space="preserve"> </w:t>
      </w:r>
      <w:r w:rsidRPr="00566BB1">
        <w:rPr>
          <w:rFonts w:cstheme="minorHAnsi"/>
          <w:sz w:val="22"/>
          <w:szCs w:val="22"/>
        </w:rPr>
        <w:t xml:space="preserve">avoidance of doubt, it is emphasised that the information requested in the </w:t>
      </w:r>
      <w:r w:rsidR="006B3D28" w:rsidRPr="00566BB1">
        <w:rPr>
          <w:rFonts w:cstheme="minorHAnsi"/>
          <w:sz w:val="22"/>
          <w:szCs w:val="22"/>
        </w:rPr>
        <w:t>Dynamic Purchasing System Questionnaire (DPSQ)</w:t>
      </w:r>
      <w:r w:rsidRPr="00566BB1">
        <w:rPr>
          <w:rFonts w:cstheme="minorHAnsi"/>
          <w:sz w:val="22"/>
          <w:szCs w:val="22"/>
        </w:rPr>
        <w:t xml:space="preserve"> is</w:t>
      </w:r>
      <w:r w:rsidRPr="00566BB1">
        <w:rPr>
          <w:rFonts w:cstheme="minorHAnsi"/>
          <w:spacing w:val="1"/>
          <w:sz w:val="22"/>
          <w:szCs w:val="22"/>
        </w:rPr>
        <w:t xml:space="preserve"> </w:t>
      </w:r>
      <w:r w:rsidRPr="00566BB1">
        <w:rPr>
          <w:rFonts w:cstheme="minorHAnsi"/>
          <w:sz w:val="22"/>
          <w:szCs w:val="22"/>
        </w:rPr>
        <w:t>aimed</w:t>
      </w:r>
      <w:r w:rsidRPr="00566BB1">
        <w:rPr>
          <w:rFonts w:cstheme="minorHAnsi"/>
          <w:spacing w:val="-1"/>
          <w:sz w:val="22"/>
          <w:szCs w:val="22"/>
        </w:rPr>
        <w:t xml:space="preserve"> </w:t>
      </w:r>
      <w:r w:rsidRPr="00566BB1">
        <w:rPr>
          <w:rFonts w:cstheme="minorHAnsi"/>
          <w:sz w:val="22"/>
          <w:szCs w:val="22"/>
        </w:rPr>
        <w:t>solely</w:t>
      </w:r>
      <w:r w:rsidRPr="00566BB1">
        <w:rPr>
          <w:rFonts w:cstheme="minorHAnsi"/>
          <w:spacing w:val="-3"/>
          <w:sz w:val="22"/>
          <w:szCs w:val="22"/>
        </w:rPr>
        <w:t xml:space="preserve"> </w:t>
      </w:r>
      <w:r w:rsidRPr="00566BB1">
        <w:rPr>
          <w:rFonts w:cstheme="minorHAnsi"/>
          <w:sz w:val="22"/>
          <w:szCs w:val="22"/>
        </w:rPr>
        <w:t>at determining</w:t>
      </w:r>
      <w:r w:rsidRPr="00566BB1">
        <w:rPr>
          <w:rFonts w:cstheme="minorHAnsi"/>
          <w:spacing w:val="-3"/>
          <w:sz w:val="22"/>
          <w:szCs w:val="22"/>
        </w:rPr>
        <w:t xml:space="preserve"> </w:t>
      </w:r>
      <w:r w:rsidRPr="00566BB1">
        <w:rPr>
          <w:rFonts w:cstheme="minorHAnsi"/>
          <w:sz w:val="22"/>
          <w:szCs w:val="22"/>
        </w:rPr>
        <w:t>the</w:t>
      </w:r>
      <w:r w:rsidRPr="00566BB1">
        <w:rPr>
          <w:rFonts w:cstheme="minorHAnsi"/>
          <w:spacing w:val="-1"/>
          <w:sz w:val="22"/>
          <w:szCs w:val="22"/>
        </w:rPr>
        <w:t xml:space="preserve"> </w:t>
      </w:r>
      <w:r w:rsidRPr="00566BB1">
        <w:rPr>
          <w:rFonts w:cstheme="minorHAnsi"/>
          <w:sz w:val="22"/>
          <w:szCs w:val="22"/>
        </w:rPr>
        <w:t>suitability</w:t>
      </w:r>
      <w:r w:rsidRPr="00566BB1">
        <w:rPr>
          <w:rFonts w:cstheme="minorHAnsi"/>
          <w:spacing w:val="-3"/>
          <w:sz w:val="22"/>
          <w:szCs w:val="22"/>
        </w:rPr>
        <w:t xml:space="preserve"> </w:t>
      </w:r>
      <w:r w:rsidRPr="00566BB1">
        <w:rPr>
          <w:rFonts w:cstheme="minorHAnsi"/>
          <w:sz w:val="22"/>
          <w:szCs w:val="22"/>
        </w:rPr>
        <w:t>and</w:t>
      </w:r>
      <w:r w:rsidRPr="00566BB1">
        <w:rPr>
          <w:rFonts w:cstheme="minorHAnsi"/>
          <w:spacing w:val="-3"/>
          <w:sz w:val="22"/>
          <w:szCs w:val="22"/>
        </w:rPr>
        <w:t xml:space="preserve"> </w:t>
      </w:r>
      <w:r w:rsidRPr="00566BB1">
        <w:rPr>
          <w:rFonts w:cstheme="minorHAnsi"/>
          <w:sz w:val="22"/>
          <w:szCs w:val="22"/>
        </w:rPr>
        <w:t>choice</w:t>
      </w:r>
      <w:r w:rsidRPr="00566BB1">
        <w:rPr>
          <w:rFonts w:cstheme="minorHAnsi"/>
          <w:spacing w:val="-1"/>
          <w:sz w:val="22"/>
          <w:szCs w:val="22"/>
        </w:rPr>
        <w:t xml:space="preserve"> </w:t>
      </w:r>
      <w:r w:rsidRPr="00566BB1">
        <w:rPr>
          <w:rFonts w:cstheme="minorHAnsi"/>
          <w:sz w:val="22"/>
          <w:szCs w:val="22"/>
        </w:rPr>
        <w:t>of</w:t>
      </w:r>
      <w:r w:rsidRPr="00566BB1">
        <w:rPr>
          <w:rFonts w:cstheme="minorHAnsi"/>
          <w:spacing w:val="1"/>
          <w:sz w:val="22"/>
          <w:szCs w:val="22"/>
        </w:rPr>
        <w:t xml:space="preserve"> </w:t>
      </w:r>
      <w:r w:rsidR="00B1355B" w:rsidRPr="00566BB1">
        <w:rPr>
          <w:rFonts w:cstheme="minorHAnsi"/>
          <w:sz w:val="22"/>
          <w:szCs w:val="22"/>
        </w:rPr>
        <w:t>Applicant</w:t>
      </w:r>
      <w:r w:rsidRPr="00566BB1">
        <w:rPr>
          <w:rFonts w:cstheme="minorHAnsi"/>
          <w:sz w:val="22"/>
          <w:szCs w:val="22"/>
        </w:rPr>
        <w:t>s</w:t>
      </w:r>
      <w:r w:rsidRPr="00566BB1">
        <w:rPr>
          <w:rFonts w:cstheme="minorHAnsi"/>
          <w:spacing w:val="-3"/>
          <w:sz w:val="22"/>
          <w:szCs w:val="22"/>
        </w:rPr>
        <w:t xml:space="preserve"> </w:t>
      </w:r>
      <w:r w:rsidRPr="00566BB1">
        <w:rPr>
          <w:rFonts w:cstheme="minorHAnsi"/>
          <w:sz w:val="22"/>
          <w:szCs w:val="22"/>
        </w:rPr>
        <w:t>for</w:t>
      </w:r>
      <w:r w:rsidRPr="00566BB1">
        <w:rPr>
          <w:rFonts w:cstheme="minorHAnsi"/>
          <w:spacing w:val="-2"/>
          <w:sz w:val="22"/>
          <w:szCs w:val="22"/>
        </w:rPr>
        <w:t xml:space="preserve"> </w:t>
      </w:r>
      <w:r w:rsidRPr="00566BB1">
        <w:rPr>
          <w:rFonts w:cstheme="minorHAnsi"/>
          <w:sz w:val="22"/>
          <w:szCs w:val="22"/>
        </w:rPr>
        <w:t>qualification</w:t>
      </w:r>
      <w:r w:rsidRPr="00566BB1">
        <w:rPr>
          <w:rFonts w:cstheme="minorHAnsi"/>
          <w:spacing w:val="-1"/>
          <w:sz w:val="22"/>
          <w:szCs w:val="22"/>
        </w:rPr>
        <w:t xml:space="preserve"> </w:t>
      </w:r>
      <w:r w:rsidRPr="00566BB1">
        <w:rPr>
          <w:rFonts w:cstheme="minorHAnsi"/>
          <w:sz w:val="22"/>
          <w:szCs w:val="22"/>
        </w:rPr>
        <w:t>to</w:t>
      </w:r>
      <w:r w:rsidRPr="00566BB1">
        <w:rPr>
          <w:rFonts w:cstheme="minorHAnsi"/>
          <w:spacing w:val="-3"/>
          <w:sz w:val="22"/>
          <w:szCs w:val="22"/>
        </w:rPr>
        <w:t xml:space="preserve"> </w:t>
      </w:r>
      <w:r w:rsidRPr="00566BB1">
        <w:rPr>
          <w:rFonts w:cstheme="minorHAnsi"/>
          <w:sz w:val="22"/>
          <w:szCs w:val="22"/>
        </w:rPr>
        <w:t>the DPS.</w:t>
      </w:r>
    </w:p>
    <w:p w14:paraId="6F001D70" w14:textId="07CC02EB" w:rsidR="00B00B8B" w:rsidRPr="00566BB1" w:rsidRDefault="00B00B8B" w:rsidP="009D32FC">
      <w:pPr>
        <w:pStyle w:val="BodyText"/>
        <w:numPr>
          <w:ilvl w:val="1"/>
          <w:numId w:val="41"/>
        </w:numPr>
        <w:kinsoku w:val="0"/>
        <w:overflowPunct w:val="0"/>
        <w:spacing w:line="360" w:lineRule="auto"/>
        <w:ind w:hanging="731"/>
        <w:jc w:val="both"/>
        <w:rPr>
          <w:rFonts w:cstheme="minorHAnsi"/>
          <w:sz w:val="22"/>
          <w:szCs w:val="22"/>
        </w:rPr>
      </w:pPr>
      <w:r w:rsidRPr="00566BB1">
        <w:rPr>
          <w:rFonts w:cstheme="minorHAnsi"/>
          <w:sz w:val="22"/>
          <w:szCs w:val="22"/>
        </w:rPr>
        <w:t xml:space="preserve">Where a ‘Rule’ is associated with a particular question, </w:t>
      </w:r>
      <w:r w:rsidR="00B1355B" w:rsidRPr="00566BB1">
        <w:rPr>
          <w:rFonts w:cstheme="minorHAnsi"/>
          <w:sz w:val="22"/>
          <w:szCs w:val="22"/>
        </w:rPr>
        <w:t>Applicant</w:t>
      </w:r>
      <w:r w:rsidRPr="00566BB1">
        <w:rPr>
          <w:rFonts w:cstheme="minorHAnsi"/>
          <w:sz w:val="22"/>
          <w:szCs w:val="22"/>
        </w:rPr>
        <w:t>s must satisfy the requirements of the</w:t>
      </w:r>
      <w:r w:rsidRPr="00566BB1">
        <w:rPr>
          <w:rFonts w:cstheme="minorHAnsi"/>
          <w:spacing w:val="1"/>
          <w:sz w:val="22"/>
          <w:szCs w:val="22"/>
        </w:rPr>
        <w:t xml:space="preserve"> </w:t>
      </w:r>
      <w:r w:rsidRPr="00566BB1">
        <w:rPr>
          <w:rFonts w:cstheme="minorHAnsi"/>
          <w:sz w:val="22"/>
          <w:szCs w:val="22"/>
        </w:rPr>
        <w:t>rule</w:t>
      </w:r>
      <w:r w:rsidRPr="00566BB1">
        <w:rPr>
          <w:rFonts w:cstheme="minorHAnsi"/>
          <w:spacing w:val="-2"/>
          <w:sz w:val="22"/>
          <w:szCs w:val="22"/>
        </w:rPr>
        <w:t xml:space="preserve"> </w:t>
      </w:r>
      <w:r w:rsidRPr="00566BB1">
        <w:rPr>
          <w:rFonts w:cstheme="minorHAnsi"/>
          <w:sz w:val="22"/>
          <w:szCs w:val="22"/>
        </w:rPr>
        <w:t>to remain</w:t>
      </w:r>
      <w:r w:rsidRPr="00566BB1">
        <w:rPr>
          <w:rFonts w:cstheme="minorHAnsi"/>
          <w:spacing w:val="-3"/>
          <w:sz w:val="22"/>
          <w:szCs w:val="22"/>
        </w:rPr>
        <w:t xml:space="preserve"> </w:t>
      </w:r>
      <w:r w:rsidRPr="00566BB1">
        <w:rPr>
          <w:rFonts w:cstheme="minorHAnsi"/>
          <w:sz w:val="22"/>
          <w:szCs w:val="22"/>
        </w:rPr>
        <w:t>eligible</w:t>
      </w:r>
      <w:r w:rsidRPr="00566BB1">
        <w:rPr>
          <w:rFonts w:cstheme="minorHAnsi"/>
          <w:spacing w:val="-2"/>
          <w:sz w:val="22"/>
          <w:szCs w:val="22"/>
        </w:rPr>
        <w:t xml:space="preserve"> </w:t>
      </w:r>
      <w:r w:rsidRPr="00566BB1">
        <w:rPr>
          <w:rFonts w:cstheme="minorHAnsi"/>
          <w:sz w:val="22"/>
          <w:szCs w:val="22"/>
        </w:rPr>
        <w:t>for</w:t>
      </w:r>
      <w:r w:rsidRPr="00566BB1">
        <w:rPr>
          <w:rFonts w:cstheme="minorHAnsi"/>
          <w:spacing w:val="-2"/>
          <w:sz w:val="22"/>
          <w:szCs w:val="22"/>
        </w:rPr>
        <w:t xml:space="preserve"> </w:t>
      </w:r>
      <w:r w:rsidRPr="00566BB1">
        <w:rPr>
          <w:rFonts w:cstheme="minorHAnsi"/>
          <w:sz w:val="22"/>
          <w:szCs w:val="22"/>
        </w:rPr>
        <w:t>consideration</w:t>
      </w:r>
      <w:r w:rsidRPr="00566BB1">
        <w:rPr>
          <w:rFonts w:cstheme="minorHAnsi"/>
          <w:spacing w:val="-3"/>
          <w:sz w:val="22"/>
          <w:szCs w:val="22"/>
        </w:rPr>
        <w:t xml:space="preserve"> </w:t>
      </w:r>
      <w:r w:rsidRPr="00566BB1">
        <w:rPr>
          <w:rFonts w:cstheme="minorHAnsi"/>
          <w:sz w:val="22"/>
          <w:szCs w:val="22"/>
        </w:rPr>
        <w:t>in</w:t>
      </w:r>
      <w:r w:rsidRPr="00566BB1">
        <w:rPr>
          <w:rFonts w:cstheme="minorHAnsi"/>
          <w:spacing w:val="-3"/>
          <w:sz w:val="22"/>
          <w:szCs w:val="22"/>
        </w:rPr>
        <w:t xml:space="preserve"> </w:t>
      </w:r>
      <w:r w:rsidRPr="00566BB1">
        <w:rPr>
          <w:rFonts w:cstheme="minorHAnsi"/>
          <w:sz w:val="22"/>
          <w:szCs w:val="22"/>
        </w:rPr>
        <w:t>the</w:t>
      </w:r>
      <w:r w:rsidRPr="00566BB1">
        <w:rPr>
          <w:rFonts w:cstheme="minorHAnsi"/>
          <w:spacing w:val="-1"/>
          <w:sz w:val="22"/>
          <w:szCs w:val="22"/>
        </w:rPr>
        <w:t xml:space="preserve"> </w:t>
      </w:r>
      <w:r w:rsidRPr="00566BB1">
        <w:rPr>
          <w:rFonts w:cstheme="minorHAnsi"/>
          <w:sz w:val="22"/>
          <w:szCs w:val="22"/>
        </w:rPr>
        <w:t>competition and to avoid</w:t>
      </w:r>
      <w:r w:rsidRPr="00566BB1">
        <w:rPr>
          <w:rFonts w:cstheme="minorHAnsi"/>
          <w:spacing w:val="-3"/>
          <w:sz w:val="22"/>
          <w:szCs w:val="22"/>
        </w:rPr>
        <w:t xml:space="preserve"> </w:t>
      </w:r>
      <w:r w:rsidRPr="00566BB1">
        <w:rPr>
          <w:rFonts w:cstheme="minorHAnsi"/>
          <w:sz w:val="22"/>
          <w:szCs w:val="22"/>
        </w:rPr>
        <w:t>the pain of</w:t>
      </w:r>
      <w:r w:rsidRPr="00566BB1">
        <w:rPr>
          <w:rFonts w:cstheme="minorHAnsi"/>
          <w:spacing w:val="-2"/>
          <w:sz w:val="22"/>
          <w:szCs w:val="22"/>
        </w:rPr>
        <w:t xml:space="preserve"> </w:t>
      </w:r>
      <w:r w:rsidRPr="00566BB1">
        <w:rPr>
          <w:rFonts w:cstheme="minorHAnsi"/>
          <w:sz w:val="22"/>
          <w:szCs w:val="22"/>
        </w:rPr>
        <w:t>exclusion.</w:t>
      </w:r>
    </w:p>
    <w:p w14:paraId="3F3EF470" w14:textId="55C46680" w:rsidR="00B00B8B" w:rsidRPr="00566BB1" w:rsidRDefault="00B1355B" w:rsidP="009D32FC">
      <w:pPr>
        <w:pStyle w:val="BodyText"/>
        <w:numPr>
          <w:ilvl w:val="1"/>
          <w:numId w:val="41"/>
        </w:numPr>
        <w:kinsoku w:val="0"/>
        <w:overflowPunct w:val="0"/>
        <w:spacing w:line="360" w:lineRule="auto"/>
        <w:ind w:hanging="731"/>
        <w:jc w:val="both"/>
        <w:rPr>
          <w:rFonts w:cstheme="minorHAnsi"/>
          <w:sz w:val="22"/>
          <w:szCs w:val="22"/>
        </w:rPr>
      </w:pPr>
      <w:r w:rsidRPr="00566BB1">
        <w:rPr>
          <w:rFonts w:cstheme="minorHAnsi"/>
          <w:sz w:val="22"/>
          <w:szCs w:val="22"/>
        </w:rPr>
        <w:t>Applicant</w:t>
      </w:r>
      <w:r w:rsidR="00B00B8B" w:rsidRPr="00566BB1">
        <w:rPr>
          <w:rFonts w:cstheme="minorHAnsi"/>
          <w:sz w:val="22"/>
          <w:szCs w:val="22"/>
        </w:rPr>
        <w:t xml:space="preserve">s are permitted to add lines to the pro-forma tables and boxes set out within the </w:t>
      </w:r>
      <w:r w:rsidR="006B3D28" w:rsidRPr="00566BB1">
        <w:rPr>
          <w:rFonts w:cstheme="minorHAnsi"/>
          <w:sz w:val="22"/>
          <w:szCs w:val="22"/>
        </w:rPr>
        <w:t>Dynamic Purchasing System Questionnaire (DPSQ)</w:t>
      </w:r>
      <w:r w:rsidR="00B00B8B" w:rsidRPr="00566BB1">
        <w:rPr>
          <w:rFonts w:cstheme="minorHAnsi"/>
          <w:sz w:val="22"/>
          <w:szCs w:val="22"/>
        </w:rPr>
        <w:t xml:space="preserve"> if required.  </w:t>
      </w:r>
      <w:r w:rsidRPr="00566BB1">
        <w:rPr>
          <w:rFonts w:cstheme="minorHAnsi"/>
          <w:sz w:val="22"/>
          <w:szCs w:val="22"/>
        </w:rPr>
        <w:t>Applicant</w:t>
      </w:r>
      <w:r w:rsidR="00B00B8B" w:rsidRPr="00566BB1">
        <w:rPr>
          <w:rFonts w:cstheme="minorHAnsi"/>
          <w:sz w:val="22"/>
          <w:szCs w:val="22"/>
        </w:rPr>
        <w:t xml:space="preserve">s are </w:t>
      </w:r>
      <w:r w:rsidR="00B00B8B" w:rsidRPr="00566BB1">
        <w:rPr>
          <w:rFonts w:cstheme="minorHAnsi"/>
          <w:b/>
          <w:bCs/>
          <w:sz w:val="22"/>
          <w:szCs w:val="22"/>
          <w:u w:val="thick" w:color="000000"/>
        </w:rPr>
        <w:t>not permitted</w:t>
      </w:r>
      <w:r w:rsidR="00B00B8B" w:rsidRPr="00566BB1">
        <w:rPr>
          <w:rFonts w:cstheme="minorHAnsi"/>
          <w:b/>
          <w:bCs/>
          <w:sz w:val="22"/>
          <w:szCs w:val="22"/>
        </w:rPr>
        <w:t xml:space="preserve"> </w:t>
      </w:r>
      <w:r w:rsidR="00B00B8B" w:rsidRPr="00566BB1">
        <w:rPr>
          <w:rFonts w:cstheme="minorHAnsi"/>
          <w:sz w:val="22"/>
          <w:szCs w:val="22"/>
        </w:rPr>
        <w:t xml:space="preserve">to delete or alter wording in the word version of the </w:t>
      </w:r>
      <w:r w:rsidR="00B00B8B" w:rsidRPr="00566BB1">
        <w:rPr>
          <w:rFonts w:cstheme="minorHAnsi"/>
          <w:spacing w:val="-1"/>
          <w:sz w:val="22"/>
          <w:szCs w:val="22"/>
        </w:rPr>
        <w:t>questionnaire.</w:t>
      </w:r>
      <w:r w:rsidR="00B00B8B" w:rsidRPr="00566BB1">
        <w:rPr>
          <w:rFonts w:cstheme="minorHAnsi"/>
          <w:spacing w:val="-11"/>
          <w:sz w:val="22"/>
          <w:szCs w:val="22"/>
        </w:rPr>
        <w:t xml:space="preserve">  </w:t>
      </w:r>
      <w:r w:rsidR="00B00B8B" w:rsidRPr="00566BB1">
        <w:rPr>
          <w:rFonts w:cstheme="minorHAnsi"/>
          <w:sz w:val="22"/>
          <w:szCs w:val="22"/>
        </w:rPr>
        <w:t>For</w:t>
      </w:r>
      <w:r w:rsidR="00B00B8B" w:rsidRPr="00566BB1">
        <w:rPr>
          <w:rFonts w:cstheme="minorHAnsi"/>
          <w:spacing w:val="-11"/>
          <w:sz w:val="22"/>
          <w:szCs w:val="22"/>
        </w:rPr>
        <w:t xml:space="preserve"> </w:t>
      </w:r>
      <w:r w:rsidR="00B00B8B" w:rsidRPr="00566BB1">
        <w:rPr>
          <w:rFonts w:cstheme="minorHAnsi"/>
          <w:sz w:val="22"/>
          <w:szCs w:val="22"/>
        </w:rPr>
        <w:t>the</w:t>
      </w:r>
      <w:r w:rsidR="00B00B8B" w:rsidRPr="00566BB1">
        <w:rPr>
          <w:rFonts w:cstheme="minorHAnsi"/>
          <w:spacing w:val="-13"/>
          <w:sz w:val="22"/>
          <w:szCs w:val="22"/>
        </w:rPr>
        <w:t xml:space="preserve"> </w:t>
      </w:r>
      <w:r w:rsidR="00B00B8B" w:rsidRPr="00566BB1">
        <w:rPr>
          <w:rFonts w:cstheme="minorHAnsi"/>
          <w:sz w:val="22"/>
          <w:szCs w:val="22"/>
        </w:rPr>
        <w:t>avoidance</w:t>
      </w:r>
      <w:r w:rsidR="00B00B8B" w:rsidRPr="00566BB1">
        <w:rPr>
          <w:rFonts w:cstheme="minorHAnsi"/>
          <w:spacing w:val="-12"/>
          <w:sz w:val="22"/>
          <w:szCs w:val="22"/>
        </w:rPr>
        <w:t xml:space="preserve"> </w:t>
      </w:r>
      <w:r w:rsidR="00B00B8B" w:rsidRPr="00566BB1">
        <w:rPr>
          <w:rFonts w:cstheme="minorHAnsi"/>
          <w:sz w:val="22"/>
          <w:szCs w:val="22"/>
        </w:rPr>
        <w:t>of</w:t>
      </w:r>
      <w:r w:rsidR="00B00B8B" w:rsidRPr="00566BB1">
        <w:rPr>
          <w:rFonts w:cstheme="minorHAnsi"/>
          <w:spacing w:val="-8"/>
          <w:sz w:val="22"/>
          <w:szCs w:val="22"/>
        </w:rPr>
        <w:t xml:space="preserve"> </w:t>
      </w:r>
      <w:r w:rsidR="00B00B8B" w:rsidRPr="00566BB1">
        <w:rPr>
          <w:rFonts w:cstheme="minorHAnsi"/>
          <w:sz w:val="22"/>
          <w:szCs w:val="22"/>
        </w:rPr>
        <w:t>doubt,</w:t>
      </w:r>
      <w:r w:rsidR="00B00B8B" w:rsidRPr="00566BB1">
        <w:rPr>
          <w:rFonts w:cstheme="minorHAnsi"/>
          <w:spacing w:val="-10"/>
          <w:sz w:val="22"/>
          <w:szCs w:val="22"/>
        </w:rPr>
        <w:t xml:space="preserve"> </w:t>
      </w:r>
      <w:r w:rsidR="00B00B8B" w:rsidRPr="00566BB1">
        <w:rPr>
          <w:rFonts w:cstheme="minorHAnsi"/>
          <w:sz w:val="22"/>
          <w:szCs w:val="22"/>
        </w:rPr>
        <w:t>the</w:t>
      </w:r>
      <w:r w:rsidR="00B00B8B" w:rsidRPr="00566BB1">
        <w:rPr>
          <w:rFonts w:cstheme="minorHAnsi"/>
          <w:spacing w:val="-12"/>
          <w:sz w:val="22"/>
          <w:szCs w:val="22"/>
        </w:rPr>
        <w:t xml:space="preserve"> </w:t>
      </w:r>
      <w:r w:rsidR="00B00B8B" w:rsidRPr="00566BB1">
        <w:rPr>
          <w:rFonts w:cstheme="minorHAnsi"/>
          <w:sz w:val="22"/>
          <w:szCs w:val="22"/>
        </w:rPr>
        <w:t>original</w:t>
      </w:r>
      <w:r w:rsidR="00B00B8B" w:rsidRPr="00566BB1">
        <w:rPr>
          <w:rFonts w:cstheme="minorHAnsi"/>
          <w:spacing w:val="-8"/>
          <w:sz w:val="22"/>
          <w:szCs w:val="22"/>
        </w:rPr>
        <w:t xml:space="preserve"> </w:t>
      </w:r>
      <w:r w:rsidR="00B00B8B" w:rsidRPr="00566BB1">
        <w:rPr>
          <w:rFonts w:cstheme="minorHAnsi"/>
          <w:sz w:val="22"/>
          <w:szCs w:val="22"/>
        </w:rPr>
        <w:t>version</w:t>
      </w:r>
      <w:r w:rsidR="00B00B8B" w:rsidRPr="00566BB1">
        <w:rPr>
          <w:rFonts w:cstheme="minorHAnsi"/>
          <w:spacing w:val="-11"/>
          <w:sz w:val="22"/>
          <w:szCs w:val="22"/>
        </w:rPr>
        <w:t xml:space="preserve"> </w:t>
      </w:r>
      <w:r w:rsidR="00B00B8B" w:rsidRPr="00566BB1">
        <w:rPr>
          <w:rFonts w:cstheme="minorHAnsi"/>
          <w:sz w:val="22"/>
          <w:szCs w:val="22"/>
        </w:rPr>
        <w:t>of</w:t>
      </w:r>
      <w:r w:rsidR="00B00B8B" w:rsidRPr="00566BB1">
        <w:rPr>
          <w:rFonts w:cstheme="minorHAnsi"/>
          <w:spacing w:val="-14"/>
          <w:sz w:val="22"/>
          <w:szCs w:val="22"/>
        </w:rPr>
        <w:t xml:space="preserve"> </w:t>
      </w:r>
      <w:r w:rsidR="00B00B8B" w:rsidRPr="00566BB1">
        <w:rPr>
          <w:rFonts w:cstheme="minorHAnsi"/>
          <w:sz w:val="22"/>
          <w:szCs w:val="22"/>
        </w:rPr>
        <w:t>the</w:t>
      </w:r>
      <w:r w:rsidR="00B00B8B" w:rsidRPr="00566BB1">
        <w:rPr>
          <w:rFonts w:cstheme="minorHAnsi"/>
          <w:spacing w:val="-11"/>
          <w:sz w:val="22"/>
          <w:szCs w:val="22"/>
        </w:rPr>
        <w:t xml:space="preserve"> </w:t>
      </w:r>
      <w:r w:rsidR="00B00B8B" w:rsidRPr="00566BB1">
        <w:rPr>
          <w:rFonts w:cstheme="minorHAnsi"/>
          <w:sz w:val="22"/>
          <w:szCs w:val="22"/>
        </w:rPr>
        <w:t>document</w:t>
      </w:r>
      <w:r w:rsidR="00B00B8B" w:rsidRPr="00566BB1">
        <w:rPr>
          <w:rFonts w:cstheme="minorHAnsi"/>
          <w:spacing w:val="-11"/>
          <w:sz w:val="22"/>
          <w:szCs w:val="22"/>
        </w:rPr>
        <w:t xml:space="preserve"> </w:t>
      </w:r>
      <w:r w:rsidR="00B00B8B" w:rsidRPr="00566BB1">
        <w:rPr>
          <w:rFonts w:cstheme="minorHAnsi"/>
          <w:sz w:val="22"/>
          <w:szCs w:val="22"/>
        </w:rPr>
        <w:t>made</w:t>
      </w:r>
      <w:r w:rsidR="00B00B8B" w:rsidRPr="00566BB1">
        <w:rPr>
          <w:rFonts w:cstheme="minorHAnsi"/>
          <w:spacing w:val="-8"/>
          <w:sz w:val="22"/>
          <w:szCs w:val="22"/>
        </w:rPr>
        <w:t xml:space="preserve"> </w:t>
      </w:r>
      <w:r w:rsidR="00B00B8B" w:rsidRPr="00566BB1">
        <w:rPr>
          <w:rFonts w:cstheme="minorHAnsi"/>
          <w:sz w:val="22"/>
          <w:szCs w:val="22"/>
        </w:rPr>
        <w:t>available</w:t>
      </w:r>
      <w:r w:rsidR="00B00B8B" w:rsidRPr="00566BB1">
        <w:rPr>
          <w:rFonts w:cstheme="minorHAnsi"/>
          <w:spacing w:val="-15"/>
          <w:sz w:val="22"/>
          <w:szCs w:val="22"/>
        </w:rPr>
        <w:t xml:space="preserve"> </w:t>
      </w:r>
      <w:r w:rsidR="00B00B8B" w:rsidRPr="00566BB1">
        <w:rPr>
          <w:rFonts w:cstheme="minorHAnsi"/>
          <w:sz w:val="22"/>
          <w:szCs w:val="22"/>
        </w:rPr>
        <w:t xml:space="preserve">to </w:t>
      </w:r>
      <w:r w:rsidRPr="00566BB1">
        <w:rPr>
          <w:rFonts w:cstheme="minorHAnsi"/>
          <w:sz w:val="22"/>
          <w:szCs w:val="22"/>
        </w:rPr>
        <w:t>Applicant</w:t>
      </w:r>
      <w:r w:rsidR="00B00B8B" w:rsidRPr="00566BB1">
        <w:rPr>
          <w:rFonts w:cstheme="minorHAnsi"/>
          <w:sz w:val="22"/>
          <w:szCs w:val="22"/>
        </w:rPr>
        <w:t>s has precedence over</w:t>
      </w:r>
      <w:r w:rsidR="00B00B8B" w:rsidRPr="00566BB1">
        <w:rPr>
          <w:rFonts w:cstheme="minorHAnsi"/>
          <w:spacing w:val="1"/>
          <w:sz w:val="22"/>
          <w:szCs w:val="22"/>
        </w:rPr>
        <w:t xml:space="preserve"> </w:t>
      </w:r>
      <w:r w:rsidR="00B00B8B" w:rsidRPr="00566BB1">
        <w:rPr>
          <w:rFonts w:cstheme="minorHAnsi"/>
          <w:sz w:val="22"/>
          <w:szCs w:val="22"/>
        </w:rPr>
        <w:t>any other</w:t>
      </w:r>
      <w:r w:rsidR="00B00B8B" w:rsidRPr="00566BB1">
        <w:rPr>
          <w:rFonts w:cstheme="minorHAnsi"/>
          <w:spacing w:val="-14"/>
          <w:sz w:val="22"/>
          <w:szCs w:val="22"/>
        </w:rPr>
        <w:t xml:space="preserve"> </w:t>
      </w:r>
      <w:r w:rsidR="00B00B8B" w:rsidRPr="00566BB1">
        <w:rPr>
          <w:rFonts w:cstheme="minorHAnsi"/>
          <w:sz w:val="22"/>
          <w:szCs w:val="22"/>
        </w:rPr>
        <w:t>versions.</w:t>
      </w:r>
    </w:p>
    <w:p w14:paraId="0AA1EDC9" w14:textId="007A702C" w:rsidR="00B00B8B" w:rsidRPr="00566BB1" w:rsidRDefault="00B00B8B" w:rsidP="009D32FC">
      <w:pPr>
        <w:pStyle w:val="BodyText"/>
        <w:numPr>
          <w:ilvl w:val="1"/>
          <w:numId w:val="41"/>
        </w:numPr>
        <w:kinsoku w:val="0"/>
        <w:overflowPunct w:val="0"/>
        <w:spacing w:line="360" w:lineRule="auto"/>
        <w:ind w:hanging="731"/>
        <w:jc w:val="both"/>
        <w:rPr>
          <w:rFonts w:cstheme="minorHAnsi"/>
          <w:sz w:val="22"/>
          <w:szCs w:val="22"/>
        </w:rPr>
      </w:pPr>
      <w:r w:rsidRPr="00566BB1">
        <w:rPr>
          <w:rFonts w:cstheme="minorHAnsi"/>
          <w:sz w:val="22"/>
          <w:szCs w:val="22"/>
        </w:rPr>
        <w:lastRenderedPageBreak/>
        <w:t xml:space="preserve">The </w:t>
      </w:r>
      <w:r w:rsidR="006B3D28" w:rsidRPr="00566BB1">
        <w:rPr>
          <w:rFonts w:cstheme="minorHAnsi"/>
          <w:sz w:val="22"/>
          <w:szCs w:val="22"/>
        </w:rPr>
        <w:t xml:space="preserve">Dynamic Purchasing System Questionnaire (DPSQ) </w:t>
      </w:r>
      <w:r w:rsidRPr="00566BB1">
        <w:rPr>
          <w:rFonts w:cstheme="minorHAnsi"/>
          <w:sz w:val="22"/>
          <w:szCs w:val="22"/>
        </w:rPr>
        <w:t>must be completed in English and where copies of original documents</w:t>
      </w:r>
      <w:r w:rsidRPr="00566BB1">
        <w:rPr>
          <w:rFonts w:cstheme="minorHAnsi"/>
          <w:spacing w:val="1"/>
          <w:sz w:val="22"/>
          <w:szCs w:val="22"/>
        </w:rPr>
        <w:t xml:space="preserve"> </w:t>
      </w:r>
      <w:r w:rsidRPr="00566BB1">
        <w:rPr>
          <w:rFonts w:cstheme="minorHAnsi"/>
          <w:sz w:val="22"/>
          <w:szCs w:val="22"/>
        </w:rPr>
        <w:t>are provided in languages other than English or Irish, a complete and accurate English translation should</w:t>
      </w:r>
      <w:r w:rsidRPr="00566BB1">
        <w:rPr>
          <w:rFonts w:cstheme="minorHAnsi"/>
          <w:spacing w:val="1"/>
          <w:sz w:val="22"/>
          <w:szCs w:val="22"/>
        </w:rPr>
        <w:t xml:space="preserve"> </w:t>
      </w:r>
      <w:r w:rsidRPr="00566BB1">
        <w:rPr>
          <w:rFonts w:cstheme="minorHAnsi"/>
          <w:sz w:val="22"/>
          <w:szCs w:val="22"/>
        </w:rPr>
        <w:t>be</w:t>
      </w:r>
      <w:r w:rsidRPr="00566BB1">
        <w:rPr>
          <w:rFonts w:cstheme="minorHAnsi"/>
          <w:spacing w:val="-1"/>
          <w:sz w:val="22"/>
          <w:szCs w:val="22"/>
        </w:rPr>
        <w:t xml:space="preserve"> </w:t>
      </w:r>
      <w:r w:rsidRPr="00566BB1">
        <w:rPr>
          <w:rFonts w:cstheme="minorHAnsi"/>
          <w:sz w:val="22"/>
          <w:szCs w:val="22"/>
        </w:rPr>
        <w:t>provided, or</w:t>
      </w:r>
      <w:r w:rsidRPr="00566BB1">
        <w:rPr>
          <w:rFonts w:cstheme="minorHAnsi"/>
          <w:spacing w:val="-2"/>
          <w:sz w:val="22"/>
          <w:szCs w:val="22"/>
        </w:rPr>
        <w:t xml:space="preserve"> </w:t>
      </w:r>
      <w:r w:rsidRPr="00566BB1">
        <w:rPr>
          <w:rFonts w:cstheme="minorHAnsi"/>
          <w:sz w:val="22"/>
          <w:szCs w:val="22"/>
        </w:rPr>
        <w:t>the documents</w:t>
      </w:r>
      <w:r w:rsidRPr="00566BB1">
        <w:rPr>
          <w:rFonts w:cstheme="minorHAnsi"/>
          <w:spacing w:val="-1"/>
          <w:sz w:val="22"/>
          <w:szCs w:val="22"/>
        </w:rPr>
        <w:t xml:space="preserve"> </w:t>
      </w:r>
      <w:r w:rsidRPr="00566BB1">
        <w:rPr>
          <w:rFonts w:cstheme="minorHAnsi"/>
          <w:sz w:val="22"/>
          <w:szCs w:val="22"/>
        </w:rPr>
        <w:t>will</w:t>
      </w:r>
      <w:r w:rsidRPr="00566BB1">
        <w:rPr>
          <w:rFonts w:cstheme="minorHAnsi"/>
          <w:spacing w:val="-2"/>
          <w:sz w:val="22"/>
          <w:szCs w:val="22"/>
        </w:rPr>
        <w:t xml:space="preserve"> </w:t>
      </w:r>
      <w:r w:rsidRPr="00566BB1">
        <w:rPr>
          <w:rFonts w:cstheme="minorHAnsi"/>
          <w:sz w:val="22"/>
          <w:szCs w:val="22"/>
        </w:rPr>
        <w:t>not</w:t>
      </w:r>
      <w:r w:rsidRPr="00566BB1">
        <w:rPr>
          <w:rFonts w:cstheme="minorHAnsi"/>
          <w:spacing w:val="-2"/>
          <w:sz w:val="22"/>
          <w:szCs w:val="22"/>
        </w:rPr>
        <w:t xml:space="preserve"> </w:t>
      </w:r>
      <w:r w:rsidRPr="00566BB1">
        <w:rPr>
          <w:rFonts w:cstheme="minorHAnsi"/>
          <w:sz w:val="22"/>
          <w:szCs w:val="22"/>
        </w:rPr>
        <w:t>be considered</w:t>
      </w:r>
      <w:r w:rsidRPr="00566BB1">
        <w:rPr>
          <w:rFonts w:cstheme="minorHAnsi"/>
          <w:spacing w:val="-1"/>
          <w:sz w:val="22"/>
          <w:szCs w:val="22"/>
        </w:rPr>
        <w:t xml:space="preserve"> </w:t>
      </w:r>
      <w:r w:rsidRPr="00566BB1">
        <w:rPr>
          <w:rFonts w:cstheme="minorHAnsi"/>
          <w:sz w:val="22"/>
          <w:szCs w:val="22"/>
        </w:rPr>
        <w:t>during</w:t>
      </w:r>
      <w:r w:rsidRPr="00566BB1">
        <w:rPr>
          <w:rFonts w:cstheme="minorHAnsi"/>
          <w:spacing w:val="-3"/>
          <w:sz w:val="22"/>
          <w:szCs w:val="22"/>
        </w:rPr>
        <w:t xml:space="preserve"> </w:t>
      </w:r>
      <w:r w:rsidRPr="00566BB1">
        <w:rPr>
          <w:rFonts w:cstheme="minorHAnsi"/>
          <w:sz w:val="22"/>
          <w:szCs w:val="22"/>
        </w:rPr>
        <w:t>the evaluation process.</w:t>
      </w:r>
    </w:p>
    <w:p w14:paraId="0E662842" w14:textId="77777777" w:rsidR="00B00B8B" w:rsidRPr="00566BB1" w:rsidRDefault="00B00B8B" w:rsidP="009D32FC">
      <w:pPr>
        <w:pStyle w:val="BodyText"/>
        <w:numPr>
          <w:ilvl w:val="1"/>
          <w:numId w:val="41"/>
        </w:numPr>
        <w:kinsoku w:val="0"/>
        <w:overflowPunct w:val="0"/>
        <w:spacing w:line="360" w:lineRule="auto"/>
        <w:ind w:hanging="731"/>
        <w:jc w:val="both"/>
        <w:rPr>
          <w:rFonts w:cstheme="minorHAnsi"/>
          <w:sz w:val="22"/>
          <w:szCs w:val="22"/>
        </w:rPr>
      </w:pPr>
      <w:r w:rsidRPr="00566BB1">
        <w:rPr>
          <w:rFonts w:cstheme="minorHAnsi"/>
          <w:sz w:val="22"/>
          <w:szCs w:val="22"/>
        </w:rPr>
        <w:t>All financial information should be denominated in euro (€), except where financial information is being</w:t>
      </w:r>
      <w:r w:rsidRPr="00566BB1">
        <w:rPr>
          <w:rFonts w:cstheme="minorHAnsi"/>
          <w:spacing w:val="1"/>
          <w:sz w:val="22"/>
          <w:szCs w:val="22"/>
        </w:rPr>
        <w:t xml:space="preserve"> </w:t>
      </w:r>
      <w:r w:rsidRPr="00566BB1">
        <w:rPr>
          <w:rFonts w:cstheme="minorHAnsi"/>
          <w:sz w:val="22"/>
          <w:szCs w:val="22"/>
        </w:rPr>
        <w:t>provided in a certified or audited supporting document such as a set of financial statements in which case it</w:t>
      </w:r>
      <w:r w:rsidRPr="00566BB1">
        <w:rPr>
          <w:rFonts w:cstheme="minorHAnsi"/>
          <w:spacing w:val="-3"/>
          <w:sz w:val="22"/>
          <w:szCs w:val="22"/>
        </w:rPr>
        <w:t xml:space="preserve"> </w:t>
      </w:r>
      <w:r w:rsidRPr="00566BB1">
        <w:rPr>
          <w:rFonts w:cstheme="minorHAnsi"/>
          <w:sz w:val="22"/>
          <w:szCs w:val="22"/>
        </w:rPr>
        <w:t>is sufficient</w:t>
      </w:r>
      <w:r w:rsidRPr="00566BB1">
        <w:rPr>
          <w:rFonts w:cstheme="minorHAnsi"/>
          <w:spacing w:val="1"/>
          <w:sz w:val="22"/>
          <w:szCs w:val="22"/>
        </w:rPr>
        <w:t xml:space="preserve"> </w:t>
      </w:r>
      <w:r w:rsidRPr="00566BB1">
        <w:rPr>
          <w:rFonts w:cstheme="minorHAnsi"/>
          <w:sz w:val="22"/>
          <w:szCs w:val="22"/>
        </w:rPr>
        <w:t>for</w:t>
      </w:r>
      <w:r w:rsidRPr="00566BB1">
        <w:rPr>
          <w:rFonts w:cstheme="minorHAnsi"/>
          <w:spacing w:val="-2"/>
          <w:sz w:val="22"/>
          <w:szCs w:val="22"/>
        </w:rPr>
        <w:t xml:space="preserve"> </w:t>
      </w:r>
      <w:r w:rsidRPr="00566BB1">
        <w:rPr>
          <w:rFonts w:cstheme="minorHAnsi"/>
          <w:sz w:val="22"/>
          <w:szCs w:val="22"/>
        </w:rPr>
        <w:t>the</w:t>
      </w:r>
      <w:r w:rsidRPr="00566BB1">
        <w:rPr>
          <w:rFonts w:cstheme="minorHAnsi"/>
          <w:spacing w:val="-2"/>
          <w:sz w:val="22"/>
          <w:szCs w:val="22"/>
        </w:rPr>
        <w:t xml:space="preserve"> </w:t>
      </w:r>
      <w:r w:rsidRPr="00566BB1">
        <w:rPr>
          <w:rFonts w:cstheme="minorHAnsi"/>
          <w:sz w:val="22"/>
          <w:szCs w:val="22"/>
        </w:rPr>
        <w:t>information</w:t>
      </w:r>
      <w:r w:rsidRPr="00566BB1">
        <w:rPr>
          <w:rFonts w:cstheme="minorHAnsi"/>
          <w:spacing w:val="-3"/>
          <w:sz w:val="22"/>
          <w:szCs w:val="22"/>
        </w:rPr>
        <w:t xml:space="preserve"> </w:t>
      </w:r>
      <w:r w:rsidRPr="00566BB1">
        <w:rPr>
          <w:rFonts w:cstheme="minorHAnsi"/>
          <w:sz w:val="22"/>
          <w:szCs w:val="22"/>
        </w:rPr>
        <w:t>to</w:t>
      </w:r>
      <w:r w:rsidRPr="00566BB1">
        <w:rPr>
          <w:rFonts w:cstheme="minorHAnsi"/>
          <w:spacing w:val="-3"/>
          <w:sz w:val="22"/>
          <w:szCs w:val="22"/>
        </w:rPr>
        <w:t xml:space="preserve"> </w:t>
      </w:r>
      <w:r w:rsidRPr="00566BB1">
        <w:rPr>
          <w:rFonts w:cstheme="minorHAnsi"/>
          <w:sz w:val="22"/>
          <w:szCs w:val="22"/>
        </w:rPr>
        <w:t>remain in its</w:t>
      </w:r>
      <w:r w:rsidRPr="00566BB1">
        <w:rPr>
          <w:rFonts w:cstheme="minorHAnsi"/>
          <w:spacing w:val="-1"/>
          <w:sz w:val="22"/>
          <w:szCs w:val="22"/>
        </w:rPr>
        <w:t xml:space="preserve"> </w:t>
      </w:r>
      <w:r w:rsidRPr="00566BB1">
        <w:rPr>
          <w:rFonts w:cstheme="minorHAnsi"/>
          <w:sz w:val="22"/>
          <w:szCs w:val="22"/>
        </w:rPr>
        <w:t>original</w:t>
      </w:r>
      <w:r w:rsidRPr="00566BB1">
        <w:rPr>
          <w:rFonts w:cstheme="minorHAnsi"/>
          <w:spacing w:val="1"/>
          <w:sz w:val="22"/>
          <w:szCs w:val="22"/>
        </w:rPr>
        <w:t xml:space="preserve"> </w:t>
      </w:r>
      <w:r w:rsidRPr="00566BB1">
        <w:rPr>
          <w:rFonts w:cstheme="minorHAnsi"/>
          <w:sz w:val="22"/>
          <w:szCs w:val="22"/>
        </w:rPr>
        <w:t>currency.</w:t>
      </w:r>
    </w:p>
    <w:p w14:paraId="5FD93289" w14:textId="77777777" w:rsidR="00B00B8B" w:rsidRPr="00566BB1" w:rsidRDefault="00B00B8B" w:rsidP="009D32FC">
      <w:pPr>
        <w:pStyle w:val="BodyText"/>
        <w:numPr>
          <w:ilvl w:val="1"/>
          <w:numId w:val="41"/>
        </w:numPr>
        <w:kinsoku w:val="0"/>
        <w:overflowPunct w:val="0"/>
        <w:spacing w:line="360" w:lineRule="auto"/>
        <w:ind w:hanging="731"/>
        <w:jc w:val="both"/>
        <w:rPr>
          <w:rFonts w:cstheme="minorHAnsi"/>
          <w:sz w:val="22"/>
          <w:szCs w:val="22"/>
        </w:rPr>
      </w:pPr>
      <w:r w:rsidRPr="00566BB1">
        <w:rPr>
          <w:rFonts w:cstheme="minorHAnsi"/>
          <w:sz w:val="22"/>
          <w:szCs w:val="22"/>
        </w:rPr>
        <w:t>Failure to provide a sufficient level of detail or to explain adequately any relevant matters may result in</w:t>
      </w:r>
      <w:r w:rsidRPr="00566BB1">
        <w:rPr>
          <w:rFonts w:cstheme="minorHAnsi"/>
          <w:spacing w:val="1"/>
          <w:sz w:val="22"/>
          <w:szCs w:val="22"/>
        </w:rPr>
        <w:t xml:space="preserve"> </w:t>
      </w:r>
      <w:r w:rsidRPr="00566BB1">
        <w:rPr>
          <w:rFonts w:cstheme="minorHAnsi"/>
          <w:sz w:val="22"/>
          <w:szCs w:val="22"/>
        </w:rPr>
        <w:t>such</w:t>
      </w:r>
      <w:r w:rsidRPr="00566BB1">
        <w:rPr>
          <w:rFonts w:cstheme="minorHAnsi"/>
          <w:spacing w:val="-1"/>
          <w:sz w:val="22"/>
          <w:szCs w:val="22"/>
        </w:rPr>
        <w:t xml:space="preserve"> </w:t>
      </w:r>
      <w:r w:rsidRPr="00566BB1">
        <w:rPr>
          <w:rFonts w:cstheme="minorHAnsi"/>
          <w:sz w:val="22"/>
          <w:szCs w:val="22"/>
        </w:rPr>
        <w:t>data</w:t>
      </w:r>
      <w:r w:rsidRPr="00566BB1">
        <w:rPr>
          <w:rFonts w:cstheme="minorHAnsi"/>
          <w:spacing w:val="-2"/>
          <w:sz w:val="22"/>
          <w:szCs w:val="22"/>
        </w:rPr>
        <w:t xml:space="preserve"> </w:t>
      </w:r>
      <w:r w:rsidRPr="00566BB1">
        <w:rPr>
          <w:rFonts w:cstheme="minorHAnsi"/>
          <w:sz w:val="22"/>
          <w:szCs w:val="22"/>
        </w:rPr>
        <w:t>or</w:t>
      </w:r>
      <w:r w:rsidRPr="00566BB1">
        <w:rPr>
          <w:rFonts w:cstheme="minorHAnsi"/>
          <w:spacing w:val="-2"/>
          <w:sz w:val="22"/>
          <w:szCs w:val="22"/>
        </w:rPr>
        <w:t xml:space="preserve"> </w:t>
      </w:r>
      <w:r w:rsidRPr="00566BB1">
        <w:rPr>
          <w:rFonts w:cstheme="minorHAnsi"/>
          <w:sz w:val="22"/>
          <w:szCs w:val="22"/>
        </w:rPr>
        <w:t>information</w:t>
      </w:r>
      <w:r w:rsidRPr="00566BB1">
        <w:rPr>
          <w:rFonts w:cstheme="minorHAnsi"/>
          <w:spacing w:val="-3"/>
          <w:sz w:val="22"/>
          <w:szCs w:val="22"/>
        </w:rPr>
        <w:t xml:space="preserve"> </w:t>
      </w:r>
      <w:r w:rsidRPr="00566BB1">
        <w:rPr>
          <w:rFonts w:cstheme="minorHAnsi"/>
          <w:sz w:val="22"/>
          <w:szCs w:val="22"/>
        </w:rPr>
        <w:t xml:space="preserve">not </w:t>
      </w:r>
      <w:proofErr w:type="gramStart"/>
      <w:r w:rsidRPr="00566BB1">
        <w:rPr>
          <w:rFonts w:cstheme="minorHAnsi"/>
          <w:sz w:val="22"/>
          <w:szCs w:val="22"/>
        </w:rPr>
        <w:t>taken into</w:t>
      </w:r>
      <w:r w:rsidRPr="00566BB1">
        <w:rPr>
          <w:rFonts w:cstheme="minorHAnsi"/>
          <w:spacing w:val="-1"/>
          <w:sz w:val="22"/>
          <w:szCs w:val="22"/>
        </w:rPr>
        <w:t xml:space="preserve"> </w:t>
      </w:r>
      <w:r w:rsidRPr="00566BB1">
        <w:rPr>
          <w:rFonts w:cstheme="minorHAnsi"/>
          <w:sz w:val="22"/>
          <w:szCs w:val="22"/>
        </w:rPr>
        <w:t>account</w:t>
      </w:r>
      <w:proofErr w:type="gramEnd"/>
      <w:r w:rsidRPr="00566BB1">
        <w:rPr>
          <w:rFonts w:cstheme="minorHAnsi"/>
          <w:spacing w:val="1"/>
          <w:sz w:val="22"/>
          <w:szCs w:val="22"/>
        </w:rPr>
        <w:t xml:space="preserve"> </w:t>
      </w:r>
      <w:r w:rsidRPr="00566BB1">
        <w:rPr>
          <w:rFonts w:cstheme="minorHAnsi"/>
          <w:sz w:val="22"/>
          <w:szCs w:val="22"/>
        </w:rPr>
        <w:t>during</w:t>
      </w:r>
      <w:r w:rsidRPr="00566BB1">
        <w:rPr>
          <w:rFonts w:cstheme="minorHAnsi"/>
          <w:spacing w:val="-3"/>
          <w:sz w:val="22"/>
          <w:szCs w:val="22"/>
        </w:rPr>
        <w:t xml:space="preserve"> </w:t>
      </w:r>
      <w:r w:rsidRPr="00566BB1">
        <w:rPr>
          <w:rFonts w:cstheme="minorHAnsi"/>
          <w:sz w:val="22"/>
          <w:szCs w:val="22"/>
        </w:rPr>
        <w:t>the evaluation</w:t>
      </w:r>
      <w:r w:rsidRPr="00566BB1">
        <w:rPr>
          <w:rFonts w:cstheme="minorHAnsi"/>
          <w:spacing w:val="-1"/>
          <w:sz w:val="22"/>
          <w:szCs w:val="22"/>
        </w:rPr>
        <w:t xml:space="preserve"> </w:t>
      </w:r>
      <w:r w:rsidRPr="00566BB1">
        <w:rPr>
          <w:rFonts w:cstheme="minorHAnsi"/>
          <w:sz w:val="22"/>
          <w:szCs w:val="22"/>
        </w:rPr>
        <w:t>process.</w:t>
      </w:r>
    </w:p>
    <w:p w14:paraId="55A23E2B" w14:textId="52FCAA4D" w:rsidR="00B00B8B" w:rsidRPr="00566BB1" w:rsidRDefault="00B00B8B" w:rsidP="009D32FC">
      <w:pPr>
        <w:pStyle w:val="BodyText"/>
        <w:numPr>
          <w:ilvl w:val="1"/>
          <w:numId w:val="41"/>
        </w:numPr>
        <w:kinsoku w:val="0"/>
        <w:overflowPunct w:val="0"/>
        <w:spacing w:line="360" w:lineRule="auto"/>
        <w:ind w:hanging="731"/>
        <w:jc w:val="both"/>
        <w:rPr>
          <w:rFonts w:cstheme="minorHAnsi"/>
          <w:sz w:val="22"/>
          <w:szCs w:val="22"/>
        </w:rPr>
      </w:pPr>
      <w:r w:rsidRPr="00566BB1">
        <w:rPr>
          <w:rFonts w:cstheme="minorHAnsi"/>
          <w:sz w:val="22"/>
          <w:szCs w:val="22"/>
        </w:rPr>
        <w:t>The</w:t>
      </w:r>
      <w:r w:rsidRPr="00566BB1">
        <w:rPr>
          <w:rFonts w:cstheme="minorHAnsi"/>
          <w:spacing w:val="-7"/>
          <w:sz w:val="22"/>
          <w:szCs w:val="22"/>
        </w:rPr>
        <w:t xml:space="preserve"> </w:t>
      </w:r>
      <w:r w:rsidRPr="00566BB1">
        <w:rPr>
          <w:rFonts w:cstheme="minorHAnsi"/>
          <w:sz w:val="22"/>
          <w:szCs w:val="22"/>
        </w:rPr>
        <w:t>Contracting</w:t>
      </w:r>
      <w:r w:rsidRPr="00566BB1">
        <w:rPr>
          <w:rFonts w:cstheme="minorHAnsi"/>
          <w:spacing w:val="-7"/>
          <w:sz w:val="22"/>
          <w:szCs w:val="22"/>
        </w:rPr>
        <w:t xml:space="preserve"> </w:t>
      </w:r>
      <w:r w:rsidRPr="00566BB1">
        <w:rPr>
          <w:rFonts w:cstheme="minorHAnsi"/>
          <w:sz w:val="22"/>
          <w:szCs w:val="22"/>
        </w:rPr>
        <w:t>Authority</w:t>
      </w:r>
      <w:r w:rsidRPr="00566BB1">
        <w:rPr>
          <w:rFonts w:cstheme="minorHAnsi"/>
          <w:spacing w:val="-8"/>
          <w:sz w:val="22"/>
          <w:szCs w:val="22"/>
        </w:rPr>
        <w:t xml:space="preserve"> </w:t>
      </w:r>
      <w:r w:rsidRPr="00566BB1">
        <w:rPr>
          <w:rFonts w:cstheme="minorHAnsi"/>
          <w:sz w:val="22"/>
          <w:szCs w:val="22"/>
        </w:rPr>
        <w:t>is</w:t>
      </w:r>
      <w:r w:rsidRPr="00566BB1">
        <w:rPr>
          <w:rFonts w:cstheme="minorHAnsi"/>
          <w:spacing w:val="-6"/>
          <w:sz w:val="22"/>
          <w:szCs w:val="22"/>
        </w:rPr>
        <w:t xml:space="preserve"> </w:t>
      </w:r>
      <w:r w:rsidRPr="00566BB1">
        <w:rPr>
          <w:rFonts w:cstheme="minorHAnsi"/>
          <w:sz w:val="22"/>
          <w:szCs w:val="22"/>
        </w:rPr>
        <w:t>not</w:t>
      </w:r>
      <w:r w:rsidRPr="00566BB1">
        <w:rPr>
          <w:rFonts w:cstheme="minorHAnsi"/>
          <w:spacing w:val="-7"/>
          <w:sz w:val="22"/>
          <w:szCs w:val="22"/>
        </w:rPr>
        <w:t xml:space="preserve"> </w:t>
      </w:r>
      <w:r w:rsidRPr="00566BB1">
        <w:rPr>
          <w:rFonts w:cstheme="minorHAnsi"/>
          <w:sz w:val="22"/>
          <w:szCs w:val="22"/>
        </w:rPr>
        <w:t>responsible</w:t>
      </w:r>
      <w:r w:rsidRPr="00566BB1">
        <w:rPr>
          <w:rFonts w:cstheme="minorHAnsi"/>
          <w:spacing w:val="-8"/>
          <w:sz w:val="22"/>
          <w:szCs w:val="22"/>
        </w:rPr>
        <w:t xml:space="preserve"> </w:t>
      </w:r>
      <w:r w:rsidRPr="00566BB1">
        <w:rPr>
          <w:rFonts w:cstheme="minorHAnsi"/>
          <w:sz w:val="22"/>
          <w:szCs w:val="22"/>
        </w:rPr>
        <w:t>for</w:t>
      </w:r>
      <w:r w:rsidRPr="00566BB1">
        <w:rPr>
          <w:rFonts w:cstheme="minorHAnsi"/>
          <w:spacing w:val="-8"/>
          <w:sz w:val="22"/>
          <w:szCs w:val="22"/>
        </w:rPr>
        <w:t xml:space="preserve"> </w:t>
      </w:r>
      <w:r w:rsidRPr="00566BB1">
        <w:rPr>
          <w:rFonts w:cstheme="minorHAnsi"/>
          <w:sz w:val="22"/>
          <w:szCs w:val="22"/>
        </w:rPr>
        <w:t>and</w:t>
      </w:r>
      <w:r w:rsidRPr="00566BB1">
        <w:rPr>
          <w:rFonts w:cstheme="minorHAnsi"/>
          <w:spacing w:val="-8"/>
          <w:sz w:val="22"/>
          <w:szCs w:val="22"/>
        </w:rPr>
        <w:t xml:space="preserve"> </w:t>
      </w:r>
      <w:r w:rsidRPr="00566BB1">
        <w:rPr>
          <w:rFonts w:cstheme="minorHAnsi"/>
          <w:sz w:val="22"/>
          <w:szCs w:val="22"/>
        </w:rPr>
        <w:t>will</w:t>
      </w:r>
      <w:r w:rsidRPr="00566BB1">
        <w:rPr>
          <w:rFonts w:cstheme="minorHAnsi"/>
          <w:spacing w:val="-5"/>
          <w:sz w:val="22"/>
          <w:szCs w:val="22"/>
        </w:rPr>
        <w:t xml:space="preserve"> </w:t>
      </w:r>
      <w:r w:rsidRPr="00566BB1">
        <w:rPr>
          <w:rFonts w:cstheme="minorHAnsi"/>
          <w:sz w:val="22"/>
          <w:szCs w:val="22"/>
        </w:rPr>
        <w:t>not</w:t>
      </w:r>
      <w:r w:rsidRPr="00566BB1">
        <w:rPr>
          <w:rFonts w:cstheme="minorHAnsi"/>
          <w:spacing w:val="-5"/>
          <w:sz w:val="22"/>
          <w:szCs w:val="22"/>
        </w:rPr>
        <w:t xml:space="preserve"> </w:t>
      </w:r>
      <w:r w:rsidRPr="00566BB1">
        <w:rPr>
          <w:rFonts w:cstheme="minorHAnsi"/>
          <w:sz w:val="22"/>
          <w:szCs w:val="22"/>
        </w:rPr>
        <w:t>pay</w:t>
      </w:r>
      <w:r w:rsidRPr="00566BB1">
        <w:rPr>
          <w:rFonts w:cstheme="minorHAnsi"/>
          <w:spacing w:val="-9"/>
          <w:sz w:val="22"/>
          <w:szCs w:val="22"/>
        </w:rPr>
        <w:t xml:space="preserve"> </w:t>
      </w:r>
      <w:r w:rsidRPr="00566BB1">
        <w:rPr>
          <w:rFonts w:cstheme="minorHAnsi"/>
          <w:sz w:val="22"/>
          <w:szCs w:val="22"/>
        </w:rPr>
        <w:t>for</w:t>
      </w:r>
      <w:r w:rsidRPr="00566BB1">
        <w:rPr>
          <w:rFonts w:cstheme="minorHAnsi"/>
          <w:spacing w:val="-8"/>
          <w:sz w:val="22"/>
          <w:szCs w:val="22"/>
        </w:rPr>
        <w:t xml:space="preserve"> </w:t>
      </w:r>
      <w:r w:rsidRPr="00566BB1">
        <w:rPr>
          <w:rFonts w:cstheme="minorHAnsi"/>
          <w:sz w:val="22"/>
          <w:szCs w:val="22"/>
        </w:rPr>
        <w:t>any</w:t>
      </w:r>
      <w:r w:rsidRPr="00566BB1">
        <w:rPr>
          <w:rFonts w:cstheme="minorHAnsi"/>
          <w:spacing w:val="-8"/>
          <w:sz w:val="22"/>
          <w:szCs w:val="22"/>
        </w:rPr>
        <w:t xml:space="preserve"> </w:t>
      </w:r>
      <w:r w:rsidRPr="00566BB1">
        <w:rPr>
          <w:rFonts w:cstheme="minorHAnsi"/>
          <w:sz w:val="22"/>
          <w:szCs w:val="22"/>
        </w:rPr>
        <w:t>expense</w:t>
      </w:r>
      <w:r w:rsidRPr="00566BB1">
        <w:rPr>
          <w:rFonts w:cstheme="minorHAnsi"/>
          <w:spacing w:val="-6"/>
          <w:sz w:val="22"/>
          <w:szCs w:val="22"/>
        </w:rPr>
        <w:t xml:space="preserve"> </w:t>
      </w:r>
      <w:r w:rsidRPr="00566BB1">
        <w:rPr>
          <w:rFonts w:cstheme="minorHAnsi"/>
          <w:sz w:val="22"/>
          <w:szCs w:val="22"/>
        </w:rPr>
        <w:t>or</w:t>
      </w:r>
      <w:r w:rsidRPr="00566BB1">
        <w:rPr>
          <w:rFonts w:cstheme="minorHAnsi"/>
          <w:spacing w:val="-5"/>
          <w:sz w:val="22"/>
          <w:szCs w:val="22"/>
        </w:rPr>
        <w:t xml:space="preserve"> </w:t>
      </w:r>
      <w:r w:rsidRPr="00566BB1">
        <w:rPr>
          <w:rFonts w:cstheme="minorHAnsi"/>
          <w:sz w:val="22"/>
          <w:szCs w:val="22"/>
        </w:rPr>
        <w:t>cost</w:t>
      </w:r>
      <w:r w:rsidRPr="00566BB1">
        <w:rPr>
          <w:rFonts w:cstheme="minorHAnsi"/>
          <w:spacing w:val="-8"/>
          <w:sz w:val="22"/>
          <w:szCs w:val="22"/>
        </w:rPr>
        <w:t xml:space="preserve"> </w:t>
      </w:r>
      <w:r w:rsidRPr="00566BB1">
        <w:rPr>
          <w:rFonts w:cstheme="minorHAnsi"/>
          <w:sz w:val="22"/>
          <w:szCs w:val="22"/>
        </w:rPr>
        <w:t>incurred</w:t>
      </w:r>
      <w:r w:rsidRPr="00566BB1">
        <w:rPr>
          <w:rFonts w:cstheme="minorHAnsi"/>
          <w:spacing w:val="-9"/>
          <w:sz w:val="22"/>
          <w:szCs w:val="22"/>
        </w:rPr>
        <w:t xml:space="preserve"> </w:t>
      </w:r>
      <w:r w:rsidRPr="00566BB1">
        <w:rPr>
          <w:rFonts w:cstheme="minorHAnsi"/>
          <w:sz w:val="22"/>
          <w:szCs w:val="22"/>
        </w:rPr>
        <w:t>or</w:t>
      </w:r>
      <w:r w:rsidRPr="00566BB1">
        <w:rPr>
          <w:rFonts w:cstheme="minorHAnsi"/>
          <w:spacing w:val="-8"/>
          <w:sz w:val="22"/>
          <w:szCs w:val="22"/>
        </w:rPr>
        <w:t xml:space="preserve"> </w:t>
      </w:r>
      <w:r w:rsidR="00581740" w:rsidRPr="00566BB1">
        <w:rPr>
          <w:rFonts w:cstheme="minorHAnsi"/>
          <w:sz w:val="22"/>
          <w:szCs w:val="22"/>
        </w:rPr>
        <w:t>los</w:t>
      </w:r>
      <w:r w:rsidR="00F55865" w:rsidRPr="00566BB1">
        <w:rPr>
          <w:rFonts w:cstheme="minorHAnsi"/>
          <w:sz w:val="22"/>
          <w:szCs w:val="22"/>
        </w:rPr>
        <w:t>s</w:t>
      </w:r>
      <w:r w:rsidRPr="00566BB1">
        <w:rPr>
          <w:rFonts w:cstheme="minorHAnsi"/>
          <w:sz w:val="22"/>
          <w:szCs w:val="22"/>
        </w:rPr>
        <w:t xml:space="preserve"> by </w:t>
      </w:r>
      <w:r w:rsidR="00BA07B5" w:rsidRPr="00566BB1">
        <w:rPr>
          <w:rFonts w:cstheme="minorHAnsi"/>
          <w:sz w:val="22"/>
          <w:szCs w:val="22"/>
        </w:rPr>
        <w:t>an</w:t>
      </w:r>
      <w:r w:rsidRPr="00566BB1">
        <w:rPr>
          <w:rFonts w:cstheme="minorHAnsi"/>
          <w:sz w:val="22"/>
          <w:szCs w:val="22"/>
        </w:rPr>
        <w:t xml:space="preserve"> </w:t>
      </w:r>
      <w:r w:rsidR="00B1355B" w:rsidRPr="00566BB1">
        <w:rPr>
          <w:rFonts w:cstheme="minorHAnsi"/>
          <w:sz w:val="22"/>
          <w:szCs w:val="22"/>
        </w:rPr>
        <w:t>Applicant</w:t>
      </w:r>
      <w:r w:rsidRPr="00566BB1">
        <w:rPr>
          <w:rFonts w:cstheme="minorHAnsi"/>
          <w:sz w:val="22"/>
          <w:szCs w:val="22"/>
        </w:rPr>
        <w:t xml:space="preserve"> in the preparation or submission of its </w:t>
      </w:r>
      <w:r w:rsidR="00BA07B5" w:rsidRPr="00566BB1">
        <w:rPr>
          <w:rFonts w:cstheme="minorHAnsi"/>
          <w:sz w:val="22"/>
          <w:szCs w:val="22"/>
        </w:rPr>
        <w:t>application</w:t>
      </w:r>
      <w:r w:rsidRPr="00566BB1">
        <w:rPr>
          <w:rFonts w:cstheme="minorHAnsi"/>
          <w:sz w:val="22"/>
          <w:szCs w:val="22"/>
        </w:rPr>
        <w:t xml:space="preserve"> or otherwise.  Further, the</w:t>
      </w:r>
      <w:r w:rsidRPr="00566BB1">
        <w:rPr>
          <w:rFonts w:cstheme="minorHAnsi"/>
          <w:spacing w:val="1"/>
          <w:sz w:val="22"/>
          <w:szCs w:val="22"/>
        </w:rPr>
        <w:t xml:space="preserve"> </w:t>
      </w:r>
      <w:r w:rsidRPr="00566BB1">
        <w:rPr>
          <w:rFonts w:cstheme="minorHAnsi"/>
          <w:spacing w:val="-1"/>
          <w:sz w:val="22"/>
          <w:szCs w:val="22"/>
        </w:rPr>
        <w:t>Contracting</w:t>
      </w:r>
      <w:r w:rsidRPr="00566BB1">
        <w:rPr>
          <w:rFonts w:cstheme="minorHAnsi"/>
          <w:spacing w:val="-10"/>
          <w:sz w:val="22"/>
          <w:szCs w:val="22"/>
        </w:rPr>
        <w:t xml:space="preserve"> </w:t>
      </w:r>
      <w:r w:rsidRPr="00566BB1">
        <w:rPr>
          <w:rFonts w:cstheme="minorHAnsi"/>
          <w:spacing w:val="-1"/>
          <w:sz w:val="22"/>
          <w:szCs w:val="22"/>
        </w:rPr>
        <w:t>Authority</w:t>
      </w:r>
      <w:r w:rsidRPr="00566BB1">
        <w:rPr>
          <w:rFonts w:cstheme="minorHAnsi"/>
          <w:spacing w:val="-14"/>
          <w:sz w:val="22"/>
          <w:szCs w:val="22"/>
        </w:rPr>
        <w:t xml:space="preserve"> </w:t>
      </w:r>
      <w:r w:rsidRPr="00566BB1">
        <w:rPr>
          <w:rFonts w:cstheme="minorHAnsi"/>
          <w:sz w:val="22"/>
          <w:szCs w:val="22"/>
        </w:rPr>
        <w:t>is</w:t>
      </w:r>
      <w:r w:rsidRPr="00566BB1">
        <w:rPr>
          <w:rFonts w:cstheme="minorHAnsi"/>
          <w:spacing w:val="-12"/>
          <w:sz w:val="22"/>
          <w:szCs w:val="22"/>
        </w:rPr>
        <w:t xml:space="preserve"> </w:t>
      </w:r>
      <w:r w:rsidRPr="00566BB1">
        <w:rPr>
          <w:rFonts w:cstheme="minorHAnsi"/>
          <w:sz w:val="22"/>
          <w:szCs w:val="22"/>
        </w:rPr>
        <w:t>not</w:t>
      </w:r>
      <w:r w:rsidRPr="00566BB1">
        <w:rPr>
          <w:rFonts w:cstheme="minorHAnsi"/>
          <w:spacing w:val="-14"/>
          <w:sz w:val="22"/>
          <w:szCs w:val="22"/>
        </w:rPr>
        <w:t xml:space="preserve"> </w:t>
      </w:r>
      <w:r w:rsidRPr="00566BB1">
        <w:rPr>
          <w:rFonts w:cstheme="minorHAnsi"/>
          <w:sz w:val="22"/>
          <w:szCs w:val="22"/>
        </w:rPr>
        <w:t>responsible</w:t>
      </w:r>
      <w:r w:rsidRPr="00566BB1">
        <w:rPr>
          <w:rFonts w:cstheme="minorHAnsi"/>
          <w:spacing w:val="-14"/>
          <w:sz w:val="22"/>
          <w:szCs w:val="22"/>
        </w:rPr>
        <w:t xml:space="preserve"> </w:t>
      </w:r>
      <w:r w:rsidRPr="00566BB1">
        <w:rPr>
          <w:rFonts w:cstheme="minorHAnsi"/>
          <w:sz w:val="22"/>
          <w:szCs w:val="22"/>
        </w:rPr>
        <w:t>for</w:t>
      </w:r>
      <w:r w:rsidRPr="00566BB1">
        <w:rPr>
          <w:rFonts w:cstheme="minorHAnsi"/>
          <w:spacing w:val="-11"/>
          <w:sz w:val="22"/>
          <w:szCs w:val="22"/>
        </w:rPr>
        <w:t xml:space="preserve"> </w:t>
      </w:r>
      <w:r w:rsidRPr="00566BB1">
        <w:rPr>
          <w:rFonts w:cstheme="minorHAnsi"/>
          <w:sz w:val="22"/>
          <w:szCs w:val="22"/>
        </w:rPr>
        <w:t>any</w:t>
      </w:r>
      <w:r w:rsidRPr="00566BB1">
        <w:rPr>
          <w:rFonts w:cstheme="minorHAnsi"/>
          <w:spacing w:val="-15"/>
          <w:sz w:val="22"/>
          <w:szCs w:val="22"/>
        </w:rPr>
        <w:t xml:space="preserve"> </w:t>
      </w:r>
      <w:r w:rsidRPr="00566BB1">
        <w:rPr>
          <w:rFonts w:cstheme="minorHAnsi"/>
          <w:sz w:val="22"/>
          <w:szCs w:val="22"/>
        </w:rPr>
        <w:t>travel</w:t>
      </w:r>
      <w:r w:rsidRPr="00566BB1">
        <w:rPr>
          <w:rFonts w:cstheme="minorHAnsi"/>
          <w:spacing w:val="-8"/>
          <w:sz w:val="22"/>
          <w:szCs w:val="22"/>
        </w:rPr>
        <w:t xml:space="preserve"> </w:t>
      </w:r>
      <w:r w:rsidRPr="00566BB1">
        <w:rPr>
          <w:rFonts w:cstheme="minorHAnsi"/>
          <w:sz w:val="22"/>
          <w:szCs w:val="22"/>
        </w:rPr>
        <w:t>or</w:t>
      </w:r>
      <w:r w:rsidRPr="00566BB1">
        <w:rPr>
          <w:rFonts w:cstheme="minorHAnsi"/>
          <w:spacing w:val="-9"/>
          <w:sz w:val="22"/>
          <w:szCs w:val="22"/>
        </w:rPr>
        <w:t xml:space="preserve"> </w:t>
      </w:r>
      <w:r w:rsidRPr="00566BB1">
        <w:rPr>
          <w:rFonts w:cstheme="minorHAnsi"/>
          <w:sz w:val="22"/>
          <w:szCs w:val="22"/>
        </w:rPr>
        <w:t>accommodation</w:t>
      </w:r>
      <w:r w:rsidRPr="00566BB1">
        <w:rPr>
          <w:rFonts w:cstheme="minorHAnsi"/>
          <w:spacing w:val="-12"/>
          <w:sz w:val="22"/>
          <w:szCs w:val="22"/>
        </w:rPr>
        <w:t xml:space="preserve"> </w:t>
      </w:r>
      <w:r w:rsidRPr="00566BB1">
        <w:rPr>
          <w:rFonts w:cstheme="minorHAnsi"/>
          <w:sz w:val="22"/>
          <w:szCs w:val="22"/>
        </w:rPr>
        <w:t>costs</w:t>
      </w:r>
      <w:r w:rsidRPr="00566BB1">
        <w:rPr>
          <w:rFonts w:cstheme="minorHAnsi"/>
          <w:spacing w:val="-12"/>
          <w:sz w:val="22"/>
          <w:szCs w:val="22"/>
        </w:rPr>
        <w:t xml:space="preserve"> </w:t>
      </w:r>
      <w:r w:rsidRPr="00566BB1">
        <w:rPr>
          <w:rFonts w:cstheme="minorHAnsi"/>
          <w:sz w:val="22"/>
          <w:szCs w:val="22"/>
        </w:rPr>
        <w:t>incurred</w:t>
      </w:r>
      <w:r w:rsidRPr="00566BB1">
        <w:rPr>
          <w:rFonts w:cstheme="minorHAnsi"/>
          <w:spacing w:val="-15"/>
          <w:sz w:val="22"/>
          <w:szCs w:val="22"/>
        </w:rPr>
        <w:t xml:space="preserve"> </w:t>
      </w:r>
      <w:r w:rsidRPr="00566BB1">
        <w:rPr>
          <w:rFonts w:cstheme="minorHAnsi"/>
          <w:sz w:val="22"/>
          <w:szCs w:val="22"/>
        </w:rPr>
        <w:t>by</w:t>
      </w:r>
      <w:r w:rsidRPr="00566BB1">
        <w:rPr>
          <w:rFonts w:cstheme="minorHAnsi"/>
          <w:spacing w:val="-12"/>
          <w:sz w:val="22"/>
          <w:szCs w:val="22"/>
        </w:rPr>
        <w:t xml:space="preserve"> </w:t>
      </w:r>
      <w:r w:rsidRPr="00566BB1">
        <w:rPr>
          <w:rFonts w:cstheme="minorHAnsi"/>
          <w:sz w:val="22"/>
          <w:szCs w:val="22"/>
        </w:rPr>
        <w:t>the</w:t>
      </w:r>
      <w:r w:rsidR="00256EA4" w:rsidRPr="00566BB1">
        <w:rPr>
          <w:rFonts w:cstheme="minorHAnsi"/>
          <w:spacing w:val="-12"/>
          <w:sz w:val="22"/>
          <w:szCs w:val="22"/>
        </w:rPr>
        <w:t xml:space="preserve"> Applicant Unless </w:t>
      </w:r>
      <w:r w:rsidRPr="00566BB1">
        <w:rPr>
          <w:rFonts w:cstheme="minorHAnsi"/>
          <w:sz w:val="22"/>
          <w:szCs w:val="22"/>
        </w:rPr>
        <w:t xml:space="preserve">previously agreed in writing by the Contracting Authority.  Each </w:t>
      </w:r>
      <w:r w:rsidR="00B1355B" w:rsidRPr="00566BB1">
        <w:rPr>
          <w:rFonts w:cstheme="minorHAnsi"/>
          <w:sz w:val="22"/>
          <w:szCs w:val="22"/>
        </w:rPr>
        <w:t>Applicant</w:t>
      </w:r>
      <w:r w:rsidRPr="00566BB1">
        <w:rPr>
          <w:rFonts w:cstheme="minorHAnsi"/>
          <w:sz w:val="22"/>
          <w:szCs w:val="22"/>
        </w:rPr>
        <w:t xml:space="preserve"> is fully responsible</w:t>
      </w:r>
      <w:r w:rsidRPr="00566BB1">
        <w:rPr>
          <w:rFonts w:cstheme="minorHAnsi"/>
          <w:spacing w:val="1"/>
          <w:sz w:val="22"/>
          <w:szCs w:val="22"/>
        </w:rPr>
        <w:t xml:space="preserve"> </w:t>
      </w:r>
      <w:r w:rsidRPr="00566BB1">
        <w:rPr>
          <w:rFonts w:cstheme="minorHAnsi"/>
          <w:sz w:val="22"/>
          <w:szCs w:val="22"/>
        </w:rPr>
        <w:t xml:space="preserve">for the entirety of all expenses and/or costs it incurs in the presentation or submission of an </w:t>
      </w:r>
      <w:r w:rsidR="009D32FC" w:rsidRPr="00566BB1">
        <w:rPr>
          <w:rFonts w:cstheme="minorHAnsi"/>
          <w:sz w:val="22"/>
          <w:szCs w:val="22"/>
        </w:rPr>
        <w:t>application</w:t>
      </w:r>
      <w:r w:rsidRPr="00566BB1">
        <w:rPr>
          <w:rFonts w:cstheme="minorHAnsi"/>
          <w:spacing w:val="1"/>
          <w:sz w:val="22"/>
          <w:szCs w:val="22"/>
        </w:rPr>
        <w:t xml:space="preserve"> </w:t>
      </w:r>
      <w:r w:rsidRPr="00566BB1">
        <w:rPr>
          <w:rFonts w:cstheme="minorHAnsi"/>
          <w:sz w:val="22"/>
          <w:szCs w:val="22"/>
        </w:rPr>
        <w:t>or</w:t>
      </w:r>
      <w:r w:rsidRPr="00566BB1">
        <w:rPr>
          <w:rFonts w:cstheme="minorHAnsi"/>
          <w:spacing w:val="1"/>
          <w:sz w:val="22"/>
          <w:szCs w:val="22"/>
        </w:rPr>
        <w:t xml:space="preserve"> </w:t>
      </w:r>
      <w:r w:rsidRPr="00566BB1">
        <w:rPr>
          <w:rFonts w:cstheme="minorHAnsi"/>
          <w:sz w:val="22"/>
          <w:szCs w:val="22"/>
        </w:rPr>
        <w:t>in</w:t>
      </w:r>
      <w:r w:rsidRPr="00566BB1">
        <w:rPr>
          <w:rFonts w:cstheme="minorHAnsi"/>
          <w:spacing w:val="-3"/>
          <w:sz w:val="22"/>
          <w:szCs w:val="22"/>
        </w:rPr>
        <w:t xml:space="preserve"> </w:t>
      </w:r>
      <w:r w:rsidRPr="00566BB1">
        <w:rPr>
          <w:rFonts w:cstheme="minorHAnsi"/>
          <w:sz w:val="22"/>
          <w:szCs w:val="22"/>
        </w:rPr>
        <w:t>participating</w:t>
      </w:r>
      <w:r w:rsidRPr="00566BB1">
        <w:rPr>
          <w:rFonts w:cstheme="minorHAnsi"/>
          <w:spacing w:val="-3"/>
          <w:sz w:val="22"/>
          <w:szCs w:val="22"/>
        </w:rPr>
        <w:t xml:space="preserve"> </w:t>
      </w:r>
      <w:r w:rsidRPr="00566BB1">
        <w:rPr>
          <w:rFonts w:cstheme="minorHAnsi"/>
          <w:sz w:val="22"/>
          <w:szCs w:val="22"/>
        </w:rPr>
        <w:t>in</w:t>
      </w:r>
      <w:r w:rsidRPr="00566BB1">
        <w:rPr>
          <w:rFonts w:cstheme="minorHAnsi"/>
          <w:spacing w:val="-3"/>
          <w:sz w:val="22"/>
          <w:szCs w:val="22"/>
        </w:rPr>
        <w:t xml:space="preserve"> </w:t>
      </w:r>
      <w:r w:rsidRPr="00566BB1">
        <w:rPr>
          <w:rFonts w:cstheme="minorHAnsi"/>
          <w:sz w:val="22"/>
          <w:szCs w:val="22"/>
        </w:rPr>
        <w:t>this</w:t>
      </w:r>
      <w:r w:rsidRPr="00566BB1">
        <w:rPr>
          <w:rFonts w:cstheme="minorHAnsi"/>
          <w:spacing w:val="1"/>
          <w:sz w:val="22"/>
          <w:szCs w:val="22"/>
        </w:rPr>
        <w:t xml:space="preserve"> </w:t>
      </w:r>
      <w:r w:rsidRPr="00566BB1">
        <w:rPr>
          <w:rFonts w:cstheme="minorHAnsi"/>
          <w:sz w:val="22"/>
          <w:szCs w:val="22"/>
        </w:rPr>
        <w:t>process</w:t>
      </w:r>
      <w:r w:rsidRPr="00566BB1">
        <w:rPr>
          <w:rFonts w:cstheme="minorHAnsi"/>
          <w:spacing w:val="-2"/>
          <w:sz w:val="22"/>
          <w:szCs w:val="22"/>
        </w:rPr>
        <w:t xml:space="preserve"> </w:t>
      </w:r>
      <w:r w:rsidRPr="00566BB1">
        <w:rPr>
          <w:rFonts w:cstheme="minorHAnsi"/>
          <w:sz w:val="22"/>
          <w:szCs w:val="22"/>
        </w:rPr>
        <w:t>and competition.</w:t>
      </w:r>
    </w:p>
    <w:p w14:paraId="15AA7F30" w14:textId="77777777" w:rsidR="00B00B8B" w:rsidRPr="00566BB1" w:rsidRDefault="00B00B8B" w:rsidP="009D32FC">
      <w:pPr>
        <w:pStyle w:val="BodyText"/>
        <w:numPr>
          <w:ilvl w:val="1"/>
          <w:numId w:val="41"/>
        </w:numPr>
        <w:kinsoku w:val="0"/>
        <w:overflowPunct w:val="0"/>
        <w:spacing w:line="360" w:lineRule="auto"/>
        <w:ind w:hanging="731"/>
        <w:jc w:val="both"/>
        <w:rPr>
          <w:rFonts w:cstheme="minorHAnsi"/>
          <w:sz w:val="22"/>
          <w:szCs w:val="22"/>
        </w:rPr>
      </w:pPr>
      <w:r w:rsidRPr="00566BB1">
        <w:rPr>
          <w:rFonts w:cstheme="minorHAnsi"/>
          <w:sz w:val="22"/>
          <w:szCs w:val="22"/>
        </w:rPr>
        <w:t>Under the 2014 Directives, suppliers may have compiled an ESPD which will be accepted as evidence</w:t>
      </w:r>
      <w:r w:rsidRPr="00566BB1">
        <w:rPr>
          <w:rFonts w:cstheme="minorHAnsi"/>
          <w:spacing w:val="1"/>
          <w:sz w:val="22"/>
          <w:szCs w:val="22"/>
        </w:rPr>
        <w:t xml:space="preserve"> </w:t>
      </w:r>
      <w:r w:rsidRPr="00566BB1">
        <w:rPr>
          <w:rFonts w:cstheme="minorHAnsi"/>
          <w:sz w:val="22"/>
          <w:szCs w:val="22"/>
        </w:rPr>
        <w:t>of compliance with</w:t>
      </w:r>
      <w:r w:rsidRPr="00566BB1">
        <w:rPr>
          <w:rFonts w:cstheme="minorHAnsi"/>
          <w:spacing w:val="-3"/>
          <w:sz w:val="22"/>
          <w:szCs w:val="22"/>
        </w:rPr>
        <w:t xml:space="preserve"> </w:t>
      </w:r>
      <w:r w:rsidRPr="00566BB1">
        <w:rPr>
          <w:rFonts w:cstheme="minorHAnsi"/>
          <w:sz w:val="22"/>
          <w:szCs w:val="22"/>
        </w:rPr>
        <w:t>the</w:t>
      </w:r>
      <w:r w:rsidRPr="00566BB1">
        <w:rPr>
          <w:rFonts w:cstheme="minorHAnsi"/>
          <w:spacing w:val="-2"/>
          <w:sz w:val="22"/>
          <w:szCs w:val="22"/>
        </w:rPr>
        <w:t xml:space="preserve"> </w:t>
      </w:r>
      <w:r w:rsidRPr="00566BB1">
        <w:rPr>
          <w:rFonts w:cstheme="minorHAnsi"/>
          <w:sz w:val="22"/>
          <w:szCs w:val="22"/>
        </w:rPr>
        <w:t>selection criteria.</w:t>
      </w:r>
    </w:p>
    <w:p w14:paraId="4EB3129D" w14:textId="77777777" w:rsidR="00B00B8B" w:rsidRPr="00566BB1" w:rsidRDefault="00B00B8B" w:rsidP="00B00B8B">
      <w:pPr>
        <w:pStyle w:val="BodyText"/>
        <w:kinsoku w:val="0"/>
        <w:overflowPunct w:val="0"/>
        <w:spacing w:line="319" w:lineRule="auto"/>
        <w:contextualSpacing/>
        <w:jc w:val="both"/>
        <w:rPr>
          <w:rFonts w:cstheme="minorHAnsi"/>
          <w:sz w:val="22"/>
          <w:szCs w:val="22"/>
        </w:rPr>
      </w:pPr>
    </w:p>
    <w:p w14:paraId="46DE01E1" w14:textId="35B18305" w:rsidR="00B00B8B" w:rsidRPr="00566BB1" w:rsidRDefault="00B00B8B" w:rsidP="009D32FC">
      <w:pPr>
        <w:pStyle w:val="Heading2"/>
        <w:rPr>
          <w:rFonts w:asciiTheme="minorHAnsi" w:hAnsiTheme="minorHAnsi" w:cstheme="minorHAnsi"/>
        </w:rPr>
      </w:pPr>
      <w:bookmarkStart w:id="23" w:name="_Toc225244873"/>
      <w:r w:rsidRPr="00566BB1">
        <w:rPr>
          <w:rFonts w:asciiTheme="minorHAnsi" w:hAnsiTheme="minorHAnsi" w:cstheme="minorHAnsi"/>
        </w:rPr>
        <w:t>4.</w:t>
      </w:r>
      <w:r w:rsidR="004405F6" w:rsidRPr="00566BB1">
        <w:rPr>
          <w:rFonts w:asciiTheme="minorHAnsi" w:hAnsiTheme="minorHAnsi" w:cstheme="minorHAnsi"/>
        </w:rPr>
        <w:t>3</w:t>
      </w:r>
      <w:r w:rsidRPr="00566BB1">
        <w:rPr>
          <w:rFonts w:asciiTheme="minorHAnsi" w:hAnsiTheme="minorHAnsi" w:cstheme="minorHAnsi"/>
        </w:rPr>
        <w:tab/>
        <w:t>Submission of Applications</w:t>
      </w:r>
      <w:bookmarkEnd w:id="23"/>
    </w:p>
    <w:p w14:paraId="147CFF42" w14:textId="77777777" w:rsidR="009D32FC" w:rsidRPr="00566BB1" w:rsidRDefault="009D32FC" w:rsidP="009D32FC">
      <w:pPr>
        <w:rPr>
          <w:rFonts w:cstheme="minorHAnsi"/>
        </w:rPr>
      </w:pPr>
    </w:p>
    <w:p w14:paraId="4F084088" w14:textId="59015E29" w:rsidR="00503F69" w:rsidRPr="00566BB1" w:rsidRDefault="001458BB" w:rsidP="00302FAD">
      <w:pPr>
        <w:spacing w:line="360" w:lineRule="auto"/>
        <w:ind w:left="1418" w:hanging="709"/>
        <w:jc w:val="both"/>
        <w:rPr>
          <w:rFonts w:cstheme="minorHAnsi"/>
          <w:sz w:val="22"/>
          <w:szCs w:val="22"/>
        </w:rPr>
      </w:pPr>
      <w:r w:rsidRPr="00566BB1">
        <w:rPr>
          <w:rFonts w:cstheme="minorHAnsi"/>
          <w:sz w:val="22"/>
          <w:szCs w:val="22"/>
        </w:rPr>
        <w:t>(a)</w:t>
      </w:r>
      <w:r w:rsidRPr="00566BB1">
        <w:rPr>
          <w:rFonts w:cstheme="minorHAnsi"/>
          <w:sz w:val="22"/>
          <w:szCs w:val="22"/>
        </w:rPr>
        <w:tab/>
      </w:r>
      <w:r w:rsidR="000F7A77" w:rsidRPr="00566BB1">
        <w:rPr>
          <w:rFonts w:cstheme="minorHAnsi"/>
          <w:sz w:val="22"/>
          <w:szCs w:val="22"/>
        </w:rPr>
        <w:t xml:space="preserve">The Dynamic Purchasing System Questionnaire (DPSQ) </w:t>
      </w:r>
      <w:r w:rsidR="00503F69" w:rsidRPr="00566BB1">
        <w:rPr>
          <w:rFonts w:cstheme="minorHAnsi"/>
          <w:sz w:val="22"/>
          <w:szCs w:val="22"/>
        </w:rPr>
        <w:t xml:space="preserve">should be submitted by way of a written document, presented in the format set out and in compliance with the instructions of this </w:t>
      </w:r>
      <w:r w:rsidR="00D950C9" w:rsidRPr="00566BB1">
        <w:rPr>
          <w:rFonts w:cstheme="minorHAnsi"/>
          <w:sz w:val="22"/>
          <w:szCs w:val="22"/>
        </w:rPr>
        <w:t>DPS questionnaire</w:t>
      </w:r>
      <w:r w:rsidR="00503F69" w:rsidRPr="00566BB1">
        <w:rPr>
          <w:rFonts w:cstheme="minorHAnsi"/>
          <w:sz w:val="22"/>
          <w:szCs w:val="22"/>
        </w:rPr>
        <w:t xml:space="preserve">.  Any submission not in this format will be rejected. </w:t>
      </w:r>
    </w:p>
    <w:p w14:paraId="0AA08451" w14:textId="0C8E28A5" w:rsidR="00503F69" w:rsidRPr="00566BB1" w:rsidRDefault="00503F69" w:rsidP="00302FAD">
      <w:pPr>
        <w:spacing w:line="360" w:lineRule="auto"/>
        <w:ind w:left="1418" w:hanging="709"/>
        <w:jc w:val="both"/>
        <w:rPr>
          <w:rFonts w:cstheme="minorHAnsi"/>
          <w:sz w:val="22"/>
          <w:szCs w:val="22"/>
        </w:rPr>
      </w:pPr>
      <w:r w:rsidRPr="00566BB1">
        <w:rPr>
          <w:rFonts w:cstheme="minorHAnsi"/>
          <w:sz w:val="22"/>
          <w:szCs w:val="22"/>
        </w:rPr>
        <w:t>(b)</w:t>
      </w:r>
      <w:r w:rsidRPr="00566BB1">
        <w:rPr>
          <w:rFonts w:cstheme="minorHAnsi"/>
          <w:sz w:val="22"/>
          <w:szCs w:val="22"/>
        </w:rPr>
        <w:tab/>
      </w:r>
      <w:r w:rsidR="00B1355B" w:rsidRPr="00566BB1">
        <w:rPr>
          <w:rFonts w:cstheme="minorHAnsi"/>
          <w:sz w:val="22"/>
          <w:szCs w:val="22"/>
        </w:rPr>
        <w:t>Applicant</w:t>
      </w:r>
      <w:r w:rsidR="006C1B99" w:rsidRPr="00566BB1">
        <w:rPr>
          <w:rFonts w:cstheme="minorHAnsi"/>
          <w:sz w:val="22"/>
          <w:szCs w:val="22"/>
        </w:rPr>
        <w:t>s</w:t>
      </w:r>
      <w:r w:rsidRPr="00566BB1">
        <w:rPr>
          <w:rFonts w:cstheme="minorHAnsi"/>
          <w:sz w:val="22"/>
          <w:szCs w:val="22"/>
        </w:rPr>
        <w:t xml:space="preserve"> are requested to make their own arrangements ensure the document</w:t>
      </w:r>
      <w:r w:rsidR="006C1B99" w:rsidRPr="00566BB1">
        <w:rPr>
          <w:rFonts w:cstheme="minorHAnsi"/>
          <w:sz w:val="22"/>
          <w:szCs w:val="22"/>
        </w:rPr>
        <w:t>ation</w:t>
      </w:r>
      <w:r w:rsidRPr="00566BB1">
        <w:rPr>
          <w:rFonts w:cstheme="minorHAnsi"/>
          <w:sz w:val="22"/>
          <w:szCs w:val="22"/>
        </w:rPr>
        <w:t xml:space="preserve"> has been uploaded to the e-tenders submission portal by the time and date specified below</w:t>
      </w:r>
      <w:r w:rsidRPr="00566BB1">
        <w:rPr>
          <w:rFonts w:cstheme="minorHAnsi"/>
          <w:b/>
          <w:bCs/>
          <w:sz w:val="22"/>
          <w:szCs w:val="22"/>
        </w:rPr>
        <w:t xml:space="preserve">.  </w:t>
      </w:r>
      <w:r w:rsidR="00B1355B" w:rsidRPr="00566BB1">
        <w:rPr>
          <w:rFonts w:cstheme="minorHAnsi"/>
          <w:b/>
          <w:bCs/>
          <w:sz w:val="22"/>
          <w:szCs w:val="22"/>
        </w:rPr>
        <w:t>Applicant</w:t>
      </w:r>
      <w:r w:rsidR="006C1B99" w:rsidRPr="00566BB1">
        <w:rPr>
          <w:rFonts w:cstheme="minorHAnsi"/>
          <w:b/>
          <w:bCs/>
          <w:sz w:val="22"/>
          <w:szCs w:val="22"/>
        </w:rPr>
        <w:t>s</w:t>
      </w:r>
      <w:r w:rsidRPr="00566BB1">
        <w:rPr>
          <w:rFonts w:cstheme="minorHAnsi"/>
          <w:b/>
          <w:bCs/>
          <w:sz w:val="22"/>
          <w:szCs w:val="22"/>
        </w:rPr>
        <w:t xml:space="preserve"> are expected to allow sufficient time to complete the process.</w:t>
      </w:r>
      <w:r w:rsidRPr="00566BB1">
        <w:rPr>
          <w:rFonts w:cstheme="minorHAnsi"/>
          <w:sz w:val="22"/>
          <w:szCs w:val="22"/>
        </w:rPr>
        <w:t xml:space="preserve">  Any technical issues with the e-tenders platform or uploading of submissions should be directed to e-tenders and not MTU.  Contact are as follows:</w:t>
      </w:r>
    </w:p>
    <w:p w14:paraId="4B00C1E9" w14:textId="77777777" w:rsidR="00503F69" w:rsidRPr="00566BB1" w:rsidRDefault="00503F69" w:rsidP="00302FAD">
      <w:pPr>
        <w:spacing w:line="360" w:lineRule="auto"/>
        <w:ind w:left="1418"/>
        <w:jc w:val="both"/>
        <w:rPr>
          <w:rFonts w:cstheme="minorHAnsi"/>
          <w:sz w:val="22"/>
          <w:szCs w:val="22"/>
        </w:rPr>
      </w:pPr>
      <w:r w:rsidRPr="00566BB1">
        <w:rPr>
          <w:rFonts w:cstheme="minorHAnsi"/>
          <w:b/>
          <w:bCs/>
          <w:sz w:val="22"/>
          <w:szCs w:val="22"/>
        </w:rPr>
        <w:t>Email:</w:t>
      </w:r>
      <w:r w:rsidRPr="00566BB1">
        <w:rPr>
          <w:rFonts w:cstheme="minorHAnsi"/>
          <w:sz w:val="22"/>
          <w:szCs w:val="22"/>
        </w:rPr>
        <w:t xml:space="preserve">  </w:t>
      </w:r>
      <w:hyperlink r:id="rId15" w:history="1">
        <w:r w:rsidRPr="00566BB1">
          <w:rPr>
            <w:rStyle w:val="Hyperlink"/>
            <w:rFonts w:cstheme="minorHAnsi"/>
            <w:sz w:val="22"/>
            <w:szCs w:val="22"/>
          </w:rPr>
          <w:t>irish-eproc-helpdesk@eurodyn.com</w:t>
        </w:r>
      </w:hyperlink>
    </w:p>
    <w:p w14:paraId="771BE11B" w14:textId="77777777" w:rsidR="00503F69" w:rsidRPr="00566BB1" w:rsidRDefault="00503F69" w:rsidP="00302FAD">
      <w:pPr>
        <w:spacing w:line="360" w:lineRule="auto"/>
        <w:ind w:left="1418"/>
        <w:jc w:val="both"/>
        <w:rPr>
          <w:rFonts w:cstheme="minorHAnsi"/>
          <w:sz w:val="22"/>
          <w:szCs w:val="22"/>
        </w:rPr>
      </w:pPr>
      <w:r w:rsidRPr="00566BB1">
        <w:rPr>
          <w:rFonts w:cstheme="minorHAnsi"/>
          <w:b/>
          <w:bCs/>
          <w:sz w:val="22"/>
          <w:szCs w:val="22"/>
        </w:rPr>
        <w:t>Telephone:</w:t>
      </w:r>
      <w:r w:rsidRPr="00566BB1">
        <w:rPr>
          <w:rFonts w:cstheme="minorHAnsi"/>
          <w:sz w:val="22"/>
          <w:szCs w:val="22"/>
        </w:rPr>
        <w:t xml:space="preserve">  0818 001459 (Ireland) or +353 818001459 (International)</w:t>
      </w:r>
    </w:p>
    <w:p w14:paraId="0397C45F" w14:textId="10FE68E3" w:rsidR="00503F69" w:rsidRPr="00566BB1" w:rsidRDefault="00503F69" w:rsidP="00302FAD">
      <w:pPr>
        <w:spacing w:line="360" w:lineRule="auto"/>
        <w:ind w:left="1418" w:hanging="709"/>
        <w:jc w:val="both"/>
        <w:rPr>
          <w:rFonts w:cstheme="minorHAnsi"/>
          <w:b/>
          <w:sz w:val="22"/>
          <w:szCs w:val="22"/>
          <w:u w:val="single"/>
        </w:rPr>
      </w:pPr>
      <w:r w:rsidRPr="00566BB1">
        <w:rPr>
          <w:rFonts w:cstheme="minorHAnsi"/>
          <w:sz w:val="22"/>
          <w:szCs w:val="22"/>
        </w:rPr>
        <w:t>(c)</w:t>
      </w:r>
      <w:r w:rsidRPr="00566BB1">
        <w:rPr>
          <w:rFonts w:cstheme="minorHAnsi"/>
          <w:sz w:val="22"/>
          <w:szCs w:val="22"/>
        </w:rPr>
        <w:tab/>
      </w:r>
      <w:r w:rsidR="000F7A77" w:rsidRPr="00566BB1">
        <w:rPr>
          <w:rFonts w:cstheme="minorHAnsi"/>
          <w:sz w:val="22"/>
          <w:szCs w:val="22"/>
        </w:rPr>
        <w:t xml:space="preserve">The Dynamic Purchasing System Questionnaire (DPSQ) </w:t>
      </w:r>
      <w:r w:rsidRPr="00566BB1">
        <w:rPr>
          <w:rFonts w:cstheme="minorHAnsi"/>
          <w:color w:val="000000"/>
          <w:sz w:val="22"/>
          <w:szCs w:val="22"/>
        </w:rPr>
        <w:t xml:space="preserve">should be submitted by way of an electronic tender document </w:t>
      </w:r>
      <w:r w:rsidRPr="00566BB1">
        <w:rPr>
          <w:rFonts w:cstheme="minorHAnsi"/>
          <w:iCs/>
          <w:color w:val="000000"/>
          <w:sz w:val="22"/>
          <w:szCs w:val="22"/>
          <w:shd w:val="clear" w:color="auto" w:fill="FCFDFE"/>
        </w:rPr>
        <w:t xml:space="preserve">via the eTenders submission portal presented in the format set </w:t>
      </w:r>
      <w:r w:rsidRPr="00566BB1">
        <w:rPr>
          <w:rFonts w:cstheme="minorHAnsi"/>
          <w:iCs/>
          <w:color w:val="000000"/>
          <w:sz w:val="22"/>
          <w:szCs w:val="22"/>
          <w:shd w:val="clear" w:color="auto" w:fill="FCFDFE"/>
        </w:rPr>
        <w:lastRenderedPageBreak/>
        <w:t xml:space="preserve">and in compliance with the instructions in this </w:t>
      </w:r>
      <w:r w:rsidR="006C1B99" w:rsidRPr="00566BB1">
        <w:rPr>
          <w:rFonts w:cstheme="minorHAnsi"/>
          <w:iCs/>
          <w:color w:val="000000"/>
          <w:sz w:val="22"/>
          <w:szCs w:val="22"/>
          <w:shd w:val="clear" w:color="auto" w:fill="FCFDFE"/>
        </w:rPr>
        <w:t>DPS</w:t>
      </w:r>
      <w:r w:rsidRPr="00566BB1">
        <w:rPr>
          <w:rFonts w:cstheme="minorHAnsi"/>
          <w:iCs/>
          <w:color w:val="000000"/>
          <w:sz w:val="22"/>
          <w:szCs w:val="22"/>
          <w:shd w:val="clear" w:color="auto" w:fill="FCFDFE"/>
        </w:rPr>
        <w:t xml:space="preserve"> document.  </w:t>
      </w:r>
      <w:r w:rsidR="0052525D" w:rsidRPr="00566BB1">
        <w:rPr>
          <w:rFonts w:cstheme="minorHAnsi"/>
          <w:b/>
          <w:sz w:val="22"/>
          <w:szCs w:val="22"/>
          <w:u w:val="single"/>
        </w:rPr>
        <w:t xml:space="preserve">The Contracting Authority’s </w:t>
      </w:r>
      <w:r w:rsidRPr="00566BB1">
        <w:rPr>
          <w:rFonts w:cstheme="minorHAnsi"/>
          <w:b/>
          <w:sz w:val="22"/>
          <w:szCs w:val="22"/>
          <w:u w:val="single"/>
        </w:rPr>
        <w:t xml:space="preserve">preference is to have </w:t>
      </w:r>
      <w:r w:rsidR="00B1355B" w:rsidRPr="00566BB1">
        <w:rPr>
          <w:rFonts w:cstheme="minorHAnsi"/>
          <w:b/>
          <w:sz w:val="22"/>
          <w:szCs w:val="22"/>
          <w:u w:val="single"/>
        </w:rPr>
        <w:t>Applicant</w:t>
      </w:r>
      <w:r w:rsidR="006C1B99" w:rsidRPr="00566BB1">
        <w:rPr>
          <w:rFonts w:cstheme="minorHAnsi"/>
          <w:b/>
          <w:sz w:val="22"/>
          <w:szCs w:val="22"/>
          <w:u w:val="single"/>
        </w:rPr>
        <w:t>s</w:t>
      </w:r>
      <w:r w:rsidRPr="00566BB1">
        <w:rPr>
          <w:rFonts w:cstheme="minorHAnsi"/>
          <w:b/>
          <w:sz w:val="22"/>
          <w:szCs w:val="22"/>
          <w:u w:val="single"/>
        </w:rPr>
        <w:t xml:space="preserve"> upload one zip file as an attachment to the e-tenders portal.  </w:t>
      </w:r>
      <w:r w:rsidRPr="00566BB1">
        <w:rPr>
          <w:rFonts w:cstheme="minorHAnsi"/>
          <w:sz w:val="22"/>
          <w:szCs w:val="22"/>
        </w:rPr>
        <w:t xml:space="preserve">When </w:t>
      </w:r>
      <w:r w:rsidR="00B1355B" w:rsidRPr="00566BB1">
        <w:rPr>
          <w:rFonts w:cstheme="minorHAnsi"/>
          <w:sz w:val="22"/>
          <w:szCs w:val="22"/>
        </w:rPr>
        <w:t>Applicant</w:t>
      </w:r>
      <w:r w:rsidR="006C1B99" w:rsidRPr="00566BB1">
        <w:rPr>
          <w:rFonts w:cstheme="minorHAnsi"/>
          <w:sz w:val="22"/>
          <w:szCs w:val="22"/>
        </w:rPr>
        <w:t>s</w:t>
      </w:r>
      <w:r w:rsidRPr="00566BB1">
        <w:rPr>
          <w:rFonts w:cstheme="minorHAnsi"/>
          <w:sz w:val="22"/>
          <w:szCs w:val="22"/>
        </w:rPr>
        <w:t xml:space="preserve"> upload individual attachments to the European Dynamics platform, </w:t>
      </w:r>
      <w:r w:rsidRPr="00566BB1">
        <w:rPr>
          <w:rFonts w:cstheme="minorHAnsi"/>
          <w:color w:val="00241A"/>
          <w:sz w:val="22"/>
          <w:szCs w:val="22"/>
          <w:shd w:val="clear" w:color="auto" w:fill="FFFFFF"/>
        </w:rPr>
        <w:t xml:space="preserve">the file names assigned to the various word or excel attachments by the </w:t>
      </w:r>
      <w:r w:rsidR="00B1355B" w:rsidRPr="00566BB1">
        <w:rPr>
          <w:rFonts w:cstheme="minorHAnsi"/>
          <w:color w:val="00241A"/>
          <w:sz w:val="22"/>
          <w:szCs w:val="22"/>
          <w:shd w:val="clear" w:color="auto" w:fill="FFFFFF"/>
        </w:rPr>
        <w:t>Applicant</w:t>
      </w:r>
      <w:r w:rsidRPr="00566BB1">
        <w:rPr>
          <w:rFonts w:cstheme="minorHAnsi"/>
          <w:color w:val="00241A"/>
          <w:sz w:val="22"/>
          <w:szCs w:val="22"/>
          <w:shd w:val="clear" w:color="auto" w:fill="FFFFFF"/>
        </w:rPr>
        <w:t xml:space="preserve"> are lost and become a mix of random characters and numbers when the documents are downloaded from the platform. If the complete </w:t>
      </w:r>
      <w:r w:rsidR="00753A56" w:rsidRPr="00566BB1">
        <w:rPr>
          <w:rFonts w:cstheme="minorHAnsi"/>
          <w:color w:val="00241A"/>
          <w:sz w:val="22"/>
          <w:szCs w:val="22"/>
          <w:shd w:val="clear" w:color="auto" w:fill="FFFFFF"/>
        </w:rPr>
        <w:t>submission</w:t>
      </w:r>
      <w:r w:rsidRPr="00566BB1">
        <w:rPr>
          <w:rFonts w:cstheme="minorHAnsi"/>
          <w:color w:val="00241A"/>
          <w:sz w:val="22"/>
          <w:szCs w:val="22"/>
          <w:shd w:val="clear" w:color="auto" w:fill="FFFFFF"/>
        </w:rPr>
        <w:t xml:space="preserve"> file is first zipped and then uploaded as one file, this does not appear to happen. </w:t>
      </w:r>
      <w:r w:rsidRPr="00566BB1">
        <w:rPr>
          <w:rFonts w:cstheme="minorHAnsi"/>
          <w:b/>
          <w:color w:val="00241A"/>
          <w:sz w:val="22"/>
          <w:szCs w:val="22"/>
          <w:u w:val="single"/>
          <w:shd w:val="clear" w:color="auto" w:fill="FFFFFF"/>
        </w:rPr>
        <w:t xml:space="preserve">Therefore, </w:t>
      </w:r>
      <w:r w:rsidR="00B1355B" w:rsidRPr="00566BB1">
        <w:rPr>
          <w:rFonts w:cstheme="minorHAnsi"/>
          <w:b/>
          <w:color w:val="00241A"/>
          <w:sz w:val="22"/>
          <w:szCs w:val="22"/>
          <w:u w:val="single"/>
          <w:shd w:val="clear" w:color="auto" w:fill="FFFFFF"/>
        </w:rPr>
        <w:t>Applicant</w:t>
      </w:r>
      <w:r w:rsidR="00753A56" w:rsidRPr="00566BB1">
        <w:rPr>
          <w:rFonts w:cstheme="minorHAnsi"/>
          <w:b/>
          <w:color w:val="00241A"/>
          <w:sz w:val="22"/>
          <w:szCs w:val="22"/>
          <w:u w:val="single"/>
          <w:shd w:val="clear" w:color="auto" w:fill="FFFFFF"/>
        </w:rPr>
        <w:t>s</w:t>
      </w:r>
      <w:r w:rsidRPr="00566BB1">
        <w:rPr>
          <w:rFonts w:cstheme="minorHAnsi"/>
          <w:b/>
          <w:color w:val="00241A"/>
          <w:sz w:val="22"/>
          <w:szCs w:val="22"/>
          <w:u w:val="single"/>
          <w:shd w:val="clear" w:color="auto" w:fill="FFFFFF"/>
        </w:rPr>
        <w:t xml:space="preserve"> are requested to upload their</w:t>
      </w:r>
      <w:r w:rsidR="004B31DD" w:rsidRPr="00566BB1">
        <w:rPr>
          <w:rFonts w:cstheme="minorHAnsi"/>
          <w:b/>
          <w:color w:val="00241A"/>
          <w:sz w:val="22"/>
          <w:szCs w:val="22"/>
          <w:u w:val="single"/>
          <w:shd w:val="clear" w:color="auto" w:fill="FFFFFF"/>
        </w:rPr>
        <w:t xml:space="preserve"> </w:t>
      </w:r>
      <w:r w:rsidRPr="00566BB1">
        <w:rPr>
          <w:rFonts w:cstheme="minorHAnsi"/>
          <w:b/>
          <w:color w:val="00241A"/>
          <w:sz w:val="22"/>
          <w:szCs w:val="22"/>
          <w:u w:val="single"/>
          <w:shd w:val="clear" w:color="auto" w:fill="FFFFFF"/>
        </w:rPr>
        <w:t>tender submission as one complete zip file.</w:t>
      </w:r>
    </w:p>
    <w:p w14:paraId="705511DA" w14:textId="0601914B" w:rsidR="00503F69" w:rsidRPr="00566BB1" w:rsidRDefault="00503F69" w:rsidP="00302FAD">
      <w:pPr>
        <w:spacing w:line="360" w:lineRule="auto"/>
        <w:ind w:left="1418" w:hanging="709"/>
        <w:jc w:val="both"/>
        <w:rPr>
          <w:rFonts w:cstheme="minorHAnsi"/>
          <w:sz w:val="22"/>
          <w:szCs w:val="22"/>
        </w:rPr>
      </w:pPr>
      <w:r w:rsidRPr="00566BB1">
        <w:rPr>
          <w:rFonts w:cstheme="minorHAnsi"/>
          <w:sz w:val="22"/>
          <w:szCs w:val="22"/>
        </w:rPr>
        <w:t xml:space="preserve">(d) </w:t>
      </w:r>
      <w:r w:rsidRPr="00566BB1">
        <w:rPr>
          <w:rFonts w:cstheme="minorHAnsi"/>
          <w:sz w:val="22"/>
          <w:szCs w:val="22"/>
        </w:rPr>
        <w:tab/>
      </w:r>
      <w:r w:rsidR="000F7A77" w:rsidRPr="00566BB1">
        <w:rPr>
          <w:rFonts w:cstheme="minorHAnsi"/>
          <w:sz w:val="22"/>
          <w:szCs w:val="22"/>
        </w:rPr>
        <w:t xml:space="preserve">The Dynamic Purchasing System Questionnaire (DPSQ) </w:t>
      </w:r>
      <w:r w:rsidRPr="00566BB1">
        <w:rPr>
          <w:rFonts w:cstheme="minorHAnsi"/>
          <w:sz w:val="22"/>
          <w:szCs w:val="22"/>
        </w:rPr>
        <w:t xml:space="preserve">must be received no later than </w:t>
      </w:r>
      <w:r w:rsidRPr="00566BB1">
        <w:rPr>
          <w:rFonts w:cstheme="minorHAnsi"/>
          <w:b/>
          <w:color w:val="000000"/>
          <w:sz w:val="22"/>
          <w:szCs w:val="22"/>
        </w:rPr>
        <w:t>12.00 noon (local time)</w:t>
      </w:r>
      <w:r w:rsidR="00256EA4" w:rsidRPr="00566BB1">
        <w:rPr>
          <w:rFonts w:cstheme="minorHAnsi"/>
          <w:b/>
          <w:color w:val="000000"/>
          <w:sz w:val="22"/>
          <w:szCs w:val="22"/>
        </w:rPr>
        <w:t xml:space="preserve"> on Thursday </w:t>
      </w:r>
      <w:r w:rsidR="0097005A" w:rsidRPr="00566BB1">
        <w:rPr>
          <w:rFonts w:cstheme="minorHAnsi"/>
          <w:b/>
          <w:color w:val="000000"/>
          <w:sz w:val="22"/>
          <w:szCs w:val="22"/>
        </w:rPr>
        <w:t>30</w:t>
      </w:r>
      <w:r w:rsidR="00256EA4" w:rsidRPr="00566BB1">
        <w:rPr>
          <w:rFonts w:cstheme="minorHAnsi"/>
          <w:b/>
          <w:color w:val="000000"/>
          <w:sz w:val="22"/>
          <w:szCs w:val="22"/>
          <w:vertAlign w:val="superscript"/>
        </w:rPr>
        <w:t>th</w:t>
      </w:r>
      <w:r w:rsidR="00256EA4" w:rsidRPr="00566BB1">
        <w:rPr>
          <w:rFonts w:cstheme="minorHAnsi"/>
          <w:b/>
          <w:color w:val="000000"/>
          <w:sz w:val="22"/>
          <w:szCs w:val="22"/>
        </w:rPr>
        <w:t xml:space="preserve"> of April 2026 </w:t>
      </w:r>
      <w:r w:rsidRPr="00566BB1">
        <w:rPr>
          <w:rFonts w:cstheme="minorHAnsi"/>
          <w:color w:val="000000"/>
          <w:sz w:val="22"/>
          <w:szCs w:val="22"/>
        </w:rPr>
        <w:t>It</w:t>
      </w:r>
      <w:r w:rsidRPr="00566BB1">
        <w:rPr>
          <w:rFonts w:cstheme="minorHAnsi"/>
          <w:sz w:val="22"/>
          <w:szCs w:val="22"/>
        </w:rPr>
        <w:t xml:space="preserve"> is the responsibility of the </w:t>
      </w:r>
      <w:r w:rsidR="00B1355B" w:rsidRPr="00566BB1">
        <w:rPr>
          <w:rFonts w:cstheme="minorHAnsi"/>
          <w:sz w:val="22"/>
          <w:szCs w:val="22"/>
        </w:rPr>
        <w:t>Applicant</w:t>
      </w:r>
      <w:r w:rsidR="006040B4" w:rsidRPr="00566BB1">
        <w:rPr>
          <w:rFonts w:cstheme="minorHAnsi"/>
          <w:sz w:val="22"/>
          <w:szCs w:val="22"/>
        </w:rPr>
        <w:t>s</w:t>
      </w:r>
      <w:r w:rsidRPr="00566BB1">
        <w:rPr>
          <w:rFonts w:cstheme="minorHAnsi"/>
          <w:sz w:val="22"/>
          <w:szCs w:val="22"/>
        </w:rPr>
        <w:t xml:space="preserve"> to ensure that the </w:t>
      </w:r>
      <w:r w:rsidR="006040B4" w:rsidRPr="00566BB1">
        <w:rPr>
          <w:rFonts w:cstheme="minorHAnsi"/>
          <w:sz w:val="22"/>
          <w:szCs w:val="22"/>
        </w:rPr>
        <w:t>DPS Questionnaire</w:t>
      </w:r>
      <w:r w:rsidRPr="00566BB1">
        <w:rPr>
          <w:rFonts w:cstheme="minorHAnsi"/>
          <w:sz w:val="22"/>
          <w:szCs w:val="22"/>
        </w:rPr>
        <w:t xml:space="preserve"> has been uploaded on time.  The </w:t>
      </w:r>
      <w:r w:rsidR="0052525D" w:rsidRPr="00566BB1">
        <w:rPr>
          <w:rFonts w:cstheme="minorHAnsi"/>
          <w:sz w:val="22"/>
          <w:szCs w:val="22"/>
        </w:rPr>
        <w:t>Contracting Authority</w:t>
      </w:r>
      <w:r w:rsidRPr="00566BB1">
        <w:rPr>
          <w:rFonts w:cstheme="minorHAnsi"/>
          <w:sz w:val="22"/>
          <w:szCs w:val="22"/>
        </w:rPr>
        <w:t xml:space="preserve"> will not consider </w:t>
      </w:r>
      <w:r w:rsidR="006040B4" w:rsidRPr="00566BB1">
        <w:rPr>
          <w:rFonts w:cstheme="minorHAnsi"/>
          <w:sz w:val="22"/>
          <w:szCs w:val="22"/>
        </w:rPr>
        <w:t>questionnaires</w:t>
      </w:r>
      <w:r w:rsidRPr="00566BB1">
        <w:rPr>
          <w:rFonts w:cstheme="minorHAnsi"/>
          <w:sz w:val="22"/>
          <w:szCs w:val="22"/>
        </w:rPr>
        <w:t xml:space="preserve"> that are received late under any circumstances.</w:t>
      </w:r>
      <w:r w:rsidRPr="00566BB1">
        <w:rPr>
          <w:rFonts w:cstheme="minorHAnsi"/>
          <w:sz w:val="22"/>
          <w:szCs w:val="22"/>
        </w:rPr>
        <w:tab/>
      </w:r>
    </w:p>
    <w:p w14:paraId="0A9AD1E2" w14:textId="52B5DC2D" w:rsidR="00503F69" w:rsidRPr="00566BB1" w:rsidRDefault="00503F69" w:rsidP="00302FAD">
      <w:pPr>
        <w:spacing w:line="360" w:lineRule="auto"/>
        <w:ind w:left="1418" w:hanging="709"/>
        <w:jc w:val="both"/>
        <w:rPr>
          <w:rFonts w:cstheme="minorHAnsi"/>
          <w:sz w:val="22"/>
          <w:szCs w:val="22"/>
        </w:rPr>
      </w:pPr>
      <w:r w:rsidRPr="00566BB1">
        <w:rPr>
          <w:rFonts w:cstheme="minorHAnsi"/>
          <w:sz w:val="22"/>
          <w:szCs w:val="22"/>
        </w:rPr>
        <w:t>(e)</w:t>
      </w:r>
      <w:r w:rsidRPr="00566BB1">
        <w:rPr>
          <w:rFonts w:cstheme="minorHAnsi"/>
          <w:sz w:val="22"/>
          <w:szCs w:val="22"/>
        </w:rPr>
        <w:tab/>
        <w:t xml:space="preserve">Faxed or emailed </w:t>
      </w:r>
      <w:r w:rsidR="000F7A77" w:rsidRPr="00566BB1">
        <w:rPr>
          <w:rFonts w:cstheme="minorHAnsi"/>
          <w:sz w:val="22"/>
          <w:szCs w:val="22"/>
        </w:rPr>
        <w:t>Dynamic Purchasing System Questionnaire’s (DPSQ’s)</w:t>
      </w:r>
      <w:r w:rsidR="00562A39" w:rsidRPr="00566BB1">
        <w:rPr>
          <w:rFonts w:cstheme="minorHAnsi"/>
          <w:sz w:val="22"/>
          <w:szCs w:val="22"/>
        </w:rPr>
        <w:t xml:space="preserve"> </w:t>
      </w:r>
      <w:r w:rsidRPr="00566BB1">
        <w:rPr>
          <w:rFonts w:cstheme="minorHAnsi"/>
          <w:sz w:val="22"/>
          <w:szCs w:val="22"/>
        </w:rPr>
        <w:t xml:space="preserve">will not be accepted. </w:t>
      </w:r>
    </w:p>
    <w:p w14:paraId="70727DFA" w14:textId="60CC167C" w:rsidR="00503F69" w:rsidRPr="00566BB1" w:rsidRDefault="00503F69" w:rsidP="00302FAD">
      <w:pPr>
        <w:spacing w:line="360" w:lineRule="auto"/>
        <w:ind w:left="1418" w:hanging="709"/>
        <w:jc w:val="both"/>
        <w:rPr>
          <w:rFonts w:cstheme="minorHAnsi"/>
          <w:sz w:val="22"/>
          <w:szCs w:val="22"/>
        </w:rPr>
      </w:pPr>
      <w:r w:rsidRPr="00566BB1">
        <w:rPr>
          <w:rFonts w:cstheme="minorHAnsi"/>
          <w:sz w:val="22"/>
          <w:szCs w:val="22"/>
        </w:rPr>
        <w:t>(f)</w:t>
      </w:r>
      <w:r w:rsidRPr="00566BB1">
        <w:rPr>
          <w:rFonts w:cstheme="minorHAnsi"/>
          <w:sz w:val="22"/>
          <w:szCs w:val="22"/>
        </w:rPr>
        <w:tab/>
        <w:t>It</w:t>
      </w:r>
      <w:r w:rsidRPr="00566BB1">
        <w:rPr>
          <w:rFonts w:cstheme="minorHAnsi"/>
          <w:spacing w:val="-5"/>
          <w:sz w:val="22"/>
          <w:szCs w:val="22"/>
        </w:rPr>
        <w:t xml:space="preserve"> </w:t>
      </w:r>
      <w:r w:rsidRPr="00566BB1">
        <w:rPr>
          <w:rFonts w:cstheme="minorHAnsi"/>
          <w:sz w:val="22"/>
          <w:szCs w:val="22"/>
        </w:rPr>
        <w:t>is</w:t>
      </w:r>
      <w:r w:rsidRPr="00566BB1">
        <w:rPr>
          <w:rFonts w:cstheme="minorHAnsi"/>
          <w:spacing w:val="-2"/>
          <w:sz w:val="22"/>
          <w:szCs w:val="22"/>
        </w:rPr>
        <w:t xml:space="preserve"> </w:t>
      </w:r>
      <w:r w:rsidRPr="00566BB1">
        <w:rPr>
          <w:rFonts w:cstheme="minorHAnsi"/>
          <w:sz w:val="22"/>
          <w:szCs w:val="22"/>
        </w:rPr>
        <w:t>the</w:t>
      </w:r>
      <w:r w:rsidRPr="00566BB1">
        <w:rPr>
          <w:rFonts w:cstheme="minorHAnsi"/>
          <w:spacing w:val="-4"/>
          <w:sz w:val="22"/>
          <w:szCs w:val="22"/>
        </w:rPr>
        <w:t xml:space="preserve"> </w:t>
      </w:r>
      <w:r w:rsidRPr="00566BB1">
        <w:rPr>
          <w:rFonts w:cstheme="minorHAnsi"/>
          <w:sz w:val="22"/>
          <w:szCs w:val="22"/>
        </w:rPr>
        <w:t>responsibility</w:t>
      </w:r>
      <w:r w:rsidRPr="00566BB1">
        <w:rPr>
          <w:rFonts w:cstheme="minorHAnsi"/>
          <w:spacing w:val="-4"/>
          <w:sz w:val="22"/>
          <w:szCs w:val="22"/>
        </w:rPr>
        <w:t xml:space="preserve"> </w:t>
      </w:r>
      <w:r w:rsidRPr="00566BB1">
        <w:rPr>
          <w:rFonts w:cstheme="minorHAnsi"/>
          <w:sz w:val="22"/>
          <w:szCs w:val="22"/>
        </w:rPr>
        <w:t>of</w:t>
      </w:r>
      <w:r w:rsidRPr="00566BB1">
        <w:rPr>
          <w:rFonts w:cstheme="minorHAnsi"/>
          <w:spacing w:val="-2"/>
          <w:sz w:val="22"/>
          <w:szCs w:val="22"/>
        </w:rPr>
        <w:t xml:space="preserve"> </w:t>
      </w:r>
      <w:r w:rsidRPr="00566BB1">
        <w:rPr>
          <w:rFonts w:cstheme="minorHAnsi"/>
          <w:sz w:val="22"/>
          <w:szCs w:val="22"/>
        </w:rPr>
        <w:t>the</w:t>
      </w:r>
      <w:r w:rsidRPr="00566BB1">
        <w:rPr>
          <w:rFonts w:cstheme="minorHAnsi"/>
          <w:spacing w:val="-2"/>
          <w:sz w:val="22"/>
          <w:szCs w:val="22"/>
        </w:rPr>
        <w:t xml:space="preserve"> </w:t>
      </w:r>
      <w:r w:rsidR="00B1355B" w:rsidRPr="00566BB1">
        <w:rPr>
          <w:rFonts w:cstheme="minorHAnsi"/>
          <w:sz w:val="22"/>
          <w:szCs w:val="22"/>
        </w:rPr>
        <w:t>Applicant</w:t>
      </w:r>
      <w:r w:rsidRPr="00566BB1">
        <w:rPr>
          <w:rFonts w:cstheme="minorHAnsi"/>
          <w:sz w:val="22"/>
          <w:szCs w:val="22"/>
        </w:rPr>
        <w:t xml:space="preserve"> to use the </w:t>
      </w:r>
      <w:r w:rsidR="005E737A" w:rsidRPr="00566BB1">
        <w:rPr>
          <w:rFonts w:cstheme="minorHAnsi"/>
          <w:sz w:val="22"/>
          <w:szCs w:val="22"/>
        </w:rPr>
        <w:t>post-box</w:t>
      </w:r>
      <w:r w:rsidRPr="00566BB1">
        <w:rPr>
          <w:rFonts w:cstheme="minorHAnsi"/>
          <w:sz w:val="22"/>
          <w:szCs w:val="22"/>
        </w:rPr>
        <w:t xml:space="preserve"> correctly, which includes taking responsibility for uploading documents.  Embedding</w:t>
      </w:r>
      <w:r w:rsidRPr="00566BB1">
        <w:rPr>
          <w:rFonts w:cstheme="minorHAnsi"/>
          <w:spacing w:val="-1"/>
          <w:sz w:val="22"/>
          <w:szCs w:val="22"/>
        </w:rPr>
        <w:t xml:space="preserve"> </w:t>
      </w:r>
      <w:r w:rsidRPr="00566BB1">
        <w:rPr>
          <w:rFonts w:cstheme="minorHAnsi"/>
          <w:sz w:val="22"/>
          <w:szCs w:val="22"/>
        </w:rPr>
        <w:t>multiple documents</w:t>
      </w:r>
      <w:r w:rsidRPr="00566BB1">
        <w:rPr>
          <w:rFonts w:cstheme="minorHAnsi"/>
          <w:spacing w:val="-1"/>
          <w:sz w:val="22"/>
          <w:szCs w:val="22"/>
        </w:rPr>
        <w:t xml:space="preserve"> </w:t>
      </w:r>
      <w:r w:rsidRPr="00566BB1">
        <w:rPr>
          <w:rFonts w:cstheme="minorHAnsi"/>
          <w:sz w:val="22"/>
          <w:szCs w:val="22"/>
        </w:rPr>
        <w:t>within</w:t>
      </w:r>
      <w:r w:rsidRPr="00566BB1">
        <w:rPr>
          <w:rFonts w:cstheme="minorHAnsi"/>
          <w:spacing w:val="-2"/>
          <w:sz w:val="22"/>
          <w:szCs w:val="22"/>
        </w:rPr>
        <w:t xml:space="preserve"> </w:t>
      </w:r>
      <w:r w:rsidRPr="00566BB1">
        <w:rPr>
          <w:rFonts w:cstheme="minorHAnsi"/>
          <w:sz w:val="22"/>
          <w:szCs w:val="22"/>
        </w:rPr>
        <w:t>a single document is not encouraged.</w:t>
      </w:r>
    </w:p>
    <w:p w14:paraId="7357C678" w14:textId="30C0D8C7" w:rsidR="00503F69" w:rsidRPr="00566BB1" w:rsidRDefault="00503F69" w:rsidP="00302FAD">
      <w:pPr>
        <w:spacing w:line="360" w:lineRule="auto"/>
        <w:ind w:left="1418" w:hanging="709"/>
        <w:jc w:val="both"/>
        <w:rPr>
          <w:rFonts w:cstheme="minorHAnsi"/>
          <w:sz w:val="22"/>
          <w:szCs w:val="22"/>
        </w:rPr>
      </w:pPr>
      <w:r w:rsidRPr="00566BB1">
        <w:rPr>
          <w:rFonts w:cstheme="minorHAnsi"/>
          <w:sz w:val="22"/>
          <w:szCs w:val="22"/>
        </w:rPr>
        <w:t>(g)</w:t>
      </w:r>
      <w:r w:rsidRPr="00566BB1">
        <w:rPr>
          <w:rFonts w:cstheme="minorHAnsi"/>
          <w:sz w:val="22"/>
          <w:szCs w:val="22"/>
        </w:rPr>
        <w:tab/>
      </w:r>
      <w:r w:rsidR="00B1355B" w:rsidRPr="00566BB1">
        <w:rPr>
          <w:rFonts w:cstheme="minorHAnsi"/>
          <w:sz w:val="22"/>
          <w:szCs w:val="22"/>
        </w:rPr>
        <w:t>Applicant</w:t>
      </w:r>
      <w:r w:rsidR="00562A39" w:rsidRPr="00566BB1">
        <w:rPr>
          <w:rFonts w:cstheme="minorHAnsi"/>
          <w:sz w:val="22"/>
          <w:szCs w:val="22"/>
        </w:rPr>
        <w:t>s</w:t>
      </w:r>
      <w:r w:rsidRPr="00566BB1">
        <w:rPr>
          <w:rFonts w:cstheme="minorHAnsi"/>
          <w:sz w:val="22"/>
          <w:szCs w:val="22"/>
        </w:rPr>
        <w:t xml:space="preserve"> must ensure that electronic documents are not corrupt.</w:t>
      </w:r>
    </w:p>
    <w:p w14:paraId="0965E41B" w14:textId="1DCB2039" w:rsidR="00503F69" w:rsidRPr="00566BB1" w:rsidRDefault="00503F69" w:rsidP="00302FAD">
      <w:pPr>
        <w:spacing w:line="360" w:lineRule="auto"/>
        <w:ind w:left="1418" w:hanging="709"/>
        <w:jc w:val="both"/>
        <w:rPr>
          <w:rFonts w:cstheme="minorHAnsi"/>
          <w:sz w:val="22"/>
          <w:szCs w:val="22"/>
        </w:rPr>
      </w:pPr>
      <w:r w:rsidRPr="00566BB1">
        <w:rPr>
          <w:rFonts w:cstheme="minorHAnsi"/>
          <w:sz w:val="22"/>
          <w:szCs w:val="22"/>
        </w:rPr>
        <w:t>(h)</w:t>
      </w:r>
      <w:r w:rsidRPr="00566BB1">
        <w:rPr>
          <w:rFonts w:cstheme="minorHAnsi"/>
          <w:sz w:val="22"/>
          <w:szCs w:val="22"/>
        </w:rPr>
        <w:tab/>
        <w:t>If</w:t>
      </w:r>
      <w:r w:rsidRPr="00566BB1">
        <w:rPr>
          <w:rFonts w:cstheme="minorHAnsi"/>
          <w:spacing w:val="-1"/>
          <w:sz w:val="22"/>
          <w:szCs w:val="22"/>
        </w:rPr>
        <w:t xml:space="preserve"> </w:t>
      </w:r>
      <w:r w:rsidRPr="00566BB1">
        <w:rPr>
          <w:rFonts w:cstheme="minorHAnsi"/>
          <w:sz w:val="22"/>
          <w:szCs w:val="22"/>
        </w:rPr>
        <w:t>the</w:t>
      </w:r>
      <w:r w:rsidRPr="00566BB1">
        <w:rPr>
          <w:rFonts w:cstheme="minorHAnsi"/>
          <w:spacing w:val="-1"/>
          <w:sz w:val="22"/>
          <w:szCs w:val="22"/>
        </w:rPr>
        <w:t xml:space="preserve"> </w:t>
      </w:r>
      <w:r w:rsidR="0081238A" w:rsidRPr="00566BB1">
        <w:rPr>
          <w:rFonts w:cstheme="minorHAnsi"/>
          <w:sz w:val="22"/>
          <w:szCs w:val="22"/>
        </w:rPr>
        <w:t>DPS</w:t>
      </w:r>
      <w:r w:rsidRPr="00566BB1">
        <w:rPr>
          <w:rFonts w:cstheme="minorHAnsi"/>
          <w:spacing w:val="-4"/>
          <w:sz w:val="22"/>
          <w:szCs w:val="22"/>
        </w:rPr>
        <w:t xml:space="preserve"> </w:t>
      </w:r>
      <w:r w:rsidRPr="00566BB1">
        <w:rPr>
          <w:rFonts w:cstheme="minorHAnsi"/>
          <w:sz w:val="22"/>
          <w:szCs w:val="22"/>
        </w:rPr>
        <w:t>is</w:t>
      </w:r>
      <w:r w:rsidRPr="00566BB1">
        <w:rPr>
          <w:rFonts w:cstheme="minorHAnsi"/>
          <w:spacing w:val="-1"/>
          <w:sz w:val="22"/>
          <w:szCs w:val="22"/>
        </w:rPr>
        <w:t xml:space="preserve"> </w:t>
      </w:r>
      <w:r w:rsidRPr="00566BB1">
        <w:rPr>
          <w:rFonts w:cstheme="minorHAnsi"/>
          <w:sz w:val="22"/>
          <w:szCs w:val="22"/>
        </w:rPr>
        <w:t>altered</w:t>
      </w:r>
      <w:r w:rsidRPr="00566BB1">
        <w:rPr>
          <w:rFonts w:cstheme="minorHAnsi"/>
          <w:spacing w:val="-3"/>
          <w:sz w:val="22"/>
          <w:szCs w:val="22"/>
        </w:rPr>
        <w:t xml:space="preserve"> </w:t>
      </w:r>
      <w:r w:rsidRPr="00566BB1">
        <w:rPr>
          <w:rFonts w:cstheme="minorHAnsi"/>
          <w:sz w:val="22"/>
          <w:szCs w:val="22"/>
        </w:rPr>
        <w:t>or</w:t>
      </w:r>
      <w:r w:rsidRPr="00566BB1">
        <w:rPr>
          <w:rFonts w:cstheme="minorHAnsi"/>
          <w:spacing w:val="-3"/>
          <w:sz w:val="22"/>
          <w:szCs w:val="22"/>
        </w:rPr>
        <w:t xml:space="preserve"> </w:t>
      </w:r>
      <w:r w:rsidRPr="00566BB1">
        <w:rPr>
          <w:rFonts w:cstheme="minorHAnsi"/>
          <w:sz w:val="22"/>
          <w:szCs w:val="22"/>
        </w:rPr>
        <w:t>edited</w:t>
      </w:r>
      <w:r w:rsidRPr="00566BB1">
        <w:rPr>
          <w:rFonts w:cstheme="minorHAnsi"/>
          <w:spacing w:val="-1"/>
          <w:sz w:val="22"/>
          <w:szCs w:val="22"/>
        </w:rPr>
        <w:t xml:space="preserve"> </w:t>
      </w:r>
      <w:r w:rsidRPr="00566BB1">
        <w:rPr>
          <w:rFonts w:cstheme="minorHAnsi"/>
          <w:sz w:val="22"/>
          <w:szCs w:val="22"/>
        </w:rPr>
        <w:t>in</w:t>
      </w:r>
      <w:r w:rsidRPr="00566BB1">
        <w:rPr>
          <w:rFonts w:cstheme="minorHAnsi"/>
          <w:spacing w:val="-2"/>
          <w:sz w:val="22"/>
          <w:szCs w:val="22"/>
        </w:rPr>
        <w:t xml:space="preserve"> </w:t>
      </w:r>
      <w:r w:rsidRPr="00566BB1">
        <w:rPr>
          <w:rFonts w:cstheme="minorHAnsi"/>
          <w:sz w:val="22"/>
          <w:szCs w:val="22"/>
        </w:rPr>
        <w:t>any</w:t>
      </w:r>
      <w:r w:rsidRPr="00566BB1">
        <w:rPr>
          <w:rFonts w:cstheme="minorHAnsi"/>
          <w:spacing w:val="-3"/>
          <w:sz w:val="22"/>
          <w:szCs w:val="22"/>
        </w:rPr>
        <w:t xml:space="preserve"> </w:t>
      </w:r>
      <w:r w:rsidRPr="00566BB1">
        <w:rPr>
          <w:rFonts w:cstheme="minorHAnsi"/>
          <w:sz w:val="22"/>
          <w:szCs w:val="22"/>
        </w:rPr>
        <w:t>way,</w:t>
      </w:r>
      <w:r w:rsidRPr="00566BB1">
        <w:rPr>
          <w:rFonts w:cstheme="minorHAnsi"/>
          <w:spacing w:val="-4"/>
          <w:sz w:val="22"/>
          <w:szCs w:val="22"/>
        </w:rPr>
        <w:t xml:space="preserve"> </w:t>
      </w:r>
      <w:r w:rsidRPr="00566BB1">
        <w:rPr>
          <w:rFonts w:cstheme="minorHAnsi"/>
          <w:sz w:val="22"/>
          <w:szCs w:val="22"/>
        </w:rPr>
        <w:t>the</w:t>
      </w:r>
      <w:r w:rsidRPr="00566BB1">
        <w:rPr>
          <w:rFonts w:cstheme="minorHAnsi"/>
          <w:spacing w:val="-3"/>
          <w:sz w:val="22"/>
          <w:szCs w:val="22"/>
        </w:rPr>
        <w:t xml:space="preserve"> </w:t>
      </w:r>
      <w:r w:rsidRPr="00566BB1">
        <w:rPr>
          <w:rFonts w:cstheme="minorHAnsi"/>
          <w:sz w:val="22"/>
          <w:szCs w:val="22"/>
        </w:rPr>
        <w:t>subsequent</w:t>
      </w:r>
      <w:r w:rsidRPr="00566BB1">
        <w:rPr>
          <w:rFonts w:cstheme="minorHAnsi"/>
          <w:spacing w:val="-1"/>
          <w:sz w:val="22"/>
          <w:szCs w:val="22"/>
        </w:rPr>
        <w:t xml:space="preserve"> </w:t>
      </w:r>
      <w:r w:rsidR="00B1355B" w:rsidRPr="00566BB1">
        <w:rPr>
          <w:rFonts w:cstheme="minorHAnsi"/>
          <w:sz w:val="22"/>
          <w:szCs w:val="22"/>
        </w:rPr>
        <w:t>Applicant</w:t>
      </w:r>
      <w:r w:rsidRPr="00566BB1">
        <w:rPr>
          <w:rFonts w:cstheme="minorHAnsi"/>
          <w:spacing w:val="-3"/>
          <w:sz w:val="22"/>
          <w:szCs w:val="22"/>
        </w:rPr>
        <w:t xml:space="preserve"> </w:t>
      </w:r>
      <w:r w:rsidRPr="00566BB1">
        <w:rPr>
          <w:rFonts w:cstheme="minorHAnsi"/>
          <w:sz w:val="22"/>
          <w:szCs w:val="22"/>
        </w:rPr>
        <w:t>may</w:t>
      </w:r>
      <w:r w:rsidRPr="00566BB1">
        <w:rPr>
          <w:rFonts w:cstheme="minorHAnsi"/>
          <w:spacing w:val="-3"/>
          <w:sz w:val="22"/>
          <w:szCs w:val="22"/>
        </w:rPr>
        <w:t xml:space="preserve"> </w:t>
      </w:r>
      <w:r w:rsidRPr="00566BB1">
        <w:rPr>
          <w:rFonts w:cstheme="minorHAnsi"/>
          <w:sz w:val="22"/>
          <w:szCs w:val="22"/>
        </w:rPr>
        <w:t>be</w:t>
      </w:r>
      <w:r w:rsidRPr="00566BB1">
        <w:rPr>
          <w:rFonts w:cstheme="minorHAnsi"/>
          <w:spacing w:val="-1"/>
          <w:sz w:val="22"/>
          <w:szCs w:val="22"/>
        </w:rPr>
        <w:t xml:space="preserve"> </w:t>
      </w:r>
      <w:r w:rsidRPr="00566BB1">
        <w:rPr>
          <w:rFonts w:cstheme="minorHAnsi"/>
          <w:sz w:val="22"/>
          <w:szCs w:val="22"/>
        </w:rPr>
        <w:t>deemed</w:t>
      </w:r>
      <w:r w:rsidRPr="00566BB1">
        <w:rPr>
          <w:rFonts w:cstheme="minorHAnsi"/>
          <w:spacing w:val="-2"/>
          <w:sz w:val="22"/>
          <w:szCs w:val="22"/>
        </w:rPr>
        <w:t xml:space="preserve"> </w:t>
      </w:r>
      <w:r w:rsidRPr="00566BB1">
        <w:rPr>
          <w:rFonts w:cstheme="minorHAnsi"/>
          <w:sz w:val="22"/>
          <w:szCs w:val="22"/>
        </w:rPr>
        <w:t>non-compliant</w:t>
      </w:r>
      <w:r w:rsidRPr="00566BB1">
        <w:rPr>
          <w:rFonts w:cstheme="minorHAnsi"/>
          <w:spacing w:val="-1"/>
          <w:sz w:val="22"/>
          <w:szCs w:val="22"/>
        </w:rPr>
        <w:t xml:space="preserve"> </w:t>
      </w:r>
      <w:r w:rsidRPr="00566BB1">
        <w:rPr>
          <w:rFonts w:cstheme="minorHAnsi"/>
          <w:sz w:val="22"/>
          <w:szCs w:val="22"/>
        </w:rPr>
        <w:t>and may be rejected.</w:t>
      </w:r>
    </w:p>
    <w:p w14:paraId="21507DE9" w14:textId="24EC92B0" w:rsidR="00B00B8B" w:rsidRPr="00566BB1" w:rsidRDefault="00B00B8B" w:rsidP="00503F69">
      <w:pPr>
        <w:pStyle w:val="BodyText"/>
        <w:kinsoku w:val="0"/>
        <w:overflowPunct w:val="0"/>
        <w:spacing w:after="0" w:line="360" w:lineRule="auto"/>
        <w:ind w:left="1559" w:hanging="839"/>
        <w:contextualSpacing/>
        <w:jc w:val="both"/>
        <w:rPr>
          <w:rFonts w:cstheme="minorHAnsi"/>
          <w:sz w:val="22"/>
          <w:szCs w:val="22"/>
        </w:rPr>
      </w:pPr>
    </w:p>
    <w:p w14:paraId="27FB1C2D" w14:textId="0F6E4C5C" w:rsidR="00B00B8B" w:rsidRPr="00566BB1" w:rsidRDefault="00B00B8B" w:rsidP="009D32FC">
      <w:pPr>
        <w:pStyle w:val="BodyText"/>
        <w:kinsoku w:val="0"/>
        <w:overflowPunct w:val="0"/>
        <w:spacing w:after="0" w:line="360" w:lineRule="auto"/>
        <w:ind w:left="720"/>
        <w:jc w:val="both"/>
        <w:rPr>
          <w:rFonts w:cstheme="minorHAnsi"/>
          <w:sz w:val="22"/>
          <w:szCs w:val="22"/>
        </w:rPr>
      </w:pPr>
      <w:r w:rsidRPr="00566BB1">
        <w:rPr>
          <w:rFonts w:cstheme="minorHAnsi"/>
          <w:b/>
          <w:sz w:val="22"/>
          <w:szCs w:val="22"/>
        </w:rPr>
        <w:t>NOTE:</w:t>
      </w:r>
      <w:r w:rsidRPr="00566BB1">
        <w:rPr>
          <w:rFonts w:cstheme="minorHAnsi"/>
          <w:sz w:val="22"/>
          <w:szCs w:val="22"/>
        </w:rPr>
        <w:t xml:space="preserve"> It is important to note that only persons who have downloaded and accepted a document can submit an upload.  Also, please leave sufficient time for upload of documents prior to the deadline as it is not possible to upload any material after this time and The Contracting Authority will not accept documents not received in compliance with the rules of the </w:t>
      </w:r>
      <w:r w:rsidR="001458BB" w:rsidRPr="00566BB1">
        <w:rPr>
          <w:rFonts w:cstheme="minorHAnsi"/>
          <w:sz w:val="22"/>
          <w:szCs w:val="22"/>
        </w:rPr>
        <w:t>application</w:t>
      </w:r>
      <w:r w:rsidRPr="00566BB1">
        <w:rPr>
          <w:rFonts w:cstheme="minorHAnsi"/>
          <w:sz w:val="22"/>
          <w:szCs w:val="22"/>
        </w:rPr>
        <w:t xml:space="preserve">.  </w:t>
      </w:r>
    </w:p>
    <w:p w14:paraId="6774BD97" w14:textId="77777777" w:rsidR="00B00B8B" w:rsidRPr="00566BB1" w:rsidRDefault="00B00B8B" w:rsidP="009D32FC">
      <w:pPr>
        <w:pStyle w:val="BodyText"/>
        <w:kinsoku w:val="0"/>
        <w:overflowPunct w:val="0"/>
        <w:spacing w:after="0" w:line="360" w:lineRule="auto"/>
        <w:jc w:val="both"/>
        <w:rPr>
          <w:rFonts w:cstheme="minorHAnsi"/>
          <w:sz w:val="22"/>
          <w:szCs w:val="22"/>
        </w:rPr>
      </w:pPr>
    </w:p>
    <w:p w14:paraId="049A427E" w14:textId="77777777" w:rsidR="00B00B8B" w:rsidRPr="00566BB1" w:rsidRDefault="00B00B8B" w:rsidP="009D32FC">
      <w:pPr>
        <w:pStyle w:val="BodyText"/>
        <w:kinsoku w:val="0"/>
        <w:overflowPunct w:val="0"/>
        <w:spacing w:after="0" w:line="360" w:lineRule="auto"/>
        <w:ind w:firstLine="720"/>
        <w:jc w:val="both"/>
        <w:rPr>
          <w:rFonts w:cstheme="minorHAnsi"/>
          <w:sz w:val="22"/>
          <w:szCs w:val="22"/>
        </w:rPr>
      </w:pPr>
      <w:r w:rsidRPr="00566BB1">
        <w:rPr>
          <w:rFonts w:cstheme="minorHAnsi"/>
          <w:sz w:val="22"/>
          <w:szCs w:val="22"/>
        </w:rPr>
        <w:t>The</w:t>
      </w:r>
      <w:r w:rsidRPr="00566BB1">
        <w:rPr>
          <w:rFonts w:cstheme="minorHAnsi"/>
          <w:spacing w:val="1"/>
          <w:sz w:val="22"/>
          <w:szCs w:val="22"/>
        </w:rPr>
        <w:t xml:space="preserve"> </w:t>
      </w:r>
      <w:r w:rsidRPr="00566BB1">
        <w:rPr>
          <w:rFonts w:cstheme="minorHAnsi"/>
          <w:sz w:val="22"/>
          <w:szCs w:val="22"/>
        </w:rPr>
        <w:t>closing</w:t>
      </w:r>
      <w:r w:rsidRPr="00566BB1">
        <w:rPr>
          <w:rFonts w:cstheme="minorHAnsi"/>
          <w:spacing w:val="2"/>
          <w:sz w:val="22"/>
          <w:szCs w:val="22"/>
        </w:rPr>
        <w:t xml:space="preserve"> </w:t>
      </w:r>
      <w:r w:rsidRPr="00566BB1">
        <w:rPr>
          <w:rFonts w:cstheme="minorHAnsi"/>
          <w:sz w:val="22"/>
          <w:szCs w:val="22"/>
        </w:rPr>
        <w:t>date</w:t>
      </w:r>
      <w:r w:rsidRPr="00566BB1">
        <w:rPr>
          <w:rFonts w:cstheme="minorHAnsi"/>
          <w:spacing w:val="-1"/>
          <w:sz w:val="22"/>
          <w:szCs w:val="22"/>
        </w:rPr>
        <w:t xml:space="preserve"> </w:t>
      </w:r>
      <w:r w:rsidRPr="00566BB1">
        <w:rPr>
          <w:rFonts w:cstheme="minorHAnsi"/>
          <w:sz w:val="22"/>
          <w:szCs w:val="22"/>
        </w:rPr>
        <w:t>for</w:t>
      </w:r>
      <w:r w:rsidRPr="00566BB1">
        <w:rPr>
          <w:rFonts w:cstheme="minorHAnsi"/>
          <w:spacing w:val="-1"/>
          <w:sz w:val="22"/>
          <w:szCs w:val="22"/>
        </w:rPr>
        <w:t xml:space="preserve"> </w:t>
      </w:r>
      <w:r w:rsidRPr="00566BB1">
        <w:rPr>
          <w:rFonts w:cstheme="minorHAnsi"/>
          <w:sz w:val="22"/>
          <w:szCs w:val="22"/>
        </w:rPr>
        <w:t>applications</w:t>
      </w:r>
      <w:r w:rsidRPr="00566BB1">
        <w:rPr>
          <w:rFonts w:cstheme="minorHAnsi"/>
          <w:spacing w:val="2"/>
          <w:sz w:val="22"/>
          <w:szCs w:val="22"/>
        </w:rPr>
        <w:t xml:space="preserve"> </w:t>
      </w:r>
      <w:r w:rsidRPr="00566BB1">
        <w:rPr>
          <w:rFonts w:cstheme="minorHAnsi"/>
          <w:sz w:val="22"/>
          <w:szCs w:val="22"/>
        </w:rPr>
        <w:t>is:</w:t>
      </w:r>
    </w:p>
    <w:tbl>
      <w:tblPr>
        <w:tblW w:w="0" w:type="auto"/>
        <w:tblInd w:w="704" w:type="dxa"/>
        <w:tblLayout w:type="fixed"/>
        <w:tblCellMar>
          <w:left w:w="0" w:type="dxa"/>
          <w:right w:w="0" w:type="dxa"/>
        </w:tblCellMar>
        <w:tblLook w:val="0000" w:firstRow="0" w:lastRow="0" w:firstColumn="0" w:lastColumn="0" w:noHBand="0" w:noVBand="0"/>
      </w:tblPr>
      <w:tblGrid>
        <w:gridCol w:w="3893"/>
        <w:gridCol w:w="5052"/>
      </w:tblGrid>
      <w:tr w:rsidR="00B00B8B" w:rsidRPr="00566BB1" w14:paraId="0A01D5AE" w14:textId="77777777" w:rsidTr="009D32FC">
        <w:trPr>
          <w:trHeight w:val="508"/>
        </w:trPr>
        <w:tc>
          <w:tcPr>
            <w:tcW w:w="3893" w:type="dxa"/>
            <w:tcBorders>
              <w:top w:val="single" w:sz="4" w:space="0" w:color="000000"/>
              <w:left w:val="single" w:sz="4" w:space="0" w:color="000000"/>
              <w:bottom w:val="single" w:sz="4" w:space="0" w:color="000000"/>
              <w:right w:val="single" w:sz="4" w:space="0" w:color="000000"/>
            </w:tcBorders>
            <w:shd w:val="clear" w:color="auto" w:fill="4472C4" w:themeFill="accent1"/>
          </w:tcPr>
          <w:p w14:paraId="660EFEB1" w14:textId="77777777" w:rsidR="00B00B8B" w:rsidRPr="00566BB1" w:rsidRDefault="00B00B8B" w:rsidP="009D32FC">
            <w:pPr>
              <w:pStyle w:val="TableParagraph"/>
              <w:kinsoku w:val="0"/>
              <w:overflowPunct w:val="0"/>
              <w:spacing w:line="360" w:lineRule="auto"/>
              <w:jc w:val="both"/>
              <w:rPr>
                <w:rFonts w:asciiTheme="minorHAnsi" w:hAnsiTheme="minorHAnsi" w:cstheme="minorHAnsi"/>
                <w:b/>
                <w:bCs/>
                <w:color w:val="FFFFFF"/>
              </w:rPr>
            </w:pPr>
            <w:r w:rsidRPr="00566BB1">
              <w:rPr>
                <w:rFonts w:asciiTheme="minorHAnsi" w:hAnsiTheme="minorHAnsi" w:cstheme="minorHAnsi"/>
                <w:b/>
                <w:bCs/>
                <w:color w:val="FFFFFF"/>
              </w:rPr>
              <w:t>Expiry of this DPS</w:t>
            </w:r>
          </w:p>
        </w:tc>
        <w:tc>
          <w:tcPr>
            <w:tcW w:w="5052" w:type="dxa"/>
            <w:tcBorders>
              <w:top w:val="single" w:sz="4" w:space="0" w:color="000000"/>
              <w:left w:val="single" w:sz="4" w:space="0" w:color="000000"/>
              <w:bottom w:val="single" w:sz="4" w:space="0" w:color="000000"/>
              <w:right w:val="single" w:sz="4" w:space="0" w:color="000000"/>
            </w:tcBorders>
          </w:tcPr>
          <w:p w14:paraId="684DC169" w14:textId="200DCE08" w:rsidR="00B00B8B" w:rsidRPr="00566BB1" w:rsidRDefault="007E79D5" w:rsidP="009D32FC">
            <w:pPr>
              <w:pStyle w:val="TableParagraph"/>
              <w:kinsoku w:val="0"/>
              <w:overflowPunct w:val="0"/>
              <w:spacing w:line="360" w:lineRule="auto"/>
              <w:jc w:val="both"/>
              <w:rPr>
                <w:rFonts w:asciiTheme="minorHAnsi" w:hAnsiTheme="minorHAnsi" w:cstheme="minorHAnsi"/>
              </w:rPr>
            </w:pPr>
            <w:r>
              <w:rPr>
                <w:rFonts w:asciiTheme="minorHAnsi" w:hAnsiTheme="minorHAnsi" w:cstheme="minorHAnsi"/>
                <w:color w:val="000000" w:themeColor="text1"/>
              </w:rPr>
              <w:t>Friday 1</w:t>
            </w:r>
            <w:r w:rsidRPr="007E79D5">
              <w:rPr>
                <w:rFonts w:asciiTheme="minorHAnsi" w:hAnsiTheme="minorHAnsi" w:cstheme="minorHAnsi"/>
                <w:color w:val="000000" w:themeColor="text1"/>
                <w:vertAlign w:val="superscript"/>
              </w:rPr>
              <w:t>st</w:t>
            </w:r>
            <w:r>
              <w:rPr>
                <w:rFonts w:asciiTheme="minorHAnsi" w:hAnsiTheme="minorHAnsi" w:cstheme="minorHAnsi"/>
                <w:color w:val="000000" w:themeColor="text1"/>
              </w:rPr>
              <w:t xml:space="preserve"> of May</w:t>
            </w:r>
            <w:r w:rsidR="0097005A" w:rsidRPr="00566BB1">
              <w:rPr>
                <w:rFonts w:asciiTheme="minorHAnsi" w:hAnsiTheme="minorHAnsi" w:cstheme="minorHAnsi"/>
                <w:color w:val="000000" w:themeColor="text1"/>
              </w:rPr>
              <w:t xml:space="preserve"> </w:t>
            </w:r>
            <w:r w:rsidR="00C86B72" w:rsidRPr="00566BB1">
              <w:rPr>
                <w:rFonts w:asciiTheme="minorHAnsi" w:hAnsiTheme="minorHAnsi" w:cstheme="minorHAnsi"/>
                <w:color w:val="000000" w:themeColor="text1"/>
              </w:rPr>
              <w:t>2026</w:t>
            </w:r>
            <w:r w:rsidR="001C1EE1" w:rsidRPr="00566BB1">
              <w:rPr>
                <w:rFonts w:asciiTheme="minorHAnsi" w:hAnsiTheme="minorHAnsi" w:cstheme="minorHAnsi"/>
                <w:color w:val="000000" w:themeColor="text1"/>
              </w:rPr>
              <w:t xml:space="preserve"> </w:t>
            </w:r>
            <w:r w:rsidR="00B00B8B" w:rsidRPr="00566BB1">
              <w:rPr>
                <w:rFonts w:asciiTheme="minorHAnsi" w:hAnsiTheme="minorHAnsi" w:cstheme="minorHAnsi"/>
                <w:color w:val="000000" w:themeColor="text1"/>
                <w:spacing w:val="-1"/>
              </w:rPr>
              <w:t>@ 1</w:t>
            </w:r>
            <w:r w:rsidR="001C1EE1" w:rsidRPr="00566BB1">
              <w:rPr>
                <w:rFonts w:asciiTheme="minorHAnsi" w:hAnsiTheme="minorHAnsi" w:cstheme="minorHAnsi"/>
                <w:color w:val="000000" w:themeColor="text1"/>
                <w:spacing w:val="-1"/>
              </w:rPr>
              <w:t>2</w:t>
            </w:r>
            <w:r w:rsidR="00B00B8B" w:rsidRPr="00566BB1">
              <w:rPr>
                <w:rFonts w:asciiTheme="minorHAnsi" w:hAnsiTheme="minorHAnsi" w:cstheme="minorHAnsi"/>
                <w:color w:val="000000" w:themeColor="text1"/>
                <w:spacing w:val="-1"/>
              </w:rPr>
              <w:t>:00</w:t>
            </w:r>
            <w:r w:rsidR="001C1EE1" w:rsidRPr="00566BB1">
              <w:rPr>
                <w:rFonts w:asciiTheme="minorHAnsi" w:hAnsiTheme="minorHAnsi" w:cstheme="minorHAnsi"/>
                <w:color w:val="000000" w:themeColor="text1"/>
                <w:spacing w:val="-1"/>
              </w:rPr>
              <w:t>noon</w:t>
            </w:r>
          </w:p>
        </w:tc>
      </w:tr>
    </w:tbl>
    <w:p w14:paraId="1BA69AAD" w14:textId="77777777" w:rsidR="009D32FC" w:rsidRPr="00566BB1" w:rsidRDefault="009D32FC" w:rsidP="00B00B8B">
      <w:pPr>
        <w:pStyle w:val="Heading1"/>
        <w:spacing w:before="0" w:line="319" w:lineRule="auto"/>
        <w:contextualSpacing/>
        <w:rPr>
          <w:rFonts w:asciiTheme="minorHAnsi" w:hAnsiTheme="minorHAnsi" w:cstheme="minorHAnsi"/>
          <w:color w:val="4472C4" w:themeColor="accent1"/>
          <w:sz w:val="22"/>
          <w:szCs w:val="22"/>
        </w:rPr>
      </w:pPr>
    </w:p>
    <w:p w14:paraId="28C3A868" w14:textId="66CC6FBC" w:rsidR="00B00B8B" w:rsidRPr="00566BB1" w:rsidRDefault="00B00B8B" w:rsidP="009D32FC">
      <w:pPr>
        <w:pStyle w:val="Heading2"/>
        <w:rPr>
          <w:rFonts w:asciiTheme="minorHAnsi" w:hAnsiTheme="minorHAnsi" w:cstheme="minorHAnsi"/>
        </w:rPr>
      </w:pPr>
      <w:bookmarkStart w:id="24" w:name="_Toc225244874"/>
      <w:r w:rsidRPr="00566BB1">
        <w:rPr>
          <w:rFonts w:asciiTheme="minorHAnsi" w:hAnsiTheme="minorHAnsi" w:cstheme="minorHAnsi"/>
        </w:rPr>
        <w:t>4.</w:t>
      </w:r>
      <w:r w:rsidR="004405F6" w:rsidRPr="00566BB1">
        <w:rPr>
          <w:rFonts w:asciiTheme="minorHAnsi" w:hAnsiTheme="minorHAnsi" w:cstheme="minorHAnsi"/>
        </w:rPr>
        <w:t>4</w:t>
      </w:r>
      <w:r w:rsidRPr="00566BB1">
        <w:rPr>
          <w:rFonts w:asciiTheme="minorHAnsi" w:hAnsiTheme="minorHAnsi" w:cstheme="minorHAnsi"/>
        </w:rPr>
        <w:tab/>
        <w:t>Evaluation of Applications</w:t>
      </w:r>
      <w:bookmarkEnd w:id="24"/>
    </w:p>
    <w:p w14:paraId="6DAB608B" w14:textId="77777777" w:rsidR="009D32FC" w:rsidRPr="00566BB1" w:rsidRDefault="009D32FC" w:rsidP="009D32FC">
      <w:pPr>
        <w:rPr>
          <w:rFonts w:cstheme="minorHAnsi"/>
        </w:rPr>
      </w:pPr>
    </w:p>
    <w:p w14:paraId="75205646" w14:textId="64FED905" w:rsidR="00B00B8B" w:rsidRPr="00566BB1" w:rsidRDefault="00B00B8B" w:rsidP="009D32FC">
      <w:pPr>
        <w:pStyle w:val="BodyText"/>
        <w:kinsoku w:val="0"/>
        <w:overflowPunct w:val="0"/>
        <w:spacing w:after="0" w:line="360" w:lineRule="auto"/>
        <w:ind w:left="720"/>
        <w:jc w:val="both"/>
        <w:rPr>
          <w:rFonts w:cstheme="minorHAnsi"/>
          <w:sz w:val="22"/>
          <w:szCs w:val="22"/>
        </w:rPr>
      </w:pPr>
      <w:r w:rsidRPr="00566BB1">
        <w:rPr>
          <w:rFonts w:cstheme="minorHAnsi"/>
          <w:sz w:val="22"/>
          <w:szCs w:val="22"/>
        </w:rPr>
        <w:t>An “Application” means the submission by a</w:t>
      </w:r>
      <w:r w:rsidR="00631FF9" w:rsidRPr="00566BB1">
        <w:rPr>
          <w:rFonts w:cstheme="minorHAnsi"/>
          <w:sz w:val="22"/>
          <w:szCs w:val="22"/>
        </w:rPr>
        <w:t>n</w:t>
      </w:r>
      <w:r w:rsidRPr="00566BB1">
        <w:rPr>
          <w:rFonts w:cstheme="minorHAnsi"/>
          <w:sz w:val="22"/>
          <w:szCs w:val="22"/>
        </w:rPr>
        <w:t xml:space="preserve"> </w:t>
      </w:r>
      <w:r w:rsidR="00B1355B" w:rsidRPr="00566BB1">
        <w:rPr>
          <w:rFonts w:cstheme="minorHAnsi"/>
          <w:sz w:val="22"/>
          <w:szCs w:val="22"/>
        </w:rPr>
        <w:t>Applicant</w:t>
      </w:r>
      <w:r w:rsidRPr="00566BB1">
        <w:rPr>
          <w:rFonts w:cstheme="minorHAnsi"/>
          <w:sz w:val="22"/>
          <w:szCs w:val="22"/>
        </w:rPr>
        <w:t xml:space="preserve"> of a completed </w:t>
      </w:r>
      <w:r w:rsidR="00631FF9" w:rsidRPr="00566BB1">
        <w:rPr>
          <w:rFonts w:cstheme="minorHAnsi"/>
          <w:sz w:val="22"/>
          <w:szCs w:val="22"/>
        </w:rPr>
        <w:t xml:space="preserve">Dynamic Purchasing System Questionnaire (DPSQ) </w:t>
      </w:r>
      <w:r w:rsidRPr="00566BB1">
        <w:rPr>
          <w:rFonts w:cstheme="minorHAnsi"/>
          <w:sz w:val="22"/>
          <w:szCs w:val="22"/>
        </w:rPr>
        <w:t>including the associated</w:t>
      </w:r>
      <w:r w:rsidRPr="00566BB1">
        <w:rPr>
          <w:rFonts w:cstheme="minorHAnsi"/>
          <w:spacing w:val="-3"/>
          <w:sz w:val="22"/>
          <w:szCs w:val="22"/>
        </w:rPr>
        <w:t xml:space="preserve"> </w:t>
      </w:r>
      <w:r w:rsidRPr="00566BB1">
        <w:rPr>
          <w:rFonts w:cstheme="minorHAnsi"/>
          <w:sz w:val="22"/>
          <w:szCs w:val="22"/>
        </w:rPr>
        <w:t>appendices.</w:t>
      </w:r>
    </w:p>
    <w:p w14:paraId="749AB9FB" w14:textId="77777777" w:rsidR="00B00B8B" w:rsidRPr="00566BB1" w:rsidRDefault="00B00B8B" w:rsidP="009D32FC">
      <w:pPr>
        <w:pStyle w:val="BodyText"/>
        <w:kinsoku w:val="0"/>
        <w:overflowPunct w:val="0"/>
        <w:spacing w:after="0" w:line="360" w:lineRule="auto"/>
        <w:jc w:val="both"/>
        <w:rPr>
          <w:rFonts w:cstheme="minorHAnsi"/>
          <w:sz w:val="22"/>
          <w:szCs w:val="22"/>
        </w:rPr>
      </w:pPr>
    </w:p>
    <w:p w14:paraId="6EDDCA71" w14:textId="4DFA2A9D" w:rsidR="00B00B8B" w:rsidRPr="00566BB1" w:rsidRDefault="00B00B8B" w:rsidP="009D32FC">
      <w:pPr>
        <w:pStyle w:val="BodyText"/>
        <w:kinsoku w:val="0"/>
        <w:overflowPunct w:val="0"/>
        <w:spacing w:after="0" w:line="360" w:lineRule="auto"/>
        <w:ind w:left="720"/>
        <w:jc w:val="both"/>
        <w:rPr>
          <w:rFonts w:cstheme="minorHAnsi"/>
          <w:sz w:val="22"/>
          <w:szCs w:val="22"/>
        </w:rPr>
      </w:pPr>
      <w:r w:rsidRPr="00566BB1">
        <w:rPr>
          <w:rFonts w:cstheme="minorHAnsi"/>
          <w:sz w:val="22"/>
          <w:szCs w:val="22"/>
        </w:rPr>
        <w:t>Applications will be evaluated strictly on their merits in accordance with the published selection criteria and minimum rules specified in</w:t>
      </w:r>
      <w:r w:rsidRPr="00566BB1">
        <w:rPr>
          <w:rFonts w:cstheme="minorHAnsi"/>
          <w:spacing w:val="-3"/>
          <w:sz w:val="22"/>
          <w:szCs w:val="22"/>
        </w:rPr>
        <w:t xml:space="preserve"> </w:t>
      </w:r>
      <w:r w:rsidRPr="00566BB1">
        <w:rPr>
          <w:rFonts w:cstheme="minorHAnsi"/>
          <w:sz w:val="22"/>
          <w:szCs w:val="22"/>
        </w:rPr>
        <w:t xml:space="preserve">the </w:t>
      </w:r>
      <w:r w:rsidR="00631FF9" w:rsidRPr="00566BB1">
        <w:rPr>
          <w:rFonts w:cstheme="minorHAnsi"/>
          <w:sz w:val="22"/>
          <w:szCs w:val="22"/>
        </w:rPr>
        <w:t>Dynamic Purchasing System Questionnaire (DPSQ)</w:t>
      </w:r>
      <w:r w:rsidRPr="00566BB1">
        <w:rPr>
          <w:rFonts w:cstheme="minorHAnsi"/>
          <w:sz w:val="22"/>
          <w:szCs w:val="22"/>
        </w:rPr>
        <w:t>.</w:t>
      </w:r>
    </w:p>
    <w:p w14:paraId="6409DB23" w14:textId="77777777" w:rsidR="00B00B8B" w:rsidRPr="00566BB1" w:rsidRDefault="00B00B8B" w:rsidP="00B00B8B">
      <w:pPr>
        <w:pStyle w:val="BodyText"/>
        <w:kinsoku w:val="0"/>
        <w:overflowPunct w:val="0"/>
        <w:spacing w:line="319" w:lineRule="auto"/>
        <w:contextualSpacing/>
        <w:rPr>
          <w:rFonts w:cstheme="minorHAnsi"/>
          <w:sz w:val="22"/>
          <w:szCs w:val="22"/>
        </w:rPr>
      </w:pPr>
    </w:p>
    <w:p w14:paraId="6928C3CD" w14:textId="0A38AD01" w:rsidR="00B00B8B" w:rsidRPr="00566BB1" w:rsidRDefault="00B00B8B" w:rsidP="009D32FC">
      <w:pPr>
        <w:pStyle w:val="Heading2"/>
        <w:rPr>
          <w:rFonts w:asciiTheme="minorHAnsi" w:hAnsiTheme="minorHAnsi" w:cstheme="minorHAnsi"/>
        </w:rPr>
      </w:pPr>
      <w:bookmarkStart w:id="25" w:name="_Toc225244875"/>
      <w:r w:rsidRPr="00566BB1">
        <w:rPr>
          <w:rFonts w:asciiTheme="minorHAnsi" w:hAnsiTheme="minorHAnsi" w:cstheme="minorHAnsi"/>
        </w:rPr>
        <w:t>4.</w:t>
      </w:r>
      <w:r w:rsidR="004405F6" w:rsidRPr="00566BB1">
        <w:rPr>
          <w:rFonts w:asciiTheme="minorHAnsi" w:hAnsiTheme="minorHAnsi" w:cstheme="minorHAnsi"/>
        </w:rPr>
        <w:t>5</w:t>
      </w:r>
      <w:r w:rsidRPr="00566BB1">
        <w:rPr>
          <w:rFonts w:asciiTheme="minorHAnsi" w:hAnsiTheme="minorHAnsi" w:cstheme="minorHAnsi"/>
        </w:rPr>
        <w:tab/>
        <w:t>Clarification of Responses</w:t>
      </w:r>
      <w:bookmarkEnd w:id="25"/>
    </w:p>
    <w:p w14:paraId="532145DA" w14:textId="77777777" w:rsidR="009D32FC" w:rsidRPr="00566BB1" w:rsidRDefault="009D32FC" w:rsidP="009D32FC">
      <w:pPr>
        <w:rPr>
          <w:rFonts w:cstheme="minorHAnsi"/>
        </w:rPr>
      </w:pPr>
    </w:p>
    <w:p w14:paraId="5BEC7380" w14:textId="0672696A" w:rsidR="00B00B8B" w:rsidRPr="00566BB1" w:rsidRDefault="00B00B8B" w:rsidP="009D32FC">
      <w:pPr>
        <w:pStyle w:val="BodyText"/>
        <w:kinsoku w:val="0"/>
        <w:overflowPunct w:val="0"/>
        <w:spacing w:after="0" w:line="360" w:lineRule="auto"/>
        <w:ind w:left="720"/>
        <w:jc w:val="both"/>
        <w:rPr>
          <w:rFonts w:cstheme="minorHAnsi"/>
          <w:sz w:val="22"/>
          <w:szCs w:val="22"/>
        </w:rPr>
      </w:pPr>
      <w:r w:rsidRPr="00566BB1">
        <w:rPr>
          <w:rFonts w:cstheme="minorHAnsi"/>
          <w:sz w:val="22"/>
          <w:szCs w:val="22"/>
        </w:rPr>
        <w:t>While</w:t>
      </w:r>
      <w:r w:rsidRPr="00566BB1">
        <w:rPr>
          <w:rFonts w:cstheme="minorHAnsi"/>
          <w:spacing w:val="-1"/>
          <w:sz w:val="22"/>
          <w:szCs w:val="22"/>
        </w:rPr>
        <w:t xml:space="preserve"> </w:t>
      </w:r>
      <w:r w:rsidRPr="00566BB1">
        <w:rPr>
          <w:rFonts w:cstheme="minorHAnsi"/>
          <w:sz w:val="22"/>
          <w:szCs w:val="22"/>
        </w:rPr>
        <w:t>not being</w:t>
      </w:r>
      <w:r w:rsidRPr="00566BB1">
        <w:rPr>
          <w:rFonts w:cstheme="minorHAnsi"/>
          <w:spacing w:val="-4"/>
          <w:sz w:val="22"/>
          <w:szCs w:val="22"/>
        </w:rPr>
        <w:t xml:space="preserve"> </w:t>
      </w:r>
      <w:r w:rsidRPr="00566BB1">
        <w:rPr>
          <w:rFonts w:cstheme="minorHAnsi"/>
          <w:sz w:val="22"/>
          <w:szCs w:val="22"/>
        </w:rPr>
        <w:t>obliged</w:t>
      </w:r>
      <w:r w:rsidRPr="00566BB1">
        <w:rPr>
          <w:rFonts w:cstheme="minorHAnsi"/>
          <w:spacing w:val="-3"/>
          <w:sz w:val="22"/>
          <w:szCs w:val="22"/>
        </w:rPr>
        <w:t xml:space="preserve"> </w:t>
      </w:r>
      <w:r w:rsidRPr="00566BB1">
        <w:rPr>
          <w:rFonts w:cstheme="minorHAnsi"/>
          <w:sz w:val="22"/>
          <w:szCs w:val="22"/>
        </w:rPr>
        <w:t>to</w:t>
      </w:r>
      <w:r w:rsidRPr="00566BB1">
        <w:rPr>
          <w:rFonts w:cstheme="minorHAnsi"/>
          <w:spacing w:val="-4"/>
          <w:sz w:val="22"/>
          <w:szCs w:val="22"/>
        </w:rPr>
        <w:t xml:space="preserve"> </w:t>
      </w:r>
      <w:r w:rsidRPr="00566BB1">
        <w:rPr>
          <w:rFonts w:cstheme="minorHAnsi"/>
          <w:sz w:val="22"/>
          <w:szCs w:val="22"/>
        </w:rPr>
        <w:t>seek</w:t>
      </w:r>
      <w:r w:rsidRPr="00566BB1">
        <w:rPr>
          <w:rFonts w:cstheme="minorHAnsi"/>
          <w:spacing w:val="-4"/>
          <w:sz w:val="22"/>
          <w:szCs w:val="22"/>
        </w:rPr>
        <w:t xml:space="preserve"> </w:t>
      </w:r>
      <w:r w:rsidRPr="00566BB1">
        <w:rPr>
          <w:rFonts w:cstheme="minorHAnsi"/>
          <w:sz w:val="22"/>
          <w:szCs w:val="22"/>
        </w:rPr>
        <w:t>clarifications</w:t>
      </w:r>
      <w:r w:rsidRPr="00566BB1">
        <w:rPr>
          <w:rFonts w:cstheme="minorHAnsi"/>
          <w:spacing w:val="-1"/>
          <w:sz w:val="22"/>
          <w:szCs w:val="22"/>
        </w:rPr>
        <w:t xml:space="preserve"> </w:t>
      </w:r>
      <w:r w:rsidRPr="00566BB1">
        <w:rPr>
          <w:rFonts w:cstheme="minorHAnsi"/>
          <w:sz w:val="22"/>
          <w:szCs w:val="22"/>
        </w:rPr>
        <w:t>from</w:t>
      </w:r>
      <w:r w:rsidRPr="00566BB1">
        <w:rPr>
          <w:rFonts w:cstheme="minorHAnsi"/>
          <w:spacing w:val="1"/>
          <w:sz w:val="22"/>
          <w:szCs w:val="22"/>
        </w:rPr>
        <w:t xml:space="preserve"> </w:t>
      </w:r>
      <w:r w:rsidR="00B1355B" w:rsidRPr="00566BB1">
        <w:rPr>
          <w:rFonts w:cstheme="minorHAnsi"/>
          <w:sz w:val="22"/>
          <w:szCs w:val="22"/>
        </w:rPr>
        <w:t>Applicant</w:t>
      </w:r>
      <w:r w:rsidRPr="00566BB1">
        <w:rPr>
          <w:rFonts w:cstheme="minorHAnsi"/>
          <w:sz w:val="22"/>
          <w:szCs w:val="22"/>
        </w:rPr>
        <w:t>s,</w:t>
      </w:r>
      <w:r w:rsidRPr="00566BB1">
        <w:rPr>
          <w:rFonts w:cstheme="minorHAnsi"/>
          <w:spacing w:val="-1"/>
          <w:sz w:val="22"/>
          <w:szCs w:val="22"/>
        </w:rPr>
        <w:t xml:space="preserve"> t</w:t>
      </w:r>
      <w:r w:rsidRPr="00566BB1">
        <w:rPr>
          <w:rFonts w:cstheme="minorHAnsi"/>
          <w:sz w:val="22"/>
          <w:szCs w:val="22"/>
        </w:rPr>
        <w:t>he</w:t>
      </w:r>
      <w:r w:rsidRPr="00566BB1">
        <w:rPr>
          <w:rFonts w:cstheme="minorHAnsi"/>
          <w:spacing w:val="-1"/>
          <w:sz w:val="22"/>
          <w:szCs w:val="22"/>
        </w:rPr>
        <w:t xml:space="preserve"> </w:t>
      </w:r>
      <w:r w:rsidRPr="00566BB1">
        <w:rPr>
          <w:rFonts w:cstheme="minorHAnsi"/>
          <w:sz w:val="22"/>
          <w:szCs w:val="22"/>
        </w:rPr>
        <w:t>Contracting</w:t>
      </w:r>
      <w:r w:rsidRPr="00566BB1">
        <w:rPr>
          <w:rFonts w:cstheme="minorHAnsi"/>
          <w:spacing w:val="-4"/>
          <w:sz w:val="22"/>
          <w:szCs w:val="22"/>
        </w:rPr>
        <w:t xml:space="preserve"> </w:t>
      </w:r>
      <w:r w:rsidRPr="00566BB1">
        <w:rPr>
          <w:rFonts w:cstheme="minorHAnsi"/>
          <w:sz w:val="22"/>
          <w:szCs w:val="22"/>
        </w:rPr>
        <w:t>Authority</w:t>
      </w:r>
      <w:r w:rsidRPr="00566BB1">
        <w:rPr>
          <w:rFonts w:cstheme="minorHAnsi"/>
          <w:spacing w:val="52"/>
          <w:sz w:val="22"/>
          <w:szCs w:val="22"/>
        </w:rPr>
        <w:t xml:space="preserve"> </w:t>
      </w:r>
      <w:r w:rsidRPr="00566BB1">
        <w:rPr>
          <w:rFonts w:cstheme="minorHAnsi"/>
          <w:sz w:val="22"/>
          <w:szCs w:val="22"/>
        </w:rPr>
        <w:t xml:space="preserve">reserves the right, at its absolute discretion, to ask </w:t>
      </w:r>
      <w:r w:rsidR="00B1355B" w:rsidRPr="00566BB1">
        <w:rPr>
          <w:rFonts w:cstheme="minorHAnsi"/>
          <w:sz w:val="22"/>
          <w:szCs w:val="22"/>
        </w:rPr>
        <w:t>Applicant</w:t>
      </w:r>
      <w:r w:rsidRPr="00566BB1">
        <w:rPr>
          <w:rFonts w:cstheme="minorHAnsi"/>
          <w:sz w:val="22"/>
          <w:szCs w:val="22"/>
        </w:rPr>
        <w:t>s for clarification or elaboration of certain responses</w:t>
      </w:r>
      <w:r w:rsidRPr="00566BB1">
        <w:rPr>
          <w:rFonts w:cstheme="minorHAnsi"/>
          <w:spacing w:val="-52"/>
          <w:sz w:val="22"/>
          <w:szCs w:val="22"/>
        </w:rPr>
        <w:t xml:space="preserve"> </w:t>
      </w:r>
      <w:r w:rsidRPr="00566BB1">
        <w:rPr>
          <w:rFonts w:cstheme="minorHAnsi"/>
          <w:sz w:val="22"/>
          <w:szCs w:val="22"/>
        </w:rPr>
        <w:t>to assist in its evaluation of questionnaires, where it is considered appropriate and necessary in the</w:t>
      </w:r>
      <w:r w:rsidRPr="00566BB1">
        <w:rPr>
          <w:rFonts w:cstheme="minorHAnsi"/>
          <w:spacing w:val="1"/>
          <w:sz w:val="22"/>
          <w:szCs w:val="22"/>
        </w:rPr>
        <w:t xml:space="preserve"> </w:t>
      </w:r>
      <w:r w:rsidRPr="00566BB1">
        <w:rPr>
          <w:rFonts w:cstheme="minorHAnsi"/>
          <w:sz w:val="22"/>
          <w:szCs w:val="22"/>
        </w:rPr>
        <w:t>circumstances.</w:t>
      </w:r>
    </w:p>
    <w:p w14:paraId="1917E226" w14:textId="77777777" w:rsidR="00B00B8B" w:rsidRPr="00566BB1" w:rsidRDefault="00B00B8B" w:rsidP="009D32FC">
      <w:pPr>
        <w:pStyle w:val="BodyText"/>
        <w:kinsoku w:val="0"/>
        <w:overflowPunct w:val="0"/>
        <w:spacing w:after="0" w:line="360" w:lineRule="auto"/>
        <w:jc w:val="both"/>
        <w:rPr>
          <w:rFonts w:cstheme="minorHAnsi"/>
          <w:sz w:val="22"/>
          <w:szCs w:val="22"/>
        </w:rPr>
      </w:pPr>
    </w:p>
    <w:p w14:paraId="444B8DD1" w14:textId="7A9EA859" w:rsidR="00B00B8B" w:rsidRPr="00566BB1" w:rsidRDefault="00B00B8B" w:rsidP="009D32FC">
      <w:pPr>
        <w:pStyle w:val="BodyText"/>
        <w:kinsoku w:val="0"/>
        <w:overflowPunct w:val="0"/>
        <w:spacing w:after="0" w:line="360" w:lineRule="auto"/>
        <w:ind w:left="720"/>
        <w:jc w:val="both"/>
        <w:rPr>
          <w:rFonts w:cstheme="minorHAnsi"/>
          <w:sz w:val="22"/>
          <w:szCs w:val="22"/>
        </w:rPr>
      </w:pPr>
      <w:r w:rsidRPr="00566BB1">
        <w:rPr>
          <w:rFonts w:cstheme="minorHAnsi"/>
          <w:sz w:val="22"/>
          <w:szCs w:val="22"/>
        </w:rPr>
        <w:t>However, it is emphasised that the Contracting Authority will seek clarifications where any of the</w:t>
      </w:r>
      <w:r w:rsidRPr="00566BB1">
        <w:rPr>
          <w:rFonts w:cstheme="minorHAnsi"/>
          <w:spacing w:val="1"/>
          <w:sz w:val="22"/>
          <w:szCs w:val="22"/>
        </w:rPr>
        <w:t xml:space="preserve"> </w:t>
      </w:r>
      <w:r w:rsidRPr="00566BB1">
        <w:rPr>
          <w:rFonts w:cstheme="minorHAnsi"/>
          <w:sz w:val="22"/>
          <w:szCs w:val="22"/>
        </w:rPr>
        <w:t xml:space="preserve">essential pass requirements set out in the </w:t>
      </w:r>
      <w:r w:rsidR="00631FF9" w:rsidRPr="00566BB1">
        <w:rPr>
          <w:rFonts w:cstheme="minorHAnsi"/>
          <w:sz w:val="22"/>
          <w:szCs w:val="22"/>
        </w:rPr>
        <w:t xml:space="preserve">Dynamic Purchasing System Questionnaire (DPSQ) </w:t>
      </w:r>
      <w:r w:rsidRPr="00566BB1">
        <w:rPr>
          <w:rFonts w:cstheme="minorHAnsi"/>
          <w:sz w:val="22"/>
          <w:szCs w:val="22"/>
        </w:rPr>
        <w:t>have not been met and where they were required to</w:t>
      </w:r>
      <w:r w:rsidRPr="00566BB1">
        <w:rPr>
          <w:rFonts w:cstheme="minorHAnsi"/>
          <w:spacing w:val="-12"/>
          <w:sz w:val="22"/>
          <w:szCs w:val="22"/>
        </w:rPr>
        <w:t xml:space="preserve"> </w:t>
      </w:r>
      <w:r w:rsidRPr="00566BB1">
        <w:rPr>
          <w:rFonts w:cstheme="minorHAnsi"/>
          <w:sz w:val="22"/>
          <w:szCs w:val="22"/>
        </w:rPr>
        <w:t>be</w:t>
      </w:r>
      <w:r w:rsidRPr="00566BB1">
        <w:rPr>
          <w:rFonts w:cstheme="minorHAnsi"/>
          <w:spacing w:val="-13"/>
          <w:sz w:val="22"/>
          <w:szCs w:val="22"/>
        </w:rPr>
        <w:t xml:space="preserve"> </w:t>
      </w:r>
      <w:r w:rsidRPr="00566BB1">
        <w:rPr>
          <w:rFonts w:cstheme="minorHAnsi"/>
          <w:sz w:val="22"/>
          <w:szCs w:val="22"/>
        </w:rPr>
        <w:t>provided</w:t>
      </w:r>
      <w:r w:rsidRPr="00566BB1">
        <w:rPr>
          <w:rFonts w:cstheme="minorHAnsi"/>
          <w:spacing w:val="-10"/>
          <w:sz w:val="22"/>
          <w:szCs w:val="22"/>
        </w:rPr>
        <w:t xml:space="preserve"> </w:t>
      </w:r>
      <w:r w:rsidRPr="00566BB1">
        <w:rPr>
          <w:rFonts w:cstheme="minorHAnsi"/>
          <w:sz w:val="22"/>
          <w:szCs w:val="22"/>
        </w:rPr>
        <w:t>as</w:t>
      </w:r>
      <w:r w:rsidRPr="00566BB1">
        <w:rPr>
          <w:rFonts w:cstheme="minorHAnsi"/>
          <w:spacing w:val="-13"/>
          <w:sz w:val="22"/>
          <w:szCs w:val="22"/>
        </w:rPr>
        <w:t xml:space="preserve"> </w:t>
      </w:r>
      <w:r w:rsidRPr="00566BB1">
        <w:rPr>
          <w:rFonts w:cstheme="minorHAnsi"/>
          <w:sz w:val="22"/>
          <w:szCs w:val="22"/>
        </w:rPr>
        <w:t>part</w:t>
      </w:r>
      <w:r w:rsidRPr="00566BB1">
        <w:rPr>
          <w:rFonts w:cstheme="minorHAnsi"/>
          <w:spacing w:val="-10"/>
          <w:sz w:val="22"/>
          <w:szCs w:val="22"/>
        </w:rPr>
        <w:t xml:space="preserve"> </w:t>
      </w:r>
      <w:r w:rsidRPr="00566BB1">
        <w:rPr>
          <w:rFonts w:cstheme="minorHAnsi"/>
          <w:sz w:val="22"/>
          <w:szCs w:val="22"/>
        </w:rPr>
        <w:t>of</w:t>
      </w:r>
      <w:r w:rsidRPr="00566BB1">
        <w:rPr>
          <w:rFonts w:cstheme="minorHAnsi"/>
          <w:spacing w:val="-11"/>
          <w:sz w:val="22"/>
          <w:szCs w:val="22"/>
        </w:rPr>
        <w:t xml:space="preserve"> </w:t>
      </w:r>
      <w:r w:rsidRPr="00566BB1">
        <w:rPr>
          <w:rFonts w:cstheme="minorHAnsi"/>
          <w:sz w:val="22"/>
          <w:szCs w:val="22"/>
        </w:rPr>
        <w:t>the</w:t>
      </w:r>
      <w:r w:rsidRPr="00566BB1">
        <w:rPr>
          <w:rFonts w:cstheme="minorHAnsi"/>
          <w:spacing w:val="-13"/>
          <w:sz w:val="22"/>
          <w:szCs w:val="22"/>
        </w:rPr>
        <w:t xml:space="preserve"> </w:t>
      </w:r>
      <w:r w:rsidRPr="00566BB1">
        <w:rPr>
          <w:rFonts w:cstheme="minorHAnsi"/>
          <w:sz w:val="22"/>
          <w:szCs w:val="22"/>
        </w:rPr>
        <w:t>original</w:t>
      </w:r>
      <w:r w:rsidRPr="00566BB1">
        <w:rPr>
          <w:rFonts w:cstheme="minorHAnsi"/>
          <w:spacing w:val="-9"/>
          <w:sz w:val="22"/>
          <w:szCs w:val="22"/>
        </w:rPr>
        <w:t xml:space="preserve"> </w:t>
      </w:r>
      <w:r w:rsidRPr="00566BB1">
        <w:rPr>
          <w:rFonts w:cstheme="minorHAnsi"/>
          <w:sz w:val="22"/>
          <w:szCs w:val="22"/>
        </w:rPr>
        <w:t>application</w:t>
      </w:r>
      <w:r w:rsidRPr="00566BB1">
        <w:rPr>
          <w:rFonts w:cstheme="minorHAnsi"/>
          <w:spacing w:val="-11"/>
          <w:sz w:val="22"/>
          <w:szCs w:val="22"/>
        </w:rPr>
        <w:t xml:space="preserve"> </w:t>
      </w:r>
      <w:r w:rsidRPr="00566BB1">
        <w:rPr>
          <w:rFonts w:cstheme="minorHAnsi"/>
          <w:sz w:val="22"/>
          <w:szCs w:val="22"/>
        </w:rPr>
        <w:t>on</w:t>
      </w:r>
      <w:r w:rsidRPr="00566BB1">
        <w:rPr>
          <w:rFonts w:cstheme="minorHAnsi"/>
          <w:spacing w:val="-12"/>
          <w:sz w:val="22"/>
          <w:szCs w:val="22"/>
        </w:rPr>
        <w:t xml:space="preserve"> </w:t>
      </w:r>
      <w:r w:rsidRPr="00566BB1">
        <w:rPr>
          <w:rFonts w:cstheme="minorHAnsi"/>
          <w:sz w:val="22"/>
          <w:szCs w:val="22"/>
        </w:rPr>
        <w:t>pain</w:t>
      </w:r>
      <w:r w:rsidRPr="00566BB1">
        <w:rPr>
          <w:rFonts w:cstheme="minorHAnsi"/>
          <w:spacing w:val="-13"/>
          <w:sz w:val="22"/>
          <w:szCs w:val="22"/>
        </w:rPr>
        <w:t xml:space="preserve"> </w:t>
      </w:r>
      <w:r w:rsidRPr="00566BB1">
        <w:rPr>
          <w:rFonts w:cstheme="minorHAnsi"/>
          <w:sz w:val="22"/>
          <w:szCs w:val="22"/>
        </w:rPr>
        <w:t>of</w:t>
      </w:r>
      <w:r w:rsidRPr="00566BB1">
        <w:rPr>
          <w:rFonts w:cstheme="minorHAnsi"/>
          <w:spacing w:val="-10"/>
          <w:sz w:val="22"/>
          <w:szCs w:val="22"/>
        </w:rPr>
        <w:t xml:space="preserve"> </w:t>
      </w:r>
      <w:r w:rsidRPr="00566BB1">
        <w:rPr>
          <w:rFonts w:cstheme="minorHAnsi"/>
          <w:sz w:val="22"/>
          <w:szCs w:val="22"/>
        </w:rPr>
        <w:t>exclusion</w:t>
      </w:r>
      <w:r w:rsidRPr="00566BB1">
        <w:rPr>
          <w:rFonts w:cstheme="minorHAnsi"/>
          <w:spacing w:val="-12"/>
          <w:sz w:val="22"/>
          <w:szCs w:val="22"/>
        </w:rPr>
        <w:t xml:space="preserve"> </w:t>
      </w:r>
      <w:r w:rsidRPr="00566BB1">
        <w:rPr>
          <w:rFonts w:cstheme="minorHAnsi"/>
          <w:sz w:val="22"/>
          <w:szCs w:val="22"/>
        </w:rPr>
        <w:t>from</w:t>
      </w:r>
      <w:r w:rsidRPr="00566BB1">
        <w:rPr>
          <w:rFonts w:cstheme="minorHAnsi"/>
          <w:spacing w:val="-10"/>
          <w:sz w:val="22"/>
          <w:szCs w:val="22"/>
        </w:rPr>
        <w:t xml:space="preserve"> </w:t>
      </w:r>
      <w:r w:rsidRPr="00566BB1">
        <w:rPr>
          <w:rFonts w:cstheme="minorHAnsi"/>
          <w:sz w:val="22"/>
          <w:szCs w:val="22"/>
        </w:rPr>
        <w:t>the</w:t>
      </w:r>
      <w:r w:rsidRPr="00566BB1">
        <w:rPr>
          <w:rFonts w:cstheme="minorHAnsi"/>
          <w:spacing w:val="-12"/>
          <w:sz w:val="22"/>
          <w:szCs w:val="22"/>
        </w:rPr>
        <w:t xml:space="preserve"> </w:t>
      </w:r>
      <w:r w:rsidRPr="00566BB1">
        <w:rPr>
          <w:rFonts w:cstheme="minorHAnsi"/>
          <w:sz w:val="22"/>
          <w:szCs w:val="22"/>
        </w:rPr>
        <w:t xml:space="preserve">competition.  Therefore, </w:t>
      </w:r>
      <w:r w:rsidR="00B1355B" w:rsidRPr="00566BB1">
        <w:rPr>
          <w:rFonts w:cstheme="minorHAnsi"/>
          <w:sz w:val="22"/>
          <w:szCs w:val="22"/>
        </w:rPr>
        <w:t>Applicant</w:t>
      </w:r>
      <w:r w:rsidRPr="00566BB1">
        <w:rPr>
          <w:rFonts w:cstheme="minorHAnsi"/>
          <w:sz w:val="22"/>
          <w:szCs w:val="22"/>
        </w:rPr>
        <w:t>s should pay particular attention to ensure that their applications contain all the</w:t>
      </w:r>
      <w:r w:rsidRPr="00566BB1">
        <w:rPr>
          <w:rFonts w:cstheme="minorHAnsi"/>
          <w:spacing w:val="1"/>
          <w:sz w:val="22"/>
          <w:szCs w:val="22"/>
        </w:rPr>
        <w:t xml:space="preserve"> </w:t>
      </w:r>
      <w:r w:rsidRPr="00566BB1">
        <w:rPr>
          <w:rFonts w:cstheme="minorHAnsi"/>
          <w:sz w:val="22"/>
          <w:szCs w:val="22"/>
        </w:rPr>
        <w:t>required</w:t>
      </w:r>
      <w:r w:rsidRPr="00566BB1">
        <w:rPr>
          <w:rFonts w:cstheme="minorHAnsi"/>
          <w:spacing w:val="-4"/>
          <w:sz w:val="22"/>
          <w:szCs w:val="22"/>
        </w:rPr>
        <w:t xml:space="preserve"> </w:t>
      </w:r>
      <w:r w:rsidRPr="00566BB1">
        <w:rPr>
          <w:rFonts w:cstheme="minorHAnsi"/>
          <w:sz w:val="22"/>
          <w:szCs w:val="22"/>
        </w:rPr>
        <w:t>information.</w:t>
      </w:r>
    </w:p>
    <w:p w14:paraId="2227E332" w14:textId="77777777" w:rsidR="00B00B8B" w:rsidRPr="00566BB1" w:rsidRDefault="00B00B8B" w:rsidP="00B00B8B">
      <w:pPr>
        <w:pStyle w:val="BodyText"/>
        <w:kinsoku w:val="0"/>
        <w:overflowPunct w:val="0"/>
        <w:spacing w:line="319" w:lineRule="auto"/>
        <w:contextualSpacing/>
        <w:rPr>
          <w:rFonts w:cstheme="minorHAnsi"/>
          <w:sz w:val="22"/>
          <w:szCs w:val="22"/>
        </w:rPr>
      </w:pPr>
    </w:p>
    <w:p w14:paraId="6F43BF57" w14:textId="4926E9B1" w:rsidR="00B00B8B" w:rsidRPr="00566BB1" w:rsidRDefault="00B00B8B" w:rsidP="009D32FC">
      <w:pPr>
        <w:pStyle w:val="Heading2"/>
        <w:rPr>
          <w:rFonts w:asciiTheme="minorHAnsi" w:hAnsiTheme="minorHAnsi" w:cstheme="minorHAnsi"/>
        </w:rPr>
      </w:pPr>
      <w:bookmarkStart w:id="26" w:name="_Toc225244876"/>
      <w:r w:rsidRPr="00566BB1">
        <w:rPr>
          <w:rFonts w:asciiTheme="minorHAnsi" w:hAnsiTheme="minorHAnsi" w:cstheme="minorHAnsi"/>
        </w:rPr>
        <w:t>4.</w:t>
      </w:r>
      <w:r w:rsidR="004405F6" w:rsidRPr="00566BB1">
        <w:rPr>
          <w:rFonts w:asciiTheme="minorHAnsi" w:hAnsiTheme="minorHAnsi" w:cstheme="minorHAnsi"/>
        </w:rPr>
        <w:t>6</w:t>
      </w:r>
      <w:r w:rsidRPr="00566BB1">
        <w:rPr>
          <w:rFonts w:asciiTheme="minorHAnsi" w:hAnsiTheme="minorHAnsi" w:cstheme="minorHAnsi"/>
        </w:rPr>
        <w:tab/>
        <w:t>Notification of Result</w:t>
      </w:r>
      <w:bookmarkEnd w:id="26"/>
    </w:p>
    <w:p w14:paraId="1968A6D7" w14:textId="77777777" w:rsidR="009D32FC" w:rsidRPr="00566BB1" w:rsidRDefault="009D32FC" w:rsidP="009D32FC">
      <w:pPr>
        <w:rPr>
          <w:rFonts w:cstheme="minorHAnsi"/>
        </w:rPr>
      </w:pPr>
    </w:p>
    <w:p w14:paraId="15106611" w14:textId="5F485816" w:rsidR="00B00B8B" w:rsidRPr="00566BB1" w:rsidRDefault="00B00B8B" w:rsidP="009D32FC">
      <w:pPr>
        <w:pStyle w:val="BodyText"/>
        <w:kinsoku w:val="0"/>
        <w:overflowPunct w:val="0"/>
        <w:spacing w:after="0" w:line="360" w:lineRule="auto"/>
        <w:ind w:left="709"/>
        <w:jc w:val="both"/>
        <w:rPr>
          <w:rFonts w:cstheme="minorHAnsi"/>
          <w:sz w:val="22"/>
          <w:szCs w:val="22"/>
        </w:rPr>
      </w:pPr>
      <w:r w:rsidRPr="00566BB1">
        <w:rPr>
          <w:rFonts w:cstheme="minorHAnsi"/>
          <w:sz w:val="22"/>
          <w:szCs w:val="22"/>
        </w:rPr>
        <w:t xml:space="preserve">Upon completion of the evaluation of applications, all </w:t>
      </w:r>
      <w:r w:rsidR="00B1355B" w:rsidRPr="00566BB1">
        <w:rPr>
          <w:rFonts w:cstheme="minorHAnsi"/>
          <w:sz w:val="22"/>
          <w:szCs w:val="22"/>
        </w:rPr>
        <w:t>Applicant</w:t>
      </w:r>
      <w:r w:rsidRPr="00566BB1">
        <w:rPr>
          <w:rFonts w:cstheme="minorHAnsi"/>
          <w:sz w:val="22"/>
          <w:szCs w:val="22"/>
        </w:rPr>
        <w:t>s will be notified of the outcome of their evaluation</w:t>
      </w:r>
      <w:r w:rsidRPr="00566BB1">
        <w:rPr>
          <w:rFonts w:cstheme="minorHAnsi"/>
          <w:spacing w:val="-3"/>
          <w:sz w:val="22"/>
          <w:szCs w:val="22"/>
        </w:rPr>
        <w:t xml:space="preserve"> </w:t>
      </w:r>
      <w:r w:rsidRPr="00566BB1">
        <w:rPr>
          <w:rFonts w:cstheme="minorHAnsi"/>
          <w:sz w:val="22"/>
          <w:szCs w:val="22"/>
        </w:rPr>
        <w:t>and will</w:t>
      </w:r>
      <w:r w:rsidRPr="00566BB1">
        <w:rPr>
          <w:rFonts w:cstheme="minorHAnsi"/>
          <w:spacing w:val="-2"/>
          <w:sz w:val="22"/>
          <w:szCs w:val="22"/>
        </w:rPr>
        <w:t xml:space="preserve"> </w:t>
      </w:r>
      <w:r w:rsidRPr="00566BB1">
        <w:rPr>
          <w:rFonts w:cstheme="minorHAnsi"/>
          <w:sz w:val="22"/>
          <w:szCs w:val="22"/>
        </w:rPr>
        <w:t xml:space="preserve">receive </w:t>
      </w:r>
      <w:r w:rsidR="0050751D" w:rsidRPr="00566BB1">
        <w:rPr>
          <w:rFonts w:cstheme="minorHAnsi"/>
          <w:sz w:val="22"/>
          <w:szCs w:val="22"/>
        </w:rPr>
        <w:t>correspondence</w:t>
      </w:r>
      <w:r w:rsidRPr="00566BB1">
        <w:rPr>
          <w:rFonts w:cstheme="minorHAnsi"/>
          <w:spacing w:val="1"/>
          <w:sz w:val="22"/>
          <w:szCs w:val="22"/>
        </w:rPr>
        <w:t xml:space="preserve"> </w:t>
      </w:r>
      <w:r w:rsidRPr="00566BB1">
        <w:rPr>
          <w:rFonts w:cstheme="minorHAnsi"/>
          <w:sz w:val="22"/>
          <w:szCs w:val="22"/>
        </w:rPr>
        <w:t>either:</w:t>
      </w:r>
    </w:p>
    <w:p w14:paraId="31285E96" w14:textId="77777777" w:rsidR="00B00B8B" w:rsidRPr="00566BB1" w:rsidRDefault="00B00B8B" w:rsidP="009D32FC">
      <w:pPr>
        <w:pStyle w:val="ListParagraph"/>
        <w:widowControl w:val="0"/>
        <w:numPr>
          <w:ilvl w:val="1"/>
          <w:numId w:val="18"/>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adjustRightInd w:val="0"/>
        <w:spacing w:after="0" w:line="360" w:lineRule="auto"/>
        <w:ind w:left="709" w:firstLine="0"/>
        <w:jc w:val="both"/>
        <w:rPr>
          <w:rFonts w:asciiTheme="minorHAnsi" w:hAnsiTheme="minorHAnsi" w:cstheme="minorHAnsi"/>
          <w:lang w:val="en-IE"/>
        </w:rPr>
      </w:pPr>
      <w:r w:rsidRPr="00566BB1">
        <w:rPr>
          <w:rFonts w:asciiTheme="minorHAnsi" w:hAnsiTheme="minorHAnsi" w:cstheme="minorHAnsi"/>
          <w:spacing w:val="-1"/>
          <w:lang w:val="en-IE"/>
        </w:rPr>
        <w:t>Notifying</w:t>
      </w:r>
      <w:r w:rsidRPr="00566BB1">
        <w:rPr>
          <w:rFonts w:asciiTheme="minorHAnsi" w:hAnsiTheme="minorHAnsi" w:cstheme="minorHAnsi"/>
          <w:lang w:val="en-IE"/>
        </w:rPr>
        <w:t xml:space="preserve"> them</w:t>
      </w:r>
      <w:r w:rsidRPr="00566BB1">
        <w:rPr>
          <w:rFonts w:asciiTheme="minorHAnsi" w:hAnsiTheme="minorHAnsi" w:cstheme="minorHAnsi"/>
          <w:spacing w:val="-2"/>
          <w:lang w:val="en-IE"/>
        </w:rPr>
        <w:t xml:space="preserve"> </w:t>
      </w:r>
      <w:r w:rsidRPr="00566BB1">
        <w:rPr>
          <w:rFonts w:asciiTheme="minorHAnsi" w:hAnsiTheme="minorHAnsi" w:cstheme="minorHAnsi"/>
          <w:lang w:val="en-IE"/>
        </w:rPr>
        <w:t>of</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their</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admittance</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to</w:t>
      </w:r>
      <w:r w:rsidRPr="00566BB1">
        <w:rPr>
          <w:rFonts w:asciiTheme="minorHAnsi" w:hAnsiTheme="minorHAnsi" w:cstheme="minorHAnsi"/>
          <w:spacing w:val="-3"/>
          <w:lang w:val="en-IE"/>
        </w:rPr>
        <w:t xml:space="preserve"> </w:t>
      </w:r>
      <w:r w:rsidRPr="00566BB1">
        <w:rPr>
          <w:rFonts w:asciiTheme="minorHAnsi" w:hAnsiTheme="minorHAnsi" w:cstheme="minorHAnsi"/>
          <w:lang w:val="en-IE"/>
        </w:rPr>
        <w:t>the DPS, or</w:t>
      </w:r>
    </w:p>
    <w:p w14:paraId="74C1741C" w14:textId="2C80521D" w:rsidR="00B00B8B" w:rsidRPr="00566BB1" w:rsidRDefault="00B00B8B" w:rsidP="0050751D">
      <w:pPr>
        <w:pStyle w:val="ListParagraph"/>
        <w:widowControl w:val="0"/>
        <w:numPr>
          <w:ilvl w:val="1"/>
          <w:numId w:val="18"/>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adjustRightInd w:val="0"/>
        <w:spacing w:after="0" w:line="360" w:lineRule="auto"/>
        <w:ind w:left="1418" w:hanging="709"/>
        <w:jc w:val="both"/>
        <w:rPr>
          <w:rFonts w:asciiTheme="minorHAnsi" w:hAnsiTheme="minorHAnsi" w:cstheme="minorHAnsi"/>
          <w:lang w:val="en-IE"/>
        </w:rPr>
      </w:pPr>
      <w:r w:rsidRPr="00566BB1">
        <w:rPr>
          <w:rFonts w:asciiTheme="minorHAnsi" w:hAnsiTheme="minorHAnsi" w:cstheme="minorHAnsi"/>
          <w:lang w:val="en-IE"/>
        </w:rPr>
        <w:t xml:space="preserve">Notifying them of their failure to meet the minimum criteria and the reasons for their </w:t>
      </w:r>
      <w:r w:rsidR="009D32FC" w:rsidRPr="00566BB1">
        <w:rPr>
          <w:rFonts w:asciiTheme="minorHAnsi" w:hAnsiTheme="minorHAnsi" w:cstheme="minorHAnsi"/>
          <w:lang w:val="en-IE"/>
        </w:rPr>
        <w:tab/>
      </w:r>
      <w:r w:rsidRPr="00566BB1">
        <w:rPr>
          <w:rFonts w:asciiTheme="minorHAnsi" w:hAnsiTheme="minorHAnsi" w:cstheme="minorHAnsi"/>
          <w:lang w:val="en-IE"/>
        </w:rPr>
        <w:t>rejection.</w:t>
      </w:r>
    </w:p>
    <w:p w14:paraId="77F6B6B4" w14:textId="77777777" w:rsidR="00C86B72" w:rsidRPr="00566BB1" w:rsidRDefault="00C86B72" w:rsidP="00C86B72">
      <w:pPr>
        <w:rPr>
          <w:rFonts w:cstheme="minorHAnsi"/>
        </w:rPr>
      </w:pPr>
    </w:p>
    <w:p w14:paraId="03DAE64E" w14:textId="7ADA4778" w:rsidR="00B00B8B" w:rsidRPr="00566BB1" w:rsidRDefault="00B00B8B" w:rsidP="009D32FC">
      <w:pPr>
        <w:pStyle w:val="Heading2"/>
        <w:rPr>
          <w:rFonts w:asciiTheme="minorHAnsi" w:hAnsiTheme="minorHAnsi" w:cstheme="minorHAnsi"/>
        </w:rPr>
      </w:pPr>
      <w:bookmarkStart w:id="27" w:name="_Toc225244877"/>
      <w:r w:rsidRPr="00566BB1">
        <w:rPr>
          <w:rFonts w:asciiTheme="minorHAnsi" w:hAnsiTheme="minorHAnsi" w:cstheme="minorHAnsi"/>
        </w:rPr>
        <w:t>4.</w:t>
      </w:r>
      <w:r w:rsidR="000254A1" w:rsidRPr="00566BB1">
        <w:rPr>
          <w:rFonts w:asciiTheme="minorHAnsi" w:hAnsiTheme="minorHAnsi" w:cstheme="minorHAnsi"/>
        </w:rPr>
        <w:t>7</w:t>
      </w:r>
      <w:r w:rsidRPr="00566BB1">
        <w:rPr>
          <w:rFonts w:asciiTheme="minorHAnsi" w:hAnsiTheme="minorHAnsi" w:cstheme="minorHAnsi"/>
        </w:rPr>
        <w:tab/>
        <w:t>Ability to Re-Apply</w:t>
      </w:r>
      <w:bookmarkEnd w:id="27"/>
    </w:p>
    <w:p w14:paraId="6D1BE59F" w14:textId="77777777" w:rsidR="009D32FC" w:rsidRPr="00566BB1" w:rsidRDefault="009D32FC" w:rsidP="009D32FC">
      <w:pPr>
        <w:rPr>
          <w:rFonts w:cstheme="minorHAnsi"/>
        </w:rPr>
      </w:pPr>
    </w:p>
    <w:p w14:paraId="7FC1F75A" w14:textId="53457707" w:rsidR="00B00B8B" w:rsidRPr="00566BB1" w:rsidRDefault="00B00B8B" w:rsidP="009D32FC">
      <w:pPr>
        <w:pStyle w:val="BodyText"/>
        <w:kinsoku w:val="0"/>
        <w:overflowPunct w:val="0"/>
        <w:spacing w:after="0" w:line="360" w:lineRule="auto"/>
        <w:ind w:left="720"/>
        <w:jc w:val="both"/>
        <w:rPr>
          <w:rFonts w:cstheme="minorHAnsi"/>
          <w:sz w:val="22"/>
          <w:szCs w:val="22"/>
        </w:rPr>
      </w:pPr>
      <w:r w:rsidRPr="00566BB1">
        <w:rPr>
          <w:rFonts w:cstheme="minorHAnsi"/>
          <w:sz w:val="22"/>
          <w:szCs w:val="22"/>
        </w:rPr>
        <w:t xml:space="preserve">In the case of </w:t>
      </w:r>
      <w:r w:rsidR="00B1355B" w:rsidRPr="00566BB1">
        <w:rPr>
          <w:rFonts w:cstheme="minorHAnsi"/>
          <w:sz w:val="22"/>
          <w:szCs w:val="22"/>
        </w:rPr>
        <w:t>Applicant</w:t>
      </w:r>
      <w:r w:rsidRPr="00566BB1">
        <w:rPr>
          <w:rFonts w:cstheme="minorHAnsi"/>
          <w:sz w:val="22"/>
          <w:szCs w:val="22"/>
        </w:rPr>
        <w:t xml:space="preserve">s whose application is rejected, </w:t>
      </w:r>
      <w:r w:rsidR="00B1355B" w:rsidRPr="00566BB1">
        <w:rPr>
          <w:rFonts w:cstheme="minorHAnsi"/>
          <w:sz w:val="22"/>
          <w:szCs w:val="22"/>
        </w:rPr>
        <w:t>Applicant</w:t>
      </w:r>
      <w:r w:rsidRPr="00566BB1">
        <w:rPr>
          <w:rFonts w:cstheme="minorHAnsi"/>
          <w:sz w:val="22"/>
          <w:szCs w:val="22"/>
        </w:rPr>
        <w:t>s will be entitled to submit a new</w:t>
      </w:r>
      <w:r w:rsidRPr="00566BB1">
        <w:rPr>
          <w:rFonts w:cstheme="minorHAnsi"/>
          <w:spacing w:val="-52"/>
          <w:sz w:val="22"/>
          <w:szCs w:val="22"/>
        </w:rPr>
        <w:t xml:space="preserve"> </w:t>
      </w:r>
      <w:r w:rsidRPr="00566BB1">
        <w:rPr>
          <w:rFonts w:cstheme="minorHAnsi"/>
          <w:sz w:val="22"/>
          <w:szCs w:val="22"/>
        </w:rPr>
        <w:t>application</w:t>
      </w:r>
      <w:r w:rsidRPr="00566BB1">
        <w:rPr>
          <w:rFonts w:cstheme="minorHAnsi"/>
          <w:spacing w:val="-1"/>
          <w:sz w:val="22"/>
          <w:szCs w:val="22"/>
        </w:rPr>
        <w:t xml:space="preserve"> </w:t>
      </w:r>
      <w:r w:rsidRPr="00566BB1">
        <w:rPr>
          <w:rFonts w:cstheme="minorHAnsi"/>
          <w:sz w:val="22"/>
          <w:szCs w:val="22"/>
        </w:rPr>
        <w:t>in</w:t>
      </w:r>
      <w:r w:rsidRPr="00566BB1">
        <w:rPr>
          <w:rFonts w:cstheme="minorHAnsi"/>
          <w:spacing w:val="-3"/>
          <w:sz w:val="22"/>
          <w:szCs w:val="22"/>
        </w:rPr>
        <w:t xml:space="preserve"> </w:t>
      </w:r>
      <w:r w:rsidRPr="00566BB1">
        <w:rPr>
          <w:rFonts w:cstheme="minorHAnsi"/>
          <w:sz w:val="22"/>
          <w:szCs w:val="22"/>
        </w:rPr>
        <w:t>situations where</w:t>
      </w:r>
      <w:r w:rsidRPr="00566BB1">
        <w:rPr>
          <w:rFonts w:cstheme="minorHAnsi"/>
          <w:spacing w:val="-2"/>
          <w:sz w:val="22"/>
          <w:szCs w:val="22"/>
        </w:rPr>
        <w:t xml:space="preserve"> </w:t>
      </w:r>
      <w:r w:rsidRPr="00566BB1">
        <w:rPr>
          <w:rFonts w:cstheme="minorHAnsi"/>
          <w:sz w:val="22"/>
          <w:szCs w:val="22"/>
        </w:rPr>
        <w:t>they</w:t>
      </w:r>
      <w:r w:rsidRPr="00566BB1">
        <w:rPr>
          <w:rFonts w:cstheme="minorHAnsi"/>
          <w:spacing w:val="-3"/>
          <w:sz w:val="22"/>
          <w:szCs w:val="22"/>
        </w:rPr>
        <w:t xml:space="preserve"> </w:t>
      </w:r>
      <w:r w:rsidRPr="00566BB1">
        <w:rPr>
          <w:rFonts w:cstheme="minorHAnsi"/>
          <w:sz w:val="22"/>
          <w:szCs w:val="22"/>
        </w:rPr>
        <w:t>can</w:t>
      </w:r>
      <w:r w:rsidRPr="00566BB1">
        <w:rPr>
          <w:rFonts w:cstheme="minorHAnsi"/>
          <w:spacing w:val="-3"/>
          <w:sz w:val="22"/>
          <w:szCs w:val="22"/>
        </w:rPr>
        <w:t xml:space="preserve"> </w:t>
      </w:r>
      <w:r w:rsidRPr="00566BB1">
        <w:rPr>
          <w:rFonts w:cstheme="minorHAnsi"/>
          <w:sz w:val="22"/>
          <w:szCs w:val="22"/>
        </w:rPr>
        <w:t>rectify</w:t>
      </w:r>
      <w:r w:rsidRPr="00566BB1">
        <w:rPr>
          <w:rFonts w:cstheme="minorHAnsi"/>
          <w:spacing w:val="-3"/>
          <w:sz w:val="22"/>
          <w:szCs w:val="22"/>
        </w:rPr>
        <w:t xml:space="preserve"> </w:t>
      </w:r>
      <w:r w:rsidRPr="00566BB1">
        <w:rPr>
          <w:rFonts w:cstheme="minorHAnsi"/>
          <w:sz w:val="22"/>
          <w:szCs w:val="22"/>
        </w:rPr>
        <w:t>the</w:t>
      </w:r>
      <w:r w:rsidRPr="00566BB1">
        <w:rPr>
          <w:rFonts w:cstheme="minorHAnsi"/>
          <w:spacing w:val="-2"/>
          <w:sz w:val="22"/>
          <w:szCs w:val="22"/>
        </w:rPr>
        <w:t xml:space="preserve"> </w:t>
      </w:r>
      <w:r w:rsidRPr="00566BB1">
        <w:rPr>
          <w:rFonts w:cstheme="minorHAnsi"/>
          <w:sz w:val="22"/>
          <w:szCs w:val="22"/>
        </w:rPr>
        <w:t>reason for</w:t>
      </w:r>
      <w:r w:rsidRPr="00566BB1">
        <w:rPr>
          <w:rFonts w:cstheme="minorHAnsi"/>
          <w:spacing w:val="1"/>
          <w:sz w:val="22"/>
          <w:szCs w:val="22"/>
        </w:rPr>
        <w:t xml:space="preserve"> </w:t>
      </w:r>
      <w:r w:rsidRPr="00566BB1">
        <w:rPr>
          <w:rFonts w:cstheme="minorHAnsi"/>
          <w:sz w:val="22"/>
          <w:szCs w:val="22"/>
        </w:rPr>
        <w:t>rejection.</w:t>
      </w:r>
    </w:p>
    <w:p w14:paraId="7AE0B583" w14:textId="77777777" w:rsidR="00AA24E6" w:rsidRPr="00566BB1" w:rsidRDefault="00AA24E6" w:rsidP="00B00B8B">
      <w:pPr>
        <w:pStyle w:val="BodyText"/>
        <w:kinsoku w:val="0"/>
        <w:overflowPunct w:val="0"/>
        <w:spacing w:line="319" w:lineRule="auto"/>
        <w:contextualSpacing/>
        <w:rPr>
          <w:rFonts w:cstheme="minorHAnsi"/>
          <w:sz w:val="22"/>
          <w:szCs w:val="22"/>
        </w:rPr>
      </w:pPr>
    </w:p>
    <w:p w14:paraId="5C60A3AA" w14:textId="24168AE0" w:rsidR="00B00B8B" w:rsidRPr="00566BB1" w:rsidRDefault="00B00B8B" w:rsidP="009D32FC">
      <w:pPr>
        <w:pStyle w:val="Heading2"/>
        <w:rPr>
          <w:rFonts w:asciiTheme="minorHAnsi" w:hAnsiTheme="minorHAnsi" w:cstheme="minorHAnsi"/>
        </w:rPr>
      </w:pPr>
      <w:bookmarkStart w:id="28" w:name="_Toc225244878"/>
      <w:r w:rsidRPr="00566BB1">
        <w:rPr>
          <w:rFonts w:asciiTheme="minorHAnsi" w:hAnsiTheme="minorHAnsi" w:cstheme="minorHAnsi"/>
        </w:rPr>
        <w:t>4.</w:t>
      </w:r>
      <w:r w:rsidR="000254A1" w:rsidRPr="00566BB1">
        <w:rPr>
          <w:rFonts w:asciiTheme="minorHAnsi" w:hAnsiTheme="minorHAnsi" w:cstheme="minorHAnsi"/>
        </w:rPr>
        <w:t>8</w:t>
      </w:r>
      <w:r w:rsidRPr="00566BB1">
        <w:rPr>
          <w:rFonts w:asciiTheme="minorHAnsi" w:hAnsiTheme="minorHAnsi" w:cstheme="minorHAnsi"/>
        </w:rPr>
        <w:tab/>
        <w:t>Interference</w:t>
      </w:r>
      <w:bookmarkEnd w:id="28"/>
    </w:p>
    <w:p w14:paraId="7378FC80" w14:textId="77777777" w:rsidR="009D32FC" w:rsidRPr="00566BB1" w:rsidRDefault="009D32FC" w:rsidP="009D32FC">
      <w:pPr>
        <w:rPr>
          <w:rFonts w:cstheme="minorHAnsi"/>
        </w:rPr>
      </w:pPr>
    </w:p>
    <w:p w14:paraId="0273AAD2" w14:textId="72838057" w:rsidR="00B00B8B" w:rsidRPr="00566BB1" w:rsidRDefault="00B00B8B" w:rsidP="009D32FC">
      <w:pPr>
        <w:pStyle w:val="BodyText"/>
        <w:kinsoku w:val="0"/>
        <w:overflowPunct w:val="0"/>
        <w:spacing w:after="0" w:line="360" w:lineRule="auto"/>
        <w:ind w:left="720"/>
        <w:jc w:val="both"/>
        <w:rPr>
          <w:rFonts w:cstheme="minorHAnsi"/>
          <w:sz w:val="22"/>
          <w:szCs w:val="22"/>
        </w:rPr>
      </w:pPr>
      <w:r w:rsidRPr="00566BB1">
        <w:rPr>
          <w:rFonts w:cstheme="minorHAnsi"/>
          <w:sz w:val="22"/>
          <w:szCs w:val="22"/>
        </w:rPr>
        <w:t>Any</w:t>
      </w:r>
      <w:r w:rsidRPr="00566BB1">
        <w:rPr>
          <w:rFonts w:cstheme="minorHAnsi"/>
          <w:spacing w:val="-2"/>
          <w:sz w:val="22"/>
          <w:szCs w:val="22"/>
        </w:rPr>
        <w:t xml:space="preserve"> </w:t>
      </w:r>
      <w:r w:rsidRPr="00566BB1">
        <w:rPr>
          <w:rFonts w:cstheme="minorHAnsi"/>
          <w:sz w:val="22"/>
          <w:szCs w:val="22"/>
        </w:rPr>
        <w:t>effort by</w:t>
      </w:r>
      <w:r w:rsidRPr="00566BB1">
        <w:rPr>
          <w:rFonts w:cstheme="minorHAnsi"/>
          <w:spacing w:val="-4"/>
          <w:sz w:val="22"/>
          <w:szCs w:val="22"/>
        </w:rPr>
        <w:t xml:space="preserve"> </w:t>
      </w:r>
      <w:r w:rsidRPr="00566BB1">
        <w:rPr>
          <w:rFonts w:cstheme="minorHAnsi"/>
          <w:sz w:val="22"/>
          <w:szCs w:val="22"/>
        </w:rPr>
        <w:t>the</w:t>
      </w:r>
      <w:r w:rsidRPr="00566BB1">
        <w:rPr>
          <w:rFonts w:cstheme="minorHAnsi"/>
          <w:spacing w:val="-1"/>
          <w:sz w:val="22"/>
          <w:szCs w:val="22"/>
        </w:rPr>
        <w:t xml:space="preserve"> </w:t>
      </w:r>
      <w:r w:rsidR="00B1355B" w:rsidRPr="00566BB1">
        <w:rPr>
          <w:rFonts w:cstheme="minorHAnsi"/>
          <w:sz w:val="22"/>
          <w:szCs w:val="22"/>
        </w:rPr>
        <w:t>Applicant</w:t>
      </w:r>
      <w:r w:rsidRPr="00566BB1">
        <w:rPr>
          <w:rFonts w:cstheme="minorHAnsi"/>
          <w:spacing w:val="-1"/>
          <w:sz w:val="22"/>
          <w:szCs w:val="22"/>
        </w:rPr>
        <w:t xml:space="preserve"> </w:t>
      </w:r>
      <w:r w:rsidRPr="00566BB1">
        <w:rPr>
          <w:rFonts w:cstheme="minorHAnsi"/>
          <w:sz w:val="22"/>
          <w:szCs w:val="22"/>
        </w:rPr>
        <w:t>to</w:t>
      </w:r>
      <w:r w:rsidRPr="00566BB1">
        <w:rPr>
          <w:rFonts w:cstheme="minorHAnsi"/>
          <w:spacing w:val="-1"/>
          <w:sz w:val="22"/>
          <w:szCs w:val="22"/>
        </w:rPr>
        <w:t xml:space="preserve"> </w:t>
      </w:r>
      <w:r w:rsidRPr="00566BB1">
        <w:rPr>
          <w:rFonts w:cstheme="minorHAnsi"/>
          <w:sz w:val="22"/>
          <w:szCs w:val="22"/>
        </w:rPr>
        <w:t>unduly</w:t>
      </w:r>
      <w:r w:rsidRPr="00566BB1">
        <w:rPr>
          <w:rFonts w:cstheme="minorHAnsi"/>
          <w:spacing w:val="-1"/>
          <w:sz w:val="22"/>
          <w:szCs w:val="22"/>
        </w:rPr>
        <w:t xml:space="preserve"> </w:t>
      </w:r>
      <w:r w:rsidRPr="00566BB1">
        <w:rPr>
          <w:rFonts w:cstheme="minorHAnsi"/>
          <w:sz w:val="22"/>
          <w:szCs w:val="22"/>
        </w:rPr>
        <w:t>influence</w:t>
      </w:r>
      <w:r w:rsidRPr="00566BB1">
        <w:rPr>
          <w:rFonts w:cstheme="minorHAnsi"/>
          <w:spacing w:val="-1"/>
          <w:sz w:val="22"/>
          <w:szCs w:val="22"/>
        </w:rPr>
        <w:t xml:space="preserve"> </w:t>
      </w:r>
      <w:r w:rsidRPr="00566BB1">
        <w:rPr>
          <w:rFonts w:cstheme="minorHAnsi"/>
          <w:sz w:val="22"/>
          <w:szCs w:val="22"/>
        </w:rPr>
        <w:t>the</w:t>
      </w:r>
      <w:r w:rsidRPr="00566BB1">
        <w:rPr>
          <w:rFonts w:cstheme="minorHAnsi"/>
          <w:spacing w:val="-3"/>
          <w:sz w:val="22"/>
          <w:szCs w:val="22"/>
        </w:rPr>
        <w:t xml:space="preserve"> </w:t>
      </w:r>
      <w:r w:rsidRPr="00566BB1">
        <w:rPr>
          <w:rFonts w:cstheme="minorHAnsi"/>
          <w:sz w:val="22"/>
          <w:szCs w:val="22"/>
        </w:rPr>
        <w:t>Contracting</w:t>
      </w:r>
      <w:r w:rsidRPr="00566BB1">
        <w:rPr>
          <w:rFonts w:cstheme="minorHAnsi"/>
          <w:spacing w:val="-1"/>
          <w:sz w:val="22"/>
          <w:szCs w:val="22"/>
        </w:rPr>
        <w:t xml:space="preserve"> </w:t>
      </w:r>
      <w:r w:rsidRPr="00566BB1">
        <w:rPr>
          <w:rFonts w:cstheme="minorHAnsi"/>
          <w:sz w:val="22"/>
          <w:szCs w:val="22"/>
        </w:rPr>
        <w:t>Authority,</w:t>
      </w:r>
      <w:r w:rsidRPr="00566BB1">
        <w:rPr>
          <w:rFonts w:cstheme="minorHAnsi"/>
          <w:spacing w:val="-1"/>
          <w:sz w:val="22"/>
          <w:szCs w:val="22"/>
        </w:rPr>
        <w:t xml:space="preserve"> </w:t>
      </w:r>
      <w:r w:rsidRPr="00566BB1">
        <w:rPr>
          <w:rFonts w:cstheme="minorHAnsi"/>
          <w:sz w:val="22"/>
          <w:szCs w:val="22"/>
        </w:rPr>
        <w:t>relevant</w:t>
      </w:r>
      <w:r w:rsidRPr="00566BB1">
        <w:rPr>
          <w:rFonts w:cstheme="minorHAnsi"/>
          <w:spacing w:val="-3"/>
          <w:sz w:val="22"/>
          <w:szCs w:val="22"/>
        </w:rPr>
        <w:t xml:space="preserve"> </w:t>
      </w:r>
      <w:r w:rsidRPr="00566BB1">
        <w:rPr>
          <w:rFonts w:cstheme="minorHAnsi"/>
          <w:sz w:val="22"/>
          <w:szCs w:val="22"/>
        </w:rPr>
        <w:t>agency personnel or any other relevant persons or bodies in the process of examination, clarification, evaluation,</w:t>
      </w:r>
      <w:r w:rsidRPr="00566BB1">
        <w:rPr>
          <w:rFonts w:cstheme="minorHAnsi"/>
          <w:spacing w:val="-52"/>
          <w:sz w:val="22"/>
          <w:szCs w:val="22"/>
        </w:rPr>
        <w:t xml:space="preserve"> </w:t>
      </w:r>
      <w:r w:rsidRPr="00566BB1">
        <w:rPr>
          <w:rFonts w:cstheme="minorHAnsi"/>
          <w:sz w:val="22"/>
          <w:szCs w:val="22"/>
        </w:rPr>
        <w:t>and comparison of applications and in decisions concerning the award of the contract shall have their</w:t>
      </w:r>
      <w:r w:rsidRPr="00566BB1">
        <w:rPr>
          <w:rFonts w:cstheme="minorHAnsi"/>
          <w:spacing w:val="1"/>
          <w:sz w:val="22"/>
          <w:szCs w:val="22"/>
        </w:rPr>
        <w:t xml:space="preserve"> </w:t>
      </w:r>
      <w:r w:rsidRPr="00566BB1">
        <w:rPr>
          <w:rFonts w:cstheme="minorHAnsi"/>
          <w:sz w:val="22"/>
          <w:szCs w:val="22"/>
        </w:rPr>
        <w:t>Application</w:t>
      </w:r>
      <w:r w:rsidRPr="00566BB1">
        <w:rPr>
          <w:rFonts w:cstheme="minorHAnsi"/>
          <w:spacing w:val="-3"/>
          <w:sz w:val="22"/>
          <w:szCs w:val="22"/>
        </w:rPr>
        <w:t xml:space="preserve"> </w:t>
      </w:r>
      <w:r w:rsidRPr="00566BB1">
        <w:rPr>
          <w:rFonts w:cstheme="minorHAnsi"/>
          <w:sz w:val="22"/>
          <w:szCs w:val="22"/>
        </w:rPr>
        <w:t>rejected.  In accordance with Section 38 of the Ethics in Public Office Act 1995 any money, gift or other</w:t>
      </w:r>
      <w:r w:rsidRPr="00566BB1">
        <w:rPr>
          <w:rFonts w:cstheme="minorHAnsi"/>
          <w:spacing w:val="1"/>
          <w:sz w:val="22"/>
          <w:szCs w:val="22"/>
        </w:rPr>
        <w:t xml:space="preserve"> </w:t>
      </w:r>
      <w:r w:rsidRPr="00566BB1">
        <w:rPr>
          <w:rFonts w:cstheme="minorHAnsi"/>
          <w:sz w:val="22"/>
          <w:szCs w:val="22"/>
        </w:rPr>
        <w:t>consideration from a person holding or seeking to obtain a contract will be deemed to have been paid</w:t>
      </w:r>
      <w:r w:rsidRPr="00566BB1">
        <w:rPr>
          <w:rFonts w:cstheme="minorHAnsi"/>
          <w:spacing w:val="1"/>
          <w:sz w:val="22"/>
          <w:szCs w:val="22"/>
        </w:rPr>
        <w:t xml:space="preserve"> </w:t>
      </w:r>
      <w:r w:rsidRPr="00566BB1">
        <w:rPr>
          <w:rFonts w:cstheme="minorHAnsi"/>
          <w:sz w:val="22"/>
          <w:szCs w:val="22"/>
        </w:rPr>
        <w:t>or given corruptly unless</w:t>
      </w:r>
      <w:r w:rsidRPr="00566BB1">
        <w:rPr>
          <w:rFonts w:cstheme="minorHAnsi"/>
          <w:spacing w:val="-2"/>
          <w:sz w:val="22"/>
          <w:szCs w:val="22"/>
        </w:rPr>
        <w:t xml:space="preserve"> </w:t>
      </w:r>
      <w:r w:rsidRPr="00566BB1">
        <w:rPr>
          <w:rFonts w:cstheme="minorHAnsi"/>
          <w:sz w:val="22"/>
          <w:szCs w:val="22"/>
        </w:rPr>
        <w:t>the contrary</w:t>
      </w:r>
      <w:r w:rsidRPr="00566BB1">
        <w:rPr>
          <w:rFonts w:cstheme="minorHAnsi"/>
          <w:spacing w:val="-3"/>
          <w:sz w:val="22"/>
          <w:szCs w:val="22"/>
        </w:rPr>
        <w:t xml:space="preserve"> </w:t>
      </w:r>
      <w:r w:rsidRPr="00566BB1">
        <w:rPr>
          <w:rFonts w:cstheme="minorHAnsi"/>
          <w:sz w:val="22"/>
          <w:szCs w:val="22"/>
        </w:rPr>
        <w:t>is proved.</w:t>
      </w:r>
    </w:p>
    <w:p w14:paraId="16469112" w14:textId="77777777" w:rsidR="009D32FC" w:rsidRPr="00566BB1" w:rsidRDefault="009D32FC" w:rsidP="009D32FC">
      <w:pPr>
        <w:rPr>
          <w:rFonts w:cstheme="minorHAnsi"/>
        </w:rPr>
      </w:pPr>
    </w:p>
    <w:p w14:paraId="2DF2FFD2" w14:textId="35EC49FA" w:rsidR="00F53FA4" w:rsidRPr="00566BB1" w:rsidRDefault="00F53FA4" w:rsidP="009D32FC">
      <w:pPr>
        <w:pStyle w:val="Heading1"/>
        <w:rPr>
          <w:rFonts w:asciiTheme="minorHAnsi" w:hAnsiTheme="minorHAnsi" w:cstheme="minorHAnsi"/>
        </w:rPr>
      </w:pPr>
      <w:bookmarkStart w:id="29" w:name="_Toc225244879"/>
      <w:r w:rsidRPr="00566BB1">
        <w:rPr>
          <w:rFonts w:asciiTheme="minorHAnsi" w:hAnsiTheme="minorHAnsi" w:cstheme="minorHAnsi"/>
        </w:rPr>
        <w:lastRenderedPageBreak/>
        <w:t>5.0</w:t>
      </w:r>
      <w:r w:rsidRPr="00566BB1">
        <w:rPr>
          <w:rFonts w:asciiTheme="minorHAnsi" w:hAnsiTheme="minorHAnsi" w:cstheme="minorHAnsi"/>
        </w:rPr>
        <w:tab/>
      </w:r>
      <w:r w:rsidR="005A0C6D" w:rsidRPr="00566BB1">
        <w:rPr>
          <w:rFonts w:asciiTheme="minorHAnsi" w:hAnsiTheme="minorHAnsi" w:cstheme="minorHAnsi"/>
        </w:rPr>
        <w:t>TERMS &amp; CONDITIONS</w:t>
      </w:r>
      <w:bookmarkEnd w:id="29"/>
    </w:p>
    <w:p w14:paraId="2F4C30FE" w14:textId="77777777" w:rsidR="00B00B8B" w:rsidRPr="00566BB1" w:rsidRDefault="00B00B8B" w:rsidP="00B00B8B">
      <w:pPr>
        <w:pStyle w:val="BodyText"/>
        <w:kinsoku w:val="0"/>
        <w:overflowPunct w:val="0"/>
        <w:spacing w:line="319" w:lineRule="auto"/>
        <w:contextualSpacing/>
        <w:rPr>
          <w:rFonts w:cstheme="minorHAnsi"/>
          <w:sz w:val="22"/>
          <w:szCs w:val="22"/>
        </w:rPr>
      </w:pPr>
    </w:p>
    <w:p w14:paraId="190046C9" w14:textId="06138784" w:rsidR="00B00B8B" w:rsidRPr="00566BB1" w:rsidRDefault="00BC10C6" w:rsidP="00F777E9">
      <w:pPr>
        <w:pStyle w:val="Heading2"/>
        <w:spacing w:line="360" w:lineRule="auto"/>
        <w:rPr>
          <w:rFonts w:asciiTheme="minorHAnsi" w:hAnsiTheme="minorHAnsi" w:cstheme="minorHAnsi"/>
        </w:rPr>
      </w:pPr>
      <w:bookmarkStart w:id="30" w:name="_Toc225244880"/>
      <w:r w:rsidRPr="00566BB1">
        <w:rPr>
          <w:rFonts w:asciiTheme="minorHAnsi" w:hAnsiTheme="minorHAnsi" w:cstheme="minorHAnsi"/>
        </w:rPr>
        <w:t>5.1</w:t>
      </w:r>
      <w:r w:rsidR="00B00B8B" w:rsidRPr="00566BB1">
        <w:rPr>
          <w:rFonts w:asciiTheme="minorHAnsi" w:hAnsiTheme="minorHAnsi" w:cstheme="minorHAnsi"/>
        </w:rPr>
        <w:tab/>
        <w:t>Freedom of Information</w:t>
      </w:r>
      <w:bookmarkEnd w:id="30"/>
    </w:p>
    <w:p w14:paraId="3AA83D93" w14:textId="7F78E2B2" w:rsidR="00B00B8B" w:rsidRPr="00566BB1" w:rsidRDefault="00B00B8B" w:rsidP="00F777E9">
      <w:pPr>
        <w:pStyle w:val="BodyText"/>
        <w:kinsoku w:val="0"/>
        <w:overflowPunct w:val="0"/>
        <w:spacing w:after="0" w:line="360" w:lineRule="auto"/>
        <w:ind w:left="720"/>
        <w:jc w:val="both"/>
        <w:rPr>
          <w:rFonts w:cstheme="minorHAnsi"/>
          <w:sz w:val="22"/>
          <w:szCs w:val="22"/>
        </w:rPr>
      </w:pPr>
      <w:r w:rsidRPr="00566BB1">
        <w:rPr>
          <w:rFonts w:cstheme="minorHAnsi"/>
          <w:sz w:val="22"/>
          <w:szCs w:val="22"/>
        </w:rPr>
        <w:t xml:space="preserve">All responses to this </w:t>
      </w:r>
      <w:r w:rsidR="00631FF9" w:rsidRPr="00566BB1">
        <w:rPr>
          <w:rFonts w:cstheme="minorHAnsi"/>
          <w:sz w:val="22"/>
          <w:szCs w:val="22"/>
        </w:rPr>
        <w:t xml:space="preserve">Dynamic Purchasing System Questionnaire (DPSQ) </w:t>
      </w:r>
      <w:r w:rsidRPr="00566BB1">
        <w:rPr>
          <w:rFonts w:cstheme="minorHAnsi"/>
          <w:sz w:val="22"/>
          <w:szCs w:val="22"/>
        </w:rPr>
        <w:t>will be treated in confidence and no information</w:t>
      </w:r>
      <w:r w:rsidRPr="00566BB1">
        <w:rPr>
          <w:rFonts w:cstheme="minorHAnsi"/>
          <w:spacing w:val="1"/>
          <w:sz w:val="22"/>
          <w:szCs w:val="22"/>
        </w:rPr>
        <w:t xml:space="preserve"> </w:t>
      </w:r>
      <w:r w:rsidRPr="00566BB1">
        <w:rPr>
          <w:rFonts w:cstheme="minorHAnsi"/>
          <w:sz w:val="22"/>
          <w:szCs w:val="22"/>
        </w:rPr>
        <w:t>contained</w:t>
      </w:r>
      <w:r w:rsidRPr="00566BB1">
        <w:rPr>
          <w:rFonts w:cstheme="minorHAnsi"/>
          <w:spacing w:val="-11"/>
          <w:sz w:val="22"/>
          <w:szCs w:val="22"/>
        </w:rPr>
        <w:t xml:space="preserve"> </w:t>
      </w:r>
      <w:r w:rsidRPr="00566BB1">
        <w:rPr>
          <w:rFonts w:cstheme="minorHAnsi"/>
          <w:sz w:val="22"/>
          <w:szCs w:val="22"/>
        </w:rPr>
        <w:t>therein</w:t>
      </w:r>
      <w:r w:rsidRPr="00566BB1">
        <w:rPr>
          <w:rFonts w:cstheme="minorHAnsi"/>
          <w:spacing w:val="-11"/>
          <w:sz w:val="22"/>
          <w:szCs w:val="22"/>
        </w:rPr>
        <w:t xml:space="preserve"> </w:t>
      </w:r>
      <w:r w:rsidRPr="00566BB1">
        <w:rPr>
          <w:rFonts w:cstheme="minorHAnsi"/>
          <w:sz w:val="22"/>
          <w:szCs w:val="22"/>
        </w:rPr>
        <w:t>will</w:t>
      </w:r>
      <w:r w:rsidRPr="00566BB1">
        <w:rPr>
          <w:rFonts w:cstheme="minorHAnsi"/>
          <w:spacing w:val="-11"/>
          <w:sz w:val="22"/>
          <w:szCs w:val="22"/>
        </w:rPr>
        <w:t xml:space="preserve"> </w:t>
      </w:r>
      <w:r w:rsidRPr="00566BB1">
        <w:rPr>
          <w:rFonts w:cstheme="minorHAnsi"/>
          <w:sz w:val="22"/>
          <w:szCs w:val="22"/>
        </w:rPr>
        <w:t>be</w:t>
      </w:r>
      <w:r w:rsidRPr="00566BB1">
        <w:rPr>
          <w:rFonts w:cstheme="minorHAnsi"/>
          <w:spacing w:val="-12"/>
          <w:sz w:val="22"/>
          <w:szCs w:val="22"/>
        </w:rPr>
        <w:t xml:space="preserve"> </w:t>
      </w:r>
      <w:r w:rsidRPr="00566BB1">
        <w:rPr>
          <w:rFonts w:cstheme="minorHAnsi"/>
          <w:sz w:val="22"/>
          <w:szCs w:val="22"/>
        </w:rPr>
        <w:t>communicated</w:t>
      </w:r>
      <w:r w:rsidRPr="00566BB1">
        <w:rPr>
          <w:rFonts w:cstheme="minorHAnsi"/>
          <w:spacing w:val="-13"/>
          <w:sz w:val="22"/>
          <w:szCs w:val="22"/>
        </w:rPr>
        <w:t xml:space="preserve"> </w:t>
      </w:r>
      <w:r w:rsidRPr="00566BB1">
        <w:rPr>
          <w:rFonts w:cstheme="minorHAnsi"/>
          <w:sz w:val="22"/>
          <w:szCs w:val="22"/>
        </w:rPr>
        <w:t>to</w:t>
      </w:r>
      <w:r w:rsidRPr="00566BB1">
        <w:rPr>
          <w:rFonts w:cstheme="minorHAnsi"/>
          <w:spacing w:val="-11"/>
          <w:sz w:val="22"/>
          <w:szCs w:val="22"/>
        </w:rPr>
        <w:t xml:space="preserve"> </w:t>
      </w:r>
      <w:r w:rsidRPr="00566BB1">
        <w:rPr>
          <w:rFonts w:cstheme="minorHAnsi"/>
          <w:sz w:val="22"/>
          <w:szCs w:val="22"/>
        </w:rPr>
        <w:t>any</w:t>
      </w:r>
      <w:r w:rsidRPr="00566BB1">
        <w:rPr>
          <w:rFonts w:cstheme="minorHAnsi"/>
          <w:spacing w:val="-11"/>
          <w:sz w:val="22"/>
          <w:szCs w:val="22"/>
        </w:rPr>
        <w:t xml:space="preserve"> </w:t>
      </w:r>
      <w:r w:rsidRPr="00566BB1">
        <w:rPr>
          <w:rFonts w:cstheme="minorHAnsi"/>
          <w:sz w:val="22"/>
          <w:szCs w:val="22"/>
        </w:rPr>
        <w:t>third</w:t>
      </w:r>
      <w:r w:rsidRPr="00566BB1">
        <w:rPr>
          <w:rFonts w:cstheme="minorHAnsi"/>
          <w:spacing w:val="-11"/>
          <w:sz w:val="22"/>
          <w:szCs w:val="22"/>
        </w:rPr>
        <w:t xml:space="preserve"> </w:t>
      </w:r>
      <w:r w:rsidRPr="00566BB1">
        <w:rPr>
          <w:rFonts w:cstheme="minorHAnsi"/>
          <w:sz w:val="22"/>
          <w:szCs w:val="22"/>
        </w:rPr>
        <w:t>party</w:t>
      </w:r>
      <w:r w:rsidRPr="00566BB1">
        <w:rPr>
          <w:rFonts w:cstheme="minorHAnsi"/>
          <w:spacing w:val="-11"/>
          <w:sz w:val="22"/>
          <w:szCs w:val="22"/>
        </w:rPr>
        <w:t xml:space="preserve"> </w:t>
      </w:r>
      <w:r w:rsidRPr="00566BB1">
        <w:rPr>
          <w:rFonts w:cstheme="minorHAnsi"/>
          <w:sz w:val="22"/>
          <w:szCs w:val="22"/>
        </w:rPr>
        <w:t>without</w:t>
      </w:r>
      <w:r w:rsidRPr="00566BB1">
        <w:rPr>
          <w:rFonts w:cstheme="minorHAnsi"/>
          <w:spacing w:val="-10"/>
          <w:sz w:val="22"/>
          <w:szCs w:val="22"/>
        </w:rPr>
        <w:t xml:space="preserve"> </w:t>
      </w:r>
      <w:r w:rsidRPr="00566BB1">
        <w:rPr>
          <w:rFonts w:cstheme="minorHAnsi"/>
          <w:sz w:val="22"/>
          <w:szCs w:val="22"/>
        </w:rPr>
        <w:t>the</w:t>
      </w:r>
      <w:r w:rsidRPr="00566BB1">
        <w:rPr>
          <w:rFonts w:cstheme="minorHAnsi"/>
          <w:spacing w:val="-10"/>
          <w:sz w:val="22"/>
          <w:szCs w:val="22"/>
        </w:rPr>
        <w:t xml:space="preserve"> </w:t>
      </w:r>
      <w:r w:rsidRPr="00566BB1">
        <w:rPr>
          <w:rFonts w:cstheme="minorHAnsi"/>
          <w:sz w:val="22"/>
          <w:szCs w:val="22"/>
        </w:rPr>
        <w:t>written</w:t>
      </w:r>
      <w:r w:rsidRPr="00566BB1">
        <w:rPr>
          <w:rFonts w:cstheme="minorHAnsi"/>
          <w:spacing w:val="-11"/>
          <w:sz w:val="22"/>
          <w:szCs w:val="22"/>
        </w:rPr>
        <w:t xml:space="preserve"> </w:t>
      </w:r>
      <w:r w:rsidRPr="00566BB1">
        <w:rPr>
          <w:rFonts w:cstheme="minorHAnsi"/>
          <w:sz w:val="22"/>
          <w:szCs w:val="22"/>
        </w:rPr>
        <w:t>permission</w:t>
      </w:r>
      <w:r w:rsidRPr="00566BB1">
        <w:rPr>
          <w:rFonts w:cstheme="minorHAnsi"/>
          <w:spacing w:val="-11"/>
          <w:sz w:val="22"/>
          <w:szCs w:val="22"/>
        </w:rPr>
        <w:t xml:space="preserve"> </w:t>
      </w:r>
      <w:r w:rsidRPr="00566BB1">
        <w:rPr>
          <w:rFonts w:cstheme="minorHAnsi"/>
          <w:sz w:val="22"/>
          <w:szCs w:val="22"/>
        </w:rPr>
        <w:t>of</w:t>
      </w:r>
      <w:r w:rsidRPr="00566BB1">
        <w:rPr>
          <w:rFonts w:cstheme="minorHAnsi"/>
          <w:spacing w:val="-11"/>
          <w:sz w:val="22"/>
          <w:szCs w:val="22"/>
        </w:rPr>
        <w:t xml:space="preserve"> </w:t>
      </w:r>
      <w:r w:rsidRPr="00566BB1">
        <w:rPr>
          <w:rFonts w:cstheme="minorHAnsi"/>
          <w:sz w:val="22"/>
          <w:szCs w:val="22"/>
        </w:rPr>
        <w:t>the</w:t>
      </w:r>
      <w:r w:rsidRPr="00566BB1">
        <w:rPr>
          <w:rFonts w:cstheme="minorHAnsi"/>
          <w:spacing w:val="-10"/>
          <w:sz w:val="22"/>
          <w:szCs w:val="22"/>
        </w:rPr>
        <w:t xml:space="preserve"> </w:t>
      </w:r>
      <w:r w:rsidR="00B1355B" w:rsidRPr="00566BB1">
        <w:rPr>
          <w:rFonts w:cstheme="minorHAnsi"/>
          <w:sz w:val="22"/>
          <w:szCs w:val="22"/>
        </w:rPr>
        <w:t>Applicant</w:t>
      </w:r>
      <w:r w:rsidRPr="00566BB1">
        <w:rPr>
          <w:rFonts w:cstheme="minorHAnsi"/>
          <w:sz w:val="22"/>
          <w:szCs w:val="22"/>
        </w:rPr>
        <w:t xml:space="preserve"> except insofar</w:t>
      </w:r>
      <w:r w:rsidRPr="00566BB1">
        <w:rPr>
          <w:rFonts w:cstheme="minorHAnsi"/>
          <w:spacing w:val="7"/>
          <w:sz w:val="22"/>
          <w:szCs w:val="22"/>
        </w:rPr>
        <w:t xml:space="preserve"> </w:t>
      </w:r>
      <w:r w:rsidRPr="00566BB1">
        <w:rPr>
          <w:rFonts w:cstheme="minorHAnsi"/>
          <w:sz w:val="22"/>
          <w:szCs w:val="22"/>
        </w:rPr>
        <w:t>as</w:t>
      </w:r>
      <w:r w:rsidRPr="00566BB1">
        <w:rPr>
          <w:rFonts w:cstheme="minorHAnsi"/>
          <w:spacing w:val="4"/>
          <w:sz w:val="22"/>
          <w:szCs w:val="22"/>
        </w:rPr>
        <w:t xml:space="preserve"> </w:t>
      </w:r>
      <w:r w:rsidRPr="00566BB1">
        <w:rPr>
          <w:rFonts w:cstheme="minorHAnsi"/>
          <w:sz w:val="22"/>
          <w:szCs w:val="22"/>
        </w:rPr>
        <w:t>is</w:t>
      </w:r>
      <w:r w:rsidRPr="00566BB1">
        <w:rPr>
          <w:rFonts w:cstheme="minorHAnsi"/>
          <w:spacing w:val="6"/>
          <w:sz w:val="22"/>
          <w:szCs w:val="22"/>
        </w:rPr>
        <w:t xml:space="preserve"> </w:t>
      </w:r>
      <w:r w:rsidRPr="00566BB1">
        <w:rPr>
          <w:rFonts w:cstheme="minorHAnsi"/>
          <w:sz w:val="22"/>
          <w:szCs w:val="22"/>
        </w:rPr>
        <w:t>specifically</w:t>
      </w:r>
      <w:r w:rsidRPr="00566BB1">
        <w:rPr>
          <w:rFonts w:cstheme="minorHAnsi"/>
          <w:spacing w:val="6"/>
          <w:sz w:val="22"/>
          <w:szCs w:val="22"/>
        </w:rPr>
        <w:t xml:space="preserve"> </w:t>
      </w:r>
      <w:r w:rsidRPr="00566BB1">
        <w:rPr>
          <w:rFonts w:cstheme="minorHAnsi"/>
          <w:sz w:val="22"/>
          <w:szCs w:val="22"/>
        </w:rPr>
        <w:t>required</w:t>
      </w:r>
      <w:r w:rsidRPr="00566BB1">
        <w:rPr>
          <w:rFonts w:cstheme="minorHAnsi"/>
          <w:spacing w:val="6"/>
          <w:sz w:val="22"/>
          <w:szCs w:val="22"/>
        </w:rPr>
        <w:t xml:space="preserve"> </w:t>
      </w:r>
      <w:r w:rsidRPr="00566BB1">
        <w:rPr>
          <w:rFonts w:cstheme="minorHAnsi"/>
          <w:sz w:val="22"/>
          <w:szCs w:val="22"/>
        </w:rPr>
        <w:t>for</w:t>
      </w:r>
      <w:r w:rsidRPr="00566BB1">
        <w:rPr>
          <w:rFonts w:cstheme="minorHAnsi"/>
          <w:spacing w:val="8"/>
          <w:sz w:val="22"/>
          <w:szCs w:val="22"/>
        </w:rPr>
        <w:t xml:space="preserve"> </w:t>
      </w:r>
      <w:r w:rsidRPr="00566BB1">
        <w:rPr>
          <w:rFonts w:cstheme="minorHAnsi"/>
          <w:sz w:val="22"/>
          <w:szCs w:val="22"/>
        </w:rPr>
        <w:t>the</w:t>
      </w:r>
      <w:r w:rsidRPr="00566BB1">
        <w:rPr>
          <w:rFonts w:cstheme="minorHAnsi"/>
          <w:spacing w:val="7"/>
          <w:sz w:val="22"/>
          <w:szCs w:val="22"/>
        </w:rPr>
        <w:t xml:space="preserve"> </w:t>
      </w:r>
      <w:r w:rsidRPr="00566BB1">
        <w:rPr>
          <w:rFonts w:cstheme="minorHAnsi"/>
          <w:sz w:val="22"/>
          <w:szCs w:val="22"/>
        </w:rPr>
        <w:t>consideration</w:t>
      </w:r>
      <w:r w:rsidRPr="00566BB1">
        <w:rPr>
          <w:rFonts w:cstheme="minorHAnsi"/>
          <w:spacing w:val="4"/>
          <w:sz w:val="22"/>
          <w:szCs w:val="22"/>
        </w:rPr>
        <w:t xml:space="preserve"> </w:t>
      </w:r>
      <w:r w:rsidRPr="00566BB1">
        <w:rPr>
          <w:rFonts w:cstheme="minorHAnsi"/>
          <w:sz w:val="22"/>
          <w:szCs w:val="22"/>
        </w:rPr>
        <w:t>and</w:t>
      </w:r>
      <w:r w:rsidRPr="00566BB1">
        <w:rPr>
          <w:rFonts w:cstheme="minorHAnsi"/>
          <w:spacing w:val="6"/>
          <w:sz w:val="22"/>
          <w:szCs w:val="22"/>
        </w:rPr>
        <w:t xml:space="preserve"> </w:t>
      </w:r>
      <w:r w:rsidRPr="00566BB1">
        <w:rPr>
          <w:rFonts w:cstheme="minorHAnsi"/>
          <w:sz w:val="22"/>
          <w:szCs w:val="22"/>
        </w:rPr>
        <w:t>evaluation</w:t>
      </w:r>
      <w:r w:rsidRPr="00566BB1">
        <w:rPr>
          <w:rFonts w:cstheme="minorHAnsi"/>
          <w:spacing w:val="6"/>
          <w:sz w:val="22"/>
          <w:szCs w:val="22"/>
        </w:rPr>
        <w:t xml:space="preserve"> </w:t>
      </w:r>
      <w:r w:rsidRPr="00566BB1">
        <w:rPr>
          <w:rFonts w:cstheme="minorHAnsi"/>
          <w:sz w:val="22"/>
          <w:szCs w:val="22"/>
        </w:rPr>
        <w:t>of</w:t>
      </w:r>
      <w:r w:rsidRPr="00566BB1">
        <w:rPr>
          <w:rFonts w:cstheme="minorHAnsi"/>
          <w:spacing w:val="7"/>
          <w:sz w:val="22"/>
          <w:szCs w:val="22"/>
        </w:rPr>
        <w:t xml:space="preserve"> </w:t>
      </w:r>
      <w:r w:rsidRPr="00566BB1">
        <w:rPr>
          <w:rFonts w:cstheme="minorHAnsi"/>
          <w:sz w:val="22"/>
          <w:szCs w:val="22"/>
        </w:rPr>
        <w:t>the</w:t>
      </w:r>
      <w:r w:rsidRPr="00566BB1">
        <w:rPr>
          <w:rFonts w:cstheme="minorHAnsi"/>
          <w:spacing w:val="7"/>
          <w:sz w:val="22"/>
          <w:szCs w:val="22"/>
        </w:rPr>
        <w:t xml:space="preserve"> </w:t>
      </w:r>
      <w:r w:rsidRPr="00566BB1">
        <w:rPr>
          <w:rFonts w:cstheme="minorHAnsi"/>
          <w:sz w:val="22"/>
          <w:szCs w:val="22"/>
        </w:rPr>
        <w:t>response</w:t>
      </w:r>
      <w:r w:rsidRPr="00566BB1">
        <w:rPr>
          <w:rFonts w:cstheme="minorHAnsi"/>
          <w:spacing w:val="7"/>
          <w:sz w:val="22"/>
          <w:szCs w:val="22"/>
        </w:rPr>
        <w:t xml:space="preserve"> </w:t>
      </w:r>
      <w:r w:rsidRPr="00566BB1">
        <w:rPr>
          <w:rFonts w:cstheme="minorHAnsi"/>
          <w:sz w:val="22"/>
          <w:szCs w:val="22"/>
        </w:rPr>
        <w:t>or</w:t>
      </w:r>
      <w:r w:rsidRPr="00566BB1">
        <w:rPr>
          <w:rFonts w:cstheme="minorHAnsi"/>
          <w:spacing w:val="7"/>
          <w:sz w:val="22"/>
          <w:szCs w:val="22"/>
        </w:rPr>
        <w:t xml:space="preserve"> </w:t>
      </w:r>
      <w:r w:rsidRPr="00566BB1">
        <w:rPr>
          <w:rFonts w:cstheme="minorHAnsi"/>
          <w:sz w:val="22"/>
          <w:szCs w:val="22"/>
        </w:rPr>
        <w:t>as</w:t>
      </w:r>
      <w:r w:rsidRPr="00566BB1">
        <w:rPr>
          <w:rFonts w:cstheme="minorHAnsi"/>
          <w:spacing w:val="4"/>
          <w:sz w:val="22"/>
          <w:szCs w:val="22"/>
        </w:rPr>
        <w:t xml:space="preserve"> </w:t>
      </w:r>
      <w:r w:rsidRPr="00566BB1">
        <w:rPr>
          <w:rFonts w:cstheme="minorHAnsi"/>
          <w:sz w:val="22"/>
          <w:szCs w:val="22"/>
        </w:rPr>
        <w:t>may</w:t>
      </w:r>
      <w:r w:rsidRPr="00566BB1">
        <w:rPr>
          <w:rFonts w:cstheme="minorHAnsi"/>
          <w:spacing w:val="-52"/>
          <w:sz w:val="22"/>
          <w:szCs w:val="22"/>
        </w:rPr>
        <w:t xml:space="preserve"> </w:t>
      </w:r>
      <w:r w:rsidRPr="00566BB1">
        <w:rPr>
          <w:rFonts w:cstheme="minorHAnsi"/>
          <w:sz w:val="22"/>
          <w:szCs w:val="22"/>
        </w:rPr>
        <w:t>be</w:t>
      </w:r>
      <w:r w:rsidRPr="00566BB1">
        <w:rPr>
          <w:rFonts w:cstheme="minorHAnsi"/>
          <w:spacing w:val="36"/>
          <w:sz w:val="22"/>
          <w:szCs w:val="22"/>
        </w:rPr>
        <w:t xml:space="preserve"> </w:t>
      </w:r>
      <w:r w:rsidRPr="00566BB1">
        <w:rPr>
          <w:rFonts w:cstheme="minorHAnsi"/>
          <w:sz w:val="22"/>
          <w:szCs w:val="22"/>
        </w:rPr>
        <w:t>required</w:t>
      </w:r>
      <w:r w:rsidRPr="00566BB1">
        <w:rPr>
          <w:rFonts w:cstheme="minorHAnsi"/>
          <w:spacing w:val="38"/>
          <w:sz w:val="22"/>
          <w:szCs w:val="22"/>
        </w:rPr>
        <w:t xml:space="preserve"> </w:t>
      </w:r>
      <w:r w:rsidRPr="00566BB1">
        <w:rPr>
          <w:rFonts w:cstheme="minorHAnsi"/>
          <w:sz w:val="22"/>
          <w:szCs w:val="22"/>
        </w:rPr>
        <w:t>under</w:t>
      </w:r>
      <w:r w:rsidRPr="00566BB1">
        <w:rPr>
          <w:rFonts w:cstheme="minorHAnsi"/>
          <w:spacing w:val="35"/>
          <w:sz w:val="22"/>
          <w:szCs w:val="22"/>
        </w:rPr>
        <w:t xml:space="preserve"> </w:t>
      </w:r>
      <w:r w:rsidRPr="00566BB1">
        <w:rPr>
          <w:rFonts w:cstheme="minorHAnsi"/>
          <w:sz w:val="22"/>
          <w:szCs w:val="22"/>
        </w:rPr>
        <w:t>law,</w:t>
      </w:r>
      <w:r w:rsidRPr="00566BB1">
        <w:rPr>
          <w:rFonts w:cstheme="minorHAnsi"/>
          <w:spacing w:val="36"/>
          <w:sz w:val="22"/>
          <w:szCs w:val="22"/>
        </w:rPr>
        <w:t xml:space="preserve"> </w:t>
      </w:r>
      <w:r w:rsidRPr="00566BB1">
        <w:rPr>
          <w:rFonts w:cstheme="minorHAnsi"/>
          <w:sz w:val="22"/>
          <w:szCs w:val="22"/>
        </w:rPr>
        <w:t>including</w:t>
      </w:r>
      <w:r w:rsidRPr="00566BB1">
        <w:rPr>
          <w:rFonts w:cstheme="minorHAnsi"/>
          <w:spacing w:val="36"/>
          <w:sz w:val="22"/>
          <w:szCs w:val="22"/>
        </w:rPr>
        <w:t xml:space="preserve"> </w:t>
      </w:r>
      <w:r w:rsidRPr="00566BB1">
        <w:rPr>
          <w:rFonts w:cstheme="minorHAnsi"/>
          <w:sz w:val="22"/>
          <w:szCs w:val="22"/>
        </w:rPr>
        <w:t>the</w:t>
      </w:r>
      <w:r w:rsidRPr="00566BB1">
        <w:rPr>
          <w:rFonts w:cstheme="minorHAnsi"/>
          <w:spacing w:val="39"/>
          <w:sz w:val="22"/>
          <w:szCs w:val="22"/>
        </w:rPr>
        <w:t xml:space="preserve"> </w:t>
      </w:r>
      <w:r w:rsidRPr="00566BB1">
        <w:rPr>
          <w:rFonts w:cstheme="minorHAnsi"/>
          <w:sz w:val="22"/>
          <w:szCs w:val="22"/>
        </w:rPr>
        <w:t>Freedom</w:t>
      </w:r>
      <w:r w:rsidRPr="00566BB1">
        <w:rPr>
          <w:rFonts w:cstheme="minorHAnsi"/>
          <w:spacing w:val="37"/>
          <w:sz w:val="22"/>
          <w:szCs w:val="22"/>
        </w:rPr>
        <w:t xml:space="preserve"> </w:t>
      </w:r>
      <w:r w:rsidRPr="00566BB1">
        <w:rPr>
          <w:rFonts w:cstheme="minorHAnsi"/>
          <w:sz w:val="22"/>
          <w:szCs w:val="22"/>
        </w:rPr>
        <w:t>of</w:t>
      </w:r>
      <w:r w:rsidRPr="00566BB1">
        <w:rPr>
          <w:rFonts w:cstheme="minorHAnsi"/>
          <w:spacing w:val="39"/>
          <w:sz w:val="22"/>
          <w:szCs w:val="22"/>
        </w:rPr>
        <w:t xml:space="preserve"> </w:t>
      </w:r>
      <w:r w:rsidRPr="00566BB1">
        <w:rPr>
          <w:rFonts w:cstheme="minorHAnsi"/>
          <w:sz w:val="22"/>
          <w:szCs w:val="22"/>
        </w:rPr>
        <w:t>Information</w:t>
      </w:r>
      <w:r w:rsidRPr="00566BB1">
        <w:rPr>
          <w:rFonts w:cstheme="minorHAnsi"/>
          <w:spacing w:val="36"/>
          <w:sz w:val="22"/>
          <w:szCs w:val="22"/>
        </w:rPr>
        <w:t xml:space="preserve"> </w:t>
      </w:r>
      <w:r w:rsidRPr="00566BB1">
        <w:rPr>
          <w:rFonts w:cstheme="minorHAnsi"/>
          <w:sz w:val="22"/>
          <w:szCs w:val="22"/>
        </w:rPr>
        <w:t>Act</w:t>
      </w:r>
      <w:r w:rsidRPr="00566BB1">
        <w:rPr>
          <w:rFonts w:cstheme="minorHAnsi"/>
          <w:spacing w:val="40"/>
          <w:sz w:val="22"/>
          <w:szCs w:val="22"/>
        </w:rPr>
        <w:t xml:space="preserve"> </w:t>
      </w:r>
      <w:r w:rsidRPr="00566BB1">
        <w:rPr>
          <w:rFonts w:cstheme="minorHAnsi"/>
          <w:sz w:val="22"/>
          <w:szCs w:val="22"/>
        </w:rPr>
        <w:t>2014,</w:t>
      </w:r>
      <w:r w:rsidRPr="00566BB1">
        <w:rPr>
          <w:rFonts w:cstheme="minorHAnsi"/>
          <w:spacing w:val="36"/>
          <w:sz w:val="22"/>
          <w:szCs w:val="22"/>
        </w:rPr>
        <w:t xml:space="preserve"> </w:t>
      </w:r>
      <w:r w:rsidRPr="00566BB1">
        <w:rPr>
          <w:rFonts w:cstheme="minorHAnsi"/>
          <w:sz w:val="22"/>
          <w:szCs w:val="22"/>
        </w:rPr>
        <w:t>EU</w:t>
      </w:r>
      <w:r w:rsidRPr="00566BB1">
        <w:rPr>
          <w:rFonts w:cstheme="minorHAnsi"/>
          <w:spacing w:val="38"/>
          <w:sz w:val="22"/>
          <w:szCs w:val="22"/>
        </w:rPr>
        <w:t xml:space="preserve"> </w:t>
      </w:r>
      <w:r w:rsidRPr="00566BB1">
        <w:rPr>
          <w:rFonts w:cstheme="minorHAnsi"/>
          <w:sz w:val="22"/>
          <w:szCs w:val="22"/>
        </w:rPr>
        <w:t>and</w:t>
      </w:r>
      <w:r w:rsidRPr="00566BB1">
        <w:rPr>
          <w:rFonts w:cstheme="minorHAnsi"/>
          <w:spacing w:val="39"/>
          <w:sz w:val="22"/>
          <w:szCs w:val="22"/>
        </w:rPr>
        <w:t xml:space="preserve"> </w:t>
      </w:r>
      <w:r w:rsidRPr="00566BB1">
        <w:rPr>
          <w:rFonts w:cstheme="minorHAnsi"/>
          <w:sz w:val="22"/>
          <w:szCs w:val="22"/>
        </w:rPr>
        <w:t>Irish</w:t>
      </w:r>
      <w:r w:rsidRPr="00566BB1">
        <w:rPr>
          <w:rFonts w:cstheme="minorHAnsi"/>
          <w:spacing w:val="39"/>
          <w:sz w:val="22"/>
          <w:szCs w:val="22"/>
        </w:rPr>
        <w:t xml:space="preserve"> </w:t>
      </w:r>
      <w:r w:rsidRPr="00566BB1">
        <w:rPr>
          <w:rFonts w:cstheme="minorHAnsi"/>
          <w:sz w:val="22"/>
          <w:szCs w:val="22"/>
        </w:rPr>
        <w:t>Government</w:t>
      </w:r>
      <w:r w:rsidR="001C1EE1" w:rsidRPr="00566BB1">
        <w:rPr>
          <w:rFonts w:cstheme="minorHAnsi"/>
          <w:sz w:val="22"/>
          <w:szCs w:val="22"/>
        </w:rPr>
        <w:t xml:space="preserve"> </w:t>
      </w:r>
      <w:r w:rsidRPr="00566BB1">
        <w:rPr>
          <w:rFonts w:cstheme="minorHAnsi"/>
          <w:spacing w:val="-52"/>
          <w:sz w:val="22"/>
          <w:szCs w:val="22"/>
        </w:rPr>
        <w:t xml:space="preserve"> </w:t>
      </w:r>
      <w:r w:rsidRPr="00566BB1">
        <w:rPr>
          <w:rFonts w:cstheme="minorHAnsi"/>
          <w:sz w:val="22"/>
          <w:szCs w:val="22"/>
        </w:rPr>
        <w:t>procurement</w:t>
      </w:r>
      <w:r w:rsidRPr="00566BB1">
        <w:rPr>
          <w:rFonts w:cstheme="minorHAnsi"/>
          <w:spacing w:val="-9"/>
          <w:sz w:val="22"/>
          <w:szCs w:val="22"/>
        </w:rPr>
        <w:t xml:space="preserve"> </w:t>
      </w:r>
      <w:r w:rsidRPr="00566BB1">
        <w:rPr>
          <w:rFonts w:cstheme="minorHAnsi"/>
          <w:sz w:val="22"/>
          <w:szCs w:val="22"/>
        </w:rPr>
        <w:t>rules</w:t>
      </w:r>
      <w:r w:rsidRPr="00566BB1">
        <w:rPr>
          <w:rFonts w:cstheme="minorHAnsi"/>
          <w:spacing w:val="-7"/>
          <w:sz w:val="22"/>
          <w:szCs w:val="22"/>
        </w:rPr>
        <w:t xml:space="preserve"> </w:t>
      </w:r>
      <w:r w:rsidRPr="00566BB1">
        <w:rPr>
          <w:rFonts w:cstheme="minorHAnsi"/>
          <w:sz w:val="22"/>
          <w:szCs w:val="22"/>
        </w:rPr>
        <w:t>and</w:t>
      </w:r>
      <w:r w:rsidRPr="00566BB1">
        <w:rPr>
          <w:rFonts w:cstheme="minorHAnsi"/>
          <w:spacing w:val="-10"/>
          <w:sz w:val="22"/>
          <w:szCs w:val="22"/>
        </w:rPr>
        <w:t xml:space="preserve"> </w:t>
      </w:r>
      <w:r w:rsidRPr="00566BB1">
        <w:rPr>
          <w:rFonts w:cstheme="minorHAnsi"/>
          <w:sz w:val="22"/>
          <w:szCs w:val="22"/>
        </w:rPr>
        <w:t>procedures,</w:t>
      </w:r>
      <w:r w:rsidRPr="00566BB1">
        <w:rPr>
          <w:rFonts w:cstheme="minorHAnsi"/>
          <w:spacing w:val="-9"/>
          <w:sz w:val="22"/>
          <w:szCs w:val="22"/>
        </w:rPr>
        <w:t xml:space="preserve"> </w:t>
      </w:r>
      <w:r w:rsidRPr="00566BB1">
        <w:rPr>
          <w:rFonts w:cstheme="minorHAnsi"/>
          <w:sz w:val="22"/>
          <w:szCs w:val="22"/>
        </w:rPr>
        <w:t>or</w:t>
      </w:r>
      <w:r w:rsidRPr="00566BB1">
        <w:rPr>
          <w:rFonts w:cstheme="minorHAnsi"/>
          <w:spacing w:val="-9"/>
          <w:sz w:val="22"/>
          <w:szCs w:val="22"/>
        </w:rPr>
        <w:t xml:space="preserve"> </w:t>
      </w:r>
      <w:r w:rsidRPr="00566BB1">
        <w:rPr>
          <w:rFonts w:cstheme="minorHAnsi"/>
          <w:sz w:val="22"/>
          <w:szCs w:val="22"/>
        </w:rPr>
        <w:t>in</w:t>
      </w:r>
      <w:r w:rsidRPr="00566BB1">
        <w:rPr>
          <w:rFonts w:cstheme="minorHAnsi"/>
          <w:spacing w:val="-10"/>
          <w:sz w:val="22"/>
          <w:szCs w:val="22"/>
        </w:rPr>
        <w:t xml:space="preserve"> </w:t>
      </w:r>
      <w:r w:rsidRPr="00566BB1">
        <w:rPr>
          <w:rFonts w:cstheme="minorHAnsi"/>
          <w:sz w:val="22"/>
          <w:szCs w:val="22"/>
        </w:rPr>
        <w:t>response</w:t>
      </w:r>
      <w:r w:rsidRPr="00566BB1">
        <w:rPr>
          <w:rFonts w:cstheme="minorHAnsi"/>
          <w:spacing w:val="-8"/>
          <w:sz w:val="22"/>
          <w:szCs w:val="22"/>
        </w:rPr>
        <w:t xml:space="preserve"> </w:t>
      </w:r>
      <w:r w:rsidRPr="00566BB1">
        <w:rPr>
          <w:rFonts w:cstheme="minorHAnsi"/>
          <w:sz w:val="22"/>
          <w:szCs w:val="22"/>
        </w:rPr>
        <w:t>to</w:t>
      </w:r>
      <w:r w:rsidRPr="00566BB1">
        <w:rPr>
          <w:rFonts w:cstheme="minorHAnsi"/>
          <w:spacing w:val="-10"/>
          <w:sz w:val="22"/>
          <w:szCs w:val="22"/>
        </w:rPr>
        <w:t xml:space="preserve"> </w:t>
      </w:r>
      <w:r w:rsidRPr="00566BB1">
        <w:rPr>
          <w:rFonts w:cstheme="minorHAnsi"/>
          <w:sz w:val="22"/>
          <w:szCs w:val="22"/>
        </w:rPr>
        <w:t>questions,</w:t>
      </w:r>
      <w:r w:rsidRPr="00566BB1">
        <w:rPr>
          <w:rFonts w:cstheme="minorHAnsi"/>
          <w:spacing w:val="-11"/>
          <w:sz w:val="22"/>
          <w:szCs w:val="22"/>
        </w:rPr>
        <w:t xml:space="preserve"> </w:t>
      </w:r>
      <w:r w:rsidRPr="00566BB1">
        <w:rPr>
          <w:rFonts w:cstheme="minorHAnsi"/>
          <w:sz w:val="22"/>
          <w:szCs w:val="22"/>
        </w:rPr>
        <w:t>debates</w:t>
      </w:r>
      <w:r w:rsidRPr="00566BB1">
        <w:rPr>
          <w:rFonts w:cstheme="minorHAnsi"/>
          <w:spacing w:val="-7"/>
          <w:sz w:val="22"/>
          <w:szCs w:val="22"/>
        </w:rPr>
        <w:t xml:space="preserve"> </w:t>
      </w:r>
      <w:r w:rsidRPr="00566BB1">
        <w:rPr>
          <w:rFonts w:cstheme="minorHAnsi"/>
          <w:sz w:val="22"/>
          <w:szCs w:val="22"/>
        </w:rPr>
        <w:t>or</w:t>
      </w:r>
      <w:r w:rsidRPr="00566BB1">
        <w:rPr>
          <w:rFonts w:cstheme="minorHAnsi"/>
          <w:spacing w:val="-6"/>
          <w:sz w:val="22"/>
          <w:szCs w:val="22"/>
        </w:rPr>
        <w:t xml:space="preserve"> </w:t>
      </w:r>
      <w:r w:rsidRPr="00566BB1">
        <w:rPr>
          <w:rFonts w:cstheme="minorHAnsi"/>
          <w:sz w:val="22"/>
          <w:szCs w:val="22"/>
        </w:rPr>
        <w:t>other</w:t>
      </w:r>
      <w:r w:rsidRPr="00566BB1">
        <w:rPr>
          <w:rFonts w:cstheme="minorHAnsi"/>
          <w:spacing w:val="-6"/>
          <w:sz w:val="22"/>
          <w:szCs w:val="22"/>
        </w:rPr>
        <w:t xml:space="preserve"> </w:t>
      </w:r>
      <w:r w:rsidRPr="00566BB1">
        <w:rPr>
          <w:rFonts w:cstheme="minorHAnsi"/>
          <w:sz w:val="22"/>
          <w:szCs w:val="22"/>
        </w:rPr>
        <w:t>parliamentary</w:t>
      </w:r>
      <w:r w:rsidRPr="00566BB1">
        <w:rPr>
          <w:rFonts w:cstheme="minorHAnsi"/>
          <w:spacing w:val="-7"/>
          <w:sz w:val="22"/>
          <w:szCs w:val="22"/>
        </w:rPr>
        <w:t xml:space="preserve"> </w:t>
      </w:r>
      <w:r w:rsidRPr="00566BB1">
        <w:rPr>
          <w:rFonts w:cstheme="minorHAnsi"/>
          <w:sz w:val="22"/>
          <w:szCs w:val="22"/>
        </w:rPr>
        <w:t>procedures</w:t>
      </w:r>
      <w:r w:rsidRPr="00566BB1">
        <w:rPr>
          <w:rFonts w:cstheme="minorHAnsi"/>
          <w:spacing w:val="-52"/>
          <w:sz w:val="22"/>
          <w:szCs w:val="22"/>
        </w:rPr>
        <w:t xml:space="preserve"> </w:t>
      </w:r>
      <w:r w:rsidRPr="00566BB1">
        <w:rPr>
          <w:rFonts w:cstheme="minorHAnsi"/>
          <w:sz w:val="22"/>
          <w:szCs w:val="22"/>
        </w:rPr>
        <w:t>in</w:t>
      </w:r>
      <w:r w:rsidRPr="00566BB1">
        <w:rPr>
          <w:rFonts w:cstheme="minorHAnsi"/>
          <w:spacing w:val="-1"/>
          <w:sz w:val="22"/>
          <w:szCs w:val="22"/>
        </w:rPr>
        <w:t xml:space="preserve"> </w:t>
      </w:r>
      <w:r w:rsidRPr="00566BB1">
        <w:rPr>
          <w:rFonts w:cstheme="minorHAnsi"/>
          <w:sz w:val="22"/>
          <w:szCs w:val="22"/>
        </w:rPr>
        <w:t>or</w:t>
      </w:r>
      <w:r w:rsidRPr="00566BB1">
        <w:rPr>
          <w:rFonts w:cstheme="minorHAnsi"/>
          <w:spacing w:val="-2"/>
          <w:sz w:val="22"/>
          <w:szCs w:val="22"/>
        </w:rPr>
        <w:t xml:space="preserve"> </w:t>
      </w:r>
      <w:r w:rsidRPr="00566BB1">
        <w:rPr>
          <w:rFonts w:cstheme="minorHAnsi"/>
          <w:sz w:val="22"/>
          <w:szCs w:val="22"/>
        </w:rPr>
        <w:t>of</w:t>
      </w:r>
      <w:r w:rsidRPr="00566BB1">
        <w:rPr>
          <w:rFonts w:cstheme="minorHAnsi"/>
          <w:spacing w:val="-2"/>
          <w:sz w:val="22"/>
          <w:szCs w:val="22"/>
        </w:rPr>
        <w:t xml:space="preserve"> </w:t>
      </w:r>
      <w:r w:rsidRPr="00566BB1">
        <w:rPr>
          <w:rFonts w:cstheme="minorHAnsi"/>
          <w:sz w:val="22"/>
          <w:szCs w:val="22"/>
        </w:rPr>
        <w:t>the Oireachtas</w:t>
      </w:r>
      <w:r w:rsidRPr="00566BB1">
        <w:rPr>
          <w:rFonts w:cstheme="minorHAnsi"/>
          <w:spacing w:val="-2"/>
          <w:sz w:val="22"/>
          <w:szCs w:val="22"/>
        </w:rPr>
        <w:t xml:space="preserve"> </w:t>
      </w:r>
      <w:r w:rsidRPr="00566BB1">
        <w:rPr>
          <w:rFonts w:cstheme="minorHAnsi"/>
          <w:sz w:val="22"/>
          <w:szCs w:val="22"/>
        </w:rPr>
        <w:t>(the</w:t>
      </w:r>
      <w:r w:rsidRPr="00566BB1">
        <w:rPr>
          <w:rFonts w:cstheme="minorHAnsi"/>
          <w:spacing w:val="-2"/>
          <w:sz w:val="22"/>
          <w:szCs w:val="22"/>
        </w:rPr>
        <w:t xml:space="preserve"> </w:t>
      </w:r>
      <w:r w:rsidRPr="00566BB1">
        <w:rPr>
          <w:rFonts w:cstheme="minorHAnsi"/>
          <w:sz w:val="22"/>
          <w:szCs w:val="22"/>
        </w:rPr>
        <w:t>Irish</w:t>
      </w:r>
      <w:r w:rsidR="00BA55C4" w:rsidRPr="00566BB1">
        <w:rPr>
          <w:rFonts w:cstheme="minorHAnsi"/>
          <w:sz w:val="22"/>
          <w:szCs w:val="22"/>
        </w:rPr>
        <w:t xml:space="preserve"> </w:t>
      </w:r>
      <w:r w:rsidRPr="00566BB1">
        <w:rPr>
          <w:rFonts w:cstheme="minorHAnsi"/>
          <w:spacing w:val="-34"/>
          <w:sz w:val="22"/>
          <w:szCs w:val="22"/>
        </w:rPr>
        <w:t xml:space="preserve"> </w:t>
      </w:r>
      <w:r w:rsidRPr="00566BB1">
        <w:rPr>
          <w:rFonts w:cstheme="minorHAnsi"/>
          <w:sz w:val="22"/>
          <w:szCs w:val="22"/>
        </w:rPr>
        <w:t>Parliament).</w:t>
      </w:r>
    </w:p>
    <w:p w14:paraId="634EFEDA" w14:textId="77777777" w:rsidR="00B00B8B" w:rsidRPr="00566BB1" w:rsidRDefault="00B00B8B" w:rsidP="00F777E9">
      <w:pPr>
        <w:pStyle w:val="BodyText"/>
        <w:kinsoku w:val="0"/>
        <w:overflowPunct w:val="0"/>
        <w:spacing w:after="0" w:line="360" w:lineRule="auto"/>
        <w:jc w:val="both"/>
        <w:rPr>
          <w:rFonts w:cstheme="minorHAnsi"/>
          <w:sz w:val="22"/>
          <w:szCs w:val="22"/>
        </w:rPr>
      </w:pPr>
    </w:p>
    <w:p w14:paraId="6893D1DA" w14:textId="6EEA310B" w:rsidR="00B00B8B" w:rsidRPr="00566BB1" w:rsidRDefault="00B1355B" w:rsidP="00F777E9">
      <w:pPr>
        <w:pStyle w:val="BodyText"/>
        <w:kinsoku w:val="0"/>
        <w:overflowPunct w:val="0"/>
        <w:spacing w:after="0" w:line="360" w:lineRule="auto"/>
        <w:ind w:left="720"/>
        <w:jc w:val="both"/>
        <w:rPr>
          <w:rFonts w:cstheme="minorHAnsi"/>
          <w:sz w:val="22"/>
          <w:szCs w:val="22"/>
        </w:rPr>
      </w:pPr>
      <w:r w:rsidRPr="00566BB1">
        <w:rPr>
          <w:rFonts w:cstheme="minorHAnsi"/>
          <w:sz w:val="22"/>
          <w:szCs w:val="22"/>
        </w:rPr>
        <w:t>Applicant</w:t>
      </w:r>
      <w:r w:rsidR="00B00B8B" w:rsidRPr="00566BB1">
        <w:rPr>
          <w:rFonts w:cstheme="minorHAnsi"/>
          <w:sz w:val="22"/>
          <w:szCs w:val="22"/>
        </w:rPr>
        <w:t xml:space="preserve">s are invited to consider if any of the information supplied by them in response to this request for </w:t>
      </w:r>
      <w:r w:rsidR="001458BB" w:rsidRPr="00566BB1">
        <w:rPr>
          <w:rFonts w:cstheme="minorHAnsi"/>
          <w:sz w:val="22"/>
          <w:szCs w:val="22"/>
        </w:rPr>
        <w:t>application</w:t>
      </w:r>
      <w:r w:rsidR="00B00B8B" w:rsidRPr="00566BB1">
        <w:rPr>
          <w:rFonts w:cstheme="minorHAnsi"/>
          <w:sz w:val="22"/>
          <w:szCs w:val="22"/>
        </w:rPr>
        <w:t xml:space="preserve"> should</w:t>
      </w:r>
      <w:r w:rsidR="00B00B8B" w:rsidRPr="00566BB1">
        <w:rPr>
          <w:rFonts w:cstheme="minorHAnsi"/>
          <w:spacing w:val="-6"/>
          <w:sz w:val="22"/>
          <w:szCs w:val="22"/>
        </w:rPr>
        <w:t xml:space="preserve"> </w:t>
      </w:r>
      <w:r w:rsidR="00B00B8B" w:rsidRPr="00566BB1">
        <w:rPr>
          <w:rFonts w:cstheme="minorHAnsi"/>
          <w:sz w:val="22"/>
          <w:szCs w:val="22"/>
        </w:rPr>
        <w:t>not</w:t>
      </w:r>
      <w:r w:rsidR="00B00B8B" w:rsidRPr="00566BB1">
        <w:rPr>
          <w:rFonts w:cstheme="minorHAnsi"/>
          <w:spacing w:val="-5"/>
          <w:sz w:val="22"/>
          <w:szCs w:val="22"/>
        </w:rPr>
        <w:t xml:space="preserve"> </w:t>
      </w:r>
      <w:r w:rsidR="00B00B8B" w:rsidRPr="00566BB1">
        <w:rPr>
          <w:rFonts w:cstheme="minorHAnsi"/>
          <w:sz w:val="22"/>
          <w:szCs w:val="22"/>
        </w:rPr>
        <w:t>be</w:t>
      </w:r>
      <w:r w:rsidR="00B00B8B" w:rsidRPr="00566BB1">
        <w:rPr>
          <w:rFonts w:cstheme="minorHAnsi"/>
          <w:spacing w:val="-6"/>
          <w:sz w:val="22"/>
          <w:szCs w:val="22"/>
        </w:rPr>
        <w:t xml:space="preserve"> </w:t>
      </w:r>
      <w:r w:rsidR="00B00B8B" w:rsidRPr="00566BB1">
        <w:rPr>
          <w:rFonts w:cstheme="minorHAnsi"/>
          <w:sz w:val="22"/>
          <w:szCs w:val="22"/>
        </w:rPr>
        <w:t>disclosed</w:t>
      </w:r>
      <w:r w:rsidR="00B00B8B" w:rsidRPr="00566BB1">
        <w:rPr>
          <w:rFonts w:cstheme="minorHAnsi"/>
          <w:spacing w:val="-8"/>
          <w:sz w:val="22"/>
          <w:szCs w:val="22"/>
        </w:rPr>
        <w:t xml:space="preserve"> </w:t>
      </w:r>
      <w:r w:rsidR="00B00B8B" w:rsidRPr="00566BB1">
        <w:rPr>
          <w:rFonts w:cstheme="minorHAnsi"/>
          <w:sz w:val="22"/>
          <w:szCs w:val="22"/>
        </w:rPr>
        <w:t>because</w:t>
      </w:r>
      <w:r w:rsidR="00B00B8B" w:rsidRPr="00566BB1">
        <w:rPr>
          <w:rFonts w:cstheme="minorHAnsi"/>
          <w:spacing w:val="-6"/>
          <w:sz w:val="22"/>
          <w:szCs w:val="22"/>
        </w:rPr>
        <w:t xml:space="preserve"> </w:t>
      </w:r>
      <w:r w:rsidR="00B00B8B" w:rsidRPr="00566BB1">
        <w:rPr>
          <w:rFonts w:cstheme="minorHAnsi"/>
          <w:sz w:val="22"/>
          <w:szCs w:val="22"/>
        </w:rPr>
        <w:t>of</w:t>
      </w:r>
      <w:r w:rsidR="00B00B8B" w:rsidRPr="00566BB1">
        <w:rPr>
          <w:rFonts w:cstheme="minorHAnsi"/>
          <w:spacing w:val="-5"/>
          <w:sz w:val="22"/>
          <w:szCs w:val="22"/>
        </w:rPr>
        <w:t xml:space="preserve"> </w:t>
      </w:r>
      <w:r w:rsidR="00B00B8B" w:rsidRPr="00566BB1">
        <w:rPr>
          <w:rFonts w:cstheme="minorHAnsi"/>
          <w:sz w:val="22"/>
          <w:szCs w:val="22"/>
        </w:rPr>
        <w:t>its</w:t>
      </w:r>
      <w:r w:rsidR="00B00B8B" w:rsidRPr="00566BB1">
        <w:rPr>
          <w:rFonts w:cstheme="minorHAnsi"/>
          <w:spacing w:val="-8"/>
          <w:sz w:val="22"/>
          <w:szCs w:val="22"/>
        </w:rPr>
        <w:t xml:space="preserve"> </w:t>
      </w:r>
      <w:r w:rsidR="00B00B8B" w:rsidRPr="00566BB1">
        <w:rPr>
          <w:rFonts w:cstheme="minorHAnsi"/>
          <w:sz w:val="22"/>
          <w:szCs w:val="22"/>
        </w:rPr>
        <w:t>sensitivity.</w:t>
      </w:r>
      <w:r w:rsidR="00B00B8B" w:rsidRPr="00566BB1">
        <w:rPr>
          <w:rFonts w:cstheme="minorHAnsi"/>
          <w:spacing w:val="-6"/>
          <w:sz w:val="22"/>
          <w:szCs w:val="22"/>
        </w:rPr>
        <w:t xml:space="preserve">  </w:t>
      </w:r>
      <w:r w:rsidR="00B00B8B" w:rsidRPr="00566BB1">
        <w:rPr>
          <w:rFonts w:cstheme="minorHAnsi"/>
          <w:sz w:val="22"/>
          <w:szCs w:val="22"/>
        </w:rPr>
        <w:t>If</w:t>
      </w:r>
      <w:r w:rsidR="00B00B8B" w:rsidRPr="00566BB1">
        <w:rPr>
          <w:rFonts w:cstheme="minorHAnsi"/>
          <w:spacing w:val="-5"/>
          <w:sz w:val="22"/>
          <w:szCs w:val="22"/>
        </w:rPr>
        <w:t xml:space="preserve"> </w:t>
      </w:r>
      <w:r w:rsidR="00B00B8B" w:rsidRPr="00566BB1">
        <w:rPr>
          <w:rFonts w:cstheme="minorHAnsi"/>
          <w:sz w:val="22"/>
          <w:szCs w:val="22"/>
        </w:rPr>
        <w:t>this</w:t>
      </w:r>
      <w:r w:rsidR="00B00B8B" w:rsidRPr="00566BB1">
        <w:rPr>
          <w:rFonts w:cstheme="minorHAnsi"/>
          <w:spacing w:val="-8"/>
          <w:sz w:val="22"/>
          <w:szCs w:val="22"/>
        </w:rPr>
        <w:t xml:space="preserve"> </w:t>
      </w:r>
      <w:r w:rsidR="00B00B8B" w:rsidRPr="00566BB1">
        <w:rPr>
          <w:rFonts w:cstheme="minorHAnsi"/>
          <w:sz w:val="22"/>
          <w:szCs w:val="22"/>
        </w:rPr>
        <w:t>is</w:t>
      </w:r>
      <w:r w:rsidR="00B00B8B" w:rsidRPr="00566BB1">
        <w:rPr>
          <w:rFonts w:cstheme="minorHAnsi"/>
          <w:spacing w:val="-6"/>
          <w:sz w:val="22"/>
          <w:szCs w:val="22"/>
        </w:rPr>
        <w:t xml:space="preserve"> </w:t>
      </w:r>
      <w:r w:rsidR="00B00B8B" w:rsidRPr="00566BB1">
        <w:rPr>
          <w:rFonts w:cstheme="minorHAnsi"/>
          <w:sz w:val="22"/>
          <w:szCs w:val="22"/>
        </w:rPr>
        <w:t>the</w:t>
      </w:r>
      <w:r w:rsidR="00B00B8B" w:rsidRPr="00566BB1">
        <w:rPr>
          <w:rFonts w:cstheme="minorHAnsi"/>
          <w:spacing w:val="-6"/>
          <w:sz w:val="22"/>
          <w:szCs w:val="22"/>
        </w:rPr>
        <w:t xml:space="preserve"> </w:t>
      </w:r>
      <w:r w:rsidR="00B00B8B" w:rsidRPr="00566BB1">
        <w:rPr>
          <w:rFonts w:cstheme="minorHAnsi"/>
          <w:sz w:val="22"/>
          <w:szCs w:val="22"/>
        </w:rPr>
        <w:t>case,</w:t>
      </w:r>
      <w:r w:rsidR="00B00B8B" w:rsidRPr="00566BB1">
        <w:rPr>
          <w:rFonts w:cstheme="minorHAnsi"/>
          <w:spacing w:val="-6"/>
          <w:sz w:val="22"/>
          <w:szCs w:val="22"/>
        </w:rPr>
        <w:t xml:space="preserve"> </w:t>
      </w:r>
      <w:r w:rsidRPr="00566BB1">
        <w:rPr>
          <w:rFonts w:cstheme="minorHAnsi"/>
          <w:sz w:val="22"/>
          <w:szCs w:val="22"/>
        </w:rPr>
        <w:t>Applicant</w:t>
      </w:r>
      <w:r w:rsidR="00B00B8B" w:rsidRPr="00566BB1">
        <w:rPr>
          <w:rFonts w:cstheme="minorHAnsi"/>
          <w:sz w:val="22"/>
          <w:szCs w:val="22"/>
        </w:rPr>
        <w:t>s</w:t>
      </w:r>
      <w:r w:rsidR="00B00B8B" w:rsidRPr="00566BB1">
        <w:rPr>
          <w:rFonts w:cstheme="minorHAnsi"/>
          <w:spacing w:val="-8"/>
          <w:sz w:val="22"/>
          <w:szCs w:val="22"/>
        </w:rPr>
        <w:t xml:space="preserve"> </w:t>
      </w:r>
      <w:r w:rsidR="00B00B8B" w:rsidRPr="00566BB1">
        <w:rPr>
          <w:rFonts w:cstheme="minorHAnsi"/>
          <w:sz w:val="22"/>
          <w:szCs w:val="22"/>
        </w:rPr>
        <w:t>should</w:t>
      </w:r>
      <w:r w:rsidR="00B00B8B" w:rsidRPr="00566BB1">
        <w:rPr>
          <w:rFonts w:cstheme="minorHAnsi"/>
          <w:spacing w:val="-9"/>
          <w:sz w:val="22"/>
          <w:szCs w:val="22"/>
        </w:rPr>
        <w:t xml:space="preserve"> </w:t>
      </w:r>
      <w:r w:rsidR="00B00B8B" w:rsidRPr="00566BB1">
        <w:rPr>
          <w:rFonts w:cstheme="minorHAnsi"/>
          <w:sz w:val="22"/>
          <w:szCs w:val="22"/>
        </w:rPr>
        <w:t>specify the information that is sensitive and the reasons for its sensitivity.  The Contracting Authority accepts no liability whatsoever in respect of any information provided which is subsequently released or in respect</w:t>
      </w:r>
      <w:r w:rsidR="00B00B8B" w:rsidRPr="00566BB1">
        <w:rPr>
          <w:rFonts w:cstheme="minorHAnsi"/>
          <w:spacing w:val="1"/>
          <w:sz w:val="22"/>
          <w:szCs w:val="22"/>
        </w:rPr>
        <w:t xml:space="preserve"> </w:t>
      </w:r>
      <w:r w:rsidR="00B00B8B" w:rsidRPr="00566BB1">
        <w:rPr>
          <w:rFonts w:cstheme="minorHAnsi"/>
          <w:sz w:val="22"/>
          <w:szCs w:val="22"/>
        </w:rPr>
        <w:t>of any</w:t>
      </w:r>
      <w:r w:rsidR="00B00B8B" w:rsidRPr="00566BB1">
        <w:rPr>
          <w:rFonts w:cstheme="minorHAnsi"/>
          <w:spacing w:val="-3"/>
          <w:sz w:val="22"/>
          <w:szCs w:val="22"/>
        </w:rPr>
        <w:t xml:space="preserve"> </w:t>
      </w:r>
      <w:r w:rsidR="00B00B8B" w:rsidRPr="00566BB1">
        <w:rPr>
          <w:rFonts w:cstheme="minorHAnsi"/>
          <w:sz w:val="22"/>
          <w:szCs w:val="22"/>
        </w:rPr>
        <w:t>consequential</w:t>
      </w:r>
      <w:r w:rsidR="00B00B8B" w:rsidRPr="00566BB1">
        <w:rPr>
          <w:rFonts w:cstheme="minorHAnsi"/>
          <w:spacing w:val="-2"/>
          <w:sz w:val="22"/>
          <w:szCs w:val="22"/>
        </w:rPr>
        <w:t xml:space="preserve"> </w:t>
      </w:r>
      <w:r w:rsidR="00B00B8B" w:rsidRPr="00566BB1">
        <w:rPr>
          <w:rFonts w:cstheme="minorHAnsi"/>
          <w:sz w:val="22"/>
          <w:szCs w:val="22"/>
        </w:rPr>
        <w:t>damage suffered</w:t>
      </w:r>
      <w:r w:rsidR="00B00B8B" w:rsidRPr="00566BB1">
        <w:rPr>
          <w:rFonts w:cstheme="minorHAnsi"/>
          <w:spacing w:val="-3"/>
          <w:sz w:val="22"/>
          <w:szCs w:val="22"/>
        </w:rPr>
        <w:t xml:space="preserve"> </w:t>
      </w:r>
      <w:proofErr w:type="gramStart"/>
      <w:r w:rsidR="00B00B8B" w:rsidRPr="00566BB1">
        <w:rPr>
          <w:rFonts w:cstheme="minorHAnsi"/>
          <w:sz w:val="22"/>
          <w:szCs w:val="22"/>
        </w:rPr>
        <w:t>as a</w:t>
      </w:r>
      <w:r w:rsidR="00B00B8B" w:rsidRPr="00566BB1">
        <w:rPr>
          <w:rFonts w:cstheme="minorHAnsi"/>
          <w:spacing w:val="-2"/>
          <w:sz w:val="22"/>
          <w:szCs w:val="22"/>
        </w:rPr>
        <w:t xml:space="preserve"> </w:t>
      </w:r>
      <w:r w:rsidR="00B00B8B" w:rsidRPr="00566BB1">
        <w:rPr>
          <w:rFonts w:cstheme="minorHAnsi"/>
          <w:sz w:val="22"/>
          <w:szCs w:val="22"/>
        </w:rPr>
        <w:t>result of</w:t>
      </w:r>
      <w:proofErr w:type="gramEnd"/>
      <w:r w:rsidR="00B00B8B" w:rsidRPr="00566BB1">
        <w:rPr>
          <w:rFonts w:cstheme="minorHAnsi"/>
          <w:spacing w:val="-2"/>
          <w:sz w:val="22"/>
          <w:szCs w:val="22"/>
        </w:rPr>
        <w:t xml:space="preserve"> </w:t>
      </w:r>
      <w:r w:rsidR="00B00B8B" w:rsidRPr="00566BB1">
        <w:rPr>
          <w:rFonts w:cstheme="minorHAnsi"/>
          <w:sz w:val="22"/>
          <w:szCs w:val="22"/>
        </w:rPr>
        <w:t>such</w:t>
      </w:r>
      <w:r w:rsidR="00B00B8B" w:rsidRPr="00566BB1">
        <w:rPr>
          <w:rFonts w:cstheme="minorHAnsi"/>
          <w:spacing w:val="-12"/>
          <w:sz w:val="22"/>
          <w:szCs w:val="22"/>
        </w:rPr>
        <w:t xml:space="preserve"> </w:t>
      </w:r>
      <w:r w:rsidR="00B00B8B" w:rsidRPr="00566BB1">
        <w:rPr>
          <w:rFonts w:cstheme="minorHAnsi"/>
          <w:sz w:val="22"/>
          <w:szCs w:val="22"/>
        </w:rPr>
        <w:t>disclosure.</w:t>
      </w:r>
    </w:p>
    <w:p w14:paraId="6A833FFD" w14:textId="77777777" w:rsidR="00B00B8B" w:rsidRPr="00566BB1" w:rsidRDefault="00B00B8B" w:rsidP="00B00B8B">
      <w:pPr>
        <w:pStyle w:val="BodyText"/>
        <w:kinsoku w:val="0"/>
        <w:overflowPunct w:val="0"/>
        <w:spacing w:line="319" w:lineRule="auto"/>
        <w:contextualSpacing/>
        <w:jc w:val="both"/>
        <w:rPr>
          <w:rFonts w:cstheme="minorHAnsi"/>
          <w:sz w:val="22"/>
          <w:szCs w:val="22"/>
        </w:rPr>
      </w:pPr>
    </w:p>
    <w:p w14:paraId="483ABD3A" w14:textId="4613B008" w:rsidR="00B00B8B" w:rsidRPr="00566BB1" w:rsidRDefault="00BC10C6" w:rsidP="00F777E9">
      <w:pPr>
        <w:pStyle w:val="Heading2"/>
        <w:spacing w:line="360" w:lineRule="auto"/>
        <w:rPr>
          <w:rFonts w:asciiTheme="minorHAnsi" w:hAnsiTheme="minorHAnsi" w:cstheme="minorHAnsi"/>
        </w:rPr>
      </w:pPr>
      <w:bookmarkStart w:id="31" w:name="_Toc225244881"/>
      <w:r w:rsidRPr="00566BB1">
        <w:rPr>
          <w:rFonts w:asciiTheme="minorHAnsi" w:hAnsiTheme="minorHAnsi" w:cstheme="minorHAnsi"/>
        </w:rPr>
        <w:t>5.2</w:t>
      </w:r>
      <w:r w:rsidR="00B00B8B" w:rsidRPr="00566BB1">
        <w:rPr>
          <w:rFonts w:asciiTheme="minorHAnsi" w:hAnsiTheme="minorHAnsi" w:cstheme="minorHAnsi"/>
        </w:rPr>
        <w:tab/>
        <w:t>Inducement to Purchase</w:t>
      </w:r>
      <w:bookmarkEnd w:id="31"/>
    </w:p>
    <w:p w14:paraId="107A3EA1" w14:textId="770A68BA" w:rsidR="00B00B8B" w:rsidRPr="00566BB1" w:rsidRDefault="00B00B8B" w:rsidP="00F777E9">
      <w:pPr>
        <w:pStyle w:val="BodyText"/>
        <w:kinsoku w:val="0"/>
        <w:overflowPunct w:val="0"/>
        <w:spacing w:after="0" w:line="360" w:lineRule="auto"/>
        <w:ind w:left="720"/>
        <w:jc w:val="both"/>
        <w:rPr>
          <w:rFonts w:cstheme="minorHAnsi"/>
          <w:sz w:val="22"/>
          <w:szCs w:val="22"/>
        </w:rPr>
      </w:pPr>
      <w:r w:rsidRPr="00566BB1">
        <w:rPr>
          <w:rFonts w:cstheme="minorHAnsi"/>
          <w:sz w:val="22"/>
          <w:szCs w:val="22"/>
        </w:rPr>
        <w:t>The Contracting Authority shall be entitled to disqualify a</w:t>
      </w:r>
      <w:r w:rsidR="00907FB6" w:rsidRPr="00566BB1">
        <w:rPr>
          <w:rFonts w:cstheme="minorHAnsi"/>
          <w:sz w:val="22"/>
          <w:szCs w:val="22"/>
        </w:rPr>
        <w:t>n</w:t>
      </w:r>
      <w:r w:rsidRPr="00566BB1">
        <w:rPr>
          <w:rFonts w:cstheme="minorHAnsi"/>
          <w:sz w:val="22"/>
          <w:szCs w:val="22"/>
        </w:rPr>
        <w:t xml:space="preserve"> </w:t>
      </w:r>
      <w:r w:rsidR="00B1355B" w:rsidRPr="00566BB1">
        <w:rPr>
          <w:rFonts w:cstheme="minorHAnsi"/>
          <w:sz w:val="22"/>
          <w:szCs w:val="22"/>
        </w:rPr>
        <w:t>Applicant</w:t>
      </w:r>
      <w:r w:rsidRPr="00566BB1">
        <w:rPr>
          <w:rFonts w:cstheme="minorHAnsi"/>
          <w:sz w:val="22"/>
          <w:szCs w:val="22"/>
        </w:rPr>
        <w:t xml:space="preserve"> in one of the following circumstances:</w:t>
      </w:r>
    </w:p>
    <w:p w14:paraId="3CC150D3" w14:textId="0F625755" w:rsidR="00B00B8B" w:rsidRPr="00566BB1" w:rsidRDefault="00B00B8B" w:rsidP="00F777E9">
      <w:pPr>
        <w:pStyle w:val="ListParagraph"/>
        <w:widowControl w:val="0"/>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adjustRightInd w:val="0"/>
        <w:spacing w:after="0" w:line="360" w:lineRule="auto"/>
        <w:jc w:val="both"/>
        <w:rPr>
          <w:rFonts w:asciiTheme="minorHAnsi" w:hAnsiTheme="minorHAnsi" w:cstheme="minorHAnsi"/>
          <w:lang w:val="en-IE"/>
        </w:rPr>
      </w:pPr>
      <w:r w:rsidRPr="00566BB1">
        <w:rPr>
          <w:rFonts w:asciiTheme="minorHAnsi" w:hAnsiTheme="minorHAnsi" w:cstheme="minorHAnsi"/>
          <w:lang w:val="en-IE"/>
        </w:rPr>
        <w:t xml:space="preserve">if the </w:t>
      </w:r>
      <w:r w:rsidR="00B1355B" w:rsidRPr="00566BB1">
        <w:rPr>
          <w:rFonts w:asciiTheme="minorHAnsi" w:hAnsiTheme="minorHAnsi" w:cstheme="minorHAnsi"/>
          <w:lang w:val="en-IE"/>
        </w:rPr>
        <w:t>Applicant</w:t>
      </w:r>
      <w:r w:rsidRPr="00566BB1">
        <w:rPr>
          <w:rFonts w:asciiTheme="minorHAnsi" w:hAnsiTheme="minorHAnsi" w:cstheme="minorHAnsi"/>
          <w:lang w:val="en-IE"/>
        </w:rPr>
        <w:t xml:space="preserve"> has offered or given or agreed to give to any person any gift or</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consideration</w:t>
      </w:r>
      <w:r w:rsidRPr="00566BB1">
        <w:rPr>
          <w:rFonts w:asciiTheme="minorHAnsi" w:hAnsiTheme="minorHAnsi" w:cstheme="minorHAnsi"/>
          <w:spacing w:val="23"/>
          <w:lang w:val="en-IE"/>
        </w:rPr>
        <w:t xml:space="preserve"> </w:t>
      </w:r>
      <w:r w:rsidRPr="00566BB1">
        <w:rPr>
          <w:rFonts w:asciiTheme="minorHAnsi" w:hAnsiTheme="minorHAnsi" w:cstheme="minorHAnsi"/>
          <w:lang w:val="en-IE"/>
        </w:rPr>
        <w:t>of</w:t>
      </w:r>
      <w:r w:rsidRPr="00566BB1">
        <w:rPr>
          <w:rFonts w:asciiTheme="minorHAnsi" w:hAnsiTheme="minorHAnsi" w:cstheme="minorHAnsi"/>
          <w:spacing w:val="24"/>
          <w:lang w:val="en-IE"/>
        </w:rPr>
        <w:t xml:space="preserve"> </w:t>
      </w:r>
      <w:r w:rsidRPr="00566BB1">
        <w:rPr>
          <w:rFonts w:asciiTheme="minorHAnsi" w:hAnsiTheme="minorHAnsi" w:cstheme="minorHAnsi"/>
          <w:lang w:val="en-IE"/>
        </w:rPr>
        <w:t>any</w:t>
      </w:r>
      <w:r w:rsidRPr="00566BB1">
        <w:rPr>
          <w:rFonts w:asciiTheme="minorHAnsi" w:hAnsiTheme="minorHAnsi" w:cstheme="minorHAnsi"/>
          <w:spacing w:val="23"/>
          <w:lang w:val="en-IE"/>
        </w:rPr>
        <w:t xml:space="preserve"> </w:t>
      </w:r>
      <w:r w:rsidRPr="00566BB1">
        <w:rPr>
          <w:rFonts w:asciiTheme="minorHAnsi" w:hAnsiTheme="minorHAnsi" w:cstheme="minorHAnsi"/>
          <w:lang w:val="en-IE"/>
        </w:rPr>
        <w:t>kind</w:t>
      </w:r>
      <w:r w:rsidRPr="00566BB1">
        <w:rPr>
          <w:rFonts w:asciiTheme="minorHAnsi" w:hAnsiTheme="minorHAnsi" w:cstheme="minorHAnsi"/>
          <w:spacing w:val="20"/>
          <w:lang w:val="en-IE"/>
        </w:rPr>
        <w:t xml:space="preserve"> </w:t>
      </w:r>
      <w:r w:rsidRPr="00566BB1">
        <w:rPr>
          <w:rFonts w:asciiTheme="minorHAnsi" w:hAnsiTheme="minorHAnsi" w:cstheme="minorHAnsi"/>
          <w:lang w:val="en-IE"/>
        </w:rPr>
        <w:t>as</w:t>
      </w:r>
      <w:r w:rsidRPr="00566BB1">
        <w:rPr>
          <w:rFonts w:asciiTheme="minorHAnsi" w:hAnsiTheme="minorHAnsi" w:cstheme="minorHAnsi"/>
          <w:spacing w:val="23"/>
          <w:lang w:val="en-IE"/>
        </w:rPr>
        <w:t xml:space="preserve"> </w:t>
      </w:r>
      <w:r w:rsidRPr="00566BB1">
        <w:rPr>
          <w:rFonts w:asciiTheme="minorHAnsi" w:hAnsiTheme="minorHAnsi" w:cstheme="minorHAnsi"/>
          <w:lang w:val="en-IE"/>
        </w:rPr>
        <w:t>an</w:t>
      </w:r>
      <w:r w:rsidRPr="00566BB1">
        <w:rPr>
          <w:rFonts w:asciiTheme="minorHAnsi" w:hAnsiTheme="minorHAnsi" w:cstheme="minorHAnsi"/>
          <w:spacing w:val="20"/>
          <w:lang w:val="en-IE"/>
        </w:rPr>
        <w:t xml:space="preserve"> </w:t>
      </w:r>
      <w:r w:rsidRPr="00566BB1">
        <w:rPr>
          <w:rFonts w:asciiTheme="minorHAnsi" w:hAnsiTheme="minorHAnsi" w:cstheme="minorHAnsi"/>
          <w:lang w:val="en-IE"/>
        </w:rPr>
        <w:t>inducement</w:t>
      </w:r>
      <w:r w:rsidRPr="00566BB1">
        <w:rPr>
          <w:rFonts w:asciiTheme="minorHAnsi" w:hAnsiTheme="minorHAnsi" w:cstheme="minorHAnsi"/>
          <w:spacing w:val="24"/>
          <w:lang w:val="en-IE"/>
        </w:rPr>
        <w:t xml:space="preserve"> </w:t>
      </w:r>
      <w:r w:rsidRPr="00566BB1">
        <w:rPr>
          <w:rFonts w:asciiTheme="minorHAnsi" w:hAnsiTheme="minorHAnsi" w:cstheme="minorHAnsi"/>
          <w:lang w:val="en-IE"/>
        </w:rPr>
        <w:t>or</w:t>
      </w:r>
      <w:r w:rsidRPr="00566BB1">
        <w:rPr>
          <w:rFonts w:asciiTheme="minorHAnsi" w:hAnsiTheme="minorHAnsi" w:cstheme="minorHAnsi"/>
          <w:spacing w:val="21"/>
          <w:lang w:val="en-IE"/>
        </w:rPr>
        <w:t xml:space="preserve"> </w:t>
      </w:r>
      <w:r w:rsidRPr="00566BB1">
        <w:rPr>
          <w:rFonts w:asciiTheme="minorHAnsi" w:hAnsiTheme="minorHAnsi" w:cstheme="minorHAnsi"/>
          <w:lang w:val="en-IE"/>
        </w:rPr>
        <w:t>reward</w:t>
      </w:r>
      <w:r w:rsidRPr="00566BB1">
        <w:rPr>
          <w:rFonts w:asciiTheme="minorHAnsi" w:hAnsiTheme="minorHAnsi" w:cstheme="minorHAnsi"/>
          <w:spacing w:val="23"/>
          <w:lang w:val="en-IE"/>
        </w:rPr>
        <w:t xml:space="preserve"> </w:t>
      </w:r>
      <w:r w:rsidRPr="00566BB1">
        <w:rPr>
          <w:rFonts w:asciiTheme="minorHAnsi" w:hAnsiTheme="minorHAnsi" w:cstheme="minorHAnsi"/>
          <w:lang w:val="en-IE"/>
        </w:rPr>
        <w:t>for</w:t>
      </w:r>
      <w:r w:rsidRPr="00566BB1">
        <w:rPr>
          <w:rFonts w:asciiTheme="minorHAnsi" w:hAnsiTheme="minorHAnsi" w:cstheme="minorHAnsi"/>
          <w:spacing w:val="21"/>
          <w:lang w:val="en-IE"/>
        </w:rPr>
        <w:t xml:space="preserve"> </w:t>
      </w:r>
      <w:r w:rsidRPr="00566BB1">
        <w:rPr>
          <w:rFonts w:asciiTheme="minorHAnsi" w:hAnsiTheme="minorHAnsi" w:cstheme="minorHAnsi"/>
          <w:lang w:val="en-IE"/>
        </w:rPr>
        <w:t>doing</w:t>
      </w:r>
      <w:r w:rsidRPr="00566BB1">
        <w:rPr>
          <w:rFonts w:asciiTheme="minorHAnsi" w:hAnsiTheme="minorHAnsi" w:cstheme="minorHAnsi"/>
          <w:spacing w:val="23"/>
          <w:lang w:val="en-IE"/>
        </w:rPr>
        <w:t xml:space="preserve"> </w:t>
      </w:r>
      <w:r w:rsidRPr="00566BB1">
        <w:rPr>
          <w:rFonts w:asciiTheme="minorHAnsi" w:hAnsiTheme="minorHAnsi" w:cstheme="minorHAnsi"/>
          <w:lang w:val="en-IE"/>
        </w:rPr>
        <w:t>or</w:t>
      </w:r>
      <w:r w:rsidRPr="00566BB1">
        <w:rPr>
          <w:rFonts w:asciiTheme="minorHAnsi" w:hAnsiTheme="minorHAnsi" w:cstheme="minorHAnsi"/>
          <w:spacing w:val="21"/>
          <w:lang w:val="en-IE"/>
        </w:rPr>
        <w:t xml:space="preserve"> </w:t>
      </w:r>
      <w:r w:rsidRPr="00566BB1">
        <w:rPr>
          <w:rFonts w:asciiTheme="minorHAnsi" w:hAnsiTheme="minorHAnsi" w:cstheme="minorHAnsi"/>
          <w:lang w:val="en-IE"/>
        </w:rPr>
        <w:t>forbearing to do, or</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for</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having done</w:t>
      </w:r>
      <w:r w:rsidRPr="00566BB1">
        <w:rPr>
          <w:rFonts w:asciiTheme="minorHAnsi" w:hAnsiTheme="minorHAnsi" w:cstheme="minorHAnsi"/>
          <w:spacing w:val="5"/>
          <w:lang w:val="en-IE"/>
        </w:rPr>
        <w:t xml:space="preserve"> </w:t>
      </w:r>
      <w:r w:rsidRPr="00566BB1">
        <w:rPr>
          <w:rFonts w:asciiTheme="minorHAnsi" w:hAnsiTheme="minorHAnsi" w:cstheme="minorHAnsi"/>
          <w:lang w:val="en-IE"/>
        </w:rPr>
        <w:t>or forborne</w:t>
      </w:r>
      <w:r w:rsidRPr="00566BB1">
        <w:rPr>
          <w:rFonts w:asciiTheme="minorHAnsi" w:hAnsiTheme="minorHAnsi" w:cstheme="minorHAnsi"/>
          <w:spacing w:val="-13"/>
          <w:lang w:val="en-IE"/>
        </w:rPr>
        <w:t xml:space="preserve"> </w:t>
      </w:r>
      <w:r w:rsidRPr="00566BB1">
        <w:rPr>
          <w:rFonts w:asciiTheme="minorHAnsi" w:hAnsiTheme="minorHAnsi" w:cstheme="minorHAnsi"/>
          <w:lang w:val="en-IE"/>
        </w:rPr>
        <w:t>to</w:t>
      </w:r>
      <w:r w:rsidRPr="00566BB1">
        <w:rPr>
          <w:rFonts w:asciiTheme="minorHAnsi" w:hAnsiTheme="minorHAnsi" w:cstheme="minorHAnsi"/>
          <w:spacing w:val="-8"/>
          <w:lang w:val="en-IE"/>
        </w:rPr>
        <w:t xml:space="preserve"> </w:t>
      </w:r>
      <w:r w:rsidRPr="00566BB1">
        <w:rPr>
          <w:rFonts w:asciiTheme="minorHAnsi" w:hAnsiTheme="minorHAnsi" w:cstheme="minorHAnsi"/>
          <w:lang w:val="en-IE"/>
        </w:rPr>
        <w:t>do,</w:t>
      </w:r>
      <w:r w:rsidRPr="00566BB1">
        <w:rPr>
          <w:rFonts w:asciiTheme="minorHAnsi" w:hAnsiTheme="minorHAnsi" w:cstheme="minorHAnsi"/>
          <w:spacing w:val="-10"/>
          <w:lang w:val="en-IE"/>
        </w:rPr>
        <w:t xml:space="preserve"> </w:t>
      </w:r>
      <w:r w:rsidRPr="00566BB1">
        <w:rPr>
          <w:rFonts w:asciiTheme="minorHAnsi" w:hAnsiTheme="minorHAnsi" w:cstheme="minorHAnsi"/>
          <w:lang w:val="en-IE"/>
        </w:rPr>
        <w:t>any</w:t>
      </w:r>
      <w:r w:rsidRPr="00566BB1">
        <w:rPr>
          <w:rFonts w:asciiTheme="minorHAnsi" w:hAnsiTheme="minorHAnsi" w:cstheme="minorHAnsi"/>
          <w:spacing w:val="-7"/>
          <w:lang w:val="en-IE"/>
        </w:rPr>
        <w:t xml:space="preserve"> </w:t>
      </w:r>
      <w:r w:rsidRPr="00566BB1">
        <w:rPr>
          <w:rFonts w:asciiTheme="minorHAnsi" w:hAnsiTheme="minorHAnsi" w:cstheme="minorHAnsi"/>
          <w:lang w:val="en-IE"/>
        </w:rPr>
        <w:t>action</w:t>
      </w:r>
      <w:r w:rsidRPr="00566BB1">
        <w:rPr>
          <w:rFonts w:asciiTheme="minorHAnsi" w:hAnsiTheme="minorHAnsi" w:cstheme="minorHAnsi"/>
          <w:spacing w:val="-10"/>
          <w:lang w:val="en-IE"/>
        </w:rPr>
        <w:t xml:space="preserve"> </w:t>
      </w:r>
      <w:r w:rsidRPr="00566BB1">
        <w:rPr>
          <w:rFonts w:asciiTheme="minorHAnsi" w:hAnsiTheme="minorHAnsi" w:cstheme="minorHAnsi"/>
          <w:lang w:val="en-IE"/>
        </w:rPr>
        <w:t>in</w:t>
      </w:r>
      <w:r w:rsidRPr="00566BB1">
        <w:rPr>
          <w:rFonts w:asciiTheme="minorHAnsi" w:hAnsiTheme="minorHAnsi" w:cstheme="minorHAnsi"/>
          <w:spacing w:val="-8"/>
          <w:lang w:val="en-IE"/>
        </w:rPr>
        <w:t xml:space="preserve"> </w:t>
      </w:r>
      <w:r w:rsidRPr="00566BB1">
        <w:rPr>
          <w:rFonts w:asciiTheme="minorHAnsi" w:hAnsiTheme="minorHAnsi" w:cstheme="minorHAnsi"/>
          <w:lang w:val="en-IE"/>
        </w:rPr>
        <w:t>relation</w:t>
      </w:r>
      <w:r w:rsidRPr="00566BB1">
        <w:rPr>
          <w:rFonts w:asciiTheme="minorHAnsi" w:hAnsiTheme="minorHAnsi" w:cstheme="minorHAnsi"/>
          <w:spacing w:val="-10"/>
          <w:lang w:val="en-IE"/>
        </w:rPr>
        <w:t xml:space="preserve"> </w:t>
      </w:r>
      <w:r w:rsidRPr="00566BB1">
        <w:rPr>
          <w:rFonts w:asciiTheme="minorHAnsi" w:hAnsiTheme="minorHAnsi" w:cstheme="minorHAnsi"/>
          <w:lang w:val="en-IE"/>
        </w:rPr>
        <w:t>to</w:t>
      </w:r>
      <w:r w:rsidRPr="00566BB1">
        <w:rPr>
          <w:rFonts w:asciiTheme="minorHAnsi" w:hAnsiTheme="minorHAnsi" w:cstheme="minorHAnsi"/>
          <w:spacing w:val="-10"/>
          <w:lang w:val="en-IE"/>
        </w:rPr>
        <w:t xml:space="preserve"> </w:t>
      </w:r>
      <w:r w:rsidRPr="00566BB1">
        <w:rPr>
          <w:rFonts w:asciiTheme="minorHAnsi" w:hAnsiTheme="minorHAnsi" w:cstheme="minorHAnsi"/>
          <w:lang w:val="en-IE"/>
        </w:rPr>
        <w:t>the</w:t>
      </w:r>
      <w:r w:rsidRPr="00566BB1">
        <w:rPr>
          <w:rFonts w:asciiTheme="minorHAnsi" w:hAnsiTheme="minorHAnsi" w:cstheme="minorHAnsi"/>
          <w:spacing w:val="-9"/>
          <w:lang w:val="en-IE"/>
        </w:rPr>
        <w:t xml:space="preserve"> </w:t>
      </w:r>
      <w:r w:rsidRPr="00566BB1">
        <w:rPr>
          <w:rFonts w:asciiTheme="minorHAnsi" w:hAnsiTheme="minorHAnsi" w:cstheme="minorHAnsi"/>
          <w:lang w:val="en-IE"/>
        </w:rPr>
        <w:t>obtaining</w:t>
      </w:r>
      <w:r w:rsidRPr="00566BB1">
        <w:rPr>
          <w:rFonts w:asciiTheme="minorHAnsi" w:hAnsiTheme="minorHAnsi" w:cstheme="minorHAnsi"/>
          <w:spacing w:val="-10"/>
          <w:lang w:val="en-IE"/>
        </w:rPr>
        <w:t xml:space="preserve"> </w:t>
      </w:r>
      <w:r w:rsidRPr="00566BB1">
        <w:rPr>
          <w:rFonts w:asciiTheme="minorHAnsi" w:hAnsiTheme="minorHAnsi" w:cstheme="minorHAnsi"/>
          <w:lang w:val="en-IE"/>
        </w:rPr>
        <w:t>or</w:t>
      </w:r>
      <w:r w:rsidRPr="00566BB1">
        <w:rPr>
          <w:rFonts w:asciiTheme="minorHAnsi" w:hAnsiTheme="minorHAnsi" w:cstheme="minorHAnsi"/>
          <w:spacing w:val="-4"/>
          <w:lang w:val="en-IE"/>
        </w:rPr>
        <w:t xml:space="preserve"> </w:t>
      </w:r>
      <w:r w:rsidRPr="00566BB1">
        <w:rPr>
          <w:rFonts w:asciiTheme="minorHAnsi" w:hAnsiTheme="minorHAnsi" w:cstheme="minorHAnsi"/>
          <w:lang w:val="en-IE"/>
        </w:rPr>
        <w:t>execution</w:t>
      </w:r>
      <w:r w:rsidRPr="00566BB1">
        <w:rPr>
          <w:rFonts w:asciiTheme="minorHAnsi" w:hAnsiTheme="minorHAnsi" w:cstheme="minorHAnsi"/>
          <w:spacing w:val="-7"/>
          <w:lang w:val="en-IE"/>
        </w:rPr>
        <w:t xml:space="preserve"> </w:t>
      </w:r>
      <w:r w:rsidRPr="00566BB1">
        <w:rPr>
          <w:rFonts w:asciiTheme="minorHAnsi" w:hAnsiTheme="minorHAnsi" w:cstheme="minorHAnsi"/>
          <w:lang w:val="en-IE"/>
        </w:rPr>
        <w:t>of</w:t>
      </w:r>
      <w:r w:rsidRPr="00566BB1">
        <w:rPr>
          <w:rFonts w:asciiTheme="minorHAnsi" w:hAnsiTheme="minorHAnsi" w:cstheme="minorHAnsi"/>
          <w:spacing w:val="-9"/>
          <w:lang w:val="en-IE"/>
        </w:rPr>
        <w:t xml:space="preserve"> </w:t>
      </w:r>
      <w:r w:rsidRPr="00566BB1">
        <w:rPr>
          <w:rFonts w:asciiTheme="minorHAnsi" w:hAnsiTheme="minorHAnsi" w:cstheme="minorHAnsi"/>
          <w:lang w:val="en-IE"/>
        </w:rPr>
        <w:t>this</w:t>
      </w:r>
      <w:r w:rsidRPr="00566BB1">
        <w:rPr>
          <w:rFonts w:asciiTheme="minorHAnsi" w:hAnsiTheme="minorHAnsi" w:cstheme="minorHAnsi"/>
          <w:spacing w:val="-5"/>
          <w:lang w:val="en-IE"/>
        </w:rPr>
        <w:t xml:space="preserve"> </w:t>
      </w:r>
      <w:r w:rsidRPr="00566BB1">
        <w:rPr>
          <w:rFonts w:asciiTheme="minorHAnsi" w:hAnsiTheme="minorHAnsi" w:cstheme="minorHAnsi"/>
          <w:lang w:val="en-IE"/>
        </w:rPr>
        <w:t>contract award procedure or showing or forbearing to show favour or disfavour to any</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person in relation to this contract award procedure or any other contract award</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procedure</w:t>
      </w:r>
      <w:r w:rsidRPr="00566BB1">
        <w:rPr>
          <w:rFonts w:asciiTheme="minorHAnsi" w:hAnsiTheme="minorHAnsi" w:cstheme="minorHAnsi"/>
          <w:spacing w:val="-1"/>
          <w:lang w:val="en-IE"/>
        </w:rPr>
        <w:t xml:space="preserve"> </w:t>
      </w:r>
      <w:r w:rsidRPr="00566BB1">
        <w:rPr>
          <w:rFonts w:asciiTheme="minorHAnsi" w:hAnsiTheme="minorHAnsi" w:cstheme="minorHAnsi"/>
          <w:lang w:val="en-IE"/>
        </w:rPr>
        <w:t>with the Contracting Authority,</w:t>
      </w:r>
      <w:r w:rsidRPr="00566BB1">
        <w:rPr>
          <w:rFonts w:asciiTheme="minorHAnsi" w:hAnsiTheme="minorHAnsi" w:cstheme="minorHAnsi"/>
          <w:spacing w:val="-5"/>
          <w:lang w:val="en-IE"/>
        </w:rPr>
        <w:t xml:space="preserve"> </w:t>
      </w:r>
      <w:r w:rsidRPr="00566BB1">
        <w:rPr>
          <w:rFonts w:asciiTheme="minorHAnsi" w:hAnsiTheme="minorHAnsi" w:cstheme="minorHAnsi"/>
          <w:lang w:val="en-IE"/>
        </w:rPr>
        <w:t>or</w:t>
      </w:r>
    </w:p>
    <w:p w14:paraId="5F467A2E" w14:textId="4773665A" w:rsidR="00B00B8B" w:rsidRPr="00566BB1" w:rsidRDefault="00B00B8B" w:rsidP="00F777E9">
      <w:pPr>
        <w:pStyle w:val="ListParagraph"/>
        <w:widowControl w:val="0"/>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adjustRightInd w:val="0"/>
        <w:spacing w:after="0" w:line="360" w:lineRule="auto"/>
        <w:jc w:val="both"/>
        <w:rPr>
          <w:rFonts w:asciiTheme="minorHAnsi" w:hAnsiTheme="minorHAnsi" w:cstheme="minorHAnsi"/>
          <w:lang w:val="en-IE"/>
        </w:rPr>
      </w:pPr>
      <w:r w:rsidRPr="00566BB1">
        <w:rPr>
          <w:rFonts w:asciiTheme="minorHAnsi" w:hAnsiTheme="minorHAnsi" w:cstheme="minorHAnsi"/>
          <w:lang w:val="en-IE"/>
        </w:rPr>
        <w:t xml:space="preserve">if like acts have been done by any other person employed by the </w:t>
      </w:r>
      <w:r w:rsidR="00B1355B" w:rsidRPr="00566BB1">
        <w:rPr>
          <w:rFonts w:asciiTheme="minorHAnsi" w:hAnsiTheme="minorHAnsi" w:cstheme="minorHAnsi"/>
          <w:lang w:val="en-IE"/>
        </w:rPr>
        <w:t>Applicant</w:t>
      </w:r>
      <w:r w:rsidRPr="00566BB1">
        <w:rPr>
          <w:rFonts w:asciiTheme="minorHAnsi" w:hAnsiTheme="minorHAnsi" w:cstheme="minorHAnsi"/>
          <w:lang w:val="en-IE"/>
        </w:rPr>
        <w:t xml:space="preserve"> or acting on its behalf (whether with or without the knowledge of the </w:t>
      </w:r>
      <w:r w:rsidR="00B1355B" w:rsidRPr="00566BB1">
        <w:rPr>
          <w:rFonts w:asciiTheme="minorHAnsi" w:hAnsiTheme="minorHAnsi" w:cstheme="minorHAnsi"/>
          <w:lang w:val="en-IE"/>
        </w:rPr>
        <w:t>Applicant</w:t>
      </w:r>
      <w:r w:rsidRPr="00566BB1">
        <w:rPr>
          <w:rFonts w:asciiTheme="minorHAnsi" w:hAnsiTheme="minorHAnsi" w:cstheme="minorHAnsi"/>
          <w:lang w:val="en-IE"/>
        </w:rPr>
        <w:t>).</w:t>
      </w:r>
    </w:p>
    <w:p w14:paraId="3B72F769" w14:textId="77777777" w:rsidR="009D32FC" w:rsidRPr="00566BB1" w:rsidRDefault="009D32FC" w:rsidP="009D32FC">
      <w:pPr>
        <w:rPr>
          <w:rFonts w:cstheme="minorHAnsi"/>
        </w:rPr>
      </w:pPr>
    </w:p>
    <w:p w14:paraId="3F6E9744" w14:textId="5DC5DC01" w:rsidR="00D9668A" w:rsidRPr="00566BB1" w:rsidRDefault="00D9668A" w:rsidP="00F777E9">
      <w:pPr>
        <w:pStyle w:val="Heading2"/>
        <w:spacing w:line="360" w:lineRule="auto"/>
        <w:rPr>
          <w:rFonts w:asciiTheme="minorHAnsi" w:hAnsiTheme="minorHAnsi" w:cstheme="minorHAnsi"/>
        </w:rPr>
      </w:pPr>
      <w:bookmarkStart w:id="32" w:name="_Toc225244882"/>
      <w:r w:rsidRPr="00566BB1">
        <w:rPr>
          <w:rFonts w:asciiTheme="minorHAnsi" w:hAnsiTheme="minorHAnsi" w:cstheme="minorHAnsi"/>
        </w:rPr>
        <w:t>5.3</w:t>
      </w:r>
      <w:r w:rsidRPr="00566BB1">
        <w:rPr>
          <w:rFonts w:asciiTheme="minorHAnsi" w:hAnsiTheme="minorHAnsi" w:cstheme="minorHAnsi"/>
        </w:rPr>
        <w:tab/>
        <w:t>GDPR</w:t>
      </w:r>
      <w:bookmarkEnd w:id="32"/>
      <w:r w:rsidRPr="00566BB1">
        <w:rPr>
          <w:rFonts w:asciiTheme="minorHAnsi" w:hAnsiTheme="minorHAnsi" w:cstheme="minorHAnsi"/>
        </w:rPr>
        <w:t> </w:t>
      </w:r>
    </w:p>
    <w:p w14:paraId="10ADD210" w14:textId="655ECDE6" w:rsidR="00D9668A" w:rsidRPr="00566BB1" w:rsidRDefault="00D9668A" w:rsidP="00F777E9">
      <w:pPr>
        <w:pStyle w:val="Body"/>
        <w:spacing w:after="0" w:line="360" w:lineRule="auto"/>
        <w:ind w:left="720"/>
        <w:jc w:val="both"/>
        <w:rPr>
          <w:rStyle w:val="xcontentpasted0"/>
          <w:rFonts w:asciiTheme="minorHAnsi" w:eastAsiaTheme="majorEastAsia" w:hAnsiTheme="minorHAnsi" w:cstheme="minorHAnsi"/>
          <w:bdr w:val="none" w:sz="0" w:space="0" w:color="auto" w:frame="1"/>
        </w:rPr>
      </w:pPr>
      <w:r w:rsidRPr="00566BB1">
        <w:rPr>
          <w:rStyle w:val="xcontentpasted0"/>
          <w:rFonts w:asciiTheme="minorHAnsi" w:hAnsiTheme="minorHAnsi" w:cstheme="minorHAnsi"/>
          <w:bdr w:val="none" w:sz="0" w:space="0" w:color="auto" w:frame="1"/>
        </w:rPr>
        <w:t xml:space="preserve">The General Data Protection Regulation (GDPR) came into force on the </w:t>
      </w:r>
      <w:r w:rsidR="00697964" w:rsidRPr="00566BB1">
        <w:rPr>
          <w:rStyle w:val="xcontentpasted0"/>
          <w:rFonts w:asciiTheme="minorHAnsi" w:hAnsiTheme="minorHAnsi" w:cstheme="minorHAnsi"/>
          <w:bdr w:val="none" w:sz="0" w:space="0" w:color="auto" w:frame="1"/>
        </w:rPr>
        <w:t>25th of</w:t>
      </w:r>
      <w:r w:rsidRPr="00566BB1">
        <w:rPr>
          <w:rStyle w:val="xcontentpasted0"/>
          <w:rFonts w:asciiTheme="minorHAnsi" w:hAnsiTheme="minorHAnsi" w:cstheme="minorHAnsi"/>
          <w:bdr w:val="none" w:sz="0" w:space="0" w:color="auto" w:frame="1"/>
        </w:rPr>
        <w:t xml:space="preserve"> May 2018, replacing the existing data protection framework under the EU Data Protection Directive.  Any personal data provided as part of this</w:t>
      </w:r>
      <w:r w:rsidR="000B3450" w:rsidRPr="00566BB1">
        <w:rPr>
          <w:rStyle w:val="xcontentpasted0"/>
          <w:rFonts w:asciiTheme="minorHAnsi" w:hAnsiTheme="minorHAnsi" w:cstheme="minorHAnsi"/>
          <w:bdr w:val="none" w:sz="0" w:space="0" w:color="auto" w:frame="1"/>
        </w:rPr>
        <w:t xml:space="preserve"> </w:t>
      </w:r>
      <w:r w:rsidRPr="00566BB1">
        <w:rPr>
          <w:rStyle w:val="xcontentpasted0"/>
          <w:rFonts w:asciiTheme="minorHAnsi" w:hAnsiTheme="minorHAnsi" w:cstheme="minorHAnsi"/>
          <w:bdr w:val="none" w:sz="0" w:space="0" w:color="auto" w:frame="1"/>
        </w:rPr>
        <w:t xml:space="preserve">tender competition will be used for the purposes of allowing </w:t>
      </w:r>
      <w:r w:rsidR="00806B93" w:rsidRPr="00566BB1">
        <w:rPr>
          <w:rStyle w:val="xcontentpasted0"/>
          <w:rFonts w:asciiTheme="minorHAnsi" w:hAnsiTheme="minorHAnsi" w:cstheme="minorHAnsi"/>
          <w:bdr w:val="none" w:sz="0" w:space="0" w:color="auto" w:frame="1"/>
        </w:rPr>
        <w:t>the Contracting Authority</w:t>
      </w:r>
      <w:r w:rsidRPr="00566BB1">
        <w:rPr>
          <w:rStyle w:val="xcontentpasted0"/>
          <w:rFonts w:asciiTheme="minorHAnsi" w:hAnsiTheme="minorHAnsi" w:cstheme="minorHAnsi"/>
          <w:bdr w:val="none" w:sz="0" w:space="0" w:color="auto" w:frame="1"/>
        </w:rPr>
        <w:t xml:space="preserve"> to conduct its tender competition and to evaluate the tender submissions.  The information </w:t>
      </w:r>
      <w:r w:rsidRPr="00566BB1">
        <w:rPr>
          <w:rStyle w:val="xcontentpasted0"/>
          <w:rFonts w:asciiTheme="minorHAnsi" w:hAnsiTheme="minorHAnsi" w:cstheme="minorHAnsi"/>
          <w:bdr w:val="none" w:sz="0" w:space="0" w:color="auto" w:frame="1"/>
        </w:rPr>
        <w:lastRenderedPageBreak/>
        <w:t xml:space="preserve">provided may be viewed by </w:t>
      </w:r>
      <w:r w:rsidR="00806B93" w:rsidRPr="00566BB1">
        <w:rPr>
          <w:rStyle w:val="xcontentpasted0"/>
          <w:rFonts w:asciiTheme="minorHAnsi" w:hAnsiTheme="minorHAnsi" w:cstheme="minorHAnsi"/>
          <w:bdr w:val="none" w:sz="0" w:space="0" w:color="auto" w:frame="1"/>
        </w:rPr>
        <w:t xml:space="preserve">the Contracting Authority’s </w:t>
      </w:r>
      <w:r w:rsidRPr="00566BB1">
        <w:rPr>
          <w:rStyle w:val="xcontentpasted0"/>
          <w:rFonts w:asciiTheme="minorHAnsi" w:hAnsiTheme="minorHAnsi" w:cstheme="minorHAnsi"/>
          <w:bdr w:val="none" w:sz="0" w:space="0" w:color="auto" w:frame="1"/>
        </w:rPr>
        <w:t>internal and external auditors for the purpose of compliance and transparency of the tender process.  </w:t>
      </w:r>
    </w:p>
    <w:p w14:paraId="376E1745" w14:textId="157F8431" w:rsidR="00E2684D" w:rsidRPr="00566BB1" w:rsidRDefault="00E2684D" w:rsidP="0080112C">
      <w:pPr>
        <w:pStyle w:val="Body"/>
        <w:rPr>
          <w:rFonts w:asciiTheme="minorHAnsi" w:hAnsiTheme="minorHAnsi" w:cstheme="minorHAnsi"/>
        </w:rPr>
      </w:pPr>
    </w:p>
    <w:p w14:paraId="0429E5A2" w14:textId="1F02C0AD" w:rsidR="00E2684D" w:rsidRPr="00566BB1" w:rsidRDefault="00E2684D" w:rsidP="00F777E9">
      <w:pPr>
        <w:pStyle w:val="Heading2"/>
        <w:spacing w:line="360" w:lineRule="auto"/>
        <w:rPr>
          <w:rFonts w:asciiTheme="minorHAnsi" w:hAnsiTheme="minorHAnsi" w:cstheme="minorHAnsi"/>
        </w:rPr>
      </w:pPr>
      <w:bookmarkStart w:id="33" w:name="_Toc225244883"/>
      <w:r w:rsidRPr="00566BB1">
        <w:rPr>
          <w:rFonts w:asciiTheme="minorHAnsi" w:hAnsiTheme="minorHAnsi" w:cstheme="minorHAnsi"/>
        </w:rPr>
        <w:t>5.4</w:t>
      </w:r>
      <w:r w:rsidRPr="00566BB1">
        <w:rPr>
          <w:rFonts w:asciiTheme="minorHAnsi" w:hAnsiTheme="minorHAnsi" w:cstheme="minorHAnsi"/>
        </w:rPr>
        <w:tab/>
        <w:t>Data Protection</w:t>
      </w:r>
      <w:bookmarkEnd w:id="33"/>
    </w:p>
    <w:p w14:paraId="0465F280" w14:textId="40407159" w:rsidR="00E2684D" w:rsidRPr="00566BB1" w:rsidRDefault="00E2684D" w:rsidP="00F777E9">
      <w:pPr>
        <w:pStyle w:val="Body"/>
        <w:spacing w:after="0" w:line="360" w:lineRule="auto"/>
        <w:ind w:left="720"/>
        <w:jc w:val="both"/>
        <w:rPr>
          <w:rFonts w:asciiTheme="minorHAnsi" w:hAnsiTheme="minorHAnsi" w:cstheme="minorHAnsi"/>
        </w:rPr>
      </w:pPr>
      <w:r w:rsidRPr="00566BB1">
        <w:rPr>
          <w:rFonts w:asciiTheme="minorHAnsi" w:hAnsiTheme="minorHAnsi" w:cstheme="minorHAnsi"/>
        </w:rPr>
        <w:t xml:space="preserve">The </w:t>
      </w:r>
      <w:r w:rsidR="00B1355B" w:rsidRPr="00566BB1">
        <w:rPr>
          <w:rFonts w:asciiTheme="minorHAnsi" w:hAnsiTheme="minorHAnsi" w:cstheme="minorHAnsi"/>
        </w:rPr>
        <w:t>Applicant</w:t>
      </w:r>
      <w:r w:rsidRPr="00566BB1">
        <w:rPr>
          <w:rFonts w:asciiTheme="minorHAnsi" w:hAnsiTheme="minorHAnsi" w:cstheme="minorHAnsi"/>
        </w:rPr>
        <w:t xml:space="preserve"> </w:t>
      </w:r>
      <w:r w:rsidR="00442150" w:rsidRPr="00566BB1">
        <w:rPr>
          <w:rFonts w:asciiTheme="minorHAnsi" w:hAnsiTheme="minorHAnsi" w:cstheme="minorHAnsi"/>
        </w:rPr>
        <w:t>shall: -</w:t>
      </w:r>
      <w:r w:rsidRPr="00566BB1">
        <w:rPr>
          <w:rFonts w:asciiTheme="minorHAnsi" w:hAnsiTheme="minorHAnsi" w:cstheme="minorHAnsi"/>
        </w:rPr>
        <w:t xml:space="preserve"> </w:t>
      </w:r>
    </w:p>
    <w:p w14:paraId="75BCD4AE" w14:textId="1E242470" w:rsidR="00E2684D" w:rsidRPr="00566BB1" w:rsidRDefault="00E2684D" w:rsidP="00F777E9">
      <w:pPr>
        <w:pStyle w:val="Body"/>
        <w:spacing w:after="0" w:line="360" w:lineRule="auto"/>
        <w:ind w:left="720"/>
        <w:jc w:val="both"/>
        <w:rPr>
          <w:rFonts w:asciiTheme="minorHAnsi" w:hAnsiTheme="minorHAnsi" w:cstheme="minorHAnsi"/>
        </w:rPr>
      </w:pPr>
      <w:r w:rsidRPr="00566BB1">
        <w:rPr>
          <w:rFonts w:asciiTheme="minorHAnsi" w:hAnsiTheme="minorHAnsi" w:cstheme="minorHAnsi"/>
        </w:rPr>
        <w:t xml:space="preserve">(1) take all reasonable precautions to preserve the integrity of any Personal Data which it processes and to prevent any corruption or loss of such Personal </w:t>
      </w:r>
      <w:r w:rsidR="00581740" w:rsidRPr="00566BB1">
        <w:rPr>
          <w:rFonts w:asciiTheme="minorHAnsi" w:hAnsiTheme="minorHAnsi" w:cstheme="minorHAnsi"/>
        </w:rPr>
        <w:t>Data.</w:t>
      </w:r>
      <w:r w:rsidRPr="00566BB1">
        <w:rPr>
          <w:rFonts w:asciiTheme="minorHAnsi" w:hAnsiTheme="minorHAnsi" w:cstheme="minorHAnsi"/>
        </w:rPr>
        <w:t xml:space="preserve"> </w:t>
      </w:r>
    </w:p>
    <w:p w14:paraId="68381550" w14:textId="77777777" w:rsidR="00E2684D" w:rsidRPr="00566BB1" w:rsidRDefault="00E2684D" w:rsidP="00F777E9">
      <w:pPr>
        <w:pStyle w:val="Body"/>
        <w:spacing w:after="0" w:line="360" w:lineRule="auto"/>
        <w:ind w:left="720"/>
        <w:jc w:val="both"/>
        <w:rPr>
          <w:rFonts w:asciiTheme="minorHAnsi" w:hAnsiTheme="minorHAnsi" w:cstheme="minorHAnsi"/>
        </w:rPr>
      </w:pPr>
      <w:r w:rsidRPr="00566BB1">
        <w:rPr>
          <w:rFonts w:asciiTheme="minorHAnsi" w:hAnsiTheme="minorHAnsi" w:cstheme="minorHAnsi"/>
        </w:rPr>
        <w:t xml:space="preserve">(2) ensure that a back-up copy of </w:t>
      </w:r>
      <w:proofErr w:type="gramStart"/>
      <w:r w:rsidRPr="00566BB1">
        <w:rPr>
          <w:rFonts w:asciiTheme="minorHAnsi" w:hAnsiTheme="minorHAnsi" w:cstheme="minorHAnsi"/>
        </w:rPr>
        <w:t>any and all</w:t>
      </w:r>
      <w:proofErr w:type="gramEnd"/>
      <w:r w:rsidRPr="00566BB1">
        <w:rPr>
          <w:rFonts w:asciiTheme="minorHAnsi" w:hAnsiTheme="minorHAnsi" w:cstheme="minorHAnsi"/>
        </w:rPr>
        <w:t xml:space="preserve"> such Personal Data is made weekly and this copy is recorded on media from which the data can be reloaded if there is any corruption or loss of the data; and </w:t>
      </w:r>
    </w:p>
    <w:p w14:paraId="0D8D7C09" w14:textId="2C354D3A" w:rsidR="00E2684D" w:rsidRPr="00566BB1" w:rsidRDefault="00E2684D" w:rsidP="00F777E9">
      <w:pPr>
        <w:pStyle w:val="Body"/>
        <w:spacing w:after="0" w:line="360" w:lineRule="auto"/>
        <w:ind w:left="720"/>
        <w:jc w:val="both"/>
        <w:rPr>
          <w:rFonts w:asciiTheme="minorHAnsi" w:hAnsiTheme="minorHAnsi" w:cstheme="minorHAnsi"/>
        </w:rPr>
      </w:pPr>
      <w:r w:rsidRPr="00566BB1">
        <w:rPr>
          <w:rFonts w:asciiTheme="minorHAnsi" w:hAnsiTheme="minorHAnsi" w:cstheme="minorHAnsi"/>
        </w:rPr>
        <w:t xml:space="preserve">(3) in such an event and if attributable to any default by the </w:t>
      </w:r>
      <w:r w:rsidR="00B1355B" w:rsidRPr="00566BB1">
        <w:rPr>
          <w:rFonts w:asciiTheme="minorHAnsi" w:hAnsiTheme="minorHAnsi" w:cstheme="minorHAnsi"/>
        </w:rPr>
        <w:t>Applicant</w:t>
      </w:r>
      <w:r w:rsidRPr="00566BB1">
        <w:rPr>
          <w:rFonts w:asciiTheme="minorHAnsi" w:hAnsiTheme="minorHAnsi" w:cstheme="minorHAnsi"/>
        </w:rPr>
        <w:t xml:space="preserve"> promptly restore the Personal Data at its own expense or, at the </w:t>
      </w:r>
      <w:r w:rsidR="00DD5198" w:rsidRPr="00566BB1">
        <w:rPr>
          <w:rFonts w:asciiTheme="minorHAnsi" w:hAnsiTheme="minorHAnsi" w:cstheme="minorHAnsi"/>
        </w:rPr>
        <w:t>Contracting Authority’s</w:t>
      </w:r>
      <w:r w:rsidRPr="00566BB1">
        <w:rPr>
          <w:rFonts w:asciiTheme="minorHAnsi" w:hAnsiTheme="minorHAnsi" w:cstheme="minorHAnsi"/>
        </w:rPr>
        <w:t xml:space="preserve"> option, reimburse the </w:t>
      </w:r>
      <w:r w:rsidR="00DD5198" w:rsidRPr="00566BB1">
        <w:rPr>
          <w:rFonts w:asciiTheme="minorHAnsi" w:hAnsiTheme="minorHAnsi" w:cstheme="minorHAnsi"/>
        </w:rPr>
        <w:t>Contracting Authority</w:t>
      </w:r>
      <w:r w:rsidRPr="00566BB1">
        <w:rPr>
          <w:rFonts w:asciiTheme="minorHAnsi" w:hAnsiTheme="minorHAnsi" w:cstheme="minorHAnsi"/>
        </w:rPr>
        <w:t xml:space="preserve"> for any reasonable expenses it incurs in having the Personal Data restored by a third party. </w:t>
      </w:r>
    </w:p>
    <w:p w14:paraId="57FF0246" w14:textId="242F0CFB" w:rsidR="00E2684D" w:rsidRPr="00566BB1" w:rsidRDefault="00E2684D" w:rsidP="00F777E9">
      <w:pPr>
        <w:pStyle w:val="Body"/>
        <w:spacing w:after="0" w:line="360" w:lineRule="auto"/>
        <w:ind w:left="720"/>
        <w:jc w:val="both"/>
        <w:rPr>
          <w:rFonts w:asciiTheme="minorHAnsi" w:hAnsiTheme="minorHAnsi" w:cstheme="minorHAnsi"/>
        </w:rPr>
      </w:pPr>
      <w:r w:rsidRPr="00566BB1">
        <w:rPr>
          <w:rFonts w:asciiTheme="minorHAnsi" w:hAnsiTheme="minorHAnsi" w:cstheme="minorHAnsi"/>
        </w:rPr>
        <w:t xml:space="preserve">The Contracting Authority does not consent to the </w:t>
      </w:r>
      <w:r w:rsidR="00B1355B" w:rsidRPr="00566BB1">
        <w:rPr>
          <w:rFonts w:asciiTheme="minorHAnsi" w:hAnsiTheme="minorHAnsi" w:cstheme="minorHAnsi"/>
        </w:rPr>
        <w:t>Applicant</w:t>
      </w:r>
      <w:r w:rsidRPr="00566BB1">
        <w:rPr>
          <w:rFonts w:asciiTheme="minorHAnsi" w:hAnsiTheme="minorHAnsi" w:cstheme="minorHAnsi"/>
        </w:rPr>
        <w:t xml:space="preserve"> appointing any </w:t>
      </w:r>
      <w:r w:rsidR="00442150" w:rsidRPr="00566BB1">
        <w:rPr>
          <w:rFonts w:asciiTheme="minorHAnsi" w:hAnsiTheme="minorHAnsi" w:cstheme="minorHAnsi"/>
        </w:rPr>
        <w:t>third-party</w:t>
      </w:r>
      <w:r w:rsidRPr="00566BB1">
        <w:rPr>
          <w:rFonts w:asciiTheme="minorHAnsi" w:hAnsiTheme="minorHAnsi" w:cstheme="minorHAnsi"/>
        </w:rPr>
        <w:t xml:space="preserve"> processor of Personal Data under this agreement.  </w:t>
      </w:r>
    </w:p>
    <w:p w14:paraId="4B06DA70" w14:textId="0540CA23" w:rsidR="00D9668A" w:rsidRPr="00566BB1" w:rsidRDefault="00D9668A" w:rsidP="00D9668A">
      <w:pPr>
        <w:pStyle w:val="xmsonormal"/>
        <w:shd w:val="clear" w:color="auto" w:fill="FFFFFF"/>
        <w:spacing w:before="0" w:beforeAutospacing="0" w:after="0" w:afterAutospacing="0"/>
        <w:rPr>
          <w:rFonts w:asciiTheme="minorHAnsi" w:hAnsiTheme="minorHAnsi" w:cstheme="minorHAnsi"/>
          <w:color w:val="000000"/>
          <w:sz w:val="22"/>
          <w:szCs w:val="22"/>
        </w:rPr>
      </w:pPr>
      <w:r w:rsidRPr="00566BB1">
        <w:rPr>
          <w:rFonts w:asciiTheme="minorHAnsi" w:hAnsiTheme="minorHAnsi" w:cstheme="minorHAnsi"/>
          <w:color w:val="000000"/>
          <w:sz w:val="22"/>
          <w:szCs w:val="22"/>
        </w:rPr>
        <w:t>  </w:t>
      </w:r>
    </w:p>
    <w:p w14:paraId="66794844" w14:textId="4EE1D9E7" w:rsidR="00E2684D" w:rsidRPr="00566BB1" w:rsidRDefault="00D9668A" w:rsidP="00F777E9">
      <w:pPr>
        <w:pStyle w:val="Heading2"/>
        <w:spacing w:line="360" w:lineRule="auto"/>
        <w:rPr>
          <w:rStyle w:val="BodyChar"/>
          <w:rFonts w:asciiTheme="minorHAnsi" w:eastAsiaTheme="majorEastAsia" w:hAnsiTheme="minorHAnsi" w:cstheme="minorHAnsi"/>
          <w:color w:val="2F5496" w:themeColor="accent1" w:themeShade="BF"/>
          <w:sz w:val="26"/>
          <w:szCs w:val="26"/>
          <w:bdr w:val="none" w:sz="0" w:space="0" w:color="auto"/>
          <w:lang w:eastAsia="en-US"/>
        </w:rPr>
      </w:pPr>
      <w:bookmarkStart w:id="34" w:name="_Toc225244884"/>
      <w:r w:rsidRPr="00566BB1">
        <w:rPr>
          <w:rFonts w:asciiTheme="minorHAnsi" w:hAnsiTheme="minorHAnsi" w:cstheme="minorHAnsi"/>
        </w:rPr>
        <w:t>5.</w:t>
      </w:r>
      <w:r w:rsidR="00E2684D" w:rsidRPr="00566BB1">
        <w:rPr>
          <w:rFonts w:asciiTheme="minorHAnsi" w:hAnsiTheme="minorHAnsi" w:cstheme="minorHAnsi"/>
        </w:rPr>
        <w:t>5</w:t>
      </w:r>
      <w:r w:rsidRPr="00566BB1">
        <w:rPr>
          <w:rFonts w:asciiTheme="minorHAnsi" w:hAnsiTheme="minorHAnsi" w:cstheme="minorHAnsi"/>
        </w:rPr>
        <w:tab/>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Other National and EU Legislation</w:t>
      </w:r>
      <w:bookmarkEnd w:id="34"/>
    </w:p>
    <w:p w14:paraId="7EBFB356" w14:textId="03A74F61" w:rsidR="00E2684D" w:rsidRPr="00566BB1" w:rsidRDefault="00806B93" w:rsidP="00F777E9">
      <w:pPr>
        <w:pStyle w:val="Body"/>
        <w:spacing w:after="0" w:line="360" w:lineRule="auto"/>
        <w:ind w:left="720"/>
        <w:jc w:val="both"/>
        <w:rPr>
          <w:rFonts w:asciiTheme="minorHAnsi" w:hAnsiTheme="minorHAnsi" w:cstheme="minorHAnsi"/>
        </w:rPr>
      </w:pPr>
      <w:r w:rsidRPr="00566BB1">
        <w:rPr>
          <w:rFonts w:asciiTheme="minorHAnsi" w:hAnsiTheme="minorHAnsi" w:cstheme="minorHAnsi"/>
        </w:rPr>
        <w:t>The Contracting Authority</w:t>
      </w:r>
      <w:r w:rsidR="00E2684D" w:rsidRPr="00566BB1">
        <w:rPr>
          <w:rFonts w:asciiTheme="minorHAnsi" w:hAnsiTheme="minorHAnsi" w:cstheme="minorHAnsi"/>
        </w:rPr>
        <w:t xml:space="preserve"> is required to comply with Irish National and EU legislation. In this regard, the applicants’ attention is specifically drawn to the fact that there is a body of national legislation in such areas as Official Secrets, Data Protection, Freedom of Information, Health and Safety, Employment and Equality Law, Environmental, Social and Labour Law, IPI (International Protection Instrument) the relevant provisions of which will gover</w:t>
      </w:r>
      <w:r w:rsidR="00BA55C4" w:rsidRPr="00566BB1">
        <w:rPr>
          <w:rFonts w:asciiTheme="minorHAnsi" w:hAnsiTheme="minorHAnsi" w:cstheme="minorHAnsi"/>
        </w:rPr>
        <w:t>n</w:t>
      </w:r>
      <w:r w:rsidR="00E2684D" w:rsidRPr="00566BB1">
        <w:rPr>
          <w:rFonts w:asciiTheme="minorHAnsi" w:hAnsiTheme="minorHAnsi" w:cstheme="minorHAnsi"/>
        </w:rPr>
        <w:t xml:space="preserve"> </w:t>
      </w:r>
      <w:r w:rsidR="00590C5D" w:rsidRPr="00566BB1">
        <w:rPr>
          <w:rFonts w:asciiTheme="minorHAnsi" w:hAnsiTheme="minorHAnsi" w:cstheme="minorHAnsi"/>
        </w:rPr>
        <w:t xml:space="preserve">the Contracting Authority </w:t>
      </w:r>
      <w:r w:rsidR="00E2684D" w:rsidRPr="00566BB1">
        <w:rPr>
          <w:rFonts w:asciiTheme="minorHAnsi" w:hAnsiTheme="minorHAnsi" w:cstheme="minorHAnsi"/>
        </w:rPr>
        <w:t xml:space="preserve">in its engagements with the selected applicant.    </w:t>
      </w:r>
    </w:p>
    <w:p w14:paraId="199C5F49" w14:textId="77777777" w:rsidR="00E2684D" w:rsidRPr="00566BB1" w:rsidRDefault="00E2684D" w:rsidP="00E2684D">
      <w:pPr>
        <w:pStyle w:val="Heading1"/>
        <w:spacing w:before="0" w:line="319" w:lineRule="auto"/>
        <w:contextualSpacing/>
        <w:rPr>
          <w:rStyle w:val="xcontentpasted0"/>
          <w:rFonts w:asciiTheme="minorHAnsi" w:hAnsiTheme="minorHAnsi" w:cstheme="minorHAnsi"/>
          <w:color w:val="000000"/>
          <w:sz w:val="22"/>
          <w:szCs w:val="22"/>
          <w:bdr w:val="none" w:sz="0" w:space="0" w:color="auto" w:frame="1"/>
        </w:rPr>
      </w:pPr>
    </w:p>
    <w:p w14:paraId="31A5E2AE" w14:textId="45D68AA3" w:rsidR="006A703F" w:rsidRPr="00566BB1" w:rsidRDefault="006A703F" w:rsidP="00F777E9">
      <w:pPr>
        <w:pStyle w:val="Heading2"/>
        <w:spacing w:line="360" w:lineRule="auto"/>
        <w:rPr>
          <w:rStyle w:val="BodyChar"/>
          <w:rFonts w:asciiTheme="minorHAnsi" w:eastAsiaTheme="majorEastAsia" w:hAnsiTheme="minorHAnsi" w:cstheme="minorHAnsi"/>
          <w:color w:val="2F5496" w:themeColor="accent1" w:themeShade="BF"/>
          <w:sz w:val="26"/>
          <w:szCs w:val="26"/>
          <w:bdr w:val="none" w:sz="0" w:space="0" w:color="auto"/>
          <w:lang w:eastAsia="en-US"/>
        </w:rPr>
      </w:pPr>
      <w:bookmarkStart w:id="35" w:name="_Toc225244885"/>
      <w:r w:rsidRPr="00566BB1">
        <w:rPr>
          <w:rFonts w:asciiTheme="minorHAnsi" w:hAnsiTheme="minorHAnsi" w:cstheme="minorHAnsi"/>
        </w:rPr>
        <w:t>5.6</w:t>
      </w:r>
      <w:r w:rsidRPr="00566BB1">
        <w:rPr>
          <w:rFonts w:asciiTheme="minorHAnsi" w:hAnsiTheme="minorHAnsi" w:cstheme="minorHAnsi"/>
        </w:rPr>
        <w:tab/>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Language</w:t>
      </w:r>
      <w:bookmarkEnd w:id="35"/>
    </w:p>
    <w:p w14:paraId="4993A503" w14:textId="385E64D1" w:rsidR="00DC477A" w:rsidRPr="00566BB1" w:rsidRDefault="00CE7590" w:rsidP="00F777E9">
      <w:pPr>
        <w:spacing w:line="360" w:lineRule="auto"/>
        <w:ind w:left="709"/>
        <w:jc w:val="both"/>
        <w:rPr>
          <w:rFonts w:cstheme="minorHAnsi"/>
        </w:rPr>
      </w:pPr>
      <w:r w:rsidRPr="00566BB1">
        <w:rPr>
          <w:rFonts w:cstheme="minorHAnsi"/>
        </w:rPr>
        <w:t>T</w:t>
      </w:r>
      <w:r w:rsidR="00DC477A" w:rsidRPr="00566BB1">
        <w:rPr>
          <w:rFonts w:cstheme="minorHAnsi"/>
        </w:rPr>
        <w:t>enders must be submitted in either English or Irish.  The working language of the contract when awarded will be English.</w:t>
      </w:r>
    </w:p>
    <w:p w14:paraId="402E3264" w14:textId="77777777" w:rsidR="00DC477A" w:rsidRPr="00566BB1" w:rsidRDefault="00DC477A" w:rsidP="00DC477A">
      <w:pPr>
        <w:spacing w:line="276" w:lineRule="auto"/>
        <w:ind w:left="709"/>
        <w:jc w:val="both"/>
        <w:rPr>
          <w:rFonts w:cstheme="minorHAnsi"/>
        </w:rPr>
      </w:pPr>
    </w:p>
    <w:p w14:paraId="17A7A634" w14:textId="27D2CCAB" w:rsidR="006A703F" w:rsidRPr="00566BB1" w:rsidRDefault="006A703F" w:rsidP="006A703F">
      <w:pPr>
        <w:pStyle w:val="Heading2"/>
        <w:rPr>
          <w:rStyle w:val="BodyChar"/>
          <w:rFonts w:asciiTheme="minorHAnsi" w:eastAsiaTheme="majorEastAsia" w:hAnsiTheme="minorHAnsi" w:cstheme="minorHAnsi"/>
          <w:color w:val="2F5496" w:themeColor="accent1" w:themeShade="BF"/>
          <w:sz w:val="26"/>
          <w:szCs w:val="26"/>
          <w:bdr w:val="none" w:sz="0" w:space="0" w:color="auto"/>
          <w:lang w:eastAsia="en-US"/>
        </w:rPr>
      </w:pPr>
      <w:bookmarkStart w:id="36" w:name="_Toc225244886"/>
      <w:r w:rsidRPr="00566BB1">
        <w:rPr>
          <w:rFonts w:asciiTheme="minorHAnsi" w:hAnsiTheme="minorHAnsi" w:cstheme="minorHAnsi"/>
        </w:rPr>
        <w:t>5.7</w:t>
      </w:r>
      <w:r w:rsidRPr="00566BB1">
        <w:rPr>
          <w:rFonts w:asciiTheme="minorHAnsi" w:hAnsiTheme="minorHAnsi" w:cstheme="minorHAnsi"/>
        </w:rPr>
        <w:tab/>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Standstill Period</w:t>
      </w:r>
      <w:bookmarkEnd w:id="36"/>
    </w:p>
    <w:p w14:paraId="265AF578" w14:textId="77777777" w:rsidR="00622350" w:rsidRPr="00566BB1" w:rsidRDefault="00622350" w:rsidP="0002163B">
      <w:pPr>
        <w:spacing w:before="120" w:after="120" w:line="360" w:lineRule="auto"/>
        <w:ind w:left="709"/>
        <w:jc w:val="both"/>
        <w:rPr>
          <w:rFonts w:cstheme="minorHAnsi"/>
          <w:sz w:val="22"/>
          <w:szCs w:val="22"/>
        </w:rPr>
      </w:pPr>
      <w:r w:rsidRPr="00566BB1">
        <w:rPr>
          <w:rFonts w:cstheme="minorHAnsi"/>
          <w:sz w:val="22"/>
          <w:szCs w:val="22"/>
        </w:rPr>
        <w:t xml:space="preserve">The application of the ‘Standstill Period’ will apply to the awarding of this Service Contract, whereby no contract can or will be executed or take effect until at least fourteen (14) calendar days after the day on which the tenderers have been sent a notice informing of the result of this competition.  The preferred bidder will be notified of the decision of the university and of the expiry date of the Standstill Period.  Tenders should note that the University may, when notifying Tenderers of the </w:t>
      </w:r>
      <w:r w:rsidRPr="00566BB1">
        <w:rPr>
          <w:rFonts w:cstheme="minorHAnsi"/>
          <w:sz w:val="22"/>
          <w:szCs w:val="22"/>
        </w:rPr>
        <w:lastRenderedPageBreak/>
        <w:t>results of this competition, include the scores obtained by the Tenderer concerned and the scores obtained by the preferred bidder in respect of each award criterion assessed by the University.</w:t>
      </w:r>
    </w:p>
    <w:p w14:paraId="12E48808" w14:textId="77777777" w:rsidR="00284A1D" w:rsidRPr="00566BB1" w:rsidRDefault="00284A1D" w:rsidP="00284A1D">
      <w:pPr>
        <w:spacing w:line="276" w:lineRule="auto"/>
        <w:ind w:left="709"/>
        <w:jc w:val="both"/>
        <w:rPr>
          <w:rFonts w:cstheme="minorHAnsi"/>
          <w:sz w:val="22"/>
          <w:szCs w:val="22"/>
        </w:rPr>
      </w:pPr>
    </w:p>
    <w:p w14:paraId="3140F827" w14:textId="08AF2B21" w:rsidR="006A703F" w:rsidRPr="00566BB1" w:rsidRDefault="006A703F" w:rsidP="00F777E9">
      <w:pPr>
        <w:pStyle w:val="Heading2"/>
        <w:spacing w:line="360" w:lineRule="auto"/>
        <w:rPr>
          <w:rStyle w:val="BodyChar"/>
          <w:rFonts w:asciiTheme="minorHAnsi" w:eastAsiaTheme="majorEastAsia" w:hAnsiTheme="minorHAnsi" w:cstheme="minorHAnsi"/>
          <w:color w:val="2F5496" w:themeColor="accent1" w:themeShade="BF"/>
          <w:sz w:val="26"/>
          <w:szCs w:val="26"/>
          <w:bdr w:val="none" w:sz="0" w:space="0" w:color="auto"/>
          <w:lang w:eastAsia="en-US"/>
        </w:rPr>
      </w:pPr>
      <w:bookmarkStart w:id="37" w:name="_Toc225244887"/>
      <w:r w:rsidRPr="00566BB1">
        <w:rPr>
          <w:rFonts w:asciiTheme="minorHAnsi" w:hAnsiTheme="minorHAnsi" w:cstheme="minorHAnsi"/>
        </w:rPr>
        <w:t>5.</w:t>
      </w:r>
      <w:r w:rsidR="00723C7D" w:rsidRPr="00566BB1">
        <w:rPr>
          <w:rFonts w:asciiTheme="minorHAnsi" w:hAnsiTheme="minorHAnsi" w:cstheme="minorHAnsi"/>
        </w:rPr>
        <w:t>8</w:t>
      </w:r>
      <w:r w:rsidRPr="00566BB1">
        <w:rPr>
          <w:rFonts w:asciiTheme="minorHAnsi" w:hAnsiTheme="minorHAnsi" w:cstheme="minorHAnsi"/>
        </w:rPr>
        <w:tab/>
      </w:r>
      <w:r w:rsidR="00192B6F"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Signed DPS Agreement</w:t>
      </w:r>
      <w:bookmarkEnd w:id="37"/>
    </w:p>
    <w:p w14:paraId="1A506B63" w14:textId="7F2C51DD" w:rsidR="00D55017" w:rsidRPr="00566BB1" w:rsidRDefault="00DC477A" w:rsidP="00F777E9">
      <w:pPr>
        <w:pStyle w:val="Default"/>
        <w:spacing w:line="360" w:lineRule="auto"/>
        <w:ind w:left="709"/>
        <w:jc w:val="both"/>
        <w:rPr>
          <w:rFonts w:asciiTheme="minorHAnsi" w:eastAsia="Times New Roman" w:hAnsiTheme="minorHAnsi" w:cstheme="minorHAnsi"/>
          <w:color w:val="auto"/>
          <w:sz w:val="22"/>
          <w:szCs w:val="22"/>
          <w:lang w:eastAsia="en-GB"/>
        </w:rPr>
      </w:pPr>
      <w:r w:rsidRPr="00566BB1">
        <w:rPr>
          <w:rFonts w:asciiTheme="minorHAnsi" w:eastAsia="Times New Roman" w:hAnsiTheme="minorHAnsi" w:cstheme="minorHAnsi"/>
          <w:color w:val="auto"/>
          <w:sz w:val="22"/>
          <w:szCs w:val="22"/>
          <w:lang w:eastAsia="en-GB"/>
        </w:rPr>
        <w:t xml:space="preserve">The successful </w:t>
      </w:r>
      <w:r w:rsidR="006056CC" w:rsidRPr="00566BB1">
        <w:rPr>
          <w:rFonts w:asciiTheme="minorHAnsi" w:eastAsia="Times New Roman" w:hAnsiTheme="minorHAnsi" w:cstheme="minorHAnsi"/>
          <w:color w:val="auto"/>
          <w:sz w:val="22"/>
          <w:szCs w:val="22"/>
          <w:lang w:eastAsia="en-GB"/>
        </w:rPr>
        <w:t>Applicant(s)</w:t>
      </w:r>
      <w:r w:rsidRPr="00566BB1">
        <w:rPr>
          <w:rFonts w:asciiTheme="minorHAnsi" w:eastAsia="Times New Roman" w:hAnsiTheme="minorHAnsi" w:cstheme="minorHAnsi"/>
          <w:color w:val="auto"/>
          <w:sz w:val="22"/>
          <w:szCs w:val="22"/>
          <w:lang w:eastAsia="en-GB"/>
        </w:rPr>
        <w:t xml:space="preserve"> must sign and return the </w:t>
      </w:r>
      <w:r w:rsidR="006A703F" w:rsidRPr="00566BB1">
        <w:rPr>
          <w:rFonts w:asciiTheme="minorHAnsi" w:eastAsia="Times New Roman" w:hAnsiTheme="minorHAnsi" w:cstheme="minorHAnsi"/>
          <w:color w:val="auto"/>
          <w:sz w:val="22"/>
          <w:szCs w:val="22"/>
          <w:lang w:eastAsia="en-GB"/>
        </w:rPr>
        <w:t>DPS</w:t>
      </w:r>
      <w:r w:rsidRPr="00566BB1">
        <w:rPr>
          <w:rFonts w:asciiTheme="minorHAnsi" w:eastAsia="Times New Roman" w:hAnsiTheme="minorHAnsi" w:cstheme="minorHAnsi"/>
          <w:color w:val="auto"/>
          <w:sz w:val="22"/>
          <w:szCs w:val="22"/>
          <w:lang w:eastAsia="en-GB"/>
        </w:rPr>
        <w:t xml:space="preserve"> Agreement t to the Contracting Authority no later than the date provided.  A signed </w:t>
      </w:r>
      <w:r w:rsidR="00031BA9" w:rsidRPr="00566BB1">
        <w:rPr>
          <w:rFonts w:asciiTheme="minorHAnsi" w:eastAsia="Times New Roman" w:hAnsiTheme="minorHAnsi" w:cstheme="minorHAnsi"/>
          <w:color w:val="auto"/>
          <w:sz w:val="22"/>
          <w:szCs w:val="22"/>
          <w:lang w:eastAsia="en-GB"/>
        </w:rPr>
        <w:t>DPS Agreement</w:t>
      </w:r>
      <w:r w:rsidRPr="00566BB1">
        <w:rPr>
          <w:rFonts w:asciiTheme="minorHAnsi" w:eastAsia="Times New Roman" w:hAnsiTheme="minorHAnsi" w:cstheme="minorHAnsi"/>
          <w:color w:val="auto"/>
          <w:sz w:val="22"/>
          <w:szCs w:val="22"/>
          <w:lang w:eastAsia="en-GB"/>
        </w:rPr>
        <w:t xml:space="preserve"> returned by the successful </w:t>
      </w:r>
      <w:r w:rsidR="00B1355B" w:rsidRPr="00566BB1">
        <w:rPr>
          <w:rFonts w:asciiTheme="minorHAnsi" w:eastAsia="Times New Roman" w:hAnsiTheme="minorHAnsi" w:cstheme="minorHAnsi"/>
          <w:color w:val="auto"/>
          <w:sz w:val="22"/>
          <w:szCs w:val="22"/>
          <w:lang w:eastAsia="en-GB"/>
        </w:rPr>
        <w:t>Applicant</w:t>
      </w:r>
      <w:r w:rsidRPr="00566BB1">
        <w:rPr>
          <w:rFonts w:asciiTheme="minorHAnsi" w:eastAsia="Times New Roman" w:hAnsiTheme="minorHAnsi" w:cstheme="minorHAnsi"/>
          <w:color w:val="auto"/>
          <w:sz w:val="22"/>
          <w:szCs w:val="22"/>
          <w:lang w:eastAsia="en-GB"/>
        </w:rPr>
        <w:t xml:space="preserve"> is not binding on the Contracting Authority until the Contracting Authority has signed the </w:t>
      </w:r>
      <w:r w:rsidR="00031BA9" w:rsidRPr="00566BB1">
        <w:rPr>
          <w:rFonts w:asciiTheme="minorHAnsi" w:eastAsia="Times New Roman" w:hAnsiTheme="minorHAnsi" w:cstheme="minorHAnsi"/>
          <w:color w:val="auto"/>
          <w:sz w:val="22"/>
          <w:szCs w:val="22"/>
          <w:lang w:eastAsia="en-GB"/>
        </w:rPr>
        <w:t>DPS</w:t>
      </w:r>
      <w:r w:rsidRPr="00566BB1">
        <w:rPr>
          <w:rFonts w:asciiTheme="minorHAnsi" w:eastAsia="Times New Roman" w:hAnsiTheme="minorHAnsi" w:cstheme="minorHAnsi"/>
          <w:color w:val="auto"/>
          <w:sz w:val="22"/>
          <w:szCs w:val="22"/>
          <w:lang w:eastAsia="en-GB"/>
        </w:rPr>
        <w:t xml:space="preserve"> Agreement.  </w:t>
      </w:r>
      <w:r w:rsidR="00D55017" w:rsidRPr="00566BB1">
        <w:rPr>
          <w:rFonts w:asciiTheme="minorHAnsi" w:eastAsia="Times New Roman" w:hAnsiTheme="minorHAnsi" w:cstheme="minorHAnsi"/>
          <w:color w:val="auto"/>
          <w:sz w:val="22"/>
          <w:szCs w:val="22"/>
          <w:lang w:eastAsia="en-GB"/>
        </w:rPr>
        <w:t>Where the signed Services Contract and the Confidentiality Agreement have not been received by the Contracting Authority within the period specified the Contracting Authority may proceed to award the Services Contract to the next highest-ranked Tenderer.</w:t>
      </w:r>
    </w:p>
    <w:p w14:paraId="35E5D2D3" w14:textId="1A3464C6" w:rsidR="00DC477A" w:rsidRPr="00566BB1" w:rsidRDefault="00DC477A" w:rsidP="007C18DC">
      <w:pPr>
        <w:pStyle w:val="Default"/>
        <w:spacing w:line="360" w:lineRule="auto"/>
        <w:ind w:left="709"/>
        <w:jc w:val="both"/>
        <w:rPr>
          <w:rFonts w:asciiTheme="minorHAnsi" w:hAnsiTheme="minorHAnsi" w:cstheme="minorHAnsi"/>
          <w:sz w:val="22"/>
          <w:szCs w:val="22"/>
        </w:rPr>
      </w:pPr>
    </w:p>
    <w:p w14:paraId="11B3EC76" w14:textId="77777777" w:rsidR="001D0C5E" w:rsidRPr="00566BB1" w:rsidRDefault="001D0C5E" w:rsidP="00DC477A">
      <w:pPr>
        <w:pStyle w:val="Default"/>
        <w:spacing w:line="276" w:lineRule="auto"/>
        <w:ind w:left="709"/>
        <w:jc w:val="both"/>
        <w:rPr>
          <w:rFonts w:asciiTheme="minorHAnsi" w:hAnsiTheme="minorHAnsi" w:cstheme="minorHAnsi"/>
          <w:sz w:val="22"/>
          <w:szCs w:val="22"/>
        </w:rPr>
      </w:pPr>
    </w:p>
    <w:p w14:paraId="0249396D" w14:textId="489AF769" w:rsidR="00EF6AB2" w:rsidRPr="00566BB1" w:rsidRDefault="00EF6AB2" w:rsidP="00EF6AB2">
      <w:pPr>
        <w:pStyle w:val="Heading2"/>
        <w:rPr>
          <w:rStyle w:val="BodyChar"/>
          <w:rFonts w:asciiTheme="minorHAnsi" w:eastAsiaTheme="majorEastAsia" w:hAnsiTheme="minorHAnsi" w:cstheme="minorHAnsi"/>
          <w:color w:val="2F5496" w:themeColor="accent1" w:themeShade="BF"/>
          <w:sz w:val="26"/>
          <w:szCs w:val="26"/>
          <w:bdr w:val="none" w:sz="0" w:space="0" w:color="auto"/>
          <w:lang w:eastAsia="en-US"/>
        </w:rPr>
      </w:pPr>
      <w:bookmarkStart w:id="38" w:name="_Toc225244888"/>
      <w:r w:rsidRPr="00566BB1">
        <w:rPr>
          <w:rFonts w:asciiTheme="minorHAnsi" w:hAnsiTheme="minorHAnsi" w:cstheme="minorHAnsi"/>
        </w:rPr>
        <w:t>5.</w:t>
      </w:r>
      <w:r w:rsidR="00723C7D" w:rsidRPr="00566BB1">
        <w:rPr>
          <w:rFonts w:asciiTheme="minorHAnsi" w:hAnsiTheme="minorHAnsi" w:cstheme="minorHAnsi"/>
        </w:rPr>
        <w:t>9</w:t>
      </w:r>
      <w:r w:rsidRPr="00566BB1">
        <w:rPr>
          <w:rFonts w:asciiTheme="minorHAnsi" w:hAnsiTheme="minorHAnsi" w:cstheme="minorHAnsi"/>
        </w:rPr>
        <w:tab/>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Confidentiality</w:t>
      </w:r>
      <w:bookmarkEnd w:id="38"/>
    </w:p>
    <w:p w14:paraId="70CB701C" w14:textId="332B67D6" w:rsidR="00EF6AB2" w:rsidRPr="00566BB1" w:rsidRDefault="00590C5D" w:rsidP="00EF6AB2">
      <w:pPr>
        <w:spacing w:line="360" w:lineRule="auto"/>
        <w:ind w:left="709"/>
        <w:jc w:val="both"/>
        <w:rPr>
          <w:rFonts w:cstheme="minorHAnsi"/>
          <w:sz w:val="22"/>
          <w:szCs w:val="22"/>
        </w:rPr>
      </w:pPr>
      <w:r w:rsidRPr="00566BB1">
        <w:rPr>
          <w:rFonts w:cstheme="minorHAnsi"/>
          <w:sz w:val="22"/>
          <w:szCs w:val="22"/>
        </w:rPr>
        <w:t>The Contracting Authority</w:t>
      </w:r>
      <w:r w:rsidR="00EF6AB2" w:rsidRPr="00566BB1">
        <w:rPr>
          <w:rFonts w:cstheme="minorHAnsi"/>
          <w:sz w:val="22"/>
          <w:szCs w:val="22"/>
        </w:rPr>
        <w:t xml:space="preserve"> undertakes to use their best endeavours to hold confidential any information provided in proposals submitted, subject to its obligations under law. This includes the Data Protection Act 2018 and the Freedom of Information Acts, 2014 which place obligations on </w:t>
      </w:r>
      <w:r w:rsidRPr="00566BB1">
        <w:rPr>
          <w:rFonts w:cstheme="minorHAnsi"/>
          <w:sz w:val="22"/>
          <w:szCs w:val="22"/>
        </w:rPr>
        <w:t xml:space="preserve">the Contracting Authority </w:t>
      </w:r>
      <w:r w:rsidR="00EF6AB2" w:rsidRPr="00566BB1">
        <w:rPr>
          <w:rFonts w:cstheme="minorHAnsi"/>
          <w:sz w:val="22"/>
          <w:szCs w:val="22"/>
        </w:rPr>
        <w:t xml:space="preserve">to disclose information in response to queries from the public. If those making submissions wish that any information supplied in the proposal should not be disclosed because of its sensitivity, confidentiality or is deemed commercially sensitive then this should be clearly stated, with the reasons for its sensitivity. If </w:t>
      </w:r>
      <w:r w:rsidR="006056CC" w:rsidRPr="00566BB1">
        <w:rPr>
          <w:rFonts w:cstheme="minorHAnsi"/>
          <w:sz w:val="22"/>
          <w:szCs w:val="22"/>
        </w:rPr>
        <w:t>Applicant(s)</w:t>
      </w:r>
      <w:r w:rsidR="00EF6AB2" w:rsidRPr="00566BB1">
        <w:rPr>
          <w:rFonts w:cstheme="minorHAnsi"/>
          <w:sz w:val="22"/>
          <w:szCs w:val="22"/>
        </w:rPr>
        <w:t xml:space="preserve"> do not identify information as confidential or commercially sensitive, it is liable to be released in response to a request under the above legislation without further notice to or consultation with the </w:t>
      </w:r>
      <w:r w:rsidR="006056CC" w:rsidRPr="00566BB1">
        <w:rPr>
          <w:rFonts w:cstheme="minorHAnsi"/>
          <w:sz w:val="22"/>
          <w:szCs w:val="22"/>
        </w:rPr>
        <w:t>Applicant</w:t>
      </w:r>
      <w:r w:rsidR="00EF6AB2" w:rsidRPr="00566BB1">
        <w:rPr>
          <w:rFonts w:cstheme="minorHAnsi"/>
          <w:sz w:val="22"/>
          <w:szCs w:val="22"/>
        </w:rPr>
        <w:t xml:space="preserve">. </w:t>
      </w:r>
      <w:r w:rsidR="006056CC" w:rsidRPr="00566BB1">
        <w:rPr>
          <w:rFonts w:cstheme="minorHAnsi"/>
          <w:sz w:val="22"/>
          <w:szCs w:val="22"/>
        </w:rPr>
        <w:t xml:space="preserve"> The Contracting Authority</w:t>
      </w:r>
      <w:r w:rsidR="00EF6AB2" w:rsidRPr="00566BB1">
        <w:rPr>
          <w:rFonts w:cstheme="minorHAnsi"/>
          <w:sz w:val="22"/>
          <w:szCs w:val="22"/>
        </w:rPr>
        <w:t xml:space="preserve"> will, where possible, consult with firms that submit proposals about such sensitive information before </w:t>
      </w:r>
      <w:proofErr w:type="gramStart"/>
      <w:r w:rsidR="00EF6AB2" w:rsidRPr="00566BB1">
        <w:rPr>
          <w:rFonts w:cstheme="minorHAnsi"/>
          <w:sz w:val="22"/>
          <w:szCs w:val="22"/>
        </w:rPr>
        <w:t>making a decision</w:t>
      </w:r>
      <w:proofErr w:type="gramEnd"/>
      <w:r w:rsidR="00EF6AB2" w:rsidRPr="00566BB1">
        <w:rPr>
          <w:rFonts w:cstheme="minorHAnsi"/>
          <w:sz w:val="22"/>
          <w:szCs w:val="22"/>
        </w:rPr>
        <w:t xml:space="preserve"> on any Freedom of Information request received.  </w:t>
      </w:r>
      <w:r w:rsidR="006056CC" w:rsidRPr="00566BB1">
        <w:rPr>
          <w:rFonts w:cstheme="minorHAnsi"/>
          <w:sz w:val="22"/>
          <w:szCs w:val="22"/>
        </w:rPr>
        <w:t xml:space="preserve">Contracting Authority </w:t>
      </w:r>
      <w:r w:rsidR="00EF6AB2" w:rsidRPr="00566BB1">
        <w:rPr>
          <w:rFonts w:cstheme="minorHAnsi"/>
          <w:sz w:val="22"/>
          <w:szCs w:val="22"/>
        </w:rPr>
        <w:t>accepts no liability whatsoever in respect of</w:t>
      </w:r>
      <w:r w:rsidR="00EF6AB2" w:rsidRPr="00566BB1">
        <w:rPr>
          <w:rFonts w:cstheme="minorHAnsi"/>
          <w:spacing w:val="-1"/>
          <w:sz w:val="22"/>
          <w:szCs w:val="22"/>
        </w:rPr>
        <w:t xml:space="preserve"> </w:t>
      </w:r>
      <w:r w:rsidR="00EF6AB2" w:rsidRPr="00566BB1">
        <w:rPr>
          <w:rFonts w:cstheme="minorHAnsi"/>
          <w:sz w:val="22"/>
          <w:szCs w:val="22"/>
        </w:rPr>
        <w:t>any information</w:t>
      </w:r>
      <w:r w:rsidR="00EF6AB2" w:rsidRPr="00566BB1">
        <w:rPr>
          <w:rFonts w:cstheme="minorHAnsi"/>
          <w:spacing w:val="-1"/>
          <w:sz w:val="22"/>
          <w:szCs w:val="22"/>
        </w:rPr>
        <w:t xml:space="preserve"> </w:t>
      </w:r>
      <w:r w:rsidR="00EF6AB2" w:rsidRPr="00566BB1">
        <w:rPr>
          <w:rFonts w:cstheme="minorHAnsi"/>
          <w:sz w:val="22"/>
          <w:szCs w:val="22"/>
        </w:rPr>
        <w:t>provided</w:t>
      </w:r>
      <w:r w:rsidR="00EF6AB2" w:rsidRPr="00566BB1">
        <w:rPr>
          <w:rFonts w:cstheme="minorHAnsi"/>
          <w:spacing w:val="-1"/>
          <w:sz w:val="22"/>
          <w:szCs w:val="22"/>
        </w:rPr>
        <w:t xml:space="preserve"> </w:t>
      </w:r>
      <w:r w:rsidR="00EF6AB2" w:rsidRPr="00566BB1">
        <w:rPr>
          <w:rFonts w:cstheme="minorHAnsi"/>
          <w:sz w:val="22"/>
          <w:szCs w:val="22"/>
        </w:rPr>
        <w:t>which is subsequently released (irrespective of notification)</w:t>
      </w:r>
      <w:r w:rsidR="00EF6AB2" w:rsidRPr="00566BB1">
        <w:rPr>
          <w:rFonts w:cstheme="minorHAnsi"/>
          <w:spacing w:val="-1"/>
          <w:sz w:val="22"/>
          <w:szCs w:val="22"/>
        </w:rPr>
        <w:t xml:space="preserve"> </w:t>
      </w:r>
      <w:r w:rsidR="00EF6AB2" w:rsidRPr="00566BB1">
        <w:rPr>
          <w:rFonts w:cstheme="minorHAnsi"/>
          <w:sz w:val="22"/>
          <w:szCs w:val="22"/>
        </w:rPr>
        <w:t xml:space="preserve">or in respect of any consequential damage suffered </w:t>
      </w:r>
      <w:proofErr w:type="gramStart"/>
      <w:r w:rsidR="00EF6AB2" w:rsidRPr="00566BB1">
        <w:rPr>
          <w:rFonts w:cstheme="minorHAnsi"/>
          <w:sz w:val="22"/>
          <w:szCs w:val="22"/>
        </w:rPr>
        <w:t>as a result of</w:t>
      </w:r>
      <w:proofErr w:type="gramEnd"/>
      <w:r w:rsidR="00EF6AB2" w:rsidRPr="00566BB1">
        <w:rPr>
          <w:rFonts w:cstheme="minorHAnsi"/>
          <w:sz w:val="22"/>
          <w:szCs w:val="22"/>
        </w:rPr>
        <w:t xml:space="preserve"> such obligations. Subject to law, all information provided by applicants will be treated in strict confidence. Similarly, </w:t>
      </w:r>
      <w:r w:rsidR="006056CC" w:rsidRPr="00566BB1">
        <w:rPr>
          <w:rFonts w:cstheme="minorHAnsi"/>
          <w:sz w:val="22"/>
          <w:szCs w:val="22"/>
        </w:rPr>
        <w:t xml:space="preserve">Contracting Authority </w:t>
      </w:r>
      <w:r w:rsidR="00EF6AB2" w:rsidRPr="00566BB1">
        <w:rPr>
          <w:rFonts w:cstheme="minorHAnsi"/>
          <w:sz w:val="22"/>
          <w:szCs w:val="22"/>
        </w:rPr>
        <w:t xml:space="preserve">requires that all information provided will be treated in strict confidence by the applicant(s). </w:t>
      </w:r>
    </w:p>
    <w:p w14:paraId="20843A02" w14:textId="77777777" w:rsidR="00DC477A" w:rsidRPr="00566BB1" w:rsidRDefault="00DC477A" w:rsidP="00DC477A">
      <w:pPr>
        <w:rPr>
          <w:rFonts w:cstheme="minorHAnsi"/>
        </w:rPr>
      </w:pPr>
    </w:p>
    <w:p w14:paraId="7F5F5B44" w14:textId="0064CBE4" w:rsidR="00DD5198" w:rsidRPr="00566BB1" w:rsidRDefault="00DD5198" w:rsidP="00DD5198">
      <w:pPr>
        <w:pStyle w:val="Heading2"/>
        <w:rPr>
          <w:rStyle w:val="BodyChar"/>
          <w:rFonts w:asciiTheme="minorHAnsi" w:eastAsiaTheme="majorEastAsia" w:hAnsiTheme="minorHAnsi" w:cstheme="minorHAnsi"/>
          <w:color w:val="2F5496" w:themeColor="accent1" w:themeShade="BF"/>
          <w:sz w:val="26"/>
          <w:szCs w:val="26"/>
          <w:bdr w:val="none" w:sz="0" w:space="0" w:color="auto"/>
          <w:lang w:eastAsia="en-US"/>
        </w:rPr>
      </w:pPr>
      <w:bookmarkStart w:id="39" w:name="_Toc225244889"/>
      <w:r w:rsidRPr="00566BB1">
        <w:rPr>
          <w:rFonts w:asciiTheme="minorHAnsi" w:hAnsiTheme="minorHAnsi" w:cstheme="minorHAnsi"/>
        </w:rPr>
        <w:t>5.</w:t>
      </w:r>
      <w:r w:rsidR="00723C7D" w:rsidRPr="00566BB1">
        <w:rPr>
          <w:rFonts w:asciiTheme="minorHAnsi" w:hAnsiTheme="minorHAnsi" w:cstheme="minorHAnsi"/>
        </w:rPr>
        <w:t>10</w:t>
      </w:r>
      <w:r w:rsidRPr="00566BB1">
        <w:rPr>
          <w:rFonts w:asciiTheme="minorHAnsi" w:hAnsiTheme="minorHAnsi" w:cstheme="minorHAnsi"/>
        </w:rPr>
        <w:tab/>
      </w:r>
      <w:r w:rsidR="00B1355B"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Applicant</w:t>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’s Terms &amp; Conditions</w:t>
      </w:r>
      <w:bookmarkEnd w:id="39"/>
    </w:p>
    <w:p w14:paraId="0FFFA256" w14:textId="11FEA1AF" w:rsidR="00DD5198" w:rsidRPr="00566BB1" w:rsidRDefault="00DD5198" w:rsidP="006056CC">
      <w:pPr>
        <w:adjustRightInd w:val="0"/>
        <w:spacing w:before="120" w:after="120" w:line="360" w:lineRule="auto"/>
        <w:ind w:left="709"/>
        <w:jc w:val="both"/>
        <w:rPr>
          <w:rFonts w:eastAsia="Arial" w:cstheme="minorHAnsi"/>
          <w:sz w:val="22"/>
          <w:szCs w:val="22"/>
          <w:lang w:eastAsia="en-GB"/>
        </w:rPr>
      </w:pPr>
      <w:r w:rsidRPr="00566BB1">
        <w:rPr>
          <w:rFonts w:eastAsia="Arial" w:cstheme="minorHAnsi"/>
          <w:sz w:val="22"/>
          <w:szCs w:val="22"/>
          <w:lang w:eastAsia="en-GB"/>
        </w:rPr>
        <w:t xml:space="preserve">The </w:t>
      </w:r>
      <w:r w:rsidR="006056CC" w:rsidRPr="00566BB1">
        <w:rPr>
          <w:rFonts w:eastAsia="Arial" w:cstheme="minorHAnsi"/>
          <w:sz w:val="22"/>
          <w:szCs w:val="22"/>
          <w:lang w:eastAsia="en-GB"/>
        </w:rPr>
        <w:t>Applicant</w:t>
      </w:r>
      <w:r w:rsidRPr="00566BB1">
        <w:rPr>
          <w:rFonts w:eastAsia="Arial" w:cstheme="minorHAnsi"/>
          <w:sz w:val="22"/>
          <w:szCs w:val="22"/>
          <w:lang w:eastAsia="en-GB"/>
        </w:rPr>
        <w:t xml:space="preserve"> must ensure that any letters or quotations submitted with their Tender do not contain or bear printed thereon, terms and conditions or general restrictions which conflict with the conditions prescribed in the general conditions or the special conditions issued in connection with this Tender.</w:t>
      </w:r>
    </w:p>
    <w:p w14:paraId="5A784FEA" w14:textId="39C43658" w:rsidR="00C122B6" w:rsidRPr="00566BB1" w:rsidRDefault="00C122B6" w:rsidP="00C122B6">
      <w:pPr>
        <w:spacing w:line="276" w:lineRule="auto"/>
        <w:ind w:left="709" w:hanging="709"/>
        <w:jc w:val="both"/>
        <w:rPr>
          <w:rFonts w:eastAsia="Arial" w:cstheme="minorHAnsi"/>
          <w:sz w:val="22"/>
          <w:szCs w:val="22"/>
          <w:lang w:eastAsia="en-GB"/>
        </w:rPr>
      </w:pPr>
      <w:r w:rsidRPr="00566BB1">
        <w:rPr>
          <w:rFonts w:eastAsiaTheme="majorEastAsia" w:cstheme="minorHAnsi"/>
          <w:color w:val="2F5496" w:themeColor="accent1" w:themeShade="BF"/>
          <w:sz w:val="26"/>
          <w:szCs w:val="26"/>
        </w:rPr>
        <w:lastRenderedPageBreak/>
        <w:t>5.</w:t>
      </w:r>
      <w:r w:rsidR="00723C7D" w:rsidRPr="00566BB1">
        <w:rPr>
          <w:rFonts w:eastAsiaTheme="majorEastAsia" w:cstheme="minorHAnsi"/>
          <w:color w:val="2F5496" w:themeColor="accent1" w:themeShade="BF"/>
          <w:sz w:val="26"/>
          <w:szCs w:val="26"/>
        </w:rPr>
        <w:t>11</w:t>
      </w:r>
      <w:r w:rsidRPr="00566BB1">
        <w:rPr>
          <w:rFonts w:eastAsia="Arial" w:cstheme="minorHAnsi"/>
          <w:sz w:val="22"/>
          <w:szCs w:val="22"/>
          <w:lang w:eastAsia="en-GB"/>
        </w:rPr>
        <w:tab/>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Application of conditions</w:t>
      </w:r>
    </w:p>
    <w:p w14:paraId="549EAD5B" w14:textId="77777777" w:rsidR="00C122B6" w:rsidRPr="00566BB1" w:rsidRDefault="00C122B6" w:rsidP="00723C7D">
      <w:pPr>
        <w:autoSpaceDE w:val="0"/>
        <w:autoSpaceDN w:val="0"/>
        <w:adjustRightInd w:val="0"/>
        <w:spacing w:line="360" w:lineRule="auto"/>
        <w:ind w:left="709"/>
        <w:jc w:val="both"/>
        <w:rPr>
          <w:rFonts w:eastAsia="Arial" w:cstheme="minorHAnsi"/>
          <w:sz w:val="22"/>
          <w:szCs w:val="22"/>
          <w:lang w:eastAsia="en-GB"/>
        </w:rPr>
      </w:pPr>
      <w:r w:rsidRPr="00566BB1">
        <w:rPr>
          <w:rFonts w:eastAsia="Arial" w:cstheme="minorHAnsi"/>
          <w:sz w:val="22"/>
          <w:szCs w:val="22"/>
          <w:lang w:eastAsia="en-GB"/>
        </w:rPr>
        <w:t>Each Tenderer, by submitting its Tender, acknowledges and agrees to be bound fully by this Invitation to Tender. Non-compliance with this Invitation to Tender may, and in stated circumstances shall, invalidate their Tender subject always to the overriding discretion of the MTU.  The MTU’s decision as to compliance of Tenders with this Invitation to Tender is final and binding.</w:t>
      </w:r>
    </w:p>
    <w:p w14:paraId="19A88E0E" w14:textId="77777777" w:rsidR="00DD5198" w:rsidRPr="00566BB1" w:rsidRDefault="00DD5198" w:rsidP="00DC477A">
      <w:pPr>
        <w:rPr>
          <w:rFonts w:cstheme="minorHAnsi"/>
        </w:rPr>
      </w:pPr>
    </w:p>
    <w:p w14:paraId="0263536F" w14:textId="18FA675A" w:rsidR="00652E50" w:rsidRPr="00566BB1" w:rsidRDefault="00652E50" w:rsidP="006056CC">
      <w:pPr>
        <w:pStyle w:val="Heading2"/>
        <w:spacing w:line="360" w:lineRule="auto"/>
        <w:rPr>
          <w:rStyle w:val="BodyChar"/>
          <w:rFonts w:asciiTheme="minorHAnsi" w:eastAsiaTheme="majorEastAsia" w:hAnsiTheme="minorHAnsi" w:cstheme="minorHAnsi"/>
          <w:color w:val="2F5496" w:themeColor="accent1" w:themeShade="BF"/>
          <w:sz w:val="26"/>
          <w:szCs w:val="26"/>
          <w:bdr w:val="none" w:sz="0" w:space="0" w:color="auto"/>
          <w:lang w:eastAsia="en-US"/>
        </w:rPr>
      </w:pPr>
      <w:bookmarkStart w:id="40" w:name="_Toc225244890"/>
      <w:r w:rsidRPr="00566BB1">
        <w:rPr>
          <w:rFonts w:asciiTheme="minorHAnsi" w:hAnsiTheme="minorHAnsi" w:cstheme="minorHAnsi"/>
        </w:rPr>
        <w:t>5.</w:t>
      </w:r>
      <w:r w:rsidR="00983804" w:rsidRPr="00566BB1">
        <w:rPr>
          <w:rFonts w:asciiTheme="minorHAnsi" w:hAnsiTheme="minorHAnsi" w:cstheme="minorHAnsi"/>
        </w:rPr>
        <w:t>1</w:t>
      </w:r>
      <w:r w:rsidR="00552786" w:rsidRPr="00566BB1">
        <w:rPr>
          <w:rFonts w:asciiTheme="minorHAnsi" w:hAnsiTheme="minorHAnsi" w:cstheme="minorHAnsi"/>
        </w:rPr>
        <w:t>2</w:t>
      </w:r>
      <w:r w:rsidRPr="00566BB1">
        <w:rPr>
          <w:rFonts w:asciiTheme="minorHAnsi" w:hAnsiTheme="minorHAnsi" w:cstheme="minorHAnsi"/>
        </w:rPr>
        <w:tab/>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Declaration as to Personal Circumstances</w:t>
      </w:r>
      <w:bookmarkEnd w:id="40"/>
    </w:p>
    <w:p w14:paraId="48198FDF" w14:textId="104F5054" w:rsidR="00E40EBF" w:rsidRPr="00566BB1" w:rsidRDefault="00E40EBF" w:rsidP="00552786">
      <w:pPr>
        <w:spacing w:after="120" w:line="360" w:lineRule="auto"/>
        <w:ind w:left="709"/>
        <w:jc w:val="both"/>
        <w:rPr>
          <w:rFonts w:eastAsia="Arial" w:cstheme="minorHAnsi"/>
          <w:sz w:val="22"/>
          <w:szCs w:val="22"/>
          <w:lang w:eastAsia="en-GB"/>
        </w:rPr>
      </w:pPr>
      <w:r w:rsidRPr="00566BB1">
        <w:rPr>
          <w:rFonts w:eastAsia="Arial" w:cstheme="minorHAnsi"/>
          <w:sz w:val="22"/>
          <w:szCs w:val="22"/>
          <w:lang w:eastAsia="en-GB"/>
        </w:rPr>
        <w:t xml:space="preserve">Tenderers will be required to complete the Declaration contained in </w:t>
      </w:r>
      <w:r w:rsidR="003B1904" w:rsidRPr="00566BB1">
        <w:rPr>
          <w:rFonts w:eastAsia="Arial" w:cstheme="minorHAnsi"/>
          <w:sz w:val="22"/>
          <w:szCs w:val="22"/>
          <w:lang w:eastAsia="en-GB"/>
        </w:rPr>
        <w:t>A5 -</w:t>
      </w:r>
      <w:r w:rsidR="003B1904" w:rsidRPr="00566BB1">
        <w:rPr>
          <w:rFonts w:cstheme="minorHAnsi"/>
        </w:rPr>
        <w:t xml:space="preserve"> </w:t>
      </w:r>
      <w:r w:rsidR="003B1904" w:rsidRPr="00566BB1">
        <w:rPr>
          <w:rFonts w:eastAsia="Arial" w:cstheme="minorHAnsi"/>
          <w:sz w:val="22"/>
          <w:szCs w:val="22"/>
          <w:lang w:eastAsia="en-GB"/>
        </w:rPr>
        <w:t>Declaration as to Personal Circumstances of Tenderer</w:t>
      </w:r>
      <w:r w:rsidRPr="00566BB1">
        <w:rPr>
          <w:rFonts w:eastAsia="Arial" w:cstheme="minorHAnsi"/>
          <w:sz w:val="22"/>
          <w:szCs w:val="22"/>
          <w:lang w:eastAsia="en-GB"/>
        </w:rPr>
        <w:t>.  At the Invitation to Tender stage, the University will accept the Declaration signed by the Declarant, however, the preferred service provider will have to have the declaration signed / witnessed by a Practising Solicitor / Commissioner for Oaths in advance of award of contract.</w:t>
      </w:r>
    </w:p>
    <w:p w14:paraId="77CFDABB" w14:textId="77777777" w:rsidR="00652E50" w:rsidRPr="00566BB1" w:rsidRDefault="00652E50" w:rsidP="00652E50">
      <w:pPr>
        <w:pStyle w:val="BodyText"/>
        <w:spacing w:before="24"/>
        <w:rPr>
          <w:rFonts w:cstheme="minorHAnsi"/>
        </w:rPr>
      </w:pPr>
    </w:p>
    <w:p w14:paraId="3785BDF4" w14:textId="06A7D680" w:rsidR="00652E50" w:rsidRPr="00566BB1" w:rsidRDefault="00652E50" w:rsidP="00652E50">
      <w:pPr>
        <w:pStyle w:val="Heading2"/>
        <w:rPr>
          <w:rStyle w:val="BodyChar"/>
          <w:rFonts w:asciiTheme="minorHAnsi" w:eastAsiaTheme="majorEastAsia" w:hAnsiTheme="minorHAnsi" w:cstheme="minorHAnsi"/>
          <w:color w:val="2F5496" w:themeColor="accent1" w:themeShade="BF"/>
          <w:sz w:val="26"/>
          <w:szCs w:val="26"/>
          <w:bdr w:val="none" w:sz="0" w:space="0" w:color="auto"/>
          <w:lang w:eastAsia="en-US"/>
        </w:rPr>
      </w:pPr>
      <w:bookmarkStart w:id="41" w:name="_Toc225244891"/>
      <w:r w:rsidRPr="00566BB1">
        <w:rPr>
          <w:rFonts w:asciiTheme="minorHAnsi" w:hAnsiTheme="minorHAnsi" w:cstheme="minorHAnsi"/>
        </w:rPr>
        <w:t>5.1</w:t>
      </w:r>
      <w:r w:rsidR="00552786" w:rsidRPr="00566BB1">
        <w:rPr>
          <w:rFonts w:asciiTheme="minorHAnsi" w:hAnsiTheme="minorHAnsi" w:cstheme="minorHAnsi"/>
        </w:rPr>
        <w:t>3</w:t>
      </w:r>
      <w:r w:rsidRPr="00566BB1">
        <w:rPr>
          <w:rFonts w:asciiTheme="minorHAnsi" w:hAnsiTheme="minorHAnsi" w:cstheme="minorHAnsi"/>
        </w:rPr>
        <w:tab/>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Anti-Competitive Conduct</w:t>
      </w:r>
      <w:bookmarkEnd w:id="41"/>
    </w:p>
    <w:p w14:paraId="37DA265A" w14:textId="21817DCB" w:rsidR="00652E50" w:rsidRPr="00566BB1" w:rsidRDefault="00B1355B" w:rsidP="00652E50">
      <w:pPr>
        <w:spacing w:line="360" w:lineRule="auto"/>
        <w:ind w:left="709"/>
        <w:jc w:val="both"/>
        <w:rPr>
          <w:rFonts w:cstheme="minorHAnsi"/>
          <w:sz w:val="22"/>
          <w:szCs w:val="22"/>
        </w:rPr>
      </w:pPr>
      <w:r w:rsidRPr="00566BB1">
        <w:rPr>
          <w:rFonts w:cstheme="minorHAnsi"/>
          <w:sz w:val="22"/>
          <w:szCs w:val="22"/>
        </w:rPr>
        <w:t>Applicant</w:t>
      </w:r>
      <w:r w:rsidR="00D36E8D" w:rsidRPr="00566BB1">
        <w:rPr>
          <w:rFonts w:cstheme="minorHAnsi"/>
          <w:sz w:val="22"/>
          <w:szCs w:val="22"/>
        </w:rPr>
        <w:t>s’</w:t>
      </w:r>
      <w:r w:rsidR="00652E50" w:rsidRPr="00566BB1">
        <w:rPr>
          <w:rFonts w:cstheme="minorHAnsi"/>
          <w:sz w:val="22"/>
          <w:szCs w:val="22"/>
        </w:rPr>
        <w:t xml:space="preserve"> attention is drawn to the Competition Act 2002 (as amended, the “2002 Act”). The 2002 Act makes it a criminal offence for </w:t>
      </w:r>
      <w:r w:rsidRPr="00566BB1">
        <w:rPr>
          <w:rFonts w:cstheme="minorHAnsi"/>
          <w:sz w:val="22"/>
          <w:szCs w:val="22"/>
        </w:rPr>
        <w:t>Applicant</w:t>
      </w:r>
      <w:r w:rsidR="00D36E8D" w:rsidRPr="00566BB1">
        <w:rPr>
          <w:rFonts w:cstheme="minorHAnsi"/>
          <w:sz w:val="22"/>
          <w:szCs w:val="22"/>
        </w:rPr>
        <w:t>s</w:t>
      </w:r>
      <w:r w:rsidR="00652E50" w:rsidRPr="00566BB1">
        <w:rPr>
          <w:rFonts w:cstheme="minorHAnsi"/>
          <w:sz w:val="22"/>
          <w:szCs w:val="22"/>
        </w:rPr>
        <w:t xml:space="preserve"> to collude on prices or terms in a public procurement competition.</w:t>
      </w:r>
    </w:p>
    <w:p w14:paraId="46FE25A8" w14:textId="77777777" w:rsidR="00652E50" w:rsidRPr="00566BB1" w:rsidRDefault="00652E50" w:rsidP="00652E50">
      <w:pPr>
        <w:pStyle w:val="BodyText"/>
        <w:spacing w:before="24"/>
        <w:rPr>
          <w:rFonts w:cstheme="minorHAnsi"/>
        </w:rPr>
      </w:pPr>
    </w:p>
    <w:p w14:paraId="0ABD8588" w14:textId="05FC135E" w:rsidR="001B3E4C" w:rsidRPr="00566BB1" w:rsidRDefault="001B3E4C" w:rsidP="001B3E4C">
      <w:pPr>
        <w:pStyle w:val="Heading2"/>
        <w:rPr>
          <w:rStyle w:val="BodyChar"/>
          <w:rFonts w:asciiTheme="minorHAnsi" w:eastAsiaTheme="majorEastAsia" w:hAnsiTheme="minorHAnsi" w:cstheme="minorHAnsi"/>
          <w:color w:val="2F5496" w:themeColor="accent1" w:themeShade="BF"/>
          <w:sz w:val="26"/>
          <w:szCs w:val="26"/>
          <w:bdr w:val="none" w:sz="0" w:space="0" w:color="auto"/>
          <w:lang w:eastAsia="en-US"/>
        </w:rPr>
      </w:pPr>
      <w:bookmarkStart w:id="42" w:name="_Toc225244892"/>
      <w:r w:rsidRPr="00566BB1">
        <w:rPr>
          <w:rFonts w:asciiTheme="minorHAnsi" w:hAnsiTheme="minorHAnsi" w:cstheme="minorHAnsi"/>
        </w:rPr>
        <w:t>5.1</w:t>
      </w:r>
      <w:r w:rsidR="00552786" w:rsidRPr="00566BB1">
        <w:rPr>
          <w:rFonts w:asciiTheme="minorHAnsi" w:hAnsiTheme="minorHAnsi" w:cstheme="minorHAnsi"/>
        </w:rPr>
        <w:t>4</w:t>
      </w:r>
      <w:r w:rsidRPr="00566BB1">
        <w:rPr>
          <w:rFonts w:asciiTheme="minorHAnsi" w:hAnsiTheme="minorHAnsi" w:cstheme="minorHAnsi"/>
        </w:rPr>
        <w:tab/>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Collusion &amp; Canvassing</w:t>
      </w:r>
      <w:bookmarkEnd w:id="42"/>
    </w:p>
    <w:p w14:paraId="322ADDEF" w14:textId="20F2EB14" w:rsidR="00D36E8D" w:rsidRPr="00566BB1" w:rsidRDefault="00D36E8D" w:rsidP="001B3E4C">
      <w:pPr>
        <w:adjustRightInd w:val="0"/>
        <w:spacing w:before="120" w:after="120" w:line="360" w:lineRule="auto"/>
        <w:ind w:left="709"/>
        <w:jc w:val="both"/>
        <w:rPr>
          <w:rFonts w:eastAsia="Times New Roman" w:cstheme="minorHAnsi"/>
          <w:sz w:val="22"/>
          <w:szCs w:val="22"/>
          <w:lang w:eastAsia="en-GB"/>
        </w:rPr>
      </w:pPr>
      <w:r w:rsidRPr="00566BB1">
        <w:rPr>
          <w:rFonts w:cstheme="minorHAnsi"/>
          <w:sz w:val="22"/>
          <w:szCs w:val="22"/>
        </w:rPr>
        <w:t xml:space="preserve">The Competition and Consumer Protection Act 2014 </w:t>
      </w:r>
      <w:r w:rsidR="000E761D" w:rsidRPr="00566BB1">
        <w:rPr>
          <w:rFonts w:eastAsia="Times New Roman" w:cstheme="minorHAnsi"/>
          <w:sz w:val="22"/>
          <w:szCs w:val="22"/>
          <w:lang w:eastAsia="en-GB"/>
        </w:rPr>
        <w:t>make</w:t>
      </w:r>
      <w:r w:rsidRPr="00566BB1">
        <w:rPr>
          <w:rFonts w:eastAsia="Times New Roman" w:cstheme="minorHAnsi"/>
          <w:sz w:val="22"/>
          <w:szCs w:val="22"/>
          <w:lang w:eastAsia="en-GB"/>
        </w:rPr>
        <w:t xml:space="preserve"> it a criminal offence for </w:t>
      </w:r>
      <w:r w:rsidR="006056CC" w:rsidRPr="00566BB1">
        <w:rPr>
          <w:rFonts w:eastAsia="Times New Roman" w:cstheme="minorHAnsi"/>
          <w:sz w:val="22"/>
          <w:szCs w:val="22"/>
          <w:lang w:eastAsia="en-GB"/>
        </w:rPr>
        <w:t>Applicants</w:t>
      </w:r>
      <w:r w:rsidRPr="00566BB1">
        <w:rPr>
          <w:rFonts w:eastAsia="Times New Roman" w:cstheme="minorHAnsi"/>
          <w:sz w:val="22"/>
          <w:szCs w:val="22"/>
          <w:lang w:eastAsia="en-GB"/>
        </w:rPr>
        <w:t xml:space="preserve"> to collude on prices or terms in a public tender procedure.  If any </w:t>
      </w:r>
      <w:r w:rsidR="006056CC" w:rsidRPr="00566BB1">
        <w:rPr>
          <w:rFonts w:eastAsia="Times New Roman" w:cstheme="minorHAnsi"/>
          <w:sz w:val="22"/>
          <w:szCs w:val="22"/>
          <w:lang w:eastAsia="en-GB"/>
        </w:rPr>
        <w:t>Applicant</w:t>
      </w:r>
      <w:r w:rsidRPr="00566BB1">
        <w:rPr>
          <w:rFonts w:eastAsia="Times New Roman" w:cstheme="minorHAnsi"/>
          <w:sz w:val="22"/>
          <w:szCs w:val="22"/>
          <w:lang w:eastAsia="en-GB"/>
        </w:rPr>
        <w:t xml:space="preserve"> is found to have, at any time, offered to give or to have agreed to offer or give to any person, any bribe, gift, gratuity, commission or consideration of any kind and inducement or reward for taking or forbearing to take any action in relation to the obtaining of its </w:t>
      </w:r>
      <w:r w:rsidR="00631FF9" w:rsidRPr="00566BB1">
        <w:rPr>
          <w:rFonts w:cstheme="minorHAnsi"/>
          <w:sz w:val="22"/>
          <w:szCs w:val="22"/>
        </w:rPr>
        <w:t>Dynamic Purchasing System Questionnaire (DPSQ)</w:t>
      </w:r>
      <w:r w:rsidRPr="00566BB1">
        <w:rPr>
          <w:rFonts w:eastAsia="Times New Roman" w:cstheme="minorHAnsi"/>
          <w:sz w:val="22"/>
          <w:szCs w:val="22"/>
          <w:lang w:eastAsia="en-GB"/>
        </w:rPr>
        <w:t xml:space="preserve">, or showing or forbearing to show any favour or disfavour to any person in relation to its </w:t>
      </w:r>
      <w:r w:rsidR="00631FF9" w:rsidRPr="00566BB1">
        <w:rPr>
          <w:rFonts w:cstheme="minorHAnsi"/>
          <w:sz w:val="22"/>
          <w:szCs w:val="22"/>
        </w:rPr>
        <w:t>Dynamic Purchasing System Questionnaire (DPSQ)</w:t>
      </w:r>
      <w:r w:rsidRPr="00566BB1">
        <w:rPr>
          <w:rFonts w:eastAsia="Times New Roman" w:cstheme="minorHAnsi"/>
          <w:sz w:val="22"/>
          <w:szCs w:val="22"/>
          <w:lang w:eastAsia="en-GB"/>
        </w:rPr>
        <w:t xml:space="preserve">, the </w:t>
      </w:r>
      <w:r w:rsidR="00631FF9" w:rsidRPr="00566BB1">
        <w:rPr>
          <w:rFonts w:cstheme="minorHAnsi"/>
          <w:sz w:val="22"/>
          <w:szCs w:val="22"/>
        </w:rPr>
        <w:t>Dynamic Purchasing System Questionnaire (DPSQ)</w:t>
      </w:r>
      <w:r w:rsidRPr="00566BB1">
        <w:rPr>
          <w:rFonts w:eastAsia="Times New Roman" w:cstheme="minorHAnsi"/>
          <w:sz w:val="22"/>
          <w:szCs w:val="22"/>
          <w:lang w:eastAsia="en-GB"/>
        </w:rPr>
        <w:t xml:space="preserve"> submitted by such </w:t>
      </w:r>
      <w:r w:rsidR="00194675" w:rsidRPr="00566BB1">
        <w:rPr>
          <w:rFonts w:eastAsia="Times New Roman" w:cstheme="minorHAnsi"/>
          <w:sz w:val="22"/>
          <w:szCs w:val="22"/>
          <w:lang w:eastAsia="en-GB"/>
        </w:rPr>
        <w:t>Applicant</w:t>
      </w:r>
      <w:r w:rsidR="003D3699" w:rsidRPr="00566BB1">
        <w:rPr>
          <w:rFonts w:eastAsia="Times New Roman" w:cstheme="minorHAnsi"/>
          <w:sz w:val="22"/>
          <w:szCs w:val="22"/>
          <w:lang w:eastAsia="en-GB"/>
        </w:rPr>
        <w:t>(s)</w:t>
      </w:r>
      <w:r w:rsidRPr="00566BB1">
        <w:rPr>
          <w:rFonts w:eastAsia="Times New Roman" w:cstheme="minorHAnsi"/>
          <w:sz w:val="22"/>
          <w:szCs w:val="22"/>
          <w:lang w:eastAsia="en-GB"/>
        </w:rPr>
        <w:t xml:space="preserve"> shall be automatically disqualified and the circumstances surrounding such action shall be referred to the appropriate authority.  Any attempt by a</w:t>
      </w:r>
      <w:r w:rsidR="003D3699" w:rsidRPr="00566BB1">
        <w:rPr>
          <w:rFonts w:eastAsia="Times New Roman" w:cstheme="minorHAnsi"/>
          <w:sz w:val="22"/>
          <w:szCs w:val="22"/>
          <w:lang w:eastAsia="en-GB"/>
        </w:rPr>
        <w:t xml:space="preserve">n Applicant </w:t>
      </w:r>
      <w:r w:rsidRPr="00566BB1">
        <w:rPr>
          <w:rFonts w:eastAsia="Times New Roman" w:cstheme="minorHAnsi"/>
          <w:sz w:val="22"/>
          <w:szCs w:val="22"/>
          <w:lang w:eastAsia="en-GB"/>
        </w:rPr>
        <w:t xml:space="preserve">to influence the process of evaluation or the </w:t>
      </w:r>
      <w:r w:rsidR="003D3699" w:rsidRPr="00566BB1">
        <w:rPr>
          <w:rFonts w:eastAsia="Times New Roman" w:cstheme="minorHAnsi"/>
          <w:sz w:val="22"/>
          <w:szCs w:val="22"/>
          <w:lang w:eastAsia="en-GB"/>
        </w:rPr>
        <w:t>DPS</w:t>
      </w:r>
      <w:r w:rsidRPr="00566BB1">
        <w:rPr>
          <w:rFonts w:eastAsia="Times New Roman" w:cstheme="minorHAnsi"/>
          <w:sz w:val="22"/>
          <w:szCs w:val="22"/>
          <w:lang w:eastAsia="en-GB"/>
        </w:rPr>
        <w:t xml:space="preserve"> award through canvassing or other means shall result in that </w:t>
      </w:r>
      <w:r w:rsidR="003D3699" w:rsidRPr="00566BB1">
        <w:rPr>
          <w:rFonts w:eastAsia="Times New Roman" w:cstheme="minorHAnsi"/>
          <w:sz w:val="22"/>
          <w:szCs w:val="22"/>
          <w:lang w:eastAsia="en-GB"/>
        </w:rPr>
        <w:t>Applicant</w:t>
      </w:r>
      <w:r w:rsidRPr="00566BB1">
        <w:rPr>
          <w:rFonts w:eastAsia="Times New Roman" w:cstheme="minorHAnsi"/>
          <w:sz w:val="22"/>
          <w:szCs w:val="22"/>
          <w:lang w:eastAsia="en-GB"/>
        </w:rPr>
        <w:t xml:space="preserve"> being rejected. </w:t>
      </w:r>
      <w:r w:rsidR="003D3699" w:rsidRPr="00566BB1">
        <w:rPr>
          <w:rFonts w:eastAsia="Times New Roman" w:cstheme="minorHAnsi"/>
          <w:sz w:val="22"/>
          <w:szCs w:val="22"/>
          <w:lang w:eastAsia="en-GB"/>
        </w:rPr>
        <w:t>Applicants</w:t>
      </w:r>
      <w:r w:rsidRPr="00566BB1">
        <w:rPr>
          <w:rFonts w:eastAsia="Times New Roman" w:cstheme="minorHAnsi"/>
          <w:sz w:val="22"/>
          <w:szCs w:val="22"/>
          <w:lang w:eastAsia="en-GB"/>
        </w:rPr>
        <w:t xml:space="preserve"> are advised that the use of improper influence will also result in </w:t>
      </w:r>
      <w:r w:rsidR="00697964" w:rsidRPr="00566BB1">
        <w:rPr>
          <w:rFonts w:eastAsia="Times New Roman" w:cstheme="minorHAnsi"/>
          <w:sz w:val="22"/>
          <w:szCs w:val="22"/>
          <w:lang w:eastAsia="en-GB"/>
        </w:rPr>
        <w:t>an</w:t>
      </w:r>
      <w:r w:rsidRPr="00566BB1">
        <w:rPr>
          <w:rFonts w:eastAsia="Times New Roman" w:cstheme="minorHAnsi"/>
          <w:sz w:val="22"/>
          <w:szCs w:val="22"/>
          <w:lang w:eastAsia="en-GB"/>
        </w:rPr>
        <w:t xml:space="preserve"> </w:t>
      </w:r>
      <w:r w:rsidR="003D3699" w:rsidRPr="00566BB1">
        <w:rPr>
          <w:rFonts w:eastAsia="Times New Roman" w:cstheme="minorHAnsi"/>
          <w:sz w:val="22"/>
          <w:szCs w:val="22"/>
          <w:lang w:eastAsia="en-GB"/>
        </w:rPr>
        <w:t>Applicant</w:t>
      </w:r>
      <w:r w:rsidRPr="00566BB1">
        <w:rPr>
          <w:rFonts w:eastAsia="Times New Roman" w:cstheme="minorHAnsi"/>
          <w:sz w:val="22"/>
          <w:szCs w:val="22"/>
          <w:lang w:eastAsia="en-GB"/>
        </w:rPr>
        <w:t xml:space="preserve"> being automatically disqualified. Examples of such improper influence would be collusion, price fixing, bid rotation or market division.  Please sign A</w:t>
      </w:r>
      <w:r w:rsidR="001622A4" w:rsidRPr="00566BB1">
        <w:rPr>
          <w:rFonts w:eastAsia="Times New Roman" w:cstheme="minorHAnsi"/>
          <w:sz w:val="22"/>
          <w:szCs w:val="22"/>
          <w:lang w:eastAsia="en-GB"/>
        </w:rPr>
        <w:t>6</w:t>
      </w:r>
      <w:r w:rsidRPr="00566BB1">
        <w:rPr>
          <w:rFonts w:eastAsia="Times New Roman" w:cstheme="minorHAnsi"/>
          <w:sz w:val="22"/>
          <w:szCs w:val="22"/>
          <w:lang w:eastAsia="en-GB"/>
        </w:rPr>
        <w:t xml:space="preserve"> – Certificate relating to Bona Fide Tender.</w:t>
      </w:r>
    </w:p>
    <w:p w14:paraId="2DE332DA" w14:textId="77777777" w:rsidR="00DD5198" w:rsidRPr="00566BB1" w:rsidRDefault="00DD5198" w:rsidP="00DC477A">
      <w:pPr>
        <w:rPr>
          <w:rFonts w:cstheme="minorHAnsi"/>
        </w:rPr>
      </w:pPr>
    </w:p>
    <w:p w14:paraId="56037217" w14:textId="6637CC59" w:rsidR="001B3E4C" w:rsidRPr="00566BB1" w:rsidRDefault="001B3E4C" w:rsidP="001B3E4C">
      <w:pPr>
        <w:pStyle w:val="Heading2"/>
        <w:rPr>
          <w:rStyle w:val="BodyChar"/>
          <w:rFonts w:asciiTheme="minorHAnsi" w:eastAsiaTheme="majorEastAsia" w:hAnsiTheme="minorHAnsi" w:cstheme="minorHAnsi"/>
          <w:color w:val="2F5496" w:themeColor="accent1" w:themeShade="BF"/>
          <w:sz w:val="26"/>
          <w:szCs w:val="26"/>
          <w:bdr w:val="none" w:sz="0" w:space="0" w:color="auto"/>
          <w:lang w:eastAsia="en-US"/>
        </w:rPr>
      </w:pPr>
      <w:bookmarkStart w:id="43" w:name="_Toc225244893"/>
      <w:r w:rsidRPr="00566BB1">
        <w:rPr>
          <w:rFonts w:asciiTheme="minorHAnsi" w:hAnsiTheme="minorHAnsi" w:cstheme="minorHAnsi"/>
        </w:rPr>
        <w:lastRenderedPageBreak/>
        <w:t>5.1</w:t>
      </w:r>
      <w:r w:rsidR="00552786" w:rsidRPr="00566BB1">
        <w:rPr>
          <w:rFonts w:asciiTheme="minorHAnsi" w:hAnsiTheme="minorHAnsi" w:cstheme="minorHAnsi"/>
        </w:rPr>
        <w:t>5</w:t>
      </w:r>
      <w:r w:rsidRPr="00566BB1">
        <w:rPr>
          <w:rFonts w:asciiTheme="minorHAnsi" w:hAnsiTheme="minorHAnsi" w:cstheme="minorHAnsi"/>
        </w:rPr>
        <w:tab/>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Conflict of Interest</w:t>
      </w:r>
      <w:bookmarkEnd w:id="43"/>
    </w:p>
    <w:p w14:paraId="61BA9DB9" w14:textId="30F43A0C" w:rsidR="00C74710" w:rsidRPr="00566BB1" w:rsidRDefault="00C74710" w:rsidP="001B3E4C">
      <w:pPr>
        <w:pStyle w:val="Default"/>
        <w:autoSpaceDE/>
        <w:adjustRightInd/>
        <w:spacing w:line="360" w:lineRule="auto"/>
        <w:ind w:left="709"/>
        <w:jc w:val="both"/>
        <w:rPr>
          <w:rFonts w:asciiTheme="minorHAnsi" w:hAnsiTheme="minorHAnsi" w:cstheme="minorHAnsi"/>
          <w:sz w:val="22"/>
          <w:szCs w:val="22"/>
        </w:rPr>
      </w:pPr>
      <w:r w:rsidRPr="00566BB1">
        <w:rPr>
          <w:rFonts w:asciiTheme="minorHAnsi" w:hAnsiTheme="minorHAnsi" w:cstheme="minorHAnsi"/>
          <w:sz w:val="22"/>
          <w:szCs w:val="22"/>
        </w:rPr>
        <w:t xml:space="preserve">Any conflicts of interest involving </w:t>
      </w:r>
      <w:r w:rsidR="00581740" w:rsidRPr="00566BB1">
        <w:rPr>
          <w:rFonts w:asciiTheme="minorHAnsi" w:hAnsiTheme="minorHAnsi" w:cstheme="minorHAnsi"/>
          <w:sz w:val="22"/>
          <w:szCs w:val="22"/>
        </w:rPr>
        <w:t>an</w:t>
      </w:r>
      <w:r w:rsidRPr="00566BB1">
        <w:rPr>
          <w:rFonts w:asciiTheme="minorHAnsi" w:hAnsiTheme="minorHAnsi" w:cstheme="minorHAnsi"/>
          <w:sz w:val="22"/>
          <w:szCs w:val="22"/>
        </w:rPr>
        <w:t xml:space="preserve"> </w:t>
      </w:r>
      <w:r w:rsidR="00B1355B" w:rsidRPr="00566BB1">
        <w:rPr>
          <w:rFonts w:asciiTheme="minorHAnsi" w:hAnsiTheme="minorHAnsi" w:cstheme="minorHAnsi"/>
          <w:sz w:val="22"/>
          <w:szCs w:val="22"/>
        </w:rPr>
        <w:t>Applicant</w:t>
      </w:r>
      <w:r w:rsidRPr="00566BB1">
        <w:rPr>
          <w:rFonts w:asciiTheme="minorHAnsi" w:hAnsiTheme="minorHAnsi" w:cstheme="minorHAnsi"/>
          <w:sz w:val="22"/>
          <w:szCs w:val="22"/>
        </w:rPr>
        <w:t xml:space="preserve"> must be fully disclosed to the Contracting Authority particularly where there is a conflict of interest in relation to any recommendations or proposals put forward by the </w:t>
      </w:r>
      <w:r w:rsidR="00B1355B" w:rsidRPr="00566BB1">
        <w:rPr>
          <w:rFonts w:asciiTheme="minorHAnsi" w:hAnsiTheme="minorHAnsi" w:cstheme="minorHAnsi"/>
          <w:sz w:val="22"/>
          <w:szCs w:val="22"/>
        </w:rPr>
        <w:t>Applicant</w:t>
      </w:r>
      <w:r w:rsidRPr="00566BB1">
        <w:rPr>
          <w:rFonts w:asciiTheme="minorHAnsi" w:hAnsiTheme="minorHAnsi" w:cstheme="minorHAnsi"/>
          <w:sz w:val="22"/>
          <w:szCs w:val="22"/>
        </w:rPr>
        <w:t xml:space="preserve">s.  </w:t>
      </w:r>
      <w:r w:rsidR="00B1355B" w:rsidRPr="00566BB1">
        <w:rPr>
          <w:rFonts w:asciiTheme="minorHAnsi" w:hAnsiTheme="minorHAnsi" w:cstheme="minorHAnsi"/>
          <w:sz w:val="22"/>
          <w:szCs w:val="22"/>
        </w:rPr>
        <w:t>Applicant</w:t>
      </w:r>
      <w:r w:rsidRPr="00566BB1">
        <w:rPr>
          <w:rFonts w:asciiTheme="minorHAnsi" w:hAnsiTheme="minorHAnsi" w:cstheme="minorHAnsi"/>
          <w:sz w:val="22"/>
          <w:szCs w:val="22"/>
        </w:rPr>
        <w:t xml:space="preserve">s should confirm </w:t>
      </w:r>
      <w:proofErr w:type="gramStart"/>
      <w:r w:rsidRPr="00566BB1">
        <w:rPr>
          <w:rFonts w:asciiTheme="minorHAnsi" w:hAnsiTheme="minorHAnsi" w:cstheme="minorHAnsi"/>
          <w:sz w:val="22"/>
          <w:szCs w:val="22"/>
        </w:rPr>
        <w:t>in the course of</w:t>
      </w:r>
      <w:proofErr w:type="gramEnd"/>
      <w:r w:rsidRPr="00566BB1">
        <w:rPr>
          <w:rFonts w:asciiTheme="minorHAnsi" w:hAnsiTheme="minorHAnsi" w:cstheme="minorHAnsi"/>
          <w:sz w:val="22"/>
          <w:szCs w:val="22"/>
        </w:rPr>
        <w:t xml:space="preserve"> their response that, prior to responding to this </w:t>
      </w:r>
      <w:r w:rsidR="00231C1E" w:rsidRPr="00566BB1">
        <w:rPr>
          <w:rFonts w:asciiTheme="minorHAnsi" w:hAnsiTheme="minorHAnsi" w:cstheme="minorHAnsi"/>
          <w:sz w:val="22"/>
          <w:szCs w:val="22"/>
        </w:rPr>
        <w:t>DPS</w:t>
      </w:r>
      <w:r w:rsidRPr="00566BB1">
        <w:rPr>
          <w:rFonts w:asciiTheme="minorHAnsi" w:hAnsiTheme="minorHAnsi" w:cstheme="minorHAnsi"/>
          <w:sz w:val="22"/>
          <w:szCs w:val="22"/>
        </w:rPr>
        <w:t xml:space="preserve">, comprehensive searches to identify any conflict of interest have been carried out. </w:t>
      </w:r>
    </w:p>
    <w:p w14:paraId="4F41A051" w14:textId="6D94C0BE" w:rsidR="00C74710" w:rsidRPr="00566BB1" w:rsidRDefault="00B1355B" w:rsidP="001B3E4C">
      <w:pPr>
        <w:spacing w:line="360" w:lineRule="auto"/>
        <w:ind w:left="709"/>
        <w:jc w:val="both"/>
        <w:rPr>
          <w:rFonts w:cstheme="minorHAnsi"/>
          <w:sz w:val="22"/>
          <w:szCs w:val="22"/>
        </w:rPr>
      </w:pPr>
      <w:r w:rsidRPr="00566BB1">
        <w:rPr>
          <w:rFonts w:cstheme="minorHAnsi"/>
          <w:sz w:val="22"/>
          <w:szCs w:val="22"/>
        </w:rPr>
        <w:t>Applicant</w:t>
      </w:r>
      <w:r w:rsidR="00231C1E" w:rsidRPr="00566BB1">
        <w:rPr>
          <w:rFonts w:cstheme="minorHAnsi"/>
          <w:sz w:val="22"/>
          <w:szCs w:val="22"/>
        </w:rPr>
        <w:t>s</w:t>
      </w:r>
      <w:r w:rsidR="00C74710" w:rsidRPr="00566BB1">
        <w:rPr>
          <w:rFonts w:cstheme="minorHAnsi"/>
          <w:sz w:val="22"/>
          <w:szCs w:val="22"/>
        </w:rPr>
        <w:t xml:space="preserve"> are expected to exercise all reasonable care in ensuring that they are aware of any conflicts of interest which exist or may arise at any stage of the process.  Should any such association or conflict of interest emerge at any time </w:t>
      </w:r>
      <w:proofErr w:type="gramStart"/>
      <w:r w:rsidR="00C74710" w:rsidRPr="00566BB1">
        <w:rPr>
          <w:rFonts w:cstheme="minorHAnsi"/>
          <w:sz w:val="22"/>
          <w:szCs w:val="22"/>
        </w:rPr>
        <w:t>subsequent to</w:t>
      </w:r>
      <w:proofErr w:type="gramEnd"/>
      <w:r w:rsidR="00C74710" w:rsidRPr="00566BB1">
        <w:rPr>
          <w:rFonts w:cstheme="minorHAnsi"/>
          <w:sz w:val="22"/>
          <w:szCs w:val="22"/>
        </w:rPr>
        <w:t xml:space="preserve"> the submission of a response to this </w:t>
      </w:r>
      <w:r w:rsidR="00231C1E" w:rsidRPr="00566BB1">
        <w:rPr>
          <w:rFonts w:cstheme="minorHAnsi"/>
          <w:sz w:val="22"/>
          <w:szCs w:val="22"/>
        </w:rPr>
        <w:t>DPS</w:t>
      </w:r>
      <w:r w:rsidR="00C74710" w:rsidRPr="00566BB1">
        <w:rPr>
          <w:rFonts w:cstheme="minorHAnsi"/>
          <w:sz w:val="22"/>
          <w:szCs w:val="22"/>
        </w:rPr>
        <w:t xml:space="preserve">, it should be immediately disclosed to </w:t>
      </w:r>
      <w:r w:rsidR="00231C1E" w:rsidRPr="00566BB1">
        <w:rPr>
          <w:rFonts w:cstheme="minorHAnsi"/>
          <w:sz w:val="22"/>
          <w:szCs w:val="22"/>
        </w:rPr>
        <w:t>the Contracting Authority</w:t>
      </w:r>
      <w:r w:rsidR="00C74710" w:rsidRPr="00566BB1">
        <w:rPr>
          <w:rFonts w:cstheme="minorHAnsi"/>
          <w:sz w:val="22"/>
          <w:szCs w:val="22"/>
        </w:rPr>
        <w:t xml:space="preserve"> and confirmed in writing by registered post. </w:t>
      </w:r>
    </w:p>
    <w:p w14:paraId="23B022A9" w14:textId="243983AE" w:rsidR="00C74710" w:rsidRPr="00566BB1" w:rsidRDefault="00C74710" w:rsidP="001B3E4C">
      <w:pPr>
        <w:spacing w:line="360" w:lineRule="auto"/>
        <w:ind w:left="709"/>
        <w:jc w:val="both"/>
        <w:rPr>
          <w:rFonts w:cstheme="minorHAnsi"/>
          <w:sz w:val="22"/>
          <w:szCs w:val="22"/>
        </w:rPr>
      </w:pPr>
      <w:r w:rsidRPr="00566BB1">
        <w:rPr>
          <w:rFonts w:cstheme="minorHAnsi"/>
          <w:sz w:val="22"/>
          <w:szCs w:val="22"/>
        </w:rPr>
        <w:t xml:space="preserve">Notwithstanding any other provisions which may apply in law, the discovery or emergence of a conflict of interest on the part of a successful </w:t>
      </w:r>
      <w:r w:rsidR="00B1355B" w:rsidRPr="00566BB1">
        <w:rPr>
          <w:rFonts w:cstheme="minorHAnsi"/>
          <w:sz w:val="22"/>
          <w:szCs w:val="22"/>
        </w:rPr>
        <w:t>Applicant</w:t>
      </w:r>
      <w:r w:rsidRPr="00566BB1">
        <w:rPr>
          <w:rFonts w:cstheme="minorHAnsi"/>
          <w:sz w:val="22"/>
          <w:szCs w:val="22"/>
        </w:rPr>
        <w:t xml:space="preserve">(s) after the award of the contract, may, at the sole discretion of </w:t>
      </w:r>
      <w:r w:rsidR="00A67BA8" w:rsidRPr="00566BB1">
        <w:rPr>
          <w:rFonts w:cstheme="minorHAnsi"/>
          <w:sz w:val="22"/>
          <w:szCs w:val="22"/>
        </w:rPr>
        <w:t>the Contracting Authority</w:t>
      </w:r>
      <w:r w:rsidRPr="00566BB1">
        <w:rPr>
          <w:rFonts w:cstheme="minorHAnsi"/>
          <w:sz w:val="22"/>
          <w:szCs w:val="22"/>
        </w:rPr>
        <w:t xml:space="preserve">, void the contract. In such an eventuality, </w:t>
      </w:r>
      <w:r w:rsidR="00A67BA8" w:rsidRPr="00566BB1">
        <w:rPr>
          <w:rFonts w:cstheme="minorHAnsi"/>
          <w:sz w:val="22"/>
          <w:szCs w:val="22"/>
        </w:rPr>
        <w:t>the Contracting Authority</w:t>
      </w:r>
      <w:r w:rsidRPr="00566BB1">
        <w:rPr>
          <w:rFonts w:cstheme="minorHAnsi"/>
          <w:sz w:val="22"/>
          <w:szCs w:val="22"/>
        </w:rPr>
        <w:t xml:space="preserve"> shall not be liable for any costs or loss incurred by the </w:t>
      </w:r>
      <w:r w:rsidR="00B1355B" w:rsidRPr="00566BB1">
        <w:rPr>
          <w:rFonts w:cstheme="minorHAnsi"/>
          <w:sz w:val="22"/>
          <w:szCs w:val="22"/>
        </w:rPr>
        <w:t>Applicant</w:t>
      </w:r>
      <w:r w:rsidRPr="00566BB1">
        <w:rPr>
          <w:rFonts w:cstheme="minorHAnsi"/>
          <w:sz w:val="22"/>
          <w:szCs w:val="22"/>
        </w:rPr>
        <w:t xml:space="preserve">(s) or other party up to the time of the voiding of the contract. </w:t>
      </w:r>
    </w:p>
    <w:p w14:paraId="372E8210" w14:textId="617F4C91" w:rsidR="00C74710" w:rsidRPr="00566BB1" w:rsidRDefault="00C74710" w:rsidP="001B3E4C">
      <w:pPr>
        <w:spacing w:line="360" w:lineRule="auto"/>
        <w:ind w:left="709"/>
        <w:jc w:val="both"/>
        <w:rPr>
          <w:rFonts w:cstheme="minorHAnsi"/>
          <w:sz w:val="22"/>
          <w:szCs w:val="22"/>
        </w:rPr>
      </w:pPr>
      <w:r w:rsidRPr="00566BB1">
        <w:rPr>
          <w:rFonts w:cstheme="minorHAnsi"/>
          <w:sz w:val="22"/>
          <w:szCs w:val="22"/>
        </w:rPr>
        <w:t xml:space="preserve">Any registerable interest involving the applicant, </w:t>
      </w:r>
      <w:r w:rsidR="00A67BA8" w:rsidRPr="00566BB1">
        <w:rPr>
          <w:rFonts w:cstheme="minorHAnsi"/>
          <w:sz w:val="22"/>
          <w:szCs w:val="22"/>
        </w:rPr>
        <w:t>m</w:t>
      </w:r>
      <w:r w:rsidRPr="00566BB1">
        <w:rPr>
          <w:rFonts w:cstheme="minorHAnsi"/>
          <w:sz w:val="22"/>
          <w:szCs w:val="22"/>
        </w:rPr>
        <w:t xml:space="preserve">embers of </w:t>
      </w:r>
      <w:r w:rsidR="006834D6" w:rsidRPr="00566BB1">
        <w:rPr>
          <w:rFonts w:cstheme="minorHAnsi"/>
          <w:sz w:val="22"/>
          <w:szCs w:val="22"/>
        </w:rPr>
        <w:t>the Contracting Authority</w:t>
      </w:r>
      <w:r w:rsidRPr="00566BB1">
        <w:rPr>
          <w:rFonts w:cstheme="minorHAnsi"/>
          <w:sz w:val="22"/>
          <w:szCs w:val="22"/>
        </w:rPr>
        <w:t xml:space="preserve"> staff or their relatives must be fully disclosed in the response to this </w:t>
      </w:r>
      <w:r w:rsidR="006834D6" w:rsidRPr="00566BB1">
        <w:rPr>
          <w:rFonts w:cstheme="minorHAnsi"/>
          <w:sz w:val="22"/>
          <w:szCs w:val="22"/>
        </w:rPr>
        <w:t>DPS</w:t>
      </w:r>
      <w:r w:rsidRPr="00566BB1">
        <w:rPr>
          <w:rFonts w:cstheme="minorHAnsi"/>
          <w:sz w:val="22"/>
          <w:szCs w:val="22"/>
        </w:rPr>
        <w:t xml:space="preserve">, or should be communicated to the </w:t>
      </w:r>
      <w:r w:rsidR="006834D6" w:rsidRPr="00566BB1">
        <w:rPr>
          <w:rFonts w:cstheme="minorHAnsi"/>
          <w:sz w:val="22"/>
          <w:szCs w:val="22"/>
        </w:rPr>
        <w:t>Contracting Authority</w:t>
      </w:r>
      <w:r w:rsidRPr="00566BB1">
        <w:rPr>
          <w:rFonts w:cstheme="minorHAnsi"/>
          <w:sz w:val="22"/>
          <w:szCs w:val="22"/>
        </w:rPr>
        <w:t xml:space="preserve"> immediately upon such information becoming known to the </w:t>
      </w:r>
      <w:r w:rsidR="00B1355B" w:rsidRPr="00566BB1">
        <w:rPr>
          <w:rFonts w:cstheme="minorHAnsi"/>
          <w:sz w:val="22"/>
          <w:szCs w:val="22"/>
        </w:rPr>
        <w:t>Applicant</w:t>
      </w:r>
      <w:r w:rsidRPr="00566BB1">
        <w:rPr>
          <w:rFonts w:cstheme="minorHAnsi"/>
          <w:sz w:val="22"/>
          <w:szCs w:val="22"/>
        </w:rPr>
        <w:t xml:space="preserve">, in the event of this information only coming to their notice after the submission of a bid and prior to the award of the contract. </w:t>
      </w:r>
    </w:p>
    <w:p w14:paraId="0E408365" w14:textId="77777777" w:rsidR="00C74710" w:rsidRPr="00566BB1" w:rsidRDefault="00C74710" w:rsidP="001B3E4C">
      <w:pPr>
        <w:spacing w:line="360" w:lineRule="auto"/>
        <w:ind w:left="709"/>
        <w:jc w:val="both"/>
        <w:rPr>
          <w:rFonts w:cstheme="minorHAnsi"/>
          <w:sz w:val="22"/>
          <w:szCs w:val="22"/>
        </w:rPr>
      </w:pPr>
      <w:r w:rsidRPr="00566BB1">
        <w:rPr>
          <w:rFonts w:cstheme="minorHAnsi"/>
          <w:sz w:val="22"/>
          <w:szCs w:val="22"/>
        </w:rPr>
        <w:t xml:space="preserve">The terms 'registerable interest' and ‘relative’ shall be interpreted as per Section 2 of the Ethics in Public Office Act, 1995. </w:t>
      </w:r>
    </w:p>
    <w:p w14:paraId="4EC1287B" w14:textId="77777777" w:rsidR="00C74710" w:rsidRPr="00566BB1" w:rsidRDefault="00C74710" w:rsidP="00DC477A">
      <w:pPr>
        <w:rPr>
          <w:rFonts w:cstheme="minorHAnsi"/>
        </w:rPr>
      </w:pPr>
    </w:p>
    <w:p w14:paraId="4E768372" w14:textId="026094C6" w:rsidR="001B3E4C" w:rsidRPr="00566BB1" w:rsidRDefault="001B3E4C" w:rsidP="001B3E4C">
      <w:pPr>
        <w:pStyle w:val="Heading2"/>
        <w:rPr>
          <w:rStyle w:val="BodyChar"/>
          <w:rFonts w:asciiTheme="minorHAnsi" w:eastAsiaTheme="majorEastAsia" w:hAnsiTheme="minorHAnsi" w:cstheme="minorHAnsi"/>
          <w:color w:val="2F5496" w:themeColor="accent1" w:themeShade="BF"/>
          <w:sz w:val="26"/>
          <w:szCs w:val="26"/>
          <w:bdr w:val="none" w:sz="0" w:space="0" w:color="auto"/>
          <w:lang w:eastAsia="en-US"/>
        </w:rPr>
      </w:pPr>
      <w:bookmarkStart w:id="44" w:name="_Toc225244894"/>
      <w:r w:rsidRPr="00566BB1">
        <w:rPr>
          <w:rFonts w:asciiTheme="minorHAnsi" w:hAnsiTheme="minorHAnsi" w:cstheme="minorHAnsi"/>
        </w:rPr>
        <w:t>5.1</w:t>
      </w:r>
      <w:r w:rsidR="00552786" w:rsidRPr="00566BB1">
        <w:rPr>
          <w:rFonts w:asciiTheme="minorHAnsi" w:hAnsiTheme="minorHAnsi" w:cstheme="minorHAnsi"/>
        </w:rPr>
        <w:t>6</w:t>
      </w:r>
      <w:r w:rsidRPr="00566BB1">
        <w:rPr>
          <w:rFonts w:asciiTheme="minorHAnsi" w:hAnsiTheme="minorHAnsi" w:cstheme="minorHAnsi"/>
        </w:rPr>
        <w:tab/>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Minimum Requirements</w:t>
      </w:r>
      <w:bookmarkEnd w:id="44"/>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ab/>
      </w:r>
    </w:p>
    <w:p w14:paraId="2300369A" w14:textId="7F549304" w:rsidR="001B3E4C" w:rsidRPr="00566BB1" w:rsidRDefault="001B3E4C" w:rsidP="001B3E4C">
      <w:pPr>
        <w:spacing w:line="360" w:lineRule="auto"/>
        <w:ind w:left="709"/>
        <w:jc w:val="both"/>
        <w:rPr>
          <w:rFonts w:cstheme="minorHAnsi"/>
          <w:sz w:val="22"/>
          <w:szCs w:val="22"/>
        </w:rPr>
      </w:pPr>
      <w:r w:rsidRPr="00566BB1">
        <w:rPr>
          <w:rFonts w:cstheme="minorHAnsi"/>
          <w:sz w:val="22"/>
          <w:szCs w:val="22"/>
        </w:rPr>
        <w:t xml:space="preserve">It is the responsibility of the applicant to ensure that they have read this document in full; that they have satisfied themselves that they can meet minimum requirements; and provide all the information requested in the format that it has been requested.  Failure on behalf of the applicant to familiarise themselves with the requirements of this document will not be the responsibility of the </w:t>
      </w:r>
      <w:r w:rsidR="00530933" w:rsidRPr="00566BB1">
        <w:rPr>
          <w:rFonts w:cstheme="minorHAnsi"/>
          <w:sz w:val="22"/>
          <w:szCs w:val="22"/>
        </w:rPr>
        <w:t>Contracting Authority</w:t>
      </w:r>
      <w:r w:rsidRPr="00566BB1">
        <w:rPr>
          <w:rFonts w:cstheme="minorHAnsi"/>
          <w:sz w:val="22"/>
          <w:szCs w:val="22"/>
        </w:rPr>
        <w:t xml:space="preserve">. While every effort has been made to provide comprehensive and accurate information in all notices and documents prepared for the purposes of this competition, the </w:t>
      </w:r>
      <w:r w:rsidR="00530933" w:rsidRPr="00566BB1">
        <w:rPr>
          <w:rFonts w:cstheme="minorHAnsi"/>
          <w:sz w:val="22"/>
          <w:szCs w:val="22"/>
        </w:rPr>
        <w:t>Contracting Authority</w:t>
      </w:r>
      <w:r w:rsidRPr="00566BB1">
        <w:rPr>
          <w:rFonts w:cstheme="minorHAnsi"/>
          <w:sz w:val="22"/>
          <w:szCs w:val="22"/>
        </w:rPr>
        <w:t xml:space="preserve"> does not accept any liability or provide any express or implied warranty in respect of any such information.  </w:t>
      </w:r>
      <w:r w:rsidR="00D2325B" w:rsidRPr="00566BB1">
        <w:rPr>
          <w:rFonts w:cstheme="minorHAnsi"/>
          <w:sz w:val="22"/>
          <w:szCs w:val="22"/>
        </w:rPr>
        <w:t>Applicants</w:t>
      </w:r>
      <w:r w:rsidRPr="00566BB1">
        <w:rPr>
          <w:rFonts w:cstheme="minorHAnsi"/>
          <w:sz w:val="22"/>
          <w:szCs w:val="22"/>
        </w:rPr>
        <w:t xml:space="preserve"> must form their own conclusions about the solution needed to meet the requirements of this </w:t>
      </w:r>
      <w:r w:rsidR="00D2325B" w:rsidRPr="00566BB1">
        <w:rPr>
          <w:rFonts w:cstheme="minorHAnsi"/>
          <w:sz w:val="22"/>
          <w:szCs w:val="22"/>
        </w:rPr>
        <w:t>DPS</w:t>
      </w:r>
      <w:r w:rsidRPr="00566BB1">
        <w:rPr>
          <w:rFonts w:cstheme="minorHAnsi"/>
          <w:sz w:val="22"/>
          <w:szCs w:val="22"/>
        </w:rPr>
        <w:t xml:space="preserve"> and may wish to consult their legal advisors</w:t>
      </w:r>
    </w:p>
    <w:p w14:paraId="4F6D1A39" w14:textId="77777777" w:rsidR="00AC4C3C" w:rsidRPr="00566BB1" w:rsidRDefault="00AC4C3C" w:rsidP="00AC4C3C">
      <w:pPr>
        <w:spacing w:line="360" w:lineRule="auto"/>
        <w:jc w:val="both"/>
        <w:rPr>
          <w:rFonts w:cstheme="minorHAnsi"/>
          <w:sz w:val="22"/>
          <w:szCs w:val="22"/>
        </w:rPr>
      </w:pPr>
    </w:p>
    <w:p w14:paraId="62B8A9B4" w14:textId="51870CAB" w:rsidR="00AC4C3C" w:rsidRPr="00566BB1" w:rsidRDefault="00AC4C3C" w:rsidP="00AC4C3C">
      <w:pPr>
        <w:spacing w:line="276" w:lineRule="auto"/>
        <w:ind w:left="709" w:hanging="709"/>
        <w:jc w:val="both"/>
        <w:rPr>
          <w:rFonts w:cstheme="minorHAnsi"/>
          <w:color w:val="4472C4" w:themeColor="accent1"/>
        </w:rPr>
      </w:pPr>
      <w:r w:rsidRPr="00566BB1">
        <w:rPr>
          <w:rFonts w:cstheme="minorHAnsi"/>
          <w:color w:val="4472C4" w:themeColor="accent1"/>
        </w:rPr>
        <w:t>5.1</w:t>
      </w:r>
      <w:r w:rsidR="00552786" w:rsidRPr="00566BB1">
        <w:rPr>
          <w:rFonts w:cstheme="minorHAnsi"/>
          <w:color w:val="4472C4" w:themeColor="accent1"/>
        </w:rPr>
        <w:t>7</w:t>
      </w:r>
      <w:r w:rsidRPr="00566BB1">
        <w:rPr>
          <w:rFonts w:cstheme="minorHAnsi"/>
          <w:color w:val="4472C4" w:themeColor="accent1"/>
        </w:rPr>
        <w:t xml:space="preserve"> </w:t>
      </w:r>
      <w:r w:rsidRPr="00566BB1">
        <w:rPr>
          <w:rFonts w:cstheme="minorHAnsi"/>
          <w:color w:val="4472C4" w:themeColor="accent1"/>
        </w:rPr>
        <w:tab/>
        <w:t xml:space="preserve">Tax Clearance </w:t>
      </w:r>
    </w:p>
    <w:p w14:paraId="61534172" w14:textId="77777777" w:rsidR="00AC4C3C" w:rsidRPr="00566BB1" w:rsidRDefault="00AC4C3C" w:rsidP="00AC4C3C">
      <w:pPr>
        <w:spacing w:line="276" w:lineRule="auto"/>
        <w:ind w:left="709"/>
        <w:jc w:val="both"/>
        <w:rPr>
          <w:rFonts w:cstheme="minorHAnsi"/>
          <w:sz w:val="22"/>
          <w:szCs w:val="22"/>
        </w:rPr>
      </w:pPr>
      <w:r w:rsidRPr="00566BB1">
        <w:rPr>
          <w:rFonts w:cstheme="minorHAnsi"/>
          <w:sz w:val="22"/>
          <w:szCs w:val="22"/>
        </w:rPr>
        <w:lastRenderedPageBreak/>
        <w:t xml:space="preserve">Before any contracts are awarded, the selected applicant (and agent, where appropriate) will be required to comply with the prevailing tax clearance procedures viz: </w:t>
      </w:r>
    </w:p>
    <w:p w14:paraId="52029133" w14:textId="77777777" w:rsidR="00AC4C3C" w:rsidRPr="00566BB1" w:rsidRDefault="00AC4C3C" w:rsidP="00AC4C3C">
      <w:pPr>
        <w:spacing w:line="276" w:lineRule="auto"/>
        <w:ind w:left="1560" w:hanging="567"/>
        <w:jc w:val="both"/>
        <w:rPr>
          <w:rFonts w:cstheme="minorHAnsi"/>
          <w:sz w:val="22"/>
          <w:szCs w:val="22"/>
        </w:rPr>
      </w:pPr>
      <w:r w:rsidRPr="00566BB1">
        <w:rPr>
          <w:rFonts w:cstheme="minorHAnsi"/>
          <w:sz w:val="22"/>
          <w:szCs w:val="22"/>
        </w:rPr>
        <w:t>(a)</w:t>
      </w:r>
      <w:r w:rsidRPr="00566BB1">
        <w:rPr>
          <w:rFonts w:cstheme="minorHAnsi"/>
          <w:sz w:val="22"/>
          <w:szCs w:val="22"/>
        </w:rPr>
        <w:tab/>
        <w:t xml:space="preserve">A selected applicant resident in Ireland will be required to promptly produce a Tax Clearance Certificate from the Irish Revenue Commissioners. </w:t>
      </w:r>
    </w:p>
    <w:p w14:paraId="478922C0" w14:textId="77777777" w:rsidR="00AC4C3C" w:rsidRPr="00566BB1" w:rsidRDefault="00AC4C3C" w:rsidP="00AC4C3C">
      <w:pPr>
        <w:spacing w:line="276" w:lineRule="auto"/>
        <w:ind w:left="1560" w:hanging="567"/>
        <w:jc w:val="both"/>
        <w:rPr>
          <w:rFonts w:cstheme="minorHAnsi"/>
          <w:sz w:val="22"/>
          <w:szCs w:val="22"/>
        </w:rPr>
      </w:pPr>
      <w:r w:rsidRPr="00566BB1">
        <w:rPr>
          <w:rFonts w:cstheme="minorHAnsi"/>
          <w:sz w:val="22"/>
          <w:szCs w:val="22"/>
        </w:rPr>
        <w:t>(b)</w:t>
      </w:r>
      <w:r w:rsidRPr="00566BB1">
        <w:rPr>
          <w:rFonts w:cstheme="minorHAnsi"/>
          <w:sz w:val="22"/>
          <w:szCs w:val="22"/>
        </w:rPr>
        <w:tab/>
        <w:t xml:space="preserve">A non-resident applicant will be required to produce a statement (in lieu of a Tax Clearance Certificate) from the Irish Revenue Commissioners confirming suitability on tax grounds to be awarded the contract. </w:t>
      </w:r>
    </w:p>
    <w:p w14:paraId="7306F5B1" w14:textId="77777777" w:rsidR="00AC4C3C" w:rsidRPr="00566BB1" w:rsidRDefault="00AC4C3C" w:rsidP="00AC4C3C">
      <w:pPr>
        <w:spacing w:line="276" w:lineRule="auto"/>
        <w:ind w:left="709"/>
        <w:jc w:val="both"/>
        <w:rPr>
          <w:rFonts w:cstheme="minorHAnsi"/>
          <w:sz w:val="22"/>
          <w:szCs w:val="22"/>
        </w:rPr>
      </w:pPr>
      <w:r w:rsidRPr="00566BB1">
        <w:rPr>
          <w:rFonts w:cstheme="minorHAnsi"/>
          <w:sz w:val="22"/>
          <w:szCs w:val="22"/>
        </w:rPr>
        <w:t xml:space="preserve">Where a certificate or statement expires </w:t>
      </w:r>
      <w:proofErr w:type="gramStart"/>
      <w:r w:rsidRPr="00566BB1">
        <w:rPr>
          <w:rFonts w:cstheme="minorHAnsi"/>
          <w:sz w:val="22"/>
          <w:szCs w:val="22"/>
        </w:rPr>
        <w:t>during the course of</w:t>
      </w:r>
      <w:proofErr w:type="gramEnd"/>
      <w:r w:rsidRPr="00566BB1">
        <w:rPr>
          <w:rFonts w:cstheme="minorHAnsi"/>
          <w:sz w:val="22"/>
          <w:szCs w:val="22"/>
        </w:rPr>
        <w:t xml:space="preserve"> the contract, the MTU will require a renewed certificate or statement. All payments under the contract will be conditional on applicants </w:t>
      </w:r>
      <w:proofErr w:type="gramStart"/>
      <w:r w:rsidRPr="00566BB1">
        <w:rPr>
          <w:rFonts w:cstheme="minorHAnsi"/>
          <w:sz w:val="22"/>
          <w:szCs w:val="22"/>
        </w:rPr>
        <w:t>being in possession of valid certificates at all times</w:t>
      </w:r>
      <w:proofErr w:type="gramEnd"/>
      <w:r w:rsidRPr="00566BB1">
        <w:rPr>
          <w:rFonts w:cstheme="minorHAnsi"/>
          <w:sz w:val="22"/>
          <w:szCs w:val="22"/>
        </w:rPr>
        <w:t xml:space="preserve">. </w:t>
      </w:r>
    </w:p>
    <w:p w14:paraId="703B2C44" w14:textId="77777777" w:rsidR="00AC4C3C" w:rsidRPr="00566BB1" w:rsidRDefault="00AC4C3C" w:rsidP="00AC4C3C">
      <w:pPr>
        <w:spacing w:line="360" w:lineRule="auto"/>
        <w:jc w:val="both"/>
        <w:rPr>
          <w:rFonts w:cstheme="minorHAnsi"/>
          <w:sz w:val="22"/>
          <w:szCs w:val="22"/>
        </w:rPr>
      </w:pPr>
    </w:p>
    <w:p w14:paraId="055AE62F" w14:textId="77777777" w:rsidR="007C063B" w:rsidRPr="00566BB1" w:rsidRDefault="007C063B" w:rsidP="00AC4C3C">
      <w:pPr>
        <w:spacing w:line="360" w:lineRule="auto"/>
        <w:jc w:val="both"/>
        <w:rPr>
          <w:rFonts w:cstheme="minorHAnsi"/>
          <w:sz w:val="22"/>
          <w:szCs w:val="22"/>
        </w:rPr>
      </w:pPr>
    </w:p>
    <w:p w14:paraId="3A0E81C4" w14:textId="5CD48432" w:rsidR="007C063B" w:rsidRPr="00566BB1" w:rsidRDefault="007C063B" w:rsidP="002D1D1B">
      <w:pPr>
        <w:spacing w:before="120" w:after="120" w:line="276" w:lineRule="auto"/>
        <w:ind w:left="720" w:hanging="720"/>
        <w:jc w:val="both"/>
        <w:rPr>
          <w:rFonts w:eastAsia="Times New Roman" w:cstheme="minorHAnsi"/>
          <w:color w:val="4472C4" w:themeColor="accent1"/>
          <w:lang w:eastAsia="en-GB"/>
        </w:rPr>
      </w:pP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5.1</w:t>
      </w:r>
      <w:r w:rsidR="00552786"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8</w:t>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ab/>
        <w:t>Health and Safety Compliance</w:t>
      </w:r>
      <w:r w:rsidRPr="00566BB1">
        <w:rPr>
          <w:rFonts w:eastAsia="Times New Roman" w:cstheme="minorHAnsi"/>
          <w:color w:val="4472C4" w:themeColor="accent1"/>
          <w:lang w:eastAsia="en-GB"/>
        </w:rPr>
        <w:t xml:space="preserve"> </w:t>
      </w:r>
    </w:p>
    <w:p w14:paraId="599518BD" w14:textId="77777777" w:rsidR="007C063B" w:rsidRPr="00566BB1" w:rsidRDefault="007C063B" w:rsidP="007C063B">
      <w:pPr>
        <w:spacing w:before="120" w:after="120" w:line="276" w:lineRule="auto"/>
        <w:ind w:left="709"/>
        <w:jc w:val="both"/>
        <w:rPr>
          <w:rFonts w:eastAsia="Times New Roman" w:cstheme="minorHAnsi"/>
          <w:sz w:val="22"/>
          <w:szCs w:val="22"/>
          <w:lang w:eastAsia="en-GB"/>
        </w:rPr>
      </w:pPr>
      <w:r w:rsidRPr="00566BB1">
        <w:rPr>
          <w:rFonts w:eastAsia="Times New Roman" w:cstheme="minorHAnsi"/>
          <w:sz w:val="22"/>
          <w:szCs w:val="22"/>
          <w:lang w:eastAsia="en-GB"/>
        </w:rPr>
        <w:t>In accordance with the Safety, Health and Welfare at Work Act, 2013, the selected company must provide a signed up-to-date safety policy in line with current legislation showing how the safety, health and welfare of his/her employees shall be secured and managed.  Failure to do so will render the tender application void and will not be accepted by the MTU.</w:t>
      </w:r>
    </w:p>
    <w:p w14:paraId="63FE6ABB" w14:textId="77777777" w:rsidR="000A506F" w:rsidRPr="00566BB1" w:rsidRDefault="000A506F" w:rsidP="007C063B">
      <w:pPr>
        <w:spacing w:before="120" w:after="120" w:line="276" w:lineRule="auto"/>
        <w:ind w:left="709"/>
        <w:jc w:val="both"/>
        <w:rPr>
          <w:rFonts w:eastAsia="Times New Roman" w:cstheme="minorHAnsi"/>
          <w:sz w:val="22"/>
          <w:szCs w:val="22"/>
          <w:lang w:eastAsia="en-GB"/>
        </w:rPr>
      </w:pPr>
    </w:p>
    <w:p w14:paraId="0FB4F5F2" w14:textId="3E1ACE25" w:rsidR="000A506F" w:rsidRPr="00566BB1" w:rsidRDefault="000A506F" w:rsidP="002D1D1B">
      <w:pPr>
        <w:spacing w:before="120" w:after="120" w:line="276" w:lineRule="auto"/>
        <w:ind w:left="720" w:hanging="720"/>
        <w:jc w:val="both"/>
        <w:rPr>
          <w:rStyle w:val="BodyChar"/>
          <w:rFonts w:asciiTheme="minorHAnsi" w:eastAsiaTheme="majorEastAsia" w:hAnsiTheme="minorHAnsi" w:cstheme="minorHAnsi"/>
          <w:color w:val="2F5496" w:themeColor="accent1" w:themeShade="BF"/>
          <w:sz w:val="26"/>
          <w:szCs w:val="26"/>
          <w:bdr w:val="none" w:sz="0" w:space="0" w:color="auto"/>
          <w:lang w:eastAsia="en-US"/>
        </w:rPr>
      </w:pP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5.1</w:t>
      </w:r>
      <w:r w:rsidR="00552786"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9</w:t>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ab/>
        <w:t xml:space="preserve">Authorised Personnel </w:t>
      </w:r>
    </w:p>
    <w:p w14:paraId="7AF7CE5E" w14:textId="1CFDD7F9" w:rsidR="000A506F" w:rsidRPr="00566BB1" w:rsidRDefault="000A506F" w:rsidP="003369C6">
      <w:pPr>
        <w:spacing w:line="276" w:lineRule="auto"/>
        <w:ind w:left="709"/>
        <w:jc w:val="both"/>
        <w:rPr>
          <w:rFonts w:eastAsia="Times New Roman" w:cstheme="minorHAnsi"/>
          <w:sz w:val="22"/>
          <w:szCs w:val="22"/>
          <w:lang w:eastAsia="en-GB"/>
        </w:rPr>
      </w:pPr>
      <w:r w:rsidRPr="00566BB1">
        <w:rPr>
          <w:rFonts w:cstheme="minorHAnsi"/>
          <w:sz w:val="22"/>
          <w:szCs w:val="22"/>
        </w:rPr>
        <w:t>MTU will require that the appointed personnel adhere to agreed procedures concerning</w:t>
      </w:r>
      <w:r w:rsidRPr="00566BB1">
        <w:rPr>
          <w:rFonts w:cstheme="minorHAnsi"/>
          <w:color w:val="FF0000"/>
          <w:sz w:val="22"/>
          <w:szCs w:val="22"/>
        </w:rPr>
        <w:t xml:space="preserve"> </w:t>
      </w:r>
      <w:r w:rsidRPr="00566BB1">
        <w:rPr>
          <w:rFonts w:cstheme="minorHAnsi"/>
          <w:sz w:val="22"/>
          <w:szCs w:val="22"/>
        </w:rPr>
        <w:t xml:space="preserve">who may instruct them/their personnel.  The authorised MTU employee </w:t>
      </w:r>
      <w:r w:rsidR="00581740" w:rsidRPr="00566BB1">
        <w:rPr>
          <w:rFonts w:cstheme="minorHAnsi"/>
          <w:sz w:val="22"/>
          <w:szCs w:val="22"/>
        </w:rPr>
        <w:t>is</w:t>
      </w:r>
      <w:r w:rsidR="00527DE8" w:rsidRPr="00566BB1">
        <w:rPr>
          <w:rFonts w:cstheme="minorHAnsi"/>
          <w:sz w:val="22"/>
          <w:szCs w:val="22"/>
        </w:rPr>
        <w:t xml:space="preserve"> </w:t>
      </w:r>
      <w:r w:rsidR="003369C6" w:rsidRPr="00566BB1">
        <w:rPr>
          <w:rFonts w:cstheme="minorHAnsi"/>
          <w:sz w:val="22"/>
          <w:szCs w:val="22"/>
        </w:rPr>
        <w:t xml:space="preserve">Ruth Murphy. </w:t>
      </w:r>
      <w:r w:rsidR="00527DE8" w:rsidRPr="00566BB1">
        <w:rPr>
          <w:rFonts w:cstheme="minorHAnsi"/>
          <w:sz w:val="22"/>
          <w:szCs w:val="22"/>
        </w:rPr>
        <w:t>[</w:t>
      </w:r>
    </w:p>
    <w:p w14:paraId="12A2174C" w14:textId="013BA2F6" w:rsidR="00665CDB" w:rsidRPr="00566BB1" w:rsidRDefault="000B6198" w:rsidP="002D1D1B">
      <w:pPr>
        <w:spacing w:before="120" w:after="120" w:line="276" w:lineRule="auto"/>
        <w:ind w:left="720" w:hanging="720"/>
        <w:jc w:val="both"/>
        <w:rPr>
          <w:rStyle w:val="BodyChar"/>
          <w:rFonts w:asciiTheme="minorHAnsi" w:eastAsiaTheme="majorEastAsia" w:hAnsiTheme="minorHAnsi" w:cstheme="minorHAnsi"/>
          <w:color w:val="2F5496" w:themeColor="accent1" w:themeShade="BF"/>
          <w:sz w:val="26"/>
          <w:szCs w:val="26"/>
          <w:bdr w:val="none" w:sz="0" w:space="0" w:color="auto"/>
          <w:lang w:eastAsia="en-US"/>
        </w:rPr>
      </w:pP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5.</w:t>
      </w:r>
      <w:r w:rsidR="00552786"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20</w:t>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ab/>
      </w:r>
      <w:r w:rsidR="00665CDB"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Requirements</w:t>
      </w:r>
    </w:p>
    <w:p w14:paraId="6F647920" w14:textId="77777777" w:rsidR="00665CDB" w:rsidRPr="00566BB1" w:rsidRDefault="00665CDB" w:rsidP="00665CDB">
      <w:pPr>
        <w:spacing w:line="276" w:lineRule="auto"/>
        <w:ind w:left="709"/>
        <w:jc w:val="both"/>
        <w:rPr>
          <w:rFonts w:cstheme="minorHAnsi"/>
          <w:sz w:val="22"/>
          <w:szCs w:val="22"/>
        </w:rPr>
      </w:pPr>
      <w:r w:rsidRPr="00566BB1">
        <w:rPr>
          <w:rFonts w:cstheme="minorHAnsi"/>
          <w:sz w:val="22"/>
          <w:szCs w:val="22"/>
        </w:rPr>
        <w:t>Applicants should form their own conclusions about the methods and resources needed to meet the requirements of the project.  The MTU will not accept responsibility for the applicants' assessment of the requirements.</w:t>
      </w:r>
    </w:p>
    <w:p w14:paraId="7C87BB81" w14:textId="77777777" w:rsidR="00665CDB" w:rsidRPr="00566BB1" w:rsidRDefault="00665CDB" w:rsidP="00665CDB">
      <w:pPr>
        <w:spacing w:line="276" w:lineRule="auto"/>
        <w:ind w:left="709"/>
        <w:jc w:val="both"/>
        <w:rPr>
          <w:rFonts w:cstheme="minorHAnsi"/>
          <w:sz w:val="20"/>
          <w:szCs w:val="20"/>
        </w:rPr>
      </w:pPr>
    </w:p>
    <w:p w14:paraId="7E313FDE" w14:textId="246E8ACA" w:rsidR="00665CDB" w:rsidRPr="00566BB1" w:rsidRDefault="00665CDB" w:rsidP="002D1D1B">
      <w:pPr>
        <w:spacing w:before="120" w:after="120" w:line="276" w:lineRule="auto"/>
        <w:ind w:left="720" w:hanging="720"/>
        <w:jc w:val="both"/>
        <w:rPr>
          <w:rStyle w:val="BodyChar"/>
          <w:rFonts w:asciiTheme="minorHAnsi" w:eastAsiaTheme="majorEastAsia" w:hAnsiTheme="minorHAnsi" w:cstheme="minorHAnsi"/>
          <w:color w:val="2F5496" w:themeColor="accent1" w:themeShade="BF"/>
          <w:sz w:val="26"/>
          <w:szCs w:val="26"/>
          <w:bdr w:val="none" w:sz="0" w:space="0" w:color="auto"/>
          <w:lang w:eastAsia="en-US"/>
        </w:rPr>
      </w:pP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5.</w:t>
      </w:r>
      <w:r w:rsidR="002D1D1B"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21</w:t>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ab/>
        <w:t xml:space="preserve">Contract Award </w:t>
      </w:r>
    </w:p>
    <w:p w14:paraId="426C192A" w14:textId="6EB96920" w:rsidR="00665CDB" w:rsidRPr="00566BB1" w:rsidRDefault="00665CDB" w:rsidP="00665CDB">
      <w:pPr>
        <w:spacing w:before="120" w:after="120" w:line="276" w:lineRule="auto"/>
        <w:ind w:left="709"/>
        <w:jc w:val="both"/>
        <w:rPr>
          <w:rFonts w:eastAsia="Times New Roman" w:cstheme="minorHAnsi"/>
          <w:sz w:val="22"/>
          <w:szCs w:val="22"/>
          <w:lang w:eastAsia="en-GB"/>
        </w:rPr>
      </w:pPr>
      <w:r w:rsidRPr="00566BB1">
        <w:rPr>
          <w:rFonts w:eastAsia="Times New Roman" w:cstheme="minorHAnsi"/>
          <w:sz w:val="22"/>
          <w:szCs w:val="22"/>
          <w:lang w:eastAsia="en-GB"/>
        </w:rPr>
        <w:t>Information supplied by tenderers will be treated as contractually binding.  Without prejudice, the MTU will endeavour to award the contract by</w:t>
      </w:r>
      <w:r w:rsidR="003369C6" w:rsidRPr="00566BB1">
        <w:rPr>
          <w:rFonts w:eastAsia="Times New Roman" w:cstheme="minorHAnsi"/>
          <w:sz w:val="22"/>
          <w:szCs w:val="22"/>
          <w:lang w:eastAsia="en-GB"/>
        </w:rPr>
        <w:t xml:space="preserve"> July 2026.</w:t>
      </w:r>
    </w:p>
    <w:p w14:paraId="480E414A" w14:textId="77777777" w:rsidR="00665CDB" w:rsidRPr="00566BB1" w:rsidRDefault="00665CDB" w:rsidP="00665CDB">
      <w:pPr>
        <w:spacing w:before="120" w:after="120" w:line="276" w:lineRule="auto"/>
        <w:ind w:left="709"/>
        <w:jc w:val="both"/>
        <w:rPr>
          <w:rFonts w:eastAsia="Times New Roman" w:cstheme="minorHAnsi"/>
          <w:sz w:val="22"/>
          <w:szCs w:val="22"/>
          <w:lang w:eastAsia="en-GB"/>
        </w:rPr>
      </w:pPr>
      <w:r w:rsidRPr="00566BB1">
        <w:rPr>
          <w:rFonts w:eastAsia="Times New Roman" w:cstheme="minorHAnsi"/>
          <w:sz w:val="22"/>
          <w:szCs w:val="22"/>
          <w:lang w:eastAsia="en-GB"/>
        </w:rPr>
        <w:t xml:space="preserve">The awarding of this contract will be subject to a signed services contract between the successful tenderer and MTU.   </w:t>
      </w:r>
    </w:p>
    <w:p w14:paraId="65EB9656" w14:textId="77777777" w:rsidR="00665CDB" w:rsidRPr="00566BB1" w:rsidRDefault="00665CDB" w:rsidP="00665CDB">
      <w:pPr>
        <w:spacing w:before="120" w:after="120" w:line="276" w:lineRule="auto"/>
        <w:ind w:left="709"/>
        <w:jc w:val="both"/>
        <w:rPr>
          <w:rFonts w:eastAsia="Times New Roman" w:cstheme="minorHAnsi"/>
          <w:sz w:val="22"/>
          <w:szCs w:val="22"/>
          <w:lang w:eastAsia="en-GB"/>
        </w:rPr>
      </w:pPr>
      <w:r w:rsidRPr="00566BB1">
        <w:rPr>
          <w:rFonts w:eastAsia="Times New Roman" w:cstheme="minorHAnsi"/>
          <w:sz w:val="22"/>
          <w:szCs w:val="22"/>
          <w:lang w:eastAsia="en-GB"/>
        </w:rPr>
        <w:t xml:space="preserve">The result of this tender competition will be published by way of a Contract Award Notice on the e-tenders platform including the price of the winning bid.  </w:t>
      </w:r>
    </w:p>
    <w:p w14:paraId="19F35502" w14:textId="77777777" w:rsidR="00665CDB" w:rsidRPr="00566BB1" w:rsidRDefault="00665CDB" w:rsidP="00665CDB">
      <w:pPr>
        <w:spacing w:line="276" w:lineRule="auto"/>
        <w:ind w:left="709"/>
        <w:jc w:val="both"/>
        <w:rPr>
          <w:rFonts w:cstheme="minorHAnsi"/>
          <w:sz w:val="22"/>
          <w:szCs w:val="22"/>
        </w:rPr>
      </w:pPr>
      <w:r w:rsidRPr="00566BB1">
        <w:rPr>
          <w:rFonts w:cstheme="minorHAnsi"/>
          <w:sz w:val="22"/>
          <w:szCs w:val="22"/>
        </w:rPr>
        <w:t>Tenderers should note the terms and conditions of the Services Contract at Appendix 6.</w:t>
      </w:r>
    </w:p>
    <w:p w14:paraId="2710F98E" w14:textId="77777777" w:rsidR="00665CDB" w:rsidRPr="00566BB1" w:rsidRDefault="00665CDB" w:rsidP="00665CDB">
      <w:pPr>
        <w:spacing w:before="120" w:after="120" w:line="276" w:lineRule="auto"/>
        <w:ind w:left="709"/>
        <w:jc w:val="both"/>
        <w:rPr>
          <w:rFonts w:eastAsia="Times New Roman" w:cstheme="minorHAnsi"/>
          <w:sz w:val="22"/>
          <w:szCs w:val="22"/>
          <w:lang w:eastAsia="en-GB"/>
        </w:rPr>
      </w:pPr>
      <w:r w:rsidRPr="00566BB1">
        <w:rPr>
          <w:rFonts w:eastAsia="Times New Roman" w:cstheme="minorHAnsi"/>
          <w:sz w:val="22"/>
          <w:szCs w:val="22"/>
          <w:lang w:eastAsia="en-GB"/>
        </w:rPr>
        <w:t xml:space="preserve">Tenders are required to confirm their acceptance of the Terms and Conditions of the Services Contract by signing the Tenderer’s Statement at Appendix 3.  Tenderers may not amend the Services Contract. </w:t>
      </w:r>
    </w:p>
    <w:p w14:paraId="51428F88" w14:textId="77777777" w:rsidR="00665CDB" w:rsidRPr="00566BB1" w:rsidRDefault="00665CDB" w:rsidP="00665CDB">
      <w:pPr>
        <w:pStyle w:val="Default"/>
        <w:spacing w:line="276" w:lineRule="auto"/>
        <w:ind w:left="709"/>
        <w:jc w:val="both"/>
        <w:rPr>
          <w:rFonts w:asciiTheme="minorHAnsi" w:hAnsiTheme="minorHAnsi" w:cstheme="minorHAnsi"/>
          <w:sz w:val="22"/>
          <w:szCs w:val="22"/>
        </w:rPr>
      </w:pPr>
      <w:r w:rsidRPr="00566BB1">
        <w:rPr>
          <w:rFonts w:asciiTheme="minorHAnsi" w:hAnsiTheme="minorHAnsi" w:cstheme="minorHAnsi"/>
          <w:sz w:val="22"/>
          <w:szCs w:val="22"/>
        </w:rPr>
        <w:t xml:space="preserve">Each Tenderer is required to accept the provisions of this RFT. ALL TENDERERS MUST RETURN, with their Tender, a scanned signed copy of the Tenderer’s Statement, as set out in Appendix 3, printed </w:t>
      </w:r>
      <w:r w:rsidRPr="00566BB1">
        <w:rPr>
          <w:rFonts w:asciiTheme="minorHAnsi" w:hAnsiTheme="minorHAnsi" w:cstheme="minorHAnsi"/>
          <w:sz w:val="22"/>
          <w:szCs w:val="22"/>
        </w:rPr>
        <w:lastRenderedPageBreak/>
        <w:t>on the Tenderer’s letterhead. The University must be able to read the scanned signature of the Tenderer. If possible, please sign documents using blue ink. If the University cannot read the scanned signature, Tenderers may be requested to re-submit. Tenderers may not amend the Tenderer’s Statement.</w:t>
      </w:r>
    </w:p>
    <w:p w14:paraId="0189312C" w14:textId="77777777" w:rsidR="00665CDB" w:rsidRPr="00566BB1" w:rsidRDefault="00665CDB" w:rsidP="00972CDB">
      <w:pPr>
        <w:spacing w:before="120" w:after="120" w:line="276" w:lineRule="auto"/>
        <w:jc w:val="both"/>
        <w:rPr>
          <w:rFonts w:eastAsia="Times New Roman" w:cstheme="minorHAnsi"/>
          <w:sz w:val="22"/>
          <w:szCs w:val="22"/>
          <w:lang w:eastAsia="en-GB"/>
        </w:rPr>
      </w:pPr>
    </w:p>
    <w:p w14:paraId="39521ED0" w14:textId="02495C43" w:rsidR="00972CDB" w:rsidRPr="00566BB1" w:rsidRDefault="00972CDB" w:rsidP="00CA7BDA">
      <w:pPr>
        <w:spacing w:before="120" w:after="120" w:line="276" w:lineRule="auto"/>
        <w:ind w:left="720" w:hanging="720"/>
        <w:jc w:val="both"/>
        <w:rPr>
          <w:rStyle w:val="BodyChar"/>
          <w:rFonts w:asciiTheme="minorHAnsi" w:eastAsiaTheme="majorEastAsia" w:hAnsiTheme="minorHAnsi" w:cstheme="minorHAnsi"/>
          <w:color w:val="2F5496" w:themeColor="accent1" w:themeShade="BF"/>
          <w:sz w:val="26"/>
          <w:szCs w:val="26"/>
          <w:bdr w:val="none" w:sz="0" w:space="0" w:color="auto"/>
          <w:lang w:eastAsia="en-US"/>
        </w:rPr>
      </w:pP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5.</w:t>
      </w:r>
      <w:r w:rsidR="002D1D1B"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22</w:t>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ab/>
        <w:t xml:space="preserve">DPS </w:t>
      </w:r>
    </w:p>
    <w:p w14:paraId="1E74D620" w14:textId="77777777" w:rsidR="00972CDB" w:rsidRPr="00566BB1" w:rsidRDefault="00972CDB" w:rsidP="00972CDB">
      <w:pPr>
        <w:spacing w:before="120" w:after="120" w:line="276" w:lineRule="auto"/>
        <w:ind w:left="709"/>
        <w:jc w:val="both"/>
        <w:rPr>
          <w:rFonts w:cstheme="minorHAnsi"/>
          <w:sz w:val="20"/>
          <w:szCs w:val="20"/>
        </w:rPr>
      </w:pPr>
      <w:r w:rsidRPr="00566BB1">
        <w:rPr>
          <w:rFonts w:eastAsia="Times New Roman" w:cstheme="minorHAnsi"/>
          <w:sz w:val="22"/>
          <w:szCs w:val="22"/>
          <w:lang w:eastAsia="en-GB"/>
        </w:rPr>
        <w:t>MTU will accept no responsibility for any costs incurred in formulating or presenting proposals.</w:t>
      </w:r>
    </w:p>
    <w:p w14:paraId="668874B5" w14:textId="0E2CB8E0" w:rsidR="00665CDB" w:rsidRPr="00566BB1" w:rsidRDefault="00665CDB" w:rsidP="00CA7BDA">
      <w:pPr>
        <w:spacing w:before="120" w:after="120" w:line="276" w:lineRule="auto"/>
        <w:ind w:left="720" w:hanging="720"/>
        <w:jc w:val="both"/>
        <w:rPr>
          <w:rStyle w:val="BodyChar"/>
          <w:rFonts w:asciiTheme="minorHAnsi" w:eastAsiaTheme="majorEastAsia" w:hAnsiTheme="minorHAnsi" w:cstheme="minorHAnsi"/>
          <w:color w:val="2F5496" w:themeColor="accent1" w:themeShade="BF"/>
          <w:sz w:val="26"/>
          <w:szCs w:val="26"/>
          <w:bdr w:val="none" w:sz="0" w:space="0" w:color="auto"/>
          <w:lang w:eastAsia="en-US"/>
        </w:rPr>
      </w:pP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5.</w:t>
      </w:r>
      <w:r w:rsidR="00390F7E"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2</w:t>
      </w:r>
      <w:r w:rsidR="002D1D1B"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3</w:t>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ab/>
      </w:r>
      <w:r w:rsidR="000B6198"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DPS</w:t>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 xml:space="preserve"> Costs</w:t>
      </w:r>
    </w:p>
    <w:p w14:paraId="1BF228D6" w14:textId="77777777" w:rsidR="00665CDB" w:rsidRPr="00566BB1" w:rsidRDefault="00665CDB" w:rsidP="00665CDB">
      <w:pPr>
        <w:spacing w:line="276" w:lineRule="auto"/>
        <w:ind w:left="1134" w:hanging="425"/>
        <w:jc w:val="both"/>
        <w:rPr>
          <w:rFonts w:cstheme="minorHAnsi"/>
          <w:sz w:val="22"/>
          <w:szCs w:val="22"/>
        </w:rPr>
      </w:pPr>
      <w:r w:rsidRPr="00566BB1">
        <w:rPr>
          <w:rFonts w:cstheme="minorHAnsi"/>
          <w:sz w:val="22"/>
          <w:szCs w:val="22"/>
        </w:rPr>
        <w:t xml:space="preserve">(a) </w:t>
      </w:r>
      <w:r w:rsidRPr="00566BB1">
        <w:rPr>
          <w:rFonts w:cstheme="minorHAnsi"/>
          <w:sz w:val="22"/>
          <w:szCs w:val="22"/>
        </w:rPr>
        <w:tab/>
        <w:t xml:space="preserve">Rate quoted should be expressed in Euro and exclusive of VAT. The VAT rate(s) applicable should be indicated separately. </w:t>
      </w:r>
    </w:p>
    <w:p w14:paraId="34154E7E" w14:textId="77777777" w:rsidR="00665CDB" w:rsidRPr="00566BB1" w:rsidRDefault="00665CDB" w:rsidP="00665CDB">
      <w:pPr>
        <w:spacing w:line="276" w:lineRule="auto"/>
        <w:ind w:left="1134" w:hanging="425"/>
        <w:jc w:val="both"/>
        <w:rPr>
          <w:rFonts w:cstheme="minorHAnsi"/>
          <w:sz w:val="22"/>
          <w:szCs w:val="22"/>
        </w:rPr>
      </w:pPr>
      <w:r w:rsidRPr="00566BB1">
        <w:rPr>
          <w:rFonts w:cstheme="minorHAnsi"/>
          <w:sz w:val="22"/>
          <w:szCs w:val="22"/>
        </w:rPr>
        <w:t xml:space="preserve">(b) </w:t>
      </w:r>
      <w:r w:rsidRPr="00566BB1">
        <w:rPr>
          <w:rFonts w:cstheme="minorHAnsi"/>
          <w:sz w:val="22"/>
          <w:szCs w:val="22"/>
        </w:rPr>
        <w:tab/>
        <w:t xml:space="preserve">The selected applicant shall be responsible for the delivery of all services provided for within the contract </w:t>
      </w:r>
      <w:proofErr w:type="gramStart"/>
      <w:r w:rsidRPr="00566BB1">
        <w:rPr>
          <w:rFonts w:cstheme="minorHAnsi"/>
          <w:sz w:val="22"/>
          <w:szCs w:val="22"/>
        </w:rPr>
        <w:t>on the basis of</w:t>
      </w:r>
      <w:proofErr w:type="gramEnd"/>
      <w:r w:rsidRPr="00566BB1">
        <w:rPr>
          <w:rFonts w:cstheme="minorHAnsi"/>
          <w:sz w:val="22"/>
          <w:szCs w:val="22"/>
        </w:rPr>
        <w:t xml:space="preserve"> costs set via this submission. </w:t>
      </w:r>
    </w:p>
    <w:p w14:paraId="30710CD1" w14:textId="77777777" w:rsidR="00665CDB" w:rsidRPr="00566BB1" w:rsidRDefault="00665CDB" w:rsidP="00665CDB">
      <w:pPr>
        <w:spacing w:line="276" w:lineRule="auto"/>
        <w:ind w:left="1134" w:hanging="425"/>
        <w:jc w:val="both"/>
        <w:rPr>
          <w:rFonts w:cstheme="minorHAnsi"/>
          <w:sz w:val="22"/>
          <w:szCs w:val="22"/>
        </w:rPr>
      </w:pPr>
      <w:r w:rsidRPr="00566BB1">
        <w:rPr>
          <w:rFonts w:cstheme="minorHAnsi"/>
          <w:sz w:val="22"/>
          <w:szCs w:val="22"/>
        </w:rPr>
        <w:t xml:space="preserve">(c) </w:t>
      </w:r>
      <w:r w:rsidRPr="00566BB1">
        <w:rPr>
          <w:rFonts w:cstheme="minorHAnsi"/>
          <w:sz w:val="22"/>
          <w:szCs w:val="22"/>
        </w:rPr>
        <w:tab/>
        <w:t xml:space="preserve">Any additional costs will be a matter for the tenderers themselves. </w:t>
      </w:r>
    </w:p>
    <w:p w14:paraId="7C058DFB" w14:textId="77777777" w:rsidR="00665CDB" w:rsidRPr="00566BB1" w:rsidRDefault="00665CDB" w:rsidP="00665CDB">
      <w:pPr>
        <w:spacing w:line="276" w:lineRule="auto"/>
        <w:ind w:left="1134" w:hanging="425"/>
        <w:jc w:val="both"/>
        <w:rPr>
          <w:rFonts w:cstheme="minorHAnsi"/>
          <w:sz w:val="22"/>
          <w:szCs w:val="22"/>
        </w:rPr>
      </w:pPr>
      <w:r w:rsidRPr="00566BB1">
        <w:rPr>
          <w:rFonts w:cstheme="minorHAnsi"/>
          <w:sz w:val="22"/>
          <w:szCs w:val="22"/>
        </w:rPr>
        <w:t xml:space="preserve">(d) </w:t>
      </w:r>
      <w:r w:rsidRPr="00566BB1">
        <w:rPr>
          <w:rFonts w:cstheme="minorHAnsi"/>
          <w:sz w:val="22"/>
          <w:szCs w:val="22"/>
        </w:rPr>
        <w:tab/>
        <w:t xml:space="preserve">Payment for all services / materials will be on foot of appropriate invoices and Purchase Order.  </w:t>
      </w:r>
      <w:r w:rsidRPr="00566BB1">
        <w:rPr>
          <w:rFonts w:cstheme="minorHAnsi"/>
          <w:color w:val="000000" w:themeColor="text1"/>
          <w:sz w:val="22"/>
          <w:szCs w:val="22"/>
        </w:rPr>
        <w:t>The University shall only recognise a commitment on foot of a validly issued Purchase Order containing a Purchase Order Number, Description of the Goods or Services and the Amount of the commitment.</w:t>
      </w:r>
    </w:p>
    <w:p w14:paraId="7C24D123" w14:textId="77777777" w:rsidR="00665CDB" w:rsidRPr="00566BB1" w:rsidRDefault="00665CDB" w:rsidP="00665CDB">
      <w:pPr>
        <w:spacing w:line="276" w:lineRule="auto"/>
        <w:ind w:left="1134" w:hanging="425"/>
        <w:jc w:val="both"/>
        <w:rPr>
          <w:rFonts w:cstheme="minorHAnsi"/>
          <w:sz w:val="22"/>
          <w:szCs w:val="22"/>
        </w:rPr>
      </w:pPr>
      <w:r w:rsidRPr="00566BB1">
        <w:rPr>
          <w:rFonts w:cstheme="minorHAnsi"/>
          <w:sz w:val="22"/>
          <w:szCs w:val="22"/>
        </w:rPr>
        <w:t>(e)</w:t>
      </w:r>
      <w:r w:rsidRPr="00566BB1">
        <w:rPr>
          <w:rFonts w:cstheme="minorHAnsi"/>
          <w:sz w:val="22"/>
          <w:szCs w:val="22"/>
        </w:rPr>
        <w:tab/>
        <w:t xml:space="preserve">MTU will accept no responsibility for any costs incurred in formulating or presenting proposals. </w:t>
      </w:r>
    </w:p>
    <w:p w14:paraId="2B782EC4" w14:textId="04803A60" w:rsidR="00665CDB" w:rsidRPr="00566BB1" w:rsidRDefault="00665CDB" w:rsidP="00665CDB">
      <w:pPr>
        <w:spacing w:line="276" w:lineRule="auto"/>
        <w:ind w:left="1134" w:hanging="425"/>
        <w:jc w:val="both"/>
        <w:rPr>
          <w:rFonts w:cstheme="minorHAnsi"/>
          <w:sz w:val="22"/>
          <w:szCs w:val="22"/>
        </w:rPr>
      </w:pPr>
      <w:r w:rsidRPr="00566BB1">
        <w:rPr>
          <w:rFonts w:cstheme="minorHAnsi"/>
          <w:sz w:val="22"/>
          <w:szCs w:val="22"/>
        </w:rPr>
        <w:t>(f)</w:t>
      </w:r>
      <w:r w:rsidRPr="00566BB1">
        <w:rPr>
          <w:rFonts w:cstheme="minorHAnsi"/>
          <w:sz w:val="22"/>
          <w:szCs w:val="22"/>
        </w:rPr>
        <w:tab/>
      </w:r>
      <w:r w:rsidR="00935800" w:rsidRPr="00566BB1">
        <w:rPr>
          <w:rFonts w:cstheme="minorHAnsi"/>
          <w:sz w:val="22"/>
          <w:szCs w:val="22"/>
        </w:rPr>
        <w:t>Applicant</w:t>
      </w:r>
      <w:r w:rsidRPr="00566BB1">
        <w:rPr>
          <w:rFonts w:cstheme="minorHAnsi"/>
          <w:sz w:val="22"/>
          <w:szCs w:val="22"/>
        </w:rPr>
        <w:t xml:space="preserve">s must complete the Pricing schedule at </w:t>
      </w:r>
      <w:r w:rsidR="00C14A23" w:rsidRPr="00566BB1">
        <w:rPr>
          <w:rFonts w:cstheme="minorHAnsi"/>
          <w:sz w:val="22"/>
          <w:szCs w:val="22"/>
        </w:rPr>
        <w:t>[insert page of pricing schedule]</w:t>
      </w:r>
      <w:r w:rsidRPr="00566BB1">
        <w:rPr>
          <w:rFonts w:cstheme="minorHAnsi"/>
          <w:sz w:val="22"/>
          <w:szCs w:val="22"/>
        </w:rPr>
        <w:t>.</w:t>
      </w:r>
    </w:p>
    <w:p w14:paraId="3CA6E334" w14:textId="77777777" w:rsidR="00665CDB" w:rsidRPr="00566BB1" w:rsidRDefault="00665CDB" w:rsidP="00665CDB">
      <w:pPr>
        <w:spacing w:line="276" w:lineRule="auto"/>
        <w:ind w:left="1134" w:hanging="425"/>
        <w:jc w:val="both"/>
        <w:rPr>
          <w:rFonts w:cstheme="minorHAnsi"/>
          <w:sz w:val="22"/>
          <w:szCs w:val="22"/>
        </w:rPr>
      </w:pPr>
      <w:r w:rsidRPr="00566BB1">
        <w:rPr>
          <w:rFonts w:cstheme="minorHAnsi"/>
          <w:sz w:val="22"/>
          <w:szCs w:val="22"/>
        </w:rPr>
        <w:t>(g)</w:t>
      </w:r>
      <w:r w:rsidRPr="00566BB1">
        <w:rPr>
          <w:rFonts w:cstheme="minorHAnsi"/>
          <w:sz w:val="22"/>
          <w:szCs w:val="22"/>
        </w:rPr>
        <w:tab/>
        <w:t>All prices quoted must be all-inclusive (i.e. including but not limited to shipping, packaging, delivery, ancillary costs, travel, duties, taxes, management fees etc)</w:t>
      </w:r>
    </w:p>
    <w:p w14:paraId="69671F19" w14:textId="090A0060" w:rsidR="00665CDB" w:rsidRPr="00566BB1" w:rsidRDefault="00665CDB" w:rsidP="00665CDB">
      <w:pPr>
        <w:spacing w:line="276" w:lineRule="auto"/>
        <w:ind w:left="1134" w:hanging="425"/>
        <w:jc w:val="both"/>
        <w:rPr>
          <w:rFonts w:cstheme="minorHAnsi"/>
          <w:sz w:val="22"/>
          <w:szCs w:val="22"/>
        </w:rPr>
      </w:pPr>
      <w:r w:rsidRPr="00566BB1">
        <w:rPr>
          <w:rFonts w:cstheme="minorHAnsi"/>
          <w:sz w:val="22"/>
          <w:szCs w:val="22"/>
        </w:rPr>
        <w:t xml:space="preserve">(h) </w:t>
      </w:r>
      <w:r w:rsidRPr="00566BB1">
        <w:rPr>
          <w:rFonts w:cstheme="minorHAnsi"/>
          <w:sz w:val="22"/>
          <w:szCs w:val="22"/>
        </w:rPr>
        <w:tab/>
      </w:r>
      <w:r w:rsidR="00C14A23" w:rsidRPr="00566BB1">
        <w:rPr>
          <w:rFonts w:cstheme="minorHAnsi"/>
          <w:sz w:val="22"/>
          <w:szCs w:val="22"/>
        </w:rPr>
        <w:t>Applicant</w:t>
      </w:r>
      <w:r w:rsidRPr="00566BB1">
        <w:rPr>
          <w:rFonts w:cstheme="minorHAnsi"/>
          <w:sz w:val="22"/>
          <w:szCs w:val="22"/>
        </w:rPr>
        <w:t>s must confirm that all prices quoted in the</w:t>
      </w:r>
      <w:r w:rsidR="00425562" w:rsidRPr="00566BB1">
        <w:rPr>
          <w:rFonts w:cstheme="minorHAnsi"/>
          <w:sz w:val="22"/>
          <w:szCs w:val="22"/>
        </w:rPr>
        <w:t>ir submission</w:t>
      </w:r>
      <w:r w:rsidRPr="00566BB1">
        <w:rPr>
          <w:rFonts w:cstheme="minorHAnsi"/>
          <w:sz w:val="22"/>
          <w:szCs w:val="22"/>
        </w:rPr>
        <w:t xml:space="preserve"> will remain valid for (6 months)</w:t>
      </w:r>
    </w:p>
    <w:p w14:paraId="342100C9" w14:textId="45FB2758" w:rsidR="00665CDB" w:rsidRPr="00566BB1" w:rsidRDefault="00665CDB" w:rsidP="00665CDB">
      <w:pPr>
        <w:spacing w:line="276" w:lineRule="auto"/>
        <w:ind w:left="1134" w:hanging="425"/>
        <w:jc w:val="both"/>
        <w:rPr>
          <w:rFonts w:cstheme="minorHAnsi"/>
          <w:sz w:val="22"/>
          <w:szCs w:val="22"/>
        </w:rPr>
      </w:pPr>
      <w:r w:rsidRPr="00566BB1">
        <w:rPr>
          <w:rFonts w:cstheme="minorHAnsi"/>
          <w:sz w:val="22"/>
          <w:szCs w:val="22"/>
        </w:rPr>
        <w:t>(</w:t>
      </w:r>
      <w:r w:rsidR="00581740" w:rsidRPr="00566BB1">
        <w:rPr>
          <w:rFonts w:cstheme="minorHAnsi"/>
          <w:sz w:val="22"/>
          <w:szCs w:val="22"/>
        </w:rPr>
        <w:t>I</w:t>
      </w:r>
      <w:r w:rsidRPr="00566BB1">
        <w:rPr>
          <w:rFonts w:cstheme="minorHAnsi"/>
          <w:sz w:val="22"/>
          <w:szCs w:val="22"/>
        </w:rPr>
        <w:t>)</w:t>
      </w:r>
      <w:r w:rsidRPr="00566BB1">
        <w:rPr>
          <w:rFonts w:cstheme="minorHAnsi"/>
          <w:sz w:val="22"/>
          <w:szCs w:val="22"/>
        </w:rPr>
        <w:tab/>
        <w:t xml:space="preserve">Any currency variations occurring over the term of the Services Contract shall be borne by the </w:t>
      </w:r>
      <w:r w:rsidR="00425562" w:rsidRPr="00566BB1">
        <w:rPr>
          <w:rFonts w:cstheme="minorHAnsi"/>
          <w:sz w:val="22"/>
          <w:szCs w:val="22"/>
        </w:rPr>
        <w:t>Applicant.</w:t>
      </w:r>
    </w:p>
    <w:p w14:paraId="7127FEC6" w14:textId="5023D171" w:rsidR="00665CDB" w:rsidRPr="00566BB1" w:rsidRDefault="00665CDB" w:rsidP="00665CDB">
      <w:pPr>
        <w:spacing w:line="276" w:lineRule="auto"/>
        <w:ind w:left="1134" w:hanging="425"/>
        <w:jc w:val="both"/>
        <w:rPr>
          <w:rFonts w:cstheme="minorHAnsi"/>
          <w:sz w:val="22"/>
          <w:szCs w:val="22"/>
        </w:rPr>
      </w:pPr>
      <w:r w:rsidRPr="00566BB1">
        <w:rPr>
          <w:rFonts w:cstheme="minorHAnsi"/>
          <w:sz w:val="22"/>
          <w:szCs w:val="22"/>
        </w:rPr>
        <w:t xml:space="preserve">(j) </w:t>
      </w:r>
      <w:r w:rsidRPr="00566BB1">
        <w:rPr>
          <w:rFonts w:cstheme="minorHAnsi"/>
          <w:sz w:val="22"/>
          <w:szCs w:val="22"/>
        </w:rPr>
        <w:tab/>
        <w:t xml:space="preserve">Payments for Services provided pursuant to this ITT shall be subject to and made in accordance with the Services Contract at </w:t>
      </w:r>
      <w:r w:rsidR="00425562" w:rsidRPr="00566BB1">
        <w:rPr>
          <w:rFonts w:cstheme="minorHAnsi"/>
          <w:sz w:val="22"/>
          <w:szCs w:val="22"/>
        </w:rPr>
        <w:t>[Insert appendix number]</w:t>
      </w:r>
      <w:r w:rsidRPr="00566BB1">
        <w:rPr>
          <w:rFonts w:cstheme="minorHAnsi"/>
          <w:sz w:val="22"/>
          <w:szCs w:val="22"/>
        </w:rPr>
        <w:t xml:space="preserve">. </w:t>
      </w:r>
    </w:p>
    <w:p w14:paraId="4AE128A5" w14:textId="77777777" w:rsidR="00935800" w:rsidRPr="00566BB1" w:rsidRDefault="00935800" w:rsidP="00935800">
      <w:pPr>
        <w:spacing w:line="276" w:lineRule="auto"/>
        <w:jc w:val="both"/>
        <w:rPr>
          <w:rFonts w:cstheme="minorHAnsi"/>
          <w:sz w:val="22"/>
          <w:szCs w:val="22"/>
        </w:rPr>
      </w:pPr>
    </w:p>
    <w:p w14:paraId="75AA43B1" w14:textId="4A9F8DC1" w:rsidR="00935800" w:rsidRPr="00566BB1" w:rsidRDefault="00935800" w:rsidP="00CA7BDA">
      <w:pPr>
        <w:spacing w:before="120" w:after="120" w:line="276" w:lineRule="auto"/>
        <w:ind w:left="720" w:hanging="720"/>
        <w:jc w:val="both"/>
        <w:rPr>
          <w:rStyle w:val="BodyChar"/>
          <w:rFonts w:asciiTheme="minorHAnsi" w:eastAsiaTheme="majorEastAsia" w:hAnsiTheme="minorHAnsi" w:cstheme="minorHAnsi"/>
          <w:color w:val="2F5496" w:themeColor="accent1" w:themeShade="BF"/>
          <w:sz w:val="26"/>
          <w:szCs w:val="26"/>
          <w:bdr w:val="none" w:sz="0" w:space="0" w:color="auto"/>
          <w:lang w:eastAsia="en-US"/>
        </w:rPr>
      </w:pP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5.</w:t>
      </w:r>
      <w:r w:rsidR="00C24BED"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2</w:t>
      </w:r>
      <w:r w:rsidR="002D1D1B"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4</w:t>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ab/>
        <w:t>Service Standards</w:t>
      </w:r>
    </w:p>
    <w:p w14:paraId="1FF3CDEC" w14:textId="77777777" w:rsidR="00935800" w:rsidRPr="00566BB1" w:rsidRDefault="00935800" w:rsidP="00935800">
      <w:pPr>
        <w:spacing w:line="276" w:lineRule="auto"/>
        <w:ind w:left="709"/>
        <w:jc w:val="both"/>
        <w:rPr>
          <w:rFonts w:cstheme="minorHAnsi"/>
          <w:color w:val="000000"/>
          <w:sz w:val="22"/>
          <w:szCs w:val="22"/>
        </w:rPr>
      </w:pPr>
      <w:r w:rsidRPr="00566BB1">
        <w:rPr>
          <w:rFonts w:cstheme="minorHAnsi"/>
          <w:color w:val="000000"/>
          <w:sz w:val="22"/>
          <w:szCs w:val="22"/>
        </w:rPr>
        <w:t xml:space="preserve">MTU insist that the nominated applicant and personnel will conduct themselves in accordance with the standards required by MTU. </w:t>
      </w:r>
    </w:p>
    <w:p w14:paraId="28FC93E9" w14:textId="77777777" w:rsidR="0019675E" w:rsidRPr="00566BB1" w:rsidRDefault="0019675E" w:rsidP="0019675E">
      <w:pPr>
        <w:spacing w:line="276" w:lineRule="auto"/>
        <w:jc w:val="both"/>
        <w:rPr>
          <w:rFonts w:cstheme="minorHAnsi"/>
          <w:color w:val="000000"/>
          <w:sz w:val="22"/>
          <w:szCs w:val="22"/>
        </w:rPr>
      </w:pPr>
    </w:p>
    <w:p w14:paraId="46F8D793" w14:textId="40C9F605" w:rsidR="0019675E" w:rsidRPr="00566BB1" w:rsidRDefault="0019675E" w:rsidP="00CA7BDA">
      <w:pPr>
        <w:spacing w:before="120" w:after="120" w:line="276" w:lineRule="auto"/>
        <w:ind w:left="720" w:hanging="720"/>
        <w:jc w:val="both"/>
        <w:rPr>
          <w:rStyle w:val="BodyChar"/>
          <w:rFonts w:asciiTheme="minorHAnsi" w:eastAsiaTheme="majorEastAsia" w:hAnsiTheme="minorHAnsi" w:cstheme="minorHAnsi"/>
          <w:color w:val="2F5496" w:themeColor="accent1" w:themeShade="BF"/>
          <w:sz w:val="26"/>
          <w:szCs w:val="26"/>
          <w:bdr w:val="none" w:sz="0" w:space="0" w:color="auto"/>
          <w:lang w:eastAsia="en-US"/>
        </w:rPr>
      </w:pP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5.2</w:t>
      </w:r>
      <w:r w:rsidR="002D1D1B"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5</w:t>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ab/>
        <w:t xml:space="preserve">Termination of Contract </w:t>
      </w:r>
    </w:p>
    <w:p w14:paraId="5373069E" w14:textId="341F03BE" w:rsidR="0019675E" w:rsidRPr="00566BB1" w:rsidRDefault="0019675E" w:rsidP="0019675E">
      <w:pPr>
        <w:spacing w:line="276" w:lineRule="auto"/>
        <w:ind w:left="709"/>
        <w:jc w:val="both"/>
        <w:rPr>
          <w:rFonts w:cstheme="minorHAnsi"/>
          <w:sz w:val="22"/>
          <w:szCs w:val="22"/>
        </w:rPr>
      </w:pPr>
      <w:r w:rsidRPr="00566BB1">
        <w:rPr>
          <w:rFonts w:cstheme="minorHAnsi"/>
          <w:sz w:val="22"/>
          <w:szCs w:val="22"/>
        </w:rPr>
        <w:t xml:space="preserve">The contract may be terminated by either the MTU or the successful applicant without liability at any time following the submission of </w:t>
      </w:r>
      <w:r w:rsidR="003369C6" w:rsidRPr="00566BB1">
        <w:rPr>
          <w:rFonts w:cstheme="minorHAnsi"/>
          <w:sz w:val="22"/>
          <w:szCs w:val="22"/>
        </w:rPr>
        <w:t>two</w:t>
      </w:r>
      <w:r w:rsidRPr="00566BB1">
        <w:rPr>
          <w:rFonts w:cstheme="minorHAnsi"/>
          <w:sz w:val="22"/>
          <w:szCs w:val="22"/>
        </w:rPr>
        <w:t xml:space="preserve"> calendar months written notice.  MTU reserves the right to terminate the contact at any stage if the work being undertaken by the applicant is found to be unsatisfactory, or where the MTU feels an obligation to withdraw the contract, the contract may be terminated by MTU.  In the event of such a termination, the applicant will only be entitled to receive payment in relation to the acceptable work done.  The computation of such payment shall be based on the extent of the approved work carried out to the date of termination valued, by use of the costs used in the submission.</w:t>
      </w:r>
    </w:p>
    <w:p w14:paraId="34DC0E11" w14:textId="77777777" w:rsidR="00D677A5" w:rsidRPr="00566BB1" w:rsidRDefault="00D677A5" w:rsidP="00D677A5">
      <w:pPr>
        <w:spacing w:line="276" w:lineRule="auto"/>
        <w:jc w:val="both"/>
        <w:rPr>
          <w:rFonts w:cstheme="minorHAnsi"/>
          <w:sz w:val="22"/>
          <w:szCs w:val="22"/>
        </w:rPr>
      </w:pPr>
    </w:p>
    <w:p w14:paraId="7EFEC3DF" w14:textId="074DA105" w:rsidR="002E1469" w:rsidRPr="00566BB1" w:rsidRDefault="002E1469" w:rsidP="002E1469">
      <w:pPr>
        <w:spacing w:before="120" w:after="120" w:line="276" w:lineRule="auto"/>
        <w:ind w:left="720" w:hanging="720"/>
        <w:jc w:val="both"/>
        <w:rPr>
          <w:rFonts w:cstheme="minorHAnsi"/>
          <w:color w:val="4472C4" w:themeColor="accent1"/>
        </w:rPr>
      </w:pP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lastRenderedPageBreak/>
        <w:t>5.2</w:t>
      </w:r>
      <w:r w:rsidR="002D1D1B"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6</w:t>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ab/>
        <w:t>Return of Signed Contracts</w:t>
      </w:r>
    </w:p>
    <w:p w14:paraId="0EAD3122" w14:textId="77777777" w:rsidR="002E1469" w:rsidRPr="00566BB1" w:rsidRDefault="002E1469" w:rsidP="002E1469">
      <w:pPr>
        <w:pStyle w:val="Default"/>
        <w:spacing w:line="276" w:lineRule="auto"/>
        <w:ind w:left="709"/>
        <w:jc w:val="both"/>
        <w:rPr>
          <w:rFonts w:asciiTheme="minorHAnsi" w:hAnsiTheme="minorHAnsi" w:cstheme="minorHAnsi"/>
          <w:sz w:val="22"/>
          <w:szCs w:val="22"/>
        </w:rPr>
      </w:pPr>
      <w:r w:rsidRPr="00566BB1">
        <w:rPr>
          <w:rFonts w:asciiTheme="minorHAnsi" w:hAnsiTheme="minorHAnsi" w:cstheme="minorHAnsi"/>
          <w:sz w:val="22"/>
          <w:szCs w:val="22"/>
        </w:rPr>
        <w:t>The successful Tenderer must sign and return the Services Contract and the Confidentiality Agreement to the Contracting Authority no later than the date provided.  A signed Services Contract returned by the successful Tenderer is not binding on the Contracting Authority until the Contracting Authority has signed the Services Contract.  Where the signed Services Contract and the Confidentiality Agreement have not been received by the Contracting Authority within the period specified the Contracting Authority may proceed to award the Services Contract to the next highest-ranked Tenderer.</w:t>
      </w:r>
    </w:p>
    <w:p w14:paraId="2542A737" w14:textId="77777777" w:rsidR="002E1469" w:rsidRPr="00566BB1" w:rsidRDefault="002E1469" w:rsidP="002E1469">
      <w:pPr>
        <w:pStyle w:val="Default"/>
        <w:spacing w:line="276" w:lineRule="auto"/>
        <w:ind w:left="709"/>
        <w:jc w:val="both"/>
        <w:rPr>
          <w:rFonts w:asciiTheme="minorHAnsi" w:hAnsiTheme="minorHAnsi" w:cstheme="minorHAnsi"/>
          <w:sz w:val="22"/>
          <w:szCs w:val="22"/>
        </w:rPr>
      </w:pPr>
    </w:p>
    <w:p w14:paraId="0915B5DC" w14:textId="630C78E3" w:rsidR="002E1469" w:rsidRPr="00566BB1" w:rsidRDefault="002E1469" w:rsidP="002E1469">
      <w:pPr>
        <w:spacing w:before="120" w:after="120" w:line="276" w:lineRule="auto"/>
        <w:ind w:left="720" w:hanging="720"/>
        <w:jc w:val="both"/>
        <w:rPr>
          <w:rStyle w:val="BodyChar"/>
          <w:rFonts w:asciiTheme="minorHAnsi" w:eastAsiaTheme="majorEastAsia" w:hAnsiTheme="minorHAnsi" w:cstheme="minorHAnsi"/>
          <w:color w:val="2F5496" w:themeColor="accent1" w:themeShade="BF"/>
          <w:sz w:val="26"/>
          <w:szCs w:val="26"/>
          <w:bdr w:val="none" w:sz="0" w:space="0" w:color="auto"/>
          <w:lang w:eastAsia="en-US"/>
        </w:rPr>
      </w:pPr>
      <w:bookmarkStart w:id="45" w:name="_Hlk199432106"/>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5.2</w:t>
      </w:r>
      <w:r w:rsidR="002D1D1B"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7</w:t>
      </w:r>
      <w:r w:rsidRPr="00566BB1">
        <w:rPr>
          <w:rStyle w:val="BodyChar"/>
          <w:rFonts w:asciiTheme="minorHAnsi" w:eastAsiaTheme="majorEastAsia" w:hAnsiTheme="minorHAnsi" w:cstheme="minorHAnsi"/>
          <w:color w:val="2F5496" w:themeColor="accent1" w:themeShade="BF"/>
          <w:sz w:val="26"/>
          <w:szCs w:val="26"/>
          <w:bdr w:val="none" w:sz="0" w:space="0" w:color="auto"/>
          <w:lang w:eastAsia="en-US"/>
        </w:rPr>
        <w:tab/>
        <w:t xml:space="preserve">Payments to Individuals / Sole Traders </w:t>
      </w:r>
    </w:p>
    <w:p w14:paraId="20EE7A56" w14:textId="77777777" w:rsidR="002E1469" w:rsidRPr="00566BB1" w:rsidRDefault="002E1469" w:rsidP="002E1469">
      <w:pPr>
        <w:pStyle w:val="Default"/>
        <w:spacing w:line="276" w:lineRule="auto"/>
        <w:ind w:left="709"/>
        <w:jc w:val="both"/>
        <w:rPr>
          <w:rFonts w:asciiTheme="minorHAnsi" w:hAnsiTheme="minorHAnsi" w:cstheme="minorHAnsi"/>
          <w:sz w:val="22"/>
          <w:szCs w:val="22"/>
        </w:rPr>
      </w:pPr>
      <w:r w:rsidRPr="00566BB1">
        <w:rPr>
          <w:rFonts w:asciiTheme="minorHAnsi" w:hAnsiTheme="minorHAnsi" w:cstheme="minorHAnsi"/>
          <w:sz w:val="22"/>
          <w:szCs w:val="22"/>
        </w:rPr>
        <w:t xml:space="preserve">Where the contract is awarded to an individual/sole trader the payment will be made through MTU’s salaries office.  All fees payable by MTU are subject to any relevant statutory or other deductions required by law.  MTU shall be entitled to make deductions as appropriate.  The relationship of the successful tenderer to MTU will be that of independent contractor and nothing associated with that engagement shall render you an employee, worker, agent or partner of MTU and you shall not hold yourself out as such.  Limited companies and Partnerships will be paid the agreed invoice value minus Professional Services Withholding Tax (PSWT), if applicable (PSWT does not apply to training.  PSWT does apply to Mentoring (one to one training).  </w:t>
      </w:r>
    </w:p>
    <w:bookmarkEnd w:id="45"/>
    <w:p w14:paraId="77D7FEAB" w14:textId="77777777" w:rsidR="002E1469" w:rsidRPr="00566BB1" w:rsidRDefault="002E1469" w:rsidP="002E1469">
      <w:pPr>
        <w:pStyle w:val="Default"/>
        <w:spacing w:line="276" w:lineRule="auto"/>
        <w:ind w:left="709"/>
        <w:jc w:val="both"/>
        <w:rPr>
          <w:rFonts w:asciiTheme="minorHAnsi" w:hAnsiTheme="minorHAnsi" w:cstheme="minorHAnsi"/>
          <w:sz w:val="22"/>
          <w:szCs w:val="22"/>
        </w:rPr>
      </w:pPr>
    </w:p>
    <w:p w14:paraId="78945266" w14:textId="77777777" w:rsidR="00D677A5" w:rsidRPr="00566BB1" w:rsidRDefault="00D677A5" w:rsidP="00D677A5">
      <w:pPr>
        <w:spacing w:line="276" w:lineRule="auto"/>
        <w:jc w:val="both"/>
        <w:rPr>
          <w:rFonts w:cstheme="minorHAnsi"/>
          <w:sz w:val="22"/>
          <w:szCs w:val="22"/>
        </w:rPr>
      </w:pPr>
    </w:p>
    <w:p w14:paraId="228798AD" w14:textId="77777777" w:rsidR="0019675E" w:rsidRPr="00566BB1" w:rsidRDefault="0019675E" w:rsidP="0019675E">
      <w:pPr>
        <w:spacing w:line="276" w:lineRule="auto"/>
        <w:jc w:val="both"/>
        <w:rPr>
          <w:rFonts w:cstheme="minorHAnsi"/>
          <w:color w:val="000000"/>
          <w:sz w:val="22"/>
          <w:szCs w:val="22"/>
        </w:rPr>
      </w:pPr>
    </w:p>
    <w:p w14:paraId="6B21403D" w14:textId="77777777" w:rsidR="00935800" w:rsidRPr="00566BB1" w:rsidRDefault="00935800" w:rsidP="00935800">
      <w:pPr>
        <w:spacing w:line="276" w:lineRule="auto"/>
        <w:jc w:val="both"/>
        <w:rPr>
          <w:rFonts w:cstheme="minorHAnsi"/>
          <w:sz w:val="22"/>
          <w:szCs w:val="22"/>
        </w:rPr>
      </w:pPr>
    </w:p>
    <w:p w14:paraId="35207A4D" w14:textId="49170185" w:rsidR="009F4AC1" w:rsidRPr="00566BB1" w:rsidRDefault="009F4AC1">
      <w:pPr>
        <w:rPr>
          <w:rFonts w:eastAsiaTheme="majorEastAsia" w:cstheme="minorHAnsi"/>
          <w:color w:val="4472C4" w:themeColor="accent1"/>
          <w:sz w:val="22"/>
          <w:szCs w:val="22"/>
        </w:rPr>
      </w:pPr>
    </w:p>
    <w:p w14:paraId="492E528E" w14:textId="77777777" w:rsidR="002D02CA" w:rsidRPr="00566BB1" w:rsidRDefault="002D02CA">
      <w:pPr>
        <w:rPr>
          <w:rFonts w:eastAsiaTheme="majorEastAsia" w:cstheme="minorHAnsi"/>
          <w:color w:val="2F5496" w:themeColor="accent1" w:themeShade="BF"/>
          <w:sz w:val="32"/>
          <w:szCs w:val="32"/>
        </w:rPr>
      </w:pPr>
      <w:r w:rsidRPr="00566BB1">
        <w:rPr>
          <w:rFonts w:cstheme="minorHAnsi"/>
        </w:rPr>
        <w:br w:type="page"/>
      </w:r>
    </w:p>
    <w:p w14:paraId="3C73BCB0" w14:textId="6F3B18AB" w:rsidR="00B00B8B" w:rsidRPr="00566BB1" w:rsidRDefault="00B00B8B" w:rsidP="009F4AC1">
      <w:pPr>
        <w:pStyle w:val="Heading1"/>
        <w:rPr>
          <w:rFonts w:asciiTheme="minorHAnsi" w:hAnsiTheme="minorHAnsi" w:cstheme="minorHAnsi"/>
          <w:caps/>
        </w:rPr>
      </w:pPr>
      <w:bookmarkStart w:id="46" w:name="_Toc225244895"/>
      <w:r w:rsidRPr="00566BB1">
        <w:rPr>
          <w:rFonts w:asciiTheme="minorHAnsi" w:hAnsiTheme="minorHAnsi" w:cstheme="minorHAnsi"/>
        </w:rPr>
        <w:lastRenderedPageBreak/>
        <w:t xml:space="preserve">APPENDIX 1: THE </w:t>
      </w:r>
      <w:r w:rsidR="000D00FD" w:rsidRPr="00566BB1">
        <w:rPr>
          <w:rFonts w:asciiTheme="minorHAnsi" w:hAnsiTheme="minorHAnsi" w:cstheme="minorHAnsi"/>
          <w:caps/>
        </w:rPr>
        <w:t>Dynamic Purchasing System Questionnaire (DPSQ)</w:t>
      </w:r>
      <w:bookmarkEnd w:id="46"/>
    </w:p>
    <w:p w14:paraId="3F1A7F55" w14:textId="77777777" w:rsidR="00B00B8B" w:rsidRPr="00566BB1" w:rsidRDefault="00B00B8B" w:rsidP="00B00B8B">
      <w:pPr>
        <w:pStyle w:val="BodyText"/>
        <w:kinsoku w:val="0"/>
        <w:overflowPunct w:val="0"/>
        <w:spacing w:before="5"/>
        <w:rPr>
          <w:rFonts w:cstheme="minorHAnsi"/>
          <w:sz w:val="22"/>
          <w:szCs w:val="22"/>
        </w:rPr>
      </w:pPr>
    </w:p>
    <w:tbl>
      <w:tblPr>
        <w:tblW w:w="10065" w:type="dxa"/>
        <w:tblInd w:w="-15" w:type="dxa"/>
        <w:tblLayout w:type="fixed"/>
        <w:tblCellMar>
          <w:left w:w="0" w:type="dxa"/>
          <w:right w:w="0" w:type="dxa"/>
        </w:tblCellMar>
        <w:tblLook w:val="0000" w:firstRow="0" w:lastRow="0" w:firstColumn="0" w:lastColumn="0" w:noHBand="0" w:noVBand="0"/>
      </w:tblPr>
      <w:tblGrid>
        <w:gridCol w:w="426"/>
        <w:gridCol w:w="2126"/>
        <w:gridCol w:w="7513"/>
      </w:tblGrid>
      <w:tr w:rsidR="00B00B8B" w:rsidRPr="00566BB1" w14:paraId="5B291D4C" w14:textId="77777777" w:rsidTr="009F4AC1">
        <w:trPr>
          <w:trHeight w:val="490"/>
        </w:trPr>
        <w:tc>
          <w:tcPr>
            <w:tcW w:w="426" w:type="dxa"/>
            <w:tcBorders>
              <w:top w:val="single" w:sz="12" w:space="0" w:color="000000"/>
              <w:left w:val="single" w:sz="12" w:space="0" w:color="000000"/>
              <w:bottom w:val="single" w:sz="12" w:space="0" w:color="000000"/>
              <w:right w:val="single" w:sz="12" w:space="0" w:color="000000"/>
            </w:tcBorders>
            <w:shd w:val="clear" w:color="auto" w:fill="4472C4" w:themeFill="accent1"/>
          </w:tcPr>
          <w:p w14:paraId="7693C015" w14:textId="77777777" w:rsidR="00B00B8B" w:rsidRPr="00566BB1" w:rsidRDefault="00B00B8B" w:rsidP="009F4AC1">
            <w:pPr>
              <w:pStyle w:val="TableParagraph"/>
              <w:kinsoku w:val="0"/>
              <w:overflowPunct w:val="0"/>
              <w:spacing w:line="360" w:lineRule="auto"/>
              <w:jc w:val="both"/>
              <w:rPr>
                <w:rFonts w:asciiTheme="minorHAnsi" w:hAnsiTheme="minorHAnsi" w:cstheme="minorHAnsi"/>
                <w:color w:val="FFFFFF"/>
              </w:rPr>
            </w:pPr>
            <w:r w:rsidRPr="00566BB1">
              <w:rPr>
                <w:rFonts w:asciiTheme="minorHAnsi" w:hAnsiTheme="minorHAnsi" w:cstheme="minorHAnsi"/>
                <w:color w:val="FFFFFF"/>
              </w:rPr>
              <w:t>Ref</w:t>
            </w:r>
          </w:p>
        </w:tc>
        <w:tc>
          <w:tcPr>
            <w:tcW w:w="2126" w:type="dxa"/>
            <w:tcBorders>
              <w:top w:val="single" w:sz="12" w:space="0" w:color="000000"/>
              <w:left w:val="single" w:sz="12" w:space="0" w:color="000000"/>
              <w:bottom w:val="single" w:sz="12" w:space="0" w:color="000000"/>
              <w:right w:val="single" w:sz="12" w:space="0" w:color="000000"/>
            </w:tcBorders>
            <w:shd w:val="clear" w:color="auto" w:fill="4472C4" w:themeFill="accent1"/>
          </w:tcPr>
          <w:p w14:paraId="1D3CEE86" w14:textId="77777777" w:rsidR="00B00B8B" w:rsidRPr="00566BB1" w:rsidRDefault="00B00B8B" w:rsidP="009F4AC1">
            <w:pPr>
              <w:pStyle w:val="TableParagraph"/>
              <w:kinsoku w:val="0"/>
              <w:overflowPunct w:val="0"/>
              <w:spacing w:line="360" w:lineRule="auto"/>
              <w:jc w:val="both"/>
              <w:rPr>
                <w:rFonts w:asciiTheme="minorHAnsi" w:hAnsiTheme="minorHAnsi" w:cstheme="minorHAnsi"/>
                <w:color w:val="FFFFFF"/>
              </w:rPr>
            </w:pPr>
            <w:r w:rsidRPr="00566BB1">
              <w:rPr>
                <w:rFonts w:asciiTheme="minorHAnsi" w:hAnsiTheme="minorHAnsi" w:cstheme="minorHAnsi"/>
                <w:color w:val="FFFFFF"/>
              </w:rPr>
              <w:t>Pass/fail</w:t>
            </w:r>
            <w:r w:rsidRPr="00566BB1">
              <w:rPr>
                <w:rFonts w:asciiTheme="minorHAnsi" w:hAnsiTheme="minorHAnsi" w:cstheme="minorHAnsi"/>
                <w:color w:val="FFFFFF"/>
                <w:spacing w:val="-3"/>
              </w:rPr>
              <w:t xml:space="preserve"> </w:t>
            </w:r>
            <w:r w:rsidRPr="00566BB1">
              <w:rPr>
                <w:rFonts w:asciiTheme="minorHAnsi" w:hAnsiTheme="minorHAnsi" w:cstheme="minorHAnsi"/>
                <w:color w:val="FFFFFF"/>
              </w:rPr>
              <w:t>criteria</w:t>
            </w:r>
          </w:p>
        </w:tc>
        <w:tc>
          <w:tcPr>
            <w:tcW w:w="7513" w:type="dxa"/>
            <w:tcBorders>
              <w:top w:val="single" w:sz="12" w:space="0" w:color="000000"/>
              <w:left w:val="single" w:sz="12" w:space="0" w:color="000000"/>
              <w:bottom w:val="single" w:sz="12" w:space="0" w:color="000000"/>
              <w:right w:val="single" w:sz="12" w:space="0" w:color="000000"/>
            </w:tcBorders>
            <w:shd w:val="clear" w:color="auto" w:fill="4472C4" w:themeFill="accent1"/>
          </w:tcPr>
          <w:p w14:paraId="45975F20" w14:textId="77777777" w:rsidR="00B00B8B" w:rsidRPr="00566BB1" w:rsidRDefault="00B00B8B" w:rsidP="009F4AC1">
            <w:pPr>
              <w:pStyle w:val="TableParagraph"/>
              <w:kinsoku w:val="0"/>
              <w:overflowPunct w:val="0"/>
              <w:spacing w:line="360" w:lineRule="auto"/>
              <w:jc w:val="both"/>
              <w:rPr>
                <w:rFonts w:asciiTheme="minorHAnsi" w:hAnsiTheme="minorHAnsi" w:cstheme="minorHAnsi"/>
                <w:color w:val="FFFFFF"/>
              </w:rPr>
            </w:pPr>
            <w:r w:rsidRPr="00566BB1">
              <w:rPr>
                <w:rFonts w:asciiTheme="minorHAnsi" w:hAnsiTheme="minorHAnsi" w:cstheme="minorHAnsi"/>
                <w:color w:val="FFFFFF"/>
              </w:rPr>
              <w:t>Pass</w:t>
            </w:r>
            <w:r w:rsidRPr="00566BB1">
              <w:rPr>
                <w:rFonts w:asciiTheme="minorHAnsi" w:hAnsiTheme="minorHAnsi" w:cstheme="minorHAnsi"/>
                <w:color w:val="FFFFFF"/>
                <w:spacing w:val="-3"/>
              </w:rPr>
              <w:t xml:space="preserve"> </w:t>
            </w:r>
            <w:r w:rsidRPr="00566BB1">
              <w:rPr>
                <w:rFonts w:asciiTheme="minorHAnsi" w:hAnsiTheme="minorHAnsi" w:cstheme="minorHAnsi"/>
                <w:color w:val="FFFFFF"/>
              </w:rPr>
              <w:t>requirement</w:t>
            </w:r>
          </w:p>
        </w:tc>
      </w:tr>
      <w:tr w:rsidR="00B00B8B" w:rsidRPr="00566BB1" w14:paraId="495EDF63" w14:textId="77777777" w:rsidTr="009F4AC1">
        <w:trPr>
          <w:trHeight w:val="1654"/>
        </w:trPr>
        <w:tc>
          <w:tcPr>
            <w:tcW w:w="426" w:type="dxa"/>
            <w:tcBorders>
              <w:top w:val="single" w:sz="12" w:space="0" w:color="000000"/>
              <w:left w:val="single" w:sz="12" w:space="0" w:color="000000"/>
              <w:bottom w:val="single" w:sz="12" w:space="0" w:color="000000"/>
              <w:right w:val="single" w:sz="12" w:space="0" w:color="000000"/>
            </w:tcBorders>
          </w:tcPr>
          <w:p w14:paraId="5355E22C" w14:textId="77777777" w:rsidR="00B00B8B" w:rsidRPr="00566BB1" w:rsidRDefault="00B00B8B" w:rsidP="009F4AC1">
            <w:pPr>
              <w:pStyle w:val="TableParagraph"/>
              <w:kinsoku w:val="0"/>
              <w:overflowPunct w:val="0"/>
              <w:spacing w:line="360" w:lineRule="auto"/>
              <w:jc w:val="both"/>
              <w:rPr>
                <w:rFonts w:asciiTheme="minorHAnsi" w:hAnsiTheme="minorHAnsi" w:cstheme="minorHAnsi"/>
              </w:rPr>
            </w:pPr>
          </w:p>
          <w:p w14:paraId="20D28B9A" w14:textId="77777777" w:rsidR="00B00B8B" w:rsidRPr="00566BB1" w:rsidRDefault="00B00B8B" w:rsidP="009F4AC1">
            <w:pPr>
              <w:pStyle w:val="TableParagraph"/>
              <w:kinsoku w:val="0"/>
              <w:overflowPunct w:val="0"/>
              <w:spacing w:line="360" w:lineRule="auto"/>
              <w:jc w:val="both"/>
              <w:rPr>
                <w:rFonts w:asciiTheme="minorHAnsi" w:hAnsiTheme="minorHAnsi" w:cstheme="minorHAnsi"/>
              </w:rPr>
            </w:pPr>
          </w:p>
          <w:p w14:paraId="48424FB6" w14:textId="77777777" w:rsidR="00B00B8B" w:rsidRPr="00566BB1" w:rsidRDefault="00B00B8B" w:rsidP="009F4AC1">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A1</w:t>
            </w:r>
          </w:p>
        </w:tc>
        <w:tc>
          <w:tcPr>
            <w:tcW w:w="2126" w:type="dxa"/>
            <w:tcBorders>
              <w:top w:val="single" w:sz="12" w:space="0" w:color="000000"/>
              <w:left w:val="single" w:sz="12" w:space="0" w:color="000000"/>
              <w:bottom w:val="single" w:sz="12" w:space="0" w:color="000000"/>
              <w:right w:val="single" w:sz="12" w:space="0" w:color="000000"/>
            </w:tcBorders>
          </w:tcPr>
          <w:p w14:paraId="32F8DEDF" w14:textId="77777777" w:rsidR="00B00B8B" w:rsidRPr="00566BB1" w:rsidRDefault="00B00B8B" w:rsidP="009F4AC1">
            <w:pPr>
              <w:pStyle w:val="TableParagraph"/>
              <w:kinsoku w:val="0"/>
              <w:overflowPunct w:val="0"/>
              <w:spacing w:line="360" w:lineRule="auto"/>
              <w:jc w:val="both"/>
              <w:rPr>
                <w:rFonts w:asciiTheme="minorHAnsi" w:hAnsiTheme="minorHAnsi" w:cstheme="minorHAnsi"/>
              </w:rPr>
            </w:pPr>
          </w:p>
          <w:p w14:paraId="108ADE1E" w14:textId="77777777" w:rsidR="00B00B8B" w:rsidRPr="00566BB1" w:rsidRDefault="00B00B8B" w:rsidP="009F4AC1">
            <w:pPr>
              <w:pStyle w:val="TableParagraph"/>
              <w:kinsoku w:val="0"/>
              <w:overflowPunct w:val="0"/>
              <w:spacing w:line="360" w:lineRule="auto"/>
              <w:jc w:val="both"/>
              <w:rPr>
                <w:rFonts w:asciiTheme="minorHAnsi" w:hAnsiTheme="minorHAnsi" w:cstheme="minorHAnsi"/>
              </w:rPr>
            </w:pPr>
          </w:p>
          <w:p w14:paraId="3A77D4DA" w14:textId="59011839" w:rsidR="00B00B8B" w:rsidRPr="00566BB1" w:rsidRDefault="00B1355B" w:rsidP="009F4AC1">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Applicant</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Summary</w:t>
            </w:r>
          </w:p>
        </w:tc>
        <w:tc>
          <w:tcPr>
            <w:tcW w:w="7513" w:type="dxa"/>
            <w:tcBorders>
              <w:top w:val="single" w:sz="12" w:space="0" w:color="000000"/>
              <w:left w:val="single" w:sz="12" w:space="0" w:color="000000"/>
              <w:bottom w:val="single" w:sz="12" w:space="0" w:color="000000"/>
              <w:right w:val="single" w:sz="12" w:space="0" w:color="000000"/>
            </w:tcBorders>
          </w:tcPr>
          <w:p w14:paraId="222D92A1" w14:textId="133082BD" w:rsidR="00B00B8B" w:rsidRPr="00566BB1" w:rsidRDefault="00B1355B" w:rsidP="009F4AC1">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Applicant</w:t>
            </w:r>
            <w:r w:rsidR="00B00B8B" w:rsidRPr="00566BB1">
              <w:rPr>
                <w:rFonts w:asciiTheme="minorHAnsi" w:hAnsiTheme="minorHAnsi" w:cstheme="minorHAnsi"/>
              </w:rPr>
              <w:t>s</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must</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complete</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this</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section.</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If</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the</w:t>
            </w:r>
            <w:r w:rsidR="00B00B8B" w:rsidRPr="00566BB1">
              <w:rPr>
                <w:rFonts w:asciiTheme="minorHAnsi" w:hAnsiTheme="minorHAnsi" w:cstheme="minorHAnsi"/>
                <w:spacing w:val="1"/>
              </w:rPr>
              <w:t xml:space="preserve"> </w:t>
            </w:r>
            <w:r w:rsidRPr="00566BB1">
              <w:rPr>
                <w:rFonts w:asciiTheme="minorHAnsi" w:hAnsiTheme="minorHAnsi" w:cstheme="minorHAnsi"/>
              </w:rPr>
              <w:t>Applicant</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is</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a</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consortium or comprised of sub-contractors, this must be clearly</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 xml:space="preserve">indicated and where the </w:t>
            </w:r>
            <w:r w:rsidRPr="00566BB1">
              <w:rPr>
                <w:rFonts w:asciiTheme="minorHAnsi" w:hAnsiTheme="minorHAnsi" w:cstheme="minorHAnsi"/>
              </w:rPr>
              <w:t>Applicant</w:t>
            </w:r>
            <w:r w:rsidR="00B00B8B" w:rsidRPr="00566BB1">
              <w:rPr>
                <w:rFonts w:asciiTheme="minorHAnsi" w:hAnsiTheme="minorHAnsi" w:cstheme="minorHAnsi"/>
              </w:rPr>
              <w:t xml:space="preserve"> is relying on any aspect of</w:t>
            </w:r>
            <w:r w:rsidR="00B00B8B" w:rsidRPr="00566BB1">
              <w:rPr>
                <w:rFonts w:asciiTheme="minorHAnsi" w:hAnsiTheme="minorHAnsi" w:cstheme="minorHAnsi"/>
                <w:spacing w:val="1"/>
              </w:rPr>
              <w:t xml:space="preserve"> </w:t>
            </w:r>
            <w:r w:rsidR="00B00B8B" w:rsidRPr="00566BB1">
              <w:rPr>
                <w:rFonts w:asciiTheme="minorHAnsi" w:hAnsiTheme="minorHAnsi" w:cstheme="minorHAnsi"/>
                <w:spacing w:val="-1"/>
              </w:rPr>
              <w:t xml:space="preserve">financial, </w:t>
            </w:r>
            <w:r w:rsidR="00B00B8B" w:rsidRPr="00566BB1">
              <w:rPr>
                <w:rFonts w:asciiTheme="minorHAnsi" w:hAnsiTheme="minorHAnsi" w:cstheme="minorHAnsi"/>
              </w:rPr>
              <w:t xml:space="preserve">legal or technical competence of a party to the </w:t>
            </w:r>
            <w:r w:rsidRPr="00566BB1">
              <w:rPr>
                <w:rFonts w:asciiTheme="minorHAnsi" w:hAnsiTheme="minorHAnsi" w:cstheme="minorHAnsi"/>
              </w:rPr>
              <w:t>Applicant</w:t>
            </w:r>
            <w:r w:rsidR="00B00B8B" w:rsidRPr="00566BB1">
              <w:rPr>
                <w:rFonts w:asciiTheme="minorHAnsi" w:hAnsiTheme="minorHAnsi" w:cstheme="minorHAnsi"/>
                <w:spacing w:val="-52"/>
              </w:rPr>
              <w:t xml:space="preserve"> </w:t>
            </w:r>
            <w:r w:rsidR="00B00B8B" w:rsidRPr="00566BB1">
              <w:rPr>
                <w:rFonts w:asciiTheme="minorHAnsi" w:hAnsiTheme="minorHAnsi" w:cstheme="minorHAnsi"/>
              </w:rPr>
              <w:t>this</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must</w:t>
            </w:r>
            <w:r w:rsidR="00B00B8B" w:rsidRPr="00566BB1">
              <w:rPr>
                <w:rFonts w:asciiTheme="minorHAnsi" w:hAnsiTheme="minorHAnsi" w:cstheme="minorHAnsi"/>
                <w:spacing w:val="-2"/>
              </w:rPr>
              <w:t xml:space="preserve"> </w:t>
            </w:r>
            <w:r w:rsidR="00B00B8B" w:rsidRPr="00566BB1">
              <w:rPr>
                <w:rFonts w:asciiTheme="minorHAnsi" w:hAnsiTheme="minorHAnsi" w:cstheme="minorHAnsi"/>
              </w:rPr>
              <w:t>be</w:t>
            </w:r>
            <w:r w:rsidR="00B00B8B" w:rsidRPr="00566BB1">
              <w:rPr>
                <w:rFonts w:asciiTheme="minorHAnsi" w:hAnsiTheme="minorHAnsi" w:cstheme="minorHAnsi"/>
                <w:spacing w:val="-2"/>
              </w:rPr>
              <w:t xml:space="preserve"> </w:t>
            </w:r>
            <w:r w:rsidR="00B00B8B" w:rsidRPr="00566BB1">
              <w:rPr>
                <w:rFonts w:asciiTheme="minorHAnsi" w:hAnsiTheme="minorHAnsi" w:cstheme="minorHAnsi"/>
              </w:rPr>
              <w:t>identified and</w:t>
            </w:r>
            <w:r w:rsidR="00B00B8B" w:rsidRPr="00566BB1">
              <w:rPr>
                <w:rFonts w:asciiTheme="minorHAnsi" w:hAnsiTheme="minorHAnsi" w:cstheme="minorHAnsi"/>
                <w:spacing w:val="-3"/>
              </w:rPr>
              <w:t xml:space="preserve"> </w:t>
            </w:r>
            <w:r w:rsidR="00B00B8B" w:rsidRPr="00566BB1">
              <w:rPr>
                <w:rFonts w:asciiTheme="minorHAnsi" w:hAnsiTheme="minorHAnsi" w:cstheme="minorHAnsi"/>
              </w:rPr>
              <w:t>fully</w:t>
            </w:r>
            <w:r w:rsidR="00B00B8B" w:rsidRPr="00566BB1">
              <w:rPr>
                <w:rFonts w:asciiTheme="minorHAnsi" w:hAnsiTheme="minorHAnsi" w:cstheme="minorHAnsi"/>
                <w:spacing w:val="-10"/>
              </w:rPr>
              <w:t xml:space="preserve"> </w:t>
            </w:r>
            <w:r w:rsidR="00B00B8B" w:rsidRPr="00566BB1">
              <w:rPr>
                <w:rFonts w:asciiTheme="minorHAnsi" w:hAnsiTheme="minorHAnsi" w:cstheme="minorHAnsi"/>
              </w:rPr>
              <w:t>supported.</w:t>
            </w:r>
          </w:p>
        </w:tc>
      </w:tr>
      <w:tr w:rsidR="00B00B8B" w:rsidRPr="00566BB1" w14:paraId="1265E25D" w14:textId="77777777" w:rsidTr="009F4AC1">
        <w:trPr>
          <w:trHeight w:val="757"/>
        </w:trPr>
        <w:tc>
          <w:tcPr>
            <w:tcW w:w="426" w:type="dxa"/>
            <w:tcBorders>
              <w:top w:val="single" w:sz="12" w:space="0" w:color="000000"/>
              <w:left w:val="single" w:sz="12" w:space="0" w:color="000000"/>
              <w:bottom w:val="single" w:sz="12" w:space="0" w:color="000000"/>
              <w:right w:val="single" w:sz="12" w:space="0" w:color="000000"/>
            </w:tcBorders>
          </w:tcPr>
          <w:p w14:paraId="57ACBBF2" w14:textId="77777777" w:rsidR="00B00B8B" w:rsidRPr="00566BB1" w:rsidRDefault="00B00B8B" w:rsidP="009F4AC1">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A2</w:t>
            </w:r>
          </w:p>
        </w:tc>
        <w:tc>
          <w:tcPr>
            <w:tcW w:w="2126" w:type="dxa"/>
            <w:tcBorders>
              <w:top w:val="single" w:sz="12" w:space="0" w:color="000000"/>
              <w:left w:val="single" w:sz="12" w:space="0" w:color="000000"/>
              <w:bottom w:val="single" w:sz="12" w:space="0" w:color="000000"/>
              <w:right w:val="single" w:sz="12" w:space="0" w:color="000000"/>
            </w:tcBorders>
          </w:tcPr>
          <w:p w14:paraId="18B30ABC" w14:textId="77777777" w:rsidR="00B00B8B" w:rsidRPr="00566BB1" w:rsidRDefault="00B00B8B" w:rsidP="009F4AC1">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Tax</w:t>
            </w:r>
            <w:r w:rsidRPr="00566BB1">
              <w:rPr>
                <w:rFonts w:asciiTheme="minorHAnsi" w:hAnsiTheme="minorHAnsi" w:cstheme="minorHAnsi"/>
                <w:spacing w:val="-1"/>
              </w:rPr>
              <w:t xml:space="preserve"> </w:t>
            </w:r>
            <w:r w:rsidRPr="00566BB1">
              <w:rPr>
                <w:rFonts w:asciiTheme="minorHAnsi" w:hAnsiTheme="minorHAnsi" w:cstheme="minorHAnsi"/>
              </w:rPr>
              <w:t>Compliance</w:t>
            </w:r>
          </w:p>
        </w:tc>
        <w:tc>
          <w:tcPr>
            <w:tcW w:w="7513" w:type="dxa"/>
            <w:vMerge w:val="restart"/>
            <w:tcBorders>
              <w:top w:val="single" w:sz="12" w:space="0" w:color="000000"/>
              <w:left w:val="single" w:sz="12" w:space="0" w:color="000000"/>
              <w:bottom w:val="single" w:sz="12" w:space="0" w:color="000000"/>
              <w:right w:val="single" w:sz="12" w:space="0" w:color="000000"/>
            </w:tcBorders>
          </w:tcPr>
          <w:p w14:paraId="27AF7D47" w14:textId="4C1490FE" w:rsidR="00B00B8B" w:rsidRPr="00566BB1" w:rsidRDefault="00B1355B" w:rsidP="009F4AC1">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Applicant</w:t>
            </w:r>
            <w:r w:rsidR="00B00B8B" w:rsidRPr="00566BB1">
              <w:rPr>
                <w:rFonts w:asciiTheme="minorHAnsi" w:hAnsiTheme="minorHAnsi" w:cstheme="minorHAnsi"/>
              </w:rPr>
              <w:t>s are required to complete the relevant sections in the</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Questionnaire noting that they must be tax compliant</w:t>
            </w:r>
            <w:r w:rsidR="00447CD3" w:rsidRPr="00566BB1">
              <w:rPr>
                <w:rFonts w:asciiTheme="minorHAnsi" w:hAnsiTheme="minorHAnsi" w:cstheme="minorHAnsi"/>
              </w:rPr>
              <w:t xml:space="preserve"> and </w:t>
            </w:r>
            <w:r w:rsidR="00B00B8B" w:rsidRPr="00566BB1">
              <w:rPr>
                <w:rFonts w:asciiTheme="minorHAnsi" w:hAnsiTheme="minorHAnsi" w:cstheme="minorHAnsi"/>
              </w:rPr>
              <w:t>financially</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 xml:space="preserve">compliant and appropriately insured </w:t>
            </w:r>
            <w:proofErr w:type="gramStart"/>
            <w:r w:rsidR="00B00B8B" w:rsidRPr="00566BB1">
              <w:rPr>
                <w:rFonts w:asciiTheme="minorHAnsi" w:hAnsiTheme="minorHAnsi" w:cstheme="minorHAnsi"/>
              </w:rPr>
              <w:t>in order to</w:t>
            </w:r>
            <w:proofErr w:type="gramEnd"/>
            <w:r w:rsidR="00B00B8B" w:rsidRPr="00566BB1">
              <w:rPr>
                <w:rFonts w:asciiTheme="minorHAnsi" w:hAnsiTheme="minorHAnsi" w:cstheme="minorHAnsi"/>
              </w:rPr>
              <w:t xml:space="preserve"> be considered for</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any</w:t>
            </w:r>
            <w:r w:rsidR="00B00B8B" w:rsidRPr="00566BB1">
              <w:rPr>
                <w:rFonts w:asciiTheme="minorHAnsi" w:hAnsiTheme="minorHAnsi" w:cstheme="minorHAnsi"/>
                <w:spacing w:val="-2"/>
              </w:rPr>
              <w:t xml:space="preserve"> </w:t>
            </w:r>
            <w:r w:rsidR="00B00B8B" w:rsidRPr="00566BB1">
              <w:rPr>
                <w:rFonts w:asciiTheme="minorHAnsi" w:hAnsiTheme="minorHAnsi" w:cstheme="minorHAnsi"/>
              </w:rPr>
              <w:t>contractual arrangement with</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the</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Contracting</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Authority.</w:t>
            </w:r>
          </w:p>
        </w:tc>
      </w:tr>
      <w:tr w:rsidR="00B00B8B" w:rsidRPr="00566BB1" w14:paraId="00C0D2ED" w14:textId="77777777" w:rsidTr="009F4AC1">
        <w:trPr>
          <w:trHeight w:val="574"/>
        </w:trPr>
        <w:tc>
          <w:tcPr>
            <w:tcW w:w="426" w:type="dxa"/>
            <w:tcBorders>
              <w:top w:val="single" w:sz="12" w:space="0" w:color="000000"/>
              <w:left w:val="single" w:sz="12" w:space="0" w:color="000000"/>
              <w:bottom w:val="single" w:sz="12" w:space="0" w:color="000000"/>
              <w:right w:val="single" w:sz="12" w:space="0" w:color="000000"/>
            </w:tcBorders>
          </w:tcPr>
          <w:p w14:paraId="69A9CDE5" w14:textId="77777777" w:rsidR="00B00B8B" w:rsidRPr="00566BB1" w:rsidRDefault="00B00B8B" w:rsidP="009F4AC1">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A3</w:t>
            </w:r>
          </w:p>
        </w:tc>
        <w:tc>
          <w:tcPr>
            <w:tcW w:w="2126" w:type="dxa"/>
            <w:tcBorders>
              <w:top w:val="single" w:sz="12" w:space="0" w:color="000000"/>
              <w:left w:val="single" w:sz="12" w:space="0" w:color="000000"/>
              <w:bottom w:val="single" w:sz="12" w:space="0" w:color="000000"/>
              <w:right w:val="single" w:sz="12" w:space="0" w:color="000000"/>
            </w:tcBorders>
          </w:tcPr>
          <w:p w14:paraId="324CA84D" w14:textId="77777777" w:rsidR="00B00B8B" w:rsidRPr="00566BB1" w:rsidRDefault="00B00B8B" w:rsidP="009F4AC1">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Insurance</w:t>
            </w:r>
          </w:p>
        </w:tc>
        <w:tc>
          <w:tcPr>
            <w:tcW w:w="7513" w:type="dxa"/>
            <w:vMerge/>
            <w:tcBorders>
              <w:top w:val="nil"/>
              <w:left w:val="single" w:sz="12" w:space="0" w:color="000000"/>
              <w:bottom w:val="single" w:sz="12" w:space="0" w:color="000000"/>
              <w:right w:val="single" w:sz="12" w:space="0" w:color="000000"/>
            </w:tcBorders>
          </w:tcPr>
          <w:p w14:paraId="41E17135" w14:textId="77777777" w:rsidR="00B00B8B" w:rsidRPr="00566BB1" w:rsidRDefault="00B00B8B" w:rsidP="009F4AC1">
            <w:pPr>
              <w:pStyle w:val="BodyText"/>
              <w:kinsoku w:val="0"/>
              <w:overflowPunct w:val="0"/>
              <w:spacing w:after="0" w:line="360" w:lineRule="auto"/>
              <w:jc w:val="both"/>
              <w:rPr>
                <w:rFonts w:cstheme="minorHAnsi"/>
                <w:sz w:val="22"/>
                <w:szCs w:val="22"/>
              </w:rPr>
            </w:pPr>
          </w:p>
        </w:tc>
      </w:tr>
      <w:tr w:rsidR="00B00B8B" w:rsidRPr="00566BB1" w14:paraId="03B8A3F0" w14:textId="77777777" w:rsidTr="00631622">
        <w:trPr>
          <w:trHeight w:val="1438"/>
        </w:trPr>
        <w:tc>
          <w:tcPr>
            <w:tcW w:w="426" w:type="dxa"/>
            <w:tcBorders>
              <w:top w:val="single" w:sz="12" w:space="0" w:color="000000"/>
              <w:left w:val="single" w:sz="12" w:space="0" w:color="000000"/>
              <w:bottom w:val="single" w:sz="12" w:space="0" w:color="000000"/>
              <w:right w:val="single" w:sz="12" w:space="0" w:color="000000"/>
            </w:tcBorders>
          </w:tcPr>
          <w:p w14:paraId="6845A376" w14:textId="77777777" w:rsidR="00B00B8B" w:rsidRPr="00566BB1" w:rsidRDefault="00B00B8B" w:rsidP="009F4AC1">
            <w:pPr>
              <w:pStyle w:val="TableParagraph"/>
              <w:kinsoku w:val="0"/>
              <w:overflowPunct w:val="0"/>
              <w:spacing w:line="360" w:lineRule="auto"/>
              <w:jc w:val="both"/>
              <w:rPr>
                <w:rFonts w:asciiTheme="minorHAnsi" w:hAnsiTheme="minorHAnsi" w:cstheme="minorHAnsi"/>
              </w:rPr>
            </w:pPr>
          </w:p>
          <w:p w14:paraId="4D9E68A1" w14:textId="0137FCDF" w:rsidR="00B00B8B" w:rsidRPr="00566BB1" w:rsidRDefault="00B00B8B" w:rsidP="009F4AC1">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w:t>
            </w:r>
            <w:r w:rsidR="00C86B72" w:rsidRPr="00566BB1">
              <w:rPr>
                <w:rFonts w:asciiTheme="minorHAnsi" w:hAnsiTheme="minorHAnsi" w:cstheme="minorHAnsi"/>
              </w:rPr>
              <w:t>4</w:t>
            </w:r>
          </w:p>
        </w:tc>
        <w:tc>
          <w:tcPr>
            <w:tcW w:w="2126" w:type="dxa"/>
            <w:tcBorders>
              <w:top w:val="single" w:sz="12" w:space="0" w:color="000000"/>
              <w:left w:val="single" w:sz="12" w:space="0" w:color="000000"/>
              <w:bottom w:val="single" w:sz="12" w:space="0" w:color="000000"/>
              <w:right w:val="single" w:sz="12" w:space="0" w:color="000000"/>
            </w:tcBorders>
          </w:tcPr>
          <w:p w14:paraId="5120D7E8" w14:textId="77777777" w:rsidR="00B00B8B" w:rsidRPr="00566BB1" w:rsidRDefault="00B00B8B" w:rsidP="009F4AC1">
            <w:pPr>
              <w:pStyle w:val="TableParagraph"/>
              <w:kinsoku w:val="0"/>
              <w:overflowPunct w:val="0"/>
              <w:spacing w:line="360" w:lineRule="auto"/>
              <w:jc w:val="both"/>
              <w:rPr>
                <w:rFonts w:asciiTheme="minorHAnsi" w:hAnsiTheme="minorHAnsi" w:cstheme="minorHAnsi"/>
              </w:rPr>
            </w:pPr>
          </w:p>
          <w:p w14:paraId="51CF3BB7" w14:textId="6AC0C7C4" w:rsidR="00B00B8B" w:rsidRPr="00566BB1" w:rsidRDefault="009F4AC1" w:rsidP="009F4AC1">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P</w:t>
            </w:r>
            <w:r w:rsidR="00B00B8B" w:rsidRPr="00566BB1">
              <w:rPr>
                <w:rFonts w:asciiTheme="minorHAnsi" w:hAnsiTheme="minorHAnsi" w:cstheme="minorHAnsi"/>
              </w:rPr>
              <w:t>revious</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Experience</w:t>
            </w:r>
          </w:p>
        </w:tc>
        <w:tc>
          <w:tcPr>
            <w:tcW w:w="7513" w:type="dxa"/>
            <w:tcBorders>
              <w:top w:val="single" w:sz="12" w:space="0" w:color="000000"/>
              <w:left w:val="single" w:sz="12" w:space="0" w:color="000000"/>
              <w:bottom w:val="single" w:sz="12" w:space="0" w:color="000000"/>
              <w:right w:val="single" w:sz="12" w:space="0" w:color="000000"/>
            </w:tcBorders>
          </w:tcPr>
          <w:p w14:paraId="33DB6B85" w14:textId="399652B4" w:rsidR="00B00B8B" w:rsidRPr="00566BB1" w:rsidRDefault="00B1355B" w:rsidP="009F4AC1">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Applicant</w:t>
            </w:r>
            <w:r w:rsidR="00B00B8B" w:rsidRPr="00566BB1">
              <w:rPr>
                <w:rFonts w:asciiTheme="minorHAnsi" w:hAnsiTheme="minorHAnsi" w:cstheme="minorHAnsi"/>
              </w:rPr>
              <w:t>s</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must</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demonstrate</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a</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track</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 xml:space="preserve">record of delivering </w:t>
            </w:r>
            <w:r w:rsidR="00D30773" w:rsidRPr="00566BB1">
              <w:rPr>
                <w:rFonts w:asciiTheme="minorHAnsi" w:hAnsiTheme="minorHAnsi" w:cstheme="minorHAnsi"/>
              </w:rPr>
              <w:t>the requirements set out in the DPS documentation</w:t>
            </w:r>
            <w:r w:rsidR="00B00B8B" w:rsidRPr="00566BB1">
              <w:rPr>
                <w:rFonts w:asciiTheme="minorHAnsi" w:hAnsiTheme="minorHAnsi" w:cstheme="minorHAnsi"/>
              </w:rPr>
              <w:t xml:space="preserve"> </w:t>
            </w:r>
            <w:r w:rsidR="00631622" w:rsidRPr="00566BB1">
              <w:rPr>
                <w:rFonts w:asciiTheme="minorHAnsi" w:hAnsiTheme="minorHAnsi" w:cstheme="minorHAnsi"/>
              </w:rPr>
              <w:t xml:space="preserve">  </w:t>
            </w:r>
            <w:r w:rsidRPr="00566BB1">
              <w:rPr>
                <w:rFonts w:asciiTheme="minorHAnsi" w:hAnsiTheme="minorHAnsi" w:cstheme="minorHAnsi"/>
              </w:rPr>
              <w:t>Applicant</w:t>
            </w:r>
            <w:r w:rsidR="00B00B8B" w:rsidRPr="00566BB1">
              <w:rPr>
                <w:rFonts w:asciiTheme="minorHAnsi" w:hAnsiTheme="minorHAnsi" w:cstheme="minorHAnsi"/>
              </w:rPr>
              <w:t>s should provide at least t</w:t>
            </w:r>
            <w:r w:rsidR="002109D9" w:rsidRPr="00566BB1">
              <w:rPr>
                <w:rFonts w:asciiTheme="minorHAnsi" w:hAnsiTheme="minorHAnsi" w:cstheme="minorHAnsi"/>
              </w:rPr>
              <w:t>wo</w:t>
            </w:r>
            <w:r w:rsidR="00B00B8B" w:rsidRPr="00566BB1">
              <w:rPr>
                <w:rFonts w:asciiTheme="minorHAnsi" w:hAnsiTheme="minorHAnsi" w:cstheme="minorHAnsi"/>
              </w:rPr>
              <w:t xml:space="preserve"> relevant contracts / projects which</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demonstrate</w:t>
            </w:r>
            <w:r w:rsidR="00B00B8B" w:rsidRPr="00566BB1">
              <w:rPr>
                <w:rFonts w:asciiTheme="minorHAnsi" w:hAnsiTheme="minorHAnsi" w:cstheme="minorHAnsi"/>
                <w:spacing w:val="-1"/>
              </w:rPr>
              <w:t xml:space="preserve"> </w:t>
            </w:r>
            <w:r w:rsidR="00B00B8B" w:rsidRPr="00566BB1">
              <w:rPr>
                <w:rFonts w:asciiTheme="minorHAnsi" w:hAnsiTheme="minorHAnsi" w:cstheme="minorHAnsi"/>
              </w:rPr>
              <w:t>comparable</w:t>
            </w:r>
            <w:r w:rsidR="00B00B8B" w:rsidRPr="00566BB1">
              <w:rPr>
                <w:rFonts w:asciiTheme="minorHAnsi" w:hAnsiTheme="minorHAnsi" w:cstheme="minorHAnsi"/>
                <w:spacing w:val="-2"/>
              </w:rPr>
              <w:t xml:space="preserve"> </w:t>
            </w:r>
            <w:r w:rsidR="00B00B8B" w:rsidRPr="00566BB1">
              <w:rPr>
                <w:rFonts w:asciiTheme="minorHAnsi" w:hAnsiTheme="minorHAnsi" w:cstheme="minorHAnsi"/>
              </w:rPr>
              <w:t>previous experience.</w:t>
            </w:r>
          </w:p>
        </w:tc>
      </w:tr>
      <w:tr w:rsidR="001D00DA" w:rsidRPr="00566BB1" w14:paraId="260D1172" w14:textId="77777777" w:rsidTr="00631622">
        <w:trPr>
          <w:trHeight w:val="1438"/>
        </w:trPr>
        <w:tc>
          <w:tcPr>
            <w:tcW w:w="426" w:type="dxa"/>
            <w:tcBorders>
              <w:top w:val="single" w:sz="12" w:space="0" w:color="000000"/>
              <w:left w:val="single" w:sz="12" w:space="0" w:color="000000"/>
              <w:bottom w:val="single" w:sz="12" w:space="0" w:color="000000"/>
              <w:right w:val="single" w:sz="12" w:space="0" w:color="000000"/>
            </w:tcBorders>
          </w:tcPr>
          <w:p w14:paraId="6FB893BE" w14:textId="73FE37B6" w:rsidR="001D00DA" w:rsidRPr="00566BB1" w:rsidRDefault="001D00DA" w:rsidP="001D00DA">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A5</w:t>
            </w:r>
          </w:p>
        </w:tc>
        <w:tc>
          <w:tcPr>
            <w:tcW w:w="2126" w:type="dxa"/>
            <w:tcBorders>
              <w:top w:val="single" w:sz="12" w:space="0" w:color="000000"/>
              <w:left w:val="single" w:sz="12" w:space="0" w:color="000000"/>
              <w:bottom w:val="single" w:sz="12" w:space="0" w:color="000000"/>
              <w:right w:val="single" w:sz="12" w:space="0" w:color="000000"/>
            </w:tcBorders>
          </w:tcPr>
          <w:p w14:paraId="1708D045" w14:textId="07C51F70" w:rsidR="001D00DA" w:rsidRPr="00566BB1" w:rsidRDefault="001D00DA" w:rsidP="00697964">
            <w:pPr>
              <w:pStyle w:val="TableParagraph"/>
              <w:kinsoku w:val="0"/>
              <w:overflowPunct w:val="0"/>
              <w:spacing w:line="360" w:lineRule="auto"/>
              <w:rPr>
                <w:rFonts w:asciiTheme="minorHAnsi" w:hAnsiTheme="minorHAnsi" w:cstheme="minorHAnsi"/>
              </w:rPr>
            </w:pPr>
            <w:r w:rsidRPr="00566BB1">
              <w:rPr>
                <w:rFonts w:asciiTheme="minorHAnsi" w:hAnsiTheme="minorHAnsi" w:cstheme="minorHAnsi"/>
              </w:rPr>
              <w:t>Declaration as to Personal Circumstances of Tenderer</w:t>
            </w:r>
          </w:p>
        </w:tc>
        <w:tc>
          <w:tcPr>
            <w:tcW w:w="7513" w:type="dxa"/>
            <w:tcBorders>
              <w:top w:val="single" w:sz="12" w:space="0" w:color="000000"/>
              <w:left w:val="single" w:sz="12" w:space="0" w:color="000000"/>
              <w:bottom w:val="single" w:sz="12" w:space="0" w:color="000000"/>
              <w:right w:val="single" w:sz="12" w:space="0" w:color="000000"/>
            </w:tcBorders>
          </w:tcPr>
          <w:p w14:paraId="482A9E70" w14:textId="3053CED3" w:rsidR="001D00DA" w:rsidRPr="00566BB1" w:rsidRDefault="001D00DA" w:rsidP="001D00DA">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Applicants must complete, sign and date the Declaration.  Non- compliant Applicants will be automatically disqualified.  This Declaration also includes compliance with statutory obligations.</w:t>
            </w:r>
          </w:p>
        </w:tc>
      </w:tr>
      <w:tr w:rsidR="001D00DA" w:rsidRPr="00566BB1" w14:paraId="7346BEFF" w14:textId="77777777" w:rsidTr="009F4AC1">
        <w:trPr>
          <w:trHeight w:val="1246"/>
        </w:trPr>
        <w:tc>
          <w:tcPr>
            <w:tcW w:w="426" w:type="dxa"/>
            <w:tcBorders>
              <w:top w:val="single" w:sz="12" w:space="0" w:color="000000"/>
              <w:left w:val="single" w:sz="12" w:space="0" w:color="000000"/>
              <w:bottom w:val="single" w:sz="12" w:space="0" w:color="000000"/>
              <w:right w:val="single" w:sz="12" w:space="0" w:color="000000"/>
            </w:tcBorders>
          </w:tcPr>
          <w:p w14:paraId="58DC7190" w14:textId="398A0432" w:rsidR="001D00DA" w:rsidRPr="00566BB1" w:rsidRDefault="001D00DA" w:rsidP="001D00DA">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A6</w:t>
            </w:r>
          </w:p>
        </w:tc>
        <w:tc>
          <w:tcPr>
            <w:tcW w:w="2126" w:type="dxa"/>
            <w:tcBorders>
              <w:top w:val="single" w:sz="12" w:space="0" w:color="000000"/>
              <w:left w:val="single" w:sz="12" w:space="0" w:color="000000"/>
              <w:bottom w:val="single" w:sz="12" w:space="0" w:color="000000"/>
              <w:right w:val="single" w:sz="12" w:space="0" w:color="000000"/>
            </w:tcBorders>
          </w:tcPr>
          <w:p w14:paraId="1BFD8259" w14:textId="77777777" w:rsidR="001D00DA" w:rsidRPr="00566BB1" w:rsidRDefault="001D00DA" w:rsidP="00697964">
            <w:pPr>
              <w:pStyle w:val="TableParagraph"/>
              <w:kinsoku w:val="0"/>
              <w:overflowPunct w:val="0"/>
              <w:spacing w:line="360" w:lineRule="auto"/>
              <w:rPr>
                <w:rFonts w:asciiTheme="minorHAnsi" w:hAnsiTheme="minorHAnsi" w:cstheme="minorHAnsi"/>
              </w:rPr>
            </w:pPr>
            <w:r w:rsidRPr="00566BB1">
              <w:rPr>
                <w:rFonts w:asciiTheme="minorHAnsi" w:hAnsiTheme="minorHAnsi" w:cstheme="minorHAnsi"/>
              </w:rPr>
              <w:t>Declaration of Bona</w:t>
            </w:r>
            <w:r w:rsidRPr="00566BB1">
              <w:rPr>
                <w:rFonts w:asciiTheme="minorHAnsi" w:hAnsiTheme="minorHAnsi" w:cstheme="minorHAnsi"/>
                <w:spacing w:val="-52"/>
              </w:rPr>
              <w:t xml:space="preserve"> </w:t>
            </w:r>
            <w:r w:rsidRPr="00566BB1">
              <w:rPr>
                <w:rFonts w:asciiTheme="minorHAnsi" w:hAnsiTheme="minorHAnsi" w:cstheme="minorHAnsi"/>
              </w:rPr>
              <w:t>Fides</w:t>
            </w:r>
          </w:p>
        </w:tc>
        <w:tc>
          <w:tcPr>
            <w:tcW w:w="7513" w:type="dxa"/>
            <w:tcBorders>
              <w:top w:val="single" w:sz="12" w:space="0" w:color="000000"/>
              <w:left w:val="single" w:sz="12" w:space="0" w:color="000000"/>
              <w:bottom w:val="single" w:sz="12" w:space="0" w:color="000000"/>
              <w:right w:val="single" w:sz="12" w:space="0" w:color="000000"/>
            </w:tcBorders>
          </w:tcPr>
          <w:p w14:paraId="677E4C6C" w14:textId="7A6F047F" w:rsidR="001D00DA" w:rsidRPr="00566BB1" w:rsidRDefault="001D00DA" w:rsidP="001D00DA">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Applicants must complete, sign and date the Declaration.  Non-</w:t>
            </w:r>
            <w:r w:rsidRPr="00566BB1">
              <w:rPr>
                <w:rFonts w:asciiTheme="minorHAnsi" w:hAnsiTheme="minorHAnsi" w:cstheme="minorHAnsi"/>
                <w:spacing w:val="-52"/>
              </w:rPr>
              <w:t xml:space="preserve"> </w:t>
            </w:r>
            <w:r w:rsidRPr="00566BB1">
              <w:rPr>
                <w:rFonts w:asciiTheme="minorHAnsi" w:hAnsiTheme="minorHAnsi" w:cstheme="minorHAnsi"/>
              </w:rPr>
              <w:t>compliant Applicants</w:t>
            </w:r>
            <w:r w:rsidRPr="00566BB1">
              <w:rPr>
                <w:rFonts w:asciiTheme="minorHAnsi" w:hAnsiTheme="minorHAnsi" w:cstheme="minorHAnsi"/>
                <w:spacing w:val="-1"/>
              </w:rPr>
              <w:t xml:space="preserve"> </w:t>
            </w:r>
            <w:r w:rsidRPr="00566BB1">
              <w:rPr>
                <w:rFonts w:asciiTheme="minorHAnsi" w:hAnsiTheme="minorHAnsi" w:cstheme="minorHAnsi"/>
              </w:rPr>
              <w:t>will be automatically disqualified.  This Declaration also includes compliance with statutory obligations.</w:t>
            </w:r>
          </w:p>
        </w:tc>
      </w:tr>
      <w:tr w:rsidR="001D00DA" w:rsidRPr="00566BB1" w14:paraId="2AB00C2F" w14:textId="77777777" w:rsidTr="00D56B92">
        <w:trPr>
          <w:trHeight w:val="962"/>
        </w:trPr>
        <w:tc>
          <w:tcPr>
            <w:tcW w:w="426" w:type="dxa"/>
            <w:tcBorders>
              <w:top w:val="single" w:sz="12" w:space="0" w:color="000000"/>
              <w:left w:val="single" w:sz="12" w:space="0" w:color="000000"/>
              <w:bottom w:val="single" w:sz="12" w:space="0" w:color="000000"/>
              <w:right w:val="single" w:sz="12" w:space="0" w:color="000000"/>
            </w:tcBorders>
          </w:tcPr>
          <w:p w14:paraId="2A0F1373" w14:textId="0242B187" w:rsidR="001D00DA" w:rsidRPr="00566BB1" w:rsidRDefault="001D00DA" w:rsidP="001D00DA">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A7</w:t>
            </w:r>
          </w:p>
        </w:tc>
        <w:tc>
          <w:tcPr>
            <w:tcW w:w="2126" w:type="dxa"/>
            <w:tcBorders>
              <w:top w:val="single" w:sz="12" w:space="0" w:color="000000"/>
              <w:left w:val="single" w:sz="12" w:space="0" w:color="000000"/>
              <w:bottom w:val="single" w:sz="12" w:space="0" w:color="000000"/>
              <w:right w:val="single" w:sz="12" w:space="0" w:color="000000"/>
            </w:tcBorders>
          </w:tcPr>
          <w:p w14:paraId="1F69E1B8" w14:textId="11B0B6BE" w:rsidR="001D00DA" w:rsidRPr="00566BB1" w:rsidRDefault="001D00DA" w:rsidP="00697964">
            <w:pPr>
              <w:pStyle w:val="TableParagraph"/>
              <w:kinsoku w:val="0"/>
              <w:overflowPunct w:val="0"/>
              <w:spacing w:line="360" w:lineRule="auto"/>
              <w:rPr>
                <w:rFonts w:asciiTheme="minorHAnsi" w:hAnsiTheme="minorHAnsi" w:cstheme="minorHAnsi"/>
              </w:rPr>
            </w:pPr>
            <w:r w:rsidRPr="00566BB1">
              <w:rPr>
                <w:rFonts w:asciiTheme="minorHAnsi" w:hAnsiTheme="minorHAnsi" w:cstheme="minorHAnsi"/>
              </w:rPr>
              <w:t>Declaration accepting Terms &amp; Conditions</w:t>
            </w:r>
          </w:p>
        </w:tc>
        <w:tc>
          <w:tcPr>
            <w:tcW w:w="7513" w:type="dxa"/>
            <w:tcBorders>
              <w:top w:val="single" w:sz="12" w:space="0" w:color="000000"/>
              <w:left w:val="single" w:sz="12" w:space="0" w:color="000000"/>
              <w:bottom w:val="single" w:sz="12" w:space="0" w:color="000000"/>
              <w:right w:val="single" w:sz="12" w:space="0" w:color="000000"/>
            </w:tcBorders>
          </w:tcPr>
          <w:p w14:paraId="3C051980" w14:textId="435F4541" w:rsidR="001D00DA" w:rsidRPr="00566BB1" w:rsidRDefault="001D00DA" w:rsidP="001D00DA">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Applicants must complete, sign and date the Declaration</w:t>
            </w:r>
          </w:p>
        </w:tc>
      </w:tr>
    </w:tbl>
    <w:p w14:paraId="120C01C1" w14:textId="77777777" w:rsidR="00B00B8B" w:rsidRPr="00566BB1" w:rsidRDefault="00B00B8B" w:rsidP="00B00B8B">
      <w:pPr>
        <w:rPr>
          <w:rFonts w:cstheme="minorHAnsi"/>
          <w:sz w:val="22"/>
          <w:szCs w:val="22"/>
        </w:rPr>
        <w:sectPr w:rsidR="00B00B8B" w:rsidRPr="00566BB1" w:rsidSect="00B00B8B">
          <w:footerReference w:type="default" r:id="rId16"/>
          <w:pgSz w:w="11930" w:h="16860"/>
          <w:pgMar w:top="1134" w:right="1134" w:bottom="1134" w:left="1134" w:header="0" w:footer="1083" w:gutter="0"/>
          <w:cols w:space="720"/>
          <w:noEndnote/>
        </w:sectPr>
      </w:pPr>
    </w:p>
    <w:tbl>
      <w:tblPr>
        <w:tblW w:w="10065" w:type="dxa"/>
        <w:tblInd w:w="-5" w:type="dxa"/>
        <w:tblLayout w:type="fixed"/>
        <w:tblCellMar>
          <w:left w:w="0" w:type="dxa"/>
          <w:right w:w="0" w:type="dxa"/>
        </w:tblCellMar>
        <w:tblLook w:val="0000" w:firstRow="0" w:lastRow="0" w:firstColumn="0" w:lastColumn="0" w:noHBand="0" w:noVBand="0"/>
      </w:tblPr>
      <w:tblGrid>
        <w:gridCol w:w="4091"/>
        <w:gridCol w:w="1310"/>
        <w:gridCol w:w="1312"/>
        <w:gridCol w:w="1307"/>
        <w:gridCol w:w="2045"/>
      </w:tblGrid>
      <w:tr w:rsidR="00B00B8B" w:rsidRPr="00566BB1" w14:paraId="50676597" w14:textId="77777777" w:rsidTr="00D56B92">
        <w:trPr>
          <w:trHeight w:val="1470"/>
        </w:trPr>
        <w:tc>
          <w:tcPr>
            <w:tcW w:w="10065" w:type="dxa"/>
            <w:gridSpan w:val="5"/>
            <w:tcBorders>
              <w:top w:val="single" w:sz="4" w:space="0" w:color="000000"/>
              <w:left w:val="single" w:sz="4" w:space="0" w:color="000000"/>
              <w:bottom w:val="single" w:sz="4" w:space="0" w:color="000000"/>
              <w:right w:val="single" w:sz="4" w:space="0" w:color="000000"/>
            </w:tcBorders>
            <w:shd w:val="clear" w:color="auto" w:fill="4472C4" w:themeFill="accent1"/>
          </w:tcPr>
          <w:p w14:paraId="71AC159D" w14:textId="34F4A80A" w:rsidR="00B00B8B" w:rsidRPr="00566BB1" w:rsidRDefault="00B00B8B" w:rsidP="00D56B92">
            <w:pPr>
              <w:pStyle w:val="TableParagraph"/>
              <w:tabs>
                <w:tab w:val="left" w:pos="832"/>
              </w:tabs>
              <w:kinsoku w:val="0"/>
              <w:overflowPunct w:val="0"/>
              <w:spacing w:line="360" w:lineRule="auto"/>
              <w:jc w:val="both"/>
              <w:rPr>
                <w:rFonts w:asciiTheme="minorHAnsi" w:hAnsiTheme="minorHAnsi" w:cstheme="minorHAnsi"/>
                <w:b/>
                <w:bCs/>
                <w:color w:val="FFFFFF"/>
              </w:rPr>
            </w:pPr>
            <w:r w:rsidRPr="00566BB1">
              <w:rPr>
                <w:rFonts w:asciiTheme="minorHAnsi" w:hAnsiTheme="minorHAnsi" w:cstheme="minorHAnsi"/>
                <w:b/>
                <w:bCs/>
                <w:color w:val="FFFFFF"/>
              </w:rPr>
              <w:lastRenderedPageBreak/>
              <w:t>A1.</w:t>
            </w:r>
            <w:r w:rsidRPr="00566BB1">
              <w:rPr>
                <w:rFonts w:asciiTheme="minorHAnsi" w:hAnsiTheme="minorHAnsi" w:cstheme="minorHAnsi"/>
                <w:b/>
                <w:bCs/>
                <w:color w:val="FFFFFF"/>
              </w:rPr>
              <w:tab/>
            </w:r>
            <w:r w:rsidR="00B1355B" w:rsidRPr="00566BB1">
              <w:rPr>
                <w:rFonts w:asciiTheme="minorHAnsi" w:hAnsiTheme="minorHAnsi" w:cstheme="minorHAnsi"/>
                <w:b/>
                <w:bCs/>
                <w:color w:val="FFFFFF"/>
              </w:rPr>
              <w:t>APPLICANT</w:t>
            </w:r>
            <w:r w:rsidRPr="00566BB1">
              <w:rPr>
                <w:rFonts w:asciiTheme="minorHAnsi" w:hAnsiTheme="minorHAnsi" w:cstheme="minorHAnsi"/>
                <w:b/>
                <w:bCs/>
                <w:color w:val="FFFFFF"/>
                <w:spacing w:val="-2"/>
              </w:rPr>
              <w:t xml:space="preserve"> </w:t>
            </w:r>
            <w:r w:rsidRPr="00566BB1">
              <w:rPr>
                <w:rFonts w:asciiTheme="minorHAnsi" w:hAnsiTheme="minorHAnsi" w:cstheme="minorHAnsi"/>
                <w:b/>
                <w:bCs/>
                <w:color w:val="FFFFFF"/>
              </w:rPr>
              <w:t>SUMMARY</w:t>
            </w:r>
          </w:p>
          <w:p w14:paraId="71C61354"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p w14:paraId="56E081EA" w14:textId="77777777" w:rsidR="00B00B8B" w:rsidRPr="00566BB1" w:rsidRDefault="00B00B8B" w:rsidP="00D56B92">
            <w:pPr>
              <w:pStyle w:val="TableParagraph"/>
              <w:kinsoku w:val="0"/>
              <w:overflowPunct w:val="0"/>
              <w:spacing w:line="360" w:lineRule="auto"/>
              <w:jc w:val="both"/>
              <w:rPr>
                <w:rFonts w:asciiTheme="minorHAnsi" w:hAnsiTheme="minorHAnsi" w:cstheme="minorHAnsi"/>
                <w:color w:val="FFFFFF"/>
              </w:rPr>
            </w:pPr>
            <w:r w:rsidRPr="00566BB1">
              <w:rPr>
                <w:rFonts w:asciiTheme="minorHAnsi" w:hAnsiTheme="minorHAnsi" w:cstheme="minorHAnsi"/>
                <w:b/>
                <w:bCs/>
                <w:color w:val="FFFFFF"/>
              </w:rPr>
              <w:t xml:space="preserve">Weighting: </w:t>
            </w:r>
            <w:r w:rsidRPr="00566BB1">
              <w:rPr>
                <w:rFonts w:asciiTheme="minorHAnsi" w:hAnsiTheme="minorHAnsi" w:cstheme="minorHAnsi"/>
                <w:color w:val="FFFFFF"/>
              </w:rPr>
              <w:t>Pass/Fail only</w:t>
            </w:r>
          </w:p>
          <w:p w14:paraId="7DE4C658"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p w14:paraId="4C9A2417" w14:textId="193018B9" w:rsidR="00B00B8B" w:rsidRPr="00566BB1" w:rsidRDefault="00B00B8B" w:rsidP="00D56B92">
            <w:pPr>
              <w:pStyle w:val="TableParagraph"/>
              <w:kinsoku w:val="0"/>
              <w:overflowPunct w:val="0"/>
              <w:spacing w:line="360" w:lineRule="auto"/>
              <w:jc w:val="both"/>
              <w:rPr>
                <w:rFonts w:asciiTheme="minorHAnsi" w:hAnsiTheme="minorHAnsi" w:cstheme="minorHAnsi"/>
                <w:color w:val="FFFFFF"/>
              </w:rPr>
            </w:pPr>
            <w:r w:rsidRPr="00566BB1">
              <w:rPr>
                <w:rFonts w:asciiTheme="minorHAnsi" w:hAnsiTheme="minorHAnsi" w:cstheme="minorHAnsi"/>
                <w:b/>
                <w:bCs/>
                <w:color w:val="FFFFFF"/>
              </w:rPr>
              <w:t>Pass</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 xml:space="preserve">requirement:  </w:t>
            </w:r>
            <w:r w:rsidR="00B1355B" w:rsidRPr="00566BB1">
              <w:rPr>
                <w:rFonts w:asciiTheme="minorHAnsi" w:hAnsiTheme="minorHAnsi" w:cstheme="minorHAnsi"/>
                <w:color w:val="FFFFFF"/>
              </w:rPr>
              <w:t>Applicant</w:t>
            </w:r>
            <w:r w:rsidRPr="00566BB1">
              <w:rPr>
                <w:rFonts w:asciiTheme="minorHAnsi" w:hAnsiTheme="minorHAnsi" w:cstheme="minorHAnsi"/>
                <w:color w:val="FFFFFF"/>
              </w:rPr>
              <w:t>s</w:t>
            </w:r>
            <w:r w:rsidRPr="00566BB1">
              <w:rPr>
                <w:rFonts w:asciiTheme="minorHAnsi" w:hAnsiTheme="minorHAnsi" w:cstheme="minorHAnsi"/>
                <w:color w:val="FFFFFF"/>
                <w:spacing w:val="-3"/>
              </w:rPr>
              <w:t xml:space="preserve"> </w:t>
            </w:r>
            <w:r w:rsidRPr="00566BB1">
              <w:rPr>
                <w:rFonts w:asciiTheme="minorHAnsi" w:hAnsiTheme="minorHAnsi" w:cstheme="minorHAnsi"/>
                <w:color w:val="FFFFFF"/>
              </w:rPr>
              <w:t>must</w:t>
            </w:r>
            <w:r w:rsidRPr="00566BB1">
              <w:rPr>
                <w:rFonts w:asciiTheme="minorHAnsi" w:hAnsiTheme="minorHAnsi" w:cstheme="minorHAnsi"/>
                <w:color w:val="FFFFFF"/>
                <w:spacing w:val="-3"/>
              </w:rPr>
              <w:t xml:space="preserve"> </w:t>
            </w:r>
            <w:r w:rsidRPr="00566BB1">
              <w:rPr>
                <w:rFonts w:asciiTheme="minorHAnsi" w:hAnsiTheme="minorHAnsi" w:cstheme="minorHAnsi"/>
                <w:color w:val="FFFFFF"/>
              </w:rPr>
              <w:t>complete</w:t>
            </w:r>
            <w:r w:rsidRPr="00566BB1">
              <w:rPr>
                <w:rFonts w:asciiTheme="minorHAnsi" w:hAnsiTheme="minorHAnsi" w:cstheme="minorHAnsi"/>
                <w:color w:val="FFFFFF"/>
                <w:spacing w:val="-3"/>
              </w:rPr>
              <w:t xml:space="preserve"> </w:t>
            </w:r>
            <w:r w:rsidRPr="00566BB1">
              <w:rPr>
                <w:rFonts w:asciiTheme="minorHAnsi" w:hAnsiTheme="minorHAnsi" w:cstheme="minorHAnsi"/>
                <w:color w:val="FFFFFF"/>
              </w:rPr>
              <w:t>this</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section.</w:t>
            </w:r>
          </w:p>
        </w:tc>
      </w:tr>
      <w:tr w:rsidR="00B00B8B" w:rsidRPr="00566BB1" w14:paraId="3A05BB2D" w14:textId="77777777" w:rsidTr="00D56B92">
        <w:trPr>
          <w:trHeight w:val="491"/>
        </w:trPr>
        <w:tc>
          <w:tcPr>
            <w:tcW w:w="4091" w:type="dxa"/>
            <w:tcBorders>
              <w:top w:val="single" w:sz="4" w:space="0" w:color="000000"/>
              <w:left w:val="single" w:sz="4" w:space="0" w:color="000000"/>
              <w:bottom w:val="single" w:sz="4" w:space="0" w:color="000000"/>
              <w:right w:val="single" w:sz="4" w:space="0" w:color="000000"/>
            </w:tcBorders>
          </w:tcPr>
          <w:p w14:paraId="29B12687"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Organisation</w:t>
            </w:r>
            <w:r w:rsidRPr="00566BB1">
              <w:rPr>
                <w:rFonts w:asciiTheme="minorHAnsi" w:hAnsiTheme="minorHAnsi" w:cstheme="minorHAnsi"/>
                <w:spacing w:val="-4"/>
              </w:rPr>
              <w:t xml:space="preserve"> </w:t>
            </w:r>
            <w:r w:rsidRPr="00566BB1">
              <w:rPr>
                <w:rFonts w:asciiTheme="minorHAnsi" w:hAnsiTheme="minorHAnsi" w:cstheme="minorHAnsi"/>
              </w:rPr>
              <w:t>Name</w:t>
            </w:r>
          </w:p>
        </w:tc>
        <w:tc>
          <w:tcPr>
            <w:tcW w:w="5974" w:type="dxa"/>
            <w:gridSpan w:val="4"/>
            <w:tcBorders>
              <w:top w:val="single" w:sz="4" w:space="0" w:color="000000"/>
              <w:left w:val="single" w:sz="4" w:space="0" w:color="000000"/>
              <w:bottom w:val="single" w:sz="4" w:space="0" w:color="000000"/>
              <w:right w:val="single" w:sz="4" w:space="0" w:color="000000"/>
            </w:tcBorders>
          </w:tcPr>
          <w:p w14:paraId="0C1FC643"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tc>
      </w:tr>
      <w:tr w:rsidR="00B00B8B" w:rsidRPr="00566BB1" w14:paraId="73E4183F" w14:textId="77777777" w:rsidTr="00D56B92">
        <w:trPr>
          <w:trHeight w:val="491"/>
        </w:trPr>
        <w:tc>
          <w:tcPr>
            <w:tcW w:w="4091" w:type="dxa"/>
            <w:tcBorders>
              <w:top w:val="single" w:sz="4" w:space="0" w:color="000000"/>
              <w:left w:val="single" w:sz="4" w:space="0" w:color="000000"/>
              <w:bottom w:val="single" w:sz="4" w:space="0" w:color="000000"/>
              <w:right w:val="single" w:sz="4" w:space="0" w:color="000000"/>
            </w:tcBorders>
          </w:tcPr>
          <w:p w14:paraId="08EA8817"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Contact</w:t>
            </w:r>
            <w:r w:rsidRPr="00566BB1">
              <w:rPr>
                <w:rFonts w:asciiTheme="minorHAnsi" w:hAnsiTheme="minorHAnsi" w:cstheme="minorHAnsi"/>
                <w:spacing w:val="1"/>
              </w:rPr>
              <w:t xml:space="preserve"> </w:t>
            </w:r>
            <w:r w:rsidRPr="00566BB1">
              <w:rPr>
                <w:rFonts w:asciiTheme="minorHAnsi" w:hAnsiTheme="minorHAnsi" w:cstheme="minorHAnsi"/>
              </w:rPr>
              <w:t>Name</w:t>
            </w:r>
          </w:p>
        </w:tc>
        <w:tc>
          <w:tcPr>
            <w:tcW w:w="5974" w:type="dxa"/>
            <w:gridSpan w:val="4"/>
            <w:tcBorders>
              <w:top w:val="single" w:sz="4" w:space="0" w:color="000000"/>
              <w:left w:val="single" w:sz="4" w:space="0" w:color="000000"/>
              <w:bottom w:val="single" w:sz="4" w:space="0" w:color="000000"/>
              <w:right w:val="single" w:sz="4" w:space="0" w:color="000000"/>
            </w:tcBorders>
          </w:tcPr>
          <w:p w14:paraId="28738C8F"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tc>
      </w:tr>
      <w:tr w:rsidR="00B00B8B" w:rsidRPr="00566BB1" w14:paraId="512D7F52" w14:textId="77777777" w:rsidTr="00D56B92">
        <w:trPr>
          <w:trHeight w:val="489"/>
        </w:trPr>
        <w:tc>
          <w:tcPr>
            <w:tcW w:w="4091" w:type="dxa"/>
            <w:tcBorders>
              <w:top w:val="single" w:sz="4" w:space="0" w:color="000000"/>
              <w:left w:val="single" w:sz="4" w:space="0" w:color="000000"/>
              <w:bottom w:val="single" w:sz="4" w:space="0" w:color="000000"/>
              <w:right w:val="single" w:sz="4" w:space="0" w:color="000000"/>
            </w:tcBorders>
          </w:tcPr>
          <w:p w14:paraId="108321F9"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Position</w:t>
            </w:r>
          </w:p>
        </w:tc>
        <w:tc>
          <w:tcPr>
            <w:tcW w:w="5974" w:type="dxa"/>
            <w:gridSpan w:val="4"/>
            <w:tcBorders>
              <w:top w:val="single" w:sz="4" w:space="0" w:color="000000"/>
              <w:left w:val="single" w:sz="4" w:space="0" w:color="000000"/>
              <w:bottom w:val="single" w:sz="4" w:space="0" w:color="000000"/>
              <w:right w:val="single" w:sz="4" w:space="0" w:color="000000"/>
            </w:tcBorders>
          </w:tcPr>
          <w:p w14:paraId="11BB1551"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tc>
      </w:tr>
      <w:tr w:rsidR="00B00B8B" w:rsidRPr="00566BB1" w14:paraId="0E0F799A" w14:textId="77777777" w:rsidTr="00D56B92">
        <w:trPr>
          <w:trHeight w:val="1962"/>
        </w:trPr>
        <w:tc>
          <w:tcPr>
            <w:tcW w:w="4091" w:type="dxa"/>
            <w:tcBorders>
              <w:top w:val="single" w:sz="4" w:space="0" w:color="000000"/>
              <w:left w:val="single" w:sz="4" w:space="0" w:color="000000"/>
              <w:bottom w:val="single" w:sz="4" w:space="0" w:color="000000"/>
              <w:right w:val="single" w:sz="4" w:space="0" w:color="000000"/>
            </w:tcBorders>
          </w:tcPr>
          <w:p w14:paraId="597A3DC9"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p w14:paraId="41A12F6C"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p w14:paraId="5FA50F2F"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Address</w:t>
            </w:r>
          </w:p>
        </w:tc>
        <w:tc>
          <w:tcPr>
            <w:tcW w:w="5974" w:type="dxa"/>
            <w:gridSpan w:val="4"/>
            <w:tcBorders>
              <w:top w:val="single" w:sz="4" w:space="0" w:color="000000"/>
              <w:left w:val="single" w:sz="4" w:space="0" w:color="000000"/>
              <w:bottom w:val="single" w:sz="4" w:space="0" w:color="000000"/>
              <w:right w:val="single" w:sz="4" w:space="0" w:color="000000"/>
            </w:tcBorders>
          </w:tcPr>
          <w:p w14:paraId="5A446CD1"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tc>
      </w:tr>
      <w:tr w:rsidR="00B00B8B" w:rsidRPr="00566BB1" w14:paraId="6D09F2B0" w14:textId="77777777" w:rsidTr="00D56B92">
        <w:trPr>
          <w:trHeight w:val="491"/>
        </w:trPr>
        <w:tc>
          <w:tcPr>
            <w:tcW w:w="4091" w:type="dxa"/>
            <w:tcBorders>
              <w:top w:val="single" w:sz="4" w:space="0" w:color="000000"/>
              <w:left w:val="single" w:sz="4" w:space="0" w:color="000000"/>
              <w:bottom w:val="single" w:sz="4" w:space="0" w:color="000000"/>
              <w:right w:val="single" w:sz="4" w:space="0" w:color="000000"/>
            </w:tcBorders>
          </w:tcPr>
          <w:p w14:paraId="02B8BD19"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Telephone</w:t>
            </w:r>
            <w:r w:rsidRPr="00566BB1">
              <w:rPr>
                <w:rFonts w:asciiTheme="minorHAnsi" w:hAnsiTheme="minorHAnsi" w:cstheme="minorHAnsi"/>
                <w:spacing w:val="-1"/>
              </w:rPr>
              <w:t xml:space="preserve"> </w:t>
            </w:r>
            <w:r w:rsidRPr="00566BB1">
              <w:rPr>
                <w:rFonts w:asciiTheme="minorHAnsi" w:hAnsiTheme="minorHAnsi" w:cstheme="minorHAnsi"/>
              </w:rPr>
              <w:t>Office</w:t>
            </w:r>
          </w:p>
        </w:tc>
        <w:tc>
          <w:tcPr>
            <w:tcW w:w="5974" w:type="dxa"/>
            <w:gridSpan w:val="4"/>
            <w:tcBorders>
              <w:top w:val="single" w:sz="4" w:space="0" w:color="000000"/>
              <w:left w:val="single" w:sz="4" w:space="0" w:color="000000"/>
              <w:bottom w:val="single" w:sz="4" w:space="0" w:color="000000"/>
              <w:right w:val="single" w:sz="4" w:space="0" w:color="000000"/>
            </w:tcBorders>
          </w:tcPr>
          <w:p w14:paraId="043B2BBF"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tc>
      </w:tr>
      <w:tr w:rsidR="00B00B8B" w:rsidRPr="00566BB1" w14:paraId="466EEA22" w14:textId="77777777" w:rsidTr="00D56B92">
        <w:trPr>
          <w:trHeight w:val="489"/>
        </w:trPr>
        <w:tc>
          <w:tcPr>
            <w:tcW w:w="4091" w:type="dxa"/>
            <w:tcBorders>
              <w:top w:val="single" w:sz="4" w:space="0" w:color="000000"/>
              <w:left w:val="single" w:sz="4" w:space="0" w:color="000000"/>
              <w:bottom w:val="single" w:sz="4" w:space="0" w:color="000000"/>
              <w:right w:val="single" w:sz="4" w:space="0" w:color="000000"/>
            </w:tcBorders>
          </w:tcPr>
          <w:p w14:paraId="31B03287"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Telephone</w:t>
            </w:r>
            <w:r w:rsidRPr="00566BB1">
              <w:rPr>
                <w:rFonts w:asciiTheme="minorHAnsi" w:hAnsiTheme="minorHAnsi" w:cstheme="minorHAnsi"/>
                <w:spacing w:val="-2"/>
              </w:rPr>
              <w:t xml:space="preserve"> </w:t>
            </w:r>
            <w:r w:rsidRPr="00566BB1">
              <w:rPr>
                <w:rFonts w:asciiTheme="minorHAnsi" w:hAnsiTheme="minorHAnsi" w:cstheme="minorHAnsi"/>
              </w:rPr>
              <w:t>Mobile</w:t>
            </w:r>
          </w:p>
        </w:tc>
        <w:tc>
          <w:tcPr>
            <w:tcW w:w="5974" w:type="dxa"/>
            <w:gridSpan w:val="4"/>
            <w:tcBorders>
              <w:top w:val="single" w:sz="4" w:space="0" w:color="000000"/>
              <w:left w:val="single" w:sz="4" w:space="0" w:color="000000"/>
              <w:bottom w:val="single" w:sz="4" w:space="0" w:color="000000"/>
              <w:right w:val="single" w:sz="4" w:space="0" w:color="000000"/>
            </w:tcBorders>
          </w:tcPr>
          <w:p w14:paraId="4F8F45A0"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tc>
      </w:tr>
      <w:tr w:rsidR="00B00B8B" w:rsidRPr="00566BB1" w14:paraId="085F4A6B" w14:textId="77777777" w:rsidTr="00D56B92">
        <w:trPr>
          <w:trHeight w:val="489"/>
        </w:trPr>
        <w:tc>
          <w:tcPr>
            <w:tcW w:w="4091" w:type="dxa"/>
            <w:tcBorders>
              <w:top w:val="single" w:sz="4" w:space="0" w:color="000000"/>
              <w:left w:val="single" w:sz="4" w:space="0" w:color="000000"/>
              <w:bottom w:val="single" w:sz="4" w:space="0" w:color="000000"/>
              <w:right w:val="single" w:sz="4" w:space="0" w:color="000000"/>
            </w:tcBorders>
          </w:tcPr>
          <w:p w14:paraId="2819007B"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Email address</w:t>
            </w:r>
          </w:p>
        </w:tc>
        <w:tc>
          <w:tcPr>
            <w:tcW w:w="5974" w:type="dxa"/>
            <w:gridSpan w:val="4"/>
            <w:tcBorders>
              <w:top w:val="single" w:sz="4" w:space="0" w:color="000000"/>
              <w:left w:val="single" w:sz="4" w:space="0" w:color="000000"/>
              <w:bottom w:val="single" w:sz="4" w:space="0" w:color="000000"/>
              <w:right w:val="single" w:sz="4" w:space="0" w:color="000000"/>
            </w:tcBorders>
          </w:tcPr>
          <w:p w14:paraId="62343843"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tc>
      </w:tr>
      <w:tr w:rsidR="00B00B8B" w:rsidRPr="00566BB1" w14:paraId="1B9ADF07" w14:textId="77777777" w:rsidTr="00D56B92">
        <w:trPr>
          <w:trHeight w:val="491"/>
        </w:trPr>
        <w:tc>
          <w:tcPr>
            <w:tcW w:w="4091" w:type="dxa"/>
            <w:tcBorders>
              <w:top w:val="single" w:sz="4" w:space="0" w:color="000000"/>
              <w:left w:val="single" w:sz="4" w:space="0" w:color="000000"/>
              <w:bottom w:val="single" w:sz="4" w:space="0" w:color="000000"/>
              <w:right w:val="single" w:sz="4" w:space="0" w:color="000000"/>
            </w:tcBorders>
          </w:tcPr>
          <w:p w14:paraId="4AB6A9CF"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Date</w:t>
            </w:r>
            <w:r w:rsidRPr="00566BB1">
              <w:rPr>
                <w:rFonts w:asciiTheme="minorHAnsi" w:hAnsiTheme="minorHAnsi" w:cstheme="minorHAnsi"/>
                <w:spacing w:val="-2"/>
              </w:rPr>
              <w:t xml:space="preserve"> </w:t>
            </w:r>
            <w:r w:rsidRPr="00566BB1">
              <w:rPr>
                <w:rFonts w:asciiTheme="minorHAnsi" w:hAnsiTheme="minorHAnsi" w:cstheme="minorHAnsi"/>
              </w:rPr>
              <w:t>of establishment,</w:t>
            </w:r>
            <w:r w:rsidRPr="00566BB1">
              <w:rPr>
                <w:rFonts w:asciiTheme="minorHAnsi" w:hAnsiTheme="minorHAnsi" w:cstheme="minorHAnsi"/>
                <w:spacing w:val="-1"/>
              </w:rPr>
              <w:t xml:space="preserve"> </w:t>
            </w:r>
            <w:r w:rsidRPr="00566BB1">
              <w:rPr>
                <w:rFonts w:asciiTheme="minorHAnsi" w:hAnsiTheme="minorHAnsi" w:cstheme="minorHAnsi"/>
              </w:rPr>
              <w:t>if</w:t>
            </w:r>
            <w:r w:rsidRPr="00566BB1">
              <w:rPr>
                <w:rFonts w:asciiTheme="minorHAnsi" w:hAnsiTheme="minorHAnsi" w:cstheme="minorHAnsi"/>
                <w:spacing w:val="-1"/>
              </w:rPr>
              <w:t xml:space="preserve"> </w:t>
            </w:r>
            <w:r w:rsidRPr="00566BB1">
              <w:rPr>
                <w:rFonts w:asciiTheme="minorHAnsi" w:hAnsiTheme="minorHAnsi" w:cstheme="minorHAnsi"/>
              </w:rPr>
              <w:t>applicable</w:t>
            </w:r>
          </w:p>
        </w:tc>
        <w:tc>
          <w:tcPr>
            <w:tcW w:w="5974" w:type="dxa"/>
            <w:gridSpan w:val="4"/>
            <w:tcBorders>
              <w:top w:val="single" w:sz="4" w:space="0" w:color="000000"/>
              <w:left w:val="single" w:sz="4" w:space="0" w:color="000000"/>
              <w:bottom w:val="single" w:sz="4" w:space="0" w:color="000000"/>
              <w:right w:val="single" w:sz="4" w:space="0" w:color="000000"/>
            </w:tcBorders>
          </w:tcPr>
          <w:p w14:paraId="5C9D5A37"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tc>
      </w:tr>
      <w:tr w:rsidR="00B00B8B" w:rsidRPr="00566BB1" w14:paraId="1FA6FAF2" w14:textId="77777777" w:rsidTr="00D56B92">
        <w:trPr>
          <w:trHeight w:val="1271"/>
        </w:trPr>
        <w:tc>
          <w:tcPr>
            <w:tcW w:w="4091" w:type="dxa"/>
            <w:tcBorders>
              <w:top w:val="single" w:sz="4" w:space="0" w:color="000000"/>
              <w:left w:val="single" w:sz="4" w:space="0" w:color="000000"/>
              <w:bottom w:val="single" w:sz="4" w:space="0" w:color="000000"/>
              <w:right w:val="single" w:sz="4" w:space="0" w:color="000000"/>
            </w:tcBorders>
          </w:tcPr>
          <w:p w14:paraId="1F6ACA5D"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Legal</w:t>
            </w:r>
            <w:r w:rsidRPr="00566BB1">
              <w:rPr>
                <w:rFonts w:asciiTheme="minorHAnsi" w:hAnsiTheme="minorHAnsi" w:cstheme="minorHAnsi"/>
                <w:spacing w:val="1"/>
              </w:rPr>
              <w:t xml:space="preserve"> </w:t>
            </w:r>
            <w:r w:rsidRPr="00566BB1">
              <w:rPr>
                <w:rFonts w:asciiTheme="minorHAnsi" w:hAnsiTheme="minorHAnsi" w:cstheme="minorHAnsi"/>
              </w:rPr>
              <w:t>Status,</w:t>
            </w:r>
            <w:r w:rsidRPr="00566BB1">
              <w:rPr>
                <w:rFonts w:asciiTheme="minorHAnsi" w:hAnsiTheme="minorHAnsi" w:cstheme="minorHAnsi"/>
                <w:spacing w:val="-3"/>
              </w:rPr>
              <w:t xml:space="preserve"> </w:t>
            </w:r>
            <w:r w:rsidRPr="00566BB1">
              <w:rPr>
                <w:rFonts w:asciiTheme="minorHAnsi" w:hAnsiTheme="minorHAnsi" w:cstheme="minorHAnsi"/>
              </w:rPr>
              <w:t>if</w:t>
            </w:r>
            <w:r w:rsidRPr="00566BB1">
              <w:rPr>
                <w:rFonts w:asciiTheme="minorHAnsi" w:hAnsiTheme="minorHAnsi" w:cstheme="minorHAnsi"/>
                <w:spacing w:val="-1"/>
              </w:rPr>
              <w:t xml:space="preserve"> </w:t>
            </w:r>
            <w:r w:rsidRPr="00566BB1">
              <w:rPr>
                <w:rFonts w:asciiTheme="minorHAnsi" w:hAnsiTheme="minorHAnsi" w:cstheme="minorHAnsi"/>
              </w:rPr>
              <w:t>any:</w:t>
            </w:r>
          </w:p>
          <w:p w14:paraId="5EE21BD0"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p w14:paraId="2351E616" w14:textId="77777777" w:rsidR="00B00B8B" w:rsidRPr="00566BB1" w:rsidRDefault="00B00B8B" w:rsidP="00D56B92">
            <w:pPr>
              <w:pStyle w:val="TableParagraph"/>
              <w:tabs>
                <w:tab w:val="left" w:pos="1267"/>
                <w:tab w:val="left" w:pos="2054"/>
                <w:tab w:val="left" w:pos="3335"/>
              </w:tabs>
              <w:kinsoku w:val="0"/>
              <w:overflowPunct w:val="0"/>
              <w:spacing w:line="360" w:lineRule="auto"/>
              <w:jc w:val="both"/>
              <w:rPr>
                <w:rFonts w:asciiTheme="minorHAnsi" w:hAnsiTheme="minorHAnsi" w:cstheme="minorHAnsi"/>
              </w:rPr>
            </w:pPr>
            <w:r w:rsidRPr="00566BB1">
              <w:rPr>
                <w:rFonts w:asciiTheme="minorHAnsi" w:hAnsiTheme="minorHAnsi" w:cstheme="minorHAnsi"/>
              </w:rPr>
              <w:t>(Company</w:t>
            </w:r>
            <w:r w:rsidRPr="00566BB1">
              <w:rPr>
                <w:rFonts w:asciiTheme="minorHAnsi" w:hAnsiTheme="minorHAnsi" w:cstheme="minorHAnsi"/>
              </w:rPr>
              <w:tab/>
              <w:t>(Ltd.),</w:t>
            </w:r>
            <w:r w:rsidRPr="00566BB1">
              <w:rPr>
                <w:rFonts w:asciiTheme="minorHAnsi" w:hAnsiTheme="minorHAnsi" w:cstheme="minorHAnsi"/>
              </w:rPr>
              <w:tab/>
              <w:t>Partnership,</w:t>
            </w:r>
            <w:r w:rsidRPr="00566BB1">
              <w:rPr>
                <w:rFonts w:asciiTheme="minorHAnsi" w:hAnsiTheme="minorHAnsi" w:cstheme="minorHAnsi"/>
              </w:rPr>
              <w:tab/>
            </w:r>
            <w:r w:rsidRPr="00566BB1">
              <w:rPr>
                <w:rFonts w:asciiTheme="minorHAnsi" w:hAnsiTheme="minorHAnsi" w:cstheme="minorHAnsi"/>
                <w:spacing w:val="-4"/>
              </w:rPr>
              <w:t>Sole</w:t>
            </w:r>
            <w:r w:rsidRPr="00566BB1">
              <w:rPr>
                <w:rFonts w:asciiTheme="minorHAnsi" w:hAnsiTheme="minorHAnsi" w:cstheme="minorHAnsi"/>
                <w:spacing w:val="-52"/>
              </w:rPr>
              <w:t xml:space="preserve"> </w:t>
            </w:r>
            <w:r w:rsidRPr="00566BB1">
              <w:rPr>
                <w:rFonts w:asciiTheme="minorHAnsi" w:hAnsiTheme="minorHAnsi" w:cstheme="minorHAnsi"/>
              </w:rPr>
              <w:t>Trader,</w:t>
            </w:r>
            <w:r w:rsidRPr="00566BB1">
              <w:rPr>
                <w:rFonts w:asciiTheme="minorHAnsi" w:hAnsiTheme="minorHAnsi" w:cstheme="minorHAnsi"/>
                <w:spacing w:val="-3"/>
              </w:rPr>
              <w:t xml:space="preserve"> </w:t>
            </w:r>
            <w:r w:rsidRPr="00566BB1">
              <w:rPr>
                <w:rFonts w:asciiTheme="minorHAnsi" w:hAnsiTheme="minorHAnsi" w:cstheme="minorHAnsi"/>
              </w:rPr>
              <w:t>etc.)</w:t>
            </w:r>
          </w:p>
        </w:tc>
        <w:tc>
          <w:tcPr>
            <w:tcW w:w="5974" w:type="dxa"/>
            <w:gridSpan w:val="4"/>
            <w:tcBorders>
              <w:top w:val="single" w:sz="4" w:space="0" w:color="000000"/>
              <w:left w:val="single" w:sz="4" w:space="0" w:color="000000"/>
              <w:bottom w:val="single" w:sz="4" w:space="0" w:color="000000"/>
              <w:right w:val="single" w:sz="4" w:space="0" w:color="000000"/>
            </w:tcBorders>
          </w:tcPr>
          <w:p w14:paraId="17F4A692"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tc>
      </w:tr>
      <w:tr w:rsidR="00B00B8B" w:rsidRPr="00566BB1" w14:paraId="5A26C162" w14:textId="77777777" w:rsidTr="00D56B92">
        <w:trPr>
          <w:trHeight w:val="1365"/>
        </w:trPr>
        <w:tc>
          <w:tcPr>
            <w:tcW w:w="4091" w:type="dxa"/>
            <w:tcBorders>
              <w:top w:val="single" w:sz="4" w:space="0" w:color="000000"/>
              <w:left w:val="single" w:sz="4" w:space="0" w:color="000000"/>
              <w:bottom w:val="single" w:sz="4" w:space="0" w:color="000000"/>
              <w:right w:val="single" w:sz="4" w:space="0" w:color="000000"/>
            </w:tcBorders>
          </w:tcPr>
          <w:p w14:paraId="63F5C976" w14:textId="77777777" w:rsidR="00B00B8B" w:rsidRPr="00566BB1" w:rsidRDefault="00B00B8B" w:rsidP="00D56B92">
            <w:pPr>
              <w:pStyle w:val="TableParagraph"/>
              <w:tabs>
                <w:tab w:val="left" w:pos="2173"/>
              </w:tabs>
              <w:kinsoku w:val="0"/>
              <w:overflowPunct w:val="0"/>
              <w:spacing w:line="360" w:lineRule="auto"/>
              <w:jc w:val="both"/>
              <w:rPr>
                <w:rFonts w:asciiTheme="minorHAnsi" w:hAnsiTheme="minorHAnsi" w:cstheme="minorHAnsi"/>
              </w:rPr>
            </w:pPr>
            <w:r w:rsidRPr="00566BB1">
              <w:rPr>
                <w:rFonts w:asciiTheme="minorHAnsi" w:hAnsiTheme="minorHAnsi" w:cstheme="minorHAnsi"/>
                <w:spacing w:val="-1"/>
              </w:rPr>
              <w:t xml:space="preserve">Please confirm </w:t>
            </w:r>
            <w:r w:rsidRPr="00566BB1">
              <w:rPr>
                <w:rFonts w:asciiTheme="minorHAnsi" w:hAnsiTheme="minorHAnsi" w:cstheme="minorHAnsi"/>
              </w:rPr>
              <w:t>if you are an SME (Small and Medium</w:t>
            </w:r>
            <w:r w:rsidRPr="00566BB1">
              <w:rPr>
                <w:rFonts w:asciiTheme="minorHAnsi" w:hAnsiTheme="minorHAnsi" w:cstheme="minorHAnsi"/>
                <w:spacing w:val="1"/>
              </w:rPr>
              <w:t xml:space="preserve"> </w:t>
            </w:r>
            <w:r w:rsidRPr="00566BB1">
              <w:rPr>
                <w:rFonts w:asciiTheme="minorHAnsi" w:hAnsiTheme="minorHAnsi" w:cstheme="minorHAnsi"/>
              </w:rPr>
              <w:t>Enterprise)</w:t>
            </w:r>
            <w:r w:rsidRPr="00566BB1">
              <w:rPr>
                <w:rFonts w:asciiTheme="minorHAnsi" w:hAnsiTheme="minorHAnsi" w:cstheme="minorHAnsi"/>
                <w:spacing w:val="1"/>
              </w:rPr>
              <w:t xml:space="preserve"> </w:t>
            </w:r>
            <w:r w:rsidRPr="00566BB1">
              <w:rPr>
                <w:rFonts w:asciiTheme="minorHAnsi" w:hAnsiTheme="minorHAnsi" w:cstheme="minorHAnsi"/>
              </w:rPr>
              <w:t>as</w:t>
            </w:r>
            <w:r w:rsidRPr="00566BB1">
              <w:rPr>
                <w:rFonts w:asciiTheme="minorHAnsi" w:hAnsiTheme="minorHAnsi" w:cstheme="minorHAnsi"/>
                <w:spacing w:val="1"/>
              </w:rPr>
              <w:t xml:space="preserve"> </w:t>
            </w:r>
            <w:r w:rsidRPr="00566BB1">
              <w:rPr>
                <w:rFonts w:asciiTheme="minorHAnsi" w:hAnsiTheme="minorHAnsi" w:cstheme="minorHAnsi"/>
              </w:rPr>
              <w:t>defined</w:t>
            </w:r>
            <w:r w:rsidRPr="00566BB1">
              <w:rPr>
                <w:rFonts w:asciiTheme="minorHAnsi" w:hAnsiTheme="minorHAnsi" w:cstheme="minorHAnsi"/>
                <w:spacing w:val="1"/>
              </w:rPr>
              <w:t xml:space="preserve"> </w:t>
            </w:r>
            <w:r w:rsidRPr="00566BB1">
              <w:rPr>
                <w:rFonts w:asciiTheme="minorHAnsi" w:hAnsiTheme="minorHAnsi" w:cstheme="minorHAnsi"/>
              </w:rPr>
              <w:t>2003/361/EC (see below)</w:t>
            </w:r>
          </w:p>
        </w:tc>
        <w:tc>
          <w:tcPr>
            <w:tcW w:w="1310" w:type="dxa"/>
            <w:tcBorders>
              <w:top w:val="single" w:sz="4" w:space="0" w:color="000000"/>
              <w:left w:val="single" w:sz="4" w:space="0" w:color="000000"/>
              <w:bottom w:val="single" w:sz="4" w:space="0" w:color="000000"/>
              <w:right w:val="single" w:sz="4" w:space="0" w:color="000000"/>
            </w:tcBorders>
          </w:tcPr>
          <w:p w14:paraId="673EB2DE"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p w14:paraId="6B60EA47"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Yes</w:t>
            </w:r>
          </w:p>
        </w:tc>
        <w:tc>
          <w:tcPr>
            <w:tcW w:w="1312" w:type="dxa"/>
            <w:tcBorders>
              <w:top w:val="single" w:sz="4" w:space="0" w:color="000000"/>
              <w:left w:val="single" w:sz="4" w:space="0" w:color="000000"/>
              <w:bottom w:val="single" w:sz="4" w:space="0" w:color="000000"/>
              <w:right w:val="single" w:sz="4" w:space="0" w:color="000000"/>
            </w:tcBorders>
          </w:tcPr>
          <w:p w14:paraId="00089AC3"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p w14:paraId="6525CCC8"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p w14:paraId="762DF95C" w14:textId="1D24B23F" w:rsidR="00B00B8B" w:rsidRPr="00566BB1" w:rsidRDefault="00A32429"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noProof/>
              </w:rPr>
              <mc:AlternateContent>
                <mc:Choice Requires="wpg">
                  <w:drawing>
                    <wp:inline distT="0" distB="0" distL="0" distR="0" wp14:anchorId="4C822C4A" wp14:editId="5849AAA7">
                      <wp:extent cx="291465" cy="257810"/>
                      <wp:effectExtent l="0" t="0" r="0" b="0"/>
                      <wp:docPr id="1053750579"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465" cy="257810"/>
                                <a:chOff x="0" y="0"/>
                                <a:chExt cx="459" cy="406"/>
                              </a:xfrm>
                            </wpg:grpSpPr>
                            <wps:wsp>
                              <wps:cNvPr id="940265265" name="Freeform 60"/>
                              <wps:cNvSpPr>
                                <a:spLocks/>
                              </wps:cNvSpPr>
                              <wps:spPr bwMode="auto">
                                <a:xfrm>
                                  <a:off x="10" y="10"/>
                                  <a:ext cx="439" cy="386"/>
                                </a:xfrm>
                                <a:custGeom>
                                  <a:avLst/>
                                  <a:gdLst>
                                    <a:gd name="T0" fmla="*/ 0 w 439"/>
                                    <a:gd name="T1" fmla="*/ 385 h 386"/>
                                    <a:gd name="T2" fmla="*/ 438 w 439"/>
                                    <a:gd name="T3" fmla="*/ 385 h 386"/>
                                    <a:gd name="T4" fmla="*/ 438 w 439"/>
                                    <a:gd name="T5" fmla="*/ 0 h 386"/>
                                    <a:gd name="T6" fmla="*/ 0 w 439"/>
                                    <a:gd name="T7" fmla="*/ 0 h 386"/>
                                    <a:gd name="T8" fmla="*/ 0 w 439"/>
                                    <a:gd name="T9" fmla="*/ 385 h 386"/>
                                  </a:gdLst>
                                  <a:ahLst/>
                                  <a:cxnLst>
                                    <a:cxn ang="0">
                                      <a:pos x="T0" y="T1"/>
                                    </a:cxn>
                                    <a:cxn ang="0">
                                      <a:pos x="T2" y="T3"/>
                                    </a:cxn>
                                    <a:cxn ang="0">
                                      <a:pos x="T4" y="T5"/>
                                    </a:cxn>
                                    <a:cxn ang="0">
                                      <a:pos x="T6" y="T7"/>
                                    </a:cxn>
                                    <a:cxn ang="0">
                                      <a:pos x="T8" y="T9"/>
                                    </a:cxn>
                                  </a:cxnLst>
                                  <a:rect l="0" t="0" r="r" b="b"/>
                                  <a:pathLst>
                                    <a:path w="439" h="386">
                                      <a:moveTo>
                                        <a:pt x="0" y="385"/>
                                      </a:moveTo>
                                      <a:lnTo>
                                        <a:pt x="438" y="385"/>
                                      </a:lnTo>
                                      <a:lnTo>
                                        <a:pt x="438" y="0"/>
                                      </a:lnTo>
                                      <a:lnTo>
                                        <a:pt x="0" y="0"/>
                                      </a:lnTo>
                                      <a:lnTo>
                                        <a:pt x="0" y="385"/>
                                      </a:lnTo>
                                      <a:close/>
                                    </a:path>
                                  </a:pathLst>
                                </a:custGeom>
                                <a:noFill/>
                                <a:ln w="12700">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762AC0DB" id="Group 36" o:spid="_x0000_s1026" style="width:22.95pt;height:20.3pt;mso-position-horizontal-relative:char;mso-position-vertical-relative:line" coordsize="459,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">
                      <v:shape id="Freeform 60" o:spid="_x0000_s1027" style="position:absolute;left:10;top:10;width:439;height:386;visibility:visible;mso-wrap-style:square;v-text-anchor:top" coordsize="439,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" path="m,385r438,l438,,,,,385xe" filled="f" strokeweight="1pt">
                        <v:path arrowok="t" o:connecttype="custom" o:connectlocs="0,385;438,385;438,0;0,0;0,385" o:connectangles="0,0,0,0,0"/>
                      </v:shape>
                      <w10:anchorlock/>
                    </v:group>
                  </w:pict>
                </mc:Fallback>
              </mc:AlternateContent>
            </w:r>
          </w:p>
        </w:tc>
        <w:tc>
          <w:tcPr>
            <w:tcW w:w="1307" w:type="dxa"/>
            <w:tcBorders>
              <w:top w:val="single" w:sz="4" w:space="0" w:color="000000"/>
              <w:left w:val="single" w:sz="4" w:space="0" w:color="000000"/>
              <w:bottom w:val="single" w:sz="4" w:space="0" w:color="000000"/>
              <w:right w:val="single" w:sz="4" w:space="0" w:color="000000"/>
            </w:tcBorders>
          </w:tcPr>
          <w:p w14:paraId="5CC42AB1"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p w14:paraId="6CA6B445"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No</w:t>
            </w:r>
          </w:p>
        </w:tc>
        <w:tc>
          <w:tcPr>
            <w:tcW w:w="2045" w:type="dxa"/>
            <w:tcBorders>
              <w:top w:val="single" w:sz="4" w:space="0" w:color="000000"/>
              <w:left w:val="single" w:sz="4" w:space="0" w:color="000000"/>
              <w:bottom w:val="single" w:sz="4" w:space="0" w:color="000000"/>
              <w:right w:val="single" w:sz="4" w:space="0" w:color="000000"/>
            </w:tcBorders>
          </w:tcPr>
          <w:p w14:paraId="525EB174"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p w14:paraId="15CA88AF"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p w14:paraId="15EA5760" w14:textId="31CF4F61" w:rsidR="00B00B8B" w:rsidRPr="00566BB1" w:rsidRDefault="00A32429"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noProof/>
              </w:rPr>
              <mc:AlternateContent>
                <mc:Choice Requires="wpg">
                  <w:drawing>
                    <wp:inline distT="0" distB="0" distL="0" distR="0" wp14:anchorId="0C0A98C4" wp14:editId="5F6E9ECF">
                      <wp:extent cx="291465" cy="257810"/>
                      <wp:effectExtent l="0" t="0" r="0" b="0"/>
                      <wp:docPr id="148375353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465" cy="257810"/>
                                <a:chOff x="0" y="0"/>
                                <a:chExt cx="459" cy="406"/>
                              </a:xfrm>
                            </wpg:grpSpPr>
                            <wps:wsp>
                              <wps:cNvPr id="475049414" name="Freeform 62"/>
                              <wps:cNvSpPr>
                                <a:spLocks/>
                              </wps:cNvSpPr>
                              <wps:spPr bwMode="auto">
                                <a:xfrm>
                                  <a:off x="10" y="10"/>
                                  <a:ext cx="439" cy="386"/>
                                </a:xfrm>
                                <a:custGeom>
                                  <a:avLst/>
                                  <a:gdLst>
                                    <a:gd name="T0" fmla="*/ 0 w 439"/>
                                    <a:gd name="T1" fmla="*/ 385 h 386"/>
                                    <a:gd name="T2" fmla="*/ 438 w 439"/>
                                    <a:gd name="T3" fmla="*/ 385 h 386"/>
                                    <a:gd name="T4" fmla="*/ 438 w 439"/>
                                    <a:gd name="T5" fmla="*/ 0 h 386"/>
                                    <a:gd name="T6" fmla="*/ 0 w 439"/>
                                    <a:gd name="T7" fmla="*/ 0 h 386"/>
                                    <a:gd name="T8" fmla="*/ 0 w 439"/>
                                    <a:gd name="T9" fmla="*/ 385 h 386"/>
                                  </a:gdLst>
                                  <a:ahLst/>
                                  <a:cxnLst>
                                    <a:cxn ang="0">
                                      <a:pos x="T0" y="T1"/>
                                    </a:cxn>
                                    <a:cxn ang="0">
                                      <a:pos x="T2" y="T3"/>
                                    </a:cxn>
                                    <a:cxn ang="0">
                                      <a:pos x="T4" y="T5"/>
                                    </a:cxn>
                                    <a:cxn ang="0">
                                      <a:pos x="T6" y="T7"/>
                                    </a:cxn>
                                    <a:cxn ang="0">
                                      <a:pos x="T8" y="T9"/>
                                    </a:cxn>
                                  </a:cxnLst>
                                  <a:rect l="0" t="0" r="r" b="b"/>
                                  <a:pathLst>
                                    <a:path w="439" h="386">
                                      <a:moveTo>
                                        <a:pt x="0" y="385"/>
                                      </a:moveTo>
                                      <a:lnTo>
                                        <a:pt x="438" y="385"/>
                                      </a:lnTo>
                                      <a:lnTo>
                                        <a:pt x="438" y="0"/>
                                      </a:lnTo>
                                      <a:lnTo>
                                        <a:pt x="0" y="0"/>
                                      </a:lnTo>
                                      <a:lnTo>
                                        <a:pt x="0" y="385"/>
                                      </a:lnTo>
                                      <a:close/>
                                    </a:path>
                                  </a:pathLst>
                                </a:custGeom>
                                <a:noFill/>
                                <a:ln w="12700">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67C046C6" id="Group 35" o:spid="_x0000_s1026" style="width:22.95pt;height:20.3pt;mso-position-horizontal-relative:char;mso-position-vertical-relative:line" coordsize="459,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">
                      <v:shape id="Freeform 62" o:spid="_x0000_s1027" style="position:absolute;left:10;top:10;width:439;height:386;visibility:visible;mso-wrap-style:square;v-text-anchor:top" coordsize="439,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" path="m,385r438,l438,,,,,385xe" filled="f" strokeweight="1pt">
                        <v:path arrowok="t" o:connecttype="custom" o:connectlocs="0,385;438,385;438,0;0,0;0,385" o:connectangles="0,0,0,0,0"/>
                      </v:shape>
                      <w10:anchorlock/>
                    </v:group>
                  </w:pict>
                </mc:Fallback>
              </mc:AlternateContent>
            </w:r>
          </w:p>
        </w:tc>
      </w:tr>
      <w:tr w:rsidR="00B00B8B" w:rsidRPr="00566BB1" w14:paraId="1DFA584B" w14:textId="77777777" w:rsidTr="00D56B92">
        <w:trPr>
          <w:trHeight w:val="1564"/>
        </w:trPr>
        <w:tc>
          <w:tcPr>
            <w:tcW w:w="10065" w:type="dxa"/>
            <w:gridSpan w:val="5"/>
            <w:tcBorders>
              <w:top w:val="single" w:sz="4" w:space="0" w:color="000000"/>
              <w:left w:val="single" w:sz="4" w:space="0" w:color="000000"/>
              <w:bottom w:val="single" w:sz="4" w:space="0" w:color="000000"/>
              <w:right w:val="single" w:sz="4" w:space="0" w:color="000000"/>
            </w:tcBorders>
          </w:tcPr>
          <w:p w14:paraId="1BD5BFB2"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Definition</w:t>
            </w:r>
            <w:r w:rsidRPr="00566BB1">
              <w:rPr>
                <w:rFonts w:asciiTheme="minorHAnsi" w:hAnsiTheme="minorHAnsi" w:cstheme="minorHAnsi"/>
                <w:spacing w:val="-4"/>
              </w:rPr>
              <w:t xml:space="preserve"> </w:t>
            </w:r>
            <w:r w:rsidRPr="00566BB1">
              <w:rPr>
                <w:rFonts w:asciiTheme="minorHAnsi" w:hAnsiTheme="minorHAnsi" w:cstheme="minorHAnsi"/>
              </w:rPr>
              <w:t>as</w:t>
            </w:r>
            <w:r w:rsidRPr="00566BB1">
              <w:rPr>
                <w:rFonts w:asciiTheme="minorHAnsi" w:hAnsiTheme="minorHAnsi" w:cstheme="minorHAnsi"/>
                <w:spacing w:val="-1"/>
              </w:rPr>
              <w:t xml:space="preserve"> </w:t>
            </w:r>
            <w:r w:rsidRPr="00566BB1">
              <w:rPr>
                <w:rFonts w:asciiTheme="minorHAnsi" w:hAnsiTheme="minorHAnsi" w:cstheme="minorHAnsi"/>
              </w:rPr>
              <w:t>per 2003/361/EC</w:t>
            </w:r>
          </w:p>
          <w:p w14:paraId="7227C323" w14:textId="77777777" w:rsidR="00B00B8B" w:rsidRPr="00566BB1" w:rsidRDefault="00B00B8B" w:rsidP="00D56B92">
            <w:pPr>
              <w:pStyle w:val="TableParagraph"/>
              <w:kinsoku w:val="0"/>
              <w:overflowPunct w:val="0"/>
              <w:spacing w:line="360" w:lineRule="auto"/>
              <w:jc w:val="both"/>
              <w:rPr>
                <w:rFonts w:asciiTheme="minorHAnsi" w:hAnsiTheme="minorHAnsi" w:cstheme="minorHAnsi"/>
              </w:rPr>
            </w:pPr>
          </w:p>
          <w:p w14:paraId="7A760DBF" w14:textId="33753A5E" w:rsidR="00B00B8B" w:rsidRPr="00566BB1" w:rsidRDefault="00B00B8B" w:rsidP="00D56B92">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The category of micro, small and medium-sized enterprises (SMEs) is made up of enterprises which</w:t>
            </w:r>
            <w:r w:rsidRPr="00566BB1">
              <w:rPr>
                <w:rFonts w:asciiTheme="minorHAnsi" w:hAnsiTheme="minorHAnsi" w:cstheme="minorHAnsi"/>
                <w:spacing w:val="-52"/>
              </w:rPr>
              <w:t xml:space="preserve"> </w:t>
            </w:r>
            <w:r w:rsidRPr="00566BB1">
              <w:rPr>
                <w:rFonts w:asciiTheme="minorHAnsi" w:hAnsiTheme="minorHAnsi" w:cstheme="minorHAnsi"/>
              </w:rPr>
              <w:t xml:space="preserve">employ fewer than 250 </w:t>
            </w:r>
            <w:r w:rsidR="00E37B83" w:rsidRPr="00566BB1">
              <w:rPr>
                <w:rFonts w:asciiTheme="minorHAnsi" w:hAnsiTheme="minorHAnsi" w:cstheme="minorHAnsi"/>
              </w:rPr>
              <w:t>persons,</w:t>
            </w:r>
            <w:r w:rsidRPr="00566BB1">
              <w:rPr>
                <w:rFonts w:asciiTheme="minorHAnsi" w:hAnsiTheme="minorHAnsi" w:cstheme="minorHAnsi"/>
              </w:rPr>
              <w:t xml:space="preserve"> and which have an annual turnover not exceeding EUR 50 million,</w:t>
            </w:r>
            <w:r w:rsidRPr="00566BB1">
              <w:rPr>
                <w:rFonts w:asciiTheme="minorHAnsi" w:hAnsiTheme="minorHAnsi" w:cstheme="minorHAnsi"/>
                <w:spacing w:val="1"/>
              </w:rPr>
              <w:t xml:space="preserve"> </w:t>
            </w:r>
            <w:r w:rsidRPr="00566BB1">
              <w:rPr>
                <w:rFonts w:asciiTheme="minorHAnsi" w:hAnsiTheme="minorHAnsi" w:cstheme="minorHAnsi"/>
              </w:rPr>
              <w:t>and/or an</w:t>
            </w:r>
            <w:r w:rsidRPr="00566BB1">
              <w:rPr>
                <w:rFonts w:asciiTheme="minorHAnsi" w:hAnsiTheme="minorHAnsi" w:cstheme="minorHAnsi"/>
                <w:spacing w:val="-3"/>
              </w:rPr>
              <w:t xml:space="preserve"> </w:t>
            </w:r>
            <w:r w:rsidRPr="00566BB1">
              <w:rPr>
                <w:rFonts w:asciiTheme="minorHAnsi" w:hAnsiTheme="minorHAnsi" w:cstheme="minorHAnsi"/>
              </w:rPr>
              <w:t>annual</w:t>
            </w:r>
            <w:r w:rsidRPr="00566BB1">
              <w:rPr>
                <w:rFonts w:asciiTheme="minorHAnsi" w:hAnsiTheme="minorHAnsi" w:cstheme="minorHAnsi"/>
                <w:spacing w:val="1"/>
              </w:rPr>
              <w:t xml:space="preserve"> </w:t>
            </w:r>
            <w:r w:rsidRPr="00566BB1">
              <w:rPr>
                <w:rFonts w:asciiTheme="minorHAnsi" w:hAnsiTheme="minorHAnsi" w:cstheme="minorHAnsi"/>
              </w:rPr>
              <w:t>balance</w:t>
            </w:r>
            <w:r w:rsidRPr="00566BB1">
              <w:rPr>
                <w:rFonts w:asciiTheme="minorHAnsi" w:hAnsiTheme="minorHAnsi" w:cstheme="minorHAnsi"/>
                <w:spacing w:val="-2"/>
              </w:rPr>
              <w:t xml:space="preserve"> </w:t>
            </w:r>
            <w:r w:rsidRPr="00566BB1">
              <w:rPr>
                <w:rFonts w:asciiTheme="minorHAnsi" w:hAnsiTheme="minorHAnsi" w:cstheme="minorHAnsi"/>
              </w:rPr>
              <w:t>sheet</w:t>
            </w:r>
            <w:r w:rsidRPr="00566BB1">
              <w:rPr>
                <w:rFonts w:asciiTheme="minorHAnsi" w:hAnsiTheme="minorHAnsi" w:cstheme="minorHAnsi"/>
                <w:spacing w:val="-2"/>
              </w:rPr>
              <w:t xml:space="preserve"> </w:t>
            </w:r>
            <w:r w:rsidRPr="00566BB1">
              <w:rPr>
                <w:rFonts w:asciiTheme="minorHAnsi" w:hAnsiTheme="minorHAnsi" w:cstheme="minorHAnsi"/>
              </w:rPr>
              <w:t>total</w:t>
            </w:r>
            <w:r w:rsidRPr="00566BB1">
              <w:rPr>
                <w:rFonts w:asciiTheme="minorHAnsi" w:hAnsiTheme="minorHAnsi" w:cstheme="minorHAnsi"/>
                <w:spacing w:val="-2"/>
              </w:rPr>
              <w:t xml:space="preserve"> </w:t>
            </w:r>
            <w:r w:rsidRPr="00566BB1">
              <w:rPr>
                <w:rFonts w:asciiTheme="minorHAnsi" w:hAnsiTheme="minorHAnsi" w:cstheme="minorHAnsi"/>
              </w:rPr>
              <w:t>not</w:t>
            </w:r>
            <w:r w:rsidRPr="00566BB1">
              <w:rPr>
                <w:rFonts w:asciiTheme="minorHAnsi" w:hAnsiTheme="minorHAnsi" w:cstheme="minorHAnsi"/>
                <w:spacing w:val="-2"/>
              </w:rPr>
              <w:t xml:space="preserve"> </w:t>
            </w:r>
            <w:r w:rsidRPr="00566BB1">
              <w:rPr>
                <w:rFonts w:asciiTheme="minorHAnsi" w:hAnsiTheme="minorHAnsi" w:cstheme="minorHAnsi"/>
              </w:rPr>
              <w:t>exceeding EUR</w:t>
            </w:r>
            <w:r w:rsidRPr="00566BB1">
              <w:rPr>
                <w:rFonts w:asciiTheme="minorHAnsi" w:hAnsiTheme="minorHAnsi" w:cstheme="minorHAnsi"/>
                <w:spacing w:val="-1"/>
              </w:rPr>
              <w:t xml:space="preserve"> </w:t>
            </w:r>
            <w:r w:rsidRPr="00566BB1">
              <w:rPr>
                <w:rFonts w:asciiTheme="minorHAnsi" w:hAnsiTheme="minorHAnsi" w:cstheme="minorHAnsi"/>
              </w:rPr>
              <w:t>43 million.</w:t>
            </w:r>
          </w:p>
        </w:tc>
      </w:tr>
    </w:tbl>
    <w:p w14:paraId="2819EB1F" w14:textId="2BDC74B2" w:rsidR="001D00DA" w:rsidRPr="00566BB1" w:rsidRDefault="001D00DA" w:rsidP="00B00B8B">
      <w:pPr>
        <w:pStyle w:val="BodyText"/>
        <w:kinsoku w:val="0"/>
        <w:overflowPunct w:val="0"/>
        <w:rPr>
          <w:rFonts w:cstheme="minorHAnsi"/>
          <w:sz w:val="22"/>
          <w:szCs w:val="22"/>
        </w:rPr>
      </w:pPr>
    </w:p>
    <w:p w14:paraId="4375A76E" w14:textId="77777777" w:rsidR="001D00DA" w:rsidRPr="00566BB1" w:rsidRDefault="001D00DA">
      <w:pPr>
        <w:rPr>
          <w:rFonts w:cstheme="minorHAnsi"/>
          <w:sz w:val="22"/>
          <w:szCs w:val="22"/>
        </w:rPr>
      </w:pPr>
      <w:r w:rsidRPr="00566BB1">
        <w:rPr>
          <w:rFonts w:cstheme="minorHAnsi"/>
          <w:sz w:val="22"/>
          <w:szCs w:val="22"/>
        </w:rPr>
        <w:br w:type="page"/>
      </w:r>
    </w:p>
    <w:p w14:paraId="41FD4212" w14:textId="77777777" w:rsidR="00B00B8B" w:rsidRPr="00566BB1" w:rsidRDefault="00B00B8B" w:rsidP="00B00B8B">
      <w:pPr>
        <w:pStyle w:val="BodyText"/>
        <w:kinsoku w:val="0"/>
        <w:overflowPunct w:val="0"/>
        <w:rPr>
          <w:rFonts w:cstheme="minorHAnsi"/>
          <w:sz w:val="22"/>
          <w:szCs w:val="22"/>
        </w:rPr>
      </w:pPr>
    </w:p>
    <w:tbl>
      <w:tblPr>
        <w:tblW w:w="10065" w:type="dxa"/>
        <w:tblInd w:w="-5" w:type="dxa"/>
        <w:tblLayout w:type="fixed"/>
        <w:tblCellMar>
          <w:left w:w="0" w:type="dxa"/>
          <w:right w:w="0" w:type="dxa"/>
        </w:tblCellMar>
        <w:tblLook w:val="0000" w:firstRow="0" w:lastRow="0" w:firstColumn="0" w:lastColumn="0" w:noHBand="0" w:noVBand="0"/>
      </w:tblPr>
      <w:tblGrid>
        <w:gridCol w:w="4678"/>
        <w:gridCol w:w="1291"/>
        <w:gridCol w:w="995"/>
        <w:gridCol w:w="857"/>
        <w:gridCol w:w="708"/>
        <w:gridCol w:w="1536"/>
      </w:tblGrid>
      <w:tr w:rsidR="001D00DA" w:rsidRPr="00566BB1" w14:paraId="0C6F436A" w14:textId="77777777" w:rsidTr="00507E10">
        <w:trPr>
          <w:trHeight w:val="544"/>
        </w:trPr>
        <w:tc>
          <w:tcPr>
            <w:tcW w:w="10065" w:type="dxa"/>
            <w:gridSpan w:val="6"/>
            <w:tcBorders>
              <w:top w:val="single" w:sz="4" w:space="0" w:color="000000"/>
              <w:left w:val="single" w:sz="4" w:space="0" w:color="000000"/>
              <w:bottom w:val="single" w:sz="4" w:space="0" w:color="000000"/>
              <w:right w:val="single" w:sz="4" w:space="0" w:color="000000"/>
            </w:tcBorders>
            <w:shd w:val="clear" w:color="auto" w:fill="4472C4" w:themeFill="accent1"/>
          </w:tcPr>
          <w:p w14:paraId="08003EA0" w14:textId="77777777" w:rsidR="001D00DA" w:rsidRPr="00566BB1" w:rsidRDefault="001D00DA" w:rsidP="00507E10">
            <w:pPr>
              <w:pStyle w:val="TableParagraph"/>
              <w:kinsoku w:val="0"/>
              <w:overflowPunct w:val="0"/>
              <w:spacing w:line="360" w:lineRule="auto"/>
              <w:jc w:val="both"/>
              <w:rPr>
                <w:rFonts w:asciiTheme="minorHAnsi" w:hAnsiTheme="minorHAnsi" w:cstheme="minorHAnsi"/>
                <w:b/>
                <w:bCs/>
                <w:color w:val="FFFFFF"/>
              </w:rPr>
            </w:pPr>
            <w:r w:rsidRPr="00566BB1">
              <w:rPr>
                <w:rFonts w:asciiTheme="minorHAnsi" w:hAnsiTheme="minorHAnsi" w:cstheme="minorHAnsi"/>
                <w:b/>
                <w:bCs/>
                <w:color w:val="FFFFFF"/>
              </w:rPr>
              <w:t>A2</w:t>
            </w:r>
            <w:r w:rsidRPr="00566BB1">
              <w:rPr>
                <w:rFonts w:asciiTheme="minorHAnsi" w:hAnsiTheme="minorHAnsi" w:cstheme="minorHAnsi"/>
                <w:b/>
                <w:bCs/>
                <w:color w:val="FFFFFF"/>
                <w:spacing w:val="-2"/>
              </w:rPr>
              <w:t xml:space="preserve"> </w:t>
            </w:r>
            <w:r w:rsidRPr="00566BB1">
              <w:rPr>
                <w:rFonts w:asciiTheme="minorHAnsi" w:hAnsiTheme="minorHAnsi" w:cstheme="minorHAnsi"/>
                <w:b/>
                <w:bCs/>
                <w:color w:val="FFFFFF"/>
              </w:rPr>
              <w:t>–</w:t>
            </w:r>
            <w:r w:rsidRPr="00566BB1">
              <w:rPr>
                <w:rFonts w:asciiTheme="minorHAnsi" w:hAnsiTheme="minorHAnsi" w:cstheme="minorHAnsi"/>
                <w:b/>
                <w:bCs/>
                <w:color w:val="FFFFFF"/>
                <w:spacing w:val="-2"/>
              </w:rPr>
              <w:t xml:space="preserve"> </w:t>
            </w:r>
            <w:r w:rsidRPr="00566BB1">
              <w:rPr>
                <w:rFonts w:asciiTheme="minorHAnsi" w:hAnsiTheme="minorHAnsi" w:cstheme="minorHAnsi"/>
                <w:b/>
                <w:bCs/>
                <w:color w:val="FFFFFF"/>
              </w:rPr>
              <w:t>TAX</w:t>
            </w:r>
            <w:r w:rsidRPr="00566BB1">
              <w:rPr>
                <w:rFonts w:asciiTheme="minorHAnsi" w:hAnsiTheme="minorHAnsi" w:cstheme="minorHAnsi"/>
                <w:b/>
                <w:bCs/>
                <w:color w:val="FFFFFF"/>
                <w:spacing w:val="-2"/>
              </w:rPr>
              <w:t xml:space="preserve"> </w:t>
            </w:r>
            <w:r w:rsidRPr="00566BB1">
              <w:rPr>
                <w:rFonts w:asciiTheme="minorHAnsi" w:hAnsiTheme="minorHAnsi" w:cstheme="minorHAnsi"/>
                <w:b/>
                <w:bCs/>
                <w:color w:val="FFFFFF"/>
              </w:rPr>
              <w:t xml:space="preserve">CLEARANCE </w:t>
            </w:r>
          </w:p>
        </w:tc>
      </w:tr>
      <w:tr w:rsidR="001D00DA" w:rsidRPr="00566BB1" w14:paraId="6C7DA864" w14:textId="77777777" w:rsidTr="00507E10">
        <w:trPr>
          <w:trHeight w:val="491"/>
        </w:trPr>
        <w:tc>
          <w:tcPr>
            <w:tcW w:w="10065" w:type="dxa"/>
            <w:gridSpan w:val="6"/>
            <w:tcBorders>
              <w:top w:val="single" w:sz="4" w:space="0" w:color="000000"/>
              <w:left w:val="single" w:sz="4" w:space="0" w:color="000000"/>
              <w:bottom w:val="single" w:sz="4" w:space="0" w:color="000000"/>
              <w:right w:val="single" w:sz="4" w:space="0" w:color="000000"/>
            </w:tcBorders>
          </w:tcPr>
          <w:p w14:paraId="2379F155" w14:textId="77777777" w:rsidR="001D00DA" w:rsidRPr="00566BB1" w:rsidRDefault="001D00DA" w:rsidP="00507E10">
            <w:pPr>
              <w:spacing w:line="276" w:lineRule="auto"/>
              <w:ind w:left="142"/>
              <w:jc w:val="both"/>
              <w:rPr>
                <w:rFonts w:cstheme="minorHAnsi"/>
                <w:sz w:val="22"/>
                <w:szCs w:val="22"/>
              </w:rPr>
            </w:pPr>
            <w:r w:rsidRPr="00566BB1">
              <w:rPr>
                <w:rFonts w:cstheme="minorHAnsi"/>
                <w:sz w:val="22"/>
                <w:szCs w:val="22"/>
              </w:rPr>
              <w:t xml:space="preserve">It is a requirement that all firms dealing with the University hold a Tax Clearance Certificate. This applies to foreign bidders also.  Please confirm that you can provide a current tax clearance certificate should you be appointed to this contract. Information on the Irish Revenue Commissioners can be found at </w:t>
            </w:r>
            <w:hyperlink r:id="rId17" w:history="1">
              <w:r w:rsidRPr="00566BB1">
                <w:rPr>
                  <w:rStyle w:val="Hyperlink"/>
                  <w:rFonts w:cstheme="minorHAnsi"/>
                  <w:sz w:val="22"/>
                  <w:szCs w:val="22"/>
                </w:rPr>
                <w:t>http://www.revenue.ie/</w:t>
              </w:r>
            </w:hyperlink>
          </w:p>
          <w:p w14:paraId="182C09B8"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p>
        </w:tc>
      </w:tr>
      <w:tr w:rsidR="001D00DA" w:rsidRPr="00566BB1" w14:paraId="35BE529E" w14:textId="77777777" w:rsidTr="00507E10">
        <w:trPr>
          <w:trHeight w:val="781"/>
        </w:trPr>
        <w:tc>
          <w:tcPr>
            <w:tcW w:w="4678" w:type="dxa"/>
            <w:tcBorders>
              <w:top w:val="single" w:sz="4" w:space="0" w:color="000000"/>
              <w:left w:val="single" w:sz="4" w:space="0" w:color="000000"/>
              <w:bottom w:val="single" w:sz="4" w:space="0" w:color="000000"/>
              <w:right w:val="single" w:sz="4" w:space="0" w:color="000000"/>
            </w:tcBorders>
          </w:tcPr>
          <w:p w14:paraId="2BB1E849"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Applicant</w:t>
            </w:r>
            <w:r w:rsidRPr="00566BB1">
              <w:rPr>
                <w:rFonts w:asciiTheme="minorHAnsi" w:hAnsiTheme="minorHAnsi" w:cstheme="minorHAnsi"/>
                <w:spacing w:val="1"/>
              </w:rPr>
              <w:t xml:space="preserve"> </w:t>
            </w:r>
            <w:r w:rsidRPr="00566BB1">
              <w:rPr>
                <w:rFonts w:asciiTheme="minorHAnsi" w:hAnsiTheme="minorHAnsi" w:cstheme="minorHAnsi"/>
              </w:rPr>
              <w:t>PPSN/Reference</w:t>
            </w:r>
            <w:r w:rsidRPr="00566BB1">
              <w:rPr>
                <w:rFonts w:asciiTheme="minorHAnsi" w:hAnsiTheme="minorHAnsi" w:cstheme="minorHAnsi"/>
                <w:spacing w:val="-5"/>
              </w:rPr>
              <w:t xml:space="preserve"> </w:t>
            </w:r>
            <w:r w:rsidRPr="00566BB1">
              <w:rPr>
                <w:rFonts w:asciiTheme="minorHAnsi" w:hAnsiTheme="minorHAnsi" w:cstheme="minorHAnsi"/>
              </w:rPr>
              <w:t>No.</w:t>
            </w:r>
          </w:p>
        </w:tc>
        <w:tc>
          <w:tcPr>
            <w:tcW w:w="5387" w:type="dxa"/>
            <w:gridSpan w:val="5"/>
            <w:tcBorders>
              <w:top w:val="single" w:sz="4" w:space="0" w:color="000000"/>
              <w:left w:val="single" w:sz="4" w:space="0" w:color="000000"/>
              <w:bottom w:val="single" w:sz="4" w:space="0" w:color="000000"/>
              <w:right w:val="single" w:sz="4" w:space="0" w:color="000000"/>
            </w:tcBorders>
          </w:tcPr>
          <w:p w14:paraId="6328F7FB"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p>
        </w:tc>
      </w:tr>
      <w:tr w:rsidR="001D00DA" w:rsidRPr="00566BB1" w14:paraId="17972DEC" w14:textId="77777777" w:rsidTr="00507E10">
        <w:trPr>
          <w:trHeight w:val="491"/>
        </w:trPr>
        <w:tc>
          <w:tcPr>
            <w:tcW w:w="4678" w:type="dxa"/>
            <w:tcBorders>
              <w:top w:val="single" w:sz="4" w:space="0" w:color="000000"/>
              <w:left w:val="single" w:sz="4" w:space="0" w:color="000000"/>
              <w:bottom w:val="single" w:sz="4" w:space="0" w:color="000000"/>
              <w:right w:val="single" w:sz="4" w:space="0" w:color="000000"/>
            </w:tcBorders>
          </w:tcPr>
          <w:p w14:paraId="61744998"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Access</w:t>
            </w:r>
            <w:r w:rsidRPr="00566BB1">
              <w:rPr>
                <w:rFonts w:asciiTheme="minorHAnsi" w:hAnsiTheme="minorHAnsi" w:cstheme="minorHAnsi"/>
                <w:spacing w:val="-1"/>
              </w:rPr>
              <w:t xml:space="preserve"> </w:t>
            </w:r>
            <w:r w:rsidRPr="00566BB1">
              <w:rPr>
                <w:rFonts w:asciiTheme="minorHAnsi" w:hAnsiTheme="minorHAnsi" w:cstheme="minorHAnsi"/>
              </w:rPr>
              <w:t>Number</w:t>
            </w:r>
          </w:p>
        </w:tc>
        <w:tc>
          <w:tcPr>
            <w:tcW w:w="5387" w:type="dxa"/>
            <w:gridSpan w:val="5"/>
            <w:tcBorders>
              <w:top w:val="single" w:sz="4" w:space="0" w:color="000000"/>
              <w:left w:val="single" w:sz="4" w:space="0" w:color="000000"/>
              <w:bottom w:val="single" w:sz="4" w:space="0" w:color="000000"/>
              <w:right w:val="single" w:sz="4" w:space="0" w:color="000000"/>
            </w:tcBorders>
          </w:tcPr>
          <w:p w14:paraId="45383006"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p>
        </w:tc>
      </w:tr>
      <w:tr w:rsidR="001D00DA" w:rsidRPr="00566BB1" w14:paraId="4DD6E2D9" w14:textId="77777777" w:rsidTr="00507E10">
        <w:trPr>
          <w:trHeight w:val="1655"/>
        </w:trPr>
        <w:tc>
          <w:tcPr>
            <w:tcW w:w="5969" w:type="dxa"/>
            <w:gridSpan w:val="2"/>
            <w:tcBorders>
              <w:top w:val="single" w:sz="4" w:space="0" w:color="000000"/>
              <w:left w:val="single" w:sz="4" w:space="0" w:color="000000"/>
              <w:bottom w:val="single" w:sz="4" w:space="0" w:color="000000"/>
              <w:right w:val="single" w:sz="4" w:space="0" w:color="000000"/>
            </w:tcBorders>
          </w:tcPr>
          <w:p w14:paraId="1DC9851D" w14:textId="77777777" w:rsidR="001D00DA" w:rsidRPr="00566BB1" w:rsidRDefault="001D00DA" w:rsidP="00697964">
            <w:pPr>
              <w:pStyle w:val="TableParagraph"/>
              <w:tabs>
                <w:tab w:val="left" w:pos="856"/>
                <w:tab w:val="left" w:pos="1391"/>
                <w:tab w:val="left" w:pos="1984"/>
                <w:tab w:val="left" w:pos="3016"/>
                <w:tab w:val="left" w:pos="3890"/>
                <w:tab w:val="left" w:pos="5169"/>
              </w:tabs>
              <w:kinsoku w:val="0"/>
              <w:overflowPunct w:val="0"/>
              <w:spacing w:line="360" w:lineRule="auto"/>
              <w:rPr>
                <w:rFonts w:asciiTheme="minorHAnsi" w:hAnsiTheme="minorHAnsi" w:cstheme="minorHAnsi"/>
                <w:color w:val="0000FF"/>
              </w:rPr>
            </w:pPr>
            <w:r w:rsidRPr="00566BB1">
              <w:rPr>
                <w:rFonts w:asciiTheme="minorHAnsi" w:hAnsiTheme="minorHAnsi" w:cstheme="minorHAnsi"/>
                <w:b/>
                <w:bCs/>
              </w:rPr>
              <w:t>OR</w:t>
            </w:r>
            <w:r w:rsidRPr="00566BB1">
              <w:rPr>
                <w:rFonts w:asciiTheme="minorHAnsi" w:hAnsiTheme="minorHAnsi" w:cstheme="minorHAnsi"/>
                <w:b/>
                <w:bCs/>
              </w:rPr>
              <w:tab/>
            </w:r>
            <w:r w:rsidRPr="00566BB1">
              <w:rPr>
                <w:rFonts w:asciiTheme="minorHAnsi" w:hAnsiTheme="minorHAnsi" w:cstheme="minorHAnsi"/>
              </w:rPr>
              <w:t>I confirm that I have applied for a Tax Clearance</w:t>
            </w:r>
            <w:r w:rsidRPr="00566BB1">
              <w:rPr>
                <w:rFonts w:asciiTheme="minorHAnsi" w:hAnsiTheme="minorHAnsi" w:cstheme="minorHAnsi"/>
                <w:spacing w:val="1"/>
              </w:rPr>
              <w:t xml:space="preserve"> </w:t>
            </w:r>
            <w:r w:rsidRPr="00566BB1">
              <w:rPr>
                <w:rFonts w:asciiTheme="minorHAnsi" w:hAnsiTheme="minorHAnsi" w:cstheme="minorHAnsi"/>
              </w:rPr>
              <w:t>Certificate details of which will be made available as soon as</w:t>
            </w:r>
            <w:r w:rsidRPr="00566BB1">
              <w:rPr>
                <w:rFonts w:asciiTheme="minorHAnsi" w:hAnsiTheme="minorHAnsi" w:cstheme="minorHAnsi"/>
                <w:spacing w:val="1"/>
              </w:rPr>
              <w:t xml:space="preserve"> </w:t>
            </w:r>
            <w:r w:rsidRPr="00566BB1">
              <w:rPr>
                <w:rFonts w:asciiTheme="minorHAnsi" w:hAnsiTheme="minorHAnsi" w:cstheme="minorHAnsi"/>
              </w:rPr>
              <w:t>available</w:t>
            </w:r>
            <w:r w:rsidRPr="00566BB1">
              <w:rPr>
                <w:rFonts w:asciiTheme="minorHAnsi" w:hAnsiTheme="minorHAnsi" w:cstheme="minorHAnsi"/>
              </w:rPr>
              <w:tab/>
              <w:t xml:space="preserve">– (Form TC1 available </w:t>
            </w:r>
            <w:r w:rsidRPr="00566BB1">
              <w:rPr>
                <w:rFonts w:asciiTheme="minorHAnsi" w:hAnsiTheme="minorHAnsi" w:cstheme="minorHAnsi"/>
                <w:spacing w:val="-4"/>
              </w:rPr>
              <w:t>from</w:t>
            </w:r>
            <w:r w:rsidRPr="00566BB1">
              <w:rPr>
                <w:rFonts w:asciiTheme="minorHAnsi" w:hAnsiTheme="minorHAnsi" w:cstheme="minorHAnsi"/>
                <w:spacing w:val="-52"/>
              </w:rPr>
              <w:t xml:space="preserve"> </w:t>
            </w:r>
            <w:r w:rsidRPr="00566BB1">
              <w:rPr>
                <w:rFonts w:asciiTheme="minorHAnsi" w:hAnsiTheme="minorHAnsi" w:cstheme="minorHAnsi"/>
                <w:color w:val="0000FF"/>
                <w:u w:val="single"/>
              </w:rPr>
              <w:t>https://</w:t>
            </w:r>
            <w:hyperlink r:id="rId18" w:history="1">
              <w:r w:rsidRPr="00566BB1">
                <w:rPr>
                  <w:rFonts w:asciiTheme="minorHAnsi" w:hAnsiTheme="minorHAnsi" w:cstheme="minorHAnsi"/>
                  <w:color w:val="0000FF"/>
                  <w:u w:val="single"/>
                </w:rPr>
                <w:t>www.revenue.ie/en/starting-a-</w:t>
              </w:r>
            </w:hyperlink>
            <w:r w:rsidRPr="00566BB1">
              <w:rPr>
                <w:rFonts w:asciiTheme="minorHAnsi" w:hAnsiTheme="minorHAnsi" w:cstheme="minorHAnsi"/>
                <w:color w:val="0000FF"/>
                <w:spacing w:val="1"/>
              </w:rPr>
              <w:t xml:space="preserve"> </w:t>
            </w:r>
            <w:r w:rsidRPr="00566BB1">
              <w:rPr>
                <w:rFonts w:asciiTheme="minorHAnsi" w:hAnsiTheme="minorHAnsi" w:cstheme="minorHAnsi"/>
                <w:color w:val="0000FF"/>
                <w:u w:val="single"/>
              </w:rPr>
              <w:t>business/documents/form-tc1.pdf</w:t>
            </w:r>
          </w:p>
        </w:tc>
        <w:tc>
          <w:tcPr>
            <w:tcW w:w="995" w:type="dxa"/>
            <w:tcBorders>
              <w:top w:val="single" w:sz="4" w:space="0" w:color="000000"/>
              <w:left w:val="single" w:sz="4" w:space="0" w:color="000000"/>
              <w:bottom w:val="single" w:sz="4" w:space="0" w:color="000000"/>
              <w:right w:val="single" w:sz="4" w:space="0" w:color="000000"/>
            </w:tcBorders>
          </w:tcPr>
          <w:p w14:paraId="57045CDC"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p>
          <w:p w14:paraId="5D6B4E05"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p>
          <w:p w14:paraId="789CF772"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Yes</w:t>
            </w:r>
          </w:p>
        </w:tc>
        <w:tc>
          <w:tcPr>
            <w:tcW w:w="857" w:type="dxa"/>
            <w:tcBorders>
              <w:top w:val="single" w:sz="4" w:space="0" w:color="000000"/>
              <w:left w:val="single" w:sz="4" w:space="0" w:color="000000"/>
              <w:bottom w:val="single" w:sz="4" w:space="0" w:color="000000"/>
              <w:right w:val="single" w:sz="4" w:space="0" w:color="000000"/>
            </w:tcBorders>
          </w:tcPr>
          <w:p w14:paraId="38CDC441"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p>
          <w:p w14:paraId="48EEC48F"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p>
          <w:p w14:paraId="0AF77EB7"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noProof/>
              </w:rPr>
              <mc:AlternateContent>
                <mc:Choice Requires="wpg">
                  <w:drawing>
                    <wp:inline distT="0" distB="0" distL="0" distR="0" wp14:anchorId="47C97A78" wp14:editId="176C2D0E">
                      <wp:extent cx="266065" cy="233045"/>
                      <wp:effectExtent l="0" t="0" r="635" b="0"/>
                      <wp:docPr id="172693356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065" cy="233045"/>
                                <a:chOff x="0" y="0"/>
                                <a:chExt cx="419" cy="367"/>
                              </a:xfrm>
                            </wpg:grpSpPr>
                            <wps:wsp>
                              <wps:cNvPr id="876949214" name="Freeform 79"/>
                              <wps:cNvSpPr>
                                <a:spLocks/>
                              </wps:cNvSpPr>
                              <wps:spPr bwMode="auto">
                                <a:xfrm>
                                  <a:off x="10" y="10"/>
                                  <a:ext cx="399" cy="347"/>
                                </a:xfrm>
                                <a:custGeom>
                                  <a:avLst/>
                                  <a:gdLst>
                                    <a:gd name="T0" fmla="*/ 0 w 399"/>
                                    <a:gd name="T1" fmla="*/ 346 h 347"/>
                                    <a:gd name="T2" fmla="*/ 398 w 399"/>
                                    <a:gd name="T3" fmla="*/ 346 h 347"/>
                                    <a:gd name="T4" fmla="*/ 398 w 399"/>
                                    <a:gd name="T5" fmla="*/ 0 h 347"/>
                                    <a:gd name="T6" fmla="*/ 0 w 399"/>
                                    <a:gd name="T7" fmla="*/ 0 h 347"/>
                                    <a:gd name="T8" fmla="*/ 0 w 399"/>
                                    <a:gd name="T9" fmla="*/ 346 h 347"/>
                                  </a:gdLst>
                                  <a:ahLst/>
                                  <a:cxnLst>
                                    <a:cxn ang="0">
                                      <a:pos x="T0" y="T1"/>
                                    </a:cxn>
                                    <a:cxn ang="0">
                                      <a:pos x="T2" y="T3"/>
                                    </a:cxn>
                                    <a:cxn ang="0">
                                      <a:pos x="T4" y="T5"/>
                                    </a:cxn>
                                    <a:cxn ang="0">
                                      <a:pos x="T6" y="T7"/>
                                    </a:cxn>
                                    <a:cxn ang="0">
                                      <a:pos x="T8" y="T9"/>
                                    </a:cxn>
                                  </a:cxnLst>
                                  <a:rect l="0" t="0" r="r" b="b"/>
                                  <a:pathLst>
                                    <a:path w="399" h="347">
                                      <a:moveTo>
                                        <a:pt x="0" y="346"/>
                                      </a:moveTo>
                                      <a:lnTo>
                                        <a:pt x="398" y="346"/>
                                      </a:lnTo>
                                      <a:lnTo>
                                        <a:pt x="398" y="0"/>
                                      </a:lnTo>
                                      <a:lnTo>
                                        <a:pt x="0" y="0"/>
                                      </a:lnTo>
                                      <a:lnTo>
                                        <a:pt x="0" y="346"/>
                                      </a:lnTo>
                                      <a:close/>
                                    </a:path>
                                  </a:pathLst>
                                </a:custGeom>
                                <a:noFill/>
                                <a:ln w="12700">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722147BC" id="Group 24" o:spid="_x0000_s1026" style="width:20.95pt;height:18.35pt;mso-position-horizontal-relative:char;mso-position-vertical-relative:line" coordsize="419,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">
                      <v:shape id="Freeform 79" o:spid="_x0000_s1027" style="position:absolute;left:10;top:10;width:399;height:347;visibility:visible;mso-wrap-style:square;v-text-anchor:top" coordsize="39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" path="m,346r398,l398,,,,,346xe" filled="f" strokeweight="1pt">
                        <v:path arrowok="t" o:connecttype="custom" o:connectlocs="0,346;398,346;398,0;0,0;0,346" o:connectangles="0,0,0,0,0"/>
                      </v:shape>
                      <w10:anchorlock/>
                    </v:group>
                  </w:pict>
                </mc:Fallback>
              </mc:AlternateContent>
            </w:r>
          </w:p>
        </w:tc>
        <w:tc>
          <w:tcPr>
            <w:tcW w:w="708" w:type="dxa"/>
            <w:tcBorders>
              <w:top w:val="single" w:sz="4" w:space="0" w:color="000000"/>
              <w:left w:val="single" w:sz="4" w:space="0" w:color="000000"/>
              <w:bottom w:val="single" w:sz="4" w:space="0" w:color="000000"/>
              <w:right w:val="single" w:sz="4" w:space="0" w:color="000000"/>
            </w:tcBorders>
          </w:tcPr>
          <w:p w14:paraId="53C4E103"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p>
          <w:p w14:paraId="42F90236"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p>
          <w:p w14:paraId="65D6AE74"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No</w:t>
            </w:r>
          </w:p>
        </w:tc>
        <w:tc>
          <w:tcPr>
            <w:tcW w:w="1536" w:type="dxa"/>
            <w:tcBorders>
              <w:top w:val="single" w:sz="4" w:space="0" w:color="000000"/>
              <w:left w:val="single" w:sz="4" w:space="0" w:color="000000"/>
              <w:bottom w:val="single" w:sz="4" w:space="0" w:color="000000"/>
              <w:right w:val="single" w:sz="4" w:space="0" w:color="000000"/>
            </w:tcBorders>
          </w:tcPr>
          <w:p w14:paraId="77EF7400"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p>
          <w:p w14:paraId="3842185D"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p>
          <w:p w14:paraId="5AAD8512" w14:textId="77777777" w:rsidR="001D00DA" w:rsidRPr="00566BB1" w:rsidRDefault="001D00DA" w:rsidP="00507E10">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noProof/>
              </w:rPr>
              <mc:AlternateContent>
                <mc:Choice Requires="wpg">
                  <w:drawing>
                    <wp:inline distT="0" distB="0" distL="0" distR="0" wp14:anchorId="2C09354C" wp14:editId="784E7BD3">
                      <wp:extent cx="266065" cy="233045"/>
                      <wp:effectExtent l="0" t="0" r="635" b="0"/>
                      <wp:docPr id="620072511"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065" cy="233045"/>
                                <a:chOff x="0" y="0"/>
                                <a:chExt cx="419" cy="367"/>
                              </a:xfrm>
                            </wpg:grpSpPr>
                            <wps:wsp>
                              <wps:cNvPr id="1600474897" name="Freeform 81"/>
                              <wps:cNvSpPr>
                                <a:spLocks/>
                              </wps:cNvSpPr>
                              <wps:spPr bwMode="auto">
                                <a:xfrm>
                                  <a:off x="10" y="10"/>
                                  <a:ext cx="399" cy="347"/>
                                </a:xfrm>
                                <a:custGeom>
                                  <a:avLst/>
                                  <a:gdLst>
                                    <a:gd name="T0" fmla="*/ 0 w 399"/>
                                    <a:gd name="T1" fmla="*/ 346 h 347"/>
                                    <a:gd name="T2" fmla="*/ 398 w 399"/>
                                    <a:gd name="T3" fmla="*/ 346 h 347"/>
                                    <a:gd name="T4" fmla="*/ 398 w 399"/>
                                    <a:gd name="T5" fmla="*/ 0 h 347"/>
                                    <a:gd name="T6" fmla="*/ 0 w 399"/>
                                    <a:gd name="T7" fmla="*/ 0 h 347"/>
                                    <a:gd name="T8" fmla="*/ 0 w 399"/>
                                    <a:gd name="T9" fmla="*/ 346 h 347"/>
                                  </a:gdLst>
                                  <a:ahLst/>
                                  <a:cxnLst>
                                    <a:cxn ang="0">
                                      <a:pos x="T0" y="T1"/>
                                    </a:cxn>
                                    <a:cxn ang="0">
                                      <a:pos x="T2" y="T3"/>
                                    </a:cxn>
                                    <a:cxn ang="0">
                                      <a:pos x="T4" y="T5"/>
                                    </a:cxn>
                                    <a:cxn ang="0">
                                      <a:pos x="T6" y="T7"/>
                                    </a:cxn>
                                    <a:cxn ang="0">
                                      <a:pos x="T8" y="T9"/>
                                    </a:cxn>
                                  </a:cxnLst>
                                  <a:rect l="0" t="0" r="r" b="b"/>
                                  <a:pathLst>
                                    <a:path w="399" h="347">
                                      <a:moveTo>
                                        <a:pt x="0" y="346"/>
                                      </a:moveTo>
                                      <a:lnTo>
                                        <a:pt x="398" y="346"/>
                                      </a:lnTo>
                                      <a:lnTo>
                                        <a:pt x="398" y="0"/>
                                      </a:lnTo>
                                      <a:lnTo>
                                        <a:pt x="0" y="0"/>
                                      </a:lnTo>
                                      <a:lnTo>
                                        <a:pt x="0" y="346"/>
                                      </a:lnTo>
                                      <a:close/>
                                    </a:path>
                                  </a:pathLst>
                                </a:custGeom>
                                <a:noFill/>
                                <a:ln w="12700">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71CF86D1" id="Group 23" o:spid="_x0000_s1026" style="width:20.95pt;height:18.35pt;mso-position-horizontal-relative:char;mso-position-vertical-relative:line" coordsize="419,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">
                      <v:shape id="Freeform 81" o:spid="_x0000_s1027" style="position:absolute;left:10;top:10;width:399;height:347;visibility:visible;mso-wrap-style:square;v-text-anchor:top" coordsize="39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" path="m,346r398,l398,,,,,346xe" filled="f" strokeweight="1pt">
                        <v:path arrowok="t" o:connecttype="custom" o:connectlocs="0,346;398,346;398,0;0,0;0,346" o:connectangles="0,0,0,0,0"/>
                      </v:shape>
                      <w10:anchorlock/>
                    </v:group>
                  </w:pict>
                </mc:Fallback>
              </mc:AlternateContent>
            </w:r>
          </w:p>
        </w:tc>
      </w:tr>
    </w:tbl>
    <w:p w14:paraId="4D7FE945" w14:textId="77777777" w:rsidR="00B00B8B" w:rsidRPr="00566BB1" w:rsidRDefault="00B00B8B" w:rsidP="00B00B8B">
      <w:pPr>
        <w:pStyle w:val="BodyText"/>
        <w:kinsoku w:val="0"/>
        <w:overflowPunct w:val="0"/>
        <w:spacing w:before="2"/>
        <w:rPr>
          <w:rFonts w:cstheme="minorHAnsi"/>
          <w:sz w:val="22"/>
          <w:szCs w:val="22"/>
        </w:rPr>
      </w:pPr>
    </w:p>
    <w:p w14:paraId="01C4D5A3" w14:textId="77777777" w:rsidR="001D00DA" w:rsidRPr="00566BB1" w:rsidRDefault="001D00DA" w:rsidP="00B00B8B">
      <w:pPr>
        <w:pStyle w:val="BodyText"/>
        <w:kinsoku w:val="0"/>
        <w:overflowPunct w:val="0"/>
        <w:spacing w:before="2"/>
        <w:rPr>
          <w:rFonts w:cstheme="minorHAnsi"/>
          <w:sz w:val="22"/>
          <w:szCs w:val="22"/>
        </w:rPr>
      </w:pPr>
    </w:p>
    <w:p w14:paraId="35C04CAF" w14:textId="77777777" w:rsidR="001D00DA" w:rsidRPr="00566BB1" w:rsidRDefault="001D00DA" w:rsidP="00B00B8B">
      <w:pPr>
        <w:pStyle w:val="BodyText"/>
        <w:kinsoku w:val="0"/>
        <w:overflowPunct w:val="0"/>
        <w:spacing w:before="2"/>
        <w:rPr>
          <w:rFonts w:cstheme="minorHAnsi"/>
          <w:sz w:val="22"/>
          <w:szCs w:val="22"/>
        </w:rPr>
        <w:sectPr w:rsidR="001D00DA" w:rsidRPr="00566BB1" w:rsidSect="00B00B8B">
          <w:footerReference w:type="default" r:id="rId19"/>
          <w:pgSz w:w="11920" w:h="16850"/>
          <w:pgMar w:top="1134" w:right="1134" w:bottom="1134" w:left="1134" w:header="0" w:footer="882" w:gutter="0"/>
          <w:cols w:space="720"/>
          <w:noEndnote/>
        </w:sectPr>
      </w:pPr>
    </w:p>
    <w:tbl>
      <w:tblPr>
        <w:tblStyle w:val="TableGrid"/>
        <w:tblpPr w:leftFromText="180" w:rightFromText="180" w:vertAnchor="text" w:horzAnchor="margin" w:tblpX="-10" w:tblpY="-8108"/>
        <w:tblW w:w="10060" w:type="dxa"/>
        <w:tblLayout w:type="fixed"/>
        <w:tblLook w:val="04A0" w:firstRow="1" w:lastRow="0" w:firstColumn="1" w:lastColumn="0" w:noHBand="0" w:noVBand="1"/>
      </w:tblPr>
      <w:tblGrid>
        <w:gridCol w:w="5805"/>
        <w:gridCol w:w="10"/>
        <w:gridCol w:w="2118"/>
        <w:gridCol w:w="659"/>
        <w:gridCol w:w="1468"/>
      </w:tblGrid>
      <w:tr w:rsidR="001D00DA" w:rsidRPr="00566BB1" w14:paraId="2D32624B" w14:textId="77777777" w:rsidTr="00317802">
        <w:tc>
          <w:tcPr>
            <w:tcW w:w="10060" w:type="dxa"/>
            <w:gridSpan w:val="5"/>
            <w:shd w:val="clear" w:color="auto" w:fill="4472C4" w:themeFill="accent1"/>
            <w:tcMar>
              <w:top w:w="28" w:type="dxa"/>
              <w:bottom w:w="28" w:type="dxa"/>
            </w:tcMar>
          </w:tcPr>
          <w:p w14:paraId="58CC35A2" w14:textId="77777777" w:rsidR="001D00DA" w:rsidRPr="00566BB1" w:rsidRDefault="001D00DA" w:rsidP="00507E10">
            <w:pPr>
              <w:spacing w:line="360" w:lineRule="auto"/>
              <w:jc w:val="both"/>
              <w:rPr>
                <w:rFonts w:cstheme="minorHAnsi"/>
                <w:b/>
                <w:bCs/>
              </w:rPr>
            </w:pPr>
            <w:r w:rsidRPr="00566BB1">
              <w:rPr>
                <w:rFonts w:cstheme="minorHAnsi"/>
                <w:b/>
                <w:bCs/>
                <w:color w:val="FFFFFF" w:themeColor="background1"/>
              </w:rPr>
              <w:lastRenderedPageBreak/>
              <w:t>A3 - INSURANCE</w:t>
            </w:r>
          </w:p>
        </w:tc>
      </w:tr>
      <w:tr w:rsidR="001D00DA" w:rsidRPr="00566BB1" w14:paraId="7FC0EDAD" w14:textId="77777777" w:rsidTr="00317802">
        <w:tc>
          <w:tcPr>
            <w:tcW w:w="10060" w:type="dxa"/>
            <w:gridSpan w:val="5"/>
            <w:tcBorders>
              <w:bottom w:val="single" w:sz="4" w:space="0" w:color="auto"/>
            </w:tcBorders>
            <w:tcMar>
              <w:top w:w="28" w:type="dxa"/>
              <w:bottom w:w="28" w:type="dxa"/>
            </w:tcMar>
          </w:tcPr>
          <w:p w14:paraId="00F193F1" w14:textId="77777777" w:rsidR="001D00DA" w:rsidRPr="00566BB1" w:rsidRDefault="001D00DA" w:rsidP="00507E10">
            <w:pPr>
              <w:spacing w:line="360" w:lineRule="auto"/>
              <w:jc w:val="both"/>
              <w:rPr>
                <w:rFonts w:cstheme="minorHAnsi"/>
              </w:rPr>
            </w:pPr>
            <w:r w:rsidRPr="00566BB1">
              <w:rPr>
                <w:rFonts w:cstheme="minorHAnsi"/>
                <w:b/>
                <w:bCs/>
              </w:rPr>
              <w:t>Weighting:</w:t>
            </w:r>
            <w:r w:rsidRPr="00566BB1">
              <w:rPr>
                <w:rFonts w:cstheme="minorHAnsi"/>
              </w:rPr>
              <w:t xml:space="preserve"> Pass/Fail</w:t>
            </w:r>
          </w:p>
          <w:p w14:paraId="4EC53CF9" w14:textId="77777777" w:rsidR="001D00DA" w:rsidRPr="00566BB1" w:rsidRDefault="001D00DA" w:rsidP="00507E10">
            <w:pPr>
              <w:spacing w:line="360" w:lineRule="auto"/>
              <w:jc w:val="both"/>
              <w:rPr>
                <w:rFonts w:cstheme="minorHAnsi"/>
              </w:rPr>
            </w:pPr>
            <w:r w:rsidRPr="00566BB1">
              <w:rPr>
                <w:rFonts w:cstheme="minorHAnsi"/>
                <w:b/>
                <w:bCs/>
              </w:rPr>
              <w:t>Pass requirement:</w:t>
            </w:r>
            <w:r w:rsidRPr="00566BB1">
              <w:rPr>
                <w:rFonts w:cstheme="minorHAnsi"/>
              </w:rPr>
              <w:t xml:space="preserve"> Applicants must be appropriately insured.  </w:t>
            </w:r>
            <w:r w:rsidRPr="00566BB1">
              <w:rPr>
                <w:rFonts w:cstheme="minorHAnsi"/>
                <w:b/>
                <w:bCs/>
              </w:rPr>
              <w:t>Applicants must confirm that they adhere to either A, B or C below.</w:t>
            </w:r>
            <w:r w:rsidRPr="00566BB1">
              <w:rPr>
                <w:rFonts w:cstheme="minorHAnsi"/>
              </w:rPr>
              <w:t xml:space="preserve">  Evidence of insurance must be provided within 7 days of request by the Contracting Authority.</w:t>
            </w:r>
          </w:p>
        </w:tc>
      </w:tr>
      <w:tr w:rsidR="001D00DA" w:rsidRPr="00566BB1" w14:paraId="7BB87294" w14:textId="77777777" w:rsidTr="00317802">
        <w:tc>
          <w:tcPr>
            <w:tcW w:w="5805" w:type="dxa"/>
            <w:tcBorders>
              <w:bottom w:val="single" w:sz="4" w:space="0" w:color="auto"/>
            </w:tcBorders>
            <w:shd w:val="clear" w:color="auto" w:fill="4472C4" w:themeFill="accent1"/>
            <w:tcMar>
              <w:top w:w="28" w:type="dxa"/>
              <w:bottom w:w="28" w:type="dxa"/>
            </w:tcMar>
          </w:tcPr>
          <w:p w14:paraId="276B0D9F" w14:textId="77777777" w:rsidR="001D00DA" w:rsidRPr="00566BB1" w:rsidRDefault="001D00DA" w:rsidP="00507E10">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ind w:left="314"/>
              <w:contextualSpacing/>
              <w:jc w:val="both"/>
              <w:rPr>
                <w:rFonts w:asciiTheme="minorHAnsi" w:hAnsiTheme="minorHAnsi" w:cstheme="minorHAnsi"/>
                <w:b/>
                <w:lang w:val="en-IE"/>
              </w:rPr>
            </w:pPr>
            <w:r w:rsidRPr="00566BB1">
              <w:rPr>
                <w:rFonts w:asciiTheme="minorHAnsi" w:hAnsiTheme="minorHAnsi" w:cstheme="minorHAnsi"/>
                <w:b/>
                <w:color w:val="FFFFFF" w:themeColor="background1"/>
                <w:lang w:val="en-IE"/>
              </w:rPr>
              <w:t xml:space="preserve">The applicant has insurance cover in place which meets or exceeds levels below: </w:t>
            </w:r>
          </w:p>
        </w:tc>
        <w:tc>
          <w:tcPr>
            <w:tcW w:w="2128" w:type="dxa"/>
            <w:gridSpan w:val="2"/>
            <w:tcBorders>
              <w:bottom w:val="single" w:sz="4" w:space="0" w:color="auto"/>
            </w:tcBorders>
            <w:tcMar>
              <w:top w:w="28" w:type="dxa"/>
              <w:bottom w:w="28" w:type="dxa"/>
            </w:tcMar>
            <w:vAlign w:val="center"/>
          </w:tcPr>
          <w:p w14:paraId="50F64555" w14:textId="77777777" w:rsidR="001D00DA" w:rsidRPr="00566BB1" w:rsidRDefault="001D00DA" w:rsidP="00507E10">
            <w:pPr>
              <w:spacing w:line="360" w:lineRule="auto"/>
              <w:jc w:val="both"/>
              <w:rPr>
                <w:rFonts w:cstheme="minorHAnsi"/>
              </w:rPr>
            </w:pPr>
            <w:r w:rsidRPr="00566BB1">
              <w:rPr>
                <w:rFonts w:cstheme="minorHAnsi"/>
              </w:rPr>
              <w:t>Yes</w:t>
            </w:r>
          </w:p>
        </w:tc>
        <w:tc>
          <w:tcPr>
            <w:tcW w:w="659" w:type="dxa"/>
            <w:tcBorders>
              <w:bottom w:val="single" w:sz="4" w:space="0" w:color="auto"/>
            </w:tcBorders>
            <w:tcMar>
              <w:top w:w="28" w:type="dxa"/>
              <w:bottom w:w="28" w:type="dxa"/>
            </w:tcMar>
            <w:vAlign w:val="center"/>
          </w:tcPr>
          <w:p w14:paraId="12CEAD0A" w14:textId="77777777" w:rsidR="001D00DA" w:rsidRPr="00566BB1" w:rsidRDefault="001D00DA" w:rsidP="00507E10">
            <w:pPr>
              <w:spacing w:line="360" w:lineRule="auto"/>
              <w:jc w:val="both"/>
              <w:rPr>
                <w:rFonts w:cstheme="minorHAnsi"/>
              </w:rPr>
            </w:pPr>
          </w:p>
        </w:tc>
        <w:tc>
          <w:tcPr>
            <w:tcW w:w="1468" w:type="dxa"/>
            <w:tcBorders>
              <w:bottom w:val="single" w:sz="4" w:space="0" w:color="auto"/>
            </w:tcBorders>
            <w:tcMar>
              <w:top w:w="28" w:type="dxa"/>
              <w:bottom w:w="28" w:type="dxa"/>
            </w:tcMar>
            <w:vAlign w:val="center"/>
          </w:tcPr>
          <w:p w14:paraId="1DD12656" w14:textId="77777777" w:rsidR="001D00DA" w:rsidRPr="00566BB1" w:rsidRDefault="001D00DA" w:rsidP="00507E10">
            <w:pPr>
              <w:spacing w:line="360" w:lineRule="auto"/>
              <w:jc w:val="both"/>
              <w:rPr>
                <w:rFonts w:cstheme="minorHAnsi"/>
              </w:rPr>
            </w:pPr>
            <w:r w:rsidRPr="00566BB1">
              <w:rPr>
                <w:rFonts w:cstheme="minorHAnsi"/>
              </w:rPr>
              <w:t>No</w:t>
            </w:r>
          </w:p>
        </w:tc>
      </w:tr>
      <w:tr w:rsidR="001D00DA" w:rsidRPr="00566BB1" w14:paraId="5547C8A6" w14:textId="77777777" w:rsidTr="00317802">
        <w:tc>
          <w:tcPr>
            <w:tcW w:w="5815" w:type="dxa"/>
            <w:gridSpan w:val="2"/>
            <w:tcBorders>
              <w:right w:val="single" w:sz="4" w:space="0" w:color="FFFFFF" w:themeColor="background1"/>
            </w:tcBorders>
            <w:tcMar>
              <w:top w:w="28" w:type="dxa"/>
              <w:bottom w:w="28" w:type="dxa"/>
            </w:tcMar>
          </w:tcPr>
          <w:p w14:paraId="6E108096" w14:textId="77777777" w:rsidR="001D00DA" w:rsidRPr="00566BB1" w:rsidRDefault="001D00DA" w:rsidP="00507E10">
            <w:pPr>
              <w:spacing w:line="360" w:lineRule="auto"/>
              <w:jc w:val="both"/>
              <w:rPr>
                <w:rFonts w:cstheme="minorHAnsi"/>
                <w:b/>
                <w:bCs/>
              </w:rPr>
            </w:pPr>
            <w:r w:rsidRPr="00566BB1">
              <w:rPr>
                <w:rFonts w:cstheme="minorHAnsi"/>
                <w:b/>
                <w:bCs/>
              </w:rPr>
              <w:t>Insurance Type</w:t>
            </w:r>
          </w:p>
        </w:tc>
        <w:tc>
          <w:tcPr>
            <w:tcW w:w="4245" w:type="dxa"/>
            <w:gridSpan w:val="3"/>
            <w:tcBorders>
              <w:left w:val="single" w:sz="4" w:space="0" w:color="FFFFFF" w:themeColor="background1"/>
            </w:tcBorders>
            <w:tcMar>
              <w:top w:w="28" w:type="dxa"/>
              <w:bottom w:w="28" w:type="dxa"/>
            </w:tcMar>
            <w:vAlign w:val="center"/>
          </w:tcPr>
          <w:p w14:paraId="0A21FF32" w14:textId="77777777" w:rsidR="001D00DA" w:rsidRPr="00566BB1" w:rsidRDefault="001D00DA" w:rsidP="00507E10">
            <w:pPr>
              <w:spacing w:line="360" w:lineRule="auto"/>
              <w:jc w:val="both"/>
              <w:rPr>
                <w:rFonts w:cstheme="minorHAnsi"/>
                <w:b/>
                <w:bCs/>
              </w:rPr>
            </w:pPr>
            <w:r w:rsidRPr="00566BB1">
              <w:rPr>
                <w:rFonts w:cstheme="minorHAnsi"/>
                <w:b/>
                <w:bCs/>
              </w:rPr>
              <w:t>Required Level</w:t>
            </w:r>
          </w:p>
        </w:tc>
      </w:tr>
      <w:tr w:rsidR="001D00DA" w:rsidRPr="00566BB1" w14:paraId="022E625D" w14:textId="77777777" w:rsidTr="00317802">
        <w:tc>
          <w:tcPr>
            <w:tcW w:w="5815" w:type="dxa"/>
            <w:gridSpan w:val="2"/>
            <w:tcMar>
              <w:top w:w="28" w:type="dxa"/>
              <w:bottom w:w="28" w:type="dxa"/>
            </w:tcMar>
          </w:tcPr>
          <w:p w14:paraId="3DE97DF1" w14:textId="77777777" w:rsidR="001D00DA" w:rsidRPr="00566BB1" w:rsidRDefault="001D00DA" w:rsidP="00507E10">
            <w:pPr>
              <w:spacing w:line="360" w:lineRule="auto"/>
              <w:jc w:val="both"/>
              <w:rPr>
                <w:rFonts w:cstheme="minorHAnsi"/>
              </w:rPr>
            </w:pPr>
            <w:r w:rsidRPr="00566BB1">
              <w:rPr>
                <w:rFonts w:cstheme="minorHAnsi"/>
              </w:rPr>
              <w:t xml:space="preserve">Employer’s Liability </w:t>
            </w:r>
          </w:p>
        </w:tc>
        <w:tc>
          <w:tcPr>
            <w:tcW w:w="4245" w:type="dxa"/>
            <w:gridSpan w:val="3"/>
            <w:tcMar>
              <w:top w:w="28" w:type="dxa"/>
              <w:bottom w:w="28" w:type="dxa"/>
            </w:tcMar>
            <w:vAlign w:val="center"/>
          </w:tcPr>
          <w:p w14:paraId="41916722" w14:textId="77777777" w:rsidR="001D00DA" w:rsidRPr="00566BB1" w:rsidRDefault="001D00DA" w:rsidP="00507E10">
            <w:pPr>
              <w:spacing w:line="360" w:lineRule="auto"/>
              <w:jc w:val="both"/>
              <w:rPr>
                <w:rFonts w:cstheme="minorHAnsi"/>
              </w:rPr>
            </w:pPr>
            <w:r w:rsidRPr="00566BB1">
              <w:rPr>
                <w:rFonts w:cstheme="minorHAnsi"/>
              </w:rPr>
              <w:t>€13 million</w:t>
            </w:r>
          </w:p>
        </w:tc>
      </w:tr>
      <w:tr w:rsidR="001D00DA" w:rsidRPr="00566BB1" w14:paraId="18D80A8E" w14:textId="77777777" w:rsidTr="00317802">
        <w:tc>
          <w:tcPr>
            <w:tcW w:w="5815" w:type="dxa"/>
            <w:gridSpan w:val="2"/>
            <w:tcMar>
              <w:top w:w="28" w:type="dxa"/>
              <w:bottom w:w="28" w:type="dxa"/>
            </w:tcMar>
          </w:tcPr>
          <w:p w14:paraId="4880498D" w14:textId="77777777" w:rsidR="001D00DA" w:rsidRPr="00566BB1" w:rsidRDefault="001D00DA" w:rsidP="00507E10">
            <w:pPr>
              <w:spacing w:line="360" w:lineRule="auto"/>
              <w:jc w:val="both"/>
              <w:rPr>
                <w:rFonts w:cstheme="minorHAnsi"/>
              </w:rPr>
            </w:pPr>
            <w:r w:rsidRPr="00566BB1">
              <w:rPr>
                <w:rFonts w:cstheme="minorHAnsi"/>
              </w:rPr>
              <w:t xml:space="preserve">Public Liability </w:t>
            </w:r>
          </w:p>
        </w:tc>
        <w:tc>
          <w:tcPr>
            <w:tcW w:w="4245" w:type="dxa"/>
            <w:gridSpan w:val="3"/>
            <w:tcMar>
              <w:top w:w="28" w:type="dxa"/>
              <w:bottom w:w="28" w:type="dxa"/>
            </w:tcMar>
            <w:vAlign w:val="center"/>
          </w:tcPr>
          <w:p w14:paraId="7C926FCD" w14:textId="77777777" w:rsidR="001D00DA" w:rsidRPr="00566BB1" w:rsidRDefault="001D00DA" w:rsidP="00507E10">
            <w:pPr>
              <w:spacing w:line="360" w:lineRule="auto"/>
              <w:jc w:val="both"/>
              <w:rPr>
                <w:rFonts w:cstheme="minorHAnsi"/>
              </w:rPr>
            </w:pPr>
            <w:r w:rsidRPr="00566BB1">
              <w:rPr>
                <w:rFonts w:cstheme="minorHAnsi"/>
              </w:rPr>
              <w:t>€6.5 million</w:t>
            </w:r>
          </w:p>
        </w:tc>
      </w:tr>
      <w:tr w:rsidR="001D00DA" w:rsidRPr="00566BB1" w14:paraId="25A2EAF1" w14:textId="77777777" w:rsidTr="00317802">
        <w:tc>
          <w:tcPr>
            <w:tcW w:w="5815" w:type="dxa"/>
            <w:gridSpan w:val="2"/>
            <w:tcMar>
              <w:top w:w="28" w:type="dxa"/>
              <w:bottom w:w="28" w:type="dxa"/>
            </w:tcMar>
          </w:tcPr>
          <w:p w14:paraId="33199F76" w14:textId="77777777" w:rsidR="001D00DA" w:rsidRPr="00566BB1" w:rsidRDefault="001D00DA" w:rsidP="00507E10">
            <w:pPr>
              <w:spacing w:line="360" w:lineRule="auto"/>
              <w:jc w:val="both"/>
              <w:rPr>
                <w:rFonts w:cstheme="minorHAnsi"/>
              </w:rPr>
            </w:pPr>
            <w:r w:rsidRPr="00566BB1">
              <w:rPr>
                <w:rFonts w:cstheme="minorHAnsi"/>
              </w:rPr>
              <w:t>Professional Indemnity Cover</w:t>
            </w:r>
          </w:p>
        </w:tc>
        <w:tc>
          <w:tcPr>
            <w:tcW w:w="4245" w:type="dxa"/>
            <w:gridSpan w:val="3"/>
            <w:tcMar>
              <w:top w:w="28" w:type="dxa"/>
              <w:bottom w:w="28" w:type="dxa"/>
            </w:tcMar>
            <w:vAlign w:val="center"/>
          </w:tcPr>
          <w:p w14:paraId="79073C58" w14:textId="77777777" w:rsidR="001D00DA" w:rsidRPr="00566BB1" w:rsidRDefault="001D00DA" w:rsidP="00507E10">
            <w:pPr>
              <w:spacing w:line="360" w:lineRule="auto"/>
              <w:jc w:val="both"/>
              <w:rPr>
                <w:rFonts w:cstheme="minorHAnsi"/>
              </w:rPr>
            </w:pPr>
            <w:r w:rsidRPr="00566BB1">
              <w:rPr>
                <w:rFonts w:cstheme="minorHAnsi"/>
              </w:rPr>
              <w:t>€1 million</w:t>
            </w:r>
          </w:p>
        </w:tc>
      </w:tr>
      <w:tr w:rsidR="001D00DA" w:rsidRPr="00566BB1" w14:paraId="248CC471" w14:textId="77777777" w:rsidTr="00317802">
        <w:tc>
          <w:tcPr>
            <w:tcW w:w="10060" w:type="dxa"/>
            <w:gridSpan w:val="5"/>
            <w:tcMar>
              <w:top w:w="28" w:type="dxa"/>
              <w:bottom w:w="28" w:type="dxa"/>
            </w:tcMar>
          </w:tcPr>
          <w:p w14:paraId="761BD379" w14:textId="7B5E7F7D" w:rsidR="001D00DA" w:rsidRPr="00566BB1" w:rsidRDefault="00317802" w:rsidP="00317802">
            <w:pPr>
              <w:jc w:val="both"/>
              <w:rPr>
                <w:rFonts w:cstheme="minorHAnsi"/>
              </w:rPr>
            </w:pPr>
            <w:r w:rsidRPr="00566BB1">
              <w:t xml:space="preserve">Tenderer’s must provide a copy of their current insurances.  If a tenderer does not currently hold insurance for the above limits, they must provide a letter from their Insurance Broker or Insurance Company confirming that they can obtain insurance for the above limits should they be successful.  </w:t>
            </w:r>
            <w:r w:rsidRPr="00566BB1">
              <w:rPr>
                <w:b/>
                <w:i/>
              </w:rPr>
              <w:t>Please note:</w:t>
            </w:r>
            <w:r w:rsidRPr="00566BB1">
              <w:rPr>
                <w:i/>
              </w:rPr>
              <w:t xml:space="preserve"> </w:t>
            </w:r>
            <w:r w:rsidRPr="00566BB1">
              <w:rPr>
                <w:b/>
                <w:bCs/>
                <w:i/>
                <w:color w:val="201F1E"/>
                <w:bdr w:val="none" w:sz="0" w:space="0" w:color="auto" w:frame="1"/>
                <w:shd w:val="clear" w:color="auto" w:fill="FFFFFF"/>
              </w:rPr>
              <w:t xml:space="preserve">Specific indemnity must be provided to MTU, </w:t>
            </w:r>
            <w:r w:rsidR="0090406E" w:rsidRPr="00566BB1">
              <w:rPr>
                <w:b/>
                <w:bCs/>
                <w:i/>
                <w:color w:val="201F1E"/>
                <w:bdr w:val="none" w:sz="0" w:space="0" w:color="auto" w:frame="1"/>
                <w:shd w:val="clear" w:color="auto" w:fill="FFFFFF"/>
              </w:rPr>
              <w:t>its</w:t>
            </w:r>
            <w:r w:rsidRPr="00566BB1">
              <w:rPr>
                <w:b/>
                <w:bCs/>
                <w:i/>
                <w:color w:val="201F1E"/>
                <w:bdr w:val="none" w:sz="0" w:space="0" w:color="auto" w:frame="1"/>
                <w:shd w:val="clear" w:color="auto" w:fill="FFFFFF"/>
              </w:rPr>
              <w:t xml:space="preserve"> President and it’s Agents during the company’s operational time in MTU Campuses.</w:t>
            </w:r>
          </w:p>
        </w:tc>
      </w:tr>
    </w:tbl>
    <w:p w14:paraId="731874A0" w14:textId="77777777" w:rsidR="001D00DA" w:rsidRPr="00566BB1" w:rsidRDefault="001D00DA" w:rsidP="001D00DA">
      <w:pPr>
        <w:pStyle w:val="BodyText"/>
        <w:kinsoku w:val="0"/>
        <w:overflowPunct w:val="0"/>
        <w:rPr>
          <w:rFonts w:cstheme="minorHAnsi"/>
          <w:sz w:val="22"/>
          <w:szCs w:val="22"/>
        </w:rPr>
      </w:pPr>
    </w:p>
    <w:p w14:paraId="672394DE" w14:textId="73BF560E" w:rsidR="00124527" w:rsidRPr="00566BB1" w:rsidRDefault="00124527" w:rsidP="00360FD3">
      <w:pPr>
        <w:spacing w:line="360" w:lineRule="auto"/>
        <w:jc w:val="both"/>
        <w:rPr>
          <w:rFonts w:cstheme="minorHAnsi"/>
          <w:sz w:val="22"/>
          <w:szCs w:val="22"/>
        </w:rPr>
      </w:pPr>
      <w:r w:rsidRPr="00566BB1">
        <w:rPr>
          <w:rFonts w:cstheme="minorHAnsi"/>
          <w:sz w:val="22"/>
          <w:szCs w:val="22"/>
        </w:rPr>
        <w:t xml:space="preserve">Please note that The Contracting Authority </w:t>
      </w:r>
      <w:r w:rsidR="0090406E" w:rsidRPr="00566BB1">
        <w:rPr>
          <w:rFonts w:cstheme="minorHAnsi"/>
          <w:sz w:val="22"/>
          <w:szCs w:val="22"/>
        </w:rPr>
        <w:t>will</w:t>
      </w:r>
      <w:r w:rsidR="0004269E" w:rsidRPr="00566BB1">
        <w:rPr>
          <w:rFonts w:cstheme="minorHAnsi"/>
          <w:sz w:val="22"/>
          <w:szCs w:val="22"/>
        </w:rPr>
        <w:t xml:space="preserve"> confirm</w:t>
      </w:r>
      <w:r w:rsidRPr="00566BB1">
        <w:rPr>
          <w:rFonts w:cstheme="minorHAnsi"/>
          <w:sz w:val="22"/>
          <w:szCs w:val="22"/>
        </w:rPr>
        <w:t xml:space="preserve"> </w:t>
      </w:r>
      <w:r w:rsidR="00442150" w:rsidRPr="00566BB1">
        <w:rPr>
          <w:rFonts w:cstheme="minorHAnsi"/>
          <w:sz w:val="22"/>
          <w:szCs w:val="22"/>
        </w:rPr>
        <w:t>insurance</w:t>
      </w:r>
      <w:r w:rsidR="0090406E" w:rsidRPr="00566BB1">
        <w:rPr>
          <w:rFonts w:cstheme="minorHAnsi"/>
          <w:sz w:val="22"/>
          <w:szCs w:val="22"/>
        </w:rPr>
        <w:t>s</w:t>
      </w:r>
      <w:r w:rsidR="000F6E34" w:rsidRPr="00566BB1">
        <w:rPr>
          <w:rFonts w:cstheme="minorHAnsi"/>
          <w:sz w:val="22"/>
          <w:szCs w:val="22"/>
        </w:rPr>
        <w:t xml:space="preserve"> prior</w:t>
      </w:r>
      <w:r w:rsidR="00442150" w:rsidRPr="00566BB1">
        <w:rPr>
          <w:rFonts w:cstheme="minorHAnsi"/>
          <w:sz w:val="22"/>
          <w:szCs w:val="22"/>
        </w:rPr>
        <w:t xml:space="preserve"> </w:t>
      </w:r>
      <w:r w:rsidRPr="00566BB1">
        <w:rPr>
          <w:rFonts w:cstheme="minorHAnsi"/>
          <w:sz w:val="22"/>
          <w:szCs w:val="22"/>
        </w:rPr>
        <w:t>to the</w:t>
      </w:r>
      <w:r w:rsidRPr="00566BB1">
        <w:rPr>
          <w:rFonts w:cstheme="minorHAnsi"/>
          <w:spacing w:val="-1"/>
          <w:sz w:val="22"/>
          <w:szCs w:val="22"/>
        </w:rPr>
        <w:t xml:space="preserve"> </w:t>
      </w:r>
      <w:r w:rsidRPr="00566BB1">
        <w:rPr>
          <w:rFonts w:cstheme="minorHAnsi"/>
          <w:sz w:val="22"/>
          <w:szCs w:val="22"/>
        </w:rPr>
        <w:t>award of any</w:t>
      </w:r>
      <w:r w:rsidRPr="00566BB1">
        <w:rPr>
          <w:rFonts w:cstheme="minorHAnsi"/>
          <w:spacing w:val="-3"/>
          <w:sz w:val="22"/>
          <w:szCs w:val="22"/>
        </w:rPr>
        <w:t xml:space="preserve"> </w:t>
      </w:r>
      <w:r w:rsidRPr="00566BB1">
        <w:rPr>
          <w:rFonts w:cstheme="minorHAnsi"/>
          <w:sz w:val="22"/>
          <w:szCs w:val="22"/>
        </w:rPr>
        <w:t>contract</w:t>
      </w:r>
      <w:r w:rsidRPr="00566BB1">
        <w:rPr>
          <w:rFonts w:cstheme="minorHAnsi"/>
          <w:spacing w:val="-3"/>
          <w:sz w:val="22"/>
          <w:szCs w:val="22"/>
        </w:rPr>
        <w:t xml:space="preserve"> </w:t>
      </w:r>
      <w:r w:rsidRPr="00566BB1">
        <w:rPr>
          <w:rFonts w:cstheme="minorHAnsi"/>
          <w:sz w:val="22"/>
          <w:szCs w:val="22"/>
        </w:rPr>
        <w:t>and at any time</w:t>
      </w:r>
      <w:r w:rsidRPr="00566BB1">
        <w:rPr>
          <w:rFonts w:cstheme="minorHAnsi"/>
          <w:spacing w:val="-1"/>
          <w:sz w:val="22"/>
          <w:szCs w:val="22"/>
        </w:rPr>
        <w:t xml:space="preserve"> </w:t>
      </w:r>
      <w:r w:rsidRPr="00566BB1">
        <w:rPr>
          <w:rFonts w:cstheme="minorHAnsi"/>
          <w:sz w:val="22"/>
          <w:szCs w:val="22"/>
        </w:rPr>
        <w:t>during the</w:t>
      </w:r>
      <w:r w:rsidRPr="00566BB1">
        <w:rPr>
          <w:rFonts w:cstheme="minorHAnsi"/>
          <w:spacing w:val="-1"/>
          <w:sz w:val="22"/>
          <w:szCs w:val="22"/>
        </w:rPr>
        <w:t xml:space="preserve"> </w:t>
      </w:r>
      <w:r w:rsidRPr="00566BB1">
        <w:rPr>
          <w:rFonts w:cstheme="minorHAnsi"/>
          <w:sz w:val="22"/>
          <w:szCs w:val="22"/>
        </w:rPr>
        <w:t>delivery of</w:t>
      </w:r>
      <w:r w:rsidRPr="00566BB1">
        <w:rPr>
          <w:rFonts w:cstheme="minorHAnsi"/>
          <w:spacing w:val="1"/>
          <w:sz w:val="22"/>
          <w:szCs w:val="22"/>
        </w:rPr>
        <w:t xml:space="preserve"> </w:t>
      </w:r>
      <w:r w:rsidRPr="00566BB1">
        <w:rPr>
          <w:rFonts w:cstheme="minorHAnsi"/>
          <w:sz w:val="22"/>
          <w:szCs w:val="22"/>
        </w:rPr>
        <w:t>a</w:t>
      </w:r>
      <w:r w:rsidRPr="00566BB1">
        <w:rPr>
          <w:rFonts w:cstheme="minorHAnsi"/>
          <w:spacing w:val="-1"/>
          <w:sz w:val="22"/>
          <w:szCs w:val="22"/>
        </w:rPr>
        <w:t xml:space="preserve"> </w:t>
      </w:r>
      <w:r w:rsidRPr="00566BB1">
        <w:rPr>
          <w:rFonts w:cstheme="minorHAnsi"/>
          <w:sz w:val="22"/>
          <w:szCs w:val="22"/>
        </w:rPr>
        <w:t>contract.</w:t>
      </w:r>
    </w:p>
    <w:p w14:paraId="061474AA" w14:textId="77777777" w:rsidR="00B00B8B" w:rsidRPr="00566BB1" w:rsidRDefault="00B00B8B" w:rsidP="00B00B8B">
      <w:pPr>
        <w:pStyle w:val="BodyText"/>
        <w:kinsoku w:val="0"/>
        <w:overflowPunct w:val="0"/>
        <w:spacing w:before="3"/>
        <w:rPr>
          <w:rFonts w:cstheme="minorHAnsi"/>
          <w:sz w:val="22"/>
          <w:szCs w:val="22"/>
        </w:rPr>
      </w:pPr>
    </w:p>
    <w:p w14:paraId="06E10963" w14:textId="77777777" w:rsidR="00B00B8B" w:rsidRPr="00566BB1" w:rsidRDefault="00B00B8B" w:rsidP="00B00B8B">
      <w:pPr>
        <w:rPr>
          <w:rFonts w:cstheme="minorHAnsi"/>
          <w:sz w:val="22"/>
          <w:szCs w:val="22"/>
        </w:rPr>
        <w:sectPr w:rsidR="00B00B8B" w:rsidRPr="00566BB1" w:rsidSect="008E667A">
          <w:footerReference w:type="default" r:id="rId20"/>
          <w:pgSz w:w="11920" w:h="16850"/>
          <w:pgMar w:top="1134" w:right="1134" w:bottom="1134" w:left="1134" w:header="0" w:footer="882" w:gutter="0"/>
          <w:cols w:space="720"/>
          <w:noEndnote/>
          <w:docGrid w:linePitch="326"/>
        </w:sectPr>
      </w:pPr>
    </w:p>
    <w:tbl>
      <w:tblPr>
        <w:tblW w:w="9639" w:type="dxa"/>
        <w:tblInd w:w="-5" w:type="dxa"/>
        <w:tblLayout w:type="fixed"/>
        <w:tblCellMar>
          <w:left w:w="0" w:type="dxa"/>
          <w:right w:w="0" w:type="dxa"/>
        </w:tblCellMar>
        <w:tblLook w:val="0000" w:firstRow="0" w:lastRow="0" w:firstColumn="0" w:lastColumn="0" w:noHBand="0" w:noVBand="0"/>
      </w:tblPr>
      <w:tblGrid>
        <w:gridCol w:w="2552"/>
        <w:gridCol w:w="1732"/>
        <w:gridCol w:w="1104"/>
        <w:gridCol w:w="1193"/>
        <w:gridCol w:w="130"/>
        <w:gridCol w:w="2928"/>
      </w:tblGrid>
      <w:tr w:rsidR="00B00B8B" w:rsidRPr="00566BB1" w14:paraId="1157B1DF" w14:textId="77777777" w:rsidTr="000E001F">
        <w:trPr>
          <w:trHeight w:val="2342"/>
        </w:trPr>
        <w:tc>
          <w:tcPr>
            <w:tcW w:w="9639" w:type="dxa"/>
            <w:gridSpan w:val="6"/>
            <w:tcBorders>
              <w:top w:val="single" w:sz="4" w:space="0" w:color="000000"/>
              <w:left w:val="single" w:sz="4" w:space="0" w:color="000000"/>
              <w:bottom w:val="single" w:sz="4" w:space="0" w:color="000000"/>
              <w:right w:val="single" w:sz="4" w:space="0" w:color="000000"/>
            </w:tcBorders>
            <w:shd w:val="clear" w:color="auto" w:fill="4472C4" w:themeFill="accent1"/>
          </w:tcPr>
          <w:p w14:paraId="0231CCF2" w14:textId="6BFCD6D4" w:rsidR="00B00B8B" w:rsidRPr="00566BB1" w:rsidRDefault="00B00B8B" w:rsidP="00360FD3">
            <w:pPr>
              <w:pStyle w:val="TableParagraph"/>
              <w:kinsoku w:val="0"/>
              <w:overflowPunct w:val="0"/>
              <w:spacing w:line="360" w:lineRule="auto"/>
              <w:jc w:val="both"/>
              <w:rPr>
                <w:rFonts w:asciiTheme="minorHAnsi" w:hAnsiTheme="minorHAnsi" w:cstheme="minorHAnsi"/>
                <w:b/>
                <w:bCs/>
                <w:color w:val="FFFFFF"/>
              </w:rPr>
            </w:pPr>
            <w:r w:rsidRPr="00566BB1">
              <w:rPr>
                <w:rFonts w:asciiTheme="minorHAnsi" w:hAnsiTheme="minorHAnsi" w:cstheme="minorHAnsi"/>
                <w:b/>
                <w:bCs/>
                <w:color w:val="FFFFFF"/>
              </w:rPr>
              <w:lastRenderedPageBreak/>
              <w:t>A</w:t>
            </w:r>
            <w:r w:rsidR="00B375FF" w:rsidRPr="00566BB1">
              <w:rPr>
                <w:rFonts w:asciiTheme="minorHAnsi" w:hAnsiTheme="minorHAnsi" w:cstheme="minorHAnsi"/>
                <w:b/>
                <w:bCs/>
                <w:color w:val="FFFFFF"/>
              </w:rPr>
              <w:t>4</w:t>
            </w:r>
            <w:r w:rsidRPr="00566BB1">
              <w:rPr>
                <w:rFonts w:asciiTheme="minorHAnsi" w:hAnsiTheme="minorHAnsi" w:cstheme="minorHAnsi"/>
                <w:b/>
                <w:bCs/>
                <w:color w:val="FFFFFF"/>
                <w:spacing w:val="-2"/>
              </w:rPr>
              <w:t xml:space="preserve"> </w:t>
            </w:r>
            <w:r w:rsidRPr="00566BB1">
              <w:rPr>
                <w:rFonts w:asciiTheme="minorHAnsi" w:hAnsiTheme="minorHAnsi" w:cstheme="minorHAnsi"/>
                <w:b/>
                <w:bCs/>
                <w:color w:val="FFFFFF"/>
              </w:rPr>
              <w:t>PREVIOUS</w:t>
            </w:r>
            <w:r w:rsidRPr="00566BB1">
              <w:rPr>
                <w:rFonts w:asciiTheme="minorHAnsi" w:hAnsiTheme="minorHAnsi" w:cstheme="minorHAnsi"/>
                <w:b/>
                <w:bCs/>
                <w:color w:val="FFFFFF"/>
                <w:spacing w:val="-3"/>
              </w:rPr>
              <w:t xml:space="preserve"> </w:t>
            </w:r>
            <w:r w:rsidRPr="00566BB1">
              <w:rPr>
                <w:rFonts w:asciiTheme="minorHAnsi" w:hAnsiTheme="minorHAnsi" w:cstheme="minorHAnsi"/>
                <w:b/>
                <w:bCs/>
                <w:color w:val="FFFFFF"/>
              </w:rPr>
              <w:t>EXPERIENCE</w:t>
            </w:r>
          </w:p>
          <w:p w14:paraId="4B90194F" w14:textId="77777777" w:rsidR="00B00B8B" w:rsidRPr="00566BB1" w:rsidRDefault="00B00B8B" w:rsidP="00360FD3">
            <w:pPr>
              <w:pStyle w:val="TableParagraph"/>
              <w:kinsoku w:val="0"/>
              <w:overflowPunct w:val="0"/>
              <w:spacing w:line="360" w:lineRule="auto"/>
              <w:rPr>
                <w:rFonts w:asciiTheme="minorHAnsi" w:hAnsiTheme="minorHAnsi" w:cstheme="minorHAnsi"/>
              </w:rPr>
            </w:pPr>
          </w:p>
          <w:p w14:paraId="7227CAC8" w14:textId="77777777" w:rsidR="00B00B8B" w:rsidRPr="00566BB1" w:rsidRDefault="00B00B8B" w:rsidP="00360FD3">
            <w:pPr>
              <w:pStyle w:val="TableParagraph"/>
              <w:kinsoku w:val="0"/>
              <w:overflowPunct w:val="0"/>
              <w:spacing w:line="360" w:lineRule="auto"/>
              <w:jc w:val="both"/>
              <w:rPr>
                <w:rFonts w:asciiTheme="minorHAnsi" w:hAnsiTheme="minorHAnsi" w:cstheme="minorHAnsi"/>
                <w:color w:val="FFFFFF"/>
              </w:rPr>
            </w:pPr>
            <w:r w:rsidRPr="00566BB1">
              <w:rPr>
                <w:rFonts w:asciiTheme="minorHAnsi" w:hAnsiTheme="minorHAnsi" w:cstheme="minorHAnsi"/>
                <w:b/>
                <w:bCs/>
                <w:color w:val="FFFFFF"/>
              </w:rPr>
              <w:t xml:space="preserve">Weighting: </w:t>
            </w:r>
            <w:r w:rsidRPr="00566BB1">
              <w:rPr>
                <w:rFonts w:asciiTheme="minorHAnsi" w:hAnsiTheme="minorHAnsi" w:cstheme="minorHAnsi"/>
                <w:color w:val="FFFFFF"/>
              </w:rPr>
              <w:t>Pass/Fail only</w:t>
            </w:r>
          </w:p>
          <w:p w14:paraId="7B9B5EC0" w14:textId="77777777" w:rsidR="00B00B8B" w:rsidRPr="00566BB1" w:rsidRDefault="00B00B8B" w:rsidP="00360FD3">
            <w:pPr>
              <w:pStyle w:val="TableParagraph"/>
              <w:kinsoku w:val="0"/>
              <w:overflowPunct w:val="0"/>
              <w:spacing w:line="360" w:lineRule="auto"/>
              <w:rPr>
                <w:rFonts w:asciiTheme="minorHAnsi" w:hAnsiTheme="minorHAnsi" w:cstheme="minorHAnsi"/>
              </w:rPr>
            </w:pPr>
          </w:p>
          <w:p w14:paraId="128EF4F2" w14:textId="0D270908" w:rsidR="00B00B8B" w:rsidRPr="00566BB1" w:rsidRDefault="00B00B8B" w:rsidP="00360FD3">
            <w:pPr>
              <w:pStyle w:val="TableParagraph"/>
              <w:kinsoku w:val="0"/>
              <w:overflowPunct w:val="0"/>
              <w:spacing w:line="360" w:lineRule="auto"/>
              <w:jc w:val="both"/>
              <w:rPr>
                <w:rFonts w:asciiTheme="minorHAnsi" w:hAnsiTheme="minorHAnsi" w:cstheme="minorHAnsi"/>
                <w:color w:val="FFFFFF"/>
              </w:rPr>
            </w:pPr>
            <w:r w:rsidRPr="00566BB1">
              <w:rPr>
                <w:rFonts w:asciiTheme="minorHAnsi" w:hAnsiTheme="minorHAnsi" w:cstheme="minorHAnsi"/>
                <w:b/>
                <w:bCs/>
                <w:color w:val="FFFFFF"/>
              </w:rPr>
              <w:t xml:space="preserve">Minimum requirement to remain eligible in the competition: </w:t>
            </w:r>
            <w:r w:rsidR="00B1355B" w:rsidRPr="00566BB1">
              <w:rPr>
                <w:rFonts w:asciiTheme="minorHAnsi" w:hAnsiTheme="minorHAnsi" w:cstheme="minorHAnsi"/>
                <w:color w:val="FFFFFF"/>
              </w:rPr>
              <w:t>Applicant</w:t>
            </w:r>
            <w:r w:rsidRPr="00566BB1">
              <w:rPr>
                <w:rFonts w:asciiTheme="minorHAnsi" w:hAnsiTheme="minorHAnsi" w:cstheme="minorHAnsi"/>
                <w:color w:val="FFFFFF"/>
              </w:rPr>
              <w:t>s must demonstrate a</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comprehensive</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previous</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track</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record</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of</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delivering</w:t>
            </w:r>
            <w:r w:rsidRPr="00566BB1">
              <w:rPr>
                <w:rFonts w:asciiTheme="minorHAnsi" w:hAnsiTheme="minorHAnsi" w:cstheme="minorHAnsi"/>
                <w:color w:val="FFFFFF"/>
                <w:spacing w:val="1"/>
              </w:rPr>
              <w:t xml:space="preserve"> </w:t>
            </w:r>
            <w:r w:rsidR="00740D4A" w:rsidRPr="00566BB1">
              <w:rPr>
                <w:rFonts w:asciiTheme="minorHAnsi" w:hAnsiTheme="minorHAnsi" w:cstheme="minorHAnsi"/>
                <w:color w:val="FFFFFF"/>
              </w:rPr>
              <w:t>the services described in the DPS documentation.</w:t>
            </w:r>
          </w:p>
        </w:tc>
      </w:tr>
      <w:tr w:rsidR="00B00B8B" w:rsidRPr="00566BB1" w14:paraId="3F236175" w14:textId="77777777" w:rsidTr="000E001F">
        <w:trPr>
          <w:trHeight w:val="2145"/>
        </w:trPr>
        <w:tc>
          <w:tcPr>
            <w:tcW w:w="9639" w:type="dxa"/>
            <w:gridSpan w:val="6"/>
            <w:tcBorders>
              <w:top w:val="single" w:sz="4" w:space="0" w:color="000000"/>
              <w:left w:val="single" w:sz="4" w:space="0" w:color="000000"/>
              <w:bottom w:val="single" w:sz="4" w:space="0" w:color="000000"/>
              <w:right w:val="single" w:sz="4" w:space="0" w:color="000000"/>
            </w:tcBorders>
          </w:tcPr>
          <w:p w14:paraId="6C4F7633" w14:textId="186A6C22" w:rsidR="00B00B8B" w:rsidRPr="00566BB1" w:rsidRDefault="00B00B8B" w:rsidP="00360FD3">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spacing w:val="-1"/>
              </w:rPr>
              <w:t>PLEASE</w:t>
            </w:r>
            <w:r w:rsidRPr="00566BB1">
              <w:rPr>
                <w:rFonts w:asciiTheme="minorHAnsi" w:hAnsiTheme="minorHAnsi" w:cstheme="minorHAnsi"/>
                <w:spacing w:val="-13"/>
              </w:rPr>
              <w:t xml:space="preserve"> </w:t>
            </w:r>
            <w:r w:rsidRPr="00566BB1">
              <w:rPr>
                <w:rFonts w:asciiTheme="minorHAnsi" w:hAnsiTheme="minorHAnsi" w:cstheme="minorHAnsi"/>
                <w:spacing w:val="-1"/>
              </w:rPr>
              <w:t>PROVIDE</w:t>
            </w:r>
            <w:r w:rsidRPr="00566BB1">
              <w:rPr>
                <w:rFonts w:asciiTheme="minorHAnsi" w:hAnsiTheme="minorHAnsi" w:cstheme="minorHAnsi"/>
                <w:spacing w:val="-10"/>
              </w:rPr>
              <w:t xml:space="preserve"> </w:t>
            </w:r>
            <w:r w:rsidRPr="00566BB1">
              <w:rPr>
                <w:rFonts w:asciiTheme="minorHAnsi" w:hAnsiTheme="minorHAnsi" w:cstheme="minorHAnsi"/>
              </w:rPr>
              <w:t>AT</w:t>
            </w:r>
            <w:r w:rsidRPr="00566BB1">
              <w:rPr>
                <w:rFonts w:asciiTheme="minorHAnsi" w:hAnsiTheme="minorHAnsi" w:cstheme="minorHAnsi"/>
                <w:spacing w:val="-10"/>
              </w:rPr>
              <w:t xml:space="preserve"> </w:t>
            </w:r>
            <w:r w:rsidRPr="00566BB1">
              <w:rPr>
                <w:rFonts w:asciiTheme="minorHAnsi" w:hAnsiTheme="minorHAnsi" w:cstheme="minorHAnsi"/>
                <w:b/>
                <w:bCs/>
                <w:u w:val="thick" w:color="000000"/>
              </w:rPr>
              <w:t>LEAST</w:t>
            </w:r>
            <w:r w:rsidRPr="00566BB1">
              <w:rPr>
                <w:rFonts w:asciiTheme="minorHAnsi" w:hAnsiTheme="minorHAnsi" w:cstheme="minorHAnsi"/>
                <w:b/>
                <w:bCs/>
                <w:spacing w:val="-14"/>
              </w:rPr>
              <w:t xml:space="preserve"> </w:t>
            </w:r>
            <w:r w:rsidR="00202519" w:rsidRPr="00566BB1">
              <w:rPr>
                <w:rFonts w:asciiTheme="minorHAnsi" w:hAnsiTheme="minorHAnsi" w:cstheme="minorHAnsi"/>
                <w:b/>
                <w:bCs/>
                <w:spacing w:val="-14"/>
              </w:rPr>
              <w:t>2</w:t>
            </w:r>
            <w:r w:rsidRPr="00566BB1">
              <w:rPr>
                <w:rFonts w:asciiTheme="minorHAnsi" w:hAnsiTheme="minorHAnsi" w:cstheme="minorHAnsi"/>
                <w:spacing w:val="-12"/>
              </w:rPr>
              <w:t xml:space="preserve"> </w:t>
            </w:r>
            <w:r w:rsidRPr="00566BB1">
              <w:rPr>
                <w:rFonts w:asciiTheme="minorHAnsi" w:hAnsiTheme="minorHAnsi" w:cstheme="minorHAnsi"/>
              </w:rPr>
              <w:t>REFERENCE</w:t>
            </w:r>
            <w:r w:rsidRPr="00566BB1">
              <w:rPr>
                <w:rFonts w:asciiTheme="minorHAnsi" w:hAnsiTheme="minorHAnsi" w:cstheme="minorHAnsi"/>
                <w:spacing w:val="-10"/>
              </w:rPr>
              <w:t xml:space="preserve"> </w:t>
            </w:r>
            <w:r w:rsidRPr="00566BB1">
              <w:rPr>
                <w:rFonts w:asciiTheme="minorHAnsi" w:hAnsiTheme="minorHAnsi" w:cstheme="minorHAnsi"/>
              </w:rPr>
              <w:t>CONTRACTS/PROJECTS</w:t>
            </w:r>
            <w:r w:rsidRPr="00566BB1">
              <w:rPr>
                <w:rFonts w:asciiTheme="minorHAnsi" w:hAnsiTheme="minorHAnsi" w:cstheme="minorHAnsi"/>
                <w:spacing w:val="-14"/>
              </w:rPr>
              <w:t xml:space="preserve"> </w:t>
            </w:r>
            <w:r w:rsidRPr="00566BB1">
              <w:rPr>
                <w:rFonts w:asciiTheme="minorHAnsi" w:hAnsiTheme="minorHAnsi" w:cstheme="minorHAnsi"/>
              </w:rPr>
              <w:t>TO</w:t>
            </w:r>
            <w:r w:rsidRPr="00566BB1">
              <w:rPr>
                <w:rFonts w:asciiTheme="minorHAnsi" w:hAnsiTheme="minorHAnsi" w:cstheme="minorHAnsi"/>
                <w:spacing w:val="-13"/>
              </w:rPr>
              <w:t xml:space="preserve"> </w:t>
            </w:r>
            <w:r w:rsidRPr="00566BB1">
              <w:rPr>
                <w:rFonts w:asciiTheme="minorHAnsi" w:hAnsiTheme="minorHAnsi" w:cstheme="minorHAnsi"/>
              </w:rPr>
              <w:t>DEMONSTRATE</w:t>
            </w:r>
            <w:r w:rsidRPr="00566BB1">
              <w:rPr>
                <w:rFonts w:asciiTheme="minorHAnsi" w:hAnsiTheme="minorHAnsi" w:cstheme="minorHAnsi"/>
                <w:spacing w:val="-52"/>
              </w:rPr>
              <w:t xml:space="preserve"> </w:t>
            </w:r>
            <w:r w:rsidRPr="00566BB1">
              <w:rPr>
                <w:rFonts w:asciiTheme="minorHAnsi" w:hAnsiTheme="minorHAnsi" w:cstheme="minorHAnsi"/>
              </w:rPr>
              <w:t>RELEVANT</w:t>
            </w:r>
            <w:r w:rsidRPr="00566BB1">
              <w:rPr>
                <w:rFonts w:asciiTheme="minorHAnsi" w:hAnsiTheme="minorHAnsi" w:cstheme="minorHAnsi"/>
                <w:spacing w:val="-2"/>
              </w:rPr>
              <w:t xml:space="preserve"> </w:t>
            </w:r>
            <w:r w:rsidRPr="00566BB1">
              <w:rPr>
                <w:rFonts w:asciiTheme="minorHAnsi" w:hAnsiTheme="minorHAnsi" w:cstheme="minorHAnsi"/>
              </w:rPr>
              <w:t>EXPERIENCE</w:t>
            </w:r>
            <w:r w:rsidRPr="00566BB1">
              <w:rPr>
                <w:rFonts w:asciiTheme="minorHAnsi" w:hAnsiTheme="minorHAnsi" w:cstheme="minorHAnsi"/>
                <w:spacing w:val="-1"/>
              </w:rPr>
              <w:t xml:space="preserve"> </w:t>
            </w:r>
            <w:r w:rsidRPr="00566BB1">
              <w:rPr>
                <w:rFonts w:asciiTheme="minorHAnsi" w:hAnsiTheme="minorHAnsi" w:cstheme="minorHAnsi"/>
              </w:rPr>
              <w:t>FOR</w:t>
            </w:r>
            <w:r w:rsidR="00B0658E" w:rsidRPr="00566BB1">
              <w:rPr>
                <w:rFonts w:asciiTheme="minorHAnsi" w:hAnsiTheme="minorHAnsi" w:cstheme="minorHAnsi"/>
              </w:rPr>
              <w:t xml:space="preserve"> THIS SERVICE REQUIREMENT.</w:t>
            </w:r>
          </w:p>
          <w:p w14:paraId="3F767997" w14:textId="4A8A0EF3" w:rsidR="00B00B8B" w:rsidRPr="00566BB1" w:rsidRDefault="00B00B8B" w:rsidP="00360FD3">
            <w:pPr>
              <w:pStyle w:val="TableParagraph"/>
              <w:kinsoku w:val="0"/>
              <w:overflowPunct w:val="0"/>
              <w:spacing w:line="360" w:lineRule="auto"/>
              <w:jc w:val="both"/>
              <w:rPr>
                <w:rFonts w:asciiTheme="minorHAnsi" w:hAnsiTheme="minorHAnsi" w:cstheme="minorHAnsi"/>
              </w:rPr>
            </w:pPr>
            <w:r w:rsidRPr="00566BB1">
              <w:rPr>
                <w:rFonts w:asciiTheme="minorHAnsi" w:hAnsiTheme="minorHAnsi" w:cstheme="minorHAnsi"/>
              </w:rPr>
              <w:t>Please</w:t>
            </w:r>
            <w:r w:rsidRPr="00566BB1">
              <w:rPr>
                <w:rFonts w:asciiTheme="minorHAnsi" w:hAnsiTheme="minorHAnsi" w:cstheme="minorHAnsi"/>
                <w:spacing w:val="-12"/>
              </w:rPr>
              <w:t xml:space="preserve"> </w:t>
            </w:r>
            <w:r w:rsidRPr="00566BB1">
              <w:rPr>
                <w:rFonts w:asciiTheme="minorHAnsi" w:hAnsiTheme="minorHAnsi" w:cstheme="minorHAnsi"/>
              </w:rPr>
              <w:t>note</w:t>
            </w:r>
            <w:r w:rsidRPr="00566BB1">
              <w:rPr>
                <w:rFonts w:asciiTheme="minorHAnsi" w:hAnsiTheme="minorHAnsi" w:cstheme="minorHAnsi"/>
                <w:spacing w:val="-13"/>
              </w:rPr>
              <w:t xml:space="preserve"> </w:t>
            </w:r>
            <w:r w:rsidRPr="00566BB1">
              <w:rPr>
                <w:rFonts w:asciiTheme="minorHAnsi" w:hAnsiTheme="minorHAnsi" w:cstheme="minorHAnsi"/>
              </w:rPr>
              <w:t>the</w:t>
            </w:r>
            <w:r w:rsidRPr="00566BB1">
              <w:rPr>
                <w:rFonts w:asciiTheme="minorHAnsi" w:hAnsiTheme="minorHAnsi" w:cstheme="minorHAnsi"/>
                <w:spacing w:val="-8"/>
              </w:rPr>
              <w:t xml:space="preserve"> </w:t>
            </w:r>
            <w:r w:rsidRPr="00566BB1">
              <w:rPr>
                <w:rFonts w:asciiTheme="minorHAnsi" w:hAnsiTheme="minorHAnsi" w:cstheme="minorHAnsi"/>
              </w:rPr>
              <w:t>Contracting</w:t>
            </w:r>
            <w:r w:rsidRPr="00566BB1">
              <w:rPr>
                <w:rFonts w:asciiTheme="minorHAnsi" w:hAnsiTheme="minorHAnsi" w:cstheme="minorHAnsi"/>
                <w:spacing w:val="-13"/>
              </w:rPr>
              <w:t xml:space="preserve"> </w:t>
            </w:r>
            <w:r w:rsidRPr="00566BB1">
              <w:rPr>
                <w:rFonts w:asciiTheme="minorHAnsi" w:hAnsiTheme="minorHAnsi" w:cstheme="minorHAnsi"/>
              </w:rPr>
              <w:t>Authority</w:t>
            </w:r>
            <w:r w:rsidRPr="00566BB1">
              <w:rPr>
                <w:rFonts w:asciiTheme="minorHAnsi" w:hAnsiTheme="minorHAnsi" w:cstheme="minorHAnsi"/>
                <w:spacing w:val="-11"/>
              </w:rPr>
              <w:t xml:space="preserve"> </w:t>
            </w:r>
            <w:r w:rsidRPr="00566BB1">
              <w:rPr>
                <w:rFonts w:asciiTheme="minorHAnsi" w:hAnsiTheme="minorHAnsi" w:cstheme="minorHAnsi"/>
              </w:rPr>
              <w:t>reserves</w:t>
            </w:r>
            <w:r w:rsidRPr="00566BB1">
              <w:rPr>
                <w:rFonts w:asciiTheme="minorHAnsi" w:hAnsiTheme="minorHAnsi" w:cstheme="minorHAnsi"/>
                <w:spacing w:val="-13"/>
              </w:rPr>
              <w:t xml:space="preserve"> </w:t>
            </w:r>
            <w:r w:rsidRPr="00566BB1">
              <w:rPr>
                <w:rFonts w:asciiTheme="minorHAnsi" w:hAnsiTheme="minorHAnsi" w:cstheme="minorHAnsi"/>
              </w:rPr>
              <w:t>the</w:t>
            </w:r>
            <w:r w:rsidRPr="00566BB1">
              <w:rPr>
                <w:rFonts w:asciiTheme="minorHAnsi" w:hAnsiTheme="minorHAnsi" w:cstheme="minorHAnsi"/>
                <w:spacing w:val="-13"/>
              </w:rPr>
              <w:t xml:space="preserve"> </w:t>
            </w:r>
            <w:r w:rsidRPr="00566BB1">
              <w:rPr>
                <w:rFonts w:asciiTheme="minorHAnsi" w:hAnsiTheme="minorHAnsi" w:cstheme="minorHAnsi"/>
              </w:rPr>
              <w:t>right</w:t>
            </w:r>
            <w:r w:rsidRPr="00566BB1">
              <w:rPr>
                <w:rFonts w:asciiTheme="minorHAnsi" w:hAnsiTheme="minorHAnsi" w:cstheme="minorHAnsi"/>
                <w:spacing w:val="-12"/>
              </w:rPr>
              <w:t xml:space="preserve"> </w:t>
            </w:r>
            <w:r w:rsidRPr="00566BB1">
              <w:rPr>
                <w:rFonts w:asciiTheme="minorHAnsi" w:hAnsiTheme="minorHAnsi" w:cstheme="minorHAnsi"/>
              </w:rPr>
              <w:t>to</w:t>
            </w:r>
            <w:r w:rsidRPr="00566BB1">
              <w:rPr>
                <w:rFonts w:asciiTheme="minorHAnsi" w:hAnsiTheme="minorHAnsi" w:cstheme="minorHAnsi"/>
                <w:spacing w:val="-11"/>
              </w:rPr>
              <w:t xml:space="preserve"> </w:t>
            </w:r>
            <w:r w:rsidRPr="00566BB1">
              <w:rPr>
                <w:rFonts w:asciiTheme="minorHAnsi" w:hAnsiTheme="minorHAnsi" w:cstheme="minorHAnsi"/>
              </w:rPr>
              <w:t>contact</w:t>
            </w:r>
            <w:r w:rsidRPr="00566BB1">
              <w:rPr>
                <w:rFonts w:asciiTheme="minorHAnsi" w:hAnsiTheme="minorHAnsi" w:cstheme="minorHAnsi"/>
                <w:spacing w:val="-10"/>
              </w:rPr>
              <w:t xml:space="preserve"> </w:t>
            </w:r>
            <w:r w:rsidRPr="00566BB1">
              <w:rPr>
                <w:rFonts w:asciiTheme="minorHAnsi" w:hAnsiTheme="minorHAnsi" w:cstheme="minorHAnsi"/>
              </w:rPr>
              <w:t>the</w:t>
            </w:r>
            <w:r w:rsidRPr="00566BB1">
              <w:rPr>
                <w:rFonts w:asciiTheme="minorHAnsi" w:hAnsiTheme="minorHAnsi" w:cstheme="minorHAnsi"/>
                <w:spacing w:val="-11"/>
              </w:rPr>
              <w:t xml:space="preserve"> </w:t>
            </w:r>
            <w:r w:rsidRPr="00566BB1">
              <w:rPr>
                <w:rFonts w:asciiTheme="minorHAnsi" w:hAnsiTheme="minorHAnsi" w:cstheme="minorHAnsi"/>
              </w:rPr>
              <w:t>referee</w:t>
            </w:r>
            <w:r w:rsidRPr="00566BB1">
              <w:rPr>
                <w:rFonts w:asciiTheme="minorHAnsi" w:hAnsiTheme="minorHAnsi" w:cstheme="minorHAnsi"/>
                <w:spacing w:val="-13"/>
              </w:rPr>
              <w:t xml:space="preserve"> </w:t>
            </w:r>
            <w:proofErr w:type="gramStart"/>
            <w:r w:rsidRPr="00566BB1">
              <w:rPr>
                <w:rFonts w:asciiTheme="minorHAnsi" w:hAnsiTheme="minorHAnsi" w:cstheme="minorHAnsi"/>
              </w:rPr>
              <w:t>in</w:t>
            </w:r>
            <w:r w:rsidRPr="00566BB1">
              <w:rPr>
                <w:rFonts w:asciiTheme="minorHAnsi" w:hAnsiTheme="minorHAnsi" w:cstheme="minorHAnsi"/>
                <w:spacing w:val="-13"/>
              </w:rPr>
              <w:t xml:space="preserve"> </w:t>
            </w:r>
            <w:r w:rsidRPr="00566BB1">
              <w:rPr>
                <w:rFonts w:asciiTheme="minorHAnsi" w:hAnsiTheme="minorHAnsi" w:cstheme="minorHAnsi"/>
              </w:rPr>
              <w:t>order</w:t>
            </w:r>
            <w:r w:rsidRPr="00566BB1">
              <w:rPr>
                <w:rFonts w:asciiTheme="minorHAnsi" w:hAnsiTheme="minorHAnsi" w:cstheme="minorHAnsi"/>
                <w:spacing w:val="-10"/>
              </w:rPr>
              <w:t xml:space="preserve"> </w:t>
            </w:r>
            <w:r w:rsidRPr="00566BB1">
              <w:rPr>
                <w:rFonts w:asciiTheme="minorHAnsi" w:hAnsiTheme="minorHAnsi" w:cstheme="minorHAnsi"/>
              </w:rPr>
              <w:t>to</w:t>
            </w:r>
            <w:proofErr w:type="gramEnd"/>
            <w:r w:rsidRPr="00566BB1">
              <w:rPr>
                <w:rFonts w:asciiTheme="minorHAnsi" w:hAnsiTheme="minorHAnsi" w:cstheme="minorHAnsi"/>
                <w:spacing w:val="-11"/>
              </w:rPr>
              <w:t xml:space="preserve"> </w:t>
            </w:r>
            <w:r w:rsidRPr="00566BB1">
              <w:rPr>
                <w:rFonts w:asciiTheme="minorHAnsi" w:hAnsiTheme="minorHAnsi" w:cstheme="minorHAnsi"/>
              </w:rPr>
              <w:t>verify</w:t>
            </w:r>
            <w:r w:rsidRPr="00566BB1">
              <w:rPr>
                <w:rFonts w:asciiTheme="minorHAnsi" w:hAnsiTheme="minorHAnsi" w:cstheme="minorHAnsi"/>
                <w:spacing w:val="-13"/>
              </w:rPr>
              <w:t xml:space="preserve"> </w:t>
            </w:r>
            <w:r w:rsidR="00581740" w:rsidRPr="00566BB1">
              <w:rPr>
                <w:rFonts w:asciiTheme="minorHAnsi" w:hAnsiTheme="minorHAnsi" w:cstheme="minorHAnsi"/>
              </w:rPr>
              <w:t xml:space="preserve">quality </w:t>
            </w:r>
            <w:r w:rsidR="00581740" w:rsidRPr="00566BB1">
              <w:rPr>
                <w:rFonts w:asciiTheme="minorHAnsi" w:hAnsiTheme="minorHAnsi" w:cstheme="minorHAnsi"/>
                <w:spacing w:val="-53"/>
              </w:rPr>
              <w:t>and</w:t>
            </w:r>
            <w:r w:rsidRPr="00566BB1">
              <w:rPr>
                <w:rFonts w:asciiTheme="minorHAnsi" w:hAnsiTheme="minorHAnsi" w:cstheme="minorHAnsi"/>
                <w:spacing w:val="-5"/>
              </w:rPr>
              <w:t xml:space="preserve"> </w:t>
            </w:r>
            <w:r w:rsidRPr="00566BB1">
              <w:rPr>
                <w:rFonts w:asciiTheme="minorHAnsi" w:hAnsiTheme="minorHAnsi" w:cstheme="minorHAnsi"/>
              </w:rPr>
              <w:t>reliability</w:t>
            </w:r>
            <w:r w:rsidRPr="00566BB1">
              <w:rPr>
                <w:rFonts w:asciiTheme="minorHAnsi" w:hAnsiTheme="minorHAnsi" w:cstheme="minorHAnsi"/>
                <w:spacing w:val="-4"/>
              </w:rPr>
              <w:t xml:space="preserve"> </w:t>
            </w:r>
            <w:r w:rsidRPr="00566BB1">
              <w:rPr>
                <w:rFonts w:asciiTheme="minorHAnsi" w:hAnsiTheme="minorHAnsi" w:cstheme="minorHAnsi"/>
              </w:rPr>
              <w:t>of service.</w:t>
            </w:r>
            <w:r w:rsidRPr="00566BB1">
              <w:rPr>
                <w:rFonts w:asciiTheme="minorHAnsi" w:hAnsiTheme="minorHAnsi" w:cstheme="minorHAnsi"/>
                <w:spacing w:val="-1"/>
              </w:rPr>
              <w:t xml:space="preserve"> </w:t>
            </w:r>
            <w:r w:rsidRPr="00566BB1">
              <w:rPr>
                <w:rFonts w:asciiTheme="minorHAnsi" w:hAnsiTheme="minorHAnsi" w:cstheme="minorHAnsi"/>
              </w:rPr>
              <w:t>Please</w:t>
            </w:r>
            <w:r w:rsidRPr="00566BB1">
              <w:rPr>
                <w:rFonts w:asciiTheme="minorHAnsi" w:hAnsiTheme="minorHAnsi" w:cstheme="minorHAnsi"/>
                <w:spacing w:val="-1"/>
              </w:rPr>
              <w:t xml:space="preserve"> </w:t>
            </w:r>
            <w:r w:rsidRPr="00566BB1">
              <w:rPr>
                <w:rFonts w:asciiTheme="minorHAnsi" w:hAnsiTheme="minorHAnsi" w:cstheme="minorHAnsi"/>
              </w:rPr>
              <w:t>be</w:t>
            </w:r>
            <w:r w:rsidRPr="00566BB1">
              <w:rPr>
                <w:rFonts w:asciiTheme="minorHAnsi" w:hAnsiTheme="minorHAnsi" w:cstheme="minorHAnsi"/>
                <w:spacing w:val="-4"/>
              </w:rPr>
              <w:t xml:space="preserve"> </w:t>
            </w:r>
            <w:r w:rsidRPr="00566BB1">
              <w:rPr>
                <w:rFonts w:asciiTheme="minorHAnsi" w:hAnsiTheme="minorHAnsi" w:cstheme="minorHAnsi"/>
              </w:rPr>
              <w:t>advised,</w:t>
            </w:r>
            <w:r w:rsidRPr="00566BB1">
              <w:rPr>
                <w:rFonts w:asciiTheme="minorHAnsi" w:hAnsiTheme="minorHAnsi" w:cstheme="minorHAnsi"/>
                <w:spacing w:val="-4"/>
              </w:rPr>
              <w:t xml:space="preserve"> </w:t>
            </w:r>
            <w:r w:rsidRPr="00566BB1">
              <w:rPr>
                <w:rFonts w:asciiTheme="minorHAnsi" w:hAnsiTheme="minorHAnsi" w:cstheme="minorHAnsi"/>
              </w:rPr>
              <w:t>in</w:t>
            </w:r>
            <w:r w:rsidRPr="00566BB1">
              <w:rPr>
                <w:rFonts w:asciiTheme="minorHAnsi" w:hAnsiTheme="minorHAnsi" w:cstheme="minorHAnsi"/>
                <w:spacing w:val="-6"/>
              </w:rPr>
              <w:t xml:space="preserve"> </w:t>
            </w:r>
            <w:r w:rsidRPr="00566BB1">
              <w:rPr>
                <w:rFonts w:asciiTheme="minorHAnsi" w:hAnsiTheme="minorHAnsi" w:cstheme="minorHAnsi"/>
              </w:rPr>
              <w:t>this</w:t>
            </w:r>
            <w:r w:rsidRPr="00566BB1">
              <w:rPr>
                <w:rFonts w:asciiTheme="minorHAnsi" w:hAnsiTheme="minorHAnsi" w:cstheme="minorHAnsi"/>
                <w:spacing w:val="-1"/>
              </w:rPr>
              <w:t xml:space="preserve"> </w:t>
            </w:r>
            <w:r w:rsidRPr="00566BB1">
              <w:rPr>
                <w:rFonts w:asciiTheme="minorHAnsi" w:hAnsiTheme="minorHAnsi" w:cstheme="minorHAnsi"/>
              </w:rPr>
              <w:t>instance,</w:t>
            </w:r>
            <w:r w:rsidRPr="00566BB1">
              <w:rPr>
                <w:rFonts w:asciiTheme="minorHAnsi" w:hAnsiTheme="minorHAnsi" w:cstheme="minorHAnsi"/>
                <w:spacing w:val="-4"/>
              </w:rPr>
              <w:t xml:space="preserve"> </w:t>
            </w:r>
            <w:r w:rsidRPr="00566BB1">
              <w:rPr>
                <w:rFonts w:asciiTheme="minorHAnsi" w:hAnsiTheme="minorHAnsi" w:cstheme="minorHAnsi"/>
              </w:rPr>
              <w:t>that</w:t>
            </w:r>
            <w:r w:rsidRPr="00566BB1">
              <w:rPr>
                <w:rFonts w:asciiTheme="minorHAnsi" w:hAnsiTheme="minorHAnsi" w:cstheme="minorHAnsi"/>
                <w:spacing w:val="-3"/>
              </w:rPr>
              <w:t xml:space="preserve"> </w:t>
            </w:r>
            <w:r w:rsidRPr="00566BB1">
              <w:rPr>
                <w:rFonts w:asciiTheme="minorHAnsi" w:hAnsiTheme="minorHAnsi" w:cstheme="minorHAnsi"/>
              </w:rPr>
              <w:t>upon</w:t>
            </w:r>
            <w:r w:rsidRPr="00566BB1">
              <w:rPr>
                <w:rFonts w:asciiTheme="minorHAnsi" w:hAnsiTheme="minorHAnsi" w:cstheme="minorHAnsi"/>
                <w:spacing w:val="-1"/>
              </w:rPr>
              <w:t xml:space="preserve"> </w:t>
            </w:r>
            <w:r w:rsidRPr="00566BB1">
              <w:rPr>
                <w:rFonts w:asciiTheme="minorHAnsi" w:hAnsiTheme="minorHAnsi" w:cstheme="minorHAnsi"/>
              </w:rPr>
              <w:t>verification</w:t>
            </w:r>
            <w:r w:rsidRPr="00566BB1">
              <w:rPr>
                <w:rFonts w:asciiTheme="minorHAnsi" w:hAnsiTheme="minorHAnsi" w:cstheme="minorHAnsi"/>
                <w:spacing w:val="-9"/>
              </w:rPr>
              <w:t xml:space="preserve"> </w:t>
            </w:r>
            <w:r w:rsidRPr="00566BB1">
              <w:rPr>
                <w:rFonts w:asciiTheme="minorHAnsi" w:hAnsiTheme="minorHAnsi" w:cstheme="minorHAnsi"/>
              </w:rPr>
              <w:t>of references,</w:t>
            </w:r>
            <w:r w:rsidRPr="00566BB1">
              <w:rPr>
                <w:rFonts w:asciiTheme="minorHAnsi" w:hAnsiTheme="minorHAnsi" w:cstheme="minorHAnsi"/>
                <w:spacing w:val="-6"/>
              </w:rPr>
              <w:t xml:space="preserve"> </w:t>
            </w:r>
            <w:r w:rsidRPr="00566BB1">
              <w:rPr>
                <w:rFonts w:asciiTheme="minorHAnsi" w:hAnsiTheme="minorHAnsi" w:cstheme="minorHAnsi"/>
              </w:rPr>
              <w:t>that</w:t>
            </w:r>
            <w:r w:rsidRPr="00566BB1">
              <w:rPr>
                <w:rFonts w:asciiTheme="minorHAnsi" w:hAnsiTheme="minorHAnsi" w:cstheme="minorHAnsi"/>
                <w:spacing w:val="-53"/>
              </w:rPr>
              <w:t xml:space="preserve"> </w:t>
            </w:r>
            <w:r w:rsidRPr="00566BB1">
              <w:rPr>
                <w:rFonts w:asciiTheme="minorHAnsi" w:hAnsiTheme="minorHAnsi" w:cstheme="minorHAnsi"/>
              </w:rPr>
              <w:t xml:space="preserve">you will be automatically eliminated from the </w:t>
            </w:r>
            <w:r w:rsidR="0071082B" w:rsidRPr="00566BB1">
              <w:rPr>
                <w:rFonts w:asciiTheme="minorHAnsi" w:hAnsiTheme="minorHAnsi" w:cstheme="minorHAnsi"/>
              </w:rPr>
              <w:t>application</w:t>
            </w:r>
            <w:r w:rsidRPr="00566BB1">
              <w:rPr>
                <w:rFonts w:asciiTheme="minorHAnsi" w:hAnsiTheme="minorHAnsi" w:cstheme="minorHAnsi"/>
              </w:rPr>
              <w:t xml:space="preserve"> process on discovery of falsification of any</w:t>
            </w:r>
            <w:r w:rsidRPr="00566BB1">
              <w:rPr>
                <w:rFonts w:asciiTheme="minorHAnsi" w:hAnsiTheme="minorHAnsi" w:cstheme="minorHAnsi"/>
                <w:spacing w:val="1"/>
              </w:rPr>
              <w:t xml:space="preserve"> </w:t>
            </w:r>
            <w:r w:rsidRPr="00566BB1">
              <w:rPr>
                <w:rFonts w:asciiTheme="minorHAnsi" w:hAnsiTheme="minorHAnsi" w:cstheme="minorHAnsi"/>
              </w:rPr>
              <w:t>relevant information.</w:t>
            </w:r>
          </w:p>
        </w:tc>
      </w:tr>
      <w:tr w:rsidR="00B00B8B" w:rsidRPr="00566BB1" w14:paraId="3633F38D" w14:textId="77777777" w:rsidTr="000E001F">
        <w:trPr>
          <w:trHeight w:val="781"/>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4B5EA9E8" w14:textId="77777777" w:rsidR="00B00B8B" w:rsidRPr="00566BB1" w:rsidRDefault="00B00B8B" w:rsidP="00360FD3">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REFERENCE</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spacing w:val="-1"/>
              </w:rPr>
              <w:t>CONTRACT</w:t>
            </w:r>
            <w:r w:rsidRPr="00566BB1">
              <w:rPr>
                <w:rFonts w:asciiTheme="minorHAnsi" w:hAnsiTheme="minorHAnsi" w:cstheme="minorHAnsi"/>
                <w:color w:val="FFFFFF"/>
                <w:spacing w:val="-8"/>
              </w:rPr>
              <w:t xml:space="preserve"> </w:t>
            </w:r>
            <w:r w:rsidRPr="00566BB1">
              <w:rPr>
                <w:rFonts w:asciiTheme="minorHAnsi" w:hAnsiTheme="minorHAnsi" w:cstheme="minorHAnsi"/>
                <w:color w:val="FFFFFF"/>
              </w:rPr>
              <w:t>#1</w:t>
            </w:r>
          </w:p>
        </w:tc>
        <w:tc>
          <w:tcPr>
            <w:tcW w:w="7087" w:type="dxa"/>
            <w:gridSpan w:val="5"/>
            <w:tcBorders>
              <w:top w:val="single" w:sz="4" w:space="0" w:color="000000"/>
              <w:left w:val="single" w:sz="4" w:space="0" w:color="auto"/>
              <w:bottom w:val="single" w:sz="4" w:space="0" w:color="000000"/>
              <w:right w:val="single" w:sz="4" w:space="0" w:color="000000"/>
            </w:tcBorders>
          </w:tcPr>
          <w:p w14:paraId="09A91269" w14:textId="77777777" w:rsidR="00B00B8B" w:rsidRPr="00566BB1" w:rsidRDefault="00B00B8B" w:rsidP="00360FD3">
            <w:pPr>
              <w:pStyle w:val="TableParagraph"/>
              <w:kinsoku w:val="0"/>
              <w:overflowPunct w:val="0"/>
              <w:spacing w:line="360" w:lineRule="auto"/>
              <w:rPr>
                <w:rFonts w:asciiTheme="minorHAnsi" w:hAnsiTheme="minorHAnsi" w:cstheme="minorHAnsi"/>
              </w:rPr>
            </w:pPr>
          </w:p>
        </w:tc>
      </w:tr>
      <w:tr w:rsidR="000E001F" w:rsidRPr="00566BB1" w14:paraId="16E0CFB7" w14:textId="77777777" w:rsidTr="000E001F">
        <w:trPr>
          <w:trHeight w:val="781"/>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45A3AB33" w14:textId="4A97F8E7" w:rsidR="000E001F" w:rsidRPr="00566BB1" w:rsidRDefault="000E001F" w:rsidP="00360FD3">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themeColor="background1"/>
              </w:rPr>
              <w:t>Name of Organisation</w:t>
            </w:r>
          </w:p>
        </w:tc>
        <w:tc>
          <w:tcPr>
            <w:tcW w:w="7087" w:type="dxa"/>
            <w:gridSpan w:val="5"/>
            <w:tcBorders>
              <w:top w:val="single" w:sz="4" w:space="0" w:color="000000"/>
              <w:left w:val="single" w:sz="4" w:space="0" w:color="auto"/>
              <w:bottom w:val="single" w:sz="4" w:space="0" w:color="000000"/>
              <w:right w:val="single" w:sz="4" w:space="0" w:color="000000"/>
            </w:tcBorders>
          </w:tcPr>
          <w:p w14:paraId="32EBB08D" w14:textId="77777777" w:rsidR="000E001F" w:rsidRPr="00566BB1" w:rsidRDefault="000E001F" w:rsidP="00360FD3">
            <w:pPr>
              <w:pStyle w:val="TableParagraph"/>
              <w:kinsoku w:val="0"/>
              <w:overflowPunct w:val="0"/>
              <w:spacing w:line="360" w:lineRule="auto"/>
              <w:rPr>
                <w:rFonts w:asciiTheme="minorHAnsi" w:hAnsiTheme="minorHAnsi" w:cstheme="minorHAnsi"/>
              </w:rPr>
            </w:pPr>
          </w:p>
        </w:tc>
      </w:tr>
      <w:tr w:rsidR="000E001F" w:rsidRPr="00566BB1" w14:paraId="711D0E7D" w14:textId="77777777" w:rsidTr="000E001F">
        <w:trPr>
          <w:trHeight w:val="491"/>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42820171" w14:textId="5E578EA2" w:rsidR="000E001F" w:rsidRPr="00566BB1" w:rsidRDefault="000E001F" w:rsidP="00360FD3">
            <w:pPr>
              <w:pStyle w:val="TableParagraph"/>
              <w:kinsoku w:val="0"/>
              <w:overflowPunct w:val="0"/>
              <w:spacing w:line="360" w:lineRule="auto"/>
              <w:rPr>
                <w:rFonts w:asciiTheme="minorHAnsi" w:hAnsiTheme="minorHAnsi" w:cstheme="minorHAnsi"/>
                <w:color w:val="FFFFFF" w:themeColor="background1"/>
              </w:rPr>
            </w:pPr>
            <w:r w:rsidRPr="00566BB1">
              <w:rPr>
                <w:rFonts w:asciiTheme="minorHAnsi" w:hAnsiTheme="minorHAnsi" w:cstheme="minorHAnsi"/>
                <w:color w:val="FFFFFF" w:themeColor="background1"/>
              </w:rPr>
              <w:t>Start Date</w:t>
            </w:r>
          </w:p>
        </w:tc>
        <w:tc>
          <w:tcPr>
            <w:tcW w:w="1732" w:type="dxa"/>
            <w:tcBorders>
              <w:top w:val="single" w:sz="4" w:space="0" w:color="000000"/>
              <w:left w:val="single" w:sz="4" w:space="0" w:color="auto"/>
              <w:bottom w:val="single" w:sz="4" w:space="0" w:color="000000"/>
              <w:right w:val="single" w:sz="4" w:space="0" w:color="000000"/>
            </w:tcBorders>
          </w:tcPr>
          <w:p w14:paraId="107E1C14" w14:textId="77777777" w:rsidR="000E001F" w:rsidRPr="00566BB1" w:rsidRDefault="000E001F" w:rsidP="00360FD3">
            <w:pPr>
              <w:pStyle w:val="TableParagraph"/>
              <w:kinsoku w:val="0"/>
              <w:overflowPunct w:val="0"/>
              <w:spacing w:line="360" w:lineRule="auto"/>
              <w:rPr>
                <w:rFonts w:asciiTheme="minorHAnsi" w:hAnsiTheme="minorHAnsi" w:cstheme="minorHAnsi"/>
              </w:rPr>
            </w:pPr>
          </w:p>
        </w:tc>
        <w:tc>
          <w:tcPr>
            <w:tcW w:w="2297" w:type="dxa"/>
            <w:gridSpan w:val="2"/>
            <w:tcBorders>
              <w:top w:val="single" w:sz="4" w:space="0" w:color="000000"/>
              <w:left w:val="single" w:sz="4" w:space="0" w:color="000000"/>
              <w:bottom w:val="single" w:sz="4" w:space="0" w:color="000000"/>
              <w:right w:val="single" w:sz="4" w:space="0" w:color="000000"/>
            </w:tcBorders>
            <w:shd w:val="clear" w:color="auto" w:fill="4472C4" w:themeFill="accent1"/>
          </w:tcPr>
          <w:p w14:paraId="5107DE71" w14:textId="16F82842" w:rsidR="000E001F" w:rsidRPr="00566BB1" w:rsidRDefault="000E001F" w:rsidP="00360FD3">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End Date</w:t>
            </w:r>
          </w:p>
        </w:tc>
        <w:tc>
          <w:tcPr>
            <w:tcW w:w="3058" w:type="dxa"/>
            <w:gridSpan w:val="2"/>
            <w:tcBorders>
              <w:top w:val="single" w:sz="4" w:space="0" w:color="000000"/>
              <w:left w:val="single" w:sz="4" w:space="0" w:color="000000"/>
              <w:bottom w:val="single" w:sz="4" w:space="0" w:color="000000"/>
              <w:right w:val="single" w:sz="4" w:space="0" w:color="000000"/>
            </w:tcBorders>
          </w:tcPr>
          <w:p w14:paraId="35ED7137" w14:textId="77777777" w:rsidR="000E001F" w:rsidRPr="00566BB1" w:rsidRDefault="000E001F" w:rsidP="00360FD3">
            <w:pPr>
              <w:pStyle w:val="TableParagraph"/>
              <w:kinsoku w:val="0"/>
              <w:overflowPunct w:val="0"/>
              <w:spacing w:line="360" w:lineRule="auto"/>
              <w:rPr>
                <w:rFonts w:asciiTheme="minorHAnsi" w:hAnsiTheme="minorHAnsi" w:cstheme="minorHAnsi"/>
              </w:rPr>
            </w:pPr>
          </w:p>
        </w:tc>
      </w:tr>
      <w:tr w:rsidR="00B00B8B" w:rsidRPr="00566BB1" w14:paraId="261D7A14" w14:textId="77777777" w:rsidTr="000E001F">
        <w:trPr>
          <w:trHeight w:val="78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6232C8B2" w14:textId="6BC35002" w:rsidR="00B00B8B" w:rsidRPr="00566BB1" w:rsidRDefault="003D3C15" w:rsidP="00360FD3">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themeColor="background1"/>
              </w:rPr>
              <w:t>Contact’s Name</w:t>
            </w:r>
          </w:p>
        </w:tc>
        <w:tc>
          <w:tcPr>
            <w:tcW w:w="7087" w:type="dxa"/>
            <w:gridSpan w:val="5"/>
            <w:tcBorders>
              <w:top w:val="single" w:sz="4" w:space="0" w:color="000000"/>
              <w:left w:val="single" w:sz="4" w:space="0" w:color="auto"/>
              <w:bottom w:val="single" w:sz="4" w:space="0" w:color="000000"/>
              <w:right w:val="single" w:sz="4" w:space="0" w:color="000000"/>
            </w:tcBorders>
          </w:tcPr>
          <w:p w14:paraId="514A2FED" w14:textId="77777777" w:rsidR="00B00B8B" w:rsidRPr="00566BB1" w:rsidRDefault="00B00B8B" w:rsidP="00360FD3">
            <w:pPr>
              <w:pStyle w:val="TableParagraph"/>
              <w:kinsoku w:val="0"/>
              <w:overflowPunct w:val="0"/>
              <w:spacing w:line="360" w:lineRule="auto"/>
              <w:rPr>
                <w:rFonts w:asciiTheme="minorHAnsi" w:hAnsiTheme="minorHAnsi" w:cstheme="minorHAnsi"/>
              </w:rPr>
            </w:pPr>
          </w:p>
        </w:tc>
      </w:tr>
      <w:tr w:rsidR="00B00B8B" w:rsidRPr="00566BB1" w14:paraId="796F6597" w14:textId="77777777" w:rsidTr="000E001F">
        <w:trPr>
          <w:trHeight w:val="78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53E12915" w14:textId="62E37EE2" w:rsidR="00B00B8B" w:rsidRPr="00566BB1" w:rsidRDefault="003D3C15" w:rsidP="00360FD3">
            <w:pPr>
              <w:pStyle w:val="TableParagraph"/>
              <w:tabs>
                <w:tab w:val="left" w:pos="1247"/>
              </w:tabs>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themeColor="background1"/>
              </w:rPr>
              <w:t>Contact’s Position</w:t>
            </w:r>
          </w:p>
        </w:tc>
        <w:tc>
          <w:tcPr>
            <w:tcW w:w="1732" w:type="dxa"/>
            <w:tcBorders>
              <w:top w:val="single" w:sz="4" w:space="0" w:color="000000"/>
              <w:left w:val="single" w:sz="4" w:space="0" w:color="auto"/>
              <w:bottom w:val="single" w:sz="4" w:space="0" w:color="000000"/>
              <w:right w:val="single" w:sz="4" w:space="0" w:color="000000"/>
            </w:tcBorders>
          </w:tcPr>
          <w:p w14:paraId="7FF1DFF8" w14:textId="77777777" w:rsidR="00B00B8B" w:rsidRPr="00566BB1" w:rsidRDefault="00B00B8B" w:rsidP="00360FD3">
            <w:pPr>
              <w:pStyle w:val="TableParagraph"/>
              <w:kinsoku w:val="0"/>
              <w:overflowPunct w:val="0"/>
              <w:spacing w:line="360" w:lineRule="auto"/>
              <w:rPr>
                <w:rFonts w:asciiTheme="minorHAnsi" w:hAnsiTheme="minorHAnsi" w:cstheme="minorHAnsi"/>
              </w:rPr>
            </w:pPr>
          </w:p>
        </w:tc>
        <w:tc>
          <w:tcPr>
            <w:tcW w:w="2297" w:type="dxa"/>
            <w:gridSpan w:val="2"/>
            <w:tcBorders>
              <w:top w:val="single" w:sz="4" w:space="0" w:color="000000"/>
              <w:left w:val="single" w:sz="4" w:space="0" w:color="000000"/>
              <w:bottom w:val="single" w:sz="4" w:space="0" w:color="000000"/>
              <w:right w:val="single" w:sz="4" w:space="0" w:color="000000"/>
            </w:tcBorders>
            <w:shd w:val="clear" w:color="auto" w:fill="4472C4" w:themeFill="accent1"/>
          </w:tcPr>
          <w:p w14:paraId="7D2A2906" w14:textId="77777777" w:rsidR="00B00B8B" w:rsidRPr="00566BB1" w:rsidRDefault="00B00B8B" w:rsidP="00360FD3">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Phone</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no.:</w:t>
            </w:r>
          </w:p>
        </w:tc>
        <w:tc>
          <w:tcPr>
            <w:tcW w:w="3058" w:type="dxa"/>
            <w:gridSpan w:val="2"/>
            <w:tcBorders>
              <w:top w:val="single" w:sz="4" w:space="0" w:color="000000"/>
              <w:left w:val="single" w:sz="4" w:space="0" w:color="000000"/>
              <w:bottom w:val="single" w:sz="4" w:space="0" w:color="000000"/>
              <w:right w:val="single" w:sz="4" w:space="0" w:color="000000"/>
            </w:tcBorders>
          </w:tcPr>
          <w:p w14:paraId="5574B5CD" w14:textId="77777777" w:rsidR="00B00B8B" w:rsidRPr="00566BB1" w:rsidRDefault="00B00B8B" w:rsidP="00360FD3">
            <w:pPr>
              <w:pStyle w:val="TableParagraph"/>
              <w:kinsoku w:val="0"/>
              <w:overflowPunct w:val="0"/>
              <w:spacing w:line="360" w:lineRule="auto"/>
              <w:rPr>
                <w:rFonts w:asciiTheme="minorHAnsi" w:hAnsiTheme="minorHAnsi" w:cstheme="minorHAnsi"/>
              </w:rPr>
            </w:pPr>
          </w:p>
        </w:tc>
      </w:tr>
      <w:tr w:rsidR="00B00B8B" w:rsidRPr="00566BB1" w14:paraId="3E228D61" w14:textId="77777777" w:rsidTr="000E001F">
        <w:trPr>
          <w:trHeight w:val="489"/>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4199562E" w14:textId="54801F73" w:rsidR="00B00B8B" w:rsidRPr="00566BB1" w:rsidRDefault="00581740" w:rsidP="00360FD3">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Contact’s address</w:t>
            </w:r>
          </w:p>
        </w:tc>
        <w:tc>
          <w:tcPr>
            <w:tcW w:w="7087" w:type="dxa"/>
            <w:gridSpan w:val="5"/>
            <w:tcBorders>
              <w:top w:val="single" w:sz="4" w:space="0" w:color="000000"/>
              <w:left w:val="single" w:sz="4" w:space="0" w:color="auto"/>
              <w:bottom w:val="single" w:sz="4" w:space="0" w:color="000000"/>
              <w:right w:val="single" w:sz="4" w:space="0" w:color="000000"/>
            </w:tcBorders>
          </w:tcPr>
          <w:p w14:paraId="328BF429" w14:textId="77777777" w:rsidR="00B00B8B" w:rsidRPr="00566BB1" w:rsidRDefault="00B00B8B" w:rsidP="00360FD3">
            <w:pPr>
              <w:pStyle w:val="TableParagraph"/>
              <w:kinsoku w:val="0"/>
              <w:overflowPunct w:val="0"/>
              <w:spacing w:line="360" w:lineRule="auto"/>
              <w:rPr>
                <w:rFonts w:asciiTheme="minorHAnsi" w:hAnsiTheme="minorHAnsi" w:cstheme="minorHAnsi"/>
              </w:rPr>
            </w:pPr>
          </w:p>
        </w:tc>
      </w:tr>
      <w:tr w:rsidR="00B00B8B" w:rsidRPr="00566BB1" w14:paraId="10DE47B9" w14:textId="77777777" w:rsidTr="000E001F">
        <w:trPr>
          <w:trHeight w:val="78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4E969CD3" w14:textId="70610223" w:rsidR="00B00B8B" w:rsidRPr="00566BB1" w:rsidRDefault="00D01EA4" w:rsidP="00360FD3">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Contact’s</w:t>
            </w:r>
            <w:r w:rsidR="00B00B8B" w:rsidRPr="00566BB1">
              <w:rPr>
                <w:rFonts w:asciiTheme="minorHAnsi" w:hAnsiTheme="minorHAnsi" w:cstheme="minorHAnsi"/>
                <w:color w:val="FFFFFF"/>
                <w:spacing w:val="1"/>
              </w:rPr>
              <w:t xml:space="preserve"> </w:t>
            </w:r>
            <w:r w:rsidR="00B00B8B" w:rsidRPr="00566BB1">
              <w:rPr>
                <w:rFonts w:asciiTheme="minorHAnsi" w:hAnsiTheme="minorHAnsi" w:cstheme="minorHAnsi"/>
                <w:color w:val="FFFFFF"/>
              </w:rPr>
              <w:t>email</w:t>
            </w:r>
          </w:p>
        </w:tc>
        <w:tc>
          <w:tcPr>
            <w:tcW w:w="2836" w:type="dxa"/>
            <w:gridSpan w:val="2"/>
            <w:tcBorders>
              <w:top w:val="single" w:sz="4" w:space="0" w:color="000000"/>
              <w:left w:val="single" w:sz="4" w:space="0" w:color="auto"/>
              <w:bottom w:val="single" w:sz="4" w:space="0" w:color="000000"/>
              <w:right w:val="single" w:sz="4" w:space="0" w:color="000000"/>
            </w:tcBorders>
          </w:tcPr>
          <w:p w14:paraId="030B3BA6" w14:textId="77777777" w:rsidR="00B00B8B" w:rsidRPr="00566BB1" w:rsidRDefault="00B00B8B" w:rsidP="00360FD3">
            <w:pPr>
              <w:pStyle w:val="TableParagraph"/>
              <w:kinsoku w:val="0"/>
              <w:overflowPunct w:val="0"/>
              <w:spacing w:line="360" w:lineRule="auto"/>
              <w:rPr>
                <w:rFonts w:asciiTheme="minorHAnsi" w:hAnsiTheme="minorHAnsi" w:cstheme="minorHAnsi"/>
              </w:rPr>
            </w:pPr>
          </w:p>
        </w:tc>
        <w:tc>
          <w:tcPr>
            <w:tcW w:w="1323" w:type="dxa"/>
            <w:gridSpan w:val="2"/>
            <w:tcBorders>
              <w:top w:val="single" w:sz="4" w:space="0" w:color="000000"/>
              <w:left w:val="single" w:sz="4" w:space="0" w:color="000000"/>
              <w:bottom w:val="single" w:sz="4" w:space="0" w:color="000000"/>
              <w:right w:val="single" w:sz="4" w:space="0" w:color="000000"/>
            </w:tcBorders>
            <w:shd w:val="clear" w:color="auto" w:fill="4472C4" w:themeFill="accent1"/>
          </w:tcPr>
          <w:p w14:paraId="60FBFF7B" w14:textId="77777777" w:rsidR="00B00B8B" w:rsidRPr="00566BB1" w:rsidRDefault="00B00B8B" w:rsidP="00360FD3">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Client</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Website</w:t>
            </w:r>
          </w:p>
        </w:tc>
        <w:tc>
          <w:tcPr>
            <w:tcW w:w="2928" w:type="dxa"/>
            <w:tcBorders>
              <w:top w:val="single" w:sz="4" w:space="0" w:color="000000"/>
              <w:left w:val="single" w:sz="4" w:space="0" w:color="000000"/>
              <w:bottom w:val="single" w:sz="4" w:space="0" w:color="000000"/>
              <w:right w:val="single" w:sz="4" w:space="0" w:color="000000"/>
            </w:tcBorders>
          </w:tcPr>
          <w:p w14:paraId="3E850A05" w14:textId="77777777" w:rsidR="00B00B8B" w:rsidRPr="00566BB1" w:rsidRDefault="00B00B8B" w:rsidP="00360FD3">
            <w:pPr>
              <w:pStyle w:val="TableParagraph"/>
              <w:kinsoku w:val="0"/>
              <w:overflowPunct w:val="0"/>
              <w:spacing w:line="360" w:lineRule="auto"/>
              <w:rPr>
                <w:rFonts w:asciiTheme="minorHAnsi" w:hAnsiTheme="minorHAnsi" w:cstheme="minorHAnsi"/>
              </w:rPr>
            </w:pPr>
          </w:p>
        </w:tc>
      </w:tr>
      <w:tr w:rsidR="00B00B8B" w:rsidRPr="00566BB1" w14:paraId="67961686" w14:textId="77777777" w:rsidTr="000E001F">
        <w:trPr>
          <w:trHeight w:val="107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61B5B8F0" w14:textId="77777777" w:rsidR="006104CC" w:rsidRPr="00566BB1" w:rsidRDefault="006104CC" w:rsidP="006104CC">
            <w:pPr>
              <w:tabs>
                <w:tab w:val="left" w:pos="552"/>
              </w:tabs>
              <w:spacing w:after="120" w:line="276" w:lineRule="auto"/>
              <w:jc w:val="both"/>
              <w:rPr>
                <w:rFonts w:cstheme="minorHAnsi"/>
                <w:color w:val="FFFFFF" w:themeColor="background1"/>
                <w:sz w:val="22"/>
                <w:szCs w:val="22"/>
              </w:rPr>
            </w:pPr>
            <w:r w:rsidRPr="00566BB1">
              <w:rPr>
                <w:rFonts w:cstheme="minorHAnsi"/>
                <w:color w:val="FFFFFF" w:themeColor="background1"/>
                <w:sz w:val="22"/>
                <w:szCs w:val="22"/>
              </w:rPr>
              <w:t xml:space="preserve">Detail the specific works carried out for this organisation  </w:t>
            </w:r>
          </w:p>
          <w:p w14:paraId="3A7238E2" w14:textId="32938DDA" w:rsidR="00B00B8B" w:rsidRPr="00566BB1" w:rsidRDefault="00B00B8B" w:rsidP="00360FD3">
            <w:pPr>
              <w:pStyle w:val="TableParagraph"/>
              <w:kinsoku w:val="0"/>
              <w:overflowPunct w:val="0"/>
              <w:spacing w:line="360" w:lineRule="auto"/>
              <w:jc w:val="both"/>
              <w:rPr>
                <w:rFonts w:asciiTheme="minorHAnsi" w:hAnsiTheme="minorHAnsi" w:cstheme="minorHAnsi"/>
                <w:color w:val="FFFFFF" w:themeColor="background1"/>
              </w:rPr>
            </w:pPr>
          </w:p>
        </w:tc>
        <w:tc>
          <w:tcPr>
            <w:tcW w:w="7087" w:type="dxa"/>
            <w:gridSpan w:val="5"/>
            <w:tcBorders>
              <w:top w:val="single" w:sz="4" w:space="0" w:color="000000"/>
              <w:left w:val="single" w:sz="4" w:space="0" w:color="auto"/>
              <w:bottom w:val="single" w:sz="4" w:space="0" w:color="000000"/>
              <w:right w:val="single" w:sz="4" w:space="0" w:color="000000"/>
            </w:tcBorders>
          </w:tcPr>
          <w:p w14:paraId="4AFD042D" w14:textId="77777777" w:rsidR="00B00B8B" w:rsidRPr="00566BB1" w:rsidRDefault="00B00B8B" w:rsidP="00360FD3">
            <w:pPr>
              <w:pStyle w:val="TableParagraph"/>
              <w:kinsoku w:val="0"/>
              <w:overflowPunct w:val="0"/>
              <w:spacing w:line="360" w:lineRule="auto"/>
              <w:rPr>
                <w:rFonts w:asciiTheme="minorHAnsi" w:hAnsiTheme="minorHAnsi" w:cstheme="minorHAnsi"/>
                <w:color w:val="FFFFFF" w:themeColor="background1"/>
              </w:rPr>
            </w:pPr>
          </w:p>
        </w:tc>
      </w:tr>
      <w:tr w:rsidR="00B00B8B" w:rsidRPr="00566BB1" w14:paraId="28543485" w14:textId="77777777" w:rsidTr="000E001F">
        <w:trPr>
          <w:trHeight w:val="136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03EB0D44" w14:textId="4B8FA555" w:rsidR="00B00B8B" w:rsidRPr="00566BB1" w:rsidRDefault="00E71B78" w:rsidP="00360FD3">
            <w:pPr>
              <w:pStyle w:val="TableParagraph"/>
              <w:tabs>
                <w:tab w:val="left" w:pos="1696"/>
              </w:tabs>
              <w:kinsoku w:val="0"/>
              <w:overflowPunct w:val="0"/>
              <w:spacing w:line="360" w:lineRule="auto"/>
              <w:rPr>
                <w:rFonts w:asciiTheme="minorHAnsi" w:hAnsiTheme="minorHAnsi" w:cstheme="minorHAnsi"/>
                <w:color w:val="FFFFFF" w:themeColor="background1"/>
              </w:rPr>
            </w:pPr>
            <w:r w:rsidRPr="00566BB1">
              <w:rPr>
                <w:rFonts w:asciiTheme="minorHAnsi" w:hAnsiTheme="minorHAnsi" w:cstheme="minorHAnsi"/>
                <w:color w:val="FFFFFF" w:themeColor="background1"/>
              </w:rPr>
              <w:t>Contract Value</w:t>
            </w:r>
          </w:p>
        </w:tc>
        <w:tc>
          <w:tcPr>
            <w:tcW w:w="7087" w:type="dxa"/>
            <w:gridSpan w:val="5"/>
            <w:tcBorders>
              <w:top w:val="single" w:sz="4" w:space="0" w:color="000000"/>
              <w:left w:val="single" w:sz="4" w:space="0" w:color="auto"/>
              <w:bottom w:val="single" w:sz="4" w:space="0" w:color="000000"/>
              <w:right w:val="single" w:sz="4" w:space="0" w:color="000000"/>
            </w:tcBorders>
          </w:tcPr>
          <w:p w14:paraId="6B68A378" w14:textId="77777777" w:rsidR="00B00B8B" w:rsidRPr="00566BB1" w:rsidRDefault="00B00B8B" w:rsidP="00360FD3">
            <w:pPr>
              <w:pStyle w:val="TableParagraph"/>
              <w:kinsoku w:val="0"/>
              <w:overflowPunct w:val="0"/>
              <w:spacing w:line="360" w:lineRule="auto"/>
              <w:rPr>
                <w:rFonts w:asciiTheme="minorHAnsi" w:hAnsiTheme="minorHAnsi" w:cstheme="minorHAnsi"/>
                <w:color w:val="FFFFFF" w:themeColor="background1"/>
              </w:rPr>
            </w:pPr>
          </w:p>
        </w:tc>
      </w:tr>
    </w:tbl>
    <w:p w14:paraId="59045C98" w14:textId="77777777" w:rsidR="00B00B8B" w:rsidRPr="00566BB1" w:rsidRDefault="00B00B8B" w:rsidP="00B00B8B">
      <w:pPr>
        <w:pStyle w:val="BodyText"/>
        <w:kinsoku w:val="0"/>
        <w:overflowPunct w:val="0"/>
        <w:rPr>
          <w:rFonts w:cstheme="minorHAnsi"/>
          <w:sz w:val="22"/>
          <w:szCs w:val="22"/>
        </w:rPr>
      </w:pPr>
    </w:p>
    <w:p w14:paraId="5F0F3B83" w14:textId="77777777" w:rsidR="00C4172F" w:rsidRPr="00566BB1" w:rsidRDefault="00C4172F" w:rsidP="00B00B8B">
      <w:pPr>
        <w:pStyle w:val="BodyText"/>
        <w:kinsoku w:val="0"/>
        <w:overflowPunct w:val="0"/>
        <w:rPr>
          <w:rFonts w:cstheme="minorHAnsi"/>
          <w:sz w:val="22"/>
          <w:szCs w:val="22"/>
        </w:rPr>
      </w:pPr>
    </w:p>
    <w:tbl>
      <w:tblPr>
        <w:tblW w:w="9639" w:type="dxa"/>
        <w:tblInd w:w="-5" w:type="dxa"/>
        <w:tblLayout w:type="fixed"/>
        <w:tblCellMar>
          <w:left w:w="0" w:type="dxa"/>
          <w:right w:w="0" w:type="dxa"/>
        </w:tblCellMar>
        <w:tblLook w:val="0000" w:firstRow="0" w:lastRow="0" w:firstColumn="0" w:lastColumn="0" w:noHBand="0" w:noVBand="0"/>
      </w:tblPr>
      <w:tblGrid>
        <w:gridCol w:w="2552"/>
        <w:gridCol w:w="1732"/>
        <w:gridCol w:w="1104"/>
        <w:gridCol w:w="1193"/>
        <w:gridCol w:w="130"/>
        <w:gridCol w:w="2928"/>
      </w:tblGrid>
      <w:tr w:rsidR="00D01EA4" w:rsidRPr="00566BB1" w14:paraId="52B142FA" w14:textId="77777777" w:rsidTr="00432C1F">
        <w:trPr>
          <w:trHeight w:val="781"/>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72392FC8" w14:textId="4CAA165F" w:rsidR="00D01EA4" w:rsidRPr="00566BB1" w:rsidRDefault="00D01EA4" w:rsidP="00432C1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lastRenderedPageBreak/>
              <w:t>REFERENCE</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spacing w:val="-1"/>
              </w:rPr>
              <w:t>CONTRACT</w:t>
            </w:r>
            <w:r w:rsidRPr="00566BB1">
              <w:rPr>
                <w:rFonts w:asciiTheme="minorHAnsi" w:hAnsiTheme="minorHAnsi" w:cstheme="minorHAnsi"/>
                <w:color w:val="FFFFFF"/>
                <w:spacing w:val="-8"/>
              </w:rPr>
              <w:t xml:space="preserve"> </w:t>
            </w:r>
            <w:r w:rsidRPr="00566BB1">
              <w:rPr>
                <w:rFonts w:asciiTheme="minorHAnsi" w:hAnsiTheme="minorHAnsi" w:cstheme="minorHAnsi"/>
                <w:color w:val="FFFFFF"/>
              </w:rPr>
              <w:t>#2</w:t>
            </w:r>
          </w:p>
        </w:tc>
        <w:tc>
          <w:tcPr>
            <w:tcW w:w="7087" w:type="dxa"/>
            <w:gridSpan w:val="5"/>
            <w:tcBorders>
              <w:top w:val="single" w:sz="4" w:space="0" w:color="000000"/>
              <w:left w:val="single" w:sz="4" w:space="0" w:color="auto"/>
              <w:bottom w:val="single" w:sz="4" w:space="0" w:color="000000"/>
              <w:right w:val="single" w:sz="4" w:space="0" w:color="000000"/>
            </w:tcBorders>
          </w:tcPr>
          <w:p w14:paraId="16EB0F29" w14:textId="77777777" w:rsidR="00D01EA4" w:rsidRPr="00566BB1" w:rsidRDefault="00D01EA4" w:rsidP="00432C1F">
            <w:pPr>
              <w:pStyle w:val="TableParagraph"/>
              <w:kinsoku w:val="0"/>
              <w:overflowPunct w:val="0"/>
              <w:spacing w:line="360" w:lineRule="auto"/>
              <w:rPr>
                <w:rFonts w:asciiTheme="minorHAnsi" w:hAnsiTheme="minorHAnsi" w:cstheme="minorHAnsi"/>
              </w:rPr>
            </w:pPr>
          </w:p>
        </w:tc>
      </w:tr>
      <w:tr w:rsidR="00D01EA4" w:rsidRPr="00566BB1" w14:paraId="186FD5D3" w14:textId="77777777" w:rsidTr="00432C1F">
        <w:trPr>
          <w:trHeight w:val="781"/>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75635BAA" w14:textId="77777777" w:rsidR="00D01EA4" w:rsidRPr="00566BB1" w:rsidRDefault="00D01EA4" w:rsidP="00432C1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themeColor="background1"/>
              </w:rPr>
              <w:t>Name of Organisation</w:t>
            </w:r>
          </w:p>
        </w:tc>
        <w:tc>
          <w:tcPr>
            <w:tcW w:w="7087" w:type="dxa"/>
            <w:gridSpan w:val="5"/>
            <w:tcBorders>
              <w:top w:val="single" w:sz="4" w:space="0" w:color="000000"/>
              <w:left w:val="single" w:sz="4" w:space="0" w:color="auto"/>
              <w:bottom w:val="single" w:sz="4" w:space="0" w:color="000000"/>
              <w:right w:val="single" w:sz="4" w:space="0" w:color="000000"/>
            </w:tcBorders>
          </w:tcPr>
          <w:p w14:paraId="7FC089B5" w14:textId="77777777" w:rsidR="00D01EA4" w:rsidRPr="00566BB1" w:rsidRDefault="00D01EA4" w:rsidP="00432C1F">
            <w:pPr>
              <w:pStyle w:val="TableParagraph"/>
              <w:kinsoku w:val="0"/>
              <w:overflowPunct w:val="0"/>
              <w:spacing w:line="360" w:lineRule="auto"/>
              <w:rPr>
                <w:rFonts w:asciiTheme="minorHAnsi" w:hAnsiTheme="minorHAnsi" w:cstheme="minorHAnsi"/>
              </w:rPr>
            </w:pPr>
          </w:p>
        </w:tc>
      </w:tr>
      <w:tr w:rsidR="00D01EA4" w:rsidRPr="00566BB1" w14:paraId="628CE416" w14:textId="77777777" w:rsidTr="00432C1F">
        <w:trPr>
          <w:trHeight w:val="491"/>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156AB6E1" w14:textId="77777777" w:rsidR="00D01EA4" w:rsidRPr="00566BB1" w:rsidRDefault="00D01EA4" w:rsidP="00432C1F">
            <w:pPr>
              <w:pStyle w:val="TableParagraph"/>
              <w:kinsoku w:val="0"/>
              <w:overflowPunct w:val="0"/>
              <w:spacing w:line="360" w:lineRule="auto"/>
              <w:rPr>
                <w:rFonts w:asciiTheme="minorHAnsi" w:hAnsiTheme="minorHAnsi" w:cstheme="minorHAnsi"/>
                <w:color w:val="FFFFFF" w:themeColor="background1"/>
              </w:rPr>
            </w:pPr>
            <w:r w:rsidRPr="00566BB1">
              <w:rPr>
                <w:rFonts w:asciiTheme="minorHAnsi" w:hAnsiTheme="minorHAnsi" w:cstheme="minorHAnsi"/>
                <w:color w:val="FFFFFF" w:themeColor="background1"/>
              </w:rPr>
              <w:t>Start Date</w:t>
            </w:r>
          </w:p>
        </w:tc>
        <w:tc>
          <w:tcPr>
            <w:tcW w:w="1732" w:type="dxa"/>
            <w:tcBorders>
              <w:top w:val="single" w:sz="4" w:space="0" w:color="000000"/>
              <w:left w:val="single" w:sz="4" w:space="0" w:color="auto"/>
              <w:bottom w:val="single" w:sz="4" w:space="0" w:color="000000"/>
              <w:right w:val="single" w:sz="4" w:space="0" w:color="000000"/>
            </w:tcBorders>
          </w:tcPr>
          <w:p w14:paraId="39F68432" w14:textId="77777777" w:rsidR="00D01EA4" w:rsidRPr="00566BB1" w:rsidRDefault="00D01EA4" w:rsidP="00432C1F">
            <w:pPr>
              <w:pStyle w:val="TableParagraph"/>
              <w:kinsoku w:val="0"/>
              <w:overflowPunct w:val="0"/>
              <w:spacing w:line="360" w:lineRule="auto"/>
              <w:rPr>
                <w:rFonts w:asciiTheme="minorHAnsi" w:hAnsiTheme="minorHAnsi" w:cstheme="minorHAnsi"/>
              </w:rPr>
            </w:pPr>
          </w:p>
        </w:tc>
        <w:tc>
          <w:tcPr>
            <w:tcW w:w="2297" w:type="dxa"/>
            <w:gridSpan w:val="2"/>
            <w:tcBorders>
              <w:top w:val="single" w:sz="4" w:space="0" w:color="000000"/>
              <w:left w:val="single" w:sz="4" w:space="0" w:color="000000"/>
              <w:bottom w:val="single" w:sz="4" w:space="0" w:color="000000"/>
              <w:right w:val="single" w:sz="4" w:space="0" w:color="000000"/>
            </w:tcBorders>
            <w:shd w:val="clear" w:color="auto" w:fill="4472C4" w:themeFill="accent1"/>
          </w:tcPr>
          <w:p w14:paraId="413A3D51" w14:textId="77777777" w:rsidR="00D01EA4" w:rsidRPr="00566BB1" w:rsidRDefault="00D01EA4" w:rsidP="00432C1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End Date</w:t>
            </w:r>
          </w:p>
        </w:tc>
        <w:tc>
          <w:tcPr>
            <w:tcW w:w="3058" w:type="dxa"/>
            <w:gridSpan w:val="2"/>
            <w:tcBorders>
              <w:top w:val="single" w:sz="4" w:space="0" w:color="000000"/>
              <w:left w:val="single" w:sz="4" w:space="0" w:color="000000"/>
              <w:bottom w:val="single" w:sz="4" w:space="0" w:color="000000"/>
              <w:right w:val="single" w:sz="4" w:space="0" w:color="000000"/>
            </w:tcBorders>
          </w:tcPr>
          <w:p w14:paraId="724F2D61" w14:textId="77777777" w:rsidR="00D01EA4" w:rsidRPr="00566BB1" w:rsidRDefault="00D01EA4" w:rsidP="00432C1F">
            <w:pPr>
              <w:pStyle w:val="TableParagraph"/>
              <w:kinsoku w:val="0"/>
              <w:overflowPunct w:val="0"/>
              <w:spacing w:line="360" w:lineRule="auto"/>
              <w:rPr>
                <w:rFonts w:asciiTheme="minorHAnsi" w:hAnsiTheme="minorHAnsi" w:cstheme="minorHAnsi"/>
              </w:rPr>
            </w:pPr>
          </w:p>
        </w:tc>
      </w:tr>
      <w:tr w:rsidR="00D01EA4" w:rsidRPr="00566BB1" w14:paraId="79CE3E28" w14:textId="77777777" w:rsidTr="00432C1F">
        <w:trPr>
          <w:trHeight w:val="78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521717F4" w14:textId="77777777" w:rsidR="00D01EA4" w:rsidRPr="00566BB1" w:rsidRDefault="00D01EA4" w:rsidP="00432C1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themeColor="background1"/>
              </w:rPr>
              <w:t>Contact’s Name</w:t>
            </w:r>
          </w:p>
        </w:tc>
        <w:tc>
          <w:tcPr>
            <w:tcW w:w="7087" w:type="dxa"/>
            <w:gridSpan w:val="5"/>
            <w:tcBorders>
              <w:top w:val="single" w:sz="4" w:space="0" w:color="000000"/>
              <w:left w:val="single" w:sz="4" w:space="0" w:color="auto"/>
              <w:bottom w:val="single" w:sz="4" w:space="0" w:color="000000"/>
              <w:right w:val="single" w:sz="4" w:space="0" w:color="000000"/>
            </w:tcBorders>
          </w:tcPr>
          <w:p w14:paraId="5AFEBE0F" w14:textId="77777777" w:rsidR="00D01EA4" w:rsidRPr="00566BB1" w:rsidRDefault="00D01EA4" w:rsidP="00432C1F">
            <w:pPr>
              <w:pStyle w:val="TableParagraph"/>
              <w:kinsoku w:val="0"/>
              <w:overflowPunct w:val="0"/>
              <w:spacing w:line="360" w:lineRule="auto"/>
              <w:rPr>
                <w:rFonts w:asciiTheme="minorHAnsi" w:hAnsiTheme="minorHAnsi" w:cstheme="minorHAnsi"/>
              </w:rPr>
            </w:pPr>
          </w:p>
        </w:tc>
      </w:tr>
      <w:tr w:rsidR="00D01EA4" w:rsidRPr="00566BB1" w14:paraId="07E7FC44" w14:textId="77777777" w:rsidTr="00432C1F">
        <w:trPr>
          <w:trHeight w:val="78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78337645" w14:textId="77777777" w:rsidR="00D01EA4" w:rsidRPr="00566BB1" w:rsidRDefault="00D01EA4" w:rsidP="00432C1F">
            <w:pPr>
              <w:pStyle w:val="TableParagraph"/>
              <w:tabs>
                <w:tab w:val="left" w:pos="1247"/>
              </w:tabs>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themeColor="background1"/>
              </w:rPr>
              <w:t>Contact’s Position</w:t>
            </w:r>
          </w:p>
        </w:tc>
        <w:tc>
          <w:tcPr>
            <w:tcW w:w="1732" w:type="dxa"/>
            <w:tcBorders>
              <w:top w:val="single" w:sz="4" w:space="0" w:color="000000"/>
              <w:left w:val="single" w:sz="4" w:space="0" w:color="auto"/>
              <w:bottom w:val="single" w:sz="4" w:space="0" w:color="000000"/>
              <w:right w:val="single" w:sz="4" w:space="0" w:color="000000"/>
            </w:tcBorders>
          </w:tcPr>
          <w:p w14:paraId="694D2B14" w14:textId="77777777" w:rsidR="00D01EA4" w:rsidRPr="00566BB1" w:rsidRDefault="00D01EA4" w:rsidP="00432C1F">
            <w:pPr>
              <w:pStyle w:val="TableParagraph"/>
              <w:kinsoku w:val="0"/>
              <w:overflowPunct w:val="0"/>
              <w:spacing w:line="360" w:lineRule="auto"/>
              <w:rPr>
                <w:rFonts w:asciiTheme="minorHAnsi" w:hAnsiTheme="minorHAnsi" w:cstheme="minorHAnsi"/>
              </w:rPr>
            </w:pPr>
          </w:p>
        </w:tc>
        <w:tc>
          <w:tcPr>
            <w:tcW w:w="2297" w:type="dxa"/>
            <w:gridSpan w:val="2"/>
            <w:tcBorders>
              <w:top w:val="single" w:sz="4" w:space="0" w:color="000000"/>
              <w:left w:val="single" w:sz="4" w:space="0" w:color="000000"/>
              <w:bottom w:val="single" w:sz="4" w:space="0" w:color="000000"/>
              <w:right w:val="single" w:sz="4" w:space="0" w:color="000000"/>
            </w:tcBorders>
            <w:shd w:val="clear" w:color="auto" w:fill="4472C4" w:themeFill="accent1"/>
          </w:tcPr>
          <w:p w14:paraId="507A7B67" w14:textId="77777777" w:rsidR="00D01EA4" w:rsidRPr="00566BB1" w:rsidRDefault="00D01EA4" w:rsidP="00432C1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Phone</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no.:</w:t>
            </w:r>
          </w:p>
        </w:tc>
        <w:tc>
          <w:tcPr>
            <w:tcW w:w="3058" w:type="dxa"/>
            <w:gridSpan w:val="2"/>
            <w:tcBorders>
              <w:top w:val="single" w:sz="4" w:space="0" w:color="000000"/>
              <w:left w:val="single" w:sz="4" w:space="0" w:color="000000"/>
              <w:bottom w:val="single" w:sz="4" w:space="0" w:color="000000"/>
              <w:right w:val="single" w:sz="4" w:space="0" w:color="000000"/>
            </w:tcBorders>
          </w:tcPr>
          <w:p w14:paraId="05DCEFCB" w14:textId="77777777" w:rsidR="00D01EA4" w:rsidRPr="00566BB1" w:rsidRDefault="00D01EA4" w:rsidP="00432C1F">
            <w:pPr>
              <w:pStyle w:val="TableParagraph"/>
              <w:kinsoku w:val="0"/>
              <w:overflowPunct w:val="0"/>
              <w:spacing w:line="360" w:lineRule="auto"/>
              <w:rPr>
                <w:rFonts w:asciiTheme="minorHAnsi" w:hAnsiTheme="minorHAnsi" w:cstheme="minorHAnsi"/>
              </w:rPr>
            </w:pPr>
          </w:p>
        </w:tc>
      </w:tr>
      <w:tr w:rsidR="00D01EA4" w:rsidRPr="00566BB1" w14:paraId="3DDE79E2" w14:textId="77777777" w:rsidTr="00432C1F">
        <w:trPr>
          <w:trHeight w:val="489"/>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69C5750C" w14:textId="7CDF34BD" w:rsidR="00D01EA4" w:rsidRPr="00566BB1" w:rsidRDefault="00581740" w:rsidP="00432C1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Contact’s address</w:t>
            </w:r>
          </w:p>
        </w:tc>
        <w:tc>
          <w:tcPr>
            <w:tcW w:w="7087" w:type="dxa"/>
            <w:gridSpan w:val="5"/>
            <w:tcBorders>
              <w:top w:val="single" w:sz="4" w:space="0" w:color="000000"/>
              <w:left w:val="single" w:sz="4" w:space="0" w:color="auto"/>
              <w:bottom w:val="single" w:sz="4" w:space="0" w:color="000000"/>
              <w:right w:val="single" w:sz="4" w:space="0" w:color="000000"/>
            </w:tcBorders>
          </w:tcPr>
          <w:p w14:paraId="57283DFA" w14:textId="77777777" w:rsidR="00D01EA4" w:rsidRPr="00566BB1" w:rsidRDefault="00D01EA4" w:rsidP="00432C1F">
            <w:pPr>
              <w:pStyle w:val="TableParagraph"/>
              <w:kinsoku w:val="0"/>
              <w:overflowPunct w:val="0"/>
              <w:spacing w:line="360" w:lineRule="auto"/>
              <w:rPr>
                <w:rFonts w:asciiTheme="minorHAnsi" w:hAnsiTheme="minorHAnsi" w:cstheme="minorHAnsi"/>
              </w:rPr>
            </w:pPr>
          </w:p>
        </w:tc>
      </w:tr>
      <w:tr w:rsidR="00D01EA4" w:rsidRPr="00566BB1" w14:paraId="78BB7B2E" w14:textId="77777777" w:rsidTr="00432C1F">
        <w:trPr>
          <w:trHeight w:val="78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1AF6B9AE" w14:textId="77777777" w:rsidR="00D01EA4" w:rsidRPr="00566BB1" w:rsidRDefault="00D01EA4" w:rsidP="00432C1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Contact’s</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email</w:t>
            </w:r>
          </w:p>
        </w:tc>
        <w:tc>
          <w:tcPr>
            <w:tcW w:w="2836" w:type="dxa"/>
            <w:gridSpan w:val="2"/>
            <w:tcBorders>
              <w:top w:val="single" w:sz="4" w:space="0" w:color="000000"/>
              <w:left w:val="single" w:sz="4" w:space="0" w:color="auto"/>
              <w:bottom w:val="single" w:sz="4" w:space="0" w:color="000000"/>
              <w:right w:val="single" w:sz="4" w:space="0" w:color="000000"/>
            </w:tcBorders>
          </w:tcPr>
          <w:p w14:paraId="063E153E" w14:textId="77777777" w:rsidR="00D01EA4" w:rsidRPr="00566BB1" w:rsidRDefault="00D01EA4" w:rsidP="00432C1F">
            <w:pPr>
              <w:pStyle w:val="TableParagraph"/>
              <w:kinsoku w:val="0"/>
              <w:overflowPunct w:val="0"/>
              <w:spacing w:line="360" w:lineRule="auto"/>
              <w:rPr>
                <w:rFonts w:asciiTheme="minorHAnsi" w:hAnsiTheme="minorHAnsi" w:cstheme="minorHAnsi"/>
              </w:rPr>
            </w:pPr>
          </w:p>
        </w:tc>
        <w:tc>
          <w:tcPr>
            <w:tcW w:w="1323" w:type="dxa"/>
            <w:gridSpan w:val="2"/>
            <w:tcBorders>
              <w:top w:val="single" w:sz="4" w:space="0" w:color="000000"/>
              <w:left w:val="single" w:sz="4" w:space="0" w:color="000000"/>
              <w:bottom w:val="single" w:sz="4" w:space="0" w:color="000000"/>
              <w:right w:val="single" w:sz="4" w:space="0" w:color="000000"/>
            </w:tcBorders>
            <w:shd w:val="clear" w:color="auto" w:fill="4472C4" w:themeFill="accent1"/>
          </w:tcPr>
          <w:p w14:paraId="16C19483" w14:textId="77777777" w:rsidR="00D01EA4" w:rsidRPr="00566BB1" w:rsidRDefault="00D01EA4" w:rsidP="00432C1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Client</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Website</w:t>
            </w:r>
          </w:p>
        </w:tc>
        <w:tc>
          <w:tcPr>
            <w:tcW w:w="2928" w:type="dxa"/>
            <w:tcBorders>
              <w:top w:val="single" w:sz="4" w:space="0" w:color="000000"/>
              <w:left w:val="single" w:sz="4" w:space="0" w:color="000000"/>
              <w:bottom w:val="single" w:sz="4" w:space="0" w:color="000000"/>
              <w:right w:val="single" w:sz="4" w:space="0" w:color="000000"/>
            </w:tcBorders>
          </w:tcPr>
          <w:p w14:paraId="1B6B26C8" w14:textId="77777777" w:rsidR="00D01EA4" w:rsidRPr="00566BB1" w:rsidRDefault="00D01EA4" w:rsidP="00432C1F">
            <w:pPr>
              <w:pStyle w:val="TableParagraph"/>
              <w:kinsoku w:val="0"/>
              <w:overflowPunct w:val="0"/>
              <w:spacing w:line="360" w:lineRule="auto"/>
              <w:rPr>
                <w:rFonts w:asciiTheme="minorHAnsi" w:hAnsiTheme="minorHAnsi" w:cstheme="minorHAnsi"/>
              </w:rPr>
            </w:pPr>
          </w:p>
        </w:tc>
      </w:tr>
      <w:tr w:rsidR="00D01EA4" w:rsidRPr="00566BB1" w14:paraId="019279A0" w14:textId="77777777" w:rsidTr="00432C1F">
        <w:trPr>
          <w:trHeight w:val="107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4B717A36" w14:textId="77777777" w:rsidR="00D01EA4" w:rsidRPr="00566BB1" w:rsidRDefault="00D01EA4" w:rsidP="00432C1F">
            <w:pPr>
              <w:tabs>
                <w:tab w:val="left" w:pos="552"/>
              </w:tabs>
              <w:spacing w:after="120" w:line="276" w:lineRule="auto"/>
              <w:jc w:val="both"/>
              <w:rPr>
                <w:rFonts w:cstheme="minorHAnsi"/>
                <w:color w:val="FFFFFF" w:themeColor="background1"/>
                <w:sz w:val="22"/>
                <w:szCs w:val="22"/>
              </w:rPr>
            </w:pPr>
            <w:r w:rsidRPr="00566BB1">
              <w:rPr>
                <w:rFonts w:cstheme="minorHAnsi"/>
                <w:color w:val="FFFFFF" w:themeColor="background1"/>
                <w:sz w:val="22"/>
                <w:szCs w:val="22"/>
              </w:rPr>
              <w:t xml:space="preserve">Detail the specific works carried out for this organisation  </w:t>
            </w:r>
          </w:p>
          <w:p w14:paraId="5B6A5609" w14:textId="77777777" w:rsidR="00D01EA4" w:rsidRPr="00566BB1" w:rsidRDefault="00D01EA4" w:rsidP="00432C1F">
            <w:pPr>
              <w:pStyle w:val="TableParagraph"/>
              <w:kinsoku w:val="0"/>
              <w:overflowPunct w:val="0"/>
              <w:spacing w:line="360" w:lineRule="auto"/>
              <w:jc w:val="both"/>
              <w:rPr>
                <w:rFonts w:asciiTheme="minorHAnsi" w:hAnsiTheme="minorHAnsi" w:cstheme="minorHAnsi"/>
                <w:color w:val="FFFFFF" w:themeColor="background1"/>
              </w:rPr>
            </w:pPr>
          </w:p>
        </w:tc>
        <w:tc>
          <w:tcPr>
            <w:tcW w:w="7087" w:type="dxa"/>
            <w:gridSpan w:val="5"/>
            <w:tcBorders>
              <w:top w:val="single" w:sz="4" w:space="0" w:color="000000"/>
              <w:left w:val="single" w:sz="4" w:space="0" w:color="auto"/>
              <w:bottom w:val="single" w:sz="4" w:space="0" w:color="000000"/>
              <w:right w:val="single" w:sz="4" w:space="0" w:color="000000"/>
            </w:tcBorders>
          </w:tcPr>
          <w:p w14:paraId="1973911B" w14:textId="77777777" w:rsidR="00D01EA4" w:rsidRPr="00566BB1" w:rsidRDefault="00D01EA4" w:rsidP="00432C1F">
            <w:pPr>
              <w:pStyle w:val="TableParagraph"/>
              <w:kinsoku w:val="0"/>
              <w:overflowPunct w:val="0"/>
              <w:spacing w:line="360" w:lineRule="auto"/>
              <w:rPr>
                <w:rFonts w:asciiTheme="minorHAnsi" w:hAnsiTheme="minorHAnsi" w:cstheme="minorHAnsi"/>
                <w:color w:val="FFFFFF" w:themeColor="background1"/>
              </w:rPr>
            </w:pPr>
          </w:p>
        </w:tc>
      </w:tr>
      <w:tr w:rsidR="00D01EA4" w:rsidRPr="00566BB1" w14:paraId="39DD30BC" w14:textId="77777777" w:rsidTr="00432C1F">
        <w:trPr>
          <w:trHeight w:val="136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6B50A72B" w14:textId="77777777" w:rsidR="00D01EA4" w:rsidRPr="00566BB1" w:rsidRDefault="00D01EA4" w:rsidP="00432C1F">
            <w:pPr>
              <w:pStyle w:val="TableParagraph"/>
              <w:tabs>
                <w:tab w:val="left" w:pos="1696"/>
              </w:tabs>
              <w:kinsoku w:val="0"/>
              <w:overflowPunct w:val="0"/>
              <w:spacing w:line="360" w:lineRule="auto"/>
              <w:rPr>
                <w:rFonts w:asciiTheme="minorHAnsi" w:hAnsiTheme="minorHAnsi" w:cstheme="minorHAnsi"/>
                <w:color w:val="FFFFFF" w:themeColor="background1"/>
              </w:rPr>
            </w:pPr>
            <w:r w:rsidRPr="00566BB1">
              <w:rPr>
                <w:rFonts w:asciiTheme="minorHAnsi" w:hAnsiTheme="minorHAnsi" w:cstheme="minorHAnsi"/>
                <w:color w:val="FFFFFF" w:themeColor="background1"/>
              </w:rPr>
              <w:t>Contract Value</w:t>
            </w:r>
          </w:p>
        </w:tc>
        <w:tc>
          <w:tcPr>
            <w:tcW w:w="7087" w:type="dxa"/>
            <w:gridSpan w:val="5"/>
            <w:tcBorders>
              <w:top w:val="single" w:sz="4" w:space="0" w:color="000000"/>
              <w:left w:val="single" w:sz="4" w:space="0" w:color="auto"/>
              <w:bottom w:val="single" w:sz="4" w:space="0" w:color="000000"/>
              <w:right w:val="single" w:sz="4" w:space="0" w:color="000000"/>
            </w:tcBorders>
          </w:tcPr>
          <w:p w14:paraId="102A17BC" w14:textId="77777777" w:rsidR="00D01EA4" w:rsidRPr="00566BB1" w:rsidRDefault="00D01EA4" w:rsidP="00432C1F">
            <w:pPr>
              <w:pStyle w:val="TableParagraph"/>
              <w:kinsoku w:val="0"/>
              <w:overflowPunct w:val="0"/>
              <w:spacing w:line="360" w:lineRule="auto"/>
              <w:rPr>
                <w:rFonts w:asciiTheme="minorHAnsi" w:hAnsiTheme="minorHAnsi" w:cstheme="minorHAnsi"/>
                <w:color w:val="FFFFFF" w:themeColor="background1"/>
              </w:rPr>
            </w:pPr>
          </w:p>
        </w:tc>
      </w:tr>
    </w:tbl>
    <w:p w14:paraId="75A360EE" w14:textId="77777777" w:rsidR="00D01EA4" w:rsidRPr="00566BB1" w:rsidRDefault="00D01EA4" w:rsidP="00D01EA4">
      <w:pPr>
        <w:pStyle w:val="BodyText"/>
        <w:kinsoku w:val="0"/>
        <w:overflowPunct w:val="0"/>
        <w:rPr>
          <w:rFonts w:cstheme="minorHAnsi"/>
          <w:sz w:val="22"/>
          <w:szCs w:val="22"/>
        </w:rPr>
      </w:pPr>
    </w:p>
    <w:tbl>
      <w:tblPr>
        <w:tblW w:w="9639" w:type="dxa"/>
        <w:tblInd w:w="-5" w:type="dxa"/>
        <w:tblLayout w:type="fixed"/>
        <w:tblCellMar>
          <w:left w:w="0" w:type="dxa"/>
          <w:right w:w="0" w:type="dxa"/>
        </w:tblCellMar>
        <w:tblLook w:val="0000" w:firstRow="0" w:lastRow="0" w:firstColumn="0" w:lastColumn="0" w:noHBand="0" w:noVBand="0"/>
      </w:tblPr>
      <w:tblGrid>
        <w:gridCol w:w="2552"/>
        <w:gridCol w:w="1732"/>
        <w:gridCol w:w="1104"/>
        <w:gridCol w:w="1193"/>
        <w:gridCol w:w="130"/>
        <w:gridCol w:w="2928"/>
      </w:tblGrid>
      <w:tr w:rsidR="00E37B83" w:rsidRPr="00566BB1" w14:paraId="097D6DA0" w14:textId="77777777" w:rsidTr="0005590F">
        <w:trPr>
          <w:trHeight w:val="781"/>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41F33E30" w14:textId="1B7CCB9B" w:rsidR="00E37B83" w:rsidRPr="00566BB1" w:rsidRDefault="00E37B83" w:rsidP="0005590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REFERENCE</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spacing w:val="-1"/>
              </w:rPr>
              <w:t>CONTRACT</w:t>
            </w:r>
            <w:r w:rsidRPr="00566BB1">
              <w:rPr>
                <w:rFonts w:asciiTheme="minorHAnsi" w:hAnsiTheme="minorHAnsi" w:cstheme="minorHAnsi"/>
                <w:color w:val="FFFFFF"/>
                <w:spacing w:val="-8"/>
              </w:rPr>
              <w:t xml:space="preserve"> </w:t>
            </w:r>
            <w:r w:rsidRPr="00566BB1">
              <w:rPr>
                <w:rFonts w:asciiTheme="minorHAnsi" w:hAnsiTheme="minorHAnsi" w:cstheme="minorHAnsi"/>
                <w:color w:val="FFFFFF"/>
              </w:rPr>
              <w:t>#</w:t>
            </w:r>
            <w:r w:rsidR="00697964" w:rsidRPr="00566BB1">
              <w:rPr>
                <w:rFonts w:asciiTheme="minorHAnsi" w:hAnsiTheme="minorHAnsi" w:cstheme="minorHAnsi"/>
                <w:color w:val="FFFFFF"/>
              </w:rPr>
              <w:t>3</w:t>
            </w:r>
          </w:p>
        </w:tc>
        <w:tc>
          <w:tcPr>
            <w:tcW w:w="7087" w:type="dxa"/>
            <w:gridSpan w:val="5"/>
            <w:tcBorders>
              <w:top w:val="single" w:sz="4" w:space="0" w:color="000000"/>
              <w:left w:val="single" w:sz="4" w:space="0" w:color="auto"/>
              <w:bottom w:val="single" w:sz="4" w:space="0" w:color="000000"/>
              <w:right w:val="single" w:sz="4" w:space="0" w:color="000000"/>
            </w:tcBorders>
          </w:tcPr>
          <w:p w14:paraId="2BA58F76" w14:textId="77777777" w:rsidR="00E37B83" w:rsidRPr="00566BB1" w:rsidRDefault="00E37B83" w:rsidP="0005590F">
            <w:pPr>
              <w:pStyle w:val="TableParagraph"/>
              <w:kinsoku w:val="0"/>
              <w:overflowPunct w:val="0"/>
              <w:spacing w:line="360" w:lineRule="auto"/>
              <w:rPr>
                <w:rFonts w:asciiTheme="minorHAnsi" w:hAnsiTheme="minorHAnsi" w:cstheme="minorHAnsi"/>
              </w:rPr>
            </w:pPr>
          </w:p>
        </w:tc>
      </w:tr>
      <w:tr w:rsidR="00E37B83" w:rsidRPr="00566BB1" w14:paraId="146A2805" w14:textId="77777777" w:rsidTr="0005590F">
        <w:trPr>
          <w:trHeight w:val="781"/>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2BE338BE" w14:textId="77777777" w:rsidR="00E37B83" w:rsidRPr="00566BB1" w:rsidRDefault="00E37B83" w:rsidP="0005590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themeColor="background1"/>
              </w:rPr>
              <w:t>Name of Organisation</w:t>
            </w:r>
          </w:p>
        </w:tc>
        <w:tc>
          <w:tcPr>
            <w:tcW w:w="7087" w:type="dxa"/>
            <w:gridSpan w:val="5"/>
            <w:tcBorders>
              <w:top w:val="single" w:sz="4" w:space="0" w:color="000000"/>
              <w:left w:val="single" w:sz="4" w:space="0" w:color="auto"/>
              <w:bottom w:val="single" w:sz="4" w:space="0" w:color="000000"/>
              <w:right w:val="single" w:sz="4" w:space="0" w:color="000000"/>
            </w:tcBorders>
          </w:tcPr>
          <w:p w14:paraId="47048B8B" w14:textId="77777777" w:rsidR="00E37B83" w:rsidRPr="00566BB1" w:rsidRDefault="00E37B83" w:rsidP="0005590F">
            <w:pPr>
              <w:pStyle w:val="TableParagraph"/>
              <w:kinsoku w:val="0"/>
              <w:overflowPunct w:val="0"/>
              <w:spacing w:line="360" w:lineRule="auto"/>
              <w:rPr>
                <w:rFonts w:asciiTheme="minorHAnsi" w:hAnsiTheme="minorHAnsi" w:cstheme="minorHAnsi"/>
              </w:rPr>
            </w:pPr>
          </w:p>
        </w:tc>
      </w:tr>
      <w:tr w:rsidR="00E37B83" w:rsidRPr="00566BB1" w14:paraId="4F0A8744" w14:textId="77777777" w:rsidTr="0005590F">
        <w:trPr>
          <w:trHeight w:val="491"/>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478DF719" w14:textId="77777777" w:rsidR="00E37B83" w:rsidRPr="00566BB1" w:rsidRDefault="00E37B83" w:rsidP="0005590F">
            <w:pPr>
              <w:pStyle w:val="TableParagraph"/>
              <w:kinsoku w:val="0"/>
              <w:overflowPunct w:val="0"/>
              <w:spacing w:line="360" w:lineRule="auto"/>
              <w:rPr>
                <w:rFonts w:asciiTheme="minorHAnsi" w:hAnsiTheme="minorHAnsi" w:cstheme="minorHAnsi"/>
                <w:color w:val="FFFFFF" w:themeColor="background1"/>
              </w:rPr>
            </w:pPr>
            <w:r w:rsidRPr="00566BB1">
              <w:rPr>
                <w:rFonts w:asciiTheme="minorHAnsi" w:hAnsiTheme="minorHAnsi" w:cstheme="minorHAnsi"/>
                <w:color w:val="FFFFFF" w:themeColor="background1"/>
              </w:rPr>
              <w:t>Start Date</w:t>
            </w:r>
          </w:p>
        </w:tc>
        <w:tc>
          <w:tcPr>
            <w:tcW w:w="1732" w:type="dxa"/>
            <w:tcBorders>
              <w:top w:val="single" w:sz="4" w:space="0" w:color="000000"/>
              <w:left w:val="single" w:sz="4" w:space="0" w:color="auto"/>
              <w:bottom w:val="single" w:sz="4" w:space="0" w:color="000000"/>
              <w:right w:val="single" w:sz="4" w:space="0" w:color="000000"/>
            </w:tcBorders>
          </w:tcPr>
          <w:p w14:paraId="2C4D4529" w14:textId="77777777" w:rsidR="00E37B83" w:rsidRPr="00566BB1" w:rsidRDefault="00E37B83" w:rsidP="0005590F">
            <w:pPr>
              <w:pStyle w:val="TableParagraph"/>
              <w:kinsoku w:val="0"/>
              <w:overflowPunct w:val="0"/>
              <w:spacing w:line="360" w:lineRule="auto"/>
              <w:rPr>
                <w:rFonts w:asciiTheme="minorHAnsi" w:hAnsiTheme="minorHAnsi" w:cstheme="minorHAnsi"/>
              </w:rPr>
            </w:pPr>
          </w:p>
        </w:tc>
        <w:tc>
          <w:tcPr>
            <w:tcW w:w="2297" w:type="dxa"/>
            <w:gridSpan w:val="2"/>
            <w:tcBorders>
              <w:top w:val="single" w:sz="4" w:space="0" w:color="000000"/>
              <w:left w:val="single" w:sz="4" w:space="0" w:color="000000"/>
              <w:bottom w:val="single" w:sz="4" w:space="0" w:color="000000"/>
              <w:right w:val="single" w:sz="4" w:space="0" w:color="000000"/>
            </w:tcBorders>
            <w:shd w:val="clear" w:color="auto" w:fill="4472C4" w:themeFill="accent1"/>
          </w:tcPr>
          <w:p w14:paraId="2B630FE3" w14:textId="77777777" w:rsidR="00E37B83" w:rsidRPr="00566BB1" w:rsidRDefault="00E37B83" w:rsidP="0005590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End Date</w:t>
            </w:r>
          </w:p>
        </w:tc>
        <w:tc>
          <w:tcPr>
            <w:tcW w:w="3058" w:type="dxa"/>
            <w:gridSpan w:val="2"/>
            <w:tcBorders>
              <w:top w:val="single" w:sz="4" w:space="0" w:color="000000"/>
              <w:left w:val="single" w:sz="4" w:space="0" w:color="000000"/>
              <w:bottom w:val="single" w:sz="4" w:space="0" w:color="000000"/>
              <w:right w:val="single" w:sz="4" w:space="0" w:color="000000"/>
            </w:tcBorders>
          </w:tcPr>
          <w:p w14:paraId="126530B7" w14:textId="77777777" w:rsidR="00E37B83" w:rsidRPr="00566BB1" w:rsidRDefault="00E37B83" w:rsidP="0005590F">
            <w:pPr>
              <w:pStyle w:val="TableParagraph"/>
              <w:kinsoku w:val="0"/>
              <w:overflowPunct w:val="0"/>
              <w:spacing w:line="360" w:lineRule="auto"/>
              <w:rPr>
                <w:rFonts w:asciiTheme="minorHAnsi" w:hAnsiTheme="minorHAnsi" w:cstheme="minorHAnsi"/>
              </w:rPr>
            </w:pPr>
          </w:p>
        </w:tc>
      </w:tr>
      <w:tr w:rsidR="00E37B83" w:rsidRPr="00566BB1" w14:paraId="46341BDD" w14:textId="77777777" w:rsidTr="0005590F">
        <w:trPr>
          <w:trHeight w:val="78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61F40AAD" w14:textId="77777777" w:rsidR="00E37B83" w:rsidRPr="00566BB1" w:rsidRDefault="00E37B83" w:rsidP="0005590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themeColor="background1"/>
              </w:rPr>
              <w:t>Contact’s Name</w:t>
            </w:r>
          </w:p>
        </w:tc>
        <w:tc>
          <w:tcPr>
            <w:tcW w:w="7087" w:type="dxa"/>
            <w:gridSpan w:val="5"/>
            <w:tcBorders>
              <w:top w:val="single" w:sz="4" w:space="0" w:color="000000"/>
              <w:left w:val="single" w:sz="4" w:space="0" w:color="auto"/>
              <w:bottom w:val="single" w:sz="4" w:space="0" w:color="000000"/>
              <w:right w:val="single" w:sz="4" w:space="0" w:color="000000"/>
            </w:tcBorders>
          </w:tcPr>
          <w:p w14:paraId="6A4A79EB" w14:textId="77777777" w:rsidR="00E37B83" w:rsidRPr="00566BB1" w:rsidRDefault="00E37B83" w:rsidP="0005590F">
            <w:pPr>
              <w:pStyle w:val="TableParagraph"/>
              <w:kinsoku w:val="0"/>
              <w:overflowPunct w:val="0"/>
              <w:spacing w:line="360" w:lineRule="auto"/>
              <w:rPr>
                <w:rFonts w:asciiTheme="minorHAnsi" w:hAnsiTheme="minorHAnsi" w:cstheme="minorHAnsi"/>
              </w:rPr>
            </w:pPr>
          </w:p>
        </w:tc>
      </w:tr>
      <w:tr w:rsidR="00E37B83" w:rsidRPr="00566BB1" w14:paraId="3A3AE4F5" w14:textId="77777777" w:rsidTr="0005590F">
        <w:trPr>
          <w:trHeight w:val="78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581DD1EA" w14:textId="77777777" w:rsidR="00E37B83" w:rsidRPr="00566BB1" w:rsidRDefault="00E37B83" w:rsidP="0005590F">
            <w:pPr>
              <w:pStyle w:val="TableParagraph"/>
              <w:tabs>
                <w:tab w:val="left" w:pos="1247"/>
              </w:tabs>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themeColor="background1"/>
              </w:rPr>
              <w:t>Contact’s Position</w:t>
            </w:r>
          </w:p>
        </w:tc>
        <w:tc>
          <w:tcPr>
            <w:tcW w:w="1732" w:type="dxa"/>
            <w:tcBorders>
              <w:top w:val="single" w:sz="4" w:space="0" w:color="000000"/>
              <w:left w:val="single" w:sz="4" w:space="0" w:color="auto"/>
              <w:bottom w:val="single" w:sz="4" w:space="0" w:color="000000"/>
              <w:right w:val="single" w:sz="4" w:space="0" w:color="000000"/>
            </w:tcBorders>
          </w:tcPr>
          <w:p w14:paraId="0B0AD5AD" w14:textId="77777777" w:rsidR="00E37B83" w:rsidRPr="00566BB1" w:rsidRDefault="00E37B83" w:rsidP="0005590F">
            <w:pPr>
              <w:pStyle w:val="TableParagraph"/>
              <w:kinsoku w:val="0"/>
              <w:overflowPunct w:val="0"/>
              <w:spacing w:line="360" w:lineRule="auto"/>
              <w:rPr>
                <w:rFonts w:asciiTheme="minorHAnsi" w:hAnsiTheme="minorHAnsi" w:cstheme="minorHAnsi"/>
              </w:rPr>
            </w:pPr>
          </w:p>
        </w:tc>
        <w:tc>
          <w:tcPr>
            <w:tcW w:w="2297" w:type="dxa"/>
            <w:gridSpan w:val="2"/>
            <w:tcBorders>
              <w:top w:val="single" w:sz="4" w:space="0" w:color="000000"/>
              <w:left w:val="single" w:sz="4" w:space="0" w:color="000000"/>
              <w:bottom w:val="single" w:sz="4" w:space="0" w:color="000000"/>
              <w:right w:val="single" w:sz="4" w:space="0" w:color="000000"/>
            </w:tcBorders>
            <w:shd w:val="clear" w:color="auto" w:fill="4472C4" w:themeFill="accent1"/>
          </w:tcPr>
          <w:p w14:paraId="39B41541" w14:textId="77777777" w:rsidR="00E37B83" w:rsidRPr="00566BB1" w:rsidRDefault="00E37B83" w:rsidP="0005590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Phone</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no.:</w:t>
            </w:r>
          </w:p>
        </w:tc>
        <w:tc>
          <w:tcPr>
            <w:tcW w:w="3058" w:type="dxa"/>
            <w:gridSpan w:val="2"/>
            <w:tcBorders>
              <w:top w:val="single" w:sz="4" w:space="0" w:color="000000"/>
              <w:left w:val="single" w:sz="4" w:space="0" w:color="000000"/>
              <w:bottom w:val="single" w:sz="4" w:space="0" w:color="000000"/>
              <w:right w:val="single" w:sz="4" w:space="0" w:color="000000"/>
            </w:tcBorders>
          </w:tcPr>
          <w:p w14:paraId="4CA03C6C" w14:textId="77777777" w:rsidR="00E37B83" w:rsidRPr="00566BB1" w:rsidRDefault="00E37B83" w:rsidP="0005590F">
            <w:pPr>
              <w:pStyle w:val="TableParagraph"/>
              <w:kinsoku w:val="0"/>
              <w:overflowPunct w:val="0"/>
              <w:spacing w:line="360" w:lineRule="auto"/>
              <w:rPr>
                <w:rFonts w:asciiTheme="minorHAnsi" w:hAnsiTheme="minorHAnsi" w:cstheme="minorHAnsi"/>
              </w:rPr>
            </w:pPr>
          </w:p>
        </w:tc>
      </w:tr>
      <w:tr w:rsidR="00E37B83" w:rsidRPr="00566BB1" w14:paraId="2DA5A7F6" w14:textId="77777777" w:rsidTr="0005590F">
        <w:trPr>
          <w:trHeight w:val="489"/>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006E7029" w14:textId="7439664B" w:rsidR="00E37B83" w:rsidRPr="00566BB1" w:rsidRDefault="00E37B83" w:rsidP="0005590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Contact’s address</w:t>
            </w:r>
          </w:p>
        </w:tc>
        <w:tc>
          <w:tcPr>
            <w:tcW w:w="7087" w:type="dxa"/>
            <w:gridSpan w:val="5"/>
            <w:tcBorders>
              <w:top w:val="single" w:sz="4" w:space="0" w:color="000000"/>
              <w:left w:val="single" w:sz="4" w:space="0" w:color="auto"/>
              <w:bottom w:val="single" w:sz="4" w:space="0" w:color="000000"/>
              <w:right w:val="single" w:sz="4" w:space="0" w:color="000000"/>
            </w:tcBorders>
          </w:tcPr>
          <w:p w14:paraId="27D1909D" w14:textId="77777777" w:rsidR="00E37B83" w:rsidRPr="00566BB1" w:rsidRDefault="00E37B83" w:rsidP="0005590F">
            <w:pPr>
              <w:pStyle w:val="TableParagraph"/>
              <w:kinsoku w:val="0"/>
              <w:overflowPunct w:val="0"/>
              <w:spacing w:line="360" w:lineRule="auto"/>
              <w:rPr>
                <w:rFonts w:asciiTheme="minorHAnsi" w:hAnsiTheme="minorHAnsi" w:cstheme="minorHAnsi"/>
              </w:rPr>
            </w:pPr>
          </w:p>
        </w:tc>
      </w:tr>
      <w:tr w:rsidR="00E37B83" w:rsidRPr="00566BB1" w14:paraId="00AA08B6" w14:textId="77777777" w:rsidTr="0005590F">
        <w:trPr>
          <w:trHeight w:val="78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47294DF0" w14:textId="77777777" w:rsidR="00E37B83" w:rsidRPr="00566BB1" w:rsidRDefault="00E37B83" w:rsidP="0005590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Contact’s</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email</w:t>
            </w:r>
          </w:p>
        </w:tc>
        <w:tc>
          <w:tcPr>
            <w:tcW w:w="2836" w:type="dxa"/>
            <w:gridSpan w:val="2"/>
            <w:tcBorders>
              <w:top w:val="single" w:sz="4" w:space="0" w:color="000000"/>
              <w:left w:val="single" w:sz="4" w:space="0" w:color="auto"/>
              <w:bottom w:val="single" w:sz="4" w:space="0" w:color="000000"/>
              <w:right w:val="single" w:sz="4" w:space="0" w:color="000000"/>
            </w:tcBorders>
          </w:tcPr>
          <w:p w14:paraId="169FCFE9" w14:textId="77777777" w:rsidR="00E37B83" w:rsidRPr="00566BB1" w:rsidRDefault="00E37B83" w:rsidP="0005590F">
            <w:pPr>
              <w:pStyle w:val="TableParagraph"/>
              <w:kinsoku w:val="0"/>
              <w:overflowPunct w:val="0"/>
              <w:spacing w:line="360" w:lineRule="auto"/>
              <w:rPr>
                <w:rFonts w:asciiTheme="minorHAnsi" w:hAnsiTheme="minorHAnsi" w:cstheme="minorHAnsi"/>
              </w:rPr>
            </w:pPr>
          </w:p>
        </w:tc>
        <w:tc>
          <w:tcPr>
            <w:tcW w:w="1323" w:type="dxa"/>
            <w:gridSpan w:val="2"/>
            <w:tcBorders>
              <w:top w:val="single" w:sz="4" w:space="0" w:color="000000"/>
              <w:left w:val="single" w:sz="4" w:space="0" w:color="000000"/>
              <w:bottom w:val="single" w:sz="4" w:space="0" w:color="000000"/>
              <w:right w:val="single" w:sz="4" w:space="0" w:color="000000"/>
            </w:tcBorders>
            <w:shd w:val="clear" w:color="auto" w:fill="4472C4" w:themeFill="accent1"/>
          </w:tcPr>
          <w:p w14:paraId="0BF7E607" w14:textId="77777777" w:rsidR="00E37B83" w:rsidRPr="00566BB1" w:rsidRDefault="00E37B83" w:rsidP="0005590F">
            <w:pPr>
              <w:pStyle w:val="TableParagraph"/>
              <w:kinsoku w:val="0"/>
              <w:overflowPunct w:val="0"/>
              <w:spacing w:line="360" w:lineRule="auto"/>
              <w:rPr>
                <w:rFonts w:asciiTheme="minorHAnsi" w:hAnsiTheme="minorHAnsi" w:cstheme="minorHAnsi"/>
                <w:color w:val="FFFFFF"/>
              </w:rPr>
            </w:pPr>
            <w:r w:rsidRPr="00566BB1">
              <w:rPr>
                <w:rFonts w:asciiTheme="minorHAnsi" w:hAnsiTheme="minorHAnsi" w:cstheme="minorHAnsi"/>
                <w:color w:val="FFFFFF"/>
              </w:rPr>
              <w:t>Client</w:t>
            </w:r>
            <w:r w:rsidRPr="00566BB1">
              <w:rPr>
                <w:rFonts w:asciiTheme="minorHAnsi" w:hAnsiTheme="minorHAnsi" w:cstheme="minorHAnsi"/>
                <w:color w:val="FFFFFF"/>
                <w:spacing w:val="1"/>
              </w:rPr>
              <w:t xml:space="preserve"> </w:t>
            </w:r>
            <w:r w:rsidRPr="00566BB1">
              <w:rPr>
                <w:rFonts w:asciiTheme="minorHAnsi" w:hAnsiTheme="minorHAnsi" w:cstheme="minorHAnsi"/>
                <w:color w:val="FFFFFF"/>
              </w:rPr>
              <w:t>Website</w:t>
            </w:r>
          </w:p>
        </w:tc>
        <w:tc>
          <w:tcPr>
            <w:tcW w:w="2928" w:type="dxa"/>
            <w:tcBorders>
              <w:top w:val="single" w:sz="4" w:space="0" w:color="000000"/>
              <w:left w:val="single" w:sz="4" w:space="0" w:color="000000"/>
              <w:bottom w:val="single" w:sz="4" w:space="0" w:color="000000"/>
              <w:right w:val="single" w:sz="4" w:space="0" w:color="000000"/>
            </w:tcBorders>
          </w:tcPr>
          <w:p w14:paraId="40405FDA" w14:textId="77777777" w:rsidR="00E37B83" w:rsidRPr="00566BB1" w:rsidRDefault="00E37B83" w:rsidP="0005590F">
            <w:pPr>
              <w:pStyle w:val="TableParagraph"/>
              <w:kinsoku w:val="0"/>
              <w:overflowPunct w:val="0"/>
              <w:spacing w:line="360" w:lineRule="auto"/>
              <w:rPr>
                <w:rFonts w:asciiTheme="minorHAnsi" w:hAnsiTheme="minorHAnsi" w:cstheme="minorHAnsi"/>
              </w:rPr>
            </w:pPr>
          </w:p>
        </w:tc>
      </w:tr>
      <w:tr w:rsidR="00E37B83" w:rsidRPr="00566BB1" w14:paraId="2F614BA1" w14:textId="77777777" w:rsidTr="0005590F">
        <w:trPr>
          <w:trHeight w:val="107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161CF1C8" w14:textId="77777777" w:rsidR="00E37B83" w:rsidRPr="00566BB1" w:rsidRDefault="00E37B83" w:rsidP="0005590F">
            <w:pPr>
              <w:tabs>
                <w:tab w:val="left" w:pos="552"/>
              </w:tabs>
              <w:spacing w:after="120" w:line="276" w:lineRule="auto"/>
              <w:jc w:val="both"/>
              <w:rPr>
                <w:rFonts w:cstheme="minorHAnsi"/>
                <w:color w:val="FFFFFF" w:themeColor="background1"/>
                <w:sz w:val="22"/>
                <w:szCs w:val="22"/>
              </w:rPr>
            </w:pPr>
            <w:r w:rsidRPr="00566BB1">
              <w:rPr>
                <w:rFonts w:cstheme="minorHAnsi"/>
                <w:color w:val="FFFFFF" w:themeColor="background1"/>
                <w:sz w:val="22"/>
                <w:szCs w:val="22"/>
              </w:rPr>
              <w:lastRenderedPageBreak/>
              <w:t xml:space="preserve">Detail the specific works carried out for this organisation  </w:t>
            </w:r>
          </w:p>
          <w:p w14:paraId="6F7439F4" w14:textId="77777777" w:rsidR="00E37B83" w:rsidRPr="00566BB1" w:rsidRDefault="00E37B83" w:rsidP="0005590F">
            <w:pPr>
              <w:pStyle w:val="TableParagraph"/>
              <w:kinsoku w:val="0"/>
              <w:overflowPunct w:val="0"/>
              <w:spacing w:line="360" w:lineRule="auto"/>
              <w:jc w:val="both"/>
              <w:rPr>
                <w:rFonts w:asciiTheme="minorHAnsi" w:hAnsiTheme="minorHAnsi" w:cstheme="minorHAnsi"/>
                <w:color w:val="FFFFFF" w:themeColor="background1"/>
              </w:rPr>
            </w:pPr>
          </w:p>
        </w:tc>
        <w:tc>
          <w:tcPr>
            <w:tcW w:w="7087" w:type="dxa"/>
            <w:gridSpan w:val="5"/>
            <w:tcBorders>
              <w:top w:val="single" w:sz="4" w:space="0" w:color="000000"/>
              <w:left w:val="single" w:sz="4" w:space="0" w:color="auto"/>
              <w:bottom w:val="single" w:sz="4" w:space="0" w:color="000000"/>
              <w:right w:val="single" w:sz="4" w:space="0" w:color="000000"/>
            </w:tcBorders>
          </w:tcPr>
          <w:p w14:paraId="58E0491A" w14:textId="77777777" w:rsidR="00E37B83" w:rsidRPr="00566BB1" w:rsidRDefault="00E37B83" w:rsidP="0005590F">
            <w:pPr>
              <w:pStyle w:val="TableParagraph"/>
              <w:kinsoku w:val="0"/>
              <w:overflowPunct w:val="0"/>
              <w:spacing w:line="360" w:lineRule="auto"/>
              <w:rPr>
                <w:rFonts w:asciiTheme="minorHAnsi" w:hAnsiTheme="minorHAnsi" w:cstheme="minorHAnsi"/>
                <w:color w:val="FFFFFF" w:themeColor="background1"/>
              </w:rPr>
            </w:pPr>
          </w:p>
        </w:tc>
      </w:tr>
      <w:tr w:rsidR="00E37B83" w:rsidRPr="00566BB1" w14:paraId="37CE4CE6" w14:textId="77777777" w:rsidTr="0005590F">
        <w:trPr>
          <w:trHeight w:val="1362"/>
        </w:trPr>
        <w:tc>
          <w:tcPr>
            <w:tcW w:w="2552" w:type="dxa"/>
            <w:tcBorders>
              <w:top w:val="single" w:sz="4" w:space="0" w:color="auto"/>
              <w:left w:val="single" w:sz="4" w:space="0" w:color="auto"/>
              <w:bottom w:val="single" w:sz="4" w:space="0" w:color="auto"/>
              <w:right w:val="single" w:sz="4" w:space="0" w:color="auto"/>
            </w:tcBorders>
            <w:shd w:val="clear" w:color="auto" w:fill="4472C4" w:themeFill="accent1"/>
          </w:tcPr>
          <w:p w14:paraId="429F2985" w14:textId="77777777" w:rsidR="00E37B83" w:rsidRPr="00566BB1" w:rsidRDefault="00E37B83" w:rsidP="0005590F">
            <w:pPr>
              <w:pStyle w:val="TableParagraph"/>
              <w:tabs>
                <w:tab w:val="left" w:pos="1696"/>
              </w:tabs>
              <w:kinsoku w:val="0"/>
              <w:overflowPunct w:val="0"/>
              <w:spacing w:line="360" w:lineRule="auto"/>
              <w:rPr>
                <w:rFonts w:asciiTheme="minorHAnsi" w:hAnsiTheme="minorHAnsi" w:cstheme="minorHAnsi"/>
                <w:color w:val="FFFFFF" w:themeColor="background1"/>
              </w:rPr>
            </w:pPr>
            <w:r w:rsidRPr="00566BB1">
              <w:rPr>
                <w:rFonts w:asciiTheme="minorHAnsi" w:hAnsiTheme="minorHAnsi" w:cstheme="minorHAnsi"/>
                <w:color w:val="FFFFFF" w:themeColor="background1"/>
              </w:rPr>
              <w:t>Contract Value</w:t>
            </w:r>
          </w:p>
        </w:tc>
        <w:tc>
          <w:tcPr>
            <w:tcW w:w="7087" w:type="dxa"/>
            <w:gridSpan w:val="5"/>
            <w:tcBorders>
              <w:top w:val="single" w:sz="4" w:space="0" w:color="000000"/>
              <w:left w:val="single" w:sz="4" w:space="0" w:color="auto"/>
              <w:bottom w:val="single" w:sz="4" w:space="0" w:color="000000"/>
              <w:right w:val="single" w:sz="4" w:space="0" w:color="000000"/>
            </w:tcBorders>
          </w:tcPr>
          <w:p w14:paraId="6F089879" w14:textId="77777777" w:rsidR="00E37B83" w:rsidRPr="00566BB1" w:rsidRDefault="00E37B83" w:rsidP="0005590F">
            <w:pPr>
              <w:pStyle w:val="TableParagraph"/>
              <w:kinsoku w:val="0"/>
              <w:overflowPunct w:val="0"/>
              <w:spacing w:line="360" w:lineRule="auto"/>
              <w:rPr>
                <w:rFonts w:asciiTheme="minorHAnsi" w:hAnsiTheme="minorHAnsi" w:cstheme="minorHAnsi"/>
                <w:color w:val="FFFFFF" w:themeColor="background1"/>
              </w:rPr>
            </w:pPr>
          </w:p>
        </w:tc>
      </w:tr>
    </w:tbl>
    <w:p w14:paraId="2CAFB5D6" w14:textId="77777777" w:rsidR="00E37B83" w:rsidRPr="00566BB1" w:rsidRDefault="00E37B83" w:rsidP="00D01EA4">
      <w:pPr>
        <w:pStyle w:val="BodyText"/>
        <w:kinsoku w:val="0"/>
        <w:overflowPunct w:val="0"/>
        <w:rPr>
          <w:rFonts w:cstheme="minorHAnsi"/>
          <w:sz w:val="22"/>
          <w:szCs w:val="22"/>
        </w:rPr>
      </w:pPr>
    </w:p>
    <w:p w14:paraId="39EABEFE" w14:textId="77777777" w:rsidR="00D01EA4" w:rsidRPr="00566BB1" w:rsidRDefault="00D01EA4" w:rsidP="00B00B8B">
      <w:pPr>
        <w:pStyle w:val="BodyText"/>
        <w:kinsoku w:val="0"/>
        <w:overflowPunct w:val="0"/>
        <w:rPr>
          <w:rFonts w:cstheme="minorHAnsi"/>
          <w:sz w:val="22"/>
          <w:szCs w:val="22"/>
        </w:rPr>
      </w:pPr>
    </w:p>
    <w:p w14:paraId="3C9670D9" w14:textId="77777777" w:rsidR="00E37B83" w:rsidRPr="00566BB1" w:rsidRDefault="00E37B83" w:rsidP="00B00B8B">
      <w:pPr>
        <w:rPr>
          <w:rFonts w:cstheme="minorHAnsi"/>
          <w:sz w:val="22"/>
          <w:szCs w:val="22"/>
        </w:rPr>
      </w:pPr>
    </w:p>
    <w:p w14:paraId="59C0F74A" w14:textId="77777777" w:rsidR="00360FD3" w:rsidRPr="00566BB1" w:rsidRDefault="00360FD3">
      <w:pPr>
        <w:rPr>
          <w:rFonts w:eastAsia="Calibri" w:cstheme="minorHAnsi"/>
          <w:color w:val="000000"/>
          <w:sz w:val="22"/>
          <w:szCs w:val="22"/>
          <w:u w:color="000000"/>
          <w:bdr w:val="nil"/>
          <w:lang w:eastAsia="en-IE"/>
        </w:rPr>
      </w:pPr>
      <w:r w:rsidRPr="00566BB1">
        <w:rPr>
          <w:rFonts w:cstheme="minorHAnsi"/>
        </w:rPr>
        <w:br w:type="page"/>
      </w:r>
    </w:p>
    <w:p w14:paraId="2BC98B4E" w14:textId="5F18B10C" w:rsidR="00F52CA0" w:rsidRPr="00566BB1" w:rsidRDefault="00F52CA0" w:rsidP="00D03586">
      <w:pPr>
        <w:pStyle w:val="Body"/>
        <w:rPr>
          <w:rFonts w:asciiTheme="minorHAnsi" w:hAnsiTheme="minorHAnsi" w:cstheme="minorHAnsi"/>
          <w:color w:val="2F5496" w:themeColor="accent1" w:themeShade="BF"/>
          <w:sz w:val="44"/>
          <w:szCs w:val="44"/>
        </w:rPr>
      </w:pPr>
      <w:r w:rsidRPr="00566BB1">
        <w:rPr>
          <w:rFonts w:asciiTheme="minorHAnsi" w:hAnsiTheme="minorHAnsi" w:cstheme="minorHAnsi"/>
          <w:color w:val="2F5496" w:themeColor="accent1" w:themeShade="BF"/>
          <w:sz w:val="44"/>
          <w:szCs w:val="44"/>
        </w:rPr>
        <w:lastRenderedPageBreak/>
        <w:t>A.</w:t>
      </w:r>
      <w:r w:rsidR="00900E60" w:rsidRPr="00566BB1">
        <w:rPr>
          <w:rFonts w:asciiTheme="minorHAnsi" w:hAnsiTheme="minorHAnsi" w:cstheme="minorHAnsi"/>
          <w:color w:val="2F5496" w:themeColor="accent1" w:themeShade="BF"/>
          <w:sz w:val="44"/>
          <w:szCs w:val="44"/>
        </w:rPr>
        <w:t>5</w:t>
      </w:r>
      <w:r w:rsidR="00272733" w:rsidRPr="00566BB1">
        <w:rPr>
          <w:rFonts w:asciiTheme="minorHAnsi" w:hAnsiTheme="minorHAnsi" w:cstheme="minorHAnsi"/>
          <w:color w:val="2F5496" w:themeColor="accent1" w:themeShade="BF"/>
          <w:sz w:val="44"/>
          <w:szCs w:val="44"/>
        </w:rPr>
        <w:t xml:space="preserve"> </w:t>
      </w:r>
      <w:r w:rsidRPr="00566BB1">
        <w:rPr>
          <w:rFonts w:asciiTheme="minorHAnsi" w:hAnsiTheme="minorHAnsi" w:cstheme="minorHAnsi"/>
          <w:color w:val="2F5496" w:themeColor="accent1" w:themeShade="BF"/>
          <w:sz w:val="44"/>
          <w:szCs w:val="44"/>
        </w:rPr>
        <w:t>Declaration as to Personal</w:t>
      </w:r>
      <w:r w:rsidR="00272733" w:rsidRPr="00566BB1">
        <w:rPr>
          <w:rFonts w:asciiTheme="minorHAnsi" w:hAnsiTheme="minorHAnsi" w:cstheme="minorHAnsi"/>
          <w:color w:val="2F5496" w:themeColor="accent1" w:themeShade="BF"/>
          <w:sz w:val="44"/>
          <w:szCs w:val="44"/>
        </w:rPr>
        <w:t xml:space="preserve"> C</w:t>
      </w:r>
      <w:r w:rsidRPr="00566BB1">
        <w:rPr>
          <w:rFonts w:asciiTheme="minorHAnsi" w:hAnsiTheme="minorHAnsi" w:cstheme="minorHAnsi"/>
          <w:color w:val="2F5496" w:themeColor="accent1" w:themeShade="BF"/>
          <w:sz w:val="44"/>
          <w:szCs w:val="44"/>
        </w:rPr>
        <w:t xml:space="preserve">ircumstances of </w:t>
      </w:r>
      <w:r w:rsidR="00303227" w:rsidRPr="00566BB1">
        <w:rPr>
          <w:rFonts w:asciiTheme="minorHAnsi" w:hAnsiTheme="minorHAnsi" w:cstheme="minorHAnsi"/>
          <w:color w:val="2F5496" w:themeColor="accent1" w:themeShade="BF"/>
          <w:sz w:val="44"/>
          <w:szCs w:val="44"/>
        </w:rPr>
        <w:t>the Applicant</w:t>
      </w:r>
    </w:p>
    <w:p w14:paraId="6A472B75" w14:textId="57971C1C" w:rsidR="001A5579" w:rsidRPr="00566BB1" w:rsidRDefault="00F52CA0" w:rsidP="001A5579">
      <w:pPr>
        <w:rPr>
          <w:rFonts w:cstheme="minorHAnsi"/>
          <w:b/>
          <w:bCs/>
          <w:color w:val="000000" w:themeColor="text1"/>
        </w:rPr>
      </w:pPr>
      <w:r w:rsidRPr="00566BB1">
        <w:rPr>
          <w:rFonts w:cstheme="minorHAnsi"/>
          <w:b/>
          <w:color w:val="000000" w:themeColor="text1"/>
        </w:rPr>
        <w:t xml:space="preserve">RE: </w:t>
      </w:r>
      <w:r w:rsidR="00AA24E6" w:rsidRPr="00566BB1">
        <w:rPr>
          <w:rFonts w:cstheme="minorHAnsi"/>
          <w:b/>
          <w:color w:val="000000" w:themeColor="text1"/>
        </w:rPr>
        <w:t xml:space="preserve"> </w:t>
      </w:r>
      <w:r w:rsidR="00272733" w:rsidRPr="00566BB1">
        <w:rPr>
          <w:rFonts w:cstheme="minorHAnsi"/>
          <w:b/>
          <w:bCs/>
          <w:color w:val="000000" w:themeColor="text1"/>
        </w:rPr>
        <w:t>DYNAMIC PURCHASING SYSTEM QUESTION</w:t>
      </w:r>
      <w:r w:rsidR="00F771B3" w:rsidRPr="00566BB1">
        <w:rPr>
          <w:rFonts w:cstheme="minorHAnsi"/>
          <w:b/>
          <w:bCs/>
          <w:color w:val="000000" w:themeColor="text1"/>
        </w:rPr>
        <w:t>N</w:t>
      </w:r>
      <w:r w:rsidR="00272733" w:rsidRPr="00566BB1">
        <w:rPr>
          <w:rFonts w:cstheme="minorHAnsi"/>
          <w:b/>
          <w:bCs/>
          <w:color w:val="000000" w:themeColor="text1"/>
        </w:rPr>
        <w:t>AIRE (DPSQ) FOR THE PROVISION OF IRISH SIGN LANGUAGE INTERPRETING SERVICES TO MTU CORK</w:t>
      </w:r>
    </w:p>
    <w:p w14:paraId="03A28274" w14:textId="475B25C2" w:rsidR="00F52CA0" w:rsidRPr="00566BB1" w:rsidRDefault="00F52CA0" w:rsidP="001A5579">
      <w:pPr>
        <w:rPr>
          <w:rFonts w:cstheme="minorHAnsi"/>
          <w:b/>
          <w:bCs/>
          <w:color w:val="000000"/>
          <w:sz w:val="22"/>
          <w:szCs w:val="22"/>
        </w:rPr>
      </w:pPr>
    </w:p>
    <w:p w14:paraId="7D6E4200" w14:textId="77777777" w:rsidR="007300CE" w:rsidRPr="00566BB1" w:rsidRDefault="007300CE" w:rsidP="007300CE">
      <w:pPr>
        <w:autoSpaceDE w:val="0"/>
        <w:autoSpaceDN w:val="0"/>
        <w:adjustRightInd w:val="0"/>
        <w:spacing w:line="360" w:lineRule="auto"/>
        <w:rPr>
          <w:rFonts w:cstheme="minorHAnsi"/>
          <w:color w:val="000000"/>
          <w:sz w:val="22"/>
          <w:szCs w:val="22"/>
        </w:rPr>
      </w:pPr>
      <w:r w:rsidRPr="00566BB1">
        <w:rPr>
          <w:rFonts w:cstheme="minorHAnsi"/>
          <w:b/>
          <w:bCs/>
          <w:color w:val="000000"/>
          <w:sz w:val="22"/>
          <w:szCs w:val="22"/>
        </w:rPr>
        <w:t xml:space="preserve">NAME: </w:t>
      </w:r>
      <w:r w:rsidRPr="00566BB1">
        <w:rPr>
          <w:rFonts w:cstheme="minorHAnsi"/>
          <w:color w:val="000000"/>
          <w:sz w:val="22"/>
          <w:szCs w:val="22"/>
        </w:rPr>
        <w:t>[Click here and insert name]</w:t>
      </w:r>
    </w:p>
    <w:p w14:paraId="09E6E3CD" w14:textId="77777777" w:rsidR="007300CE" w:rsidRPr="00566BB1" w:rsidRDefault="007300CE" w:rsidP="007300CE">
      <w:pPr>
        <w:autoSpaceDE w:val="0"/>
        <w:autoSpaceDN w:val="0"/>
        <w:adjustRightInd w:val="0"/>
        <w:spacing w:line="360" w:lineRule="auto"/>
        <w:rPr>
          <w:rFonts w:cstheme="minorHAnsi"/>
          <w:b/>
          <w:bCs/>
          <w:color w:val="000000"/>
          <w:sz w:val="22"/>
          <w:szCs w:val="22"/>
        </w:rPr>
      </w:pPr>
    </w:p>
    <w:p w14:paraId="79BDF53A" w14:textId="77777777" w:rsidR="007300CE" w:rsidRPr="00566BB1" w:rsidRDefault="007300CE" w:rsidP="007300CE">
      <w:pPr>
        <w:autoSpaceDE w:val="0"/>
        <w:autoSpaceDN w:val="0"/>
        <w:adjustRightInd w:val="0"/>
        <w:spacing w:line="360" w:lineRule="auto"/>
        <w:rPr>
          <w:rFonts w:cstheme="minorHAnsi"/>
          <w:color w:val="000000"/>
          <w:sz w:val="22"/>
          <w:szCs w:val="22"/>
        </w:rPr>
      </w:pPr>
      <w:r w:rsidRPr="00566BB1">
        <w:rPr>
          <w:rFonts w:cstheme="minorHAnsi"/>
          <w:b/>
          <w:bCs/>
          <w:color w:val="000000"/>
          <w:sz w:val="22"/>
          <w:szCs w:val="22"/>
        </w:rPr>
        <w:t xml:space="preserve">ADDRESS: </w:t>
      </w:r>
      <w:r w:rsidRPr="00566BB1">
        <w:rPr>
          <w:rFonts w:cstheme="minorHAnsi"/>
          <w:color w:val="000000"/>
          <w:sz w:val="22"/>
          <w:szCs w:val="22"/>
        </w:rPr>
        <w:t>[Click here and insert address]</w:t>
      </w:r>
    </w:p>
    <w:p w14:paraId="0775B666" w14:textId="77777777" w:rsidR="007300CE" w:rsidRPr="00566BB1" w:rsidRDefault="007300CE" w:rsidP="007300CE">
      <w:pPr>
        <w:autoSpaceDE w:val="0"/>
        <w:autoSpaceDN w:val="0"/>
        <w:adjustRightInd w:val="0"/>
        <w:spacing w:line="360" w:lineRule="auto"/>
        <w:rPr>
          <w:rFonts w:cstheme="minorHAnsi"/>
          <w:color w:val="000000"/>
          <w:sz w:val="22"/>
          <w:szCs w:val="22"/>
        </w:rPr>
      </w:pPr>
    </w:p>
    <w:p w14:paraId="49E31223" w14:textId="77777777" w:rsidR="007300CE" w:rsidRPr="00566BB1" w:rsidRDefault="007300CE" w:rsidP="007300CE">
      <w:pPr>
        <w:autoSpaceDE w:val="0"/>
        <w:autoSpaceDN w:val="0"/>
        <w:adjustRightInd w:val="0"/>
        <w:spacing w:line="360" w:lineRule="auto"/>
        <w:jc w:val="both"/>
        <w:rPr>
          <w:rFonts w:cstheme="minorHAnsi"/>
          <w:i/>
          <w:iCs/>
          <w:color w:val="000000"/>
          <w:sz w:val="22"/>
          <w:szCs w:val="22"/>
        </w:rPr>
      </w:pPr>
      <w:r w:rsidRPr="00566BB1">
        <w:rPr>
          <w:rFonts w:cstheme="minorHAnsi"/>
          <w:color w:val="000000"/>
          <w:sz w:val="22"/>
          <w:szCs w:val="22"/>
        </w:rPr>
        <w:t>I, [Click here and insert name of Declarant], 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r w:rsidRPr="00566BB1">
        <w:rPr>
          <w:rFonts w:cstheme="minorHAnsi"/>
          <w:i/>
          <w:iCs/>
          <w:color w:val="000000"/>
          <w:sz w:val="22"/>
          <w:szCs w:val="22"/>
        </w:rPr>
        <w:t>:</w:t>
      </w:r>
    </w:p>
    <w:p w14:paraId="273BB390" w14:textId="77777777" w:rsidR="007300CE" w:rsidRPr="00566BB1" w:rsidRDefault="007300CE" w:rsidP="007300CE">
      <w:pPr>
        <w:pStyle w:val="ListParagraph"/>
        <w:numPr>
          <w:ilvl w:val="3"/>
          <w:numId w:val="1"/>
        </w:numPr>
        <w:autoSpaceDE w:val="0"/>
        <w:autoSpaceDN w:val="0"/>
        <w:adjustRightInd w:val="0"/>
        <w:spacing w:line="360" w:lineRule="auto"/>
        <w:ind w:left="0" w:firstLine="0"/>
        <w:jc w:val="both"/>
        <w:rPr>
          <w:rFonts w:asciiTheme="minorHAnsi" w:hAnsiTheme="minorHAnsi" w:cstheme="minorHAnsi"/>
          <w:lang w:val="en-IE"/>
        </w:rPr>
      </w:pPr>
      <w:r w:rsidRPr="00566BB1">
        <w:rPr>
          <w:rFonts w:asciiTheme="minorHAnsi" w:hAnsiTheme="minorHAnsi" w:cstheme="minorHAnsi"/>
          <w:lang w:val="en-IE"/>
        </w:rPr>
        <w:t>Has never been the subject of a conviction for participation in a criminal organisation, as defined in Article 2 of Council Framework Decision 2008/841/JHA.</w:t>
      </w:r>
    </w:p>
    <w:p w14:paraId="386475E7"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 xml:space="preserve">(b) </w:t>
      </w:r>
      <w:r w:rsidRPr="00566BB1">
        <w:rPr>
          <w:rFonts w:cstheme="minorHAnsi"/>
          <w:color w:val="000000"/>
          <w:sz w:val="22"/>
          <w:szCs w:val="22"/>
        </w:rPr>
        <w:tab/>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[Click here and insert name of entity].</w:t>
      </w:r>
    </w:p>
    <w:p w14:paraId="010BE98D"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410B7667"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 xml:space="preserve">(c) </w:t>
      </w:r>
      <w:r w:rsidRPr="00566BB1">
        <w:rPr>
          <w:rFonts w:cstheme="minorHAnsi"/>
          <w:color w:val="000000"/>
          <w:sz w:val="22"/>
          <w:szCs w:val="22"/>
        </w:rPr>
        <w:tab/>
        <w:t>Has never been the subject of a conviction for fraud within the meaning of Article 1 of the Convention on the protection of the European Communities’ financial interests.</w:t>
      </w:r>
    </w:p>
    <w:p w14:paraId="6FCA1F63"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382319B1"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 xml:space="preserve">(d) </w:t>
      </w:r>
      <w:r w:rsidRPr="00566BB1">
        <w:rPr>
          <w:rFonts w:cstheme="minorHAnsi"/>
          <w:color w:val="000000"/>
          <w:sz w:val="22"/>
          <w:szCs w:val="22"/>
        </w:rPr>
        <w:tab/>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359D778A"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74FFB39C"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 xml:space="preserve">(e) </w:t>
      </w:r>
      <w:r w:rsidRPr="00566BB1">
        <w:rPr>
          <w:rFonts w:cstheme="minorHAnsi"/>
          <w:color w:val="000000"/>
          <w:sz w:val="22"/>
          <w:szCs w:val="22"/>
        </w:rPr>
        <w:tab/>
        <w:t>Has never been the subject of a conviction for money laundering or terrorist financing, as defined in Article 1 of Directive 2005/60/EC of the European Parliament and of the Council.</w:t>
      </w:r>
    </w:p>
    <w:p w14:paraId="109A56A5"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0BFAABDF"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lastRenderedPageBreak/>
        <w:t xml:space="preserve">(f) </w:t>
      </w:r>
      <w:r w:rsidRPr="00566BB1">
        <w:rPr>
          <w:rFonts w:cstheme="minorHAnsi"/>
          <w:color w:val="000000"/>
          <w:sz w:val="22"/>
          <w:szCs w:val="22"/>
        </w:rPr>
        <w:tab/>
        <w:t>Has never been the subject of a conviction for child labour and other forms of trafficking in human beings as defined in Article 2 of Directive 2011/36/EU of the European Parliament and of the Council.</w:t>
      </w:r>
    </w:p>
    <w:p w14:paraId="2AA038C5"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5FAE9E3A"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 xml:space="preserve">(g) </w:t>
      </w:r>
      <w:r w:rsidRPr="00566BB1">
        <w:rPr>
          <w:rFonts w:cstheme="minorHAnsi"/>
          <w:color w:val="000000"/>
          <w:sz w:val="22"/>
          <w:szCs w:val="22"/>
        </w:rPr>
        <w:tab/>
        <w:t>Is not in breach and has not breached its obligations relating to the payment of taxes or social security contributions.</w:t>
      </w:r>
    </w:p>
    <w:p w14:paraId="48F90DE8"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15975A45" w14:textId="645D4D21"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 xml:space="preserve">(h) </w:t>
      </w:r>
      <w:r w:rsidRPr="00566BB1">
        <w:rPr>
          <w:rFonts w:cstheme="minorHAnsi"/>
          <w:color w:val="000000"/>
          <w:sz w:val="22"/>
          <w:szCs w:val="22"/>
        </w:rPr>
        <w:tab/>
        <w:t xml:space="preserve">That the preparation of the Tender was carried out </w:t>
      </w:r>
      <w:r w:rsidR="00E34A21" w:rsidRPr="00566BB1">
        <w:rPr>
          <w:rFonts w:cstheme="minorHAnsi"/>
          <w:color w:val="000000"/>
          <w:sz w:val="22"/>
          <w:szCs w:val="22"/>
        </w:rPr>
        <w:t>independently.</w:t>
      </w:r>
    </w:p>
    <w:p w14:paraId="6A6ECC80"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37A8369F" w14:textId="47F3BADF"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w:t>
      </w:r>
      <w:r w:rsidR="00581740" w:rsidRPr="00566BB1">
        <w:rPr>
          <w:rFonts w:cstheme="minorHAnsi"/>
          <w:color w:val="000000"/>
          <w:sz w:val="22"/>
          <w:szCs w:val="22"/>
        </w:rPr>
        <w:t>a</w:t>
      </w:r>
      <w:r w:rsidRPr="00566BB1">
        <w:rPr>
          <w:rFonts w:cstheme="minorHAnsi"/>
          <w:color w:val="000000"/>
          <w:sz w:val="22"/>
          <w:szCs w:val="22"/>
        </w:rPr>
        <w:t xml:space="preserve">) </w:t>
      </w:r>
      <w:r w:rsidRPr="00566BB1">
        <w:rPr>
          <w:rFonts w:cstheme="minorHAnsi"/>
          <w:color w:val="000000"/>
          <w:sz w:val="22"/>
          <w:szCs w:val="22"/>
        </w:rPr>
        <w:tab/>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4B444FB9"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16B33D82"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(j)</w:t>
      </w:r>
      <w:r w:rsidRPr="00566BB1">
        <w:rPr>
          <w:rFonts w:cstheme="minorHAnsi"/>
          <w:color w:val="000000"/>
          <w:sz w:val="22"/>
          <w:szCs w:val="22"/>
        </w:rPr>
        <w:tab/>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54B5AC5"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66E640C2"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 xml:space="preserve">(k) </w:t>
      </w:r>
      <w:r w:rsidRPr="00566BB1">
        <w:rPr>
          <w:rFonts w:cstheme="minorHAnsi"/>
          <w:color w:val="000000"/>
          <w:sz w:val="22"/>
          <w:szCs w:val="22"/>
        </w:rPr>
        <w:tab/>
        <w:t>Is not guilty of grave professional misconduct.</w:t>
      </w:r>
    </w:p>
    <w:p w14:paraId="2A4F42CC"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3DC24A4D"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 xml:space="preserve">(l) </w:t>
      </w:r>
      <w:r w:rsidRPr="00566BB1">
        <w:rPr>
          <w:rFonts w:cstheme="minorHAnsi"/>
          <w:color w:val="000000"/>
          <w:sz w:val="22"/>
          <w:szCs w:val="22"/>
        </w:rPr>
        <w:tab/>
        <w:t>Has not entered into agreements with other economic operators aimed at distorting competition.</w:t>
      </w:r>
    </w:p>
    <w:p w14:paraId="61A93CAB"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34895E03" w14:textId="3C510A69"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 xml:space="preserve">(m) </w:t>
      </w:r>
      <w:r w:rsidRPr="00566BB1">
        <w:rPr>
          <w:rFonts w:cstheme="minorHAnsi"/>
          <w:color w:val="000000"/>
          <w:sz w:val="22"/>
          <w:szCs w:val="22"/>
        </w:rPr>
        <w:tab/>
        <w:t xml:space="preserve">Is not aware of any conflict of interest due to its participation in the </w:t>
      </w:r>
      <w:r w:rsidR="00581740" w:rsidRPr="00566BB1">
        <w:rPr>
          <w:rFonts w:cstheme="minorHAnsi"/>
          <w:color w:val="000000"/>
          <w:sz w:val="22"/>
          <w:szCs w:val="22"/>
        </w:rPr>
        <w:t>Competition.</w:t>
      </w:r>
    </w:p>
    <w:p w14:paraId="14E87687"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3517DFED" w14:textId="59A4257C"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 xml:space="preserve">(n) </w:t>
      </w:r>
      <w:r w:rsidRPr="00566BB1">
        <w:rPr>
          <w:rFonts w:cstheme="minorHAnsi"/>
          <w:color w:val="000000"/>
          <w:sz w:val="22"/>
          <w:szCs w:val="22"/>
        </w:rPr>
        <w:tab/>
        <w:t xml:space="preserve">Has not had any prior involvement in the preparation of the </w:t>
      </w:r>
      <w:r w:rsidR="00581740" w:rsidRPr="00566BB1">
        <w:rPr>
          <w:rFonts w:cstheme="minorHAnsi"/>
          <w:color w:val="000000"/>
          <w:sz w:val="22"/>
          <w:szCs w:val="22"/>
        </w:rPr>
        <w:t>Competition.</w:t>
      </w:r>
    </w:p>
    <w:p w14:paraId="6FF65A7E"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58FA73FB"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 xml:space="preserve">(o) </w:t>
      </w:r>
      <w:r w:rsidRPr="00566BB1">
        <w:rPr>
          <w:rFonts w:cstheme="minorHAnsi"/>
          <w:color w:val="000000"/>
          <w:sz w:val="22"/>
          <w:szCs w:val="22"/>
        </w:rPr>
        <w:tab/>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B4046B8"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0BE5AEDA"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lastRenderedPageBreak/>
        <w:t xml:space="preserve">(p) </w:t>
      </w:r>
      <w:r w:rsidRPr="00566BB1">
        <w:rPr>
          <w:rFonts w:cstheme="minorHAnsi"/>
          <w:color w:val="000000"/>
          <w:sz w:val="22"/>
          <w:szCs w:val="22"/>
        </w:rPr>
        <w:tab/>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0571A8E8"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7469793C" w14:textId="23DC8CC0"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 xml:space="preserve">(q) </w:t>
      </w:r>
      <w:r w:rsidRPr="00566BB1">
        <w:rPr>
          <w:rFonts w:cstheme="minorHAnsi"/>
          <w:color w:val="000000"/>
          <w:sz w:val="22"/>
          <w:szCs w:val="22"/>
        </w:rPr>
        <w:tab/>
        <w:t xml:space="preserve">Has not undertaken to unduly influence the decision-making process of the Contracting Authority in respect of the </w:t>
      </w:r>
      <w:r w:rsidR="00581740" w:rsidRPr="00566BB1">
        <w:rPr>
          <w:rFonts w:cstheme="minorHAnsi"/>
          <w:color w:val="000000"/>
          <w:sz w:val="22"/>
          <w:szCs w:val="22"/>
        </w:rPr>
        <w:t>Competition or</w:t>
      </w:r>
      <w:r w:rsidRPr="00566BB1">
        <w:rPr>
          <w:rFonts w:cstheme="minorHAnsi"/>
          <w:color w:val="000000"/>
          <w:sz w:val="22"/>
          <w:szCs w:val="22"/>
        </w:rPr>
        <w:t xml:space="preserve"> obtain confidential information that may confer upon </w:t>
      </w:r>
      <w:r w:rsidR="00581740" w:rsidRPr="00566BB1">
        <w:rPr>
          <w:rFonts w:cstheme="minorHAnsi"/>
          <w:color w:val="000000"/>
          <w:sz w:val="22"/>
          <w:szCs w:val="22"/>
        </w:rPr>
        <w:t>its</w:t>
      </w:r>
      <w:r w:rsidRPr="00566BB1">
        <w:rPr>
          <w:rFonts w:cstheme="minorHAnsi"/>
          <w:color w:val="000000"/>
          <w:sz w:val="22"/>
          <w:szCs w:val="22"/>
        </w:rPr>
        <w:t xml:space="preserve"> undue advantages in respect of the Competition; or negligently provided misleading information that may have a material influence on decisions concerning exclusion, selection or award.</w:t>
      </w:r>
    </w:p>
    <w:p w14:paraId="0D5CF267"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p>
    <w:p w14:paraId="41CC19C8" w14:textId="77777777" w:rsidR="007300CE" w:rsidRPr="00566BB1" w:rsidRDefault="007300CE" w:rsidP="007300CE">
      <w:pPr>
        <w:autoSpaceDE w:val="0"/>
        <w:autoSpaceDN w:val="0"/>
        <w:adjustRightInd w:val="0"/>
        <w:spacing w:line="360" w:lineRule="auto"/>
        <w:jc w:val="both"/>
        <w:rPr>
          <w:rFonts w:cstheme="minorHAnsi"/>
          <w:color w:val="000000"/>
          <w:sz w:val="22"/>
          <w:szCs w:val="22"/>
        </w:rPr>
      </w:pPr>
      <w:r w:rsidRPr="00566BB1">
        <w:rPr>
          <w:rFonts w:cstheme="minorHAnsi"/>
          <w:color w:val="000000"/>
          <w:sz w:val="22"/>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E05E89E" w14:textId="77777777" w:rsidR="007300CE" w:rsidRPr="00566BB1" w:rsidRDefault="007300CE" w:rsidP="007300CE">
      <w:pPr>
        <w:autoSpaceDE w:val="0"/>
        <w:autoSpaceDN w:val="0"/>
        <w:adjustRightInd w:val="0"/>
        <w:spacing w:line="360" w:lineRule="auto"/>
        <w:rPr>
          <w:rFonts w:cstheme="minorHAnsi"/>
          <w:color w:val="000000"/>
          <w:sz w:val="22"/>
          <w:szCs w:val="22"/>
        </w:rPr>
      </w:pPr>
    </w:p>
    <w:p w14:paraId="53B9E2DE" w14:textId="77777777" w:rsidR="007300CE" w:rsidRPr="00566BB1" w:rsidRDefault="007300CE" w:rsidP="007300CE">
      <w:pPr>
        <w:autoSpaceDE w:val="0"/>
        <w:autoSpaceDN w:val="0"/>
        <w:adjustRightInd w:val="0"/>
        <w:spacing w:line="360" w:lineRule="auto"/>
        <w:rPr>
          <w:rFonts w:cstheme="minorHAnsi"/>
          <w:color w:val="000000"/>
          <w:sz w:val="22"/>
          <w:szCs w:val="22"/>
        </w:rPr>
      </w:pPr>
    </w:p>
    <w:p w14:paraId="1D4146F3" w14:textId="77777777" w:rsidR="007300CE" w:rsidRPr="00566BB1" w:rsidRDefault="007300CE" w:rsidP="007300CE">
      <w:pPr>
        <w:autoSpaceDE w:val="0"/>
        <w:autoSpaceDN w:val="0"/>
        <w:adjustRightInd w:val="0"/>
        <w:spacing w:line="360" w:lineRule="auto"/>
        <w:rPr>
          <w:rFonts w:cstheme="minorHAnsi"/>
          <w:b/>
          <w:bCs/>
          <w:color w:val="33339A"/>
          <w:sz w:val="22"/>
          <w:szCs w:val="22"/>
        </w:rPr>
      </w:pPr>
      <w:r w:rsidRPr="00566BB1">
        <w:rPr>
          <w:rFonts w:cstheme="minorHAnsi"/>
          <w:b/>
          <w:bCs/>
          <w:color w:val="33339A"/>
          <w:sz w:val="22"/>
          <w:szCs w:val="22"/>
        </w:rPr>
        <w:t>________________________</w:t>
      </w:r>
      <w:r w:rsidRPr="00566BB1">
        <w:rPr>
          <w:rFonts w:cstheme="minorHAnsi"/>
          <w:b/>
          <w:bCs/>
          <w:color w:val="33339A"/>
          <w:sz w:val="22"/>
          <w:szCs w:val="22"/>
        </w:rPr>
        <w:tab/>
      </w:r>
      <w:r w:rsidRPr="00566BB1">
        <w:rPr>
          <w:rFonts w:cstheme="minorHAnsi"/>
          <w:b/>
          <w:bCs/>
          <w:color w:val="33339A"/>
          <w:sz w:val="22"/>
          <w:szCs w:val="22"/>
        </w:rPr>
        <w:tab/>
      </w:r>
      <w:r w:rsidRPr="00566BB1">
        <w:rPr>
          <w:rFonts w:cstheme="minorHAnsi"/>
          <w:b/>
          <w:bCs/>
          <w:color w:val="33339A"/>
          <w:sz w:val="22"/>
          <w:szCs w:val="22"/>
        </w:rPr>
        <w:tab/>
      </w:r>
      <w:r w:rsidRPr="00566BB1">
        <w:rPr>
          <w:rFonts w:cstheme="minorHAnsi"/>
          <w:b/>
          <w:bCs/>
          <w:color w:val="33339A"/>
          <w:sz w:val="22"/>
          <w:szCs w:val="22"/>
        </w:rPr>
        <w:tab/>
        <w:t>________________________</w:t>
      </w:r>
    </w:p>
    <w:p w14:paraId="6C4BAC1F" w14:textId="77777777" w:rsidR="007300CE" w:rsidRPr="00566BB1" w:rsidRDefault="007300CE" w:rsidP="007300CE">
      <w:pPr>
        <w:autoSpaceDE w:val="0"/>
        <w:autoSpaceDN w:val="0"/>
        <w:adjustRightInd w:val="0"/>
        <w:spacing w:line="360" w:lineRule="auto"/>
        <w:rPr>
          <w:rFonts w:cstheme="minorHAnsi"/>
          <w:b/>
          <w:bCs/>
          <w:color w:val="33339A"/>
          <w:sz w:val="22"/>
          <w:szCs w:val="22"/>
        </w:rPr>
      </w:pPr>
      <w:r w:rsidRPr="00566BB1">
        <w:rPr>
          <w:rFonts w:cstheme="minorHAnsi"/>
          <w:b/>
          <w:bCs/>
          <w:color w:val="33339A"/>
          <w:sz w:val="22"/>
          <w:szCs w:val="22"/>
        </w:rPr>
        <w:t>Signature of Declarant</w:t>
      </w:r>
      <w:r w:rsidRPr="00566BB1">
        <w:rPr>
          <w:rFonts w:cstheme="minorHAnsi"/>
          <w:b/>
          <w:bCs/>
          <w:color w:val="33339A"/>
          <w:sz w:val="22"/>
          <w:szCs w:val="22"/>
        </w:rPr>
        <w:tab/>
      </w:r>
      <w:r w:rsidRPr="00566BB1">
        <w:rPr>
          <w:rFonts w:cstheme="minorHAnsi"/>
          <w:b/>
          <w:bCs/>
          <w:color w:val="33339A"/>
          <w:sz w:val="22"/>
          <w:szCs w:val="22"/>
        </w:rPr>
        <w:tab/>
      </w:r>
      <w:r w:rsidRPr="00566BB1">
        <w:rPr>
          <w:rFonts w:cstheme="minorHAnsi"/>
          <w:b/>
          <w:bCs/>
          <w:color w:val="33339A"/>
          <w:sz w:val="22"/>
          <w:szCs w:val="22"/>
        </w:rPr>
        <w:tab/>
      </w:r>
      <w:r w:rsidRPr="00566BB1">
        <w:rPr>
          <w:rFonts w:cstheme="minorHAnsi"/>
          <w:b/>
          <w:bCs/>
          <w:color w:val="33339A"/>
          <w:sz w:val="22"/>
          <w:szCs w:val="22"/>
        </w:rPr>
        <w:tab/>
      </w:r>
      <w:r w:rsidRPr="00566BB1">
        <w:rPr>
          <w:rFonts w:cstheme="minorHAnsi"/>
          <w:b/>
          <w:bCs/>
          <w:color w:val="33339A"/>
          <w:sz w:val="22"/>
          <w:szCs w:val="22"/>
        </w:rPr>
        <w:tab/>
        <w:t>Name of Declarant in print or block capitals</w:t>
      </w:r>
    </w:p>
    <w:p w14:paraId="2E1704EB" w14:textId="77777777" w:rsidR="007300CE" w:rsidRPr="00566BB1" w:rsidRDefault="007300CE" w:rsidP="007300CE">
      <w:pPr>
        <w:autoSpaceDE w:val="0"/>
        <w:autoSpaceDN w:val="0"/>
        <w:adjustRightInd w:val="0"/>
        <w:spacing w:line="360" w:lineRule="auto"/>
        <w:rPr>
          <w:rFonts w:cstheme="minorHAnsi"/>
          <w:b/>
          <w:bCs/>
          <w:color w:val="33339A"/>
          <w:sz w:val="22"/>
          <w:szCs w:val="22"/>
        </w:rPr>
      </w:pPr>
    </w:p>
    <w:p w14:paraId="52F3FE8F" w14:textId="0BACB2E4" w:rsidR="00C74710" w:rsidRPr="00566BB1" w:rsidRDefault="00C74710" w:rsidP="00C74710">
      <w:pPr>
        <w:autoSpaceDE w:val="0"/>
        <w:autoSpaceDN w:val="0"/>
        <w:adjustRightInd w:val="0"/>
        <w:spacing w:line="360" w:lineRule="auto"/>
        <w:rPr>
          <w:rFonts w:cstheme="minorHAnsi"/>
          <w:b/>
          <w:bCs/>
          <w:color w:val="33339A"/>
          <w:sz w:val="22"/>
          <w:szCs w:val="22"/>
        </w:rPr>
      </w:pPr>
      <w:r w:rsidRPr="00566BB1">
        <w:rPr>
          <w:rFonts w:cstheme="minorHAnsi"/>
          <w:b/>
          <w:bCs/>
          <w:color w:val="33339A"/>
          <w:sz w:val="22"/>
          <w:szCs w:val="22"/>
        </w:rPr>
        <w:t>________________________</w:t>
      </w:r>
      <w:r w:rsidRPr="00566BB1">
        <w:rPr>
          <w:rFonts w:cstheme="minorHAnsi"/>
          <w:b/>
          <w:bCs/>
          <w:color w:val="33339A"/>
          <w:sz w:val="22"/>
          <w:szCs w:val="22"/>
        </w:rPr>
        <w:tab/>
      </w:r>
      <w:r w:rsidRPr="00566BB1">
        <w:rPr>
          <w:rFonts w:cstheme="minorHAnsi"/>
          <w:b/>
          <w:bCs/>
          <w:color w:val="33339A"/>
          <w:sz w:val="22"/>
          <w:szCs w:val="22"/>
        </w:rPr>
        <w:tab/>
      </w:r>
      <w:r w:rsidRPr="00566BB1">
        <w:rPr>
          <w:rFonts w:cstheme="minorHAnsi"/>
          <w:b/>
          <w:bCs/>
          <w:color w:val="33339A"/>
          <w:sz w:val="22"/>
          <w:szCs w:val="22"/>
        </w:rPr>
        <w:tab/>
      </w:r>
      <w:r w:rsidRPr="00566BB1">
        <w:rPr>
          <w:rFonts w:cstheme="minorHAnsi"/>
          <w:b/>
          <w:bCs/>
          <w:color w:val="33339A"/>
          <w:sz w:val="22"/>
          <w:szCs w:val="22"/>
        </w:rPr>
        <w:tab/>
      </w:r>
    </w:p>
    <w:p w14:paraId="75799A86" w14:textId="59A78BD8" w:rsidR="00C74710" w:rsidRPr="00566BB1" w:rsidRDefault="00C74710" w:rsidP="00C74710">
      <w:pPr>
        <w:autoSpaceDE w:val="0"/>
        <w:autoSpaceDN w:val="0"/>
        <w:adjustRightInd w:val="0"/>
        <w:spacing w:line="360" w:lineRule="auto"/>
        <w:rPr>
          <w:rFonts w:cstheme="minorHAnsi"/>
          <w:b/>
          <w:bCs/>
          <w:color w:val="33339A"/>
          <w:sz w:val="22"/>
          <w:szCs w:val="22"/>
        </w:rPr>
      </w:pPr>
      <w:r w:rsidRPr="00566BB1">
        <w:rPr>
          <w:rFonts w:cstheme="minorHAnsi"/>
          <w:b/>
          <w:bCs/>
          <w:color w:val="33339A"/>
          <w:sz w:val="22"/>
          <w:szCs w:val="22"/>
        </w:rPr>
        <w:t>Position</w:t>
      </w:r>
      <w:r w:rsidRPr="00566BB1">
        <w:rPr>
          <w:rFonts w:cstheme="minorHAnsi"/>
          <w:b/>
          <w:bCs/>
          <w:color w:val="33339A"/>
          <w:sz w:val="22"/>
          <w:szCs w:val="22"/>
        </w:rPr>
        <w:tab/>
      </w:r>
      <w:r w:rsidRPr="00566BB1">
        <w:rPr>
          <w:rFonts w:cstheme="minorHAnsi"/>
          <w:b/>
          <w:bCs/>
          <w:color w:val="33339A"/>
          <w:sz w:val="22"/>
          <w:szCs w:val="22"/>
        </w:rPr>
        <w:tab/>
      </w:r>
      <w:r w:rsidRPr="00566BB1">
        <w:rPr>
          <w:rFonts w:cstheme="minorHAnsi"/>
          <w:b/>
          <w:bCs/>
          <w:color w:val="33339A"/>
          <w:sz w:val="22"/>
          <w:szCs w:val="22"/>
        </w:rPr>
        <w:tab/>
      </w:r>
      <w:r w:rsidRPr="00566BB1">
        <w:rPr>
          <w:rFonts w:cstheme="minorHAnsi"/>
          <w:b/>
          <w:bCs/>
          <w:color w:val="33339A"/>
          <w:sz w:val="22"/>
          <w:szCs w:val="22"/>
        </w:rPr>
        <w:tab/>
      </w:r>
      <w:r w:rsidRPr="00566BB1">
        <w:rPr>
          <w:rFonts w:cstheme="minorHAnsi"/>
          <w:b/>
          <w:bCs/>
          <w:color w:val="33339A"/>
          <w:sz w:val="22"/>
          <w:szCs w:val="22"/>
        </w:rPr>
        <w:tab/>
      </w:r>
    </w:p>
    <w:p w14:paraId="2E30F2AC" w14:textId="26DA6B3B" w:rsidR="00F52CA0" w:rsidRPr="00566BB1" w:rsidRDefault="00F52CA0" w:rsidP="00B00B8B">
      <w:pPr>
        <w:rPr>
          <w:rFonts w:cstheme="minorHAnsi"/>
          <w:sz w:val="22"/>
          <w:szCs w:val="22"/>
        </w:rPr>
      </w:pPr>
    </w:p>
    <w:p w14:paraId="2450797F" w14:textId="3E51C66B" w:rsidR="00F52CA0" w:rsidRPr="00566BB1" w:rsidRDefault="00F52CA0" w:rsidP="00B00B8B">
      <w:pPr>
        <w:rPr>
          <w:rFonts w:cstheme="minorHAnsi"/>
          <w:sz w:val="22"/>
          <w:szCs w:val="22"/>
        </w:rPr>
      </w:pPr>
    </w:p>
    <w:p w14:paraId="6235C312" w14:textId="39832C22" w:rsidR="00542230" w:rsidRPr="00566BB1" w:rsidRDefault="00542230">
      <w:pPr>
        <w:rPr>
          <w:rFonts w:cstheme="minorHAnsi"/>
          <w:sz w:val="22"/>
          <w:szCs w:val="22"/>
        </w:rPr>
      </w:pPr>
      <w:r w:rsidRPr="00566BB1">
        <w:rPr>
          <w:rFonts w:cstheme="minorHAnsi"/>
          <w:sz w:val="22"/>
          <w:szCs w:val="22"/>
        </w:rPr>
        <w:br w:type="page"/>
      </w:r>
    </w:p>
    <w:p w14:paraId="7A29D930" w14:textId="10F8133F" w:rsidR="00DB1C7E" w:rsidRPr="00566BB1" w:rsidRDefault="00DB1C7E" w:rsidP="00DB1C7E">
      <w:pPr>
        <w:pStyle w:val="Body"/>
        <w:rPr>
          <w:rFonts w:asciiTheme="minorHAnsi" w:hAnsiTheme="minorHAnsi" w:cstheme="minorHAnsi"/>
          <w:color w:val="2F5496" w:themeColor="accent1" w:themeShade="BF"/>
          <w:sz w:val="44"/>
          <w:szCs w:val="44"/>
        </w:rPr>
      </w:pPr>
      <w:r w:rsidRPr="00566BB1">
        <w:rPr>
          <w:rFonts w:asciiTheme="minorHAnsi" w:hAnsiTheme="minorHAnsi" w:cstheme="minorHAnsi"/>
          <w:color w:val="2F5496" w:themeColor="accent1" w:themeShade="BF"/>
          <w:sz w:val="44"/>
          <w:szCs w:val="44"/>
        </w:rPr>
        <w:lastRenderedPageBreak/>
        <w:t>A.</w:t>
      </w:r>
      <w:r w:rsidR="00900E60" w:rsidRPr="00566BB1">
        <w:rPr>
          <w:rFonts w:asciiTheme="minorHAnsi" w:hAnsiTheme="minorHAnsi" w:cstheme="minorHAnsi"/>
          <w:color w:val="2F5496" w:themeColor="accent1" w:themeShade="BF"/>
          <w:sz w:val="44"/>
          <w:szCs w:val="44"/>
        </w:rPr>
        <w:t>6</w:t>
      </w:r>
      <w:r w:rsidRPr="00566BB1">
        <w:rPr>
          <w:rFonts w:asciiTheme="minorHAnsi" w:hAnsiTheme="minorHAnsi" w:cstheme="minorHAnsi"/>
          <w:color w:val="2F5496" w:themeColor="accent1" w:themeShade="BF"/>
          <w:sz w:val="44"/>
          <w:szCs w:val="44"/>
        </w:rPr>
        <w:t xml:space="preserve"> </w:t>
      </w:r>
      <w:r w:rsidRPr="00566BB1">
        <w:rPr>
          <w:rFonts w:asciiTheme="minorHAnsi" w:hAnsiTheme="minorHAnsi" w:cstheme="minorHAnsi"/>
          <w:color w:val="2F5496" w:themeColor="accent1" w:themeShade="BF"/>
          <w:sz w:val="44"/>
          <w:szCs w:val="44"/>
        </w:rPr>
        <w:tab/>
      </w:r>
      <w:r w:rsidR="0084098E" w:rsidRPr="00566BB1">
        <w:rPr>
          <w:rFonts w:asciiTheme="minorHAnsi" w:hAnsiTheme="minorHAnsi" w:cstheme="minorHAnsi"/>
          <w:color w:val="2F5496" w:themeColor="accent1" w:themeShade="BF"/>
          <w:sz w:val="44"/>
          <w:szCs w:val="44"/>
        </w:rPr>
        <w:t>Certificate relating to Bona Fide Tender</w:t>
      </w:r>
    </w:p>
    <w:p w14:paraId="5F380E7D" w14:textId="77777777" w:rsidR="005065C9" w:rsidRPr="00566BB1" w:rsidRDefault="005065C9" w:rsidP="005065C9">
      <w:pPr>
        <w:tabs>
          <w:tab w:val="left" w:pos="741"/>
        </w:tabs>
        <w:spacing w:after="120" w:line="276" w:lineRule="auto"/>
        <w:ind w:left="741" w:hanging="741"/>
        <w:rPr>
          <w:rFonts w:cstheme="minorHAnsi"/>
          <w:color w:val="000000"/>
          <w:sz w:val="22"/>
          <w:szCs w:val="22"/>
        </w:rPr>
      </w:pPr>
    </w:p>
    <w:p w14:paraId="0490B49F" w14:textId="77777777" w:rsidR="005065C9" w:rsidRPr="00566BB1" w:rsidRDefault="005065C9" w:rsidP="005065C9">
      <w:pPr>
        <w:tabs>
          <w:tab w:val="left" w:pos="741"/>
        </w:tabs>
        <w:spacing w:after="120" w:line="276" w:lineRule="auto"/>
        <w:ind w:left="741" w:hanging="741"/>
        <w:rPr>
          <w:rFonts w:cstheme="minorHAnsi"/>
          <w:color w:val="000000"/>
          <w:sz w:val="22"/>
          <w:szCs w:val="22"/>
        </w:rPr>
      </w:pPr>
      <w:r w:rsidRPr="00566BB1">
        <w:rPr>
          <w:rFonts w:cstheme="minorHAnsi"/>
          <w:color w:val="000000"/>
          <w:sz w:val="22"/>
          <w:szCs w:val="22"/>
        </w:rPr>
        <w:t>1.</w:t>
      </w:r>
      <w:r w:rsidRPr="00566BB1">
        <w:rPr>
          <w:rFonts w:cstheme="minorHAnsi"/>
          <w:color w:val="000000"/>
          <w:sz w:val="22"/>
          <w:szCs w:val="22"/>
        </w:rPr>
        <w:tab/>
        <w:t>The essence of tendering is that the client shall receive bona fide competitive tenders from all firms tendering. In recognition of this principle, we certify that this is a bona fide tender intended to be competitive, and that we have not fixed or adjusted the amount of the tender by or under or in accordance with any agreement or arrangement with any other person.</w:t>
      </w:r>
    </w:p>
    <w:p w14:paraId="3E6DD7C2" w14:textId="77777777" w:rsidR="005065C9" w:rsidRPr="00566BB1" w:rsidRDefault="005065C9" w:rsidP="005065C9">
      <w:pPr>
        <w:tabs>
          <w:tab w:val="left" w:pos="741"/>
        </w:tabs>
        <w:spacing w:after="120" w:line="276" w:lineRule="auto"/>
        <w:ind w:left="741" w:hanging="741"/>
        <w:rPr>
          <w:rFonts w:cstheme="minorHAnsi"/>
          <w:color w:val="000000"/>
          <w:sz w:val="22"/>
          <w:szCs w:val="22"/>
        </w:rPr>
      </w:pPr>
    </w:p>
    <w:p w14:paraId="16FAF676" w14:textId="77777777" w:rsidR="005065C9" w:rsidRPr="00566BB1" w:rsidRDefault="005065C9" w:rsidP="005065C9">
      <w:pPr>
        <w:tabs>
          <w:tab w:val="left" w:pos="741"/>
        </w:tabs>
        <w:spacing w:after="120" w:line="276" w:lineRule="auto"/>
        <w:ind w:left="741" w:hanging="741"/>
        <w:rPr>
          <w:rFonts w:cstheme="minorHAnsi"/>
          <w:color w:val="000000"/>
          <w:sz w:val="22"/>
          <w:szCs w:val="22"/>
        </w:rPr>
      </w:pPr>
      <w:r w:rsidRPr="00566BB1">
        <w:rPr>
          <w:rFonts w:cstheme="minorHAnsi"/>
          <w:color w:val="000000"/>
          <w:sz w:val="22"/>
          <w:szCs w:val="22"/>
        </w:rPr>
        <w:t>2.</w:t>
      </w:r>
      <w:r w:rsidRPr="00566BB1">
        <w:rPr>
          <w:rFonts w:cstheme="minorHAnsi"/>
          <w:color w:val="000000"/>
          <w:sz w:val="22"/>
          <w:szCs w:val="22"/>
        </w:rPr>
        <w:tab/>
        <w:t>We also certify that we have not -</w:t>
      </w:r>
    </w:p>
    <w:p w14:paraId="34CDBD32" w14:textId="3A1E8550" w:rsidR="005065C9" w:rsidRPr="00566BB1" w:rsidRDefault="005065C9" w:rsidP="005065C9">
      <w:pPr>
        <w:tabs>
          <w:tab w:val="left" w:pos="741"/>
        </w:tabs>
        <w:spacing w:after="120" w:line="276" w:lineRule="auto"/>
        <w:ind w:left="741" w:hanging="741"/>
        <w:rPr>
          <w:rFonts w:cstheme="minorHAnsi"/>
          <w:color w:val="000000"/>
          <w:sz w:val="22"/>
          <w:szCs w:val="22"/>
        </w:rPr>
      </w:pPr>
      <w:r w:rsidRPr="00566BB1">
        <w:rPr>
          <w:rFonts w:cstheme="minorHAnsi"/>
          <w:color w:val="000000"/>
          <w:sz w:val="22"/>
          <w:szCs w:val="22"/>
        </w:rPr>
        <w:t>(a)</w:t>
      </w:r>
      <w:r w:rsidRPr="00566BB1">
        <w:rPr>
          <w:rFonts w:cstheme="minorHAnsi"/>
          <w:color w:val="000000"/>
          <w:sz w:val="22"/>
          <w:szCs w:val="22"/>
        </w:rPr>
        <w:tab/>
        <w:t xml:space="preserve">communicated to a person other than the person calling for these, the amount or approximate amount of the proposed tender, except where the disclosure in confidence, or the approximate amount of the tender was necessary to obtain insurance premium quotations required for the preparation of the </w:t>
      </w:r>
      <w:r w:rsidR="00E34A21" w:rsidRPr="00566BB1">
        <w:rPr>
          <w:rFonts w:cstheme="minorHAnsi"/>
          <w:color w:val="000000"/>
          <w:sz w:val="22"/>
          <w:szCs w:val="22"/>
        </w:rPr>
        <w:t>tender.</w:t>
      </w:r>
    </w:p>
    <w:p w14:paraId="53E00712" w14:textId="07CD3E58" w:rsidR="005065C9" w:rsidRPr="00566BB1" w:rsidRDefault="005065C9" w:rsidP="005065C9">
      <w:pPr>
        <w:tabs>
          <w:tab w:val="left" w:pos="741"/>
        </w:tabs>
        <w:spacing w:after="120" w:line="276" w:lineRule="auto"/>
        <w:ind w:left="741" w:hanging="741"/>
        <w:rPr>
          <w:rFonts w:cstheme="minorHAnsi"/>
          <w:color w:val="000000"/>
          <w:sz w:val="22"/>
          <w:szCs w:val="22"/>
        </w:rPr>
      </w:pPr>
      <w:r w:rsidRPr="00566BB1">
        <w:rPr>
          <w:rFonts w:cstheme="minorHAnsi"/>
          <w:color w:val="000000"/>
          <w:sz w:val="22"/>
          <w:szCs w:val="22"/>
        </w:rPr>
        <w:t>(b)</w:t>
      </w:r>
      <w:r w:rsidRPr="00566BB1">
        <w:rPr>
          <w:rFonts w:cstheme="minorHAnsi"/>
          <w:color w:val="000000"/>
          <w:sz w:val="22"/>
          <w:szCs w:val="22"/>
        </w:rPr>
        <w:tab/>
        <w:t xml:space="preserve">entered into any agreement, arrangement or understanding with any other person shall refrain from tendering or as to the amount of any tender to be </w:t>
      </w:r>
      <w:r w:rsidR="00E34A21" w:rsidRPr="00566BB1">
        <w:rPr>
          <w:rFonts w:cstheme="minorHAnsi"/>
          <w:color w:val="000000"/>
          <w:sz w:val="22"/>
          <w:szCs w:val="22"/>
        </w:rPr>
        <w:t>submitted.</w:t>
      </w:r>
    </w:p>
    <w:p w14:paraId="547C2A8F" w14:textId="77777777" w:rsidR="005065C9" w:rsidRPr="00566BB1" w:rsidRDefault="005065C9" w:rsidP="005065C9">
      <w:pPr>
        <w:tabs>
          <w:tab w:val="left" w:pos="741"/>
        </w:tabs>
        <w:spacing w:after="120" w:line="276" w:lineRule="auto"/>
        <w:ind w:left="741" w:hanging="741"/>
        <w:rPr>
          <w:rFonts w:cstheme="minorHAnsi"/>
          <w:color w:val="000000"/>
          <w:sz w:val="22"/>
          <w:szCs w:val="22"/>
        </w:rPr>
      </w:pPr>
      <w:r w:rsidRPr="00566BB1">
        <w:rPr>
          <w:rFonts w:cstheme="minorHAnsi"/>
          <w:color w:val="000000"/>
          <w:sz w:val="22"/>
          <w:szCs w:val="22"/>
        </w:rPr>
        <w:t>(c)</w:t>
      </w:r>
      <w:r w:rsidRPr="00566BB1">
        <w:rPr>
          <w:rFonts w:cstheme="minorHAnsi"/>
          <w:color w:val="000000"/>
          <w:sz w:val="22"/>
          <w:szCs w:val="22"/>
        </w:rPr>
        <w:tab/>
        <w:t>offered or paid or given or agreed to pay or give any sum of money or valuable consideration directly or indirectly to any person for doing or having done or causing or having caused to be done in relation to any other tender or proposed tender for the said work, any act or thing of the sort described above.</w:t>
      </w:r>
    </w:p>
    <w:p w14:paraId="3A7994CE" w14:textId="77777777" w:rsidR="005065C9" w:rsidRPr="00566BB1" w:rsidRDefault="005065C9" w:rsidP="005065C9">
      <w:pPr>
        <w:tabs>
          <w:tab w:val="left" w:pos="741"/>
        </w:tabs>
        <w:spacing w:after="120" w:line="276" w:lineRule="auto"/>
        <w:ind w:left="741" w:hanging="741"/>
        <w:rPr>
          <w:rFonts w:cstheme="minorHAnsi"/>
          <w:color w:val="000000"/>
          <w:sz w:val="22"/>
          <w:szCs w:val="22"/>
        </w:rPr>
      </w:pPr>
    </w:p>
    <w:p w14:paraId="654E690B" w14:textId="77777777" w:rsidR="005065C9" w:rsidRPr="00566BB1" w:rsidRDefault="005065C9" w:rsidP="005065C9">
      <w:pPr>
        <w:tabs>
          <w:tab w:val="left" w:pos="741"/>
        </w:tabs>
        <w:spacing w:after="120" w:line="276" w:lineRule="auto"/>
        <w:ind w:left="741" w:hanging="741"/>
        <w:rPr>
          <w:rFonts w:cstheme="minorHAnsi"/>
          <w:color w:val="000000"/>
          <w:sz w:val="22"/>
          <w:szCs w:val="22"/>
        </w:rPr>
      </w:pPr>
      <w:r w:rsidRPr="00566BB1">
        <w:rPr>
          <w:rFonts w:cstheme="minorHAnsi"/>
          <w:color w:val="000000"/>
          <w:sz w:val="22"/>
          <w:szCs w:val="22"/>
        </w:rPr>
        <w:t>3.</w:t>
      </w:r>
      <w:r w:rsidRPr="00566BB1">
        <w:rPr>
          <w:rFonts w:cstheme="minorHAnsi"/>
          <w:color w:val="000000"/>
          <w:sz w:val="22"/>
          <w:szCs w:val="22"/>
        </w:rPr>
        <w:tab/>
        <w:t>We undertake that we will not do any of the acts mentioned in paragraphs 2(a), 2(b) or 2(c). above at any time before the date and hour specified for the return of this tender.</w:t>
      </w:r>
    </w:p>
    <w:p w14:paraId="0C20AC68" w14:textId="77777777" w:rsidR="005065C9" w:rsidRPr="00566BB1" w:rsidRDefault="005065C9" w:rsidP="005065C9">
      <w:pPr>
        <w:tabs>
          <w:tab w:val="left" w:pos="741"/>
        </w:tabs>
        <w:spacing w:after="120" w:line="276" w:lineRule="auto"/>
        <w:ind w:left="741" w:hanging="741"/>
        <w:rPr>
          <w:rFonts w:cstheme="minorHAnsi"/>
          <w:color w:val="000000"/>
          <w:sz w:val="22"/>
          <w:szCs w:val="22"/>
        </w:rPr>
      </w:pPr>
    </w:p>
    <w:p w14:paraId="5C82CA5A" w14:textId="34BB653C" w:rsidR="005065C9" w:rsidRPr="00566BB1" w:rsidRDefault="005065C9" w:rsidP="005065C9">
      <w:pPr>
        <w:numPr>
          <w:ilvl w:val="0"/>
          <w:numId w:val="10"/>
        </w:numPr>
        <w:spacing w:after="120" w:line="276" w:lineRule="auto"/>
        <w:rPr>
          <w:rFonts w:cstheme="minorHAnsi"/>
          <w:color w:val="000000"/>
          <w:sz w:val="22"/>
          <w:szCs w:val="22"/>
        </w:rPr>
      </w:pPr>
      <w:r w:rsidRPr="00566BB1">
        <w:rPr>
          <w:rFonts w:cstheme="minorHAnsi"/>
          <w:color w:val="000000"/>
          <w:sz w:val="22"/>
          <w:szCs w:val="22"/>
        </w:rPr>
        <w:t xml:space="preserve">In this certificate the word "person" includes any persons and </w:t>
      </w:r>
      <w:r w:rsidR="00E34A21" w:rsidRPr="00566BB1">
        <w:rPr>
          <w:rFonts w:cstheme="minorHAnsi"/>
          <w:color w:val="000000"/>
          <w:sz w:val="22"/>
          <w:szCs w:val="22"/>
        </w:rPr>
        <w:t>anybody</w:t>
      </w:r>
      <w:r w:rsidRPr="00566BB1">
        <w:rPr>
          <w:rFonts w:cstheme="minorHAnsi"/>
          <w:color w:val="000000"/>
          <w:sz w:val="22"/>
          <w:szCs w:val="22"/>
        </w:rPr>
        <w:t xml:space="preserve"> or association, corporate or incorporated and "any agreement or arrangement" includes any such transaction, formal or informal and whether legally binding or not.</w:t>
      </w:r>
    </w:p>
    <w:p w14:paraId="2099BDDB" w14:textId="77777777" w:rsidR="005065C9" w:rsidRPr="00566BB1" w:rsidRDefault="005065C9" w:rsidP="005065C9">
      <w:pPr>
        <w:tabs>
          <w:tab w:val="left" w:pos="741"/>
        </w:tabs>
        <w:spacing w:after="120" w:line="276" w:lineRule="auto"/>
        <w:rPr>
          <w:rFonts w:cstheme="minorHAnsi"/>
          <w:color w:val="000000"/>
          <w:sz w:val="22"/>
          <w:szCs w:val="22"/>
        </w:rPr>
      </w:pPr>
    </w:p>
    <w:p w14:paraId="45154842" w14:textId="77777777" w:rsidR="005065C9" w:rsidRPr="00566BB1" w:rsidRDefault="005065C9" w:rsidP="005065C9">
      <w:pPr>
        <w:tabs>
          <w:tab w:val="left" w:pos="741"/>
        </w:tabs>
        <w:spacing w:after="120"/>
        <w:rPr>
          <w:rFonts w:cstheme="minorHAnsi"/>
          <w:color w:val="000000"/>
          <w:sz w:val="20"/>
          <w:szCs w:val="20"/>
        </w:rPr>
      </w:pPr>
    </w:p>
    <w:p w14:paraId="5C81F3AD" w14:textId="77777777" w:rsidR="005065C9" w:rsidRPr="00566BB1" w:rsidRDefault="005065C9" w:rsidP="005065C9">
      <w:pPr>
        <w:spacing w:after="120"/>
        <w:rPr>
          <w:rFonts w:cstheme="minorHAnsi"/>
          <w:color w:val="000000"/>
          <w:sz w:val="20"/>
          <w:szCs w:val="20"/>
        </w:rPr>
      </w:pPr>
    </w:p>
    <w:tbl>
      <w:tblPr>
        <w:tblW w:w="9000" w:type="dxa"/>
        <w:tblLook w:val="01E0" w:firstRow="1" w:lastRow="1" w:firstColumn="1" w:lastColumn="1" w:noHBand="0" w:noVBand="0"/>
      </w:tblPr>
      <w:tblGrid>
        <w:gridCol w:w="1134"/>
        <w:gridCol w:w="2964"/>
        <w:gridCol w:w="1890"/>
        <w:gridCol w:w="3012"/>
      </w:tblGrid>
      <w:tr w:rsidR="005065C9" w:rsidRPr="00566BB1" w14:paraId="7F10C94B" w14:textId="77777777" w:rsidTr="00432C1F">
        <w:tc>
          <w:tcPr>
            <w:tcW w:w="1134" w:type="dxa"/>
          </w:tcPr>
          <w:p w14:paraId="006E1CAD" w14:textId="77777777" w:rsidR="005065C9" w:rsidRPr="00566BB1" w:rsidRDefault="005065C9" w:rsidP="00432C1F">
            <w:pPr>
              <w:tabs>
                <w:tab w:val="left" w:pos="552"/>
              </w:tabs>
              <w:spacing w:after="120"/>
              <w:rPr>
                <w:rFonts w:cstheme="minorHAnsi"/>
                <w:sz w:val="20"/>
                <w:szCs w:val="20"/>
              </w:rPr>
            </w:pPr>
            <w:r w:rsidRPr="00566BB1">
              <w:rPr>
                <w:rFonts w:cstheme="minorHAnsi"/>
                <w:sz w:val="20"/>
                <w:szCs w:val="20"/>
              </w:rPr>
              <w:t>Signature</w:t>
            </w:r>
          </w:p>
        </w:tc>
        <w:tc>
          <w:tcPr>
            <w:tcW w:w="2964" w:type="dxa"/>
            <w:tcBorders>
              <w:bottom w:val="single" w:sz="4" w:space="0" w:color="auto"/>
            </w:tcBorders>
          </w:tcPr>
          <w:p w14:paraId="1B4ED0BF" w14:textId="77777777" w:rsidR="005065C9" w:rsidRPr="00566BB1" w:rsidRDefault="005065C9" w:rsidP="00432C1F">
            <w:pPr>
              <w:tabs>
                <w:tab w:val="left" w:pos="552"/>
              </w:tabs>
              <w:spacing w:after="120"/>
              <w:rPr>
                <w:rFonts w:cstheme="minorHAnsi"/>
                <w:sz w:val="20"/>
                <w:szCs w:val="20"/>
              </w:rPr>
            </w:pPr>
          </w:p>
        </w:tc>
        <w:tc>
          <w:tcPr>
            <w:tcW w:w="1890" w:type="dxa"/>
          </w:tcPr>
          <w:p w14:paraId="39AAF632" w14:textId="79572A99" w:rsidR="005065C9" w:rsidRPr="00566BB1" w:rsidRDefault="005065C9" w:rsidP="00432C1F">
            <w:pPr>
              <w:tabs>
                <w:tab w:val="left" w:pos="552"/>
              </w:tabs>
              <w:spacing w:after="120"/>
              <w:rPr>
                <w:rFonts w:cstheme="minorHAnsi"/>
                <w:sz w:val="20"/>
                <w:szCs w:val="20"/>
              </w:rPr>
            </w:pPr>
            <w:r w:rsidRPr="00566BB1">
              <w:rPr>
                <w:rFonts w:cstheme="minorHAnsi"/>
                <w:sz w:val="20"/>
                <w:szCs w:val="20"/>
              </w:rPr>
              <w:t xml:space="preserve">Name of </w:t>
            </w:r>
            <w:r w:rsidR="00303227" w:rsidRPr="00566BB1">
              <w:rPr>
                <w:rFonts w:cstheme="minorHAnsi"/>
                <w:sz w:val="20"/>
                <w:szCs w:val="20"/>
              </w:rPr>
              <w:t>Applicant</w:t>
            </w:r>
          </w:p>
        </w:tc>
        <w:tc>
          <w:tcPr>
            <w:tcW w:w="3012" w:type="dxa"/>
            <w:tcBorders>
              <w:bottom w:val="single" w:sz="4" w:space="0" w:color="auto"/>
            </w:tcBorders>
          </w:tcPr>
          <w:p w14:paraId="6EB3B417" w14:textId="77777777" w:rsidR="005065C9" w:rsidRPr="00566BB1" w:rsidRDefault="005065C9" w:rsidP="00432C1F">
            <w:pPr>
              <w:tabs>
                <w:tab w:val="left" w:pos="552"/>
              </w:tabs>
              <w:spacing w:after="120"/>
              <w:rPr>
                <w:rFonts w:cstheme="minorHAnsi"/>
                <w:sz w:val="20"/>
                <w:szCs w:val="20"/>
              </w:rPr>
            </w:pPr>
          </w:p>
        </w:tc>
      </w:tr>
      <w:tr w:rsidR="005065C9" w:rsidRPr="00566BB1" w14:paraId="038F57E5" w14:textId="77777777" w:rsidTr="00432C1F">
        <w:tc>
          <w:tcPr>
            <w:tcW w:w="1134" w:type="dxa"/>
          </w:tcPr>
          <w:p w14:paraId="420734A9" w14:textId="77777777" w:rsidR="005065C9" w:rsidRPr="00566BB1" w:rsidRDefault="005065C9" w:rsidP="00432C1F">
            <w:pPr>
              <w:tabs>
                <w:tab w:val="left" w:pos="552"/>
              </w:tabs>
              <w:spacing w:after="120"/>
              <w:rPr>
                <w:rFonts w:cstheme="minorHAnsi"/>
                <w:sz w:val="20"/>
                <w:szCs w:val="20"/>
              </w:rPr>
            </w:pPr>
            <w:r w:rsidRPr="00566BB1">
              <w:rPr>
                <w:rFonts w:cstheme="minorHAnsi"/>
                <w:sz w:val="20"/>
                <w:szCs w:val="20"/>
              </w:rPr>
              <w:t>Status</w:t>
            </w:r>
          </w:p>
        </w:tc>
        <w:tc>
          <w:tcPr>
            <w:tcW w:w="2964" w:type="dxa"/>
            <w:tcBorders>
              <w:top w:val="single" w:sz="4" w:space="0" w:color="auto"/>
              <w:bottom w:val="single" w:sz="4" w:space="0" w:color="auto"/>
            </w:tcBorders>
          </w:tcPr>
          <w:p w14:paraId="297C1F52" w14:textId="77777777" w:rsidR="005065C9" w:rsidRPr="00566BB1" w:rsidRDefault="005065C9" w:rsidP="00432C1F">
            <w:pPr>
              <w:tabs>
                <w:tab w:val="left" w:pos="552"/>
              </w:tabs>
              <w:spacing w:after="120"/>
              <w:rPr>
                <w:rFonts w:cstheme="minorHAnsi"/>
                <w:sz w:val="20"/>
                <w:szCs w:val="20"/>
              </w:rPr>
            </w:pPr>
          </w:p>
        </w:tc>
        <w:tc>
          <w:tcPr>
            <w:tcW w:w="1890" w:type="dxa"/>
          </w:tcPr>
          <w:p w14:paraId="19CA6428" w14:textId="77777777" w:rsidR="005065C9" w:rsidRPr="00566BB1" w:rsidRDefault="005065C9" w:rsidP="00432C1F">
            <w:pPr>
              <w:tabs>
                <w:tab w:val="left" w:pos="552"/>
              </w:tabs>
              <w:spacing w:after="120"/>
              <w:rPr>
                <w:rFonts w:cstheme="minorHAnsi"/>
                <w:sz w:val="20"/>
                <w:szCs w:val="20"/>
              </w:rPr>
            </w:pPr>
            <w:r w:rsidRPr="00566BB1">
              <w:rPr>
                <w:rFonts w:cstheme="minorHAnsi"/>
                <w:sz w:val="20"/>
                <w:szCs w:val="20"/>
              </w:rPr>
              <w:t>Date</w:t>
            </w:r>
          </w:p>
        </w:tc>
        <w:tc>
          <w:tcPr>
            <w:tcW w:w="3012" w:type="dxa"/>
            <w:tcBorders>
              <w:top w:val="single" w:sz="4" w:space="0" w:color="auto"/>
              <w:bottom w:val="single" w:sz="4" w:space="0" w:color="auto"/>
            </w:tcBorders>
          </w:tcPr>
          <w:p w14:paraId="0471246F" w14:textId="77777777" w:rsidR="005065C9" w:rsidRPr="00566BB1" w:rsidRDefault="005065C9" w:rsidP="00432C1F">
            <w:pPr>
              <w:tabs>
                <w:tab w:val="left" w:pos="552"/>
              </w:tabs>
              <w:spacing w:after="120"/>
              <w:rPr>
                <w:rFonts w:cstheme="minorHAnsi"/>
                <w:sz w:val="20"/>
                <w:szCs w:val="20"/>
              </w:rPr>
            </w:pPr>
          </w:p>
        </w:tc>
      </w:tr>
    </w:tbl>
    <w:p w14:paraId="2D2BAE0E" w14:textId="77777777" w:rsidR="005065C9" w:rsidRPr="00566BB1" w:rsidRDefault="005065C9" w:rsidP="005065C9">
      <w:pPr>
        <w:rPr>
          <w:rFonts w:eastAsia="Calibri" w:cstheme="minorHAnsi"/>
          <w:b/>
          <w:bCs/>
          <w:color w:val="33339A"/>
          <w:sz w:val="22"/>
          <w:szCs w:val="22"/>
          <w:u w:color="000000"/>
          <w:bdr w:val="nil"/>
          <w:lang w:eastAsia="en-IE"/>
        </w:rPr>
      </w:pPr>
    </w:p>
    <w:p w14:paraId="7FC11BF5" w14:textId="77777777" w:rsidR="005065C9" w:rsidRPr="00566BB1" w:rsidRDefault="005065C9" w:rsidP="005065C9">
      <w:pPr>
        <w:rPr>
          <w:rFonts w:eastAsia="Calibri" w:cstheme="minorHAnsi"/>
          <w:b/>
          <w:bCs/>
          <w:color w:val="33339A"/>
          <w:sz w:val="22"/>
          <w:szCs w:val="22"/>
          <w:u w:color="000000"/>
          <w:bdr w:val="nil"/>
          <w:lang w:eastAsia="en-IE"/>
        </w:rPr>
      </w:pPr>
    </w:p>
    <w:p w14:paraId="2E5A9425" w14:textId="77777777" w:rsidR="005065C9" w:rsidRPr="00566BB1" w:rsidRDefault="005065C9" w:rsidP="005065C9">
      <w:pPr>
        <w:rPr>
          <w:rFonts w:eastAsia="Calibri" w:cstheme="minorHAnsi"/>
          <w:b/>
          <w:bCs/>
          <w:color w:val="33339A"/>
          <w:sz w:val="22"/>
          <w:szCs w:val="22"/>
          <w:u w:color="000000"/>
          <w:bdr w:val="nil"/>
          <w:lang w:eastAsia="en-IE"/>
        </w:rPr>
      </w:pPr>
    </w:p>
    <w:p w14:paraId="03C85E4F" w14:textId="77777777" w:rsidR="00DB1C7E" w:rsidRPr="00566BB1" w:rsidRDefault="00DB1C7E" w:rsidP="00542230">
      <w:pPr>
        <w:spacing w:line="360" w:lineRule="auto"/>
        <w:jc w:val="both"/>
        <w:rPr>
          <w:rFonts w:eastAsia="Calibri" w:cstheme="minorHAnsi"/>
          <w:b/>
          <w:color w:val="000000" w:themeColor="text1"/>
          <w:sz w:val="22"/>
          <w:szCs w:val="22"/>
          <w:u w:color="000000"/>
          <w:bdr w:val="nil"/>
          <w:lang w:eastAsia="en-IE"/>
        </w:rPr>
      </w:pPr>
    </w:p>
    <w:p w14:paraId="1FCF98E9" w14:textId="77777777" w:rsidR="00DB1C7E" w:rsidRPr="00566BB1" w:rsidRDefault="00DB1C7E" w:rsidP="00542230">
      <w:pPr>
        <w:spacing w:line="360" w:lineRule="auto"/>
        <w:jc w:val="both"/>
        <w:rPr>
          <w:rFonts w:eastAsia="Calibri" w:cstheme="minorHAnsi"/>
          <w:b/>
          <w:color w:val="000000" w:themeColor="text1"/>
          <w:sz w:val="22"/>
          <w:szCs w:val="22"/>
          <w:u w:color="000000"/>
          <w:bdr w:val="nil"/>
          <w:lang w:eastAsia="en-IE"/>
        </w:rPr>
      </w:pPr>
    </w:p>
    <w:p w14:paraId="59A3CAF7" w14:textId="77777777" w:rsidR="00D05530" w:rsidRPr="00566BB1" w:rsidRDefault="00D05530" w:rsidP="00542230">
      <w:pPr>
        <w:spacing w:line="360" w:lineRule="auto"/>
        <w:jc w:val="both"/>
        <w:rPr>
          <w:rFonts w:eastAsia="Calibri" w:cstheme="minorHAnsi"/>
          <w:b/>
          <w:color w:val="000000" w:themeColor="text1"/>
          <w:sz w:val="22"/>
          <w:szCs w:val="22"/>
          <w:u w:color="000000"/>
          <w:bdr w:val="nil"/>
          <w:lang w:eastAsia="en-IE"/>
        </w:rPr>
      </w:pPr>
    </w:p>
    <w:p w14:paraId="689E20A1" w14:textId="77777777" w:rsidR="00D05530" w:rsidRPr="00566BB1" w:rsidRDefault="00D05530" w:rsidP="00542230">
      <w:pPr>
        <w:spacing w:line="360" w:lineRule="auto"/>
        <w:jc w:val="both"/>
        <w:rPr>
          <w:rFonts w:eastAsia="Calibri" w:cstheme="minorHAnsi"/>
          <w:b/>
          <w:color w:val="000000" w:themeColor="text1"/>
          <w:sz w:val="22"/>
          <w:szCs w:val="22"/>
          <w:u w:color="000000"/>
          <w:bdr w:val="nil"/>
          <w:lang w:eastAsia="en-IE"/>
        </w:rPr>
      </w:pPr>
    </w:p>
    <w:p w14:paraId="7BC04A61" w14:textId="5FAAF335" w:rsidR="0063430E" w:rsidRPr="00566BB1" w:rsidRDefault="00542230" w:rsidP="00542230">
      <w:pPr>
        <w:spacing w:line="360" w:lineRule="auto"/>
        <w:jc w:val="both"/>
        <w:rPr>
          <w:rFonts w:eastAsia="Calibri" w:cstheme="minorHAnsi"/>
          <w:bCs/>
          <w:color w:val="2F5496" w:themeColor="accent1" w:themeShade="BF"/>
          <w:sz w:val="44"/>
          <w:szCs w:val="44"/>
          <w:u w:color="000000"/>
          <w:bdr w:val="nil"/>
          <w:lang w:eastAsia="en-IE"/>
        </w:rPr>
      </w:pPr>
      <w:r w:rsidRPr="00566BB1">
        <w:rPr>
          <w:rFonts w:eastAsia="Calibri" w:cstheme="minorHAnsi"/>
          <w:bCs/>
          <w:color w:val="2F5496" w:themeColor="accent1" w:themeShade="BF"/>
          <w:sz w:val="44"/>
          <w:szCs w:val="44"/>
          <w:u w:color="000000"/>
          <w:bdr w:val="nil"/>
          <w:lang w:eastAsia="en-IE"/>
        </w:rPr>
        <w:t>A</w:t>
      </w:r>
      <w:r w:rsidR="00DB1C7E" w:rsidRPr="00566BB1">
        <w:rPr>
          <w:rFonts w:eastAsia="Calibri" w:cstheme="minorHAnsi"/>
          <w:bCs/>
          <w:color w:val="2F5496" w:themeColor="accent1" w:themeShade="BF"/>
          <w:sz w:val="44"/>
          <w:szCs w:val="44"/>
          <w:u w:color="000000"/>
          <w:bdr w:val="nil"/>
          <w:lang w:eastAsia="en-IE"/>
        </w:rPr>
        <w:t>.</w:t>
      </w:r>
      <w:r w:rsidR="00900E60" w:rsidRPr="00566BB1">
        <w:rPr>
          <w:rFonts w:eastAsia="Calibri" w:cstheme="minorHAnsi"/>
          <w:bCs/>
          <w:color w:val="2F5496" w:themeColor="accent1" w:themeShade="BF"/>
          <w:sz w:val="44"/>
          <w:szCs w:val="44"/>
          <w:u w:color="000000"/>
          <w:bdr w:val="nil"/>
          <w:lang w:eastAsia="en-IE"/>
        </w:rPr>
        <w:t>7</w:t>
      </w:r>
      <w:r w:rsidR="007B5560" w:rsidRPr="00566BB1">
        <w:rPr>
          <w:rFonts w:eastAsia="Calibri" w:cstheme="minorHAnsi"/>
          <w:bCs/>
          <w:color w:val="2F5496" w:themeColor="accent1" w:themeShade="BF"/>
          <w:sz w:val="44"/>
          <w:szCs w:val="44"/>
          <w:u w:color="000000"/>
          <w:bdr w:val="nil"/>
          <w:lang w:eastAsia="en-IE"/>
        </w:rPr>
        <w:t xml:space="preserve"> – Declaration </w:t>
      </w:r>
    </w:p>
    <w:p w14:paraId="4F6CFE32" w14:textId="77777777" w:rsidR="0063430E" w:rsidRPr="00566BB1" w:rsidRDefault="0063430E" w:rsidP="00542230">
      <w:pPr>
        <w:spacing w:line="360" w:lineRule="auto"/>
        <w:jc w:val="both"/>
        <w:rPr>
          <w:rFonts w:eastAsia="Calibri" w:cstheme="minorHAnsi"/>
          <w:bCs/>
          <w:color w:val="000000" w:themeColor="text1"/>
          <w:sz w:val="22"/>
          <w:szCs w:val="22"/>
          <w:u w:color="000000"/>
          <w:bdr w:val="nil"/>
          <w:lang w:eastAsia="en-IE"/>
        </w:rPr>
      </w:pPr>
    </w:p>
    <w:tbl>
      <w:tblPr>
        <w:tblW w:w="93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6946"/>
      </w:tblGrid>
      <w:tr w:rsidR="0063430E" w:rsidRPr="00566BB1" w14:paraId="74CB4C89" w14:textId="77777777" w:rsidTr="00542230">
        <w:trPr>
          <w:trHeight w:val="42"/>
        </w:trPr>
        <w:tc>
          <w:tcPr>
            <w:tcW w:w="9385" w:type="dxa"/>
            <w:gridSpan w:val="2"/>
            <w:shd w:val="clear" w:color="auto" w:fill="4472C4" w:themeFill="accent1"/>
          </w:tcPr>
          <w:p w14:paraId="422A88B5" w14:textId="77777777" w:rsidR="0063430E" w:rsidRPr="00566BB1" w:rsidRDefault="0063430E" w:rsidP="00542230">
            <w:pPr>
              <w:spacing w:line="360" w:lineRule="auto"/>
              <w:jc w:val="both"/>
              <w:rPr>
                <w:rFonts w:cstheme="minorHAnsi"/>
                <w:sz w:val="22"/>
                <w:szCs w:val="22"/>
              </w:rPr>
            </w:pPr>
            <w:r w:rsidRPr="00566BB1">
              <w:rPr>
                <w:rFonts w:cstheme="minorHAnsi"/>
                <w:color w:val="FFFFFF" w:themeColor="background1"/>
                <w:sz w:val="22"/>
                <w:szCs w:val="22"/>
              </w:rPr>
              <w:t>DECLARATION</w:t>
            </w:r>
          </w:p>
        </w:tc>
      </w:tr>
      <w:tr w:rsidR="0063430E" w:rsidRPr="00566BB1" w14:paraId="6DAF2A04" w14:textId="77777777" w:rsidTr="00542230">
        <w:trPr>
          <w:trHeight w:val="42"/>
        </w:trPr>
        <w:tc>
          <w:tcPr>
            <w:tcW w:w="9385" w:type="dxa"/>
            <w:gridSpan w:val="2"/>
          </w:tcPr>
          <w:p w14:paraId="53DB2809" w14:textId="1EE56BF1" w:rsidR="007B5560" w:rsidRPr="00566BB1" w:rsidRDefault="0063430E" w:rsidP="00542230">
            <w:pPr>
              <w:spacing w:line="360" w:lineRule="auto"/>
              <w:jc w:val="both"/>
              <w:rPr>
                <w:rFonts w:cstheme="minorHAnsi"/>
                <w:sz w:val="22"/>
                <w:szCs w:val="22"/>
              </w:rPr>
            </w:pPr>
            <w:r w:rsidRPr="00566BB1">
              <w:rPr>
                <w:rFonts w:cstheme="minorHAnsi"/>
                <w:sz w:val="22"/>
                <w:szCs w:val="22"/>
              </w:rPr>
              <w:t xml:space="preserve">I confirm that I have </w:t>
            </w:r>
            <w:r w:rsidR="007B5560" w:rsidRPr="00566BB1">
              <w:rPr>
                <w:rFonts w:cstheme="minorHAnsi"/>
                <w:sz w:val="22"/>
                <w:szCs w:val="22"/>
              </w:rPr>
              <w:t xml:space="preserve">read and fully understand </w:t>
            </w:r>
            <w:r w:rsidRPr="00566BB1">
              <w:rPr>
                <w:rFonts w:cstheme="minorHAnsi"/>
                <w:sz w:val="22"/>
                <w:szCs w:val="22"/>
              </w:rPr>
              <w:t>the</w:t>
            </w:r>
            <w:r w:rsidR="007B5560" w:rsidRPr="00566BB1">
              <w:rPr>
                <w:rFonts w:cstheme="minorHAnsi"/>
                <w:sz w:val="22"/>
                <w:szCs w:val="22"/>
              </w:rPr>
              <w:t xml:space="preserve"> requirements of MTU as set out in the documentation provided as part of this request.</w:t>
            </w:r>
          </w:p>
          <w:p w14:paraId="23F61804" w14:textId="77777777" w:rsidR="007B5560" w:rsidRPr="00566BB1" w:rsidRDefault="007B5560" w:rsidP="00542230">
            <w:pPr>
              <w:spacing w:line="360" w:lineRule="auto"/>
              <w:jc w:val="both"/>
              <w:rPr>
                <w:rFonts w:cstheme="minorHAnsi"/>
                <w:sz w:val="22"/>
                <w:szCs w:val="22"/>
              </w:rPr>
            </w:pPr>
          </w:p>
          <w:p w14:paraId="62B758F6" w14:textId="3F53F621" w:rsidR="0063430E" w:rsidRPr="00566BB1" w:rsidRDefault="007B5560" w:rsidP="00542230">
            <w:pPr>
              <w:spacing w:line="360" w:lineRule="auto"/>
              <w:jc w:val="both"/>
              <w:rPr>
                <w:rFonts w:cstheme="minorHAnsi"/>
                <w:sz w:val="22"/>
                <w:szCs w:val="22"/>
              </w:rPr>
            </w:pPr>
            <w:r w:rsidRPr="00566BB1">
              <w:rPr>
                <w:rFonts w:cstheme="minorHAnsi"/>
                <w:sz w:val="22"/>
                <w:szCs w:val="22"/>
              </w:rPr>
              <w:t xml:space="preserve">I confirm that I am aware of and accept </w:t>
            </w:r>
            <w:r w:rsidR="0063430E" w:rsidRPr="00566BB1">
              <w:rPr>
                <w:rFonts w:cstheme="minorHAnsi"/>
                <w:sz w:val="22"/>
                <w:szCs w:val="22"/>
              </w:rPr>
              <w:t xml:space="preserve">the Terms &amp; Conditions set out </w:t>
            </w:r>
            <w:r w:rsidRPr="00566BB1">
              <w:rPr>
                <w:rFonts w:cstheme="minorHAnsi"/>
                <w:sz w:val="22"/>
                <w:szCs w:val="22"/>
              </w:rPr>
              <w:t>and placed upon me</w:t>
            </w:r>
            <w:r w:rsidR="003A1559" w:rsidRPr="00566BB1">
              <w:rPr>
                <w:rFonts w:cstheme="minorHAnsi"/>
                <w:sz w:val="22"/>
                <w:szCs w:val="22"/>
              </w:rPr>
              <w:t>/my company</w:t>
            </w:r>
            <w:r w:rsidRPr="00566BB1">
              <w:rPr>
                <w:rFonts w:cstheme="minorHAnsi"/>
                <w:sz w:val="22"/>
                <w:szCs w:val="22"/>
              </w:rPr>
              <w:t xml:space="preserve"> in the documentation.</w:t>
            </w:r>
          </w:p>
          <w:p w14:paraId="36441A3B" w14:textId="1F54FE41" w:rsidR="007B5560" w:rsidRPr="00566BB1" w:rsidRDefault="007B5560" w:rsidP="00542230">
            <w:pPr>
              <w:spacing w:line="360" w:lineRule="auto"/>
              <w:jc w:val="both"/>
              <w:rPr>
                <w:rFonts w:cstheme="minorHAnsi"/>
                <w:sz w:val="22"/>
                <w:szCs w:val="22"/>
              </w:rPr>
            </w:pPr>
          </w:p>
        </w:tc>
      </w:tr>
      <w:tr w:rsidR="0063430E" w:rsidRPr="00566BB1" w14:paraId="13CFDBEE" w14:textId="77777777" w:rsidTr="00542230">
        <w:trPr>
          <w:trHeight w:val="42"/>
        </w:trPr>
        <w:tc>
          <w:tcPr>
            <w:tcW w:w="2439" w:type="dxa"/>
          </w:tcPr>
          <w:p w14:paraId="73EBBA76" w14:textId="77777777" w:rsidR="0063430E" w:rsidRPr="00566BB1" w:rsidRDefault="0063430E" w:rsidP="00542230">
            <w:pPr>
              <w:spacing w:line="360" w:lineRule="auto"/>
              <w:jc w:val="both"/>
              <w:rPr>
                <w:rFonts w:cstheme="minorHAnsi"/>
                <w:sz w:val="22"/>
                <w:szCs w:val="22"/>
              </w:rPr>
            </w:pPr>
            <w:r w:rsidRPr="00566BB1">
              <w:rPr>
                <w:rFonts w:cstheme="minorHAnsi"/>
                <w:sz w:val="22"/>
                <w:szCs w:val="22"/>
              </w:rPr>
              <w:t>Name of organisation</w:t>
            </w:r>
          </w:p>
        </w:tc>
        <w:tc>
          <w:tcPr>
            <w:tcW w:w="6946" w:type="dxa"/>
          </w:tcPr>
          <w:p w14:paraId="355D26FF" w14:textId="77777777" w:rsidR="0063430E" w:rsidRPr="00566BB1" w:rsidRDefault="0063430E" w:rsidP="00542230">
            <w:pPr>
              <w:spacing w:line="360" w:lineRule="auto"/>
              <w:jc w:val="both"/>
              <w:rPr>
                <w:rFonts w:cstheme="minorHAnsi"/>
                <w:sz w:val="22"/>
                <w:szCs w:val="22"/>
              </w:rPr>
            </w:pPr>
          </w:p>
          <w:p w14:paraId="51ADCE4A" w14:textId="77777777" w:rsidR="0063430E" w:rsidRPr="00566BB1" w:rsidRDefault="0063430E" w:rsidP="00542230">
            <w:pPr>
              <w:spacing w:line="360" w:lineRule="auto"/>
              <w:jc w:val="both"/>
              <w:rPr>
                <w:rFonts w:cstheme="minorHAnsi"/>
                <w:sz w:val="22"/>
                <w:szCs w:val="22"/>
              </w:rPr>
            </w:pPr>
          </w:p>
        </w:tc>
      </w:tr>
      <w:tr w:rsidR="0063430E" w:rsidRPr="00566BB1" w14:paraId="45581029" w14:textId="77777777" w:rsidTr="00542230">
        <w:trPr>
          <w:trHeight w:val="42"/>
        </w:trPr>
        <w:tc>
          <w:tcPr>
            <w:tcW w:w="2439" w:type="dxa"/>
          </w:tcPr>
          <w:p w14:paraId="2834F448" w14:textId="77777777" w:rsidR="0063430E" w:rsidRPr="00566BB1" w:rsidRDefault="0063430E" w:rsidP="00542230">
            <w:pPr>
              <w:spacing w:line="360" w:lineRule="auto"/>
              <w:jc w:val="both"/>
              <w:rPr>
                <w:rFonts w:cstheme="minorHAnsi"/>
                <w:sz w:val="22"/>
                <w:szCs w:val="22"/>
              </w:rPr>
            </w:pPr>
            <w:r w:rsidRPr="00566BB1">
              <w:rPr>
                <w:rFonts w:cstheme="minorHAnsi"/>
                <w:sz w:val="22"/>
                <w:szCs w:val="22"/>
              </w:rPr>
              <w:t>Authorised Signatory</w:t>
            </w:r>
          </w:p>
        </w:tc>
        <w:tc>
          <w:tcPr>
            <w:tcW w:w="6946" w:type="dxa"/>
          </w:tcPr>
          <w:p w14:paraId="128C3830" w14:textId="77777777" w:rsidR="0063430E" w:rsidRPr="00566BB1" w:rsidRDefault="0063430E" w:rsidP="00542230">
            <w:pPr>
              <w:spacing w:line="360" w:lineRule="auto"/>
              <w:jc w:val="both"/>
              <w:rPr>
                <w:rFonts w:cstheme="minorHAnsi"/>
                <w:sz w:val="22"/>
                <w:szCs w:val="22"/>
              </w:rPr>
            </w:pPr>
          </w:p>
          <w:p w14:paraId="28544E99" w14:textId="77777777" w:rsidR="0063430E" w:rsidRPr="00566BB1" w:rsidRDefault="0063430E" w:rsidP="00542230">
            <w:pPr>
              <w:spacing w:line="360" w:lineRule="auto"/>
              <w:jc w:val="both"/>
              <w:rPr>
                <w:rFonts w:cstheme="minorHAnsi"/>
                <w:sz w:val="22"/>
                <w:szCs w:val="22"/>
              </w:rPr>
            </w:pPr>
          </w:p>
        </w:tc>
      </w:tr>
      <w:tr w:rsidR="0063430E" w:rsidRPr="00566BB1" w14:paraId="1F65DF8F" w14:textId="77777777" w:rsidTr="00542230">
        <w:trPr>
          <w:trHeight w:val="42"/>
        </w:trPr>
        <w:tc>
          <w:tcPr>
            <w:tcW w:w="2439" w:type="dxa"/>
          </w:tcPr>
          <w:p w14:paraId="5E70C0CC" w14:textId="77777777" w:rsidR="0063430E" w:rsidRPr="00566BB1" w:rsidRDefault="0063430E" w:rsidP="00542230">
            <w:pPr>
              <w:spacing w:line="360" w:lineRule="auto"/>
              <w:jc w:val="both"/>
              <w:rPr>
                <w:rFonts w:cstheme="minorHAnsi"/>
                <w:sz w:val="22"/>
                <w:szCs w:val="22"/>
              </w:rPr>
            </w:pPr>
            <w:r w:rsidRPr="00566BB1">
              <w:rPr>
                <w:rFonts w:cstheme="minorHAnsi"/>
                <w:sz w:val="22"/>
                <w:szCs w:val="22"/>
              </w:rPr>
              <w:t xml:space="preserve">Signature </w:t>
            </w:r>
          </w:p>
        </w:tc>
        <w:tc>
          <w:tcPr>
            <w:tcW w:w="6946" w:type="dxa"/>
          </w:tcPr>
          <w:p w14:paraId="26A12C06" w14:textId="77777777" w:rsidR="0063430E" w:rsidRPr="00566BB1" w:rsidRDefault="0063430E" w:rsidP="00542230">
            <w:pPr>
              <w:spacing w:line="360" w:lineRule="auto"/>
              <w:jc w:val="both"/>
              <w:rPr>
                <w:rFonts w:cstheme="minorHAnsi"/>
                <w:sz w:val="22"/>
                <w:szCs w:val="22"/>
              </w:rPr>
            </w:pPr>
          </w:p>
          <w:p w14:paraId="1022BAD3" w14:textId="77777777" w:rsidR="0063430E" w:rsidRPr="00566BB1" w:rsidRDefault="0063430E" w:rsidP="00542230">
            <w:pPr>
              <w:spacing w:line="360" w:lineRule="auto"/>
              <w:jc w:val="both"/>
              <w:rPr>
                <w:rFonts w:cstheme="minorHAnsi"/>
                <w:sz w:val="22"/>
                <w:szCs w:val="22"/>
              </w:rPr>
            </w:pPr>
          </w:p>
        </w:tc>
      </w:tr>
      <w:tr w:rsidR="0063430E" w:rsidRPr="00566BB1" w14:paraId="59998321" w14:textId="77777777" w:rsidTr="00542230">
        <w:trPr>
          <w:trHeight w:val="42"/>
        </w:trPr>
        <w:tc>
          <w:tcPr>
            <w:tcW w:w="2439" w:type="dxa"/>
          </w:tcPr>
          <w:p w14:paraId="223E3F8D" w14:textId="77777777" w:rsidR="0063430E" w:rsidRPr="00566BB1" w:rsidRDefault="0063430E" w:rsidP="00542230">
            <w:pPr>
              <w:spacing w:line="360" w:lineRule="auto"/>
              <w:jc w:val="both"/>
              <w:rPr>
                <w:rFonts w:cstheme="minorHAnsi"/>
                <w:sz w:val="22"/>
                <w:szCs w:val="22"/>
              </w:rPr>
            </w:pPr>
            <w:r w:rsidRPr="00566BB1">
              <w:rPr>
                <w:rFonts w:cstheme="minorHAnsi"/>
                <w:sz w:val="22"/>
                <w:szCs w:val="22"/>
              </w:rPr>
              <w:t>Date</w:t>
            </w:r>
          </w:p>
        </w:tc>
        <w:tc>
          <w:tcPr>
            <w:tcW w:w="6946" w:type="dxa"/>
          </w:tcPr>
          <w:p w14:paraId="4918CC74" w14:textId="77777777" w:rsidR="0063430E" w:rsidRPr="00566BB1" w:rsidRDefault="0063430E" w:rsidP="00542230">
            <w:pPr>
              <w:spacing w:line="360" w:lineRule="auto"/>
              <w:jc w:val="both"/>
              <w:rPr>
                <w:rFonts w:cstheme="minorHAnsi"/>
                <w:sz w:val="22"/>
                <w:szCs w:val="22"/>
              </w:rPr>
            </w:pPr>
          </w:p>
          <w:p w14:paraId="57685BE0" w14:textId="77777777" w:rsidR="0063430E" w:rsidRPr="00566BB1" w:rsidRDefault="0063430E" w:rsidP="00542230">
            <w:pPr>
              <w:spacing w:line="360" w:lineRule="auto"/>
              <w:jc w:val="both"/>
              <w:rPr>
                <w:rFonts w:cstheme="minorHAnsi"/>
                <w:sz w:val="22"/>
                <w:szCs w:val="22"/>
              </w:rPr>
            </w:pPr>
          </w:p>
        </w:tc>
      </w:tr>
    </w:tbl>
    <w:p w14:paraId="68E719FF" w14:textId="63D3C4FF" w:rsidR="001D00DA" w:rsidRPr="00566BB1" w:rsidRDefault="001D00DA" w:rsidP="00542230">
      <w:pPr>
        <w:spacing w:line="360" w:lineRule="auto"/>
        <w:jc w:val="both"/>
        <w:rPr>
          <w:rFonts w:eastAsia="Calibri" w:cstheme="minorHAnsi"/>
          <w:bCs/>
          <w:color w:val="000000" w:themeColor="text1"/>
          <w:sz w:val="22"/>
          <w:szCs w:val="22"/>
          <w:u w:color="000000"/>
          <w:bdr w:val="nil"/>
          <w:lang w:eastAsia="en-IE"/>
        </w:rPr>
      </w:pPr>
    </w:p>
    <w:p w14:paraId="4E3968F7" w14:textId="06691737" w:rsidR="00C12058" w:rsidRPr="00566BB1" w:rsidRDefault="001D00DA">
      <w:pPr>
        <w:rPr>
          <w:rFonts w:eastAsia="Calibri" w:cstheme="minorHAnsi"/>
          <w:bCs/>
          <w:color w:val="000000" w:themeColor="text1"/>
          <w:sz w:val="22"/>
          <w:szCs w:val="22"/>
          <w:u w:color="000000"/>
          <w:bdr w:val="nil"/>
          <w:lang w:eastAsia="en-IE"/>
        </w:rPr>
      </w:pPr>
      <w:r w:rsidRPr="00566BB1">
        <w:rPr>
          <w:rFonts w:eastAsia="Calibri" w:cstheme="minorHAnsi"/>
          <w:bCs/>
          <w:color w:val="000000" w:themeColor="text1"/>
          <w:sz w:val="22"/>
          <w:szCs w:val="22"/>
          <w:u w:color="000000"/>
          <w:bdr w:val="nil"/>
          <w:lang w:eastAsia="en-IE"/>
        </w:rPr>
        <w:br w:type="page"/>
      </w:r>
    </w:p>
    <w:p w14:paraId="02CA479D" w14:textId="35EC274D" w:rsidR="00C12058" w:rsidRPr="00566BB1" w:rsidRDefault="00C12058" w:rsidP="00C12058">
      <w:pPr>
        <w:rPr>
          <w:rFonts w:ascii="IBM Plex Sans Condensed" w:hAnsi="IBM Plex Sans Condensed"/>
          <w:b/>
          <w:bCs/>
          <w:color w:val="E11931"/>
          <w:sz w:val="72"/>
          <w:szCs w:val="72"/>
        </w:rPr>
      </w:pPr>
      <w:r w:rsidRPr="00566BB1">
        <w:rPr>
          <w:rFonts w:ascii="IBM Plex Sans Condensed" w:hAnsi="IBM Plex Sans Condensed"/>
          <w:color w:val="2F5496" w:themeColor="accent1" w:themeShade="BF"/>
          <w:sz w:val="48"/>
          <w:szCs w:val="48"/>
        </w:rPr>
        <w:lastRenderedPageBreak/>
        <w:t>A</w:t>
      </w:r>
      <w:r w:rsidR="0035399E" w:rsidRPr="00566BB1">
        <w:rPr>
          <w:rFonts w:ascii="IBM Plex Sans Condensed" w:hAnsi="IBM Plex Sans Condensed"/>
          <w:color w:val="2F5496" w:themeColor="accent1" w:themeShade="BF"/>
          <w:sz w:val="48"/>
          <w:szCs w:val="48"/>
        </w:rPr>
        <w:t>.</w:t>
      </w:r>
      <w:r w:rsidRPr="00566BB1">
        <w:rPr>
          <w:rFonts w:ascii="IBM Plex Sans Condensed" w:hAnsi="IBM Plex Sans Condensed"/>
          <w:color w:val="2F5496" w:themeColor="accent1" w:themeShade="BF"/>
          <w:sz w:val="48"/>
          <w:szCs w:val="48"/>
        </w:rPr>
        <w:t>8</w:t>
      </w:r>
      <w:r w:rsidRPr="00566BB1">
        <w:rPr>
          <w:rFonts w:ascii="IBM Plex Sans Condensed" w:hAnsi="IBM Plex Sans Condensed"/>
          <w:color w:val="003D7D"/>
          <w:sz w:val="48"/>
          <w:szCs w:val="48"/>
        </w:rPr>
        <w:t xml:space="preserve"> </w:t>
      </w:r>
      <w:r w:rsidR="0035399E" w:rsidRPr="00566BB1">
        <w:rPr>
          <w:rFonts w:ascii="IBM Plex Sans Condensed" w:hAnsi="IBM Plex Sans Condensed"/>
          <w:color w:val="003D7D"/>
          <w:sz w:val="48"/>
          <w:szCs w:val="48"/>
        </w:rPr>
        <w:t xml:space="preserve">- </w:t>
      </w:r>
      <w:r w:rsidRPr="00566BB1">
        <w:rPr>
          <w:rFonts w:ascii="IBM Plex Sans Condensed" w:hAnsi="IBM Plex Sans Condensed"/>
          <w:color w:val="003D7D"/>
          <w:sz w:val="48"/>
          <w:szCs w:val="48"/>
        </w:rPr>
        <w:t>Tenderer's Statement</w:t>
      </w:r>
    </w:p>
    <w:p w14:paraId="2529FDDF" w14:textId="77777777" w:rsidR="00C12058" w:rsidRPr="00566BB1" w:rsidRDefault="00C12058" w:rsidP="00C12058">
      <w:pPr>
        <w:pStyle w:val="Default"/>
        <w:jc w:val="center"/>
        <w:rPr>
          <w:sz w:val="22"/>
          <w:szCs w:val="22"/>
        </w:rPr>
      </w:pPr>
    </w:p>
    <w:p w14:paraId="6D0B7DAA" w14:textId="77777777" w:rsidR="00F01364" w:rsidRPr="00566BB1" w:rsidRDefault="00F01364" w:rsidP="00F01364">
      <w:pPr>
        <w:pStyle w:val="Default"/>
        <w:rPr>
          <w:b/>
          <w:sz w:val="22"/>
          <w:szCs w:val="22"/>
        </w:rPr>
      </w:pPr>
      <w:r w:rsidRPr="00566BB1">
        <w:rPr>
          <w:b/>
          <w:sz w:val="23"/>
          <w:szCs w:val="23"/>
        </w:rPr>
        <w:t>[Tenderers shall complete and return the following form of Tenderers’ Statement printed on the Tenderers’ headed notepaper and signed by the Tenderer.]</w:t>
      </w:r>
    </w:p>
    <w:p w14:paraId="6CE0D0FA" w14:textId="77777777" w:rsidR="00F01364" w:rsidRPr="00566BB1" w:rsidRDefault="00F01364" w:rsidP="00F01364">
      <w:pPr>
        <w:pStyle w:val="Default"/>
        <w:jc w:val="center"/>
        <w:rPr>
          <w:sz w:val="22"/>
          <w:szCs w:val="22"/>
        </w:rPr>
      </w:pPr>
    </w:p>
    <w:p w14:paraId="1B7FF836" w14:textId="77777777" w:rsidR="00F01364" w:rsidRPr="00566BB1" w:rsidRDefault="00F01364" w:rsidP="00F01364">
      <w:pPr>
        <w:pStyle w:val="Default"/>
        <w:jc w:val="center"/>
        <w:rPr>
          <w:sz w:val="22"/>
          <w:szCs w:val="22"/>
        </w:rPr>
      </w:pPr>
    </w:p>
    <w:p w14:paraId="1761F381" w14:textId="77777777" w:rsidR="00F01364" w:rsidRPr="00566BB1" w:rsidRDefault="00F01364" w:rsidP="00F01364">
      <w:pPr>
        <w:autoSpaceDE w:val="0"/>
        <w:autoSpaceDN w:val="0"/>
        <w:adjustRightInd w:val="0"/>
        <w:rPr>
          <w:rFonts w:ascii="Calibri" w:hAnsi="Calibri" w:cs="Calibri"/>
          <w:color w:val="000000"/>
          <w:sz w:val="23"/>
          <w:szCs w:val="23"/>
        </w:rPr>
      </w:pPr>
      <w:r w:rsidRPr="00566BB1">
        <w:rPr>
          <w:rFonts w:ascii="Calibri" w:hAnsi="Calibri" w:cs="Calibri"/>
          <w:color w:val="000000"/>
          <w:sz w:val="23"/>
          <w:szCs w:val="23"/>
        </w:rPr>
        <w:t xml:space="preserve">TO: Munster Technological University (the “Contracting Authority”) </w:t>
      </w:r>
    </w:p>
    <w:p w14:paraId="23C76512" w14:textId="77777777" w:rsidR="00F01364" w:rsidRPr="00566BB1" w:rsidRDefault="00F01364" w:rsidP="00F01364">
      <w:pPr>
        <w:autoSpaceDE w:val="0"/>
        <w:autoSpaceDN w:val="0"/>
        <w:adjustRightInd w:val="0"/>
        <w:rPr>
          <w:rFonts w:ascii="Calibri" w:hAnsi="Calibri" w:cs="Calibri"/>
          <w:color w:val="000000"/>
          <w:sz w:val="23"/>
          <w:szCs w:val="23"/>
        </w:rPr>
      </w:pPr>
    </w:p>
    <w:p w14:paraId="63920779" w14:textId="54ACF273" w:rsidR="00F01364" w:rsidRPr="00566BB1" w:rsidRDefault="00F01364" w:rsidP="00F01364">
      <w:pPr>
        <w:rPr>
          <w:rFonts w:ascii="Calibri" w:hAnsi="Calibri" w:cs="Calibri"/>
          <w:color w:val="000000"/>
          <w:sz w:val="23"/>
          <w:szCs w:val="23"/>
        </w:rPr>
      </w:pPr>
      <w:r w:rsidRPr="00566BB1">
        <w:rPr>
          <w:rFonts w:cstheme="minorHAnsi"/>
          <w:b/>
          <w:color w:val="000000" w:themeColor="text1"/>
        </w:rPr>
        <w:t xml:space="preserve">RE:  </w:t>
      </w:r>
      <w:r w:rsidRPr="00566BB1">
        <w:rPr>
          <w:rFonts w:cstheme="minorHAnsi"/>
          <w:b/>
          <w:bCs/>
          <w:color w:val="000000" w:themeColor="text1"/>
        </w:rPr>
        <w:t>DYNAMIC PURCHASING SYSTEM QUESTIONNAIRE (DPSQ) FOR THE PROVISION OF IRISH SIGN LANGUAGE INTERPRETING SERVICES TO MTU CORK</w:t>
      </w:r>
    </w:p>
    <w:p w14:paraId="74359B19" w14:textId="77777777" w:rsidR="00F01364" w:rsidRPr="00566BB1" w:rsidRDefault="00F01364" w:rsidP="00F01364">
      <w:pPr>
        <w:autoSpaceDE w:val="0"/>
        <w:autoSpaceDN w:val="0"/>
        <w:adjustRightInd w:val="0"/>
        <w:rPr>
          <w:rFonts w:ascii="Calibri" w:hAnsi="Calibri" w:cs="Calibri"/>
          <w:color w:val="000000"/>
          <w:sz w:val="23"/>
          <w:szCs w:val="23"/>
        </w:rPr>
      </w:pPr>
    </w:p>
    <w:p w14:paraId="478C0EBC" w14:textId="09A821E3" w:rsidR="00F01364" w:rsidRPr="00566BB1" w:rsidRDefault="00F01364" w:rsidP="00F01364">
      <w:pPr>
        <w:autoSpaceDE w:val="0"/>
        <w:autoSpaceDN w:val="0"/>
        <w:adjustRightInd w:val="0"/>
        <w:rPr>
          <w:rFonts w:ascii="Calibri" w:hAnsi="Calibri" w:cs="Calibri"/>
          <w:color w:val="000000"/>
          <w:sz w:val="23"/>
          <w:szCs w:val="23"/>
        </w:rPr>
      </w:pPr>
      <w:r w:rsidRPr="00566BB1">
        <w:rPr>
          <w:rFonts w:ascii="Calibri" w:hAnsi="Calibri" w:cs="Calibri"/>
          <w:color w:val="000000"/>
          <w:sz w:val="23"/>
          <w:szCs w:val="23"/>
        </w:rPr>
        <w:t>Having examined your Request for Dynamic Pur</w:t>
      </w:r>
      <w:r w:rsidR="00382D07" w:rsidRPr="00566BB1">
        <w:rPr>
          <w:rFonts w:ascii="Calibri" w:hAnsi="Calibri" w:cs="Calibri"/>
          <w:color w:val="000000"/>
          <w:sz w:val="23"/>
          <w:szCs w:val="23"/>
        </w:rPr>
        <w:t xml:space="preserve">chasing </w:t>
      </w:r>
      <w:r w:rsidRPr="00566BB1">
        <w:rPr>
          <w:rFonts w:ascii="Calibri" w:hAnsi="Calibri" w:cs="Calibri"/>
          <w:color w:val="000000"/>
          <w:sz w:val="23"/>
          <w:szCs w:val="23"/>
        </w:rPr>
        <w:t>S</w:t>
      </w:r>
      <w:r w:rsidR="00382D07" w:rsidRPr="00566BB1">
        <w:rPr>
          <w:rFonts w:ascii="Calibri" w:hAnsi="Calibri" w:cs="Calibri"/>
          <w:color w:val="000000"/>
          <w:sz w:val="23"/>
          <w:szCs w:val="23"/>
        </w:rPr>
        <w:t>ystem</w:t>
      </w:r>
      <w:r w:rsidRPr="00566BB1">
        <w:rPr>
          <w:rFonts w:ascii="Calibri" w:hAnsi="Calibri" w:cs="Calibri"/>
          <w:color w:val="000000"/>
          <w:sz w:val="23"/>
          <w:szCs w:val="23"/>
        </w:rPr>
        <w:t xml:space="preserve"> Q</w:t>
      </w:r>
      <w:r w:rsidR="00382D07" w:rsidRPr="00566BB1">
        <w:rPr>
          <w:rFonts w:ascii="Calibri" w:hAnsi="Calibri" w:cs="Calibri"/>
          <w:color w:val="000000"/>
          <w:sz w:val="23"/>
          <w:szCs w:val="23"/>
        </w:rPr>
        <w:t xml:space="preserve">uestionnaire </w:t>
      </w:r>
      <w:r w:rsidRPr="00566BB1">
        <w:rPr>
          <w:rFonts w:ascii="Calibri" w:hAnsi="Calibri" w:cs="Calibri"/>
          <w:color w:val="000000"/>
          <w:sz w:val="23"/>
          <w:szCs w:val="23"/>
        </w:rPr>
        <w:t>(DPSQ) (the “RFT”) including the Instructions to Tenderers, the Selection and Award Criteria, the Requirements and Specifications, and the Terms and Conditions of the Services Contract, we hereby agree and declare the following:</w:t>
      </w:r>
    </w:p>
    <w:p w14:paraId="631E177D" w14:textId="77777777" w:rsidR="00F01364" w:rsidRPr="00566BB1" w:rsidRDefault="00F01364" w:rsidP="00F01364">
      <w:pPr>
        <w:autoSpaceDE w:val="0"/>
        <w:autoSpaceDN w:val="0"/>
        <w:adjustRightInd w:val="0"/>
        <w:rPr>
          <w:rFonts w:ascii="Calibri" w:hAnsi="Calibri" w:cs="Calibri"/>
          <w:color w:val="000000"/>
          <w:sz w:val="23"/>
          <w:szCs w:val="23"/>
        </w:rPr>
      </w:pPr>
    </w:p>
    <w:p w14:paraId="14780468" w14:textId="77777777" w:rsidR="00F01364" w:rsidRPr="00566BB1" w:rsidRDefault="00F01364" w:rsidP="00F01364">
      <w:pPr>
        <w:pStyle w:val="ListParagraph"/>
        <w:numPr>
          <w:ilvl w:val="6"/>
          <w:numId w:val="2"/>
        </w:numPr>
        <w:autoSpaceDE w:val="0"/>
        <w:autoSpaceDN w:val="0"/>
        <w:adjustRightInd w:val="0"/>
        <w:ind w:left="851" w:hanging="851"/>
        <w:rPr>
          <w:sz w:val="23"/>
          <w:szCs w:val="23"/>
          <w:lang w:val="en-IE"/>
        </w:rPr>
      </w:pPr>
      <w:r w:rsidRPr="00566BB1">
        <w:rPr>
          <w:sz w:val="23"/>
          <w:szCs w:val="23"/>
          <w:lang w:val="en-IE"/>
        </w:rPr>
        <w:t>We understand the nature and extent of the Services required to be delivered as described in Requirements and Specifications at Appendix 1 to the RFT.</w:t>
      </w:r>
    </w:p>
    <w:p w14:paraId="5B4DD622" w14:textId="35EC9D32" w:rsidR="00F01364" w:rsidRPr="00566BB1" w:rsidRDefault="00F01364" w:rsidP="00F01364">
      <w:pPr>
        <w:pStyle w:val="ListParagraph"/>
        <w:numPr>
          <w:ilvl w:val="6"/>
          <w:numId w:val="2"/>
        </w:numPr>
        <w:autoSpaceDE w:val="0"/>
        <w:autoSpaceDN w:val="0"/>
        <w:adjustRightInd w:val="0"/>
        <w:ind w:left="851" w:hanging="851"/>
        <w:rPr>
          <w:sz w:val="23"/>
          <w:szCs w:val="23"/>
          <w:lang w:val="en-IE"/>
        </w:rPr>
      </w:pPr>
      <w:r w:rsidRPr="00566BB1">
        <w:rPr>
          <w:sz w:val="23"/>
          <w:szCs w:val="23"/>
          <w:lang w:val="en-IE"/>
        </w:rPr>
        <w:t xml:space="preserve">We accept </w:t>
      </w:r>
      <w:proofErr w:type="gramStart"/>
      <w:r w:rsidRPr="00566BB1">
        <w:rPr>
          <w:sz w:val="23"/>
          <w:szCs w:val="23"/>
          <w:lang w:val="en-IE"/>
        </w:rPr>
        <w:t>all of</w:t>
      </w:r>
      <w:proofErr w:type="gramEnd"/>
      <w:r w:rsidRPr="00566BB1">
        <w:rPr>
          <w:sz w:val="23"/>
          <w:szCs w:val="23"/>
          <w:lang w:val="en-IE"/>
        </w:rPr>
        <w:t xml:space="preserve"> the Terms and Conditions of the RFT, the Services Contract and the Confidentiality Agreement and agree if awarded a Services Contract to execute the Services Contract at Appendix </w:t>
      </w:r>
      <w:r w:rsidR="003A4A10">
        <w:rPr>
          <w:sz w:val="23"/>
          <w:szCs w:val="23"/>
          <w:lang w:val="en-IE"/>
        </w:rPr>
        <w:t>12</w:t>
      </w:r>
      <w:r w:rsidRPr="00566BB1">
        <w:rPr>
          <w:sz w:val="23"/>
          <w:szCs w:val="23"/>
          <w:lang w:val="en-IE"/>
        </w:rPr>
        <w:t xml:space="preserve"> to the RFT</w:t>
      </w:r>
      <w:r w:rsidR="00566BB1">
        <w:rPr>
          <w:sz w:val="23"/>
          <w:szCs w:val="23"/>
          <w:lang w:val="en-IE"/>
        </w:rPr>
        <w:t>.</w:t>
      </w:r>
    </w:p>
    <w:p w14:paraId="541CB3B6" w14:textId="07B511C5" w:rsidR="00F01364" w:rsidRPr="00566BB1" w:rsidRDefault="00F01364" w:rsidP="00F01364">
      <w:pPr>
        <w:pStyle w:val="ListParagraph"/>
        <w:numPr>
          <w:ilvl w:val="6"/>
          <w:numId w:val="2"/>
        </w:numPr>
        <w:autoSpaceDE w:val="0"/>
        <w:autoSpaceDN w:val="0"/>
        <w:adjustRightInd w:val="0"/>
        <w:ind w:left="851" w:hanging="851"/>
        <w:rPr>
          <w:sz w:val="23"/>
          <w:szCs w:val="23"/>
          <w:lang w:val="en-IE"/>
        </w:rPr>
      </w:pPr>
      <w:r w:rsidRPr="00566BB1">
        <w:rPr>
          <w:sz w:val="23"/>
          <w:szCs w:val="23"/>
          <w:lang w:val="en-IE"/>
        </w:rPr>
        <w:t xml:space="preserve">We accept all the Selection and </w:t>
      </w:r>
      <w:r w:rsidR="009926DE">
        <w:rPr>
          <w:sz w:val="23"/>
          <w:szCs w:val="23"/>
          <w:lang w:val="en-IE"/>
        </w:rPr>
        <w:t xml:space="preserve">Scope of Requirements </w:t>
      </w:r>
      <w:r w:rsidRPr="00566BB1">
        <w:rPr>
          <w:sz w:val="23"/>
          <w:szCs w:val="23"/>
          <w:lang w:val="en-IE"/>
        </w:rPr>
        <w:t>as set out in Section</w:t>
      </w:r>
      <w:r w:rsidR="009926DE">
        <w:rPr>
          <w:sz w:val="23"/>
          <w:szCs w:val="23"/>
          <w:lang w:val="en-IE"/>
        </w:rPr>
        <w:t xml:space="preserve"> 2</w:t>
      </w:r>
      <w:r w:rsidRPr="00566BB1">
        <w:rPr>
          <w:sz w:val="23"/>
          <w:szCs w:val="23"/>
          <w:lang w:val="en-IE"/>
        </w:rPr>
        <w:t xml:space="preserve"> of the RFT.</w:t>
      </w:r>
    </w:p>
    <w:p w14:paraId="6C273364" w14:textId="41615450" w:rsidR="00F01364" w:rsidRPr="00566BB1" w:rsidRDefault="00F01364" w:rsidP="00F01364">
      <w:pPr>
        <w:pStyle w:val="ListParagraph"/>
        <w:numPr>
          <w:ilvl w:val="6"/>
          <w:numId w:val="2"/>
        </w:numPr>
        <w:autoSpaceDE w:val="0"/>
        <w:autoSpaceDN w:val="0"/>
        <w:adjustRightInd w:val="0"/>
        <w:ind w:left="851" w:hanging="851"/>
        <w:rPr>
          <w:sz w:val="23"/>
          <w:szCs w:val="23"/>
          <w:lang w:val="en-IE"/>
        </w:rPr>
      </w:pPr>
      <w:r w:rsidRPr="00566BB1">
        <w:rPr>
          <w:sz w:val="23"/>
          <w:szCs w:val="23"/>
          <w:lang w:val="en-IE"/>
        </w:rPr>
        <w:t xml:space="preserve">We agree to provide the Contracting Authority with the Services in accordance with the RFT and our </w:t>
      </w:r>
      <w:r w:rsidR="0076177B" w:rsidRPr="00566BB1">
        <w:rPr>
          <w:sz w:val="23"/>
          <w:szCs w:val="23"/>
          <w:lang w:val="en-IE"/>
        </w:rPr>
        <w:t>Dynamic Purchasing System Questionnaire (DPSQ)</w:t>
      </w:r>
      <w:r w:rsidRPr="00566BB1">
        <w:rPr>
          <w:sz w:val="23"/>
          <w:szCs w:val="23"/>
          <w:lang w:val="en-IE"/>
        </w:rPr>
        <w:t>.</w:t>
      </w:r>
    </w:p>
    <w:p w14:paraId="36EB8135" w14:textId="77777777" w:rsidR="00F01364" w:rsidRPr="00566BB1" w:rsidRDefault="00F01364" w:rsidP="00F01364">
      <w:pPr>
        <w:pStyle w:val="ListParagraph"/>
        <w:numPr>
          <w:ilvl w:val="6"/>
          <w:numId w:val="2"/>
        </w:numPr>
        <w:autoSpaceDE w:val="0"/>
        <w:autoSpaceDN w:val="0"/>
        <w:adjustRightInd w:val="0"/>
        <w:ind w:left="851" w:hanging="851"/>
        <w:rPr>
          <w:sz w:val="23"/>
          <w:szCs w:val="23"/>
          <w:lang w:val="en-IE"/>
        </w:rPr>
      </w:pPr>
      <w:r w:rsidRPr="00566BB1">
        <w:rPr>
          <w:sz w:val="23"/>
          <w:szCs w:val="23"/>
          <w:lang w:val="en-IE"/>
        </w:rPr>
        <w:t>We agree that, if awarded any Services Contract, we shall, in the performance of such contract, comply with all applicable obligations in the field of environmental, social and labour law.</w:t>
      </w:r>
    </w:p>
    <w:p w14:paraId="03C8AE17" w14:textId="3323BC11" w:rsidR="00F01364" w:rsidRPr="00566BB1" w:rsidRDefault="00F01364" w:rsidP="00F01364">
      <w:pPr>
        <w:pStyle w:val="ListParagraph"/>
        <w:numPr>
          <w:ilvl w:val="6"/>
          <w:numId w:val="2"/>
        </w:numPr>
        <w:autoSpaceDE w:val="0"/>
        <w:autoSpaceDN w:val="0"/>
        <w:adjustRightInd w:val="0"/>
        <w:ind w:left="851" w:hanging="851"/>
        <w:rPr>
          <w:sz w:val="23"/>
          <w:szCs w:val="23"/>
          <w:lang w:val="en-IE"/>
        </w:rPr>
      </w:pPr>
      <w:r w:rsidRPr="00566BB1">
        <w:rPr>
          <w:sz w:val="23"/>
          <w:szCs w:val="23"/>
          <w:lang w:val="en-IE"/>
        </w:rPr>
        <w:t>We confirm that we have complied with all requirements as set out at Sections 2, 3, 4 &amp; 5</w:t>
      </w:r>
      <w:r w:rsidR="001B1699">
        <w:rPr>
          <w:sz w:val="23"/>
          <w:szCs w:val="23"/>
          <w:lang w:val="en-IE"/>
        </w:rPr>
        <w:t xml:space="preserve"> </w:t>
      </w:r>
      <w:r w:rsidRPr="00566BB1">
        <w:rPr>
          <w:sz w:val="23"/>
          <w:szCs w:val="23"/>
          <w:lang w:val="en-IE"/>
        </w:rPr>
        <w:t>of the RFT.</w:t>
      </w:r>
    </w:p>
    <w:p w14:paraId="44CB680B" w14:textId="2F0639B3" w:rsidR="00F01364" w:rsidRPr="00566BB1" w:rsidRDefault="00F01364" w:rsidP="00F01364">
      <w:pPr>
        <w:pStyle w:val="ListParagraph"/>
        <w:numPr>
          <w:ilvl w:val="6"/>
          <w:numId w:val="2"/>
        </w:numPr>
        <w:autoSpaceDE w:val="0"/>
        <w:autoSpaceDN w:val="0"/>
        <w:adjustRightInd w:val="0"/>
        <w:ind w:left="851" w:hanging="851"/>
        <w:rPr>
          <w:sz w:val="23"/>
          <w:szCs w:val="23"/>
          <w:lang w:val="en-IE"/>
        </w:rPr>
      </w:pPr>
      <w:r w:rsidRPr="00566BB1">
        <w:rPr>
          <w:sz w:val="23"/>
          <w:szCs w:val="23"/>
          <w:lang w:val="en-IE"/>
        </w:rPr>
        <w:t xml:space="preserve">We confirm that all prices quoted in our </w:t>
      </w:r>
      <w:r w:rsidR="0076177B" w:rsidRPr="00566BB1">
        <w:rPr>
          <w:sz w:val="23"/>
          <w:szCs w:val="23"/>
          <w:lang w:val="en-IE"/>
        </w:rPr>
        <w:t xml:space="preserve">Dynamic Purchasing System Questionnaire (DPSQ) </w:t>
      </w:r>
      <w:r w:rsidRPr="00566BB1">
        <w:rPr>
          <w:sz w:val="23"/>
          <w:szCs w:val="23"/>
          <w:lang w:val="en-IE"/>
        </w:rPr>
        <w:t xml:space="preserve">will remain valid for the </w:t>
      </w:r>
      <w:proofErr w:type="gramStart"/>
      <w:r w:rsidRPr="00566BB1">
        <w:rPr>
          <w:sz w:val="23"/>
          <w:szCs w:val="23"/>
          <w:lang w:val="en-IE"/>
        </w:rPr>
        <w:t>period of time</w:t>
      </w:r>
      <w:proofErr w:type="gramEnd"/>
      <w:r w:rsidRPr="00566BB1">
        <w:rPr>
          <w:sz w:val="23"/>
          <w:szCs w:val="23"/>
          <w:lang w:val="en-IE"/>
        </w:rPr>
        <w:t xml:space="preserve"> commencing from the </w:t>
      </w:r>
      <w:r w:rsidR="0076177B" w:rsidRPr="00566BB1">
        <w:rPr>
          <w:sz w:val="23"/>
          <w:szCs w:val="23"/>
          <w:lang w:val="en-IE"/>
        </w:rPr>
        <w:t>Dynamic Purchasing System Questionnaire (</w:t>
      </w:r>
      <w:r w:rsidR="00813D18" w:rsidRPr="00566BB1">
        <w:rPr>
          <w:sz w:val="23"/>
          <w:szCs w:val="23"/>
          <w:lang w:val="en-IE"/>
        </w:rPr>
        <w:t>DPSQ) Deadline</w:t>
      </w:r>
      <w:r w:rsidRPr="00566BB1">
        <w:rPr>
          <w:sz w:val="23"/>
          <w:szCs w:val="23"/>
          <w:lang w:val="en-IE"/>
        </w:rPr>
        <w:t>, as specified at point 5.</w:t>
      </w:r>
      <w:r w:rsidR="00AF45AD">
        <w:rPr>
          <w:sz w:val="23"/>
          <w:szCs w:val="23"/>
          <w:lang w:val="en-IE"/>
        </w:rPr>
        <w:t>23</w:t>
      </w:r>
      <w:r w:rsidRPr="00566BB1">
        <w:rPr>
          <w:sz w:val="23"/>
          <w:szCs w:val="23"/>
          <w:lang w:val="en-IE"/>
        </w:rPr>
        <w:t xml:space="preserve"> (f) of the RFT.</w:t>
      </w:r>
    </w:p>
    <w:p w14:paraId="4A6356F8" w14:textId="05C1FFDD" w:rsidR="00F01364" w:rsidRPr="00566BB1" w:rsidRDefault="00F01364" w:rsidP="00F01364">
      <w:pPr>
        <w:pStyle w:val="ListParagraph"/>
        <w:numPr>
          <w:ilvl w:val="6"/>
          <w:numId w:val="2"/>
        </w:numPr>
        <w:autoSpaceDE w:val="0"/>
        <w:autoSpaceDN w:val="0"/>
        <w:adjustRightInd w:val="0"/>
        <w:ind w:left="851" w:hanging="851"/>
        <w:rPr>
          <w:sz w:val="23"/>
          <w:szCs w:val="23"/>
          <w:lang w:val="en-IE"/>
        </w:rPr>
      </w:pPr>
      <w:r w:rsidRPr="00566BB1">
        <w:rPr>
          <w:sz w:val="23"/>
          <w:szCs w:val="23"/>
          <w:lang w:val="en-IE"/>
        </w:rPr>
        <w:t xml:space="preserve">We shall, if awarded any Services Contract under the RFT, have in place on the Effective Date of the Services Contract all </w:t>
      </w:r>
      <w:r w:rsidR="00813D18" w:rsidRPr="00566BB1">
        <w:rPr>
          <w:sz w:val="23"/>
          <w:szCs w:val="23"/>
          <w:lang w:val="en-IE"/>
        </w:rPr>
        <w:t>insurance</w:t>
      </w:r>
      <w:r w:rsidRPr="00566BB1">
        <w:rPr>
          <w:sz w:val="23"/>
          <w:szCs w:val="23"/>
          <w:lang w:val="en-IE"/>
        </w:rPr>
        <w:t xml:space="preserve"> (if any) as required by </w:t>
      </w:r>
      <w:r w:rsidR="007C288D">
        <w:rPr>
          <w:sz w:val="23"/>
          <w:szCs w:val="23"/>
          <w:lang w:val="en-IE"/>
        </w:rPr>
        <w:t>Appendix</w:t>
      </w:r>
      <w:r w:rsidRPr="00566BB1">
        <w:rPr>
          <w:sz w:val="23"/>
          <w:szCs w:val="23"/>
          <w:lang w:val="en-IE"/>
        </w:rPr>
        <w:t xml:space="preserve"> 3 of the RFT.</w:t>
      </w:r>
    </w:p>
    <w:p w14:paraId="600C544A" w14:textId="270A801B" w:rsidR="00F01364" w:rsidRPr="00566BB1" w:rsidRDefault="00F01364" w:rsidP="00F01364">
      <w:pPr>
        <w:pStyle w:val="ListParagraph"/>
        <w:numPr>
          <w:ilvl w:val="6"/>
          <w:numId w:val="2"/>
        </w:numPr>
        <w:autoSpaceDE w:val="0"/>
        <w:autoSpaceDN w:val="0"/>
        <w:adjustRightInd w:val="0"/>
        <w:ind w:left="851" w:hanging="851"/>
        <w:rPr>
          <w:rFonts w:asciiTheme="minorHAnsi" w:hAnsiTheme="minorHAnsi"/>
          <w:color w:val="000000" w:themeColor="text1"/>
          <w:sz w:val="23"/>
          <w:szCs w:val="23"/>
          <w:lang w:val="en-IE"/>
        </w:rPr>
      </w:pPr>
      <w:r w:rsidRPr="00566BB1">
        <w:rPr>
          <w:sz w:val="23"/>
          <w:szCs w:val="23"/>
          <w:lang w:val="en-IE"/>
        </w:rPr>
        <w:t xml:space="preserve">We confirm that all Data Subjects whose Personal Data is provided in our </w:t>
      </w:r>
      <w:r w:rsidR="0076177B" w:rsidRPr="00566BB1">
        <w:rPr>
          <w:sz w:val="23"/>
          <w:szCs w:val="23"/>
          <w:lang w:val="en-IE"/>
        </w:rPr>
        <w:t xml:space="preserve">Dynamic Purchasing System Questionnaire (DPSQ) </w:t>
      </w:r>
      <w:r w:rsidRPr="00566BB1">
        <w:rPr>
          <w:sz w:val="23"/>
          <w:szCs w:val="23"/>
          <w:lang w:val="en-IE"/>
        </w:rPr>
        <w:t xml:space="preserve">have consented to the processing of such </w:t>
      </w:r>
      <w:r w:rsidRPr="00566BB1">
        <w:rPr>
          <w:sz w:val="23"/>
          <w:szCs w:val="23"/>
          <w:lang w:val="en-IE"/>
        </w:rPr>
        <w:lastRenderedPageBreak/>
        <w:t xml:space="preserve">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w:t>
      </w:r>
      <w:r w:rsidRPr="00566BB1">
        <w:rPr>
          <w:rFonts w:asciiTheme="minorHAnsi" w:hAnsiTheme="minorHAnsi"/>
          <w:color w:val="000000" w:themeColor="text1"/>
          <w:sz w:val="23"/>
          <w:szCs w:val="23"/>
          <w:lang w:val="en-IE"/>
        </w:rPr>
        <w:t>and/or legal basis to the Contracting Authority upon request.</w:t>
      </w:r>
    </w:p>
    <w:p w14:paraId="540A7FCF" w14:textId="77777777" w:rsidR="00F01364" w:rsidRPr="00566BB1" w:rsidRDefault="00F01364" w:rsidP="00F01364">
      <w:pPr>
        <w:pStyle w:val="ListParagraph"/>
        <w:numPr>
          <w:ilvl w:val="6"/>
          <w:numId w:val="2"/>
        </w:numPr>
        <w:autoSpaceDE w:val="0"/>
        <w:autoSpaceDN w:val="0"/>
        <w:adjustRightInd w:val="0"/>
        <w:ind w:left="851" w:hanging="851"/>
        <w:rPr>
          <w:rFonts w:asciiTheme="minorHAnsi" w:hAnsiTheme="minorHAnsi"/>
          <w:color w:val="000000" w:themeColor="text1"/>
          <w:sz w:val="23"/>
          <w:szCs w:val="23"/>
          <w:lang w:val="en-IE"/>
        </w:rPr>
      </w:pPr>
      <w:r w:rsidRPr="00566BB1">
        <w:rPr>
          <w:rFonts w:asciiTheme="minorHAnsi" w:hAnsiTheme="minorHAnsi"/>
          <w:color w:val="000000" w:themeColor="text1"/>
          <w:sz w:val="23"/>
          <w:szCs w:val="23"/>
          <w:lang w:val="en-IE"/>
        </w:rPr>
        <w:t xml:space="preserve">We acknowledge that the Contracting Authority will publish a Contract Award Notice </w:t>
      </w:r>
      <w:r w:rsidRPr="00566BB1">
        <w:rPr>
          <w:rFonts w:eastAsia="Times New Roman"/>
          <w:sz w:val="23"/>
          <w:szCs w:val="23"/>
          <w:lang w:val="en-IE" w:eastAsia="en-GB"/>
        </w:rPr>
        <w:t xml:space="preserve">including the price of the winning bid. </w:t>
      </w:r>
    </w:p>
    <w:p w14:paraId="31D61BBD" w14:textId="77777777" w:rsidR="00F01364" w:rsidRPr="00566BB1" w:rsidRDefault="00F01364" w:rsidP="00F01364">
      <w:pPr>
        <w:pStyle w:val="ListParagraph"/>
        <w:numPr>
          <w:ilvl w:val="6"/>
          <w:numId w:val="2"/>
        </w:numPr>
        <w:autoSpaceDE w:val="0"/>
        <w:autoSpaceDN w:val="0"/>
        <w:adjustRightInd w:val="0"/>
        <w:ind w:left="851" w:hanging="851"/>
        <w:rPr>
          <w:rFonts w:asciiTheme="minorHAnsi" w:hAnsiTheme="minorHAnsi"/>
          <w:color w:val="000000" w:themeColor="text1"/>
          <w:sz w:val="23"/>
          <w:szCs w:val="23"/>
          <w:lang w:val="en-IE"/>
        </w:rPr>
      </w:pPr>
      <w:bookmarkStart w:id="47" w:name="_Hlk129615923"/>
      <w:r w:rsidRPr="00566BB1">
        <w:rPr>
          <w:rFonts w:asciiTheme="minorHAnsi" w:hAnsiTheme="minorHAnsi"/>
          <w:color w:val="000000" w:themeColor="text1"/>
          <w:sz w:val="23"/>
          <w:szCs w:val="23"/>
          <w:lang w:val="en-IE"/>
        </w:rPr>
        <w:t>We do not come within the category of prohibited economic operators identified in Regulation (EU) No 833/2014 of 31 July 2014 (as amended by EU Regulation 2022/576 or any subsequent amendments to same).</w:t>
      </w:r>
    </w:p>
    <w:p w14:paraId="7DF2FEF1" w14:textId="56762BF9" w:rsidR="00F01364" w:rsidRPr="00566BB1" w:rsidRDefault="00F01364" w:rsidP="00F01364">
      <w:pPr>
        <w:pStyle w:val="ListParagraph"/>
        <w:numPr>
          <w:ilvl w:val="6"/>
          <w:numId w:val="2"/>
        </w:numPr>
        <w:autoSpaceDE w:val="0"/>
        <w:autoSpaceDN w:val="0"/>
        <w:adjustRightInd w:val="0"/>
        <w:ind w:left="851" w:hanging="851"/>
        <w:rPr>
          <w:rFonts w:asciiTheme="minorHAnsi" w:hAnsiTheme="minorHAnsi"/>
          <w:color w:val="000000" w:themeColor="text1"/>
          <w:sz w:val="23"/>
          <w:szCs w:val="23"/>
          <w:lang w:val="en-IE"/>
        </w:rPr>
      </w:pPr>
      <w:r w:rsidRPr="00566BB1">
        <w:rPr>
          <w:rFonts w:asciiTheme="minorHAnsi" w:hAnsiTheme="minorHAnsi"/>
          <w:color w:val="000000" w:themeColor="text1"/>
          <w:sz w:val="23"/>
          <w:szCs w:val="23"/>
          <w:lang w:val="en-IE"/>
        </w:rPr>
        <w:t xml:space="preserve">The origin of goods connected to our </w:t>
      </w:r>
      <w:r w:rsidR="0076177B" w:rsidRPr="00566BB1">
        <w:rPr>
          <w:sz w:val="23"/>
          <w:szCs w:val="23"/>
          <w:lang w:val="en-IE"/>
        </w:rPr>
        <w:t>Dynamic Purchasing System Questionnaire (DPSQ)</w:t>
      </w:r>
      <w:r w:rsidRPr="00566BB1">
        <w:rPr>
          <w:rFonts w:asciiTheme="minorHAnsi" w:hAnsiTheme="minorHAnsi"/>
          <w:color w:val="000000" w:themeColor="text1"/>
          <w:sz w:val="23"/>
          <w:szCs w:val="23"/>
          <w:lang w:val="en-IE"/>
        </w:rPr>
        <w:t xml:space="preserve">, if any, are not subject to the prohibitions set out in Regulation (EU) No 833/2014 (as amended by EU Regulation 2022/576 or any subsequent amendments to same). </w:t>
      </w:r>
    </w:p>
    <w:p w14:paraId="6E2B6938" w14:textId="05EDD133" w:rsidR="00F01364" w:rsidRPr="00566BB1" w:rsidRDefault="00F01364" w:rsidP="00F01364">
      <w:pPr>
        <w:pStyle w:val="ListParagraph"/>
        <w:numPr>
          <w:ilvl w:val="6"/>
          <w:numId w:val="2"/>
        </w:numPr>
        <w:autoSpaceDE w:val="0"/>
        <w:autoSpaceDN w:val="0"/>
        <w:adjustRightInd w:val="0"/>
        <w:ind w:left="851" w:hanging="851"/>
        <w:rPr>
          <w:rFonts w:asciiTheme="minorHAnsi" w:hAnsiTheme="minorHAnsi"/>
          <w:color w:val="000000" w:themeColor="text1"/>
          <w:sz w:val="23"/>
          <w:szCs w:val="23"/>
          <w:lang w:val="en-IE"/>
        </w:rPr>
      </w:pPr>
      <w:r w:rsidRPr="00566BB1">
        <w:rPr>
          <w:rFonts w:asciiTheme="minorHAnsi" w:hAnsiTheme="minorHAnsi"/>
          <w:color w:val="000000" w:themeColor="text1"/>
          <w:sz w:val="23"/>
          <w:szCs w:val="23"/>
          <w:lang w:val="en-IE"/>
        </w:rPr>
        <w:t xml:space="preserve">The subcontractor(s) on whose capacity we rely as part of our </w:t>
      </w:r>
      <w:r w:rsidR="00813D18" w:rsidRPr="00566BB1">
        <w:rPr>
          <w:sz w:val="23"/>
          <w:szCs w:val="23"/>
          <w:lang w:val="en-IE"/>
        </w:rPr>
        <w:t xml:space="preserve">Dynamic Purchasing System Questionnaire (DPSQ) </w:t>
      </w:r>
      <w:r w:rsidRPr="00566BB1">
        <w:rPr>
          <w:rFonts w:asciiTheme="minorHAnsi" w:hAnsiTheme="minorHAnsi"/>
          <w:color w:val="000000" w:themeColor="text1"/>
          <w:sz w:val="23"/>
          <w:szCs w:val="23"/>
          <w:lang w:val="en-IE"/>
        </w:rPr>
        <w:t>(where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bookmarkEnd w:id="47"/>
    <w:p w14:paraId="12708B59" w14:textId="77777777" w:rsidR="00F01364" w:rsidRPr="00566BB1" w:rsidRDefault="00F01364" w:rsidP="00F01364">
      <w:pPr>
        <w:pStyle w:val="ListParagraph"/>
        <w:autoSpaceDE w:val="0"/>
        <w:autoSpaceDN w:val="0"/>
        <w:adjustRightInd w:val="0"/>
        <w:ind w:left="2160"/>
        <w:rPr>
          <w:sz w:val="23"/>
          <w:szCs w:val="23"/>
          <w:lang w:val="en-IE"/>
        </w:rPr>
      </w:pPr>
    </w:p>
    <w:p w14:paraId="029E8E82" w14:textId="77777777" w:rsidR="00F01364" w:rsidRPr="00566BB1" w:rsidRDefault="00F01364" w:rsidP="00F01364">
      <w:pPr>
        <w:pStyle w:val="ListParagraph"/>
        <w:autoSpaceDE w:val="0"/>
        <w:autoSpaceDN w:val="0"/>
        <w:adjustRightInd w:val="0"/>
        <w:ind w:left="2160"/>
        <w:rPr>
          <w:sz w:val="23"/>
          <w:szCs w:val="23"/>
          <w:lang w:val="en-IE"/>
        </w:rPr>
      </w:pPr>
    </w:p>
    <w:tbl>
      <w:tblPr>
        <w:tblW w:w="9000" w:type="dxa"/>
        <w:tblLook w:val="01E0" w:firstRow="1" w:lastRow="1" w:firstColumn="1" w:lastColumn="1" w:noHBand="0" w:noVBand="0"/>
      </w:tblPr>
      <w:tblGrid>
        <w:gridCol w:w="1134"/>
        <w:gridCol w:w="2964"/>
        <w:gridCol w:w="1890"/>
        <w:gridCol w:w="3012"/>
      </w:tblGrid>
      <w:tr w:rsidR="00F01364" w:rsidRPr="00566BB1" w14:paraId="7F1779F6" w14:textId="77777777" w:rsidTr="00AA22A5">
        <w:tc>
          <w:tcPr>
            <w:tcW w:w="1134" w:type="dxa"/>
          </w:tcPr>
          <w:p w14:paraId="17CDB50C" w14:textId="77777777" w:rsidR="00F01364" w:rsidRPr="00566BB1" w:rsidRDefault="00F01364" w:rsidP="00AA22A5">
            <w:pPr>
              <w:tabs>
                <w:tab w:val="left" w:pos="552"/>
              </w:tabs>
              <w:spacing w:after="120"/>
              <w:rPr>
                <w:rFonts w:ascii="Calibri" w:hAnsi="Calibri" w:cs="Calibri"/>
                <w:b/>
                <w:sz w:val="20"/>
                <w:szCs w:val="20"/>
              </w:rPr>
            </w:pPr>
            <w:r w:rsidRPr="00566BB1">
              <w:rPr>
                <w:rFonts w:ascii="Calibri" w:hAnsi="Calibri" w:cs="Calibri"/>
                <w:b/>
                <w:sz w:val="20"/>
                <w:szCs w:val="20"/>
              </w:rPr>
              <w:t>Signed</w:t>
            </w:r>
          </w:p>
        </w:tc>
        <w:tc>
          <w:tcPr>
            <w:tcW w:w="2964" w:type="dxa"/>
            <w:tcBorders>
              <w:bottom w:val="single" w:sz="4" w:space="0" w:color="auto"/>
            </w:tcBorders>
          </w:tcPr>
          <w:p w14:paraId="49A73A18" w14:textId="77777777" w:rsidR="00F01364" w:rsidRPr="00566BB1" w:rsidRDefault="00F01364" w:rsidP="00AA22A5">
            <w:pPr>
              <w:tabs>
                <w:tab w:val="left" w:pos="552"/>
              </w:tabs>
              <w:spacing w:after="120"/>
              <w:rPr>
                <w:rFonts w:ascii="Calibri" w:hAnsi="Calibri" w:cs="Calibri"/>
                <w:b/>
                <w:sz w:val="20"/>
                <w:szCs w:val="20"/>
              </w:rPr>
            </w:pPr>
          </w:p>
        </w:tc>
        <w:tc>
          <w:tcPr>
            <w:tcW w:w="1890" w:type="dxa"/>
          </w:tcPr>
          <w:p w14:paraId="2F6C860F" w14:textId="77777777" w:rsidR="00F01364" w:rsidRPr="00566BB1" w:rsidRDefault="00F01364" w:rsidP="00AA22A5">
            <w:pPr>
              <w:tabs>
                <w:tab w:val="left" w:pos="552"/>
              </w:tabs>
              <w:spacing w:after="120"/>
              <w:rPr>
                <w:rFonts w:ascii="Calibri" w:hAnsi="Calibri" w:cs="Calibri"/>
                <w:b/>
                <w:sz w:val="20"/>
                <w:szCs w:val="20"/>
              </w:rPr>
            </w:pPr>
            <w:r w:rsidRPr="00566BB1">
              <w:rPr>
                <w:rFonts w:ascii="Calibri" w:hAnsi="Calibri" w:cs="Calibri"/>
                <w:b/>
                <w:sz w:val="20"/>
                <w:szCs w:val="20"/>
              </w:rPr>
              <w:t>Company</w:t>
            </w:r>
          </w:p>
        </w:tc>
        <w:tc>
          <w:tcPr>
            <w:tcW w:w="3012" w:type="dxa"/>
            <w:tcBorders>
              <w:bottom w:val="single" w:sz="4" w:space="0" w:color="auto"/>
            </w:tcBorders>
          </w:tcPr>
          <w:p w14:paraId="715FB108" w14:textId="77777777" w:rsidR="00F01364" w:rsidRPr="00566BB1" w:rsidRDefault="00F01364" w:rsidP="00AA22A5">
            <w:pPr>
              <w:tabs>
                <w:tab w:val="left" w:pos="552"/>
              </w:tabs>
              <w:spacing w:after="120"/>
              <w:rPr>
                <w:rFonts w:ascii="Calibri" w:hAnsi="Calibri" w:cs="Calibri"/>
                <w:b/>
                <w:sz w:val="20"/>
                <w:szCs w:val="20"/>
              </w:rPr>
            </w:pPr>
          </w:p>
        </w:tc>
      </w:tr>
      <w:tr w:rsidR="00F01364" w:rsidRPr="00566BB1" w14:paraId="38225CF6" w14:textId="77777777" w:rsidTr="00AA22A5">
        <w:tc>
          <w:tcPr>
            <w:tcW w:w="1134" w:type="dxa"/>
          </w:tcPr>
          <w:p w14:paraId="42AECE86" w14:textId="77777777" w:rsidR="00F01364" w:rsidRPr="00566BB1" w:rsidRDefault="00F01364" w:rsidP="00AA22A5">
            <w:pPr>
              <w:tabs>
                <w:tab w:val="left" w:pos="552"/>
              </w:tabs>
              <w:spacing w:after="120"/>
              <w:rPr>
                <w:rFonts w:ascii="Calibri" w:hAnsi="Calibri" w:cs="Calibri"/>
                <w:b/>
                <w:sz w:val="20"/>
                <w:szCs w:val="20"/>
              </w:rPr>
            </w:pPr>
          </w:p>
          <w:p w14:paraId="4735C3C5" w14:textId="77777777" w:rsidR="00F01364" w:rsidRPr="00566BB1" w:rsidRDefault="00F01364" w:rsidP="00AA22A5">
            <w:pPr>
              <w:tabs>
                <w:tab w:val="left" w:pos="552"/>
              </w:tabs>
              <w:spacing w:after="120"/>
              <w:rPr>
                <w:rFonts w:ascii="Calibri" w:hAnsi="Calibri" w:cs="Calibri"/>
                <w:b/>
                <w:sz w:val="20"/>
                <w:szCs w:val="20"/>
              </w:rPr>
            </w:pPr>
            <w:r w:rsidRPr="00566BB1">
              <w:rPr>
                <w:rFonts w:ascii="Calibri" w:hAnsi="Calibri" w:cs="Calibri"/>
                <w:b/>
                <w:sz w:val="20"/>
                <w:szCs w:val="20"/>
              </w:rPr>
              <w:t>Print Name</w:t>
            </w:r>
          </w:p>
        </w:tc>
        <w:tc>
          <w:tcPr>
            <w:tcW w:w="2964" w:type="dxa"/>
            <w:tcBorders>
              <w:top w:val="single" w:sz="4" w:space="0" w:color="auto"/>
              <w:bottom w:val="single" w:sz="4" w:space="0" w:color="auto"/>
            </w:tcBorders>
          </w:tcPr>
          <w:p w14:paraId="74A43547" w14:textId="77777777" w:rsidR="00F01364" w:rsidRPr="00566BB1" w:rsidRDefault="00F01364" w:rsidP="00AA22A5">
            <w:pPr>
              <w:tabs>
                <w:tab w:val="left" w:pos="552"/>
              </w:tabs>
              <w:spacing w:after="120"/>
              <w:rPr>
                <w:rFonts w:ascii="Calibri" w:hAnsi="Calibri" w:cs="Calibri"/>
                <w:b/>
                <w:sz w:val="20"/>
                <w:szCs w:val="20"/>
              </w:rPr>
            </w:pPr>
            <w:r w:rsidRPr="00566BB1">
              <w:rPr>
                <w:rFonts w:ascii="Calibri" w:hAnsi="Calibri" w:cs="Calibri"/>
                <w:b/>
                <w:sz w:val="20"/>
                <w:szCs w:val="20"/>
              </w:rPr>
              <w:t>(Authorised Signatory)</w:t>
            </w:r>
          </w:p>
        </w:tc>
        <w:tc>
          <w:tcPr>
            <w:tcW w:w="1890" w:type="dxa"/>
          </w:tcPr>
          <w:p w14:paraId="5A9CE764" w14:textId="77777777" w:rsidR="00F01364" w:rsidRPr="00566BB1" w:rsidRDefault="00F01364" w:rsidP="00AA22A5">
            <w:pPr>
              <w:tabs>
                <w:tab w:val="left" w:pos="552"/>
              </w:tabs>
              <w:spacing w:after="120"/>
              <w:rPr>
                <w:rFonts w:ascii="Calibri" w:hAnsi="Calibri" w:cs="Calibri"/>
                <w:b/>
                <w:sz w:val="20"/>
                <w:szCs w:val="20"/>
              </w:rPr>
            </w:pPr>
          </w:p>
          <w:p w14:paraId="5065D83F" w14:textId="77777777" w:rsidR="00F01364" w:rsidRPr="00566BB1" w:rsidRDefault="00F01364" w:rsidP="00AA22A5">
            <w:pPr>
              <w:tabs>
                <w:tab w:val="left" w:pos="552"/>
              </w:tabs>
              <w:spacing w:after="120"/>
              <w:rPr>
                <w:rFonts w:ascii="Calibri" w:hAnsi="Calibri" w:cs="Calibri"/>
                <w:b/>
                <w:sz w:val="20"/>
                <w:szCs w:val="20"/>
              </w:rPr>
            </w:pPr>
            <w:r w:rsidRPr="00566BB1">
              <w:rPr>
                <w:rFonts w:ascii="Calibri" w:hAnsi="Calibri" w:cs="Calibri"/>
                <w:b/>
                <w:sz w:val="20"/>
                <w:szCs w:val="20"/>
              </w:rPr>
              <w:t>Address</w:t>
            </w:r>
          </w:p>
        </w:tc>
        <w:tc>
          <w:tcPr>
            <w:tcW w:w="3012" w:type="dxa"/>
            <w:tcBorders>
              <w:top w:val="single" w:sz="4" w:space="0" w:color="auto"/>
              <w:bottom w:val="single" w:sz="4" w:space="0" w:color="auto"/>
            </w:tcBorders>
          </w:tcPr>
          <w:p w14:paraId="6E25B875" w14:textId="77777777" w:rsidR="00F01364" w:rsidRPr="00566BB1" w:rsidRDefault="00F01364" w:rsidP="00AA22A5">
            <w:pPr>
              <w:tabs>
                <w:tab w:val="left" w:pos="552"/>
              </w:tabs>
              <w:spacing w:after="120"/>
              <w:rPr>
                <w:rFonts w:ascii="Calibri" w:hAnsi="Calibri" w:cs="Calibri"/>
                <w:b/>
                <w:sz w:val="20"/>
                <w:szCs w:val="20"/>
              </w:rPr>
            </w:pPr>
          </w:p>
        </w:tc>
      </w:tr>
      <w:tr w:rsidR="00F01364" w:rsidRPr="00566BB1" w14:paraId="3C69AEFF" w14:textId="77777777" w:rsidTr="00AA22A5">
        <w:tc>
          <w:tcPr>
            <w:tcW w:w="1134" w:type="dxa"/>
          </w:tcPr>
          <w:p w14:paraId="195517F8" w14:textId="77777777" w:rsidR="00F01364" w:rsidRPr="00566BB1" w:rsidRDefault="00F01364" w:rsidP="00AA22A5">
            <w:pPr>
              <w:tabs>
                <w:tab w:val="left" w:pos="552"/>
              </w:tabs>
              <w:spacing w:after="120"/>
              <w:rPr>
                <w:rFonts w:ascii="Calibri" w:hAnsi="Calibri" w:cs="Calibri"/>
                <w:b/>
                <w:sz w:val="20"/>
                <w:szCs w:val="20"/>
              </w:rPr>
            </w:pPr>
          </w:p>
          <w:p w14:paraId="70854D52" w14:textId="77777777" w:rsidR="00F01364" w:rsidRPr="00566BB1" w:rsidRDefault="00F01364" w:rsidP="00AA22A5">
            <w:pPr>
              <w:tabs>
                <w:tab w:val="left" w:pos="552"/>
              </w:tabs>
              <w:spacing w:after="120"/>
              <w:rPr>
                <w:rFonts w:ascii="Calibri" w:hAnsi="Calibri" w:cs="Calibri"/>
                <w:b/>
                <w:sz w:val="20"/>
                <w:szCs w:val="20"/>
              </w:rPr>
            </w:pPr>
            <w:r w:rsidRPr="00566BB1">
              <w:rPr>
                <w:rFonts w:ascii="Calibri" w:hAnsi="Calibri" w:cs="Calibri"/>
                <w:b/>
                <w:sz w:val="20"/>
                <w:szCs w:val="20"/>
              </w:rPr>
              <w:t>Date</w:t>
            </w:r>
          </w:p>
        </w:tc>
        <w:tc>
          <w:tcPr>
            <w:tcW w:w="2964" w:type="dxa"/>
            <w:tcBorders>
              <w:top w:val="single" w:sz="4" w:space="0" w:color="auto"/>
              <w:bottom w:val="single" w:sz="4" w:space="0" w:color="auto"/>
            </w:tcBorders>
          </w:tcPr>
          <w:p w14:paraId="44F446E3" w14:textId="77777777" w:rsidR="00F01364" w:rsidRPr="00566BB1" w:rsidRDefault="00F01364" w:rsidP="00AA22A5">
            <w:pPr>
              <w:tabs>
                <w:tab w:val="left" w:pos="552"/>
              </w:tabs>
              <w:spacing w:after="120"/>
              <w:rPr>
                <w:rFonts w:ascii="Calibri" w:hAnsi="Calibri" w:cs="Calibri"/>
                <w:b/>
                <w:sz w:val="20"/>
                <w:szCs w:val="20"/>
              </w:rPr>
            </w:pPr>
          </w:p>
        </w:tc>
        <w:tc>
          <w:tcPr>
            <w:tcW w:w="1890" w:type="dxa"/>
          </w:tcPr>
          <w:p w14:paraId="6A50554B" w14:textId="77777777" w:rsidR="00F01364" w:rsidRPr="00566BB1" w:rsidRDefault="00F01364" w:rsidP="00AA22A5">
            <w:pPr>
              <w:tabs>
                <w:tab w:val="left" w:pos="552"/>
              </w:tabs>
              <w:spacing w:after="120"/>
              <w:rPr>
                <w:rFonts w:ascii="Calibri" w:hAnsi="Calibri" w:cs="Calibri"/>
                <w:b/>
                <w:sz w:val="20"/>
                <w:szCs w:val="20"/>
              </w:rPr>
            </w:pPr>
          </w:p>
        </w:tc>
        <w:tc>
          <w:tcPr>
            <w:tcW w:w="3012" w:type="dxa"/>
            <w:tcBorders>
              <w:top w:val="single" w:sz="4" w:space="0" w:color="auto"/>
              <w:bottom w:val="single" w:sz="4" w:space="0" w:color="auto"/>
            </w:tcBorders>
          </w:tcPr>
          <w:p w14:paraId="26E50E7E" w14:textId="77777777" w:rsidR="00F01364" w:rsidRPr="00566BB1" w:rsidRDefault="00F01364" w:rsidP="00AA22A5">
            <w:pPr>
              <w:tabs>
                <w:tab w:val="left" w:pos="552"/>
              </w:tabs>
              <w:spacing w:after="120"/>
              <w:rPr>
                <w:rFonts w:ascii="Calibri" w:hAnsi="Calibri" w:cs="Calibri"/>
                <w:b/>
                <w:sz w:val="20"/>
                <w:szCs w:val="20"/>
              </w:rPr>
            </w:pPr>
          </w:p>
        </w:tc>
      </w:tr>
    </w:tbl>
    <w:p w14:paraId="418902D8" w14:textId="77777777" w:rsidR="001D00DA" w:rsidRPr="00566BB1" w:rsidRDefault="001D00DA">
      <w:pPr>
        <w:rPr>
          <w:rFonts w:eastAsia="Calibri" w:cstheme="minorHAnsi"/>
          <w:bCs/>
          <w:color w:val="000000" w:themeColor="text1"/>
          <w:sz w:val="22"/>
          <w:szCs w:val="22"/>
          <w:u w:color="000000"/>
          <w:bdr w:val="nil"/>
          <w:lang w:eastAsia="en-IE"/>
        </w:rPr>
      </w:pPr>
    </w:p>
    <w:p w14:paraId="3518CC68" w14:textId="1366870D" w:rsidR="00F01364" w:rsidRPr="00566BB1" w:rsidRDefault="00F01364">
      <w:pPr>
        <w:rPr>
          <w:rFonts w:eastAsia="Calibri" w:cstheme="minorHAnsi"/>
          <w:bCs/>
          <w:color w:val="000000" w:themeColor="text1"/>
          <w:sz w:val="22"/>
          <w:szCs w:val="22"/>
          <w:u w:color="000000"/>
          <w:bdr w:val="nil"/>
          <w:lang w:eastAsia="en-IE"/>
        </w:rPr>
      </w:pPr>
      <w:r w:rsidRPr="00566BB1">
        <w:rPr>
          <w:rFonts w:eastAsia="Calibri" w:cstheme="minorHAnsi"/>
          <w:bCs/>
          <w:color w:val="000000" w:themeColor="text1"/>
          <w:sz w:val="22"/>
          <w:szCs w:val="22"/>
          <w:u w:color="000000"/>
          <w:bdr w:val="nil"/>
          <w:lang w:eastAsia="en-IE"/>
        </w:rPr>
        <w:br w:type="page"/>
      </w:r>
    </w:p>
    <w:p w14:paraId="5F57CC52" w14:textId="77777777" w:rsidR="00F01364" w:rsidRPr="00566BB1" w:rsidRDefault="00F01364">
      <w:pPr>
        <w:rPr>
          <w:rFonts w:eastAsia="Calibri" w:cstheme="minorHAnsi"/>
          <w:bCs/>
          <w:color w:val="000000" w:themeColor="text1"/>
          <w:sz w:val="22"/>
          <w:szCs w:val="22"/>
          <w:u w:color="000000"/>
          <w:bdr w:val="nil"/>
          <w:lang w:eastAsia="en-IE"/>
        </w:rPr>
      </w:pPr>
    </w:p>
    <w:tbl>
      <w:tblPr>
        <w:tblW w:w="9639" w:type="dxa"/>
        <w:tblInd w:w="-5" w:type="dxa"/>
        <w:tblLayout w:type="fixed"/>
        <w:tblCellMar>
          <w:left w:w="0" w:type="dxa"/>
          <w:right w:w="0" w:type="dxa"/>
        </w:tblCellMar>
        <w:tblLook w:val="0000" w:firstRow="0" w:lastRow="0" w:firstColumn="0" w:lastColumn="0" w:noHBand="0" w:noVBand="0"/>
      </w:tblPr>
      <w:tblGrid>
        <w:gridCol w:w="9639"/>
      </w:tblGrid>
      <w:tr w:rsidR="00900E60" w:rsidRPr="00566BB1" w14:paraId="0EA4DD30" w14:textId="77777777" w:rsidTr="00697964">
        <w:trPr>
          <w:trHeight w:val="1550"/>
        </w:trPr>
        <w:tc>
          <w:tcPr>
            <w:tcW w:w="9639" w:type="dxa"/>
            <w:tcBorders>
              <w:top w:val="single" w:sz="4" w:space="0" w:color="000000"/>
              <w:left w:val="single" w:sz="4" w:space="0" w:color="000000"/>
              <w:bottom w:val="single" w:sz="4" w:space="0" w:color="000000"/>
              <w:right w:val="single" w:sz="4" w:space="0" w:color="000000"/>
            </w:tcBorders>
            <w:shd w:val="clear" w:color="auto" w:fill="4472C4" w:themeFill="accent1"/>
          </w:tcPr>
          <w:p w14:paraId="24AD041F" w14:textId="35561866" w:rsidR="00900E60" w:rsidRPr="00566BB1" w:rsidRDefault="00900E60" w:rsidP="00507E10">
            <w:pPr>
              <w:pStyle w:val="TableParagraph"/>
              <w:kinsoku w:val="0"/>
              <w:overflowPunct w:val="0"/>
              <w:spacing w:before="1" w:line="278" w:lineRule="auto"/>
              <w:jc w:val="both"/>
              <w:rPr>
                <w:rFonts w:asciiTheme="minorHAnsi" w:hAnsiTheme="minorHAnsi" w:cstheme="minorHAnsi"/>
                <w:b/>
                <w:bCs/>
                <w:color w:val="FFFFFF"/>
              </w:rPr>
            </w:pPr>
            <w:bookmarkStart w:id="48" w:name="_Hlk86327128"/>
            <w:r w:rsidRPr="00566BB1">
              <w:rPr>
                <w:rFonts w:asciiTheme="minorHAnsi" w:hAnsiTheme="minorHAnsi" w:cstheme="minorHAnsi"/>
                <w:b/>
                <w:bCs/>
                <w:color w:val="FFFFFF"/>
              </w:rPr>
              <w:t>A</w:t>
            </w:r>
            <w:r w:rsidR="0035399E" w:rsidRPr="00566BB1">
              <w:rPr>
                <w:rFonts w:asciiTheme="minorHAnsi" w:hAnsiTheme="minorHAnsi" w:cstheme="minorHAnsi"/>
                <w:b/>
                <w:bCs/>
                <w:color w:val="FFFFFF"/>
              </w:rPr>
              <w:t>9</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Qualifications / Experience of the Personnel</w:t>
            </w:r>
          </w:p>
          <w:p w14:paraId="1C83E0AC" w14:textId="77777777" w:rsidR="00900E60" w:rsidRPr="00566BB1" w:rsidRDefault="00900E60" w:rsidP="00507E10">
            <w:pPr>
              <w:pStyle w:val="TableParagraph"/>
              <w:kinsoku w:val="0"/>
              <w:overflowPunct w:val="0"/>
              <w:spacing w:before="9"/>
              <w:rPr>
                <w:rFonts w:asciiTheme="minorHAnsi" w:hAnsiTheme="minorHAnsi" w:cstheme="minorHAnsi"/>
              </w:rPr>
            </w:pPr>
          </w:p>
          <w:p w14:paraId="0A4EDDEF" w14:textId="77777777" w:rsidR="00900E60" w:rsidRPr="00566BB1" w:rsidRDefault="00900E60" w:rsidP="00507E10">
            <w:pPr>
              <w:pStyle w:val="TableParagraph"/>
              <w:kinsoku w:val="0"/>
              <w:overflowPunct w:val="0"/>
              <w:spacing w:line="276" w:lineRule="auto"/>
              <w:jc w:val="both"/>
              <w:rPr>
                <w:rFonts w:asciiTheme="minorHAnsi" w:hAnsiTheme="minorHAnsi" w:cstheme="minorHAnsi"/>
                <w:color w:val="FFFFFF"/>
              </w:rPr>
            </w:pPr>
            <w:r w:rsidRPr="00566BB1">
              <w:rPr>
                <w:rFonts w:asciiTheme="minorHAnsi" w:hAnsiTheme="minorHAnsi" w:cstheme="minorHAnsi"/>
                <w:b/>
                <w:bCs/>
                <w:color w:val="FFFFFF"/>
              </w:rPr>
              <w:t>Minimum</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requirement</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to</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remain</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eligible</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in the competition:</w:t>
            </w:r>
            <w:r w:rsidRPr="00566BB1">
              <w:rPr>
                <w:rFonts w:asciiTheme="minorHAnsi" w:hAnsiTheme="minorHAnsi" w:cstheme="minorHAnsi"/>
                <w:b/>
                <w:bCs/>
                <w:color w:val="FFFFFF"/>
                <w:spacing w:val="1"/>
              </w:rPr>
              <w:t xml:space="preserve"> </w:t>
            </w:r>
            <w:r w:rsidRPr="00566BB1">
              <w:rPr>
                <w:rFonts w:asciiTheme="minorHAnsi" w:hAnsiTheme="minorHAnsi" w:cstheme="minorHAnsi"/>
                <w:color w:val="FFFFFF"/>
              </w:rPr>
              <w:t>Applicants must</w:t>
            </w:r>
            <w:r w:rsidRPr="00566BB1">
              <w:rPr>
                <w:rFonts w:asciiTheme="minorHAnsi" w:hAnsiTheme="minorHAnsi" w:cstheme="minorHAnsi"/>
                <w:color w:val="FFFFFF"/>
                <w:spacing w:val="1"/>
              </w:rPr>
              <w:t xml:space="preserve"> clearly </w:t>
            </w:r>
            <w:r w:rsidRPr="00566BB1">
              <w:rPr>
                <w:rFonts w:asciiTheme="minorHAnsi" w:hAnsiTheme="minorHAnsi" w:cstheme="minorHAnsi"/>
                <w:color w:val="FFFFFF"/>
              </w:rPr>
              <w:t>demonstrate</w:t>
            </w:r>
            <w:r w:rsidRPr="00566BB1">
              <w:rPr>
                <w:rFonts w:asciiTheme="minorHAnsi" w:hAnsiTheme="minorHAnsi" w:cstheme="minorHAnsi"/>
                <w:color w:val="FFFFFF"/>
                <w:spacing w:val="1"/>
              </w:rPr>
              <w:t xml:space="preserve"> their ability to deliver</w:t>
            </w:r>
            <w:r w:rsidRPr="00566BB1">
              <w:rPr>
                <w:rFonts w:asciiTheme="minorHAnsi" w:hAnsiTheme="minorHAnsi" w:cstheme="minorHAnsi"/>
                <w:color w:val="FFFFFF"/>
                <w:spacing w:val="-9"/>
              </w:rPr>
              <w:t xml:space="preserve"> </w:t>
            </w:r>
            <w:r w:rsidRPr="00566BB1">
              <w:rPr>
                <w:rFonts w:asciiTheme="minorHAnsi" w:hAnsiTheme="minorHAnsi" w:cstheme="minorHAnsi"/>
                <w:color w:val="FFFFFF"/>
              </w:rPr>
              <w:t>this service requirement.</w:t>
            </w:r>
          </w:p>
        </w:tc>
      </w:tr>
      <w:tr w:rsidR="00900E60" w:rsidRPr="00566BB1" w14:paraId="6D72D117" w14:textId="77777777" w:rsidTr="00507E10">
        <w:trPr>
          <w:trHeight w:val="491"/>
        </w:trPr>
        <w:tc>
          <w:tcPr>
            <w:tcW w:w="9639" w:type="dxa"/>
            <w:tcBorders>
              <w:top w:val="single" w:sz="4" w:space="0" w:color="000000"/>
              <w:left w:val="single" w:sz="4" w:space="0" w:color="000000"/>
              <w:bottom w:val="single" w:sz="4" w:space="0" w:color="000000"/>
              <w:right w:val="single" w:sz="4" w:space="0" w:color="000000"/>
            </w:tcBorders>
            <w:shd w:val="clear" w:color="auto" w:fill="D9D9D9"/>
          </w:tcPr>
          <w:p w14:paraId="65C6393A" w14:textId="77777777" w:rsidR="00900E60" w:rsidRPr="00566BB1" w:rsidRDefault="00900E60" w:rsidP="00507E10">
            <w:pPr>
              <w:pStyle w:val="TableParagraph"/>
              <w:kinsoku w:val="0"/>
              <w:overflowPunct w:val="0"/>
              <w:spacing w:before="1"/>
              <w:rPr>
                <w:rFonts w:asciiTheme="minorHAnsi" w:hAnsiTheme="minorHAnsi" w:cstheme="minorHAnsi"/>
              </w:rPr>
            </w:pPr>
            <w:r w:rsidRPr="00566BB1">
              <w:rPr>
                <w:rFonts w:asciiTheme="minorHAnsi" w:hAnsiTheme="minorHAnsi" w:cstheme="minorHAnsi"/>
              </w:rPr>
              <w:t>Applicants are asked to address the following:</w:t>
            </w:r>
          </w:p>
          <w:p w14:paraId="008E4828" w14:textId="77777777" w:rsidR="00900E60" w:rsidRPr="00566BB1" w:rsidRDefault="00900E60" w:rsidP="00507E10">
            <w:pPr>
              <w:pStyle w:val="TableParagraph"/>
              <w:kinsoku w:val="0"/>
              <w:overflowPunct w:val="0"/>
              <w:spacing w:before="1"/>
              <w:rPr>
                <w:rFonts w:asciiTheme="minorHAnsi" w:hAnsiTheme="minorHAnsi" w:cstheme="minorHAnsi"/>
              </w:rPr>
            </w:pPr>
          </w:p>
        </w:tc>
      </w:tr>
      <w:tr w:rsidR="00900E60" w:rsidRPr="00566BB1" w14:paraId="778BFC18" w14:textId="77777777" w:rsidTr="00507E10">
        <w:trPr>
          <w:trHeight w:val="4366"/>
        </w:trPr>
        <w:tc>
          <w:tcPr>
            <w:tcW w:w="9639" w:type="dxa"/>
            <w:tcBorders>
              <w:top w:val="single" w:sz="4" w:space="0" w:color="000000"/>
              <w:left w:val="single" w:sz="4" w:space="0" w:color="000000"/>
              <w:bottom w:val="single" w:sz="4" w:space="0" w:color="000000"/>
              <w:right w:val="single" w:sz="4" w:space="0" w:color="000000"/>
            </w:tcBorders>
          </w:tcPr>
          <w:p w14:paraId="68CC3FCA" w14:textId="77777777" w:rsidR="00900E60" w:rsidRPr="00566BB1" w:rsidRDefault="00900E60" w:rsidP="00507E10">
            <w:pPr>
              <w:pStyle w:val="TableParagraph"/>
              <w:kinsoku w:val="0"/>
              <w:overflowPunct w:val="0"/>
              <w:spacing w:line="360" w:lineRule="auto"/>
              <w:jc w:val="both"/>
              <w:rPr>
                <w:rFonts w:asciiTheme="minorHAnsi" w:hAnsiTheme="minorHAnsi" w:cstheme="minorHAnsi"/>
              </w:rPr>
            </w:pPr>
          </w:p>
          <w:p w14:paraId="7EB80511" w14:textId="5FF73A38" w:rsidR="00900E60" w:rsidRPr="00566BB1" w:rsidRDefault="00900E60" w:rsidP="00507E10">
            <w:pPr>
              <w:spacing w:line="276" w:lineRule="auto"/>
              <w:jc w:val="both"/>
              <w:rPr>
                <w:rFonts w:cstheme="minorHAnsi"/>
                <w:color w:val="000000" w:themeColor="text1"/>
                <w:sz w:val="22"/>
                <w:szCs w:val="22"/>
              </w:rPr>
            </w:pPr>
            <w:r w:rsidRPr="00566BB1">
              <w:rPr>
                <w:rFonts w:cstheme="minorHAnsi"/>
                <w:color w:val="000000" w:themeColor="text1"/>
                <w:sz w:val="22"/>
                <w:szCs w:val="22"/>
              </w:rPr>
              <w:t xml:space="preserve">Individual interpreters </w:t>
            </w:r>
            <w:r w:rsidR="002D1FCE" w:rsidRPr="00566BB1">
              <w:rPr>
                <w:rFonts w:cstheme="minorHAnsi"/>
                <w:color w:val="000000" w:themeColor="text1"/>
                <w:sz w:val="22"/>
                <w:szCs w:val="22"/>
              </w:rPr>
              <w:t>must</w:t>
            </w:r>
            <w:r w:rsidR="009378E2" w:rsidRPr="00566BB1">
              <w:rPr>
                <w:rFonts w:cstheme="minorHAnsi"/>
                <w:color w:val="000000" w:themeColor="text1"/>
                <w:sz w:val="22"/>
                <w:szCs w:val="22"/>
              </w:rPr>
              <w:t xml:space="preserve"> </w:t>
            </w:r>
            <w:r w:rsidRPr="00566BB1">
              <w:rPr>
                <w:rFonts w:cstheme="minorHAnsi"/>
                <w:color w:val="000000" w:themeColor="text1"/>
                <w:sz w:val="22"/>
                <w:szCs w:val="22"/>
              </w:rPr>
              <w:t xml:space="preserve">provide </w:t>
            </w:r>
            <w:r w:rsidR="009378E2" w:rsidRPr="00566BB1">
              <w:rPr>
                <w:rFonts w:cstheme="minorHAnsi"/>
                <w:color w:val="000000" w:themeColor="text1"/>
                <w:sz w:val="22"/>
                <w:szCs w:val="22"/>
              </w:rPr>
              <w:t xml:space="preserve">details of their qualifications and </w:t>
            </w:r>
            <w:r w:rsidR="00697964" w:rsidRPr="00566BB1">
              <w:rPr>
                <w:rFonts w:cstheme="minorHAnsi"/>
                <w:color w:val="000000" w:themeColor="text1"/>
                <w:sz w:val="22"/>
                <w:szCs w:val="22"/>
              </w:rPr>
              <w:t>experience.</w:t>
            </w:r>
          </w:p>
          <w:p w14:paraId="74A75176" w14:textId="688C2F34" w:rsidR="00900E60" w:rsidRPr="00566BB1" w:rsidRDefault="00900E60" w:rsidP="00507E10">
            <w:pPr>
              <w:spacing w:line="276" w:lineRule="auto"/>
              <w:jc w:val="both"/>
              <w:rPr>
                <w:rFonts w:cstheme="minorHAnsi"/>
                <w:color w:val="000000" w:themeColor="text1"/>
                <w:sz w:val="22"/>
                <w:szCs w:val="22"/>
              </w:rPr>
            </w:pPr>
            <w:r w:rsidRPr="00566BB1">
              <w:rPr>
                <w:rFonts w:cstheme="minorHAnsi"/>
                <w:color w:val="000000"/>
                <w:sz w:val="22"/>
                <w:szCs w:val="22"/>
              </w:rPr>
              <w:t xml:space="preserve">Interested service providers must provide a written declaration that all the personnel </w:t>
            </w:r>
            <w:r w:rsidRPr="00566BB1">
              <w:rPr>
                <w:rFonts w:cstheme="minorHAnsi"/>
                <w:sz w:val="22"/>
                <w:szCs w:val="22"/>
              </w:rPr>
              <w:t>assigned to this contract</w:t>
            </w:r>
            <w:r w:rsidRPr="00566BB1">
              <w:rPr>
                <w:rFonts w:cstheme="minorHAnsi"/>
                <w:color w:val="000000"/>
                <w:sz w:val="22"/>
                <w:szCs w:val="22"/>
              </w:rPr>
              <w:t xml:space="preserve"> by their company/firm meet the </w:t>
            </w:r>
            <w:r w:rsidRPr="00566BB1">
              <w:rPr>
                <w:rFonts w:cstheme="minorHAnsi"/>
                <w:sz w:val="22"/>
                <w:szCs w:val="22"/>
              </w:rPr>
              <w:t xml:space="preserve">qualifications </w:t>
            </w:r>
            <w:r w:rsidRPr="00566BB1">
              <w:rPr>
                <w:rFonts w:cstheme="minorHAnsi"/>
                <w:color w:val="000000" w:themeColor="text1"/>
                <w:sz w:val="22"/>
                <w:szCs w:val="22"/>
              </w:rPr>
              <w:t>and skillsets</w:t>
            </w:r>
            <w:r w:rsidR="00E84BEF" w:rsidRPr="00566BB1">
              <w:rPr>
                <w:rFonts w:cstheme="minorHAnsi"/>
                <w:color w:val="000000" w:themeColor="text1"/>
                <w:sz w:val="22"/>
                <w:szCs w:val="22"/>
              </w:rPr>
              <w:t xml:space="preserve"> below</w:t>
            </w:r>
            <w:r w:rsidR="002216BC" w:rsidRPr="00566BB1">
              <w:rPr>
                <w:rFonts w:cstheme="minorHAnsi"/>
                <w:color w:val="000000" w:themeColor="text1"/>
                <w:sz w:val="22"/>
                <w:szCs w:val="22"/>
              </w:rPr>
              <w:t>.</w:t>
            </w:r>
            <w:r w:rsidRPr="00566BB1">
              <w:rPr>
                <w:rFonts w:cstheme="minorHAnsi"/>
                <w:color w:val="000000" w:themeColor="text1"/>
                <w:sz w:val="22"/>
                <w:szCs w:val="22"/>
              </w:rPr>
              <w:t xml:space="preserve">  </w:t>
            </w:r>
          </w:p>
          <w:p w14:paraId="51ED1879" w14:textId="77777777" w:rsidR="00900E60" w:rsidRPr="00566BB1" w:rsidRDefault="00900E60" w:rsidP="00507E10">
            <w:pPr>
              <w:spacing w:line="276" w:lineRule="auto"/>
              <w:jc w:val="both"/>
              <w:rPr>
                <w:rFonts w:cstheme="minorHAnsi"/>
                <w:color w:val="000000" w:themeColor="text1"/>
                <w:sz w:val="22"/>
                <w:szCs w:val="22"/>
                <w:highlight w:val="yellow"/>
              </w:rPr>
            </w:pPr>
          </w:p>
          <w:p w14:paraId="0FD0B67F" w14:textId="378C56BC" w:rsidR="00900E60" w:rsidRPr="00566BB1" w:rsidRDefault="00900E60" w:rsidP="00507E10">
            <w:pPr>
              <w:pStyle w:val="ListParagraph"/>
              <w:numPr>
                <w:ilvl w:val="0"/>
                <w:numId w:val="53"/>
              </w:numPr>
              <w:jc w:val="both"/>
              <w:rPr>
                <w:rFonts w:asciiTheme="minorHAnsi" w:hAnsiTheme="minorHAnsi" w:cstheme="minorHAnsi"/>
                <w:lang w:val="en-IE"/>
              </w:rPr>
            </w:pPr>
            <w:r w:rsidRPr="00566BB1">
              <w:rPr>
                <w:rFonts w:asciiTheme="minorHAnsi" w:hAnsiTheme="minorHAnsi" w:cstheme="minorHAnsi"/>
                <w:lang w:val="en-IE"/>
              </w:rPr>
              <w:t>Interpreters should be fluent in ISL to at least Level 4 and hold a recognised professional accreditation e.g. Trinity College Dublin Higher Diploma in Interpreting</w:t>
            </w:r>
            <w:r w:rsidR="004C1CB6" w:rsidRPr="00566BB1">
              <w:rPr>
                <w:rFonts w:asciiTheme="minorHAnsi" w:hAnsiTheme="minorHAnsi" w:cstheme="minorHAnsi"/>
                <w:lang w:val="en-IE"/>
              </w:rPr>
              <w:t>,</w:t>
            </w:r>
            <w:r w:rsidRPr="00566BB1">
              <w:rPr>
                <w:rFonts w:asciiTheme="minorHAnsi" w:hAnsiTheme="minorHAnsi" w:cstheme="minorHAnsi"/>
                <w:lang w:val="en-IE"/>
              </w:rPr>
              <w:t xml:space="preserve"> or the equivalent.</w:t>
            </w:r>
          </w:p>
          <w:p w14:paraId="4F1A5853" w14:textId="47A9E62B" w:rsidR="002216BC" w:rsidRPr="00566BB1" w:rsidRDefault="002216BC" w:rsidP="00507E10">
            <w:pPr>
              <w:pStyle w:val="ListParagraph"/>
              <w:numPr>
                <w:ilvl w:val="0"/>
                <w:numId w:val="53"/>
              </w:numPr>
              <w:jc w:val="both"/>
              <w:rPr>
                <w:rFonts w:asciiTheme="minorHAnsi" w:hAnsiTheme="minorHAnsi" w:cstheme="minorHAnsi"/>
                <w:lang w:val="en-IE"/>
              </w:rPr>
            </w:pPr>
            <w:r w:rsidRPr="00566BB1">
              <w:rPr>
                <w:rFonts w:asciiTheme="minorHAnsi" w:hAnsiTheme="minorHAnsi" w:cstheme="minorHAnsi"/>
                <w:lang w:val="en-IE"/>
              </w:rPr>
              <w:t>Interpreters must be registered with RISLI (Register of Irish Sign Language Interpreters).</w:t>
            </w:r>
          </w:p>
          <w:p w14:paraId="54F5E620" w14:textId="7F1FCB58" w:rsidR="00900E60" w:rsidRPr="00566BB1" w:rsidRDefault="00900E60" w:rsidP="00507E10">
            <w:pPr>
              <w:pStyle w:val="ListParagraph"/>
              <w:numPr>
                <w:ilvl w:val="0"/>
                <w:numId w:val="53"/>
              </w:numPr>
              <w:jc w:val="both"/>
              <w:rPr>
                <w:rFonts w:asciiTheme="minorHAnsi" w:hAnsiTheme="minorHAnsi" w:cstheme="minorHAnsi"/>
                <w:lang w:val="en-IE"/>
              </w:rPr>
            </w:pPr>
            <w:r w:rsidRPr="00566BB1">
              <w:rPr>
                <w:rFonts w:asciiTheme="minorHAnsi" w:hAnsiTheme="minorHAnsi" w:cstheme="minorHAnsi"/>
                <w:lang w:val="en-IE"/>
              </w:rPr>
              <w:t>Interpreters should be a member of a professional body and adhere to the code of ethics, e.g. IASLI (Irish Association of Sign Language Interpreters), or ITIA (Irish Translators &amp; Interpreters Association). </w:t>
            </w:r>
          </w:p>
          <w:p w14:paraId="788A381B" w14:textId="77777777" w:rsidR="00900E60" w:rsidRPr="00566BB1" w:rsidRDefault="00900E60" w:rsidP="00507E10">
            <w:pPr>
              <w:pStyle w:val="ListParagraph"/>
              <w:numPr>
                <w:ilvl w:val="0"/>
                <w:numId w:val="53"/>
              </w:numPr>
              <w:jc w:val="both"/>
              <w:rPr>
                <w:rFonts w:asciiTheme="minorHAnsi" w:hAnsiTheme="minorHAnsi" w:cstheme="minorHAnsi"/>
                <w:lang w:val="en-IE"/>
              </w:rPr>
            </w:pPr>
            <w:r w:rsidRPr="00566BB1">
              <w:rPr>
                <w:rFonts w:asciiTheme="minorHAnsi" w:hAnsiTheme="minorHAnsi" w:cstheme="minorHAnsi"/>
                <w:lang w:val="en-IE"/>
              </w:rPr>
              <w:t xml:space="preserve">Interpreters should be Garda vetted and provide proof of same. </w:t>
            </w:r>
          </w:p>
          <w:p w14:paraId="699765E2" w14:textId="77777777" w:rsidR="00900E60" w:rsidRPr="00566BB1" w:rsidRDefault="00900E60" w:rsidP="00507E10">
            <w:pPr>
              <w:pStyle w:val="ListParagraph"/>
              <w:numPr>
                <w:ilvl w:val="0"/>
                <w:numId w:val="53"/>
              </w:numPr>
              <w:jc w:val="both"/>
              <w:rPr>
                <w:rFonts w:asciiTheme="minorHAnsi" w:hAnsiTheme="minorHAnsi" w:cstheme="minorHAnsi"/>
                <w:color w:val="000000" w:themeColor="text1"/>
                <w:lang w:val="en-IE"/>
              </w:rPr>
            </w:pPr>
            <w:r w:rsidRPr="00566BB1">
              <w:rPr>
                <w:rFonts w:asciiTheme="minorHAnsi" w:hAnsiTheme="minorHAnsi" w:cstheme="minorHAnsi"/>
                <w:color w:val="000000" w:themeColor="text1"/>
                <w:lang w:val="en-IE"/>
              </w:rPr>
              <w:t>Interpreters should demonstrate knowledge and/or training in Disability Awareness.</w:t>
            </w:r>
          </w:p>
          <w:p w14:paraId="702C7587" w14:textId="77777777" w:rsidR="00900E60" w:rsidRPr="00566BB1" w:rsidRDefault="00900E60" w:rsidP="00507E10">
            <w:pPr>
              <w:pStyle w:val="ListParagraph"/>
              <w:numPr>
                <w:ilvl w:val="0"/>
                <w:numId w:val="53"/>
              </w:numPr>
              <w:rPr>
                <w:rFonts w:asciiTheme="minorHAnsi" w:hAnsiTheme="minorHAnsi" w:cstheme="minorHAnsi"/>
                <w:color w:val="000000" w:themeColor="text1"/>
                <w:lang w:val="en-IE"/>
              </w:rPr>
            </w:pPr>
            <w:r w:rsidRPr="00566BB1">
              <w:rPr>
                <w:rFonts w:asciiTheme="minorHAnsi" w:hAnsiTheme="minorHAnsi" w:cstheme="minorHAnsi"/>
                <w:color w:val="000000" w:themeColor="text1"/>
                <w:lang w:val="en-IE"/>
              </w:rPr>
              <w:t>Interpreters should demonstrate knowledge and/or training in relevant Data Protection and Confidentiality legislation.</w:t>
            </w:r>
          </w:p>
          <w:p w14:paraId="74A5A17E" w14:textId="77777777" w:rsidR="00900E60" w:rsidRPr="00566BB1" w:rsidRDefault="00900E60" w:rsidP="00507E10">
            <w:pPr>
              <w:pStyle w:val="ListParagraph"/>
              <w:numPr>
                <w:ilvl w:val="0"/>
                <w:numId w:val="53"/>
              </w:numPr>
              <w:jc w:val="both"/>
              <w:rPr>
                <w:rFonts w:asciiTheme="minorHAnsi" w:hAnsiTheme="minorHAnsi" w:cstheme="minorHAnsi"/>
                <w:color w:val="000000" w:themeColor="text1"/>
                <w:lang w:val="en-IE"/>
              </w:rPr>
            </w:pPr>
            <w:r w:rsidRPr="00566BB1">
              <w:rPr>
                <w:rFonts w:asciiTheme="minorHAnsi" w:hAnsiTheme="minorHAnsi" w:cstheme="minorHAnsi"/>
                <w:color w:val="000000" w:themeColor="text1"/>
                <w:lang w:val="en-IE"/>
              </w:rPr>
              <w:t xml:space="preserve">Interpreters must possess excellent interpersonal and communication skills. </w:t>
            </w:r>
          </w:p>
          <w:p w14:paraId="11315CE2" w14:textId="77777777" w:rsidR="00900E60" w:rsidRPr="00566BB1" w:rsidRDefault="00900E60" w:rsidP="00507E10">
            <w:pPr>
              <w:pStyle w:val="ListParagraph"/>
              <w:numPr>
                <w:ilvl w:val="0"/>
                <w:numId w:val="53"/>
              </w:numPr>
              <w:jc w:val="both"/>
              <w:rPr>
                <w:rFonts w:asciiTheme="minorHAnsi" w:hAnsiTheme="minorHAnsi" w:cstheme="minorHAnsi"/>
                <w:color w:val="000000" w:themeColor="text1"/>
                <w:lang w:val="en-IE"/>
              </w:rPr>
            </w:pPr>
            <w:r w:rsidRPr="00566BB1">
              <w:rPr>
                <w:rFonts w:asciiTheme="minorHAnsi" w:hAnsiTheme="minorHAnsi" w:cstheme="minorHAnsi"/>
                <w:color w:val="000000" w:themeColor="text1"/>
                <w:lang w:val="en-IE"/>
              </w:rPr>
              <w:t>Interpreters must have good computer skills – using Word, Excel, PowerPoint, email and internet.</w:t>
            </w:r>
          </w:p>
          <w:p w14:paraId="2DC4F231" w14:textId="49CEF752" w:rsidR="00900E60" w:rsidRPr="00566BB1" w:rsidRDefault="00900E60" w:rsidP="00507E10">
            <w:pPr>
              <w:pStyle w:val="ListParagraph"/>
              <w:numPr>
                <w:ilvl w:val="0"/>
                <w:numId w:val="53"/>
              </w:numPr>
              <w:jc w:val="both"/>
              <w:rPr>
                <w:rFonts w:asciiTheme="minorHAnsi" w:hAnsiTheme="minorHAnsi" w:cstheme="minorHAnsi"/>
                <w:lang w:val="en-IE"/>
              </w:rPr>
            </w:pPr>
            <w:r w:rsidRPr="00566BB1">
              <w:rPr>
                <w:rFonts w:asciiTheme="minorHAnsi" w:hAnsiTheme="minorHAnsi" w:cstheme="minorHAnsi"/>
                <w:lang w:val="en-IE"/>
              </w:rPr>
              <w:t xml:space="preserve">Interpreters ideally have had experience in working with </w:t>
            </w:r>
            <w:r w:rsidR="0013093B" w:rsidRPr="00566BB1">
              <w:rPr>
                <w:rFonts w:asciiTheme="minorHAnsi" w:hAnsiTheme="minorHAnsi" w:cstheme="minorHAnsi"/>
                <w:lang w:val="en-IE"/>
              </w:rPr>
              <w:t>third-level</w:t>
            </w:r>
            <w:r w:rsidRPr="00566BB1">
              <w:rPr>
                <w:rFonts w:asciiTheme="minorHAnsi" w:hAnsiTheme="minorHAnsi" w:cstheme="minorHAnsi"/>
                <w:lang w:val="en-IE"/>
              </w:rPr>
              <w:t xml:space="preserve"> students in an educational environment but not essential.</w:t>
            </w:r>
          </w:p>
        </w:tc>
      </w:tr>
      <w:tr w:rsidR="00900E60" w:rsidRPr="00566BB1" w14:paraId="1CCE30BF" w14:textId="77777777" w:rsidTr="00507E10">
        <w:trPr>
          <w:trHeight w:val="491"/>
        </w:trPr>
        <w:tc>
          <w:tcPr>
            <w:tcW w:w="9639" w:type="dxa"/>
            <w:tcBorders>
              <w:top w:val="single" w:sz="4" w:space="0" w:color="000000"/>
              <w:left w:val="single" w:sz="4" w:space="0" w:color="000000"/>
              <w:bottom w:val="single" w:sz="4" w:space="0" w:color="000000"/>
              <w:right w:val="single" w:sz="4" w:space="0" w:color="000000"/>
            </w:tcBorders>
            <w:shd w:val="clear" w:color="auto" w:fill="BDBDBD"/>
          </w:tcPr>
          <w:p w14:paraId="50530AB2" w14:textId="1DAB2EB4" w:rsidR="00900E60" w:rsidRPr="00566BB1" w:rsidRDefault="00C2496A" w:rsidP="00507E10">
            <w:pPr>
              <w:pStyle w:val="TableParagraph"/>
              <w:kinsoku w:val="0"/>
              <w:overflowPunct w:val="0"/>
              <w:spacing w:before="1"/>
              <w:rPr>
                <w:rFonts w:asciiTheme="minorHAnsi" w:hAnsiTheme="minorHAnsi" w:cstheme="minorHAnsi"/>
                <w:highlight w:val="green"/>
              </w:rPr>
            </w:pPr>
            <w:r w:rsidRPr="00566BB1">
              <w:rPr>
                <w:rFonts w:asciiTheme="minorHAnsi" w:hAnsiTheme="minorHAnsi" w:cstheme="minorHAnsi"/>
              </w:rPr>
              <w:t>Please Insert response below:</w:t>
            </w:r>
          </w:p>
        </w:tc>
      </w:tr>
      <w:tr w:rsidR="00900E60" w:rsidRPr="00566BB1" w14:paraId="36CD5DD6" w14:textId="77777777" w:rsidTr="00507E10">
        <w:trPr>
          <w:trHeight w:val="1998"/>
        </w:trPr>
        <w:tc>
          <w:tcPr>
            <w:tcW w:w="9639" w:type="dxa"/>
            <w:tcBorders>
              <w:top w:val="single" w:sz="4" w:space="0" w:color="000000"/>
              <w:left w:val="single" w:sz="4" w:space="0" w:color="000000"/>
              <w:bottom w:val="single" w:sz="4" w:space="0" w:color="000000"/>
              <w:right w:val="single" w:sz="4" w:space="0" w:color="000000"/>
            </w:tcBorders>
          </w:tcPr>
          <w:p w14:paraId="2D30E050" w14:textId="77777777" w:rsidR="00900E60" w:rsidRPr="00566BB1" w:rsidRDefault="00900E60" w:rsidP="00507E10">
            <w:pPr>
              <w:pStyle w:val="TableParagraph"/>
              <w:kinsoku w:val="0"/>
              <w:overflowPunct w:val="0"/>
              <w:rPr>
                <w:rFonts w:asciiTheme="minorHAnsi" w:hAnsiTheme="minorHAnsi" w:cstheme="minorHAnsi"/>
                <w:b/>
              </w:rPr>
            </w:pPr>
          </w:p>
          <w:p w14:paraId="471A1722" w14:textId="77777777" w:rsidR="00900E60" w:rsidRPr="00566BB1" w:rsidRDefault="00900E60" w:rsidP="00507E10">
            <w:pPr>
              <w:pStyle w:val="TableParagraph"/>
              <w:kinsoku w:val="0"/>
              <w:overflowPunct w:val="0"/>
              <w:rPr>
                <w:rFonts w:asciiTheme="minorHAnsi" w:hAnsiTheme="minorHAnsi" w:cstheme="minorHAnsi"/>
                <w:highlight w:val="green"/>
              </w:rPr>
            </w:pPr>
          </w:p>
          <w:p w14:paraId="4EF6446C" w14:textId="77777777" w:rsidR="00900E60" w:rsidRPr="00566BB1" w:rsidRDefault="00900E60" w:rsidP="00507E10">
            <w:pPr>
              <w:pStyle w:val="TableParagraph"/>
              <w:kinsoku w:val="0"/>
              <w:overflowPunct w:val="0"/>
              <w:rPr>
                <w:rFonts w:asciiTheme="minorHAnsi" w:hAnsiTheme="minorHAnsi" w:cstheme="minorHAnsi"/>
                <w:highlight w:val="green"/>
              </w:rPr>
            </w:pPr>
          </w:p>
          <w:p w14:paraId="58ABD19A" w14:textId="77777777" w:rsidR="00900E60" w:rsidRPr="00566BB1" w:rsidRDefault="00900E60" w:rsidP="00507E10">
            <w:pPr>
              <w:pStyle w:val="TableParagraph"/>
              <w:kinsoku w:val="0"/>
              <w:overflowPunct w:val="0"/>
              <w:rPr>
                <w:rFonts w:asciiTheme="minorHAnsi" w:hAnsiTheme="minorHAnsi" w:cstheme="minorHAnsi"/>
                <w:highlight w:val="green"/>
              </w:rPr>
            </w:pPr>
          </w:p>
          <w:p w14:paraId="5294F023" w14:textId="77777777" w:rsidR="00900E60" w:rsidRPr="00566BB1" w:rsidRDefault="00900E60" w:rsidP="00507E10">
            <w:pPr>
              <w:pStyle w:val="TableParagraph"/>
              <w:kinsoku w:val="0"/>
              <w:overflowPunct w:val="0"/>
              <w:rPr>
                <w:rFonts w:asciiTheme="minorHAnsi" w:hAnsiTheme="minorHAnsi" w:cstheme="minorHAnsi"/>
                <w:b/>
                <w:highlight w:val="green"/>
              </w:rPr>
            </w:pPr>
          </w:p>
        </w:tc>
      </w:tr>
      <w:bookmarkEnd w:id="48"/>
    </w:tbl>
    <w:p w14:paraId="7F959C87" w14:textId="77777777" w:rsidR="00900E60" w:rsidRPr="00566BB1" w:rsidRDefault="00900E60" w:rsidP="00900E60">
      <w:pPr>
        <w:rPr>
          <w:rFonts w:cstheme="minorHAnsi"/>
          <w:sz w:val="22"/>
          <w:szCs w:val="22"/>
        </w:rPr>
      </w:pPr>
    </w:p>
    <w:tbl>
      <w:tblPr>
        <w:tblW w:w="9781" w:type="dxa"/>
        <w:tblInd w:w="-5" w:type="dxa"/>
        <w:tblLayout w:type="fixed"/>
        <w:tblCellMar>
          <w:left w:w="0" w:type="dxa"/>
          <w:right w:w="0" w:type="dxa"/>
        </w:tblCellMar>
        <w:tblLook w:val="0000" w:firstRow="0" w:lastRow="0" w:firstColumn="0" w:lastColumn="0" w:noHBand="0" w:noVBand="0"/>
      </w:tblPr>
      <w:tblGrid>
        <w:gridCol w:w="9781"/>
      </w:tblGrid>
      <w:tr w:rsidR="00900E60" w:rsidRPr="00566BB1" w14:paraId="03328089" w14:textId="77777777" w:rsidTr="00697964">
        <w:trPr>
          <w:trHeight w:val="1124"/>
        </w:trPr>
        <w:tc>
          <w:tcPr>
            <w:tcW w:w="9781" w:type="dxa"/>
            <w:tcBorders>
              <w:top w:val="single" w:sz="4" w:space="0" w:color="000000"/>
              <w:left w:val="single" w:sz="4" w:space="0" w:color="000000"/>
              <w:bottom w:val="single" w:sz="4" w:space="0" w:color="000000"/>
              <w:right w:val="single" w:sz="4" w:space="0" w:color="000000"/>
            </w:tcBorders>
            <w:shd w:val="clear" w:color="auto" w:fill="4472C4" w:themeFill="accent1"/>
          </w:tcPr>
          <w:p w14:paraId="29A2D351" w14:textId="1E013842" w:rsidR="00900E60" w:rsidRPr="00566BB1" w:rsidRDefault="00900E60" w:rsidP="00507E10">
            <w:pPr>
              <w:pStyle w:val="TableParagraph"/>
              <w:kinsoku w:val="0"/>
              <w:overflowPunct w:val="0"/>
              <w:spacing w:before="1" w:line="278" w:lineRule="auto"/>
              <w:jc w:val="both"/>
              <w:rPr>
                <w:rFonts w:asciiTheme="minorHAnsi" w:hAnsiTheme="minorHAnsi" w:cstheme="minorHAnsi"/>
                <w:color w:val="FFFFFF"/>
              </w:rPr>
            </w:pPr>
            <w:r w:rsidRPr="00566BB1">
              <w:rPr>
                <w:rFonts w:asciiTheme="minorHAnsi" w:hAnsiTheme="minorHAnsi" w:cstheme="minorHAnsi"/>
                <w:b/>
                <w:bCs/>
                <w:color w:val="FFFFFF"/>
              </w:rPr>
              <w:lastRenderedPageBreak/>
              <w:t>A</w:t>
            </w:r>
            <w:r w:rsidR="0035399E" w:rsidRPr="00566BB1">
              <w:rPr>
                <w:rFonts w:asciiTheme="minorHAnsi" w:hAnsiTheme="minorHAnsi" w:cstheme="minorHAnsi"/>
                <w:b/>
                <w:bCs/>
                <w:color w:val="FFFFFF"/>
              </w:rPr>
              <w:t>10</w:t>
            </w:r>
            <w:r w:rsidRPr="00566BB1">
              <w:rPr>
                <w:rFonts w:asciiTheme="minorHAnsi" w:hAnsiTheme="minorHAnsi" w:cstheme="minorHAnsi"/>
                <w:b/>
                <w:bCs/>
                <w:color w:val="FFFFFF"/>
                <w:spacing w:val="1"/>
              </w:rPr>
              <w:t xml:space="preserve"> - Account Management &amp; Contract Deliverability</w:t>
            </w:r>
          </w:p>
          <w:p w14:paraId="66919008" w14:textId="77777777" w:rsidR="00900E60" w:rsidRPr="00566BB1" w:rsidRDefault="00900E60" w:rsidP="00507E10">
            <w:pPr>
              <w:pStyle w:val="TableParagraph"/>
              <w:kinsoku w:val="0"/>
              <w:overflowPunct w:val="0"/>
              <w:spacing w:line="276" w:lineRule="auto"/>
              <w:jc w:val="both"/>
              <w:rPr>
                <w:rFonts w:asciiTheme="minorHAnsi" w:hAnsiTheme="minorHAnsi" w:cstheme="minorHAnsi"/>
                <w:color w:val="FFFFFF"/>
              </w:rPr>
            </w:pPr>
          </w:p>
          <w:p w14:paraId="794F794A" w14:textId="77777777" w:rsidR="00900E60" w:rsidRPr="00566BB1" w:rsidRDefault="00900E60" w:rsidP="00697964">
            <w:pPr>
              <w:pStyle w:val="TableParagraph"/>
              <w:kinsoku w:val="0"/>
              <w:overflowPunct w:val="0"/>
              <w:spacing w:line="276" w:lineRule="auto"/>
              <w:ind w:right="281"/>
              <w:jc w:val="both"/>
              <w:rPr>
                <w:rFonts w:asciiTheme="minorHAnsi" w:hAnsiTheme="minorHAnsi" w:cstheme="minorHAnsi"/>
                <w:color w:val="FFFFFF"/>
              </w:rPr>
            </w:pPr>
            <w:r w:rsidRPr="00566BB1">
              <w:rPr>
                <w:rFonts w:asciiTheme="minorHAnsi" w:hAnsiTheme="minorHAnsi" w:cstheme="minorHAnsi"/>
                <w:b/>
                <w:bCs/>
                <w:color w:val="FFFFFF"/>
              </w:rPr>
              <w:t>Minimum</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requirement</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to</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remain</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eligible</w:t>
            </w:r>
            <w:r w:rsidRPr="00566BB1">
              <w:rPr>
                <w:rFonts w:asciiTheme="minorHAnsi" w:hAnsiTheme="minorHAnsi" w:cstheme="minorHAnsi"/>
                <w:b/>
                <w:bCs/>
                <w:color w:val="FFFFFF"/>
                <w:spacing w:val="1"/>
              </w:rPr>
              <w:t xml:space="preserve"> </w:t>
            </w:r>
            <w:r w:rsidRPr="00566BB1">
              <w:rPr>
                <w:rFonts w:asciiTheme="minorHAnsi" w:hAnsiTheme="minorHAnsi" w:cstheme="minorHAnsi"/>
                <w:b/>
                <w:bCs/>
                <w:color w:val="FFFFFF"/>
              </w:rPr>
              <w:t>in the competition:</w:t>
            </w:r>
            <w:r w:rsidRPr="00566BB1">
              <w:rPr>
                <w:rFonts w:asciiTheme="minorHAnsi" w:hAnsiTheme="minorHAnsi" w:cstheme="minorHAnsi"/>
                <w:b/>
                <w:bCs/>
                <w:color w:val="FFFFFF"/>
                <w:spacing w:val="1"/>
              </w:rPr>
              <w:t xml:space="preserve"> </w:t>
            </w:r>
            <w:r w:rsidRPr="00566BB1">
              <w:rPr>
                <w:rFonts w:asciiTheme="minorHAnsi" w:hAnsiTheme="minorHAnsi" w:cstheme="minorHAnsi"/>
                <w:color w:val="FFFFFF"/>
              </w:rPr>
              <w:t>Applicants must</w:t>
            </w:r>
            <w:r w:rsidRPr="00566BB1">
              <w:rPr>
                <w:rFonts w:asciiTheme="minorHAnsi" w:hAnsiTheme="minorHAnsi" w:cstheme="minorHAnsi"/>
                <w:color w:val="FFFFFF"/>
                <w:spacing w:val="1"/>
              </w:rPr>
              <w:t xml:space="preserve"> clearly </w:t>
            </w:r>
            <w:r w:rsidRPr="00566BB1">
              <w:rPr>
                <w:rFonts w:asciiTheme="minorHAnsi" w:hAnsiTheme="minorHAnsi" w:cstheme="minorHAnsi"/>
                <w:color w:val="FFFFFF"/>
              </w:rPr>
              <w:t>demonstrate</w:t>
            </w:r>
            <w:r w:rsidRPr="00566BB1">
              <w:rPr>
                <w:rFonts w:asciiTheme="minorHAnsi" w:hAnsiTheme="minorHAnsi" w:cstheme="minorHAnsi"/>
                <w:color w:val="FFFFFF"/>
                <w:spacing w:val="1"/>
              </w:rPr>
              <w:t xml:space="preserve"> their ability to deliver</w:t>
            </w:r>
            <w:r w:rsidRPr="00566BB1">
              <w:rPr>
                <w:rFonts w:asciiTheme="minorHAnsi" w:hAnsiTheme="minorHAnsi" w:cstheme="minorHAnsi"/>
                <w:color w:val="FFFFFF"/>
                <w:spacing w:val="-9"/>
              </w:rPr>
              <w:t xml:space="preserve"> </w:t>
            </w:r>
            <w:r w:rsidRPr="00566BB1">
              <w:rPr>
                <w:rFonts w:asciiTheme="minorHAnsi" w:hAnsiTheme="minorHAnsi" w:cstheme="minorHAnsi"/>
                <w:color w:val="FFFFFF"/>
              </w:rPr>
              <w:t>this service requirement.</w:t>
            </w:r>
          </w:p>
          <w:p w14:paraId="78ED0BC8" w14:textId="77777777" w:rsidR="00900E60" w:rsidRPr="00566BB1" w:rsidRDefault="00900E60" w:rsidP="00507E10">
            <w:pPr>
              <w:pStyle w:val="TableParagraph"/>
              <w:kinsoku w:val="0"/>
              <w:overflowPunct w:val="0"/>
              <w:spacing w:line="276" w:lineRule="auto"/>
              <w:jc w:val="both"/>
              <w:rPr>
                <w:rFonts w:asciiTheme="minorHAnsi" w:hAnsiTheme="minorHAnsi" w:cstheme="minorHAnsi"/>
                <w:color w:val="FFFFFF"/>
              </w:rPr>
            </w:pPr>
          </w:p>
          <w:p w14:paraId="38E9FA42" w14:textId="77777777" w:rsidR="00900E60" w:rsidRPr="00566BB1" w:rsidRDefault="00900E60" w:rsidP="00507E10">
            <w:pPr>
              <w:pStyle w:val="TableParagraph"/>
              <w:kinsoku w:val="0"/>
              <w:overflowPunct w:val="0"/>
              <w:spacing w:line="276" w:lineRule="auto"/>
              <w:jc w:val="both"/>
              <w:rPr>
                <w:rFonts w:asciiTheme="minorHAnsi" w:hAnsiTheme="minorHAnsi" w:cstheme="minorHAnsi"/>
                <w:color w:val="FFFFFF"/>
              </w:rPr>
            </w:pPr>
          </w:p>
        </w:tc>
      </w:tr>
      <w:tr w:rsidR="00900E60" w:rsidRPr="00566BB1" w14:paraId="2E876348" w14:textId="77777777" w:rsidTr="00697964">
        <w:trPr>
          <w:trHeight w:val="491"/>
        </w:trPr>
        <w:tc>
          <w:tcPr>
            <w:tcW w:w="9781" w:type="dxa"/>
            <w:tcBorders>
              <w:top w:val="single" w:sz="4" w:space="0" w:color="000000"/>
              <w:left w:val="single" w:sz="4" w:space="0" w:color="000000"/>
              <w:bottom w:val="single" w:sz="4" w:space="0" w:color="000000"/>
              <w:right w:val="single" w:sz="4" w:space="0" w:color="000000"/>
            </w:tcBorders>
            <w:shd w:val="clear" w:color="auto" w:fill="D9D9D9"/>
          </w:tcPr>
          <w:p w14:paraId="4379B0FB" w14:textId="77777777" w:rsidR="00900E60" w:rsidRPr="00566BB1" w:rsidRDefault="00900E60" w:rsidP="00507E10">
            <w:pPr>
              <w:pStyle w:val="TableParagraph"/>
              <w:kinsoku w:val="0"/>
              <w:overflowPunct w:val="0"/>
              <w:spacing w:before="1"/>
              <w:rPr>
                <w:rFonts w:asciiTheme="minorHAnsi" w:hAnsiTheme="minorHAnsi" w:cstheme="minorHAnsi"/>
              </w:rPr>
            </w:pPr>
            <w:r w:rsidRPr="00566BB1">
              <w:rPr>
                <w:rFonts w:asciiTheme="minorHAnsi" w:hAnsiTheme="minorHAnsi" w:cstheme="minorHAnsi"/>
              </w:rPr>
              <w:t>Candidates are asked to address the following:</w:t>
            </w:r>
          </w:p>
        </w:tc>
      </w:tr>
      <w:tr w:rsidR="00900E60" w:rsidRPr="00566BB1" w14:paraId="0D65ABC4" w14:textId="77777777" w:rsidTr="00697964">
        <w:trPr>
          <w:trHeight w:val="4366"/>
        </w:trPr>
        <w:tc>
          <w:tcPr>
            <w:tcW w:w="9781" w:type="dxa"/>
            <w:tcBorders>
              <w:top w:val="single" w:sz="4" w:space="0" w:color="000000"/>
              <w:left w:val="single" w:sz="4" w:space="0" w:color="000000"/>
              <w:bottom w:val="single" w:sz="4" w:space="0" w:color="000000"/>
              <w:right w:val="single" w:sz="4" w:space="0" w:color="000000"/>
            </w:tcBorders>
          </w:tcPr>
          <w:p w14:paraId="1AF88053" w14:textId="77777777" w:rsidR="00900E60" w:rsidRPr="00566BB1" w:rsidRDefault="00900E60" w:rsidP="00507E10">
            <w:pPr>
              <w:pStyle w:val="TableParagraph"/>
              <w:kinsoku w:val="0"/>
              <w:overflowPunct w:val="0"/>
              <w:spacing w:line="360" w:lineRule="auto"/>
              <w:jc w:val="both"/>
              <w:rPr>
                <w:rFonts w:asciiTheme="minorHAnsi" w:hAnsiTheme="minorHAnsi" w:cstheme="minorHAnsi"/>
              </w:rPr>
            </w:pPr>
          </w:p>
          <w:p w14:paraId="4A5FA859" w14:textId="77777777" w:rsidR="00900E60" w:rsidRPr="00566BB1" w:rsidRDefault="00900E60" w:rsidP="00292899">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after="0"/>
              <w:ind w:left="567" w:right="281" w:hanging="327"/>
              <w:jc w:val="both"/>
              <w:rPr>
                <w:rFonts w:asciiTheme="minorHAnsi" w:hAnsiTheme="minorHAnsi" w:cstheme="minorHAnsi"/>
                <w:lang w:val="en-IE"/>
              </w:rPr>
            </w:pPr>
            <w:r w:rsidRPr="00566BB1">
              <w:rPr>
                <w:rFonts w:asciiTheme="minorHAnsi" w:hAnsiTheme="minorHAnsi" w:cstheme="minorHAnsi"/>
                <w:lang w:val="en-IE"/>
              </w:rPr>
              <w:t>Required to liaise with MTU Disability Support Service (DSS) in relation to meeting the needs of individual students.</w:t>
            </w:r>
          </w:p>
          <w:p w14:paraId="52CA4103" w14:textId="77777777" w:rsidR="00900E60" w:rsidRPr="00566BB1" w:rsidRDefault="00900E60" w:rsidP="00697964">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after="0"/>
              <w:ind w:left="567" w:right="281" w:hanging="327"/>
              <w:jc w:val="both"/>
              <w:rPr>
                <w:rFonts w:asciiTheme="minorHAnsi" w:hAnsiTheme="minorHAnsi" w:cstheme="minorHAnsi"/>
                <w:lang w:val="en-IE"/>
              </w:rPr>
            </w:pPr>
            <w:r w:rsidRPr="00566BB1">
              <w:rPr>
                <w:rFonts w:asciiTheme="minorHAnsi" w:hAnsiTheme="minorHAnsi" w:cstheme="minorHAnsi"/>
                <w:lang w:val="en-IE"/>
              </w:rPr>
              <w:t xml:space="preserve">Required to liaise with MTU DSS students </w:t>
            </w:r>
            <w:proofErr w:type="gramStart"/>
            <w:r w:rsidRPr="00566BB1">
              <w:rPr>
                <w:rFonts w:asciiTheme="minorHAnsi" w:hAnsiTheme="minorHAnsi" w:cstheme="minorHAnsi"/>
                <w:lang w:val="en-IE"/>
              </w:rPr>
              <w:t>in order to</w:t>
            </w:r>
            <w:proofErr w:type="gramEnd"/>
            <w:r w:rsidRPr="00566BB1">
              <w:rPr>
                <w:rFonts w:asciiTheme="minorHAnsi" w:hAnsiTheme="minorHAnsi" w:cstheme="minorHAnsi"/>
                <w:lang w:val="en-IE"/>
              </w:rPr>
              <w:t xml:space="preserve"> set up the service that the student requires, and to communicate to each other when any changes may occur.</w:t>
            </w:r>
          </w:p>
          <w:p w14:paraId="342CF266" w14:textId="77777777" w:rsidR="00900E60" w:rsidRPr="00566BB1" w:rsidRDefault="00900E60" w:rsidP="00697964">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after="0"/>
              <w:ind w:left="567" w:right="281" w:hanging="327"/>
              <w:jc w:val="both"/>
              <w:rPr>
                <w:rFonts w:asciiTheme="minorHAnsi" w:hAnsiTheme="minorHAnsi" w:cstheme="minorHAnsi"/>
                <w:lang w:val="en-IE"/>
              </w:rPr>
            </w:pPr>
            <w:r w:rsidRPr="00566BB1">
              <w:rPr>
                <w:rFonts w:asciiTheme="minorHAnsi" w:hAnsiTheme="minorHAnsi" w:cstheme="minorHAnsi"/>
                <w:lang w:val="en-IE"/>
              </w:rPr>
              <w:t>Maintain confidentiality of information.</w:t>
            </w:r>
          </w:p>
          <w:p w14:paraId="3B5BF285" w14:textId="3D0A3FBE" w:rsidR="00900E60" w:rsidRPr="00566BB1" w:rsidRDefault="00900E60" w:rsidP="00697964">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after="0"/>
              <w:ind w:left="567" w:right="281" w:hanging="327"/>
              <w:jc w:val="both"/>
              <w:rPr>
                <w:rFonts w:asciiTheme="minorHAnsi" w:hAnsiTheme="minorHAnsi" w:cstheme="minorHAnsi"/>
                <w:color w:val="000000" w:themeColor="text1"/>
                <w:lang w:val="en-IE"/>
              </w:rPr>
            </w:pPr>
            <w:r w:rsidRPr="00566BB1">
              <w:rPr>
                <w:rFonts w:asciiTheme="minorHAnsi" w:hAnsiTheme="minorHAnsi" w:cstheme="minorHAnsi"/>
                <w:color w:val="000000" w:themeColor="text1"/>
                <w:lang w:val="en-IE"/>
              </w:rPr>
              <w:t xml:space="preserve">Required to adhere to MTU accounting processes – such as liaising with the DSS and providing quotes in advance and sending invoices </w:t>
            </w:r>
            <w:r w:rsidR="001F1467" w:rsidRPr="00566BB1">
              <w:rPr>
                <w:rFonts w:asciiTheme="minorHAnsi" w:hAnsiTheme="minorHAnsi" w:cstheme="minorHAnsi"/>
                <w:color w:val="000000" w:themeColor="text1"/>
                <w:lang w:val="en-IE"/>
              </w:rPr>
              <w:t xml:space="preserve">or payment requests </w:t>
            </w:r>
            <w:r w:rsidRPr="00566BB1">
              <w:rPr>
                <w:rFonts w:asciiTheme="minorHAnsi" w:hAnsiTheme="minorHAnsi" w:cstheme="minorHAnsi"/>
                <w:color w:val="000000" w:themeColor="text1"/>
                <w:lang w:val="en-IE"/>
              </w:rPr>
              <w:t xml:space="preserve">in good time, i.e. for work completed in a month, an invoice/payment request should be submitted the following month or the end of that semester at the very latest. Due to the funding model and reporting requirements placed upon MTU by external bodies, it is critical that </w:t>
            </w:r>
            <w:r w:rsidR="001F1467" w:rsidRPr="00566BB1">
              <w:rPr>
                <w:rFonts w:asciiTheme="minorHAnsi" w:hAnsiTheme="minorHAnsi" w:cstheme="minorHAnsi"/>
                <w:color w:val="000000" w:themeColor="text1"/>
                <w:lang w:val="en-IE"/>
              </w:rPr>
              <w:t>these</w:t>
            </w:r>
            <w:r w:rsidRPr="00566BB1">
              <w:rPr>
                <w:rFonts w:asciiTheme="minorHAnsi" w:hAnsiTheme="minorHAnsi" w:cstheme="minorHAnsi"/>
                <w:color w:val="000000" w:themeColor="text1"/>
                <w:lang w:val="en-IE"/>
              </w:rPr>
              <w:t xml:space="preserve"> are submitted in a timely manner for payment. Failure to do so may result in late or non-payment of invoices.  </w:t>
            </w:r>
          </w:p>
          <w:p w14:paraId="5173AC63" w14:textId="77777777" w:rsidR="00900E60" w:rsidRPr="00566BB1" w:rsidRDefault="00900E60" w:rsidP="00697964">
            <w:pPr>
              <w:pStyle w:val="TableParagraph"/>
              <w:kinsoku w:val="0"/>
              <w:overflowPunct w:val="0"/>
              <w:spacing w:line="360" w:lineRule="auto"/>
              <w:ind w:right="281"/>
              <w:jc w:val="both"/>
              <w:rPr>
                <w:rFonts w:asciiTheme="minorHAnsi" w:hAnsiTheme="minorHAnsi" w:cstheme="minorHAnsi"/>
                <w:highlight w:val="yellow"/>
              </w:rPr>
            </w:pPr>
          </w:p>
          <w:p w14:paraId="5DA92429" w14:textId="77777777" w:rsidR="00900E60" w:rsidRPr="00566BB1" w:rsidRDefault="00900E60" w:rsidP="00697964">
            <w:pPr>
              <w:spacing w:line="276" w:lineRule="auto"/>
              <w:ind w:right="281"/>
              <w:jc w:val="both"/>
              <w:rPr>
                <w:rFonts w:cstheme="minorHAnsi"/>
                <w:sz w:val="22"/>
                <w:szCs w:val="22"/>
              </w:rPr>
            </w:pPr>
            <w:r w:rsidRPr="00566BB1">
              <w:rPr>
                <w:rFonts w:cstheme="minorHAnsi"/>
                <w:sz w:val="22"/>
                <w:szCs w:val="22"/>
              </w:rPr>
              <w:t xml:space="preserve">Please describe the process that you would follow from an initial meeting with MTU DSS (and the relevant students who need the services) </w:t>
            </w:r>
            <w:proofErr w:type="gramStart"/>
            <w:r w:rsidRPr="00566BB1">
              <w:rPr>
                <w:rFonts w:cstheme="minorHAnsi"/>
                <w:sz w:val="22"/>
                <w:szCs w:val="22"/>
              </w:rPr>
              <w:t>in regard to</w:t>
            </w:r>
            <w:proofErr w:type="gramEnd"/>
            <w:r w:rsidRPr="00566BB1">
              <w:rPr>
                <w:rFonts w:cstheme="minorHAnsi"/>
                <w:sz w:val="22"/>
                <w:szCs w:val="22"/>
              </w:rPr>
              <w:t xml:space="preserve"> the following:</w:t>
            </w:r>
          </w:p>
          <w:p w14:paraId="3CDD1CB3" w14:textId="77777777" w:rsidR="00900E60" w:rsidRPr="00566BB1" w:rsidRDefault="00900E60" w:rsidP="00697964">
            <w:pPr>
              <w:widowControl w:val="0"/>
              <w:numPr>
                <w:ilvl w:val="0"/>
                <w:numId w:val="55"/>
              </w:numPr>
              <w:tabs>
                <w:tab w:val="left" w:pos="567"/>
                <w:tab w:val="left" w:pos="1843"/>
                <w:tab w:val="left" w:pos="3456"/>
                <w:tab w:val="left" w:pos="4608"/>
                <w:tab w:val="left" w:pos="5760"/>
                <w:tab w:val="left" w:pos="6912"/>
                <w:tab w:val="left" w:pos="8064"/>
                <w:tab w:val="right" w:pos="9216"/>
              </w:tabs>
              <w:spacing w:line="276" w:lineRule="auto"/>
              <w:ind w:left="567" w:right="281" w:hanging="283"/>
              <w:jc w:val="both"/>
              <w:rPr>
                <w:rFonts w:cstheme="minorHAnsi"/>
                <w:sz w:val="22"/>
                <w:szCs w:val="22"/>
              </w:rPr>
            </w:pPr>
            <w:r w:rsidRPr="00566BB1">
              <w:rPr>
                <w:rFonts w:cstheme="minorHAnsi"/>
                <w:sz w:val="22"/>
                <w:szCs w:val="22"/>
              </w:rPr>
              <w:t>Your approach to understanding and gathering MTU’s requirements regarding the service required.</w:t>
            </w:r>
          </w:p>
          <w:p w14:paraId="09A2D6C6" w14:textId="77777777" w:rsidR="00900E60" w:rsidRPr="00566BB1" w:rsidRDefault="00900E60" w:rsidP="00697964">
            <w:pPr>
              <w:widowControl w:val="0"/>
              <w:numPr>
                <w:ilvl w:val="0"/>
                <w:numId w:val="55"/>
              </w:numPr>
              <w:tabs>
                <w:tab w:val="left" w:pos="567"/>
                <w:tab w:val="left" w:pos="1843"/>
                <w:tab w:val="left" w:pos="3456"/>
                <w:tab w:val="left" w:pos="4608"/>
                <w:tab w:val="left" w:pos="5760"/>
                <w:tab w:val="left" w:pos="6912"/>
                <w:tab w:val="left" w:pos="8064"/>
                <w:tab w:val="right" w:pos="9216"/>
              </w:tabs>
              <w:spacing w:line="276" w:lineRule="auto"/>
              <w:ind w:left="567" w:right="281" w:hanging="283"/>
              <w:jc w:val="both"/>
              <w:rPr>
                <w:rFonts w:cstheme="minorHAnsi"/>
                <w:sz w:val="22"/>
                <w:szCs w:val="22"/>
              </w:rPr>
            </w:pPr>
            <w:r w:rsidRPr="00566BB1">
              <w:rPr>
                <w:rFonts w:cstheme="minorHAnsi"/>
                <w:sz w:val="22"/>
                <w:szCs w:val="22"/>
              </w:rPr>
              <w:t>Your approach to developing the service offered to students as best you can.</w:t>
            </w:r>
          </w:p>
          <w:p w14:paraId="471611F1" w14:textId="77777777" w:rsidR="00900E60" w:rsidRPr="00566BB1" w:rsidRDefault="00900E60" w:rsidP="00697964">
            <w:pPr>
              <w:widowControl w:val="0"/>
              <w:numPr>
                <w:ilvl w:val="0"/>
                <w:numId w:val="55"/>
              </w:numPr>
              <w:tabs>
                <w:tab w:val="left" w:pos="567"/>
                <w:tab w:val="left" w:pos="3456"/>
                <w:tab w:val="left" w:pos="4608"/>
                <w:tab w:val="left" w:pos="5760"/>
                <w:tab w:val="left" w:pos="6912"/>
                <w:tab w:val="left" w:pos="8064"/>
                <w:tab w:val="right" w:pos="9216"/>
              </w:tabs>
              <w:spacing w:line="276" w:lineRule="auto"/>
              <w:ind w:left="567" w:right="281" w:hanging="283"/>
              <w:jc w:val="both"/>
              <w:rPr>
                <w:rFonts w:cstheme="minorHAnsi"/>
                <w:sz w:val="22"/>
                <w:szCs w:val="22"/>
              </w:rPr>
            </w:pPr>
            <w:r w:rsidRPr="00566BB1">
              <w:rPr>
                <w:rFonts w:cstheme="minorHAnsi"/>
                <w:sz w:val="22"/>
                <w:szCs w:val="22"/>
              </w:rPr>
              <w:t>Your approach to getting feedback from the students about the service offered and complaints procedure.</w:t>
            </w:r>
          </w:p>
          <w:p w14:paraId="34BB243E" w14:textId="77777777" w:rsidR="00900E60" w:rsidRPr="00566BB1" w:rsidRDefault="00900E60" w:rsidP="00697964">
            <w:pPr>
              <w:widowControl w:val="0"/>
              <w:numPr>
                <w:ilvl w:val="0"/>
                <w:numId w:val="55"/>
              </w:numPr>
              <w:tabs>
                <w:tab w:val="left" w:pos="567"/>
                <w:tab w:val="left" w:pos="1843"/>
                <w:tab w:val="left" w:pos="3456"/>
                <w:tab w:val="left" w:pos="4608"/>
                <w:tab w:val="left" w:pos="5760"/>
                <w:tab w:val="left" w:pos="6912"/>
                <w:tab w:val="left" w:pos="8064"/>
                <w:tab w:val="right" w:pos="9216"/>
              </w:tabs>
              <w:spacing w:line="276" w:lineRule="auto"/>
              <w:ind w:left="567" w:right="281" w:hanging="283"/>
              <w:jc w:val="both"/>
              <w:rPr>
                <w:rFonts w:cstheme="minorHAnsi"/>
                <w:sz w:val="22"/>
                <w:szCs w:val="22"/>
              </w:rPr>
            </w:pPr>
            <w:r w:rsidRPr="00566BB1">
              <w:rPr>
                <w:rFonts w:cstheme="minorHAnsi"/>
                <w:sz w:val="22"/>
                <w:szCs w:val="22"/>
              </w:rPr>
              <w:t>Your approach to quality assurance throughout.</w:t>
            </w:r>
          </w:p>
          <w:p w14:paraId="0A6A2243" w14:textId="77777777" w:rsidR="00900E60" w:rsidRPr="00566BB1" w:rsidRDefault="00900E60" w:rsidP="00697964">
            <w:pPr>
              <w:widowControl w:val="0"/>
              <w:numPr>
                <w:ilvl w:val="0"/>
                <w:numId w:val="55"/>
              </w:numPr>
              <w:tabs>
                <w:tab w:val="left" w:pos="567"/>
                <w:tab w:val="left" w:pos="1843"/>
                <w:tab w:val="left" w:pos="3456"/>
                <w:tab w:val="left" w:pos="4608"/>
                <w:tab w:val="left" w:pos="5760"/>
                <w:tab w:val="left" w:pos="6912"/>
                <w:tab w:val="left" w:pos="8064"/>
                <w:tab w:val="right" w:pos="9216"/>
              </w:tabs>
              <w:spacing w:line="276" w:lineRule="auto"/>
              <w:ind w:left="567" w:right="281" w:hanging="283"/>
              <w:jc w:val="both"/>
              <w:rPr>
                <w:rFonts w:cstheme="minorHAnsi"/>
                <w:sz w:val="22"/>
                <w:szCs w:val="22"/>
              </w:rPr>
            </w:pPr>
            <w:r w:rsidRPr="00566BB1">
              <w:rPr>
                <w:rFonts w:cstheme="minorHAnsi"/>
                <w:sz w:val="22"/>
                <w:szCs w:val="22"/>
              </w:rPr>
              <w:t>Your record keeping – the method used to maintain records of the students being supported while maintaining confidentiality.</w:t>
            </w:r>
          </w:p>
          <w:p w14:paraId="24B11F9C" w14:textId="77777777" w:rsidR="00900E60" w:rsidRPr="00566BB1" w:rsidRDefault="00900E60" w:rsidP="00697964">
            <w:pPr>
              <w:widowControl w:val="0"/>
              <w:numPr>
                <w:ilvl w:val="0"/>
                <w:numId w:val="55"/>
              </w:numPr>
              <w:tabs>
                <w:tab w:val="left" w:pos="567"/>
                <w:tab w:val="left" w:pos="1843"/>
                <w:tab w:val="left" w:pos="3456"/>
                <w:tab w:val="left" w:pos="4608"/>
                <w:tab w:val="left" w:pos="5760"/>
                <w:tab w:val="left" w:pos="6912"/>
                <w:tab w:val="left" w:pos="8064"/>
                <w:tab w:val="right" w:pos="9216"/>
              </w:tabs>
              <w:spacing w:line="276" w:lineRule="auto"/>
              <w:ind w:left="567" w:right="281" w:hanging="283"/>
              <w:jc w:val="both"/>
              <w:rPr>
                <w:rFonts w:cstheme="minorHAnsi"/>
                <w:sz w:val="22"/>
                <w:szCs w:val="22"/>
              </w:rPr>
            </w:pPr>
            <w:r w:rsidRPr="00566BB1">
              <w:rPr>
                <w:rFonts w:cstheme="minorHAnsi"/>
                <w:sz w:val="22"/>
                <w:szCs w:val="22"/>
              </w:rPr>
              <w:t>How many hours you can work with a student in one day in a solo capacity.</w:t>
            </w:r>
          </w:p>
          <w:p w14:paraId="3A167126" w14:textId="77777777" w:rsidR="00900E60" w:rsidRPr="00566BB1" w:rsidRDefault="00900E60" w:rsidP="00697964">
            <w:pPr>
              <w:widowControl w:val="0"/>
              <w:numPr>
                <w:ilvl w:val="0"/>
                <w:numId w:val="55"/>
              </w:numPr>
              <w:tabs>
                <w:tab w:val="left" w:pos="567"/>
                <w:tab w:val="left" w:pos="1843"/>
                <w:tab w:val="left" w:pos="3456"/>
                <w:tab w:val="left" w:pos="4608"/>
                <w:tab w:val="left" w:pos="5760"/>
                <w:tab w:val="left" w:pos="6912"/>
                <w:tab w:val="left" w:pos="8064"/>
                <w:tab w:val="right" w:pos="9216"/>
              </w:tabs>
              <w:spacing w:line="276" w:lineRule="auto"/>
              <w:ind w:left="567" w:right="281" w:hanging="283"/>
              <w:jc w:val="both"/>
              <w:rPr>
                <w:rFonts w:cstheme="minorHAnsi"/>
                <w:sz w:val="22"/>
                <w:szCs w:val="22"/>
              </w:rPr>
            </w:pPr>
            <w:r w:rsidRPr="00566BB1">
              <w:rPr>
                <w:rFonts w:cstheme="minorHAnsi"/>
                <w:sz w:val="22"/>
                <w:szCs w:val="22"/>
              </w:rPr>
              <w:t>Your approach to providing remote interpreting if needed.</w:t>
            </w:r>
          </w:p>
          <w:p w14:paraId="09FF919B" w14:textId="77777777" w:rsidR="00900E60" w:rsidRPr="00566BB1" w:rsidRDefault="00900E60" w:rsidP="00507E10">
            <w:pPr>
              <w:widowControl w:val="0"/>
              <w:numPr>
                <w:ilvl w:val="0"/>
                <w:numId w:val="55"/>
              </w:numPr>
              <w:tabs>
                <w:tab w:val="left" w:pos="567"/>
                <w:tab w:val="left" w:pos="1843"/>
                <w:tab w:val="left" w:pos="3456"/>
                <w:tab w:val="left" w:pos="4608"/>
                <w:tab w:val="left" w:pos="5760"/>
                <w:tab w:val="left" w:pos="6912"/>
                <w:tab w:val="left" w:pos="8064"/>
                <w:tab w:val="right" w:pos="9216"/>
              </w:tabs>
              <w:spacing w:line="276" w:lineRule="auto"/>
              <w:ind w:left="567" w:hanging="283"/>
              <w:jc w:val="both"/>
              <w:rPr>
                <w:rFonts w:cstheme="minorHAnsi"/>
                <w:sz w:val="22"/>
                <w:szCs w:val="22"/>
              </w:rPr>
            </w:pPr>
            <w:r w:rsidRPr="00566BB1">
              <w:rPr>
                <w:rFonts w:cstheme="minorHAnsi"/>
                <w:sz w:val="22"/>
                <w:szCs w:val="22"/>
              </w:rPr>
              <w:t>Your communication with the DSS/student on any changes.</w:t>
            </w:r>
          </w:p>
          <w:p w14:paraId="2C818FC5" w14:textId="77777777" w:rsidR="00900E60" w:rsidRPr="00566BB1" w:rsidRDefault="00900E60" w:rsidP="00507E10">
            <w:pPr>
              <w:widowControl w:val="0"/>
              <w:numPr>
                <w:ilvl w:val="0"/>
                <w:numId w:val="55"/>
              </w:numPr>
              <w:tabs>
                <w:tab w:val="left" w:pos="567"/>
                <w:tab w:val="left" w:pos="1843"/>
                <w:tab w:val="left" w:pos="3456"/>
                <w:tab w:val="left" w:pos="4608"/>
                <w:tab w:val="left" w:pos="5760"/>
                <w:tab w:val="left" w:pos="6912"/>
                <w:tab w:val="left" w:pos="8064"/>
                <w:tab w:val="right" w:pos="9216"/>
              </w:tabs>
              <w:spacing w:line="276" w:lineRule="auto"/>
              <w:ind w:left="567" w:hanging="283"/>
              <w:jc w:val="both"/>
              <w:rPr>
                <w:rFonts w:cstheme="minorHAnsi"/>
                <w:sz w:val="22"/>
                <w:szCs w:val="22"/>
              </w:rPr>
            </w:pPr>
            <w:r w:rsidRPr="00566BB1">
              <w:rPr>
                <w:rFonts w:cstheme="minorHAnsi"/>
                <w:sz w:val="22"/>
                <w:szCs w:val="22"/>
              </w:rPr>
              <w:t xml:space="preserve">Your approach to ensuring that students receive their services and your approach to managing any absences /providing cover if you are not available </w:t>
            </w:r>
            <w:proofErr w:type="gramStart"/>
            <w:r w:rsidRPr="00566BB1">
              <w:rPr>
                <w:rFonts w:cstheme="minorHAnsi"/>
                <w:sz w:val="22"/>
                <w:szCs w:val="22"/>
              </w:rPr>
              <w:t>in order to</w:t>
            </w:r>
            <w:proofErr w:type="gramEnd"/>
            <w:r w:rsidRPr="00566BB1">
              <w:rPr>
                <w:rFonts w:cstheme="minorHAnsi"/>
                <w:sz w:val="22"/>
                <w:szCs w:val="22"/>
              </w:rPr>
              <w:t xml:space="preserve"> ensure continuity of service, </w:t>
            </w:r>
            <w:proofErr w:type="gramStart"/>
            <w:r w:rsidRPr="00566BB1">
              <w:rPr>
                <w:rFonts w:cstheme="minorHAnsi"/>
                <w:sz w:val="22"/>
                <w:szCs w:val="22"/>
              </w:rPr>
              <w:t>and also</w:t>
            </w:r>
            <w:proofErr w:type="gramEnd"/>
            <w:r w:rsidRPr="00566BB1">
              <w:rPr>
                <w:rFonts w:cstheme="minorHAnsi"/>
                <w:sz w:val="22"/>
                <w:szCs w:val="22"/>
              </w:rPr>
              <w:t xml:space="preserve"> cancellations from the student/lecture/DSS. </w:t>
            </w:r>
          </w:p>
          <w:p w14:paraId="017555B5" w14:textId="77777777" w:rsidR="00900E60" w:rsidRPr="00566BB1" w:rsidRDefault="00900E60" w:rsidP="00507E10">
            <w:pPr>
              <w:pStyle w:val="TableParagraph"/>
              <w:kinsoku w:val="0"/>
              <w:overflowPunct w:val="0"/>
              <w:rPr>
                <w:rFonts w:asciiTheme="minorHAnsi" w:hAnsiTheme="minorHAnsi" w:cstheme="minorHAnsi"/>
              </w:rPr>
            </w:pPr>
          </w:p>
        </w:tc>
      </w:tr>
      <w:tr w:rsidR="00900E60" w:rsidRPr="00566BB1" w14:paraId="62AEEC0E" w14:textId="77777777" w:rsidTr="00697964">
        <w:trPr>
          <w:trHeight w:val="491"/>
        </w:trPr>
        <w:tc>
          <w:tcPr>
            <w:tcW w:w="9781" w:type="dxa"/>
            <w:tcBorders>
              <w:top w:val="single" w:sz="4" w:space="0" w:color="000000"/>
              <w:left w:val="single" w:sz="4" w:space="0" w:color="000000"/>
              <w:bottom w:val="single" w:sz="4" w:space="0" w:color="000000"/>
              <w:right w:val="single" w:sz="4" w:space="0" w:color="000000"/>
            </w:tcBorders>
            <w:shd w:val="clear" w:color="auto" w:fill="BDBDBD"/>
          </w:tcPr>
          <w:p w14:paraId="107B3BB9" w14:textId="5D0932F6" w:rsidR="00900E60" w:rsidRPr="00566BB1" w:rsidRDefault="00C2496A" w:rsidP="00507E10">
            <w:pPr>
              <w:pStyle w:val="TableParagraph"/>
              <w:kinsoku w:val="0"/>
              <w:overflowPunct w:val="0"/>
              <w:spacing w:before="1"/>
              <w:rPr>
                <w:rFonts w:asciiTheme="minorHAnsi" w:hAnsiTheme="minorHAnsi" w:cstheme="minorHAnsi"/>
                <w:highlight w:val="green"/>
              </w:rPr>
            </w:pPr>
            <w:r w:rsidRPr="00566BB1">
              <w:rPr>
                <w:rFonts w:asciiTheme="minorHAnsi" w:hAnsiTheme="minorHAnsi" w:cstheme="minorHAnsi"/>
              </w:rPr>
              <w:t>Please Insert response below:</w:t>
            </w:r>
          </w:p>
        </w:tc>
      </w:tr>
      <w:tr w:rsidR="00900E60" w:rsidRPr="00566BB1" w14:paraId="5AF99D6C" w14:textId="77777777" w:rsidTr="00697964">
        <w:trPr>
          <w:trHeight w:val="1998"/>
        </w:trPr>
        <w:tc>
          <w:tcPr>
            <w:tcW w:w="9781" w:type="dxa"/>
            <w:tcBorders>
              <w:top w:val="single" w:sz="4" w:space="0" w:color="000000"/>
              <w:left w:val="single" w:sz="4" w:space="0" w:color="000000"/>
              <w:bottom w:val="single" w:sz="4" w:space="0" w:color="000000"/>
              <w:right w:val="single" w:sz="4" w:space="0" w:color="000000"/>
            </w:tcBorders>
          </w:tcPr>
          <w:p w14:paraId="6BA2ADFC" w14:textId="77777777" w:rsidR="00900E60" w:rsidRPr="00566BB1" w:rsidRDefault="00900E60" w:rsidP="00507E10">
            <w:pPr>
              <w:pStyle w:val="TableParagraph"/>
              <w:kinsoku w:val="0"/>
              <w:overflowPunct w:val="0"/>
              <w:rPr>
                <w:rFonts w:asciiTheme="minorHAnsi" w:hAnsiTheme="minorHAnsi" w:cstheme="minorHAnsi"/>
                <w:b/>
                <w:highlight w:val="green"/>
              </w:rPr>
            </w:pPr>
          </w:p>
        </w:tc>
      </w:tr>
    </w:tbl>
    <w:p w14:paraId="35192242" w14:textId="161F3964" w:rsidR="001D00DA" w:rsidRPr="00566BB1" w:rsidRDefault="001D00DA" w:rsidP="00900E60">
      <w:pPr>
        <w:rPr>
          <w:rFonts w:cstheme="minorHAnsi"/>
          <w:sz w:val="22"/>
          <w:szCs w:val="22"/>
        </w:rPr>
      </w:pPr>
    </w:p>
    <w:p w14:paraId="46E96361" w14:textId="77777777" w:rsidR="001D00DA" w:rsidRPr="00566BB1" w:rsidRDefault="001D00DA">
      <w:pPr>
        <w:rPr>
          <w:rFonts w:cstheme="minorHAnsi"/>
          <w:sz w:val="22"/>
          <w:szCs w:val="22"/>
        </w:rPr>
      </w:pPr>
      <w:r w:rsidRPr="00566BB1">
        <w:rPr>
          <w:rFonts w:cstheme="minorHAnsi"/>
          <w:sz w:val="22"/>
          <w:szCs w:val="22"/>
        </w:rPr>
        <w:br w:type="page"/>
      </w:r>
    </w:p>
    <w:tbl>
      <w:tblPr>
        <w:tblW w:w="9639" w:type="dxa"/>
        <w:tblInd w:w="-5" w:type="dxa"/>
        <w:tblLayout w:type="fixed"/>
        <w:tblCellMar>
          <w:left w:w="0" w:type="dxa"/>
          <w:right w:w="0" w:type="dxa"/>
        </w:tblCellMar>
        <w:tblLook w:val="0000" w:firstRow="0" w:lastRow="0" w:firstColumn="0" w:lastColumn="0" w:noHBand="0" w:noVBand="0"/>
      </w:tblPr>
      <w:tblGrid>
        <w:gridCol w:w="4819"/>
        <w:gridCol w:w="4820"/>
      </w:tblGrid>
      <w:tr w:rsidR="00900E60" w:rsidRPr="00566BB1" w14:paraId="6F721D2C" w14:textId="77777777" w:rsidTr="00697964">
        <w:trPr>
          <w:trHeight w:val="699"/>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4472C4" w:themeFill="accent1"/>
          </w:tcPr>
          <w:p w14:paraId="204418A4" w14:textId="79821AC8" w:rsidR="00900E60" w:rsidRPr="00566BB1" w:rsidRDefault="00900E60" w:rsidP="00507E10">
            <w:pPr>
              <w:pStyle w:val="TableParagraph"/>
              <w:kinsoku w:val="0"/>
              <w:overflowPunct w:val="0"/>
              <w:spacing w:before="1" w:line="278" w:lineRule="auto"/>
              <w:jc w:val="both"/>
              <w:rPr>
                <w:rFonts w:asciiTheme="minorHAnsi" w:hAnsiTheme="minorHAnsi" w:cstheme="minorHAnsi"/>
                <w:color w:val="FFFFFF"/>
              </w:rPr>
            </w:pPr>
            <w:r w:rsidRPr="00566BB1">
              <w:rPr>
                <w:rFonts w:asciiTheme="minorHAnsi" w:hAnsiTheme="minorHAnsi" w:cstheme="minorHAnsi"/>
                <w:b/>
                <w:bCs/>
                <w:color w:val="FFFFFF"/>
              </w:rPr>
              <w:lastRenderedPageBreak/>
              <w:t>A1</w:t>
            </w:r>
            <w:r w:rsidR="0035399E" w:rsidRPr="00566BB1">
              <w:rPr>
                <w:rFonts w:asciiTheme="minorHAnsi" w:hAnsiTheme="minorHAnsi" w:cstheme="minorHAnsi"/>
                <w:b/>
                <w:bCs/>
                <w:color w:val="FFFFFF"/>
              </w:rPr>
              <w:t>1</w:t>
            </w:r>
            <w:r w:rsidRPr="00566BB1">
              <w:rPr>
                <w:rFonts w:asciiTheme="minorHAnsi" w:hAnsiTheme="minorHAnsi" w:cstheme="minorHAnsi"/>
                <w:b/>
                <w:bCs/>
                <w:color w:val="FFFFFF"/>
                <w:spacing w:val="1"/>
              </w:rPr>
              <w:t xml:space="preserve"> - Pricing Proposal</w:t>
            </w:r>
          </w:p>
        </w:tc>
      </w:tr>
      <w:tr w:rsidR="00900E60" w:rsidRPr="00566BB1" w14:paraId="3BA76CEA" w14:textId="77777777" w:rsidTr="00507E10">
        <w:trPr>
          <w:trHeight w:val="491"/>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D9D9D9"/>
          </w:tcPr>
          <w:p w14:paraId="07D619C6" w14:textId="77777777" w:rsidR="00900E60" w:rsidRPr="00566BB1" w:rsidRDefault="00900E60" w:rsidP="00507E10">
            <w:pPr>
              <w:pStyle w:val="TableParagraph"/>
              <w:kinsoku w:val="0"/>
              <w:overflowPunct w:val="0"/>
              <w:spacing w:before="1"/>
              <w:rPr>
                <w:rFonts w:asciiTheme="minorHAnsi" w:hAnsiTheme="minorHAnsi" w:cstheme="minorHAnsi"/>
              </w:rPr>
            </w:pPr>
            <w:r w:rsidRPr="00566BB1">
              <w:rPr>
                <w:rFonts w:asciiTheme="minorHAnsi" w:hAnsiTheme="minorHAnsi" w:cstheme="minorHAnsi"/>
              </w:rPr>
              <w:t>Candidates are asked to address the following:</w:t>
            </w:r>
          </w:p>
        </w:tc>
      </w:tr>
      <w:tr w:rsidR="00900E60" w:rsidRPr="00566BB1" w14:paraId="6D84DCBF" w14:textId="77777777" w:rsidTr="00507E10">
        <w:trPr>
          <w:trHeight w:val="4366"/>
        </w:trPr>
        <w:tc>
          <w:tcPr>
            <w:tcW w:w="9639" w:type="dxa"/>
            <w:gridSpan w:val="2"/>
            <w:tcBorders>
              <w:top w:val="single" w:sz="4" w:space="0" w:color="000000"/>
              <w:left w:val="single" w:sz="4" w:space="0" w:color="000000"/>
              <w:bottom w:val="single" w:sz="4" w:space="0" w:color="000000"/>
              <w:right w:val="single" w:sz="4" w:space="0" w:color="000000"/>
            </w:tcBorders>
          </w:tcPr>
          <w:p w14:paraId="210A1863" w14:textId="77777777" w:rsidR="00900E60" w:rsidRPr="00566BB1" w:rsidRDefault="00900E60" w:rsidP="00697964">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after="0"/>
              <w:ind w:left="567" w:right="273" w:hanging="327"/>
              <w:jc w:val="both"/>
              <w:rPr>
                <w:rFonts w:asciiTheme="minorHAnsi" w:hAnsiTheme="minorHAnsi" w:cstheme="minorHAnsi"/>
                <w:color w:val="000000" w:themeColor="text1"/>
                <w:lang w:val="en-IE"/>
              </w:rPr>
            </w:pPr>
            <w:r w:rsidRPr="00566BB1">
              <w:rPr>
                <w:rFonts w:asciiTheme="minorHAnsi" w:hAnsiTheme="minorHAnsi" w:cstheme="minorHAnsi"/>
                <w:color w:val="000000" w:themeColor="text1"/>
                <w:lang w:val="en-IE"/>
              </w:rPr>
              <w:t xml:space="preserve">State </w:t>
            </w:r>
            <w:r w:rsidRPr="00566BB1">
              <w:rPr>
                <w:rFonts w:asciiTheme="minorHAnsi" w:hAnsiTheme="minorHAnsi" w:cstheme="minorHAnsi"/>
                <w:b/>
                <w:bCs/>
                <w:color w:val="000000" w:themeColor="text1"/>
                <w:lang w:val="en-IE"/>
              </w:rPr>
              <w:t>a standard fixed hourly, half day (3 hours) and full day rate (6 hours)</w:t>
            </w:r>
            <w:r w:rsidRPr="00566BB1">
              <w:rPr>
                <w:rFonts w:asciiTheme="minorHAnsi" w:hAnsiTheme="minorHAnsi" w:cstheme="minorHAnsi"/>
                <w:color w:val="000000" w:themeColor="text1"/>
                <w:lang w:val="en-IE"/>
              </w:rPr>
              <w:t xml:space="preserve"> for academic contact hours, i.e. 8 a.m. – 10 p.m. Monday to Saturday for an ISL interpreter. (Note that MTU will not pay any subsistence, expenses, travel or accommodation costs. )*</w:t>
            </w:r>
          </w:p>
          <w:p w14:paraId="1B565D77" w14:textId="13EE2689" w:rsidR="00900E60" w:rsidRPr="00566BB1" w:rsidRDefault="00900E60" w:rsidP="00697964">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after="0"/>
              <w:ind w:left="567" w:right="273" w:hanging="327"/>
              <w:jc w:val="both"/>
              <w:rPr>
                <w:rFonts w:asciiTheme="minorHAnsi" w:hAnsiTheme="minorHAnsi" w:cstheme="minorHAnsi"/>
                <w:color w:val="000000" w:themeColor="text1"/>
                <w:lang w:val="en-IE"/>
              </w:rPr>
            </w:pPr>
            <w:r w:rsidRPr="00566BB1">
              <w:rPr>
                <w:rFonts w:asciiTheme="minorHAnsi" w:hAnsiTheme="minorHAnsi" w:cstheme="minorHAnsi"/>
                <w:lang w:val="en-IE"/>
              </w:rPr>
              <w:t xml:space="preserve">Outline your </w:t>
            </w:r>
            <w:r w:rsidRPr="00566BB1">
              <w:rPr>
                <w:rFonts w:asciiTheme="minorHAnsi" w:hAnsiTheme="minorHAnsi" w:cstheme="minorHAnsi"/>
                <w:b/>
                <w:lang w:val="en-IE"/>
              </w:rPr>
              <w:t>cancellation policy</w:t>
            </w:r>
            <w:r w:rsidRPr="00566BB1">
              <w:rPr>
                <w:rFonts w:asciiTheme="minorHAnsi" w:hAnsiTheme="minorHAnsi" w:cstheme="minorHAnsi"/>
                <w:lang w:val="en-IE"/>
              </w:rPr>
              <w:t xml:space="preserve"> based on 1 day’s (24 hours) notice and 1 </w:t>
            </w:r>
            <w:r w:rsidR="001D00DA" w:rsidRPr="00566BB1">
              <w:rPr>
                <w:rFonts w:asciiTheme="minorHAnsi" w:hAnsiTheme="minorHAnsi" w:cstheme="minorHAnsi"/>
                <w:lang w:val="en-IE"/>
              </w:rPr>
              <w:t>weeks’ notice</w:t>
            </w:r>
            <w:r w:rsidRPr="00566BB1">
              <w:rPr>
                <w:rFonts w:asciiTheme="minorHAnsi" w:hAnsiTheme="minorHAnsi" w:cstheme="minorHAnsi"/>
                <w:lang w:val="en-IE"/>
              </w:rPr>
              <w:t xml:space="preserve"> from the lecturer/student/Disability Support Officer cancelling a need for an ISL</w:t>
            </w:r>
            <w:r w:rsidRPr="00566BB1">
              <w:rPr>
                <w:rFonts w:asciiTheme="minorHAnsi" w:hAnsiTheme="minorHAnsi" w:cstheme="minorHAnsi"/>
                <w:color w:val="000000" w:themeColor="text1"/>
                <w:lang w:val="en-IE"/>
              </w:rPr>
              <w:t xml:space="preserve"> interpreter </w:t>
            </w:r>
            <w:r w:rsidRPr="00566BB1">
              <w:rPr>
                <w:rFonts w:asciiTheme="minorHAnsi" w:hAnsiTheme="minorHAnsi" w:cstheme="minorHAnsi"/>
                <w:lang w:val="en-IE"/>
              </w:rPr>
              <w:t>including costs.</w:t>
            </w:r>
          </w:p>
          <w:p w14:paraId="5B4C6D5A" w14:textId="77777777" w:rsidR="00900E60" w:rsidRPr="00566BB1" w:rsidRDefault="00900E60" w:rsidP="00697964">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after="0"/>
              <w:ind w:left="567" w:right="273" w:hanging="327"/>
              <w:jc w:val="both"/>
              <w:rPr>
                <w:rFonts w:asciiTheme="minorHAnsi" w:hAnsiTheme="minorHAnsi" w:cstheme="minorHAnsi"/>
                <w:color w:val="000000" w:themeColor="text1"/>
                <w:lang w:val="en-IE"/>
              </w:rPr>
            </w:pPr>
            <w:r w:rsidRPr="00566BB1">
              <w:rPr>
                <w:rFonts w:asciiTheme="minorHAnsi" w:hAnsiTheme="minorHAnsi" w:cstheme="minorHAnsi"/>
                <w:lang w:val="en-IE"/>
              </w:rPr>
              <w:t xml:space="preserve">State a rate for </w:t>
            </w:r>
            <w:r w:rsidRPr="00566BB1">
              <w:rPr>
                <w:rFonts w:asciiTheme="minorHAnsi" w:hAnsiTheme="minorHAnsi" w:cstheme="minorHAnsi"/>
                <w:b/>
                <w:bCs/>
                <w:lang w:val="en-IE"/>
              </w:rPr>
              <w:t>remote interpreting</w:t>
            </w:r>
            <w:r w:rsidRPr="00566BB1">
              <w:rPr>
                <w:rFonts w:asciiTheme="minorHAnsi" w:hAnsiTheme="minorHAnsi" w:cstheme="minorHAnsi"/>
                <w:lang w:val="en-IE"/>
              </w:rPr>
              <w:t xml:space="preserve"> for 1 hour/half day/ full day if different to above.</w:t>
            </w:r>
          </w:p>
          <w:p w14:paraId="1E0C0EB5" w14:textId="77777777" w:rsidR="00900E60" w:rsidRPr="00566BB1" w:rsidRDefault="00900E60" w:rsidP="0069796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ind w:left="567" w:right="273"/>
              <w:jc w:val="both"/>
              <w:rPr>
                <w:rFonts w:asciiTheme="minorHAnsi" w:hAnsiTheme="minorHAnsi" w:cstheme="minorHAnsi"/>
                <w:lang w:val="en-IE"/>
              </w:rPr>
            </w:pPr>
          </w:p>
          <w:p w14:paraId="4F9CF6A4" w14:textId="77777777" w:rsidR="00900E60" w:rsidRPr="00566BB1" w:rsidRDefault="00900E60" w:rsidP="00697964">
            <w:pPr>
              <w:ind w:right="273"/>
              <w:jc w:val="both"/>
              <w:rPr>
                <w:rFonts w:cstheme="minorHAnsi"/>
                <w:sz w:val="22"/>
                <w:szCs w:val="22"/>
              </w:rPr>
            </w:pPr>
            <w:r w:rsidRPr="00566BB1">
              <w:rPr>
                <w:rFonts w:cstheme="minorHAnsi"/>
                <w:sz w:val="22"/>
                <w:szCs w:val="22"/>
              </w:rPr>
              <w:t>* For a service provider - the rates quoted for the provision of this service must be inclusive of all costs (i.e. overheads, management input, administration, travel charges, ad-hoc expenses, phone calls, broadband, etc but must be exclusive of VAT).</w:t>
            </w:r>
          </w:p>
          <w:p w14:paraId="53AED6F5" w14:textId="77777777" w:rsidR="00900E60" w:rsidRPr="00566BB1" w:rsidRDefault="00900E60" w:rsidP="0069796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ind w:left="567" w:right="273"/>
              <w:jc w:val="both"/>
              <w:rPr>
                <w:rFonts w:asciiTheme="minorHAnsi" w:hAnsiTheme="minorHAnsi" w:cstheme="minorHAnsi"/>
                <w:color w:val="000000" w:themeColor="text1"/>
                <w:lang w:val="en-IE"/>
              </w:rPr>
            </w:pPr>
          </w:p>
          <w:p w14:paraId="4870F60C" w14:textId="77777777" w:rsidR="00900E60" w:rsidRPr="00566BB1" w:rsidRDefault="00900E60" w:rsidP="00697964">
            <w:pPr>
              <w:ind w:right="273"/>
              <w:jc w:val="both"/>
              <w:rPr>
                <w:rFonts w:cstheme="minorHAnsi"/>
                <w:sz w:val="22"/>
                <w:szCs w:val="22"/>
              </w:rPr>
            </w:pPr>
            <w:r w:rsidRPr="00566BB1">
              <w:rPr>
                <w:rFonts w:cstheme="minorHAnsi"/>
                <w:sz w:val="22"/>
                <w:szCs w:val="22"/>
              </w:rPr>
              <w:t xml:space="preserve">Please note that the labour rates quoted may not be increased during the first 12 months of the contract. Any request for a rate increase must be made in writing to the MTU Disability Support Service (DSS) and approved by the Governance &amp; Compliance Manager. Any request to increase rates must be made to the DSS with a minimum of 6 months’ notice and proving clear reasons/evidence for any increase. MTU is under no obligation to agree to said request. </w:t>
            </w:r>
          </w:p>
          <w:p w14:paraId="309C0BFE" w14:textId="77777777" w:rsidR="00900E60" w:rsidRPr="00566BB1" w:rsidRDefault="00900E60" w:rsidP="00507E10">
            <w:pPr>
              <w:pStyle w:val="TableParagraph"/>
              <w:kinsoku w:val="0"/>
              <w:overflowPunct w:val="0"/>
              <w:rPr>
                <w:rFonts w:asciiTheme="minorHAnsi" w:hAnsiTheme="minorHAnsi" w:cstheme="minorHAnsi"/>
              </w:rPr>
            </w:pPr>
          </w:p>
        </w:tc>
      </w:tr>
      <w:tr w:rsidR="00900E60" w:rsidRPr="00566BB1" w14:paraId="5D8ABDC2" w14:textId="77777777" w:rsidTr="00507E10">
        <w:trPr>
          <w:trHeight w:val="491"/>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BDBDBD"/>
          </w:tcPr>
          <w:p w14:paraId="1D15848C" w14:textId="0BF22946" w:rsidR="00900E60" w:rsidRPr="00566BB1" w:rsidRDefault="00C2496A" w:rsidP="00507E10">
            <w:pPr>
              <w:pStyle w:val="TableParagraph"/>
              <w:kinsoku w:val="0"/>
              <w:overflowPunct w:val="0"/>
              <w:spacing w:before="1"/>
              <w:rPr>
                <w:rFonts w:asciiTheme="minorHAnsi" w:hAnsiTheme="minorHAnsi" w:cstheme="minorHAnsi"/>
                <w:highlight w:val="green"/>
              </w:rPr>
            </w:pPr>
            <w:r w:rsidRPr="00566BB1">
              <w:rPr>
                <w:rFonts w:asciiTheme="minorHAnsi" w:hAnsiTheme="minorHAnsi" w:cstheme="minorHAnsi"/>
              </w:rPr>
              <w:t xml:space="preserve">Please Insert </w:t>
            </w:r>
            <w:r w:rsidR="00DD1065">
              <w:rPr>
                <w:rFonts w:asciiTheme="minorHAnsi" w:hAnsiTheme="minorHAnsi" w:cstheme="minorHAnsi"/>
              </w:rPr>
              <w:t>Rates below:</w:t>
            </w:r>
          </w:p>
        </w:tc>
      </w:tr>
      <w:tr w:rsidR="00DD1065" w:rsidRPr="00566BB1" w14:paraId="6CDF4A3D" w14:textId="77777777" w:rsidTr="001847F4">
        <w:trPr>
          <w:trHeight w:val="399"/>
        </w:trPr>
        <w:tc>
          <w:tcPr>
            <w:tcW w:w="4819" w:type="dxa"/>
            <w:tcBorders>
              <w:top w:val="single" w:sz="4" w:space="0" w:color="000000"/>
              <w:left w:val="single" w:sz="4" w:space="0" w:color="000000"/>
              <w:bottom w:val="single" w:sz="4" w:space="0" w:color="000000"/>
              <w:right w:val="single" w:sz="4" w:space="0" w:color="000000"/>
            </w:tcBorders>
          </w:tcPr>
          <w:p w14:paraId="10799708" w14:textId="5B6453B4" w:rsidR="00DD1065" w:rsidRPr="00566BB1" w:rsidRDefault="00DD1065" w:rsidP="00507E10">
            <w:pPr>
              <w:pStyle w:val="TableParagraph"/>
              <w:kinsoku w:val="0"/>
              <w:overflowPunct w:val="0"/>
              <w:rPr>
                <w:rFonts w:asciiTheme="minorHAnsi" w:hAnsiTheme="minorHAnsi" w:cstheme="minorHAnsi"/>
                <w:b/>
                <w:highlight w:val="green"/>
              </w:rPr>
            </w:pPr>
            <w:r w:rsidRPr="00DD1065">
              <w:rPr>
                <w:rFonts w:asciiTheme="minorHAnsi" w:hAnsiTheme="minorHAnsi" w:cstheme="minorHAnsi"/>
                <w:b/>
              </w:rPr>
              <w:t>Standard Fixed Hourly Rate</w:t>
            </w:r>
          </w:p>
        </w:tc>
        <w:tc>
          <w:tcPr>
            <w:tcW w:w="4820" w:type="dxa"/>
            <w:tcBorders>
              <w:top w:val="single" w:sz="4" w:space="0" w:color="000000"/>
              <w:left w:val="single" w:sz="4" w:space="0" w:color="000000"/>
              <w:bottom w:val="single" w:sz="4" w:space="0" w:color="000000"/>
              <w:right w:val="single" w:sz="4" w:space="0" w:color="000000"/>
            </w:tcBorders>
          </w:tcPr>
          <w:p w14:paraId="40EA056F" w14:textId="72F73357" w:rsidR="00DD1065" w:rsidRPr="00566BB1" w:rsidRDefault="00DD1065" w:rsidP="00507E10">
            <w:pPr>
              <w:pStyle w:val="TableParagraph"/>
              <w:kinsoku w:val="0"/>
              <w:overflowPunct w:val="0"/>
              <w:rPr>
                <w:rFonts w:asciiTheme="minorHAnsi" w:hAnsiTheme="minorHAnsi" w:cstheme="minorHAnsi"/>
                <w:b/>
                <w:highlight w:val="green"/>
              </w:rPr>
            </w:pPr>
          </w:p>
        </w:tc>
      </w:tr>
      <w:tr w:rsidR="00DD1065" w:rsidRPr="00566BB1" w14:paraId="44BC0331" w14:textId="77777777" w:rsidTr="001847F4">
        <w:trPr>
          <w:trHeight w:val="399"/>
        </w:trPr>
        <w:tc>
          <w:tcPr>
            <w:tcW w:w="4819" w:type="dxa"/>
            <w:tcBorders>
              <w:top w:val="single" w:sz="4" w:space="0" w:color="000000"/>
              <w:left w:val="single" w:sz="4" w:space="0" w:color="000000"/>
              <w:bottom w:val="single" w:sz="4" w:space="0" w:color="000000"/>
              <w:right w:val="single" w:sz="4" w:space="0" w:color="000000"/>
            </w:tcBorders>
          </w:tcPr>
          <w:p w14:paraId="4F61B8B1" w14:textId="3628ACE1" w:rsidR="00DD1065" w:rsidRPr="00566BB1" w:rsidRDefault="00DD1065" w:rsidP="00507E10">
            <w:pPr>
              <w:pStyle w:val="TableParagraph"/>
              <w:kinsoku w:val="0"/>
              <w:overflowPunct w:val="0"/>
              <w:rPr>
                <w:rFonts w:asciiTheme="minorHAnsi" w:hAnsiTheme="minorHAnsi" w:cstheme="minorHAnsi"/>
                <w:b/>
                <w:highlight w:val="green"/>
              </w:rPr>
            </w:pPr>
            <w:r w:rsidRPr="00DD1065">
              <w:rPr>
                <w:rFonts w:asciiTheme="minorHAnsi" w:hAnsiTheme="minorHAnsi" w:cstheme="minorHAnsi"/>
                <w:b/>
              </w:rPr>
              <w:t>Half Day Rate (3 Hours)</w:t>
            </w:r>
          </w:p>
        </w:tc>
        <w:tc>
          <w:tcPr>
            <w:tcW w:w="4820" w:type="dxa"/>
            <w:tcBorders>
              <w:top w:val="single" w:sz="4" w:space="0" w:color="000000"/>
              <w:left w:val="single" w:sz="4" w:space="0" w:color="000000"/>
              <w:bottom w:val="single" w:sz="4" w:space="0" w:color="000000"/>
              <w:right w:val="single" w:sz="4" w:space="0" w:color="000000"/>
            </w:tcBorders>
          </w:tcPr>
          <w:p w14:paraId="4D2FFAF9" w14:textId="706AE1B4" w:rsidR="00DD1065" w:rsidRPr="00566BB1" w:rsidRDefault="00DD1065" w:rsidP="00507E10">
            <w:pPr>
              <w:pStyle w:val="TableParagraph"/>
              <w:kinsoku w:val="0"/>
              <w:overflowPunct w:val="0"/>
              <w:rPr>
                <w:rFonts w:asciiTheme="minorHAnsi" w:hAnsiTheme="minorHAnsi" w:cstheme="minorHAnsi"/>
                <w:b/>
                <w:highlight w:val="green"/>
              </w:rPr>
            </w:pPr>
          </w:p>
        </w:tc>
      </w:tr>
      <w:tr w:rsidR="00DD1065" w:rsidRPr="00566BB1" w14:paraId="70B3CE7C" w14:textId="77777777" w:rsidTr="001847F4">
        <w:trPr>
          <w:trHeight w:val="399"/>
        </w:trPr>
        <w:tc>
          <w:tcPr>
            <w:tcW w:w="4819" w:type="dxa"/>
            <w:tcBorders>
              <w:top w:val="single" w:sz="4" w:space="0" w:color="000000"/>
              <w:left w:val="single" w:sz="4" w:space="0" w:color="000000"/>
              <w:bottom w:val="single" w:sz="4" w:space="0" w:color="000000"/>
              <w:right w:val="single" w:sz="4" w:space="0" w:color="000000"/>
            </w:tcBorders>
          </w:tcPr>
          <w:p w14:paraId="722E2C6A" w14:textId="252CD0E0" w:rsidR="00DD1065" w:rsidRPr="00566BB1" w:rsidRDefault="00DD1065" w:rsidP="00507E10">
            <w:pPr>
              <w:pStyle w:val="TableParagraph"/>
              <w:kinsoku w:val="0"/>
              <w:overflowPunct w:val="0"/>
              <w:rPr>
                <w:rFonts w:asciiTheme="minorHAnsi" w:hAnsiTheme="minorHAnsi" w:cstheme="minorHAnsi"/>
                <w:b/>
                <w:highlight w:val="green"/>
              </w:rPr>
            </w:pPr>
            <w:r w:rsidRPr="00DD1065">
              <w:rPr>
                <w:rFonts w:asciiTheme="minorHAnsi" w:hAnsiTheme="minorHAnsi" w:cstheme="minorHAnsi"/>
                <w:b/>
              </w:rPr>
              <w:t>Full Day Rate (6 Hours)</w:t>
            </w:r>
          </w:p>
        </w:tc>
        <w:tc>
          <w:tcPr>
            <w:tcW w:w="4820" w:type="dxa"/>
            <w:tcBorders>
              <w:top w:val="single" w:sz="4" w:space="0" w:color="000000"/>
              <w:left w:val="single" w:sz="4" w:space="0" w:color="000000"/>
              <w:bottom w:val="single" w:sz="4" w:space="0" w:color="000000"/>
              <w:right w:val="single" w:sz="4" w:space="0" w:color="000000"/>
            </w:tcBorders>
          </w:tcPr>
          <w:p w14:paraId="7BD33561" w14:textId="2EAB06BC" w:rsidR="00DD1065" w:rsidRPr="00566BB1" w:rsidRDefault="00DD1065" w:rsidP="00507E10">
            <w:pPr>
              <w:pStyle w:val="TableParagraph"/>
              <w:kinsoku w:val="0"/>
              <w:overflowPunct w:val="0"/>
              <w:rPr>
                <w:rFonts w:asciiTheme="minorHAnsi" w:hAnsiTheme="minorHAnsi" w:cstheme="minorHAnsi"/>
                <w:b/>
                <w:highlight w:val="green"/>
              </w:rPr>
            </w:pPr>
          </w:p>
        </w:tc>
      </w:tr>
      <w:tr w:rsidR="00DD1065" w:rsidRPr="00566BB1" w14:paraId="11A022A4" w14:textId="77777777" w:rsidTr="001847F4">
        <w:trPr>
          <w:trHeight w:val="399"/>
        </w:trPr>
        <w:tc>
          <w:tcPr>
            <w:tcW w:w="4819" w:type="dxa"/>
            <w:tcBorders>
              <w:top w:val="single" w:sz="4" w:space="0" w:color="000000"/>
              <w:left w:val="single" w:sz="4" w:space="0" w:color="000000"/>
              <w:bottom w:val="single" w:sz="4" w:space="0" w:color="000000"/>
              <w:right w:val="single" w:sz="4" w:space="0" w:color="000000"/>
            </w:tcBorders>
          </w:tcPr>
          <w:p w14:paraId="5A634DC3" w14:textId="397792D8" w:rsidR="00DD1065" w:rsidRPr="00DD1065" w:rsidRDefault="00DD1065" w:rsidP="00507E10">
            <w:pPr>
              <w:pStyle w:val="TableParagraph"/>
              <w:kinsoku w:val="0"/>
              <w:overflowPunct w:val="0"/>
              <w:rPr>
                <w:rFonts w:asciiTheme="minorHAnsi" w:hAnsiTheme="minorHAnsi" w:cstheme="minorHAnsi"/>
                <w:b/>
              </w:rPr>
            </w:pPr>
            <w:r w:rsidRPr="00DD1065">
              <w:rPr>
                <w:rFonts w:asciiTheme="minorHAnsi" w:hAnsiTheme="minorHAnsi" w:cstheme="minorHAnsi"/>
                <w:b/>
              </w:rPr>
              <w:t>Cancellation Policy 1 day’s (24 Hours) Notice</w:t>
            </w:r>
          </w:p>
        </w:tc>
        <w:tc>
          <w:tcPr>
            <w:tcW w:w="4820" w:type="dxa"/>
            <w:tcBorders>
              <w:top w:val="single" w:sz="4" w:space="0" w:color="000000"/>
              <w:left w:val="single" w:sz="4" w:space="0" w:color="000000"/>
              <w:bottom w:val="single" w:sz="4" w:space="0" w:color="000000"/>
              <w:right w:val="single" w:sz="4" w:space="0" w:color="000000"/>
            </w:tcBorders>
          </w:tcPr>
          <w:p w14:paraId="3D055BD1" w14:textId="0E472501" w:rsidR="00DD1065" w:rsidRPr="00566BB1" w:rsidRDefault="00DD1065" w:rsidP="00507E10">
            <w:pPr>
              <w:pStyle w:val="TableParagraph"/>
              <w:kinsoku w:val="0"/>
              <w:overflowPunct w:val="0"/>
              <w:rPr>
                <w:rFonts w:asciiTheme="minorHAnsi" w:hAnsiTheme="minorHAnsi" w:cstheme="minorHAnsi"/>
                <w:b/>
                <w:highlight w:val="green"/>
              </w:rPr>
            </w:pPr>
          </w:p>
        </w:tc>
      </w:tr>
      <w:tr w:rsidR="00DD1065" w:rsidRPr="00566BB1" w14:paraId="620095C0" w14:textId="77777777" w:rsidTr="001847F4">
        <w:trPr>
          <w:trHeight w:val="399"/>
        </w:trPr>
        <w:tc>
          <w:tcPr>
            <w:tcW w:w="4819" w:type="dxa"/>
            <w:tcBorders>
              <w:top w:val="single" w:sz="4" w:space="0" w:color="000000"/>
              <w:left w:val="single" w:sz="4" w:space="0" w:color="000000"/>
              <w:bottom w:val="single" w:sz="4" w:space="0" w:color="000000"/>
              <w:right w:val="single" w:sz="4" w:space="0" w:color="000000"/>
            </w:tcBorders>
          </w:tcPr>
          <w:p w14:paraId="4363828D" w14:textId="5862B667" w:rsidR="00DD1065" w:rsidRPr="00DD1065" w:rsidRDefault="00DD1065" w:rsidP="00DD1065">
            <w:pPr>
              <w:pStyle w:val="TableParagraph"/>
              <w:kinsoku w:val="0"/>
              <w:overflowPunct w:val="0"/>
              <w:rPr>
                <w:rFonts w:asciiTheme="minorHAnsi" w:hAnsiTheme="minorHAnsi" w:cstheme="minorHAnsi"/>
                <w:b/>
              </w:rPr>
            </w:pPr>
            <w:r w:rsidRPr="00DD1065">
              <w:rPr>
                <w:rFonts w:asciiTheme="minorHAnsi" w:hAnsiTheme="minorHAnsi" w:cstheme="minorHAnsi"/>
                <w:b/>
              </w:rPr>
              <w:t>Cancellation Policy 1 Weeks’ Notice</w:t>
            </w:r>
          </w:p>
        </w:tc>
        <w:tc>
          <w:tcPr>
            <w:tcW w:w="4820" w:type="dxa"/>
            <w:tcBorders>
              <w:top w:val="single" w:sz="4" w:space="0" w:color="000000"/>
              <w:left w:val="single" w:sz="4" w:space="0" w:color="000000"/>
              <w:bottom w:val="single" w:sz="4" w:space="0" w:color="000000"/>
              <w:right w:val="single" w:sz="4" w:space="0" w:color="000000"/>
            </w:tcBorders>
          </w:tcPr>
          <w:p w14:paraId="5B9443F9" w14:textId="77777777" w:rsidR="00DD1065" w:rsidRPr="00566BB1" w:rsidRDefault="00DD1065" w:rsidP="00DD1065">
            <w:pPr>
              <w:pStyle w:val="TableParagraph"/>
              <w:kinsoku w:val="0"/>
              <w:overflowPunct w:val="0"/>
              <w:rPr>
                <w:rFonts w:asciiTheme="minorHAnsi" w:hAnsiTheme="minorHAnsi" w:cstheme="minorHAnsi"/>
                <w:b/>
                <w:highlight w:val="green"/>
              </w:rPr>
            </w:pPr>
          </w:p>
        </w:tc>
      </w:tr>
      <w:tr w:rsidR="00DD1065" w:rsidRPr="00566BB1" w14:paraId="7AFF9CC8" w14:textId="77777777" w:rsidTr="001847F4">
        <w:trPr>
          <w:trHeight w:val="399"/>
        </w:trPr>
        <w:tc>
          <w:tcPr>
            <w:tcW w:w="4819" w:type="dxa"/>
            <w:tcBorders>
              <w:top w:val="single" w:sz="4" w:space="0" w:color="000000"/>
              <w:left w:val="single" w:sz="4" w:space="0" w:color="000000"/>
              <w:bottom w:val="single" w:sz="4" w:space="0" w:color="000000"/>
              <w:right w:val="single" w:sz="4" w:space="0" w:color="000000"/>
            </w:tcBorders>
          </w:tcPr>
          <w:p w14:paraId="152E7CFD" w14:textId="10981A2A" w:rsidR="00DD1065" w:rsidRPr="00DD1065" w:rsidRDefault="00DD1065" w:rsidP="00DD1065">
            <w:pPr>
              <w:pStyle w:val="TableParagraph"/>
              <w:kinsoku w:val="0"/>
              <w:overflowPunct w:val="0"/>
              <w:rPr>
                <w:rFonts w:asciiTheme="minorHAnsi" w:hAnsiTheme="minorHAnsi" w:cstheme="minorHAnsi"/>
                <w:b/>
              </w:rPr>
            </w:pPr>
            <w:r w:rsidRPr="00DD1065">
              <w:rPr>
                <w:rFonts w:asciiTheme="minorHAnsi" w:hAnsiTheme="minorHAnsi" w:cstheme="minorHAnsi"/>
                <w:b/>
              </w:rPr>
              <w:t>Remote Interpreting (1 Hour)</w:t>
            </w:r>
          </w:p>
        </w:tc>
        <w:tc>
          <w:tcPr>
            <w:tcW w:w="4820" w:type="dxa"/>
            <w:tcBorders>
              <w:top w:val="single" w:sz="4" w:space="0" w:color="000000"/>
              <w:left w:val="single" w:sz="4" w:space="0" w:color="000000"/>
              <w:bottom w:val="single" w:sz="4" w:space="0" w:color="000000"/>
              <w:right w:val="single" w:sz="4" w:space="0" w:color="000000"/>
            </w:tcBorders>
          </w:tcPr>
          <w:p w14:paraId="337DC51C" w14:textId="77777777" w:rsidR="00DD1065" w:rsidRPr="00566BB1" w:rsidRDefault="00DD1065" w:rsidP="00DD1065">
            <w:pPr>
              <w:pStyle w:val="TableParagraph"/>
              <w:kinsoku w:val="0"/>
              <w:overflowPunct w:val="0"/>
              <w:rPr>
                <w:rFonts w:asciiTheme="minorHAnsi" w:hAnsiTheme="minorHAnsi" w:cstheme="minorHAnsi"/>
                <w:b/>
                <w:highlight w:val="green"/>
              </w:rPr>
            </w:pPr>
          </w:p>
        </w:tc>
      </w:tr>
      <w:tr w:rsidR="00DD1065" w:rsidRPr="00566BB1" w14:paraId="71FF2CF1" w14:textId="77777777" w:rsidTr="001847F4">
        <w:trPr>
          <w:trHeight w:val="399"/>
        </w:trPr>
        <w:tc>
          <w:tcPr>
            <w:tcW w:w="4819" w:type="dxa"/>
            <w:tcBorders>
              <w:top w:val="single" w:sz="4" w:space="0" w:color="000000"/>
              <w:left w:val="single" w:sz="4" w:space="0" w:color="000000"/>
              <w:bottom w:val="single" w:sz="4" w:space="0" w:color="000000"/>
              <w:right w:val="single" w:sz="4" w:space="0" w:color="000000"/>
            </w:tcBorders>
          </w:tcPr>
          <w:p w14:paraId="4A09F53B" w14:textId="31781837" w:rsidR="00DD1065" w:rsidRPr="00DD1065" w:rsidRDefault="00DD1065" w:rsidP="00DD1065">
            <w:pPr>
              <w:pStyle w:val="TableParagraph"/>
              <w:kinsoku w:val="0"/>
              <w:overflowPunct w:val="0"/>
              <w:rPr>
                <w:rFonts w:asciiTheme="minorHAnsi" w:hAnsiTheme="minorHAnsi" w:cstheme="minorHAnsi"/>
                <w:b/>
              </w:rPr>
            </w:pPr>
            <w:r w:rsidRPr="00DD1065">
              <w:rPr>
                <w:rFonts w:asciiTheme="minorHAnsi" w:hAnsiTheme="minorHAnsi" w:cstheme="minorHAnsi"/>
                <w:b/>
              </w:rPr>
              <w:t>Remote Interpreting (Half Day)</w:t>
            </w:r>
          </w:p>
        </w:tc>
        <w:tc>
          <w:tcPr>
            <w:tcW w:w="4820" w:type="dxa"/>
            <w:tcBorders>
              <w:top w:val="single" w:sz="4" w:space="0" w:color="000000"/>
              <w:left w:val="single" w:sz="4" w:space="0" w:color="000000"/>
              <w:bottom w:val="single" w:sz="4" w:space="0" w:color="000000"/>
              <w:right w:val="single" w:sz="4" w:space="0" w:color="000000"/>
            </w:tcBorders>
          </w:tcPr>
          <w:p w14:paraId="7B11B950" w14:textId="77777777" w:rsidR="00DD1065" w:rsidRPr="00566BB1" w:rsidRDefault="00DD1065" w:rsidP="00DD1065">
            <w:pPr>
              <w:pStyle w:val="TableParagraph"/>
              <w:kinsoku w:val="0"/>
              <w:overflowPunct w:val="0"/>
              <w:rPr>
                <w:rFonts w:asciiTheme="minorHAnsi" w:hAnsiTheme="minorHAnsi" w:cstheme="minorHAnsi"/>
                <w:b/>
                <w:highlight w:val="green"/>
              </w:rPr>
            </w:pPr>
          </w:p>
        </w:tc>
      </w:tr>
      <w:tr w:rsidR="00DD1065" w:rsidRPr="00566BB1" w14:paraId="7C112351" w14:textId="77777777" w:rsidTr="001847F4">
        <w:trPr>
          <w:trHeight w:val="399"/>
        </w:trPr>
        <w:tc>
          <w:tcPr>
            <w:tcW w:w="4819" w:type="dxa"/>
            <w:tcBorders>
              <w:top w:val="single" w:sz="4" w:space="0" w:color="000000"/>
              <w:left w:val="single" w:sz="4" w:space="0" w:color="000000"/>
              <w:bottom w:val="single" w:sz="4" w:space="0" w:color="000000"/>
              <w:right w:val="single" w:sz="4" w:space="0" w:color="000000"/>
            </w:tcBorders>
          </w:tcPr>
          <w:p w14:paraId="52E833E2" w14:textId="4DA37CCB" w:rsidR="00DD1065" w:rsidRPr="00DD1065" w:rsidRDefault="00DD1065" w:rsidP="00DD1065">
            <w:pPr>
              <w:pStyle w:val="TableParagraph"/>
              <w:kinsoku w:val="0"/>
              <w:overflowPunct w:val="0"/>
              <w:rPr>
                <w:rFonts w:asciiTheme="minorHAnsi" w:hAnsiTheme="minorHAnsi" w:cstheme="minorHAnsi"/>
                <w:b/>
              </w:rPr>
            </w:pPr>
            <w:r w:rsidRPr="00DD1065">
              <w:rPr>
                <w:rFonts w:asciiTheme="minorHAnsi" w:hAnsiTheme="minorHAnsi" w:cstheme="minorHAnsi"/>
                <w:b/>
              </w:rPr>
              <w:t>Remote Interpreting (Full Day)</w:t>
            </w:r>
          </w:p>
        </w:tc>
        <w:tc>
          <w:tcPr>
            <w:tcW w:w="4820" w:type="dxa"/>
            <w:tcBorders>
              <w:top w:val="single" w:sz="4" w:space="0" w:color="000000"/>
              <w:left w:val="single" w:sz="4" w:space="0" w:color="000000"/>
              <w:bottom w:val="single" w:sz="4" w:space="0" w:color="000000"/>
              <w:right w:val="single" w:sz="4" w:space="0" w:color="000000"/>
            </w:tcBorders>
          </w:tcPr>
          <w:p w14:paraId="311B36C6" w14:textId="77777777" w:rsidR="00DD1065" w:rsidRPr="00566BB1" w:rsidRDefault="00DD1065" w:rsidP="00DD1065">
            <w:pPr>
              <w:pStyle w:val="TableParagraph"/>
              <w:kinsoku w:val="0"/>
              <w:overflowPunct w:val="0"/>
              <w:rPr>
                <w:rFonts w:asciiTheme="minorHAnsi" w:hAnsiTheme="minorHAnsi" w:cstheme="minorHAnsi"/>
                <w:b/>
                <w:highlight w:val="green"/>
              </w:rPr>
            </w:pPr>
          </w:p>
        </w:tc>
      </w:tr>
    </w:tbl>
    <w:p w14:paraId="2A9EAF04" w14:textId="77777777" w:rsidR="00900E60" w:rsidRPr="00566BB1" w:rsidRDefault="00900E60" w:rsidP="00542230">
      <w:pPr>
        <w:spacing w:line="360" w:lineRule="auto"/>
        <w:jc w:val="both"/>
        <w:rPr>
          <w:rFonts w:eastAsia="Calibri" w:cstheme="minorHAnsi"/>
          <w:bCs/>
          <w:color w:val="000000" w:themeColor="text1"/>
          <w:sz w:val="22"/>
          <w:szCs w:val="22"/>
          <w:u w:color="000000"/>
          <w:bdr w:val="nil"/>
          <w:lang w:eastAsia="en-IE"/>
        </w:rPr>
      </w:pPr>
    </w:p>
    <w:p w14:paraId="090FC25C" w14:textId="77777777" w:rsidR="00164374" w:rsidRPr="00566BB1" w:rsidRDefault="00164374" w:rsidP="00542230">
      <w:pPr>
        <w:spacing w:line="360" w:lineRule="auto"/>
        <w:jc w:val="both"/>
        <w:rPr>
          <w:rFonts w:eastAsia="Calibri" w:cstheme="minorHAnsi"/>
          <w:bCs/>
          <w:color w:val="000000" w:themeColor="text1"/>
          <w:sz w:val="22"/>
          <w:szCs w:val="22"/>
          <w:u w:color="000000"/>
          <w:bdr w:val="nil"/>
          <w:lang w:eastAsia="en-IE"/>
        </w:rPr>
      </w:pPr>
    </w:p>
    <w:p w14:paraId="5D5463CE" w14:textId="77777777" w:rsidR="00164374" w:rsidRPr="00566BB1" w:rsidRDefault="00164374" w:rsidP="00542230">
      <w:pPr>
        <w:spacing w:line="360" w:lineRule="auto"/>
        <w:jc w:val="both"/>
        <w:rPr>
          <w:rFonts w:eastAsia="Calibri" w:cstheme="minorHAnsi"/>
          <w:bCs/>
          <w:color w:val="000000" w:themeColor="text1"/>
          <w:sz w:val="22"/>
          <w:szCs w:val="22"/>
          <w:u w:color="000000"/>
          <w:bdr w:val="nil"/>
          <w:lang w:eastAsia="en-IE"/>
        </w:rPr>
      </w:pPr>
    </w:p>
    <w:p w14:paraId="6CE18147" w14:textId="77777777" w:rsidR="00164374" w:rsidRPr="00566BB1" w:rsidRDefault="00164374" w:rsidP="00542230">
      <w:pPr>
        <w:spacing w:line="360" w:lineRule="auto"/>
        <w:jc w:val="both"/>
        <w:rPr>
          <w:rFonts w:eastAsia="Calibri" w:cstheme="minorHAnsi"/>
          <w:bCs/>
          <w:color w:val="000000" w:themeColor="text1"/>
          <w:sz w:val="22"/>
          <w:szCs w:val="22"/>
          <w:u w:color="000000"/>
          <w:bdr w:val="nil"/>
          <w:lang w:eastAsia="en-IE"/>
        </w:rPr>
      </w:pPr>
    </w:p>
    <w:p w14:paraId="2CD0ADC3" w14:textId="77777777" w:rsidR="00164374" w:rsidRPr="00566BB1" w:rsidRDefault="00164374" w:rsidP="00542230">
      <w:pPr>
        <w:spacing w:line="360" w:lineRule="auto"/>
        <w:jc w:val="both"/>
        <w:rPr>
          <w:rFonts w:eastAsia="Calibri" w:cstheme="minorHAnsi"/>
          <w:bCs/>
          <w:color w:val="000000" w:themeColor="text1"/>
          <w:sz w:val="22"/>
          <w:szCs w:val="22"/>
          <w:u w:color="000000"/>
          <w:bdr w:val="nil"/>
          <w:lang w:eastAsia="en-IE"/>
        </w:rPr>
      </w:pPr>
    </w:p>
    <w:p w14:paraId="0944F40D" w14:textId="77777777" w:rsidR="00164374" w:rsidRPr="00566BB1" w:rsidRDefault="00164374" w:rsidP="00542230">
      <w:pPr>
        <w:spacing w:line="360" w:lineRule="auto"/>
        <w:jc w:val="both"/>
        <w:rPr>
          <w:rFonts w:eastAsia="Calibri" w:cstheme="minorHAnsi"/>
          <w:bCs/>
          <w:color w:val="000000" w:themeColor="text1"/>
          <w:sz w:val="22"/>
          <w:szCs w:val="22"/>
          <w:u w:color="000000"/>
          <w:bdr w:val="nil"/>
          <w:lang w:eastAsia="en-IE"/>
        </w:rPr>
      </w:pPr>
    </w:p>
    <w:p w14:paraId="59B69CA7" w14:textId="77777777" w:rsidR="00164374" w:rsidRPr="00566BB1" w:rsidRDefault="00164374" w:rsidP="00542230">
      <w:pPr>
        <w:spacing w:line="360" w:lineRule="auto"/>
        <w:jc w:val="both"/>
        <w:rPr>
          <w:rFonts w:eastAsia="Calibri" w:cstheme="minorHAnsi"/>
          <w:bCs/>
          <w:color w:val="000000" w:themeColor="text1"/>
          <w:sz w:val="22"/>
          <w:szCs w:val="22"/>
          <w:u w:color="000000"/>
          <w:bdr w:val="nil"/>
          <w:lang w:eastAsia="en-IE"/>
        </w:rPr>
      </w:pPr>
    </w:p>
    <w:p w14:paraId="3D4D41C9" w14:textId="77777777" w:rsidR="00164374" w:rsidRPr="00566BB1" w:rsidRDefault="00164374" w:rsidP="00542230">
      <w:pPr>
        <w:spacing w:line="360" w:lineRule="auto"/>
        <w:jc w:val="both"/>
        <w:rPr>
          <w:rFonts w:eastAsia="Calibri" w:cstheme="minorHAnsi"/>
          <w:bCs/>
          <w:color w:val="000000" w:themeColor="text1"/>
          <w:sz w:val="22"/>
          <w:szCs w:val="22"/>
          <w:u w:color="000000"/>
          <w:bdr w:val="nil"/>
          <w:lang w:eastAsia="en-IE"/>
        </w:rPr>
      </w:pPr>
    </w:p>
    <w:p w14:paraId="38DCC728" w14:textId="77777777" w:rsidR="007340DF" w:rsidRPr="00566BB1" w:rsidRDefault="007340DF">
      <w:pPr>
        <w:rPr>
          <w:rFonts w:eastAsiaTheme="majorEastAsia" w:cstheme="minorHAnsi"/>
          <w:color w:val="2F5496" w:themeColor="accent1" w:themeShade="BF"/>
          <w:sz w:val="44"/>
          <w:szCs w:val="44"/>
        </w:rPr>
      </w:pPr>
      <w:r w:rsidRPr="00566BB1">
        <w:rPr>
          <w:rFonts w:cstheme="minorHAnsi"/>
          <w:sz w:val="44"/>
          <w:szCs w:val="44"/>
        </w:rPr>
        <w:br w:type="page"/>
      </w:r>
    </w:p>
    <w:p w14:paraId="006FEA39" w14:textId="7E5EED92" w:rsidR="00D36F01" w:rsidRPr="00566BB1" w:rsidRDefault="00D36F01" w:rsidP="00D36F01">
      <w:pPr>
        <w:pStyle w:val="Heading1"/>
        <w:rPr>
          <w:rFonts w:asciiTheme="minorHAnsi" w:hAnsiTheme="minorHAnsi" w:cstheme="minorHAnsi"/>
          <w:sz w:val="44"/>
          <w:szCs w:val="44"/>
        </w:rPr>
      </w:pPr>
      <w:bookmarkStart w:id="49" w:name="_Toc225244896"/>
      <w:r w:rsidRPr="00566BB1">
        <w:rPr>
          <w:rFonts w:asciiTheme="minorHAnsi" w:hAnsiTheme="minorHAnsi" w:cstheme="minorHAnsi"/>
          <w:sz w:val="44"/>
          <w:szCs w:val="44"/>
        </w:rPr>
        <w:lastRenderedPageBreak/>
        <w:t xml:space="preserve">APPENDIX </w:t>
      </w:r>
      <w:r w:rsidR="003A4A10">
        <w:rPr>
          <w:rFonts w:asciiTheme="minorHAnsi" w:hAnsiTheme="minorHAnsi" w:cstheme="minorHAnsi"/>
          <w:sz w:val="44"/>
          <w:szCs w:val="44"/>
        </w:rPr>
        <w:t>1</w:t>
      </w:r>
      <w:r w:rsidRPr="00566BB1">
        <w:rPr>
          <w:rFonts w:asciiTheme="minorHAnsi" w:hAnsiTheme="minorHAnsi" w:cstheme="minorHAnsi"/>
          <w:sz w:val="44"/>
          <w:szCs w:val="44"/>
        </w:rPr>
        <w:t>2: Dynamic Purchasing Agreement</w:t>
      </w:r>
      <w:bookmarkEnd w:id="49"/>
    </w:p>
    <w:p w14:paraId="2AED3140" w14:textId="77777777" w:rsidR="00164374" w:rsidRPr="00566BB1" w:rsidRDefault="00164374" w:rsidP="00542230">
      <w:pPr>
        <w:spacing w:line="360" w:lineRule="auto"/>
        <w:jc w:val="both"/>
        <w:rPr>
          <w:rFonts w:eastAsia="Calibri" w:cstheme="minorHAnsi"/>
          <w:bCs/>
          <w:color w:val="000000" w:themeColor="text1"/>
          <w:sz w:val="22"/>
          <w:szCs w:val="22"/>
          <w:u w:color="000000"/>
          <w:bdr w:val="nil"/>
          <w:lang w:eastAsia="en-IE"/>
        </w:rPr>
      </w:pPr>
    </w:p>
    <w:p w14:paraId="3E4E29E0" w14:textId="5B1E55E8" w:rsidR="00D36F01" w:rsidRPr="00566BB1" w:rsidRDefault="00D36F01" w:rsidP="00D36F01">
      <w:pPr>
        <w:tabs>
          <w:tab w:val="left" w:pos="851"/>
          <w:tab w:val="left" w:pos="1985"/>
        </w:tabs>
        <w:jc w:val="both"/>
        <w:rPr>
          <w:rFonts w:cstheme="minorHAnsi"/>
          <w:b/>
          <w:szCs w:val="22"/>
        </w:rPr>
      </w:pPr>
      <w:r w:rsidRPr="00566BB1">
        <w:rPr>
          <w:rFonts w:cstheme="minorHAnsi"/>
          <w:b/>
          <w:szCs w:val="22"/>
        </w:rPr>
        <w:t xml:space="preserve">RE:  </w:t>
      </w:r>
      <w:r w:rsidR="00272733" w:rsidRPr="00566BB1">
        <w:rPr>
          <w:rFonts w:cstheme="minorHAnsi"/>
          <w:b/>
          <w:szCs w:val="22"/>
        </w:rPr>
        <w:t>DYNAMIC PURCHASING SYSTEM QUESTION</w:t>
      </w:r>
      <w:r w:rsidR="00F771B3" w:rsidRPr="00566BB1">
        <w:rPr>
          <w:rFonts w:cstheme="minorHAnsi"/>
          <w:b/>
          <w:szCs w:val="22"/>
        </w:rPr>
        <w:t>N</w:t>
      </w:r>
      <w:r w:rsidR="00272733" w:rsidRPr="00566BB1">
        <w:rPr>
          <w:rFonts w:cstheme="minorHAnsi"/>
          <w:b/>
          <w:szCs w:val="22"/>
        </w:rPr>
        <w:t>AIRE (DPSQ) FOR THE PROVISION OF IRISH SIGN LANGUAGE INTERPRETING SERVICES TO MTU CORK</w:t>
      </w:r>
    </w:p>
    <w:p w14:paraId="57A9595B" w14:textId="77777777" w:rsidR="00D36F01" w:rsidRPr="00566BB1" w:rsidRDefault="00D36F01" w:rsidP="00D36F01">
      <w:pPr>
        <w:tabs>
          <w:tab w:val="left" w:pos="5745"/>
        </w:tabs>
        <w:jc w:val="both"/>
        <w:rPr>
          <w:rFonts w:cstheme="minorHAnsi"/>
          <w:b/>
          <w:sz w:val="22"/>
          <w:szCs w:val="22"/>
        </w:rPr>
      </w:pPr>
      <w:r w:rsidRPr="00566BB1">
        <w:rPr>
          <w:rFonts w:cstheme="minorHAnsi"/>
          <w:b/>
          <w:sz w:val="22"/>
          <w:szCs w:val="22"/>
        </w:rPr>
        <w:tab/>
      </w:r>
    </w:p>
    <w:p w14:paraId="16D5CFE1" w14:textId="0989AB1F" w:rsidR="00D36F01" w:rsidRPr="00566BB1" w:rsidRDefault="00D36F01" w:rsidP="00D36F01">
      <w:pPr>
        <w:pStyle w:val="Heading2"/>
        <w:jc w:val="both"/>
        <w:rPr>
          <w:rFonts w:asciiTheme="minorHAnsi" w:hAnsiTheme="minorHAnsi" w:cstheme="minorHAnsi"/>
        </w:rPr>
      </w:pPr>
      <w:bookmarkStart w:id="50" w:name="_Toc225244897"/>
      <w:r w:rsidRPr="00566BB1">
        <w:rPr>
          <w:rFonts w:asciiTheme="minorHAnsi" w:hAnsiTheme="minorHAnsi" w:cstheme="minorHAnsi"/>
        </w:rPr>
        <w:t>THIS DYNAMIC PURCHASING AGREEMENT IS MADE ON THE            DAY OF              202</w:t>
      </w:r>
      <w:r w:rsidR="00723FE6" w:rsidRPr="00566BB1">
        <w:rPr>
          <w:rFonts w:asciiTheme="minorHAnsi" w:hAnsiTheme="minorHAnsi" w:cstheme="minorHAnsi"/>
        </w:rPr>
        <w:t>6</w:t>
      </w:r>
      <w:bookmarkEnd w:id="50"/>
      <w:r w:rsidRPr="00566BB1">
        <w:rPr>
          <w:rFonts w:asciiTheme="minorHAnsi" w:hAnsiTheme="minorHAnsi" w:cstheme="minorHAnsi"/>
        </w:rPr>
        <w:t xml:space="preserve"> </w:t>
      </w:r>
    </w:p>
    <w:p w14:paraId="239499B8" w14:textId="77777777" w:rsidR="00D36F01" w:rsidRPr="00566BB1" w:rsidRDefault="00D36F01" w:rsidP="00D36F01">
      <w:pPr>
        <w:tabs>
          <w:tab w:val="right" w:pos="4724"/>
        </w:tabs>
        <w:spacing w:after="240"/>
        <w:jc w:val="both"/>
        <w:rPr>
          <w:rFonts w:cstheme="minorHAnsi"/>
          <w:sz w:val="22"/>
          <w:szCs w:val="22"/>
        </w:rPr>
      </w:pPr>
      <w:r w:rsidRPr="00566BB1">
        <w:rPr>
          <w:rFonts w:cstheme="minorHAnsi"/>
          <w:sz w:val="22"/>
          <w:szCs w:val="22"/>
        </w:rPr>
        <w:t xml:space="preserve"> (“the DPS Agreement”)</w:t>
      </w:r>
    </w:p>
    <w:p w14:paraId="16D9FD6A" w14:textId="77777777" w:rsidR="00D36F01" w:rsidRPr="00566BB1" w:rsidRDefault="00D36F01" w:rsidP="00D36F01">
      <w:pPr>
        <w:spacing w:after="240"/>
        <w:jc w:val="both"/>
        <w:rPr>
          <w:rFonts w:cstheme="minorHAnsi"/>
          <w:b/>
          <w:sz w:val="22"/>
          <w:szCs w:val="22"/>
        </w:rPr>
      </w:pPr>
      <w:r w:rsidRPr="00566BB1">
        <w:rPr>
          <w:rFonts w:cstheme="minorHAnsi"/>
          <w:b/>
          <w:sz w:val="22"/>
          <w:szCs w:val="22"/>
        </w:rPr>
        <w:t>BETWEEN:</w:t>
      </w:r>
    </w:p>
    <w:p w14:paraId="43DB8F9E" w14:textId="5FEB81B9" w:rsidR="00D36F01" w:rsidRPr="00566BB1" w:rsidRDefault="00C4172F" w:rsidP="00D36F01">
      <w:pPr>
        <w:pStyle w:val="Parties"/>
        <w:numPr>
          <w:ilvl w:val="0"/>
          <w:numId w:val="0"/>
        </w:numPr>
        <w:spacing w:line="240" w:lineRule="auto"/>
        <w:ind w:hanging="37"/>
        <w:rPr>
          <w:rFonts w:asciiTheme="minorHAnsi" w:hAnsiTheme="minorHAnsi" w:cstheme="minorHAnsi"/>
          <w:sz w:val="22"/>
          <w:szCs w:val="22"/>
        </w:rPr>
      </w:pPr>
      <w:r w:rsidRPr="00566BB1">
        <w:rPr>
          <w:rFonts w:asciiTheme="minorHAnsi" w:hAnsiTheme="minorHAnsi" w:cstheme="minorHAnsi"/>
          <w:b/>
          <w:szCs w:val="22"/>
        </w:rPr>
        <w:t>Munster Technolog</w:t>
      </w:r>
      <w:r w:rsidR="003D6D72" w:rsidRPr="00566BB1">
        <w:rPr>
          <w:rFonts w:asciiTheme="minorHAnsi" w:hAnsiTheme="minorHAnsi" w:cstheme="minorHAnsi"/>
          <w:b/>
          <w:szCs w:val="22"/>
        </w:rPr>
        <w:t>ical University</w:t>
      </w:r>
      <w:r w:rsidR="00D36F01" w:rsidRPr="00566BB1">
        <w:rPr>
          <w:rFonts w:asciiTheme="minorHAnsi" w:hAnsiTheme="minorHAnsi" w:cstheme="minorHAnsi"/>
          <w:b/>
          <w:sz w:val="22"/>
          <w:szCs w:val="22"/>
        </w:rPr>
        <w:t xml:space="preserve"> </w:t>
      </w:r>
      <w:r w:rsidR="00D36F01" w:rsidRPr="00566BB1">
        <w:rPr>
          <w:rFonts w:asciiTheme="minorHAnsi" w:hAnsiTheme="minorHAnsi" w:cstheme="minorHAnsi"/>
          <w:sz w:val="22"/>
          <w:szCs w:val="22"/>
        </w:rPr>
        <w:t>whose offices are located at</w:t>
      </w:r>
      <w:sdt>
        <w:sdtPr>
          <w:rPr>
            <w:rFonts w:asciiTheme="minorHAnsi" w:hAnsiTheme="minorHAnsi" w:cstheme="minorHAnsi"/>
            <w:sz w:val="22"/>
            <w:szCs w:val="22"/>
          </w:rPr>
          <w:id w:val="103917742"/>
          <w:placeholder>
            <w:docPart w:val="C7876ACD463C4126B249F5B3D6F1D793"/>
          </w:placeholder>
        </w:sdtPr>
        <w:sdtEndPr>
          <w:rPr>
            <w:b/>
            <w:highlight w:val="lightGray"/>
          </w:rPr>
        </w:sdtEndPr>
        <w:sdtContent>
          <w:r w:rsidR="00D36F01" w:rsidRPr="00566BB1">
            <w:rPr>
              <w:rFonts w:asciiTheme="minorHAnsi" w:hAnsiTheme="minorHAnsi" w:cstheme="minorHAnsi"/>
              <w:sz w:val="22"/>
              <w:szCs w:val="22"/>
            </w:rPr>
            <w:t xml:space="preserve"> </w:t>
          </w:r>
          <w:r w:rsidR="006637BF" w:rsidRPr="00566BB1">
            <w:rPr>
              <w:rFonts w:asciiTheme="minorHAnsi" w:hAnsiTheme="minorHAnsi" w:cstheme="minorHAnsi"/>
              <w:sz w:val="22"/>
              <w:szCs w:val="22"/>
            </w:rPr>
            <w:t>Rossa Avenue, Bishopstown, Cork</w:t>
          </w:r>
        </w:sdtContent>
      </w:sdt>
      <w:r w:rsidR="00D36F01" w:rsidRPr="00566BB1">
        <w:rPr>
          <w:rFonts w:asciiTheme="minorHAnsi" w:hAnsiTheme="minorHAnsi" w:cstheme="minorHAnsi"/>
          <w:b/>
          <w:sz w:val="22"/>
          <w:szCs w:val="22"/>
          <w:highlight w:val="lightGray"/>
          <w:lang w:eastAsia="en-US"/>
        </w:rPr>
        <w:t xml:space="preserve"> </w:t>
      </w:r>
      <w:r w:rsidR="00D36F01" w:rsidRPr="00566BB1">
        <w:rPr>
          <w:rFonts w:asciiTheme="minorHAnsi" w:hAnsiTheme="minorHAnsi" w:cstheme="minorHAnsi"/>
          <w:sz w:val="22"/>
          <w:szCs w:val="22"/>
        </w:rPr>
        <w:t>(“the Contracting Authority”); and</w:t>
      </w:r>
    </w:p>
    <w:p w14:paraId="59217E82" w14:textId="77777777" w:rsidR="00D36F01" w:rsidRPr="00566BB1" w:rsidRDefault="00000000" w:rsidP="00D36F01">
      <w:pPr>
        <w:pStyle w:val="Parties"/>
        <w:numPr>
          <w:ilvl w:val="0"/>
          <w:numId w:val="0"/>
        </w:numPr>
        <w:spacing w:line="240" w:lineRule="auto"/>
        <w:ind w:hanging="37"/>
        <w:rPr>
          <w:rFonts w:asciiTheme="minorHAnsi" w:hAnsiTheme="minorHAnsi" w:cstheme="minorHAnsi"/>
          <w:sz w:val="22"/>
          <w:szCs w:val="22"/>
        </w:rPr>
      </w:pPr>
      <w:sdt>
        <w:sdtPr>
          <w:rPr>
            <w:rFonts w:asciiTheme="minorHAnsi" w:hAnsiTheme="minorHAnsi" w:cstheme="minorHAnsi"/>
            <w:b/>
            <w:sz w:val="22"/>
            <w:szCs w:val="22"/>
            <w:highlight w:val="lightGray"/>
          </w:rPr>
          <w:id w:val="103917744"/>
          <w:placeholder>
            <w:docPart w:val="C7876ACD463C4126B249F5B3D6F1D793"/>
          </w:placeholder>
        </w:sdtPr>
        <w:sdtContent>
          <w:r w:rsidR="00D36F01" w:rsidRPr="00566BB1">
            <w:rPr>
              <w:rFonts w:asciiTheme="minorHAnsi" w:hAnsiTheme="minorHAnsi" w:cstheme="minorHAnsi"/>
              <w:b/>
              <w:sz w:val="22"/>
              <w:szCs w:val="22"/>
              <w:highlight w:val="lightGray"/>
              <w:lang w:eastAsia="en-US"/>
            </w:rPr>
            <w:t>[Insert name of DPS Member]</w:t>
          </w:r>
        </w:sdtContent>
      </w:sdt>
      <w:r w:rsidR="00D36F01" w:rsidRPr="00566BB1">
        <w:rPr>
          <w:rFonts w:asciiTheme="minorHAnsi" w:hAnsiTheme="minorHAnsi" w:cstheme="minorHAnsi"/>
          <w:sz w:val="22"/>
          <w:szCs w:val="22"/>
        </w:rPr>
        <w:t xml:space="preserve"> whose principal place of business is at</w:t>
      </w:r>
      <w:sdt>
        <w:sdtPr>
          <w:rPr>
            <w:rFonts w:asciiTheme="minorHAnsi" w:hAnsiTheme="minorHAnsi" w:cstheme="minorHAnsi"/>
            <w:sz w:val="22"/>
            <w:szCs w:val="22"/>
          </w:rPr>
          <w:id w:val="103917743"/>
          <w:placeholder>
            <w:docPart w:val="C7876ACD463C4126B249F5B3D6F1D793"/>
          </w:placeholder>
        </w:sdtPr>
        <w:sdtEndPr>
          <w:rPr>
            <w:b/>
            <w:highlight w:val="lightGray"/>
          </w:rPr>
        </w:sdtEndPr>
        <w:sdtContent>
          <w:r w:rsidR="00D36F01" w:rsidRPr="00566BB1">
            <w:rPr>
              <w:rFonts w:asciiTheme="minorHAnsi" w:hAnsiTheme="minorHAnsi" w:cstheme="minorHAnsi"/>
              <w:sz w:val="22"/>
              <w:szCs w:val="22"/>
            </w:rPr>
            <w:t xml:space="preserve"> </w:t>
          </w:r>
          <w:r w:rsidR="00D36F01" w:rsidRPr="00566BB1">
            <w:rPr>
              <w:rFonts w:asciiTheme="minorHAnsi" w:hAnsiTheme="minorHAnsi" w:cstheme="minorHAnsi"/>
              <w:b/>
              <w:sz w:val="22"/>
              <w:szCs w:val="22"/>
              <w:highlight w:val="lightGray"/>
              <w:lang w:eastAsia="en-US"/>
            </w:rPr>
            <w:t>____________</w:t>
          </w:r>
        </w:sdtContent>
      </w:sdt>
      <w:r w:rsidR="00D36F01" w:rsidRPr="00566BB1">
        <w:rPr>
          <w:rFonts w:asciiTheme="minorHAnsi" w:hAnsiTheme="minorHAnsi" w:cstheme="minorHAnsi"/>
          <w:b/>
          <w:sz w:val="22"/>
          <w:szCs w:val="22"/>
          <w:highlight w:val="lightGray"/>
          <w:lang w:eastAsia="en-US"/>
        </w:rPr>
        <w:t xml:space="preserve"> </w:t>
      </w:r>
      <w:r w:rsidR="00D36F01" w:rsidRPr="00566BB1">
        <w:rPr>
          <w:rFonts w:asciiTheme="minorHAnsi" w:hAnsiTheme="minorHAnsi" w:cstheme="minorHAnsi"/>
          <w:sz w:val="22"/>
          <w:szCs w:val="22"/>
        </w:rPr>
        <w:t>(“the DPS Member”)</w:t>
      </w:r>
    </w:p>
    <w:p w14:paraId="74FF2075" w14:textId="77777777" w:rsidR="00D36F01" w:rsidRPr="00566BB1" w:rsidRDefault="00D36F01" w:rsidP="00D36F01">
      <w:pPr>
        <w:pStyle w:val="Parties"/>
        <w:numPr>
          <w:ilvl w:val="0"/>
          <w:numId w:val="0"/>
        </w:numPr>
        <w:spacing w:line="240" w:lineRule="auto"/>
        <w:ind w:hanging="37"/>
        <w:rPr>
          <w:rFonts w:asciiTheme="minorHAnsi" w:hAnsiTheme="minorHAnsi" w:cstheme="minorHAnsi"/>
          <w:sz w:val="22"/>
          <w:szCs w:val="22"/>
        </w:rPr>
      </w:pPr>
      <w:r w:rsidRPr="00566BB1">
        <w:rPr>
          <w:rFonts w:asciiTheme="minorHAnsi" w:hAnsiTheme="minorHAnsi" w:cstheme="minorHAnsi"/>
          <w:sz w:val="22"/>
          <w:szCs w:val="22"/>
        </w:rPr>
        <w:t>(each a “Party” and together the “Parties”)</w:t>
      </w:r>
    </w:p>
    <w:p w14:paraId="7A8D2388" w14:textId="77777777" w:rsidR="00D36F01" w:rsidRPr="00566BB1" w:rsidRDefault="00D36F01" w:rsidP="00D36F01">
      <w:pPr>
        <w:pStyle w:val="Heading2"/>
        <w:jc w:val="both"/>
        <w:rPr>
          <w:rFonts w:asciiTheme="minorHAnsi" w:hAnsiTheme="minorHAnsi" w:cstheme="minorHAnsi"/>
        </w:rPr>
      </w:pPr>
      <w:bookmarkStart w:id="51" w:name="_Toc225244898"/>
      <w:r w:rsidRPr="00566BB1">
        <w:rPr>
          <w:rFonts w:asciiTheme="minorHAnsi" w:hAnsiTheme="minorHAnsi" w:cstheme="minorHAnsi"/>
        </w:rPr>
        <w:t>WHEREAS:</w:t>
      </w:r>
      <w:bookmarkEnd w:id="51"/>
    </w:p>
    <w:p w14:paraId="13992281" w14:textId="399E3A3C" w:rsidR="00D36F01" w:rsidRPr="00566BB1" w:rsidRDefault="00D36F01" w:rsidP="00D36F01">
      <w:pPr>
        <w:spacing w:after="240"/>
        <w:ind w:left="360" w:hanging="360"/>
        <w:jc w:val="both"/>
        <w:rPr>
          <w:rFonts w:cstheme="minorHAnsi"/>
          <w:sz w:val="22"/>
          <w:szCs w:val="22"/>
        </w:rPr>
      </w:pPr>
      <w:r w:rsidRPr="00566BB1">
        <w:rPr>
          <w:rFonts w:cstheme="minorHAnsi"/>
          <w:sz w:val="22"/>
          <w:szCs w:val="22"/>
        </w:rPr>
        <w:t>1.</w:t>
      </w:r>
      <w:r w:rsidRPr="00566BB1">
        <w:rPr>
          <w:rFonts w:cstheme="minorHAnsi"/>
          <w:sz w:val="22"/>
          <w:szCs w:val="22"/>
        </w:rPr>
        <w:tab/>
        <w:t xml:space="preserve">By Request to Participate in Dynamic Purchasing System (“DPS”) advertised in the supplement to the Official Journal of the European Union, OJEU Notice Number </w:t>
      </w:r>
      <w:sdt>
        <w:sdtPr>
          <w:rPr>
            <w:rFonts w:cstheme="minorHAnsi"/>
            <w:sz w:val="22"/>
            <w:szCs w:val="22"/>
          </w:rPr>
          <w:id w:val="104902831"/>
          <w:placeholder>
            <w:docPart w:val="C7876ACD463C4126B249F5B3D6F1D793"/>
          </w:placeholder>
        </w:sdtPr>
        <w:sdtContent>
          <w:r w:rsidRPr="00566BB1">
            <w:rPr>
              <w:rFonts w:cstheme="minorHAnsi"/>
              <w:sz w:val="22"/>
              <w:szCs w:val="22"/>
              <w:highlight w:val="lightGray"/>
            </w:rPr>
            <w:t>__________</w:t>
          </w:r>
          <w:r w:rsidRPr="00566BB1">
            <w:rPr>
              <w:rFonts w:cstheme="minorHAnsi"/>
              <w:sz w:val="22"/>
              <w:szCs w:val="22"/>
            </w:rPr>
            <w:t>o</w:t>
          </w:r>
        </w:sdtContent>
      </w:sdt>
      <w:r w:rsidRPr="00566BB1">
        <w:rPr>
          <w:rFonts w:cstheme="minorHAnsi"/>
          <w:sz w:val="22"/>
          <w:szCs w:val="22"/>
        </w:rPr>
        <w:t xml:space="preserve">f </w:t>
      </w:r>
      <w:sdt>
        <w:sdtPr>
          <w:rPr>
            <w:rFonts w:cstheme="minorHAnsi"/>
            <w:sz w:val="22"/>
            <w:szCs w:val="22"/>
          </w:rPr>
          <w:id w:val="104902832"/>
          <w:placeholder>
            <w:docPart w:val="C7876ACD463C4126B249F5B3D6F1D793"/>
          </w:placeholder>
        </w:sdtPr>
        <w:sdtEndPr>
          <w:rPr>
            <w:highlight w:val="lightGray"/>
          </w:rPr>
        </w:sdtEndPr>
        <w:sdtContent>
          <w:r w:rsidRPr="00566BB1">
            <w:rPr>
              <w:rFonts w:cstheme="minorHAnsi"/>
              <w:sz w:val="22"/>
              <w:szCs w:val="22"/>
              <w:highlight w:val="lightGray"/>
            </w:rPr>
            <w:t>____________</w:t>
          </w:r>
        </w:sdtContent>
      </w:sdt>
      <w:r w:rsidRPr="00566BB1">
        <w:rPr>
          <w:rFonts w:cstheme="minorHAnsi"/>
          <w:sz w:val="22"/>
          <w:szCs w:val="22"/>
        </w:rPr>
        <w:t xml:space="preserve">and entitled </w:t>
      </w:r>
      <w:r w:rsidR="00272733" w:rsidRPr="00566BB1">
        <w:rPr>
          <w:rFonts w:cstheme="minorHAnsi"/>
          <w:sz w:val="22"/>
          <w:szCs w:val="22"/>
        </w:rPr>
        <w:t>Dynamic Purchasing system Questionnaire (DPSQ) for the Provision of Irish Sign Language Interpreting Services to MTU Cork.</w:t>
      </w:r>
      <w:r w:rsidRPr="00566BB1">
        <w:rPr>
          <w:rFonts w:cstheme="minorHAnsi"/>
          <w:sz w:val="22"/>
          <w:szCs w:val="22"/>
        </w:rPr>
        <w:t xml:space="preserve"> (“the DPSQ”) the Contracting Authority invited </w:t>
      </w:r>
      <w:r w:rsidR="00B1355B" w:rsidRPr="00566BB1">
        <w:rPr>
          <w:rFonts w:cstheme="minorHAnsi"/>
          <w:sz w:val="22"/>
          <w:szCs w:val="22"/>
        </w:rPr>
        <w:t>Applicant</w:t>
      </w:r>
      <w:r w:rsidRPr="00566BB1">
        <w:rPr>
          <w:rFonts w:cstheme="minorHAnsi"/>
          <w:sz w:val="22"/>
          <w:szCs w:val="22"/>
        </w:rPr>
        <w:t xml:space="preserve">s to participate in a DPS agreement for the provision of the </w:t>
      </w:r>
      <w:r w:rsidR="001B7F59" w:rsidRPr="00566BB1">
        <w:rPr>
          <w:rFonts w:cstheme="minorHAnsi"/>
          <w:sz w:val="22"/>
          <w:szCs w:val="22"/>
        </w:rPr>
        <w:t>Services</w:t>
      </w:r>
      <w:r w:rsidRPr="00566BB1">
        <w:rPr>
          <w:rFonts w:cstheme="minorHAnsi"/>
          <w:sz w:val="22"/>
          <w:szCs w:val="22"/>
        </w:rPr>
        <w:t xml:space="preserve"> described in Appendix 1 of the DPSQ (the “</w:t>
      </w:r>
      <w:r w:rsidR="001B7F59" w:rsidRPr="00566BB1">
        <w:rPr>
          <w:rFonts w:cstheme="minorHAnsi"/>
          <w:sz w:val="22"/>
          <w:szCs w:val="22"/>
        </w:rPr>
        <w:t>Service</w:t>
      </w:r>
      <w:r w:rsidRPr="00566BB1">
        <w:rPr>
          <w:rFonts w:cstheme="minorHAnsi"/>
          <w:sz w:val="22"/>
          <w:szCs w:val="22"/>
        </w:rPr>
        <w:t xml:space="preserve">”).  References to the  DPSQ shall include any clarifications in relation to the  DPSQ  issued by the Contracting Authority via the messaging facility on </w:t>
      </w:r>
      <w:hyperlink r:id="rId21" w:history="1">
        <w:r w:rsidRPr="00566BB1">
          <w:rPr>
            <w:rStyle w:val="Hyperlink"/>
            <w:rFonts w:cstheme="minorHAnsi"/>
            <w:sz w:val="22"/>
            <w:szCs w:val="22"/>
          </w:rPr>
          <w:t>www.etenders.gov.ie</w:t>
        </w:r>
      </w:hyperlink>
      <w:r w:rsidRPr="00566BB1">
        <w:rPr>
          <w:rStyle w:val="Hyperlink"/>
          <w:rFonts w:cstheme="minorHAnsi"/>
          <w:sz w:val="22"/>
          <w:szCs w:val="22"/>
        </w:rPr>
        <w:t xml:space="preserve"> (the “Electronic Platform”)</w:t>
      </w:r>
      <w:r w:rsidRPr="00566BB1">
        <w:rPr>
          <w:rFonts w:cstheme="minorHAnsi"/>
          <w:sz w:val="22"/>
          <w:szCs w:val="22"/>
        </w:rPr>
        <w:t xml:space="preserve"> between </w:t>
      </w:r>
      <w:sdt>
        <w:sdtPr>
          <w:rPr>
            <w:rFonts w:cstheme="minorHAnsi"/>
            <w:sz w:val="22"/>
            <w:szCs w:val="22"/>
          </w:rPr>
          <w:id w:val="103917745"/>
          <w:placeholder>
            <w:docPart w:val="C7876ACD463C4126B249F5B3D6F1D793"/>
          </w:placeholder>
        </w:sdtPr>
        <w:sdtEndPr>
          <w:rPr>
            <w:b/>
            <w:highlight w:val="lightGray"/>
          </w:rPr>
        </w:sdtEndPr>
        <w:sdtContent>
          <w:r w:rsidRPr="00566BB1">
            <w:rPr>
              <w:rFonts w:cstheme="minorHAnsi"/>
              <w:b/>
              <w:sz w:val="22"/>
              <w:szCs w:val="22"/>
              <w:highlight w:val="lightGray"/>
            </w:rPr>
            <w:t>[insert date]</w:t>
          </w:r>
        </w:sdtContent>
      </w:sdt>
      <w:r w:rsidRPr="00566BB1">
        <w:rPr>
          <w:rFonts w:cstheme="minorHAnsi"/>
          <w:sz w:val="22"/>
          <w:szCs w:val="22"/>
        </w:rPr>
        <w:t xml:space="preserve"> and </w:t>
      </w:r>
      <w:sdt>
        <w:sdtPr>
          <w:rPr>
            <w:rFonts w:cstheme="minorHAnsi"/>
            <w:sz w:val="22"/>
            <w:szCs w:val="22"/>
          </w:rPr>
          <w:id w:val="103917746"/>
          <w:placeholder>
            <w:docPart w:val="C7876ACD463C4126B249F5B3D6F1D793"/>
          </w:placeholder>
        </w:sdtPr>
        <w:sdtEndPr>
          <w:rPr>
            <w:b/>
            <w:highlight w:val="lightGray"/>
          </w:rPr>
        </w:sdtEndPr>
        <w:sdtContent>
          <w:r w:rsidRPr="00566BB1">
            <w:rPr>
              <w:rFonts w:cstheme="minorHAnsi"/>
              <w:b/>
              <w:sz w:val="22"/>
              <w:szCs w:val="22"/>
              <w:highlight w:val="lightGray"/>
            </w:rPr>
            <w:t>[insert date]</w:t>
          </w:r>
        </w:sdtContent>
      </w:sdt>
      <w:r w:rsidRPr="00566BB1">
        <w:rPr>
          <w:rFonts w:cstheme="minorHAnsi"/>
          <w:sz w:val="22"/>
          <w:szCs w:val="22"/>
        </w:rPr>
        <w:t xml:space="preserve"> (the “  DPSQ Clarifications”).  The DPSQ (including the   DPSQ Clarifications) is hereby incorporated by reference into this DPS Agreement. </w:t>
      </w:r>
    </w:p>
    <w:p w14:paraId="74CD5958" w14:textId="77777777" w:rsidR="00D36F01" w:rsidRPr="00566BB1" w:rsidRDefault="00D36F01" w:rsidP="00D36F01">
      <w:pPr>
        <w:numPr>
          <w:ilvl w:val="0"/>
          <w:numId w:val="44"/>
        </w:numPr>
        <w:tabs>
          <w:tab w:val="clear" w:pos="720"/>
          <w:tab w:val="left" w:pos="284"/>
        </w:tabs>
        <w:suppressAutoHyphens/>
        <w:spacing w:after="240"/>
        <w:ind w:left="284" w:hanging="284"/>
        <w:jc w:val="both"/>
        <w:rPr>
          <w:rFonts w:cstheme="minorHAnsi"/>
          <w:sz w:val="22"/>
          <w:szCs w:val="22"/>
        </w:rPr>
      </w:pPr>
      <w:r w:rsidRPr="00566BB1">
        <w:rPr>
          <w:rFonts w:cstheme="minorHAnsi"/>
          <w:sz w:val="22"/>
          <w:szCs w:val="22"/>
        </w:rPr>
        <w:t xml:space="preserve">The DPS Member submitted a response to the DPSQ dated </w:t>
      </w:r>
      <w:sdt>
        <w:sdtPr>
          <w:rPr>
            <w:rFonts w:cstheme="minorHAnsi"/>
            <w:sz w:val="22"/>
            <w:szCs w:val="22"/>
          </w:rPr>
          <w:id w:val="103917747"/>
          <w:placeholder>
            <w:docPart w:val="C7876ACD463C4126B249F5B3D6F1D793"/>
          </w:placeholder>
        </w:sdtPr>
        <w:sdtEndPr>
          <w:rPr>
            <w:b/>
            <w:highlight w:val="lightGray"/>
          </w:rPr>
        </w:sdtEndPr>
        <w:sdtContent>
          <w:r w:rsidRPr="00566BB1">
            <w:rPr>
              <w:rFonts w:cstheme="minorHAnsi"/>
              <w:b/>
              <w:sz w:val="22"/>
              <w:szCs w:val="22"/>
              <w:highlight w:val="lightGray"/>
            </w:rPr>
            <w:t>[insert date of Application]</w:t>
          </w:r>
        </w:sdtContent>
      </w:sdt>
      <w:r w:rsidRPr="00566BB1">
        <w:rPr>
          <w:rFonts w:cstheme="minorHAnsi"/>
          <w:b/>
          <w:sz w:val="22"/>
          <w:szCs w:val="22"/>
          <w:highlight w:val="lightGray"/>
        </w:rPr>
        <w:t xml:space="preserve"> </w:t>
      </w:r>
      <w:r w:rsidRPr="00566BB1">
        <w:rPr>
          <w:rFonts w:cstheme="minorHAnsi"/>
          <w:sz w:val="22"/>
          <w:szCs w:val="22"/>
        </w:rPr>
        <w:t>(“the Application”).  References to the Application shall include any clarifications issued in writing</w:t>
      </w:r>
      <w:r w:rsidRPr="00566BB1">
        <w:rPr>
          <w:rFonts w:cstheme="minorHAnsi"/>
        </w:rPr>
        <w:t xml:space="preserve"> </w:t>
      </w:r>
      <w:r w:rsidRPr="00566BB1">
        <w:rPr>
          <w:rFonts w:cstheme="minorHAnsi"/>
          <w:sz w:val="22"/>
          <w:szCs w:val="22"/>
        </w:rPr>
        <w:t xml:space="preserve">via the Electronic Platform by the DPS Member to the Contracting Authority between </w:t>
      </w:r>
      <w:sdt>
        <w:sdtPr>
          <w:rPr>
            <w:rFonts w:cstheme="minorHAnsi"/>
            <w:sz w:val="22"/>
            <w:szCs w:val="22"/>
          </w:rPr>
          <w:id w:val="103917748"/>
          <w:placeholder>
            <w:docPart w:val="C7876ACD463C4126B249F5B3D6F1D793"/>
          </w:placeholder>
        </w:sdtPr>
        <w:sdtEndPr>
          <w:rPr>
            <w:b/>
            <w:highlight w:val="lightGray"/>
          </w:rPr>
        </w:sdtEndPr>
        <w:sdtContent>
          <w:r w:rsidRPr="00566BB1">
            <w:rPr>
              <w:rFonts w:cstheme="minorHAnsi"/>
              <w:b/>
              <w:sz w:val="22"/>
              <w:szCs w:val="22"/>
              <w:highlight w:val="lightGray"/>
            </w:rPr>
            <w:t>[insert date]</w:t>
          </w:r>
        </w:sdtContent>
      </w:sdt>
      <w:r w:rsidRPr="00566BB1">
        <w:rPr>
          <w:rFonts w:cstheme="minorHAnsi"/>
          <w:b/>
          <w:sz w:val="22"/>
          <w:szCs w:val="22"/>
          <w:highlight w:val="lightGray"/>
        </w:rPr>
        <w:t xml:space="preserve"> </w:t>
      </w:r>
      <w:r w:rsidRPr="00566BB1">
        <w:rPr>
          <w:rFonts w:cstheme="minorHAnsi"/>
          <w:sz w:val="22"/>
          <w:szCs w:val="22"/>
        </w:rPr>
        <w:t xml:space="preserve">and </w:t>
      </w:r>
      <w:sdt>
        <w:sdtPr>
          <w:rPr>
            <w:rFonts w:cstheme="minorHAnsi"/>
            <w:sz w:val="22"/>
            <w:szCs w:val="22"/>
          </w:rPr>
          <w:id w:val="103917749"/>
          <w:placeholder>
            <w:docPart w:val="C7876ACD463C4126B249F5B3D6F1D793"/>
          </w:placeholder>
        </w:sdtPr>
        <w:sdtEndPr>
          <w:rPr>
            <w:b/>
            <w:highlight w:val="lightGray"/>
          </w:rPr>
        </w:sdtEndPr>
        <w:sdtContent>
          <w:r w:rsidRPr="00566BB1">
            <w:rPr>
              <w:rFonts w:cstheme="minorHAnsi"/>
              <w:b/>
              <w:sz w:val="22"/>
              <w:szCs w:val="22"/>
              <w:highlight w:val="lightGray"/>
            </w:rPr>
            <w:t>[insert date]</w:t>
          </w:r>
        </w:sdtContent>
      </w:sdt>
      <w:r w:rsidRPr="00566BB1">
        <w:rPr>
          <w:rFonts w:cstheme="minorHAnsi"/>
          <w:sz w:val="22"/>
          <w:szCs w:val="22"/>
        </w:rPr>
        <w:t xml:space="preserve"> (the “Application Clarifications”).  The Application (including the Application Clarifications) is hereby incorporated by reference into this DPS Agreement.  </w:t>
      </w:r>
    </w:p>
    <w:p w14:paraId="04E984CD" w14:textId="04877E54" w:rsidR="00D36F01" w:rsidRPr="00566BB1" w:rsidRDefault="00D36F01" w:rsidP="00D36F01">
      <w:pPr>
        <w:numPr>
          <w:ilvl w:val="0"/>
          <w:numId w:val="44"/>
        </w:numPr>
        <w:tabs>
          <w:tab w:val="clear" w:pos="720"/>
        </w:tabs>
        <w:suppressAutoHyphens/>
        <w:spacing w:after="240"/>
        <w:ind w:left="360"/>
        <w:jc w:val="both"/>
        <w:rPr>
          <w:rFonts w:cstheme="minorHAnsi"/>
          <w:b/>
          <w:sz w:val="22"/>
          <w:szCs w:val="22"/>
        </w:rPr>
      </w:pPr>
      <w:r w:rsidRPr="00566BB1">
        <w:rPr>
          <w:rFonts w:cstheme="minorHAnsi"/>
          <w:sz w:val="22"/>
          <w:szCs w:val="22"/>
        </w:rPr>
        <w:t xml:space="preserve">The DPS Member was appointed to the DPS </w:t>
      </w:r>
      <w:proofErr w:type="gramStart"/>
      <w:r w:rsidRPr="00566BB1">
        <w:rPr>
          <w:rFonts w:cstheme="minorHAnsi"/>
          <w:sz w:val="22"/>
          <w:szCs w:val="22"/>
        </w:rPr>
        <w:t>as a result of</w:t>
      </w:r>
      <w:proofErr w:type="gramEnd"/>
      <w:r w:rsidRPr="00566BB1">
        <w:rPr>
          <w:rFonts w:cstheme="minorHAnsi"/>
          <w:sz w:val="22"/>
          <w:szCs w:val="22"/>
        </w:rPr>
        <w:t xml:space="preserve"> the evaluation of its </w:t>
      </w:r>
      <w:r w:rsidR="00272733" w:rsidRPr="00566BB1">
        <w:rPr>
          <w:rFonts w:cstheme="minorHAnsi"/>
          <w:sz w:val="22"/>
          <w:szCs w:val="22"/>
        </w:rPr>
        <w:t>application</w:t>
      </w:r>
      <w:r w:rsidRPr="00566BB1">
        <w:rPr>
          <w:rFonts w:cstheme="minorHAnsi"/>
          <w:sz w:val="22"/>
          <w:szCs w:val="22"/>
        </w:rPr>
        <w:t xml:space="preserve"> in accordance with the DPSQ.</w:t>
      </w:r>
    </w:p>
    <w:p w14:paraId="0D985B75" w14:textId="77777777" w:rsidR="00D36F01" w:rsidRPr="00566BB1" w:rsidRDefault="00D36F01" w:rsidP="00D36F01">
      <w:pPr>
        <w:suppressAutoHyphens/>
        <w:spacing w:after="240"/>
        <w:jc w:val="both"/>
        <w:rPr>
          <w:rFonts w:cstheme="minorHAnsi"/>
          <w:b/>
          <w:sz w:val="22"/>
          <w:szCs w:val="22"/>
        </w:rPr>
      </w:pPr>
    </w:p>
    <w:p w14:paraId="28F946B6" w14:textId="77777777" w:rsidR="00D36F01" w:rsidRPr="00566BB1" w:rsidRDefault="00D36F01" w:rsidP="00D36F01">
      <w:pPr>
        <w:suppressAutoHyphens/>
        <w:spacing w:after="240"/>
        <w:jc w:val="both"/>
        <w:rPr>
          <w:rFonts w:cstheme="minorHAnsi"/>
          <w:b/>
          <w:sz w:val="22"/>
          <w:szCs w:val="22"/>
        </w:rPr>
      </w:pPr>
      <w:r w:rsidRPr="00566BB1">
        <w:rPr>
          <w:rFonts w:cstheme="minorHAnsi"/>
          <w:b/>
          <w:sz w:val="22"/>
          <w:szCs w:val="22"/>
        </w:rPr>
        <w:t>IT IS HEREBY AGREED AS FOLLOWS:</w:t>
      </w:r>
    </w:p>
    <w:p w14:paraId="7E1A7839" w14:textId="77777777" w:rsidR="00D36F01" w:rsidRPr="00566BB1" w:rsidRDefault="00D36F01" w:rsidP="00D36F01">
      <w:pPr>
        <w:tabs>
          <w:tab w:val="left" w:pos="851"/>
          <w:tab w:val="left" w:pos="1985"/>
        </w:tabs>
        <w:jc w:val="both"/>
        <w:rPr>
          <w:rFonts w:cstheme="minorHAnsi"/>
          <w:sz w:val="22"/>
          <w:szCs w:val="22"/>
        </w:rPr>
      </w:pPr>
    </w:p>
    <w:p w14:paraId="5883272E" w14:textId="77777777" w:rsidR="00D36F01" w:rsidRPr="00566BB1" w:rsidRDefault="00D36F01" w:rsidP="00D36F01">
      <w:pPr>
        <w:pStyle w:val="Heading2"/>
        <w:pageBreakBefore/>
        <w:jc w:val="both"/>
        <w:rPr>
          <w:rFonts w:asciiTheme="minorHAnsi" w:hAnsiTheme="minorHAnsi" w:cstheme="minorHAnsi"/>
        </w:rPr>
      </w:pPr>
      <w:bookmarkStart w:id="52" w:name="_Toc225244899"/>
      <w:r w:rsidRPr="00566BB1">
        <w:rPr>
          <w:rFonts w:asciiTheme="minorHAnsi" w:hAnsiTheme="minorHAnsi" w:cstheme="minorHAnsi"/>
        </w:rPr>
        <w:lastRenderedPageBreak/>
        <w:t>1. DEFINITIONS AND INTERPRETATION</w:t>
      </w:r>
      <w:bookmarkEnd w:id="52"/>
    </w:p>
    <w:p w14:paraId="3A82EEF2" w14:textId="77777777" w:rsidR="00D36F01" w:rsidRPr="00566BB1" w:rsidRDefault="00D36F01" w:rsidP="00D36F01">
      <w:pPr>
        <w:tabs>
          <w:tab w:val="left" w:pos="851"/>
          <w:tab w:val="left" w:pos="1985"/>
        </w:tabs>
        <w:jc w:val="both"/>
        <w:rPr>
          <w:rFonts w:cstheme="minorHAnsi"/>
          <w:sz w:val="22"/>
          <w:szCs w:val="22"/>
        </w:rPr>
      </w:pPr>
    </w:p>
    <w:p w14:paraId="4C158E95" w14:textId="77777777" w:rsidR="00D36F01" w:rsidRPr="00566BB1" w:rsidRDefault="00D36F01" w:rsidP="00D36F01">
      <w:pPr>
        <w:tabs>
          <w:tab w:val="left" w:pos="851"/>
          <w:tab w:val="left" w:pos="1985"/>
        </w:tabs>
        <w:jc w:val="both"/>
        <w:rPr>
          <w:rFonts w:cstheme="minorHAnsi"/>
          <w:sz w:val="22"/>
          <w:szCs w:val="22"/>
        </w:rPr>
      </w:pPr>
      <w:r w:rsidRPr="00566BB1">
        <w:rPr>
          <w:rFonts w:cstheme="minorHAnsi"/>
          <w:b/>
          <w:sz w:val="22"/>
          <w:szCs w:val="22"/>
        </w:rPr>
        <w:t>“Commencement Date”</w:t>
      </w:r>
      <w:r w:rsidRPr="00566BB1">
        <w:rPr>
          <w:rFonts w:cstheme="minorHAnsi"/>
          <w:sz w:val="22"/>
          <w:szCs w:val="22"/>
        </w:rPr>
        <w:t xml:space="preserve"> means</w:t>
      </w:r>
      <w:sdt>
        <w:sdtPr>
          <w:rPr>
            <w:rFonts w:cstheme="minorHAnsi"/>
            <w:sz w:val="22"/>
            <w:szCs w:val="22"/>
          </w:rPr>
          <w:id w:val="103917750"/>
          <w:placeholder>
            <w:docPart w:val="C7876ACD463C4126B249F5B3D6F1D793"/>
          </w:placeholder>
        </w:sdtPr>
        <w:sdtEndPr>
          <w:rPr>
            <w:b/>
            <w:highlight w:val="lightGray"/>
          </w:rPr>
        </w:sdtEndPr>
        <w:sdtContent>
          <w:r w:rsidRPr="00566BB1">
            <w:rPr>
              <w:rFonts w:cstheme="minorHAnsi"/>
              <w:sz w:val="22"/>
              <w:szCs w:val="22"/>
            </w:rPr>
            <w:t xml:space="preserve"> </w:t>
          </w:r>
          <w:r w:rsidRPr="00566BB1">
            <w:rPr>
              <w:rFonts w:cstheme="minorHAnsi"/>
              <w:b/>
              <w:sz w:val="22"/>
              <w:szCs w:val="22"/>
              <w:highlight w:val="lightGray"/>
            </w:rPr>
            <w:t>___________________;</w:t>
          </w:r>
        </w:sdtContent>
      </w:sdt>
    </w:p>
    <w:p w14:paraId="720BCDB5" w14:textId="77777777" w:rsidR="00D36F01" w:rsidRPr="00566BB1" w:rsidRDefault="00D36F01" w:rsidP="00D36F01">
      <w:pPr>
        <w:tabs>
          <w:tab w:val="left" w:pos="851"/>
          <w:tab w:val="left" w:pos="1985"/>
        </w:tabs>
        <w:jc w:val="both"/>
        <w:rPr>
          <w:rFonts w:cstheme="minorHAnsi"/>
          <w:sz w:val="22"/>
          <w:szCs w:val="22"/>
        </w:rPr>
      </w:pPr>
    </w:p>
    <w:p w14:paraId="49DF81F4" w14:textId="16148506" w:rsidR="00D36F01" w:rsidRPr="00566BB1" w:rsidRDefault="00D36F01" w:rsidP="00D36F01">
      <w:pPr>
        <w:tabs>
          <w:tab w:val="left" w:pos="851"/>
          <w:tab w:val="left" w:pos="1985"/>
        </w:tabs>
        <w:jc w:val="both"/>
        <w:rPr>
          <w:rFonts w:cstheme="minorHAnsi"/>
          <w:sz w:val="22"/>
          <w:szCs w:val="22"/>
        </w:rPr>
      </w:pPr>
      <w:r w:rsidRPr="00566BB1">
        <w:rPr>
          <w:rFonts w:cstheme="minorHAnsi"/>
          <w:b/>
          <w:sz w:val="22"/>
          <w:szCs w:val="22"/>
        </w:rPr>
        <w:t xml:space="preserve">“Contract” </w:t>
      </w:r>
      <w:r w:rsidRPr="00566BB1">
        <w:rPr>
          <w:rFonts w:cstheme="minorHAnsi"/>
          <w:sz w:val="22"/>
          <w:szCs w:val="22"/>
        </w:rPr>
        <w:t xml:space="preserve">means a contract which is awarded in accordance with this DPS Agreement </w:t>
      </w:r>
      <w:r w:rsidR="005C3DD2" w:rsidRPr="00566BB1">
        <w:rPr>
          <w:rFonts w:cstheme="minorHAnsi"/>
          <w:b/>
          <w:sz w:val="22"/>
          <w:szCs w:val="22"/>
        </w:rPr>
        <w:t>Services</w:t>
      </w:r>
      <w:r w:rsidRPr="00566BB1">
        <w:rPr>
          <w:rFonts w:cstheme="minorHAnsi"/>
          <w:b/>
          <w:sz w:val="22"/>
          <w:szCs w:val="22"/>
        </w:rPr>
        <w:t xml:space="preserve"> Contract”</w:t>
      </w:r>
      <w:r w:rsidRPr="00566BB1">
        <w:rPr>
          <w:rFonts w:cstheme="minorHAnsi"/>
          <w:sz w:val="22"/>
          <w:szCs w:val="22"/>
        </w:rPr>
        <w:t xml:space="preserve"> means the template contract at attached at Appendix 6 to the </w:t>
      </w:r>
      <w:r w:rsidR="00581740" w:rsidRPr="00566BB1">
        <w:rPr>
          <w:rFonts w:cstheme="minorHAnsi"/>
          <w:sz w:val="22"/>
          <w:szCs w:val="22"/>
        </w:rPr>
        <w:t>DPSQ.</w:t>
      </w:r>
    </w:p>
    <w:p w14:paraId="13AA89CE" w14:textId="77777777" w:rsidR="00D36F01" w:rsidRPr="00566BB1" w:rsidRDefault="00D36F01" w:rsidP="00D36F01">
      <w:pPr>
        <w:tabs>
          <w:tab w:val="left" w:pos="851"/>
          <w:tab w:val="left" w:pos="1985"/>
        </w:tabs>
        <w:jc w:val="both"/>
        <w:rPr>
          <w:rFonts w:cstheme="minorHAnsi"/>
          <w:sz w:val="22"/>
          <w:szCs w:val="22"/>
        </w:rPr>
      </w:pPr>
    </w:p>
    <w:p w14:paraId="10757224" w14:textId="2A762814" w:rsidR="00D36F01" w:rsidRPr="00566BB1" w:rsidRDefault="00D36F01" w:rsidP="00D36F01">
      <w:pPr>
        <w:tabs>
          <w:tab w:val="left" w:pos="851"/>
          <w:tab w:val="left" w:pos="1985"/>
        </w:tabs>
        <w:suppressAutoHyphens/>
        <w:spacing w:after="240"/>
        <w:jc w:val="both"/>
        <w:rPr>
          <w:rFonts w:cstheme="minorHAnsi"/>
          <w:sz w:val="22"/>
          <w:szCs w:val="22"/>
        </w:rPr>
      </w:pPr>
      <w:r w:rsidRPr="00566BB1">
        <w:rPr>
          <w:rFonts w:cstheme="minorHAnsi"/>
          <w:b/>
          <w:sz w:val="22"/>
          <w:szCs w:val="22"/>
        </w:rPr>
        <w:t>“DPS Client”</w:t>
      </w:r>
      <w:r w:rsidRPr="00566BB1">
        <w:rPr>
          <w:rFonts w:cstheme="minorHAnsi"/>
          <w:sz w:val="22"/>
          <w:szCs w:val="22"/>
        </w:rPr>
        <w:t xml:space="preserve"> means any party identified in Part 1, paragraph 1.4 of the DPSQ who may award Contracts pursuant to this DPS </w:t>
      </w:r>
      <w:r w:rsidR="00581740" w:rsidRPr="00566BB1">
        <w:rPr>
          <w:rFonts w:cstheme="minorHAnsi"/>
          <w:sz w:val="22"/>
          <w:szCs w:val="22"/>
        </w:rPr>
        <w:t>Agreement.</w:t>
      </w:r>
    </w:p>
    <w:p w14:paraId="04A87B71" w14:textId="2F3A3553" w:rsidR="00D36F01" w:rsidRPr="00566BB1" w:rsidRDefault="00D36F01" w:rsidP="00D36F01">
      <w:pPr>
        <w:tabs>
          <w:tab w:val="left" w:pos="851"/>
          <w:tab w:val="left" w:pos="1985"/>
        </w:tabs>
        <w:jc w:val="both"/>
        <w:rPr>
          <w:rFonts w:cstheme="minorHAnsi"/>
          <w:sz w:val="22"/>
          <w:szCs w:val="22"/>
        </w:rPr>
      </w:pPr>
      <w:r w:rsidRPr="00566BB1">
        <w:rPr>
          <w:rFonts w:cstheme="minorHAnsi"/>
          <w:b/>
          <w:sz w:val="22"/>
          <w:szCs w:val="22"/>
        </w:rPr>
        <w:t>“DPS Term”</w:t>
      </w:r>
      <w:r w:rsidRPr="00566BB1">
        <w:rPr>
          <w:rFonts w:cstheme="minorHAnsi"/>
          <w:sz w:val="22"/>
          <w:szCs w:val="22"/>
        </w:rPr>
        <w:t xml:space="preserve"> means the period set out in Clause 2.5 of this DPS </w:t>
      </w:r>
      <w:r w:rsidR="00581740" w:rsidRPr="00566BB1">
        <w:rPr>
          <w:rFonts w:cstheme="minorHAnsi"/>
          <w:sz w:val="22"/>
          <w:szCs w:val="22"/>
        </w:rPr>
        <w:t>Agreement.</w:t>
      </w:r>
    </w:p>
    <w:p w14:paraId="4E943F8B" w14:textId="77777777" w:rsidR="00D36F01" w:rsidRPr="00566BB1" w:rsidRDefault="00D36F01" w:rsidP="00D36F01">
      <w:pPr>
        <w:tabs>
          <w:tab w:val="left" w:pos="851"/>
          <w:tab w:val="left" w:pos="1985"/>
        </w:tabs>
        <w:jc w:val="both"/>
        <w:rPr>
          <w:rFonts w:cstheme="minorHAnsi"/>
          <w:sz w:val="22"/>
          <w:szCs w:val="22"/>
        </w:rPr>
      </w:pPr>
    </w:p>
    <w:p w14:paraId="285698C1" w14:textId="4C46ACDE" w:rsidR="00D36F01" w:rsidRPr="00566BB1" w:rsidRDefault="00D36F01" w:rsidP="00D36F01">
      <w:pPr>
        <w:tabs>
          <w:tab w:val="left" w:pos="851"/>
          <w:tab w:val="left" w:pos="1985"/>
        </w:tabs>
        <w:jc w:val="both"/>
        <w:rPr>
          <w:rFonts w:cstheme="minorHAnsi"/>
          <w:sz w:val="22"/>
          <w:szCs w:val="22"/>
        </w:rPr>
      </w:pPr>
      <w:r w:rsidRPr="00566BB1">
        <w:rPr>
          <w:rFonts w:cstheme="minorHAnsi"/>
          <w:b/>
          <w:sz w:val="22"/>
          <w:szCs w:val="22"/>
        </w:rPr>
        <w:t>“Month”</w:t>
      </w:r>
      <w:r w:rsidRPr="00566BB1">
        <w:rPr>
          <w:rFonts w:cstheme="minorHAnsi"/>
          <w:sz w:val="22"/>
          <w:szCs w:val="22"/>
        </w:rPr>
        <w:t xml:space="preserve"> means a calendar </w:t>
      </w:r>
      <w:r w:rsidR="00581740" w:rsidRPr="00566BB1">
        <w:rPr>
          <w:rFonts w:cstheme="minorHAnsi"/>
          <w:sz w:val="22"/>
          <w:szCs w:val="22"/>
        </w:rPr>
        <w:t>month.</w:t>
      </w:r>
    </w:p>
    <w:p w14:paraId="2D7E1A93" w14:textId="77777777" w:rsidR="00D36F01" w:rsidRPr="00566BB1" w:rsidRDefault="00D36F01" w:rsidP="00D36F01">
      <w:pPr>
        <w:tabs>
          <w:tab w:val="left" w:pos="851"/>
          <w:tab w:val="left" w:pos="1985"/>
        </w:tabs>
        <w:jc w:val="both"/>
        <w:rPr>
          <w:rFonts w:cstheme="minorHAnsi"/>
          <w:sz w:val="22"/>
          <w:szCs w:val="22"/>
        </w:rPr>
      </w:pPr>
    </w:p>
    <w:p w14:paraId="59CE465A" w14:textId="3A1AC492" w:rsidR="00D36F01" w:rsidRPr="00566BB1" w:rsidRDefault="00D36F01" w:rsidP="00D36F01">
      <w:pPr>
        <w:tabs>
          <w:tab w:val="left" w:pos="851"/>
          <w:tab w:val="left" w:pos="1985"/>
        </w:tabs>
        <w:jc w:val="both"/>
        <w:rPr>
          <w:rFonts w:cstheme="minorHAnsi"/>
          <w:sz w:val="22"/>
          <w:szCs w:val="22"/>
        </w:rPr>
      </w:pPr>
      <w:r w:rsidRPr="00566BB1">
        <w:rPr>
          <w:rFonts w:cstheme="minorHAnsi"/>
          <w:b/>
          <w:sz w:val="22"/>
          <w:szCs w:val="22"/>
        </w:rPr>
        <w:t>“Prime Contractor</w:t>
      </w:r>
      <w:r w:rsidRPr="00566BB1">
        <w:rPr>
          <w:rFonts w:cstheme="minorHAnsi"/>
          <w:sz w:val="22"/>
          <w:szCs w:val="22"/>
        </w:rPr>
        <w:t xml:space="preserve">” has the meaning set out in Part 1, paragraph 2.5 of the </w:t>
      </w:r>
      <w:r w:rsidR="00581740" w:rsidRPr="00566BB1">
        <w:rPr>
          <w:rFonts w:cstheme="minorHAnsi"/>
          <w:sz w:val="22"/>
          <w:szCs w:val="22"/>
        </w:rPr>
        <w:t>DPSQ.</w:t>
      </w:r>
    </w:p>
    <w:p w14:paraId="596DD970" w14:textId="77777777" w:rsidR="00D36F01" w:rsidRPr="00566BB1" w:rsidRDefault="00D36F01" w:rsidP="00D36F01">
      <w:pPr>
        <w:tabs>
          <w:tab w:val="left" w:pos="851"/>
          <w:tab w:val="left" w:pos="1985"/>
        </w:tabs>
        <w:jc w:val="both"/>
        <w:rPr>
          <w:rFonts w:cstheme="minorHAnsi"/>
          <w:sz w:val="22"/>
          <w:szCs w:val="22"/>
        </w:rPr>
      </w:pPr>
    </w:p>
    <w:p w14:paraId="663B895C" w14:textId="3BEF219C" w:rsidR="00D36F01" w:rsidRPr="00566BB1" w:rsidRDefault="00D36F01" w:rsidP="00D36F01">
      <w:pPr>
        <w:tabs>
          <w:tab w:val="left" w:pos="851"/>
          <w:tab w:val="left" w:pos="1985"/>
        </w:tabs>
        <w:jc w:val="both"/>
        <w:rPr>
          <w:rFonts w:cstheme="minorHAnsi"/>
          <w:sz w:val="22"/>
          <w:szCs w:val="22"/>
        </w:rPr>
      </w:pPr>
      <w:r w:rsidRPr="00566BB1">
        <w:rPr>
          <w:rFonts w:cstheme="minorHAnsi"/>
          <w:b/>
          <w:sz w:val="22"/>
          <w:szCs w:val="22"/>
        </w:rPr>
        <w:t>“Subcontractor”</w:t>
      </w:r>
      <w:r w:rsidRPr="00566BB1">
        <w:rPr>
          <w:rFonts w:cstheme="minorHAnsi"/>
          <w:sz w:val="22"/>
          <w:szCs w:val="22"/>
        </w:rPr>
        <w:t xml:space="preserve"> has the meaning set out in Part 1, paragraph 2.5 of the </w:t>
      </w:r>
      <w:r w:rsidR="00581740" w:rsidRPr="00566BB1">
        <w:rPr>
          <w:rFonts w:cstheme="minorHAnsi"/>
          <w:sz w:val="22"/>
          <w:szCs w:val="22"/>
        </w:rPr>
        <w:t>DPSQ.</w:t>
      </w:r>
    </w:p>
    <w:p w14:paraId="151168F0" w14:textId="77777777" w:rsidR="00D36F01" w:rsidRPr="00566BB1" w:rsidRDefault="00D36F01" w:rsidP="00D36F01">
      <w:pPr>
        <w:tabs>
          <w:tab w:val="left" w:pos="851"/>
          <w:tab w:val="left" w:pos="1985"/>
        </w:tabs>
        <w:jc w:val="both"/>
        <w:rPr>
          <w:rFonts w:cstheme="minorHAnsi"/>
          <w:sz w:val="22"/>
          <w:szCs w:val="22"/>
        </w:rPr>
      </w:pPr>
    </w:p>
    <w:p w14:paraId="57F382D9" w14:textId="77777777" w:rsidR="00D36F01" w:rsidRPr="00566BB1" w:rsidRDefault="00D36F01" w:rsidP="00D36F01">
      <w:pPr>
        <w:tabs>
          <w:tab w:val="left" w:pos="851"/>
          <w:tab w:val="left" w:pos="1985"/>
        </w:tabs>
        <w:jc w:val="both"/>
        <w:rPr>
          <w:rFonts w:cstheme="minorHAnsi"/>
          <w:b/>
          <w:sz w:val="22"/>
          <w:szCs w:val="22"/>
        </w:rPr>
      </w:pPr>
    </w:p>
    <w:p w14:paraId="33EF997F" w14:textId="77777777" w:rsidR="00D36F01" w:rsidRPr="00566BB1" w:rsidRDefault="00D36F01" w:rsidP="00D36F01">
      <w:pPr>
        <w:tabs>
          <w:tab w:val="left" w:pos="851"/>
          <w:tab w:val="left" w:pos="1985"/>
        </w:tabs>
        <w:jc w:val="both"/>
        <w:rPr>
          <w:rFonts w:cstheme="minorHAnsi"/>
          <w:sz w:val="22"/>
          <w:szCs w:val="22"/>
        </w:rPr>
      </w:pPr>
      <w:r w:rsidRPr="00566BB1">
        <w:rPr>
          <w:rFonts w:cstheme="minorHAnsi"/>
          <w:sz w:val="22"/>
          <w:szCs w:val="22"/>
        </w:rPr>
        <w:t>Unless otherwise specified herein, a defined term used in this DPS Agreement shall have the same meaning as assigned to it in the DPSQ.</w:t>
      </w:r>
    </w:p>
    <w:p w14:paraId="09E06EBD" w14:textId="77777777" w:rsidR="00D36F01" w:rsidRPr="00566BB1" w:rsidRDefault="00D36F01" w:rsidP="00D36F01">
      <w:pPr>
        <w:tabs>
          <w:tab w:val="left" w:pos="851"/>
          <w:tab w:val="left" w:pos="1985"/>
        </w:tabs>
        <w:jc w:val="both"/>
        <w:rPr>
          <w:rFonts w:cstheme="minorHAnsi"/>
          <w:sz w:val="22"/>
          <w:szCs w:val="22"/>
        </w:rPr>
      </w:pPr>
    </w:p>
    <w:p w14:paraId="0204F4B9" w14:textId="77777777"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1.1</w:t>
      </w:r>
      <w:r w:rsidRPr="00566BB1">
        <w:rPr>
          <w:rFonts w:cstheme="minorHAnsi"/>
          <w:sz w:val="22"/>
          <w:szCs w:val="22"/>
        </w:rPr>
        <w:tab/>
        <w:t xml:space="preserve">To the extent that any specific provision in a Contract is inconsistent or conflicts with any term or condition of this DPS Agreement, the relevant provision of the Contract shall prevail. </w:t>
      </w:r>
    </w:p>
    <w:p w14:paraId="132D0931" w14:textId="77777777" w:rsidR="00D36F01" w:rsidRPr="00566BB1" w:rsidRDefault="00D36F01" w:rsidP="00D36F01">
      <w:pPr>
        <w:tabs>
          <w:tab w:val="left" w:pos="851"/>
          <w:tab w:val="left" w:pos="1985"/>
        </w:tabs>
        <w:ind w:left="851" w:hanging="851"/>
        <w:jc w:val="both"/>
        <w:rPr>
          <w:rFonts w:cstheme="minorHAnsi"/>
          <w:sz w:val="22"/>
          <w:szCs w:val="22"/>
        </w:rPr>
      </w:pPr>
    </w:p>
    <w:p w14:paraId="41C6682E" w14:textId="77777777"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1.2</w:t>
      </w:r>
      <w:r w:rsidRPr="00566BB1">
        <w:rPr>
          <w:rFonts w:cstheme="minorHAnsi"/>
          <w:sz w:val="22"/>
          <w:szCs w:val="22"/>
        </w:rPr>
        <w:tab/>
        <w:t>Headings are included for ease of reference only and shall not affect the construction of this DPS Agreement.</w:t>
      </w:r>
    </w:p>
    <w:p w14:paraId="73979336" w14:textId="77777777" w:rsidR="00D36F01" w:rsidRPr="00566BB1" w:rsidRDefault="00D36F01" w:rsidP="00D36F01">
      <w:pPr>
        <w:tabs>
          <w:tab w:val="left" w:pos="851"/>
          <w:tab w:val="left" w:pos="1985"/>
        </w:tabs>
        <w:jc w:val="both"/>
        <w:rPr>
          <w:rFonts w:cstheme="minorHAnsi"/>
          <w:sz w:val="22"/>
          <w:szCs w:val="22"/>
        </w:rPr>
      </w:pPr>
    </w:p>
    <w:p w14:paraId="18F76B0B" w14:textId="77777777"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1.3</w:t>
      </w:r>
      <w:r w:rsidRPr="00566BB1">
        <w:rPr>
          <w:rFonts w:cstheme="minorHAnsi"/>
          <w:sz w:val="22"/>
          <w:szCs w:val="22"/>
        </w:rPr>
        <w:tab/>
        <w:t>Unless the context requires otherwise, words in the singular may include the plural and vice versa.</w:t>
      </w:r>
    </w:p>
    <w:p w14:paraId="66D2322D" w14:textId="77777777" w:rsidR="00D36F01" w:rsidRPr="00566BB1" w:rsidRDefault="00D36F01" w:rsidP="00D36F01">
      <w:pPr>
        <w:tabs>
          <w:tab w:val="left" w:pos="851"/>
          <w:tab w:val="left" w:pos="1985"/>
        </w:tabs>
        <w:ind w:left="851" w:hanging="851"/>
        <w:jc w:val="both"/>
        <w:rPr>
          <w:rFonts w:cstheme="minorHAnsi"/>
          <w:sz w:val="22"/>
          <w:szCs w:val="22"/>
        </w:rPr>
      </w:pPr>
    </w:p>
    <w:p w14:paraId="28DBD67E" w14:textId="77777777"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1.4</w:t>
      </w:r>
      <w:r w:rsidRPr="00566BB1">
        <w:rPr>
          <w:rFonts w:cstheme="minorHAnsi"/>
          <w:sz w:val="22"/>
          <w:szCs w:val="22"/>
        </w:rPr>
        <w:tab/>
        <w:t>References to any statute, enactment, order, regulation or other legislative instrument shall be construed as a reference to the statute, enactment, order, regulation or instrument as amended, unless specifically indicated otherwise.</w:t>
      </w:r>
    </w:p>
    <w:p w14:paraId="14C07A11" w14:textId="77777777" w:rsidR="00D36F01" w:rsidRPr="00566BB1" w:rsidRDefault="00D36F01" w:rsidP="00D36F01">
      <w:pPr>
        <w:tabs>
          <w:tab w:val="left" w:pos="851"/>
          <w:tab w:val="left" w:pos="1985"/>
        </w:tabs>
        <w:jc w:val="both"/>
        <w:rPr>
          <w:rFonts w:cstheme="minorHAnsi"/>
          <w:sz w:val="22"/>
          <w:szCs w:val="22"/>
        </w:rPr>
      </w:pPr>
    </w:p>
    <w:p w14:paraId="37178CEF" w14:textId="77777777" w:rsidR="00D36F01" w:rsidRPr="00566BB1" w:rsidRDefault="00D36F01" w:rsidP="00D36F01">
      <w:pPr>
        <w:pStyle w:val="Heading2"/>
        <w:ind w:left="567" w:hanging="567"/>
        <w:jc w:val="both"/>
        <w:rPr>
          <w:rFonts w:asciiTheme="minorHAnsi" w:hAnsiTheme="minorHAnsi" w:cstheme="minorHAnsi"/>
        </w:rPr>
      </w:pPr>
      <w:bookmarkStart w:id="53" w:name="_Toc225244900"/>
      <w:r w:rsidRPr="00566BB1">
        <w:rPr>
          <w:rFonts w:asciiTheme="minorHAnsi" w:hAnsiTheme="minorHAnsi" w:cstheme="minorHAnsi"/>
        </w:rPr>
        <w:t>2.</w:t>
      </w:r>
      <w:r w:rsidRPr="00566BB1">
        <w:rPr>
          <w:rFonts w:asciiTheme="minorHAnsi" w:hAnsiTheme="minorHAnsi" w:cstheme="minorHAnsi"/>
        </w:rPr>
        <w:tab/>
        <w:t>APPOINTMENT OF DPS MEMBER, SCOPE AND TERM OF THE DPS AGREEMENT</w:t>
      </w:r>
      <w:bookmarkEnd w:id="53"/>
    </w:p>
    <w:p w14:paraId="1D866D7D" w14:textId="77777777"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2.1</w:t>
      </w:r>
      <w:r w:rsidRPr="00566BB1">
        <w:rPr>
          <w:rFonts w:cstheme="minorHAnsi"/>
          <w:sz w:val="22"/>
          <w:szCs w:val="22"/>
        </w:rPr>
        <w:tab/>
        <w:t>In consideration of payment by the Contracting Authority of the sum of €2.00, the receipt of which is hereby acknowledged by the DPS Member, the DPS Member accepts its appointment under the provisions of this DPS Agreement and agrees to comply with the terms of this DPS Agreement.</w:t>
      </w:r>
    </w:p>
    <w:p w14:paraId="492324E2" w14:textId="77777777" w:rsidR="00D36F01" w:rsidRPr="00566BB1" w:rsidRDefault="00D36F01" w:rsidP="00D36F01">
      <w:pPr>
        <w:tabs>
          <w:tab w:val="left" w:pos="851"/>
          <w:tab w:val="left" w:pos="1985"/>
        </w:tabs>
        <w:jc w:val="both"/>
        <w:rPr>
          <w:rFonts w:cstheme="minorHAnsi"/>
          <w:b/>
          <w:sz w:val="22"/>
          <w:szCs w:val="22"/>
        </w:rPr>
      </w:pPr>
    </w:p>
    <w:p w14:paraId="644ACF16" w14:textId="4EBF9C81"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2.2</w:t>
      </w:r>
      <w:r w:rsidRPr="00566BB1">
        <w:rPr>
          <w:rFonts w:cstheme="minorHAnsi"/>
          <w:sz w:val="22"/>
          <w:szCs w:val="22"/>
        </w:rPr>
        <w:tab/>
        <w:t xml:space="preserve">This DPS Agreement does not entitle the DPS Member to be consulted in respect </w:t>
      </w:r>
      <w:r w:rsidR="00272733" w:rsidRPr="00566BB1">
        <w:rPr>
          <w:rFonts w:cstheme="minorHAnsi"/>
          <w:sz w:val="22"/>
          <w:szCs w:val="22"/>
        </w:rPr>
        <w:t>of or</w:t>
      </w:r>
      <w:r w:rsidRPr="00566BB1">
        <w:rPr>
          <w:rFonts w:cstheme="minorHAnsi"/>
          <w:sz w:val="22"/>
          <w:szCs w:val="22"/>
        </w:rPr>
        <w:t xml:space="preserve"> awarded any Contract during the DPS Term. The DPS Client(s) may at its or their sole discretion choose not to </w:t>
      </w:r>
      <w:proofErr w:type="gramStart"/>
      <w:r w:rsidRPr="00566BB1">
        <w:rPr>
          <w:rFonts w:cstheme="minorHAnsi"/>
          <w:sz w:val="22"/>
          <w:szCs w:val="22"/>
        </w:rPr>
        <w:t>enter into</w:t>
      </w:r>
      <w:proofErr w:type="gramEnd"/>
      <w:r w:rsidRPr="00566BB1">
        <w:rPr>
          <w:rFonts w:cstheme="minorHAnsi"/>
          <w:sz w:val="22"/>
          <w:szCs w:val="22"/>
        </w:rPr>
        <w:t xml:space="preserve"> any Contract pursuant to this DPS Agreement.  </w:t>
      </w:r>
    </w:p>
    <w:p w14:paraId="24F768CB" w14:textId="77777777" w:rsidR="00D36F01" w:rsidRPr="00566BB1" w:rsidRDefault="00D36F01" w:rsidP="00D36F01">
      <w:pPr>
        <w:tabs>
          <w:tab w:val="left" w:pos="851"/>
          <w:tab w:val="left" w:pos="1985"/>
        </w:tabs>
        <w:ind w:left="851" w:hanging="851"/>
        <w:jc w:val="both"/>
        <w:rPr>
          <w:rFonts w:cstheme="minorHAnsi"/>
          <w:sz w:val="22"/>
          <w:szCs w:val="22"/>
        </w:rPr>
      </w:pPr>
    </w:p>
    <w:p w14:paraId="427BF981" w14:textId="697B31E2"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2.3</w:t>
      </w:r>
      <w:r w:rsidRPr="00566BB1">
        <w:rPr>
          <w:rFonts w:cstheme="minorHAnsi"/>
          <w:sz w:val="22"/>
          <w:szCs w:val="22"/>
        </w:rPr>
        <w:tab/>
        <w:t xml:space="preserve">The Contracting Authority does not give any guarantee and/or warrant the actual value of any </w:t>
      </w:r>
      <w:r w:rsidR="002A3EFB" w:rsidRPr="00566BB1">
        <w:rPr>
          <w:rFonts w:cstheme="minorHAnsi"/>
          <w:sz w:val="22"/>
          <w:szCs w:val="22"/>
        </w:rPr>
        <w:t>Services</w:t>
      </w:r>
      <w:r w:rsidRPr="00566BB1">
        <w:rPr>
          <w:rFonts w:cstheme="minorHAnsi"/>
          <w:sz w:val="22"/>
          <w:szCs w:val="22"/>
        </w:rPr>
        <w:t xml:space="preserve"> and/or number of Contracts (if any) which may be procured in connection with this DPS Agreement and the Parties acknowledge that the DPS Client(s) are not bound to enter into any Contract or other arrangement with the DPS Member as a result of entering into this DPS Agreement.  Without prejudice to the foregoing the DPS Member hereby acknowledges that the Contracting Authority intends (but shall be under no obligation) to </w:t>
      </w:r>
      <w:r w:rsidRPr="00566BB1">
        <w:rPr>
          <w:rFonts w:cstheme="minorHAnsi"/>
          <w:sz w:val="22"/>
          <w:szCs w:val="22"/>
        </w:rPr>
        <w:lastRenderedPageBreak/>
        <w:t xml:space="preserve">promote the DPS Agreement and to encourage use of the DPS Agreement by the DPS Client(s) and the DPS Member may be </w:t>
      </w:r>
      <w:r w:rsidR="00272733" w:rsidRPr="00566BB1">
        <w:rPr>
          <w:rFonts w:cstheme="minorHAnsi"/>
          <w:sz w:val="22"/>
          <w:szCs w:val="22"/>
        </w:rPr>
        <w:t>required to</w:t>
      </w:r>
      <w:r w:rsidRPr="00566BB1">
        <w:rPr>
          <w:rFonts w:cstheme="minorHAnsi"/>
          <w:sz w:val="22"/>
          <w:szCs w:val="22"/>
        </w:rPr>
        <w:t xml:space="preserve"> provide reasonable assistance in this respect. </w:t>
      </w:r>
    </w:p>
    <w:p w14:paraId="291FA7D3" w14:textId="77777777" w:rsidR="00D36F01" w:rsidRPr="00566BB1" w:rsidRDefault="00D36F01" w:rsidP="00D36F01">
      <w:pPr>
        <w:tabs>
          <w:tab w:val="left" w:pos="851"/>
          <w:tab w:val="left" w:pos="1985"/>
        </w:tabs>
        <w:jc w:val="both"/>
        <w:rPr>
          <w:rFonts w:cstheme="minorHAnsi"/>
          <w:sz w:val="22"/>
          <w:szCs w:val="22"/>
        </w:rPr>
      </w:pPr>
    </w:p>
    <w:p w14:paraId="3E761AF3" w14:textId="77777777"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2.4</w:t>
      </w:r>
      <w:r w:rsidRPr="00566BB1">
        <w:rPr>
          <w:rFonts w:cstheme="minorHAnsi"/>
          <w:sz w:val="22"/>
          <w:szCs w:val="22"/>
        </w:rPr>
        <w:tab/>
        <w:t xml:space="preserve">This DPS Agreement does not confer exclusivity on any DPS Member.  The DPS Clients may at their sole discretion opt to carry out a separate contract award procedure for contracts falling within the scope of this DPS Agreement.  In this event, the DPS Client(s) shall observe all obligations at law and shall not afford any advantage to the DPS Member. </w:t>
      </w:r>
    </w:p>
    <w:p w14:paraId="53F4B930" w14:textId="77777777" w:rsidR="00D36F01" w:rsidRPr="00566BB1" w:rsidRDefault="00D36F01" w:rsidP="00D36F01">
      <w:pPr>
        <w:tabs>
          <w:tab w:val="left" w:pos="851"/>
          <w:tab w:val="left" w:pos="1985"/>
        </w:tabs>
        <w:ind w:left="851" w:hanging="851"/>
        <w:jc w:val="both"/>
        <w:rPr>
          <w:rFonts w:cstheme="minorHAnsi"/>
          <w:sz w:val="22"/>
          <w:szCs w:val="22"/>
        </w:rPr>
      </w:pPr>
    </w:p>
    <w:p w14:paraId="6E714944" w14:textId="30E9A558"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2.5</w:t>
      </w:r>
      <w:r w:rsidRPr="00566BB1">
        <w:rPr>
          <w:rFonts w:cstheme="minorHAnsi"/>
          <w:sz w:val="22"/>
          <w:szCs w:val="22"/>
        </w:rPr>
        <w:tab/>
      </w:r>
      <w:r w:rsidRPr="00566BB1">
        <w:rPr>
          <w:rFonts w:cstheme="minorHAnsi"/>
          <w:sz w:val="22"/>
          <w:szCs w:val="22"/>
          <w:highlight w:val="lightGray"/>
        </w:rPr>
        <w:t xml:space="preserve">This DPS Agreement shall take effect on the Commencement Date and expire </w:t>
      </w:r>
      <w:sdt>
        <w:sdtPr>
          <w:rPr>
            <w:rFonts w:cstheme="minorHAnsi"/>
            <w:sz w:val="22"/>
            <w:szCs w:val="22"/>
            <w:highlight w:val="lightGray"/>
          </w:rPr>
          <w:id w:val="103917751"/>
          <w:placeholder>
            <w:docPart w:val="C7876ACD463C4126B249F5B3D6F1D793"/>
          </w:placeholder>
        </w:sdtPr>
        <w:sdtEndPr>
          <w:rPr>
            <w:b/>
          </w:rPr>
        </w:sdtEndPr>
        <w:sdtContent>
          <w:r w:rsidR="003A34E1" w:rsidRPr="00566BB1">
            <w:rPr>
              <w:rFonts w:cstheme="minorHAnsi"/>
              <w:sz w:val="22"/>
              <w:szCs w:val="22"/>
              <w:highlight w:val="lightGray"/>
            </w:rPr>
            <w:t>[to be inserted]</w:t>
          </w:r>
        </w:sdtContent>
      </w:sdt>
      <w:r w:rsidRPr="00566BB1">
        <w:rPr>
          <w:rFonts w:cstheme="minorHAnsi"/>
          <w:b/>
          <w:sz w:val="22"/>
          <w:szCs w:val="22"/>
          <w:highlight w:val="lightGray"/>
        </w:rPr>
        <w:t xml:space="preserve"> </w:t>
      </w:r>
      <w:r w:rsidRPr="00566BB1">
        <w:rPr>
          <w:rFonts w:cstheme="minorHAnsi"/>
          <w:sz w:val="22"/>
          <w:szCs w:val="22"/>
          <w:highlight w:val="lightGray"/>
        </w:rPr>
        <w:t>thereafter (“the DPS Term”) unless terminated earlier in accordance with this DPS Agreement or extended pursuant to clause 2.6 subject to compliance with regulation 34(27) of the Regulations.</w:t>
      </w:r>
    </w:p>
    <w:p w14:paraId="0B14A5F3" w14:textId="77777777" w:rsidR="00D36F01" w:rsidRPr="00566BB1" w:rsidRDefault="00D36F01" w:rsidP="00D36F01">
      <w:pPr>
        <w:tabs>
          <w:tab w:val="left" w:pos="851"/>
          <w:tab w:val="left" w:pos="1985"/>
        </w:tabs>
        <w:ind w:left="851" w:hanging="851"/>
        <w:jc w:val="both"/>
        <w:rPr>
          <w:rFonts w:cstheme="minorHAnsi"/>
          <w:sz w:val="22"/>
          <w:szCs w:val="22"/>
        </w:rPr>
      </w:pPr>
    </w:p>
    <w:p w14:paraId="322F12A7" w14:textId="2F0E29BE"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2.6</w:t>
      </w:r>
      <w:r w:rsidRPr="00566BB1">
        <w:rPr>
          <w:rFonts w:cstheme="minorHAnsi"/>
          <w:sz w:val="22"/>
          <w:szCs w:val="22"/>
        </w:rPr>
        <w:tab/>
      </w:r>
      <w:r w:rsidR="004E73CD" w:rsidRPr="00566BB1">
        <w:rPr>
          <w:rFonts w:cstheme="minorHAnsi"/>
          <w:b/>
          <w:bCs/>
          <w:color w:val="EE0000"/>
          <w:sz w:val="22"/>
          <w:szCs w:val="22"/>
        </w:rPr>
        <w:t>Not Used</w:t>
      </w:r>
      <w:r w:rsidRPr="00566BB1">
        <w:rPr>
          <w:rFonts w:cstheme="minorHAnsi"/>
          <w:b/>
          <w:bCs/>
          <w:color w:val="EE0000"/>
          <w:sz w:val="22"/>
          <w:szCs w:val="22"/>
        </w:rPr>
        <w:t>.</w:t>
      </w:r>
      <w:r w:rsidRPr="00566BB1">
        <w:rPr>
          <w:rFonts w:cstheme="minorHAnsi"/>
          <w:color w:val="EE0000"/>
          <w:sz w:val="22"/>
          <w:szCs w:val="22"/>
        </w:rPr>
        <w:t xml:space="preserve">  </w:t>
      </w:r>
    </w:p>
    <w:p w14:paraId="52EB4D0F" w14:textId="77777777" w:rsidR="00D36F01" w:rsidRPr="00566BB1" w:rsidRDefault="00D36F01" w:rsidP="00D36F01">
      <w:pPr>
        <w:tabs>
          <w:tab w:val="left" w:pos="851"/>
          <w:tab w:val="left" w:pos="1985"/>
        </w:tabs>
        <w:ind w:left="851" w:hanging="851"/>
        <w:jc w:val="both"/>
        <w:rPr>
          <w:rFonts w:cstheme="minorHAnsi"/>
          <w:sz w:val="22"/>
          <w:szCs w:val="22"/>
        </w:rPr>
      </w:pPr>
    </w:p>
    <w:p w14:paraId="27F821BA" w14:textId="54EF2BEA"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2.7</w:t>
      </w:r>
      <w:r w:rsidRPr="00566BB1">
        <w:rPr>
          <w:rFonts w:cstheme="minorHAnsi"/>
          <w:sz w:val="22"/>
          <w:szCs w:val="22"/>
        </w:rPr>
        <w:tab/>
        <w:t xml:space="preserve">The DPS Member agrees that any information relating to this DPS Agreement and/or the performance of this DPS Agreement may be passed by the DPS Clients to the Contracting Authority and that the Contracting Authority may use this information in relation to the provision of the </w:t>
      </w:r>
      <w:r w:rsidR="00EA6114" w:rsidRPr="00566BB1">
        <w:rPr>
          <w:rFonts w:cstheme="minorHAnsi"/>
          <w:sz w:val="22"/>
          <w:szCs w:val="22"/>
        </w:rPr>
        <w:t>Services</w:t>
      </w:r>
      <w:r w:rsidRPr="00566BB1">
        <w:rPr>
          <w:rFonts w:cstheme="minorHAnsi"/>
          <w:sz w:val="22"/>
          <w:szCs w:val="22"/>
        </w:rPr>
        <w:t xml:space="preserve"> and in the analysis and reporting of spend data including the preparation and publishing of reports.</w:t>
      </w:r>
    </w:p>
    <w:p w14:paraId="3FDAB079" w14:textId="77777777" w:rsidR="00272733" w:rsidRPr="00566BB1" w:rsidRDefault="00272733" w:rsidP="00D36F01">
      <w:pPr>
        <w:tabs>
          <w:tab w:val="left" w:pos="851"/>
          <w:tab w:val="left" w:pos="1985"/>
        </w:tabs>
        <w:ind w:left="851" w:hanging="851"/>
        <w:jc w:val="both"/>
        <w:rPr>
          <w:rFonts w:cstheme="minorHAnsi"/>
          <w:sz w:val="22"/>
          <w:szCs w:val="22"/>
        </w:rPr>
      </w:pPr>
    </w:p>
    <w:p w14:paraId="753297E9" w14:textId="77777777" w:rsidR="00D36F01" w:rsidRPr="00566BB1" w:rsidRDefault="00D36F01" w:rsidP="00D36F01">
      <w:pPr>
        <w:pStyle w:val="Heading2"/>
        <w:jc w:val="both"/>
        <w:rPr>
          <w:rFonts w:asciiTheme="minorHAnsi" w:hAnsiTheme="minorHAnsi" w:cstheme="minorHAnsi"/>
        </w:rPr>
      </w:pPr>
      <w:bookmarkStart w:id="54" w:name="_Toc225244901"/>
      <w:r w:rsidRPr="00566BB1">
        <w:rPr>
          <w:rFonts w:asciiTheme="minorHAnsi" w:hAnsiTheme="minorHAnsi" w:cstheme="minorHAnsi"/>
        </w:rPr>
        <w:t>3.</w:t>
      </w:r>
      <w:r w:rsidRPr="00566BB1">
        <w:rPr>
          <w:rFonts w:asciiTheme="minorHAnsi" w:hAnsiTheme="minorHAnsi" w:cstheme="minorHAnsi"/>
        </w:rPr>
        <w:tab/>
        <w:t>DPS AGREEMENT MANAGEMENT</w:t>
      </w:r>
      <w:bookmarkEnd w:id="54"/>
      <w:r w:rsidRPr="00566BB1">
        <w:rPr>
          <w:rFonts w:asciiTheme="minorHAnsi" w:hAnsiTheme="minorHAnsi" w:cstheme="minorHAnsi"/>
        </w:rPr>
        <w:t xml:space="preserve"> </w:t>
      </w:r>
    </w:p>
    <w:p w14:paraId="30FAC074" w14:textId="77777777" w:rsidR="00D36F01" w:rsidRPr="00566BB1" w:rsidRDefault="00D36F01" w:rsidP="00D36F01">
      <w:pPr>
        <w:pStyle w:val="BodyText"/>
        <w:ind w:left="900" w:hanging="900"/>
        <w:rPr>
          <w:rFonts w:cstheme="minorHAnsi"/>
          <w:sz w:val="22"/>
          <w:szCs w:val="22"/>
        </w:rPr>
      </w:pPr>
      <w:r w:rsidRPr="00566BB1">
        <w:rPr>
          <w:rFonts w:cstheme="minorHAnsi"/>
          <w:sz w:val="22"/>
          <w:szCs w:val="22"/>
        </w:rPr>
        <w:t>3.1</w:t>
      </w:r>
      <w:r w:rsidRPr="00566BB1">
        <w:rPr>
          <w:rFonts w:cstheme="minorHAnsi"/>
          <w:sz w:val="22"/>
          <w:szCs w:val="22"/>
        </w:rPr>
        <w:tab/>
        <w:t xml:space="preserve">The DPS Member hereby agrees and undertakes to comply with the DPS Agreement management provisions as set out in Annex 1 to this DPS Agreement or as may be notified in writing via the Electronic Platform by the Contracting Authority to the DPS Member from time to time.  </w:t>
      </w:r>
    </w:p>
    <w:p w14:paraId="1EB5F0E5" w14:textId="2A825C64" w:rsidR="00D36F01" w:rsidRPr="00566BB1" w:rsidRDefault="00D36F01" w:rsidP="00D36F01">
      <w:pPr>
        <w:pStyle w:val="BodyText"/>
        <w:ind w:left="900" w:hanging="900"/>
        <w:rPr>
          <w:rFonts w:cstheme="minorHAnsi"/>
          <w:sz w:val="22"/>
          <w:szCs w:val="22"/>
        </w:rPr>
      </w:pPr>
      <w:r w:rsidRPr="00566BB1">
        <w:rPr>
          <w:rFonts w:cstheme="minorHAnsi"/>
          <w:sz w:val="22"/>
          <w:szCs w:val="22"/>
        </w:rPr>
        <w:t>3.2</w:t>
      </w:r>
      <w:r w:rsidRPr="00566BB1">
        <w:rPr>
          <w:rFonts w:cstheme="minorHAnsi"/>
          <w:sz w:val="22"/>
          <w:szCs w:val="22"/>
        </w:rPr>
        <w:tab/>
        <w:t>The DPS Member shall provide up-to-date documentary evidence that each entity concerned fulfils the compliance and selection requirements as set out in Part 3 of the DPSQ no later than f</w:t>
      </w:r>
      <w:r w:rsidR="009E1B6C" w:rsidRPr="00566BB1">
        <w:rPr>
          <w:rFonts w:cstheme="minorHAnsi"/>
          <w:sz w:val="22"/>
          <w:szCs w:val="22"/>
        </w:rPr>
        <w:t>ive</w:t>
      </w:r>
      <w:r w:rsidRPr="00566BB1">
        <w:rPr>
          <w:rFonts w:cstheme="minorHAnsi"/>
          <w:sz w:val="22"/>
          <w:szCs w:val="22"/>
        </w:rPr>
        <w:t xml:space="preserve"> (</w:t>
      </w:r>
      <w:r w:rsidR="009E1B6C" w:rsidRPr="00566BB1">
        <w:rPr>
          <w:rFonts w:cstheme="minorHAnsi"/>
          <w:sz w:val="22"/>
          <w:szCs w:val="22"/>
        </w:rPr>
        <w:t>5</w:t>
      </w:r>
      <w:r w:rsidRPr="00566BB1">
        <w:rPr>
          <w:rFonts w:cstheme="minorHAnsi"/>
          <w:sz w:val="22"/>
          <w:szCs w:val="22"/>
        </w:rPr>
        <w:t xml:space="preserve">) calendar days following receipt of a request from the Contracting Authority.  </w:t>
      </w:r>
    </w:p>
    <w:p w14:paraId="44E730FF" w14:textId="77777777" w:rsidR="00D36F01" w:rsidRPr="00566BB1" w:rsidRDefault="00D36F01" w:rsidP="00D36F01">
      <w:pPr>
        <w:pStyle w:val="BodyText"/>
        <w:ind w:left="900" w:hanging="900"/>
        <w:rPr>
          <w:rFonts w:cstheme="minorHAnsi"/>
          <w:sz w:val="22"/>
          <w:szCs w:val="22"/>
        </w:rPr>
      </w:pPr>
      <w:r w:rsidRPr="00566BB1">
        <w:rPr>
          <w:rFonts w:cstheme="minorHAnsi"/>
          <w:sz w:val="22"/>
          <w:szCs w:val="22"/>
        </w:rPr>
        <w:t>3.3</w:t>
      </w:r>
      <w:r w:rsidRPr="00566BB1">
        <w:rPr>
          <w:rFonts w:cstheme="minorHAnsi"/>
          <w:sz w:val="22"/>
          <w:szCs w:val="22"/>
        </w:rPr>
        <w:tab/>
        <w:t>Subcontractors nominated and relied upon by the DPS Member in their Application for admission to the DPS may not be changed throughout the Term of this DPS Agreement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clause 3.2 of this DPS Agreement, that by changing Subcontractor the DPS Member continues to fulfil the compliance and selection requirements specified at part 3 of the DPSQ.</w:t>
      </w:r>
    </w:p>
    <w:p w14:paraId="744F7C21" w14:textId="77777777" w:rsidR="00D36F01" w:rsidRPr="00566BB1" w:rsidRDefault="00D36F01" w:rsidP="00D36F01">
      <w:pPr>
        <w:pStyle w:val="Heading2"/>
        <w:jc w:val="both"/>
        <w:rPr>
          <w:rFonts w:asciiTheme="minorHAnsi" w:hAnsiTheme="minorHAnsi" w:cstheme="minorHAnsi"/>
        </w:rPr>
      </w:pPr>
      <w:bookmarkStart w:id="55" w:name="_Toc225244902"/>
      <w:r w:rsidRPr="00566BB1">
        <w:rPr>
          <w:rFonts w:asciiTheme="minorHAnsi" w:hAnsiTheme="minorHAnsi" w:cstheme="minorHAnsi"/>
        </w:rPr>
        <w:t>4.</w:t>
      </w:r>
      <w:r w:rsidRPr="00566BB1">
        <w:rPr>
          <w:rFonts w:asciiTheme="minorHAnsi" w:hAnsiTheme="minorHAnsi" w:cstheme="minorHAnsi"/>
        </w:rPr>
        <w:tab/>
        <w:t>CONTRACT</w:t>
      </w:r>
      <w:bookmarkEnd w:id="55"/>
    </w:p>
    <w:p w14:paraId="2859E17F" w14:textId="6CDDCAB2" w:rsidR="00D36F01" w:rsidRPr="00566BB1" w:rsidRDefault="00D36F01" w:rsidP="00D36F01">
      <w:pPr>
        <w:tabs>
          <w:tab w:val="left" w:pos="851"/>
          <w:tab w:val="left" w:pos="1985"/>
        </w:tabs>
        <w:ind w:left="720" w:hanging="720"/>
        <w:jc w:val="both"/>
        <w:rPr>
          <w:rFonts w:cstheme="minorHAnsi"/>
          <w:sz w:val="22"/>
          <w:szCs w:val="22"/>
        </w:rPr>
      </w:pPr>
      <w:r w:rsidRPr="00566BB1">
        <w:rPr>
          <w:rFonts w:cstheme="minorHAnsi"/>
          <w:sz w:val="22"/>
          <w:szCs w:val="22"/>
        </w:rPr>
        <w:t>4.1</w:t>
      </w:r>
      <w:r w:rsidRPr="00566BB1">
        <w:rPr>
          <w:rFonts w:cstheme="minorHAnsi"/>
          <w:sz w:val="22"/>
          <w:szCs w:val="22"/>
        </w:rPr>
        <w:tab/>
        <w:t xml:space="preserve">This DPS Agreement relates to the provision of the </w:t>
      </w:r>
      <w:r w:rsidR="00EA6114" w:rsidRPr="00566BB1">
        <w:rPr>
          <w:rFonts w:cstheme="minorHAnsi"/>
          <w:sz w:val="22"/>
          <w:szCs w:val="22"/>
        </w:rPr>
        <w:t>Services required by the Contracting Authority</w:t>
      </w:r>
      <w:r w:rsidRPr="00566BB1">
        <w:rPr>
          <w:rFonts w:cstheme="minorHAnsi"/>
          <w:sz w:val="22"/>
          <w:szCs w:val="22"/>
        </w:rPr>
        <w:t>.</w:t>
      </w:r>
    </w:p>
    <w:p w14:paraId="1B2C8102" w14:textId="77777777" w:rsidR="00D36F01" w:rsidRPr="00566BB1" w:rsidRDefault="00D36F01" w:rsidP="00D36F01">
      <w:pPr>
        <w:tabs>
          <w:tab w:val="left" w:pos="851"/>
          <w:tab w:val="left" w:pos="1985"/>
        </w:tabs>
        <w:jc w:val="both"/>
        <w:rPr>
          <w:rFonts w:cstheme="minorHAnsi"/>
          <w:sz w:val="22"/>
          <w:szCs w:val="22"/>
        </w:rPr>
      </w:pPr>
    </w:p>
    <w:p w14:paraId="155DE23A" w14:textId="4FF4FE93" w:rsidR="00D36F01" w:rsidRPr="00566BB1" w:rsidRDefault="00D36F01" w:rsidP="00272733">
      <w:pPr>
        <w:pStyle w:val="ListParagraph"/>
        <w:numPr>
          <w:ilvl w:val="1"/>
          <w:numId w:val="10"/>
        </w:numPr>
        <w:tabs>
          <w:tab w:val="left" w:pos="851"/>
          <w:tab w:val="left" w:pos="1985"/>
        </w:tabs>
        <w:jc w:val="both"/>
        <w:rPr>
          <w:rFonts w:asciiTheme="minorHAnsi" w:hAnsiTheme="minorHAnsi" w:cstheme="minorHAnsi"/>
          <w:lang w:val="en-IE"/>
        </w:rPr>
      </w:pPr>
      <w:r w:rsidRPr="00566BB1">
        <w:rPr>
          <w:rFonts w:asciiTheme="minorHAnsi" w:hAnsiTheme="minorHAnsi" w:cstheme="minorHAnsi"/>
          <w:lang w:val="en-IE"/>
        </w:rPr>
        <w:t xml:space="preserve">Where the DPS Member is awarded a Contract further to the procedure set out in accordance with clauses 5 and 6, it shall provide the </w:t>
      </w:r>
      <w:r w:rsidR="00EA6114" w:rsidRPr="00566BB1">
        <w:rPr>
          <w:rFonts w:asciiTheme="minorHAnsi" w:hAnsiTheme="minorHAnsi" w:cstheme="minorHAnsi"/>
          <w:lang w:val="en-IE"/>
        </w:rPr>
        <w:t>Service</w:t>
      </w:r>
      <w:r w:rsidR="00FB2BE3" w:rsidRPr="00566BB1">
        <w:rPr>
          <w:rFonts w:asciiTheme="minorHAnsi" w:hAnsiTheme="minorHAnsi" w:cstheme="minorHAnsi"/>
          <w:lang w:val="en-IE"/>
        </w:rPr>
        <w:t>s</w:t>
      </w:r>
      <w:r w:rsidRPr="00566BB1">
        <w:rPr>
          <w:rFonts w:asciiTheme="minorHAnsi" w:hAnsiTheme="minorHAnsi" w:cstheme="minorHAnsi"/>
          <w:lang w:val="en-IE"/>
        </w:rPr>
        <w:t xml:space="preserve"> to the DPS Client(s) in accordance with the Contract.  Subject to the provisions of this DPS Agreement and to the satisfaction of any pre-conditions to the award of a Contract, the successful DPS Member shall be required to </w:t>
      </w:r>
      <w:proofErr w:type="gramStart"/>
      <w:r w:rsidRPr="00566BB1">
        <w:rPr>
          <w:rFonts w:asciiTheme="minorHAnsi" w:hAnsiTheme="minorHAnsi" w:cstheme="minorHAnsi"/>
          <w:lang w:val="en-IE"/>
        </w:rPr>
        <w:t>enter into</w:t>
      </w:r>
      <w:proofErr w:type="gramEnd"/>
      <w:r w:rsidRPr="00566BB1">
        <w:rPr>
          <w:rFonts w:asciiTheme="minorHAnsi" w:hAnsiTheme="minorHAnsi" w:cstheme="minorHAnsi"/>
          <w:lang w:val="en-IE"/>
        </w:rPr>
        <w:t xml:space="preserve"> the Contract with the DPS Client.   In so far as any Contract(s) awarded under this DPS Agreement is in place and for the duration of such </w:t>
      </w:r>
      <w:r w:rsidRPr="00566BB1">
        <w:rPr>
          <w:rFonts w:asciiTheme="minorHAnsi" w:hAnsiTheme="minorHAnsi" w:cstheme="minorHAnsi"/>
          <w:lang w:val="en-IE"/>
        </w:rPr>
        <w:lastRenderedPageBreak/>
        <w:t>Contract(s), the provisions of this DPS Agreement shall continue in force in relation to such Contract(s) after the expiry, completion or termination of this DPS Agreement.</w:t>
      </w:r>
    </w:p>
    <w:p w14:paraId="4DBC7CE6" w14:textId="77777777" w:rsidR="00D36F01" w:rsidRPr="00566BB1" w:rsidRDefault="00D36F01" w:rsidP="00D36F01">
      <w:pPr>
        <w:pStyle w:val="Heading2"/>
        <w:jc w:val="both"/>
        <w:rPr>
          <w:rFonts w:asciiTheme="minorHAnsi" w:hAnsiTheme="minorHAnsi" w:cstheme="minorHAnsi"/>
        </w:rPr>
      </w:pPr>
      <w:bookmarkStart w:id="56" w:name="_Toc225244903"/>
      <w:r w:rsidRPr="00566BB1">
        <w:rPr>
          <w:rFonts w:asciiTheme="minorHAnsi" w:hAnsiTheme="minorHAnsi" w:cstheme="minorHAnsi"/>
        </w:rPr>
        <w:t>5.</w:t>
      </w:r>
      <w:r w:rsidRPr="00566BB1">
        <w:rPr>
          <w:rFonts w:asciiTheme="minorHAnsi" w:hAnsiTheme="minorHAnsi" w:cstheme="minorHAnsi"/>
        </w:rPr>
        <w:tab/>
        <w:t>PROCEDURE FOR AWARD OF CONTRACTS</w:t>
      </w:r>
      <w:bookmarkEnd w:id="56"/>
    </w:p>
    <w:p w14:paraId="53105560" w14:textId="54F9DF1D"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5.1</w:t>
      </w:r>
      <w:r w:rsidRPr="00566BB1">
        <w:rPr>
          <w:rFonts w:cstheme="minorHAnsi"/>
          <w:sz w:val="22"/>
          <w:szCs w:val="22"/>
        </w:rPr>
        <w:tab/>
        <w:t>On each occasion that the Contracting Authority, a DPS Client or group of DPS Clients propose(s) to award a Contract under this DPS Agreement, the Contracting Authority/DPS Client shall issue (by electronic means) a Request for</w:t>
      </w:r>
      <w:r w:rsidR="00CD4456" w:rsidRPr="00566BB1">
        <w:rPr>
          <w:rFonts w:cstheme="minorHAnsi"/>
          <w:sz w:val="22"/>
          <w:szCs w:val="22"/>
        </w:rPr>
        <w:t xml:space="preserve"> DPS</w:t>
      </w:r>
      <w:r w:rsidRPr="00566BB1">
        <w:rPr>
          <w:rFonts w:cstheme="minorHAnsi"/>
          <w:sz w:val="22"/>
          <w:szCs w:val="22"/>
        </w:rPr>
        <w:t xml:space="preserve"> Tenders (“RFT”) to all DPS Members in accordance with the following procedure (a “DPS Tender”):</w:t>
      </w:r>
    </w:p>
    <w:p w14:paraId="34A82B34" w14:textId="77777777" w:rsidR="00D36F01" w:rsidRPr="00566BB1" w:rsidRDefault="00D36F01" w:rsidP="00D36F01">
      <w:pPr>
        <w:tabs>
          <w:tab w:val="left" w:pos="3697"/>
        </w:tabs>
        <w:ind w:left="851" w:hanging="851"/>
        <w:jc w:val="both"/>
        <w:rPr>
          <w:rFonts w:cstheme="minorHAnsi"/>
          <w:sz w:val="22"/>
          <w:szCs w:val="22"/>
        </w:rPr>
      </w:pPr>
      <w:r w:rsidRPr="00566BB1">
        <w:rPr>
          <w:rFonts w:cstheme="minorHAnsi"/>
          <w:sz w:val="22"/>
          <w:szCs w:val="22"/>
        </w:rPr>
        <w:tab/>
      </w:r>
      <w:r w:rsidRPr="00566BB1">
        <w:rPr>
          <w:rFonts w:cstheme="minorHAnsi"/>
          <w:sz w:val="22"/>
          <w:szCs w:val="22"/>
        </w:rPr>
        <w:tab/>
      </w:r>
    </w:p>
    <w:p w14:paraId="328E2FE0" w14:textId="63164065"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5.1.1</w:t>
      </w:r>
      <w:r w:rsidRPr="00566BB1">
        <w:rPr>
          <w:rFonts w:cstheme="minorHAnsi"/>
          <w:sz w:val="22"/>
          <w:szCs w:val="22"/>
        </w:rPr>
        <w:tab/>
        <w:t xml:space="preserve">The </w:t>
      </w:r>
      <w:r w:rsidR="00E2170A" w:rsidRPr="00566BB1">
        <w:rPr>
          <w:rFonts w:cstheme="minorHAnsi"/>
          <w:sz w:val="22"/>
          <w:szCs w:val="22"/>
        </w:rPr>
        <w:t>DPS Document</w:t>
      </w:r>
      <w:r w:rsidRPr="00566BB1">
        <w:rPr>
          <w:rFonts w:cstheme="minorHAnsi"/>
          <w:sz w:val="22"/>
          <w:szCs w:val="22"/>
        </w:rPr>
        <w:t xml:space="preserve"> shall set out:</w:t>
      </w:r>
    </w:p>
    <w:p w14:paraId="13CF70E1" w14:textId="77777777" w:rsidR="00D36F01" w:rsidRPr="00566BB1" w:rsidRDefault="00D36F01" w:rsidP="00D36F01">
      <w:pPr>
        <w:tabs>
          <w:tab w:val="left" w:pos="851"/>
          <w:tab w:val="left" w:pos="1985"/>
        </w:tabs>
        <w:ind w:left="851" w:hanging="851"/>
        <w:jc w:val="both"/>
        <w:rPr>
          <w:rFonts w:cstheme="minorHAnsi"/>
          <w:sz w:val="22"/>
          <w:szCs w:val="22"/>
        </w:rPr>
      </w:pPr>
    </w:p>
    <w:p w14:paraId="182A2CAD" w14:textId="0FF25A8D" w:rsidR="00D36F01" w:rsidRPr="00566BB1" w:rsidRDefault="00D36F01" w:rsidP="00D36F01">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1418"/>
        </w:tabs>
        <w:spacing w:after="0" w:line="240" w:lineRule="auto"/>
        <w:ind w:left="1211"/>
        <w:contextualSpacing/>
        <w:jc w:val="both"/>
        <w:rPr>
          <w:rFonts w:asciiTheme="minorHAnsi" w:hAnsiTheme="minorHAnsi" w:cstheme="minorHAnsi"/>
          <w:lang w:val="en-IE"/>
        </w:rPr>
      </w:pPr>
      <w:r w:rsidRPr="00566BB1">
        <w:rPr>
          <w:rFonts w:asciiTheme="minorHAnsi" w:hAnsiTheme="minorHAnsi" w:cstheme="minorHAnsi"/>
          <w:lang w:val="en-IE"/>
        </w:rPr>
        <w:t xml:space="preserve">the scope and term of the Contract to be </w:t>
      </w:r>
      <w:r w:rsidR="00581740" w:rsidRPr="00566BB1">
        <w:rPr>
          <w:rFonts w:asciiTheme="minorHAnsi" w:hAnsiTheme="minorHAnsi" w:cstheme="minorHAnsi"/>
          <w:lang w:val="en-IE"/>
        </w:rPr>
        <w:t>awarded.</w:t>
      </w:r>
    </w:p>
    <w:p w14:paraId="2500A085" w14:textId="14C0E5E6" w:rsidR="00D36F01" w:rsidRPr="00566BB1" w:rsidRDefault="00D36F01" w:rsidP="00D36F01">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1418"/>
        </w:tabs>
        <w:spacing w:after="0" w:line="240" w:lineRule="auto"/>
        <w:ind w:left="1211"/>
        <w:contextualSpacing/>
        <w:jc w:val="both"/>
        <w:rPr>
          <w:rFonts w:asciiTheme="minorHAnsi" w:hAnsiTheme="minorHAnsi" w:cstheme="minorHAnsi"/>
          <w:lang w:val="en-IE"/>
        </w:rPr>
      </w:pPr>
      <w:r w:rsidRPr="00566BB1">
        <w:rPr>
          <w:rFonts w:asciiTheme="minorHAnsi" w:hAnsiTheme="minorHAnsi" w:cstheme="minorHAnsi"/>
          <w:lang w:val="en-IE"/>
        </w:rPr>
        <w:t xml:space="preserve">whether the Contracting Authority / DPS Client intends to award the Contract to one DPS Member or alternatively two DPS Members. If the Contracting Authority / DPS Client intends to award the Contract to two DPS Members, additional condition 27 in the Contract shall be deemed to apply and the Goods shall be purchased in accordance with the cascade mechanism described in that additional </w:t>
      </w:r>
      <w:r w:rsidR="00581740" w:rsidRPr="00566BB1">
        <w:rPr>
          <w:rFonts w:asciiTheme="minorHAnsi" w:hAnsiTheme="minorHAnsi" w:cstheme="minorHAnsi"/>
          <w:lang w:val="en-IE"/>
        </w:rPr>
        <w:t>condition.</w:t>
      </w:r>
    </w:p>
    <w:p w14:paraId="241AE695" w14:textId="0D1FB92C" w:rsidR="00D36F01" w:rsidRPr="00566BB1" w:rsidRDefault="00D36F01" w:rsidP="00D36F01">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1418"/>
        </w:tabs>
        <w:spacing w:after="0" w:line="240" w:lineRule="auto"/>
        <w:ind w:left="1211"/>
        <w:contextualSpacing/>
        <w:jc w:val="both"/>
        <w:rPr>
          <w:rFonts w:asciiTheme="minorHAnsi" w:hAnsiTheme="minorHAnsi" w:cstheme="minorHAnsi"/>
          <w:lang w:val="en-IE"/>
        </w:rPr>
      </w:pPr>
      <w:r w:rsidRPr="00566BB1">
        <w:rPr>
          <w:rFonts w:asciiTheme="minorHAnsi" w:hAnsiTheme="minorHAnsi" w:cstheme="minorHAnsi"/>
          <w:lang w:val="en-IE"/>
        </w:rPr>
        <w:t xml:space="preserve">the specific group of DPS Clients participating in each DPS </w:t>
      </w:r>
      <w:r w:rsidR="00581740" w:rsidRPr="00566BB1">
        <w:rPr>
          <w:rFonts w:asciiTheme="minorHAnsi" w:hAnsiTheme="minorHAnsi" w:cstheme="minorHAnsi"/>
          <w:lang w:val="en-IE"/>
        </w:rPr>
        <w:t>Tender.</w:t>
      </w:r>
    </w:p>
    <w:p w14:paraId="370CBAEB" w14:textId="11E1FC76" w:rsidR="00D36F01" w:rsidRPr="00566BB1" w:rsidRDefault="00D36F01" w:rsidP="00D36F01">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1418"/>
        </w:tabs>
        <w:spacing w:after="0" w:line="240" w:lineRule="auto"/>
        <w:ind w:left="1211"/>
        <w:contextualSpacing/>
        <w:jc w:val="both"/>
        <w:rPr>
          <w:rFonts w:asciiTheme="minorHAnsi" w:hAnsiTheme="minorHAnsi" w:cstheme="minorHAnsi"/>
          <w:lang w:val="en-IE"/>
        </w:rPr>
      </w:pPr>
      <w:r w:rsidRPr="00566BB1">
        <w:rPr>
          <w:rFonts w:asciiTheme="minorHAnsi" w:hAnsiTheme="minorHAnsi" w:cstheme="minorHAnsi"/>
          <w:lang w:val="en-IE"/>
        </w:rPr>
        <w:t xml:space="preserve">the relevant Award </w:t>
      </w:r>
      <w:r w:rsidR="00581740" w:rsidRPr="00566BB1">
        <w:rPr>
          <w:rFonts w:asciiTheme="minorHAnsi" w:hAnsiTheme="minorHAnsi" w:cstheme="minorHAnsi"/>
          <w:lang w:val="en-IE"/>
        </w:rPr>
        <w:t>Criteria.</w:t>
      </w:r>
    </w:p>
    <w:p w14:paraId="7E6BAC93" w14:textId="5D44567A" w:rsidR="00D36F01" w:rsidRPr="00566BB1" w:rsidRDefault="00D36F01" w:rsidP="00D36F01">
      <w:pPr>
        <w:numPr>
          <w:ilvl w:val="0"/>
          <w:numId w:val="45"/>
        </w:numPr>
        <w:tabs>
          <w:tab w:val="clear" w:pos="720"/>
          <w:tab w:val="left" w:pos="851"/>
          <w:tab w:val="num" w:pos="1211"/>
          <w:tab w:val="left" w:pos="1985"/>
        </w:tabs>
        <w:suppressAutoHyphens/>
        <w:ind w:left="1211"/>
        <w:jc w:val="both"/>
        <w:rPr>
          <w:rFonts w:cstheme="minorHAnsi"/>
          <w:sz w:val="22"/>
          <w:szCs w:val="22"/>
        </w:rPr>
      </w:pPr>
      <w:r w:rsidRPr="00566BB1">
        <w:rPr>
          <w:rFonts w:cstheme="minorHAnsi"/>
          <w:sz w:val="22"/>
          <w:szCs w:val="22"/>
        </w:rPr>
        <w:t xml:space="preserve">the deadline (date and time) for the receipt of responses to the RFT (each a “Response”) </w:t>
      </w:r>
      <w:proofErr w:type="gramStart"/>
      <w:r w:rsidRPr="00566BB1">
        <w:rPr>
          <w:rFonts w:cstheme="minorHAnsi"/>
          <w:sz w:val="22"/>
          <w:szCs w:val="22"/>
        </w:rPr>
        <w:t>taking into account</w:t>
      </w:r>
      <w:proofErr w:type="gramEnd"/>
      <w:r w:rsidRPr="00566BB1">
        <w:rPr>
          <w:rFonts w:cstheme="minorHAnsi"/>
          <w:sz w:val="22"/>
          <w:szCs w:val="22"/>
        </w:rPr>
        <w:t xml:space="preserve"> the complexity of the Contract and the time needed to prepare an appropriate Response.  Responses received after the deadline will not be </w:t>
      </w:r>
      <w:r w:rsidR="00581740" w:rsidRPr="00566BB1">
        <w:rPr>
          <w:rFonts w:cstheme="minorHAnsi"/>
          <w:sz w:val="22"/>
          <w:szCs w:val="22"/>
        </w:rPr>
        <w:t>considered.</w:t>
      </w:r>
    </w:p>
    <w:p w14:paraId="03C87021" w14:textId="6CB37524" w:rsidR="00D36F01" w:rsidRPr="00566BB1" w:rsidRDefault="00D36F01" w:rsidP="00D36F01">
      <w:pPr>
        <w:numPr>
          <w:ilvl w:val="0"/>
          <w:numId w:val="45"/>
        </w:numPr>
        <w:tabs>
          <w:tab w:val="clear" w:pos="720"/>
          <w:tab w:val="left" w:pos="851"/>
          <w:tab w:val="num" w:pos="1211"/>
          <w:tab w:val="left" w:pos="1985"/>
        </w:tabs>
        <w:suppressAutoHyphens/>
        <w:ind w:left="1211"/>
        <w:jc w:val="both"/>
        <w:rPr>
          <w:rFonts w:cstheme="minorHAnsi"/>
          <w:sz w:val="22"/>
          <w:szCs w:val="22"/>
        </w:rPr>
      </w:pPr>
      <w:r w:rsidRPr="00566BB1">
        <w:rPr>
          <w:rFonts w:cstheme="minorHAnsi"/>
          <w:sz w:val="22"/>
          <w:szCs w:val="22"/>
        </w:rPr>
        <w:t xml:space="preserve">the types and levels of insurance required for the Goods </w:t>
      </w:r>
      <w:r w:rsidR="00581740" w:rsidRPr="00566BB1">
        <w:rPr>
          <w:rFonts w:cstheme="minorHAnsi"/>
          <w:sz w:val="22"/>
          <w:szCs w:val="22"/>
        </w:rPr>
        <w:t>Contract.</w:t>
      </w:r>
    </w:p>
    <w:p w14:paraId="3B8244AE" w14:textId="4BEF96A2" w:rsidR="00D36F01" w:rsidRPr="00566BB1" w:rsidRDefault="00D36F01" w:rsidP="00D36F01">
      <w:pPr>
        <w:numPr>
          <w:ilvl w:val="0"/>
          <w:numId w:val="45"/>
        </w:numPr>
        <w:tabs>
          <w:tab w:val="clear" w:pos="720"/>
          <w:tab w:val="left" w:pos="851"/>
          <w:tab w:val="num" w:pos="1211"/>
          <w:tab w:val="left" w:pos="1985"/>
        </w:tabs>
        <w:suppressAutoHyphens/>
        <w:ind w:left="1211"/>
        <w:jc w:val="both"/>
        <w:rPr>
          <w:rFonts w:cstheme="minorHAnsi"/>
          <w:sz w:val="22"/>
          <w:szCs w:val="22"/>
        </w:rPr>
      </w:pPr>
      <w:r w:rsidRPr="00566BB1">
        <w:rPr>
          <w:rFonts w:cstheme="minorHAnsi"/>
          <w:sz w:val="22"/>
          <w:szCs w:val="22"/>
        </w:rPr>
        <w:t>the type of goods(s) required by the DPS Client(s</w:t>
      </w:r>
      <w:r w:rsidR="00581740" w:rsidRPr="00566BB1">
        <w:rPr>
          <w:rFonts w:cstheme="minorHAnsi"/>
          <w:sz w:val="22"/>
          <w:szCs w:val="22"/>
        </w:rPr>
        <w:t>).</w:t>
      </w:r>
    </w:p>
    <w:p w14:paraId="0F91A4E0" w14:textId="77777777" w:rsidR="00D36F01" w:rsidRPr="00566BB1" w:rsidRDefault="00D36F01" w:rsidP="00D36F01">
      <w:pPr>
        <w:numPr>
          <w:ilvl w:val="0"/>
          <w:numId w:val="45"/>
        </w:numPr>
        <w:tabs>
          <w:tab w:val="clear" w:pos="720"/>
          <w:tab w:val="left" w:pos="851"/>
          <w:tab w:val="num" w:pos="1211"/>
          <w:tab w:val="left" w:pos="1985"/>
        </w:tabs>
        <w:suppressAutoHyphens/>
        <w:ind w:left="1211"/>
        <w:jc w:val="both"/>
        <w:rPr>
          <w:rFonts w:cstheme="minorHAnsi"/>
          <w:sz w:val="22"/>
          <w:szCs w:val="22"/>
        </w:rPr>
      </w:pPr>
      <w:r w:rsidRPr="00566BB1">
        <w:rPr>
          <w:rFonts w:cstheme="minorHAnsi"/>
          <w:sz w:val="22"/>
          <w:szCs w:val="22"/>
        </w:rPr>
        <w:t xml:space="preserve">the Pricing Matrix that will apply to the relevant DPS Tender </w:t>
      </w:r>
    </w:p>
    <w:p w14:paraId="616EDACC" w14:textId="77777777" w:rsidR="00D36F01" w:rsidRPr="00566BB1" w:rsidRDefault="00D36F01" w:rsidP="00D36F01">
      <w:pPr>
        <w:numPr>
          <w:ilvl w:val="0"/>
          <w:numId w:val="45"/>
        </w:numPr>
        <w:tabs>
          <w:tab w:val="clear" w:pos="720"/>
          <w:tab w:val="left" w:pos="851"/>
          <w:tab w:val="num" w:pos="1211"/>
          <w:tab w:val="left" w:pos="1985"/>
        </w:tabs>
        <w:suppressAutoHyphens/>
        <w:ind w:left="1211"/>
        <w:jc w:val="both"/>
        <w:rPr>
          <w:rFonts w:cstheme="minorHAnsi"/>
          <w:sz w:val="22"/>
          <w:szCs w:val="22"/>
        </w:rPr>
      </w:pPr>
      <w:r w:rsidRPr="00566BB1">
        <w:rPr>
          <w:rFonts w:cstheme="minorHAnsi"/>
          <w:sz w:val="22"/>
          <w:szCs w:val="22"/>
        </w:rPr>
        <w:t xml:space="preserve">any additional conditions (if any) that will apply to the Contract to be awarded in addition to the terms and conditions of the Contract at Appendix 6 of the DPSQ. </w:t>
      </w:r>
    </w:p>
    <w:p w14:paraId="74CCB180" w14:textId="77777777" w:rsidR="00D36F01" w:rsidRPr="00566BB1" w:rsidRDefault="00D36F01" w:rsidP="00D36F01">
      <w:pPr>
        <w:tabs>
          <w:tab w:val="left" w:pos="851"/>
          <w:tab w:val="left" w:pos="1985"/>
        </w:tabs>
        <w:suppressAutoHyphens/>
        <w:jc w:val="both"/>
        <w:rPr>
          <w:rFonts w:cstheme="minorHAnsi"/>
          <w:sz w:val="22"/>
          <w:szCs w:val="22"/>
        </w:rPr>
      </w:pPr>
    </w:p>
    <w:p w14:paraId="6BC28331" w14:textId="77777777"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5.1.2</w:t>
      </w:r>
      <w:r w:rsidRPr="00566BB1">
        <w:rPr>
          <w:rFonts w:cstheme="minorHAnsi"/>
          <w:sz w:val="22"/>
          <w:szCs w:val="22"/>
        </w:rPr>
        <w:tab/>
        <w:t>All Responses to the RFT must be submitted via the Electronic Platform only.  Responses received in any other manner including e-mail or hardcopy will not be considered.  The Response submitted by the DPS Members will remain confidential until the deadline for submission of the Response.</w:t>
      </w:r>
    </w:p>
    <w:p w14:paraId="202FED35" w14:textId="77777777" w:rsidR="00D36F01" w:rsidRPr="00566BB1" w:rsidRDefault="00D36F01" w:rsidP="00D36F01">
      <w:pPr>
        <w:tabs>
          <w:tab w:val="left" w:pos="851"/>
          <w:tab w:val="left" w:pos="1985"/>
        </w:tabs>
        <w:jc w:val="both"/>
        <w:rPr>
          <w:rFonts w:cstheme="minorHAnsi"/>
          <w:b/>
          <w:sz w:val="22"/>
          <w:szCs w:val="22"/>
        </w:rPr>
      </w:pPr>
    </w:p>
    <w:p w14:paraId="69ABCE36" w14:textId="0FF4FDF4"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5.1.3</w:t>
      </w:r>
      <w:r w:rsidRPr="00566BB1">
        <w:rPr>
          <w:rFonts w:cstheme="minorHAnsi"/>
          <w:sz w:val="22"/>
          <w:szCs w:val="22"/>
        </w:rPr>
        <w:tab/>
        <w:t xml:space="preserve">Any clarifications issued by the Contracting Authority or the DPS Client, as applicable, in relation to </w:t>
      </w:r>
      <w:r w:rsidR="00581740" w:rsidRPr="00566BB1">
        <w:rPr>
          <w:rFonts w:cstheme="minorHAnsi"/>
          <w:sz w:val="22"/>
          <w:szCs w:val="22"/>
        </w:rPr>
        <w:t>an</w:t>
      </w:r>
      <w:r w:rsidRPr="00566BB1">
        <w:rPr>
          <w:rFonts w:cstheme="minorHAnsi"/>
          <w:sz w:val="22"/>
          <w:szCs w:val="22"/>
        </w:rPr>
        <w:t xml:space="preserve"> RFT will be communicated via the Electronic Platform only.</w:t>
      </w:r>
    </w:p>
    <w:p w14:paraId="7F12E426" w14:textId="77777777" w:rsidR="00D36F01" w:rsidRPr="00566BB1" w:rsidRDefault="00D36F01" w:rsidP="00D36F01">
      <w:pPr>
        <w:tabs>
          <w:tab w:val="left" w:pos="851"/>
          <w:tab w:val="left" w:pos="1985"/>
        </w:tabs>
        <w:ind w:left="851" w:hanging="851"/>
        <w:jc w:val="both"/>
        <w:rPr>
          <w:rFonts w:cstheme="minorHAnsi"/>
          <w:sz w:val="22"/>
          <w:szCs w:val="22"/>
        </w:rPr>
      </w:pPr>
    </w:p>
    <w:p w14:paraId="12C793A6" w14:textId="77777777"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5.1.4</w:t>
      </w:r>
      <w:r w:rsidRPr="00566BB1">
        <w:rPr>
          <w:rFonts w:cstheme="minorHAnsi"/>
          <w:sz w:val="22"/>
          <w:szCs w:val="22"/>
        </w:rPr>
        <w:tab/>
        <w:t>The Contracting Authority/DPS Client may award a Contract following an evaluation of the Responses based on the award criteria set out in Clause 6.1 below. Based on the award criteria and whether the Contracting Authority / DPS Client wishes to award a Contract to the single highest ranking DPS Member or the two highest ranking DPS Members (as set out in the RFT), the Contracting Authority / DPS Client may either:</w:t>
      </w:r>
    </w:p>
    <w:p w14:paraId="0D77F4F0" w14:textId="000FB4B3"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ab/>
        <w:t>(</w:t>
      </w:r>
      <w:r w:rsidR="00581740" w:rsidRPr="00566BB1">
        <w:rPr>
          <w:rFonts w:cstheme="minorHAnsi"/>
          <w:sz w:val="22"/>
          <w:szCs w:val="22"/>
        </w:rPr>
        <w:t>it</w:t>
      </w:r>
      <w:r w:rsidRPr="00566BB1">
        <w:rPr>
          <w:rFonts w:cstheme="minorHAnsi"/>
          <w:sz w:val="22"/>
          <w:szCs w:val="22"/>
        </w:rPr>
        <w:t>) Award a Contract to the highest ranking DPS Member; or</w:t>
      </w:r>
    </w:p>
    <w:p w14:paraId="4DFC666A" w14:textId="77777777"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ab/>
        <w:t>(ii) Award a Contract to the two highest ranking DPS Members in which additional condition 27 of the Contract shall be deemed to apply.</w:t>
      </w:r>
    </w:p>
    <w:p w14:paraId="66F1D86E" w14:textId="77777777" w:rsidR="00D36F01" w:rsidRPr="00566BB1" w:rsidRDefault="00D36F01" w:rsidP="00D36F01">
      <w:pPr>
        <w:tabs>
          <w:tab w:val="left" w:pos="851"/>
          <w:tab w:val="left" w:pos="1985"/>
        </w:tabs>
        <w:ind w:left="851" w:hanging="851"/>
        <w:jc w:val="both"/>
        <w:rPr>
          <w:rFonts w:cstheme="minorHAnsi"/>
          <w:sz w:val="22"/>
          <w:szCs w:val="22"/>
        </w:rPr>
      </w:pPr>
    </w:p>
    <w:p w14:paraId="6708F1B0" w14:textId="77777777" w:rsidR="00D36F01" w:rsidRPr="00566BB1" w:rsidRDefault="00D36F01" w:rsidP="00D36F01">
      <w:pPr>
        <w:tabs>
          <w:tab w:val="left" w:pos="851"/>
          <w:tab w:val="left" w:pos="1985"/>
        </w:tabs>
        <w:jc w:val="both"/>
        <w:rPr>
          <w:rFonts w:cstheme="minorHAnsi"/>
          <w:b/>
          <w:sz w:val="22"/>
          <w:szCs w:val="22"/>
        </w:rPr>
      </w:pPr>
      <w:r w:rsidRPr="00566BB1">
        <w:rPr>
          <w:rFonts w:cstheme="minorHAnsi"/>
          <w:sz w:val="22"/>
          <w:szCs w:val="22"/>
        </w:rPr>
        <w:t>5.1.5</w:t>
      </w:r>
      <w:r w:rsidRPr="00566BB1">
        <w:rPr>
          <w:rFonts w:cstheme="minorHAnsi"/>
          <w:sz w:val="22"/>
          <w:szCs w:val="22"/>
        </w:rPr>
        <w:tab/>
        <w:t>The Contracting Authority/DPS Client reserve the right to issue or seek written clarifications via the Electronic Platform.</w:t>
      </w:r>
    </w:p>
    <w:p w14:paraId="5D2CE532" w14:textId="77777777" w:rsidR="00D36F01" w:rsidRPr="00566BB1" w:rsidRDefault="00D36F01" w:rsidP="00D36F01">
      <w:pPr>
        <w:tabs>
          <w:tab w:val="left" w:pos="851"/>
          <w:tab w:val="left" w:pos="1985"/>
        </w:tabs>
        <w:jc w:val="both"/>
        <w:rPr>
          <w:rFonts w:cstheme="minorHAnsi"/>
          <w:b/>
          <w:sz w:val="22"/>
          <w:szCs w:val="22"/>
        </w:rPr>
      </w:pPr>
    </w:p>
    <w:p w14:paraId="21E279BB" w14:textId="02A26181" w:rsidR="00D36F01" w:rsidRPr="00566BB1" w:rsidRDefault="00D36F01" w:rsidP="003C2AB8">
      <w:pPr>
        <w:pStyle w:val="Heading2"/>
        <w:numPr>
          <w:ilvl w:val="0"/>
          <w:numId w:val="52"/>
        </w:numPr>
        <w:jc w:val="both"/>
        <w:rPr>
          <w:rFonts w:asciiTheme="minorHAnsi" w:hAnsiTheme="minorHAnsi" w:cstheme="minorHAnsi"/>
        </w:rPr>
      </w:pPr>
      <w:bookmarkStart w:id="57" w:name="_Toc225244904"/>
      <w:r w:rsidRPr="00566BB1">
        <w:rPr>
          <w:rFonts w:asciiTheme="minorHAnsi" w:hAnsiTheme="minorHAnsi" w:cstheme="minorHAnsi"/>
        </w:rPr>
        <w:t>MANDATORY REQUIREMENT</w:t>
      </w:r>
      <w:bookmarkEnd w:id="57"/>
      <w:r w:rsidRPr="00566BB1">
        <w:rPr>
          <w:rFonts w:asciiTheme="minorHAnsi" w:hAnsiTheme="minorHAnsi" w:cstheme="minorHAnsi"/>
        </w:rPr>
        <w:t xml:space="preserve"> </w:t>
      </w:r>
    </w:p>
    <w:p w14:paraId="3D370407" w14:textId="77777777" w:rsidR="00112A41" w:rsidRPr="00566BB1" w:rsidRDefault="00112A41" w:rsidP="00112A41">
      <w:pPr>
        <w:pStyle w:val="ListParagraph"/>
        <w:rPr>
          <w:rFonts w:asciiTheme="minorHAnsi" w:hAnsiTheme="minorHAnsi" w:cstheme="minorHAnsi"/>
          <w:lang w:val="en-IE"/>
        </w:rPr>
      </w:pPr>
    </w:p>
    <w:p w14:paraId="0864C7D0" w14:textId="6782E38D"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lastRenderedPageBreak/>
        <w:t xml:space="preserve">6.1 </w:t>
      </w:r>
      <w:r w:rsidRPr="00566BB1">
        <w:rPr>
          <w:rFonts w:cstheme="minorHAnsi"/>
          <w:b/>
          <w:sz w:val="22"/>
          <w:szCs w:val="22"/>
        </w:rPr>
        <w:t xml:space="preserve">Mandatory Requirement for DPS Tenders </w:t>
      </w:r>
    </w:p>
    <w:p w14:paraId="1D5237FA" w14:textId="77777777" w:rsidR="00D36F01" w:rsidRPr="00566BB1" w:rsidRDefault="00D36F01" w:rsidP="00D36F01">
      <w:pPr>
        <w:tabs>
          <w:tab w:val="left" w:pos="851"/>
          <w:tab w:val="left" w:pos="1985"/>
        </w:tabs>
        <w:ind w:left="851" w:hanging="851"/>
        <w:jc w:val="both"/>
        <w:rPr>
          <w:rFonts w:cstheme="minorHAnsi"/>
          <w:sz w:val="22"/>
          <w:szCs w:val="22"/>
        </w:rPr>
      </w:pPr>
    </w:p>
    <w:p w14:paraId="2798070D" w14:textId="423D7374" w:rsidR="00D34382" w:rsidRPr="00566BB1" w:rsidRDefault="00D34382" w:rsidP="00BE1FCE">
      <w:pPr>
        <w:pStyle w:val="ListParagraph"/>
        <w:numPr>
          <w:ilvl w:val="0"/>
          <w:numId w:val="58"/>
        </w:numPr>
        <w:jc w:val="both"/>
        <w:rPr>
          <w:rFonts w:cstheme="minorHAnsi"/>
          <w:lang w:val="en-IE"/>
        </w:rPr>
      </w:pPr>
      <w:r w:rsidRPr="00566BB1">
        <w:rPr>
          <w:rFonts w:cstheme="minorHAnsi"/>
          <w:lang w:val="en-IE"/>
        </w:rPr>
        <w:t>Interpreters should be fluent in ISL to at least Level 4 and hold a recognised professional accreditation e.g. Trinity College Dublin Higher Diploma in Interpreting, or the equivalent.</w:t>
      </w:r>
    </w:p>
    <w:p w14:paraId="0272DFF0" w14:textId="77777777" w:rsidR="00D34382" w:rsidRPr="00566BB1" w:rsidRDefault="00D34382" w:rsidP="00D34382">
      <w:pPr>
        <w:rPr>
          <w:rFonts w:cstheme="minorHAnsi"/>
          <w:sz w:val="22"/>
          <w:szCs w:val="22"/>
        </w:rPr>
      </w:pPr>
    </w:p>
    <w:p w14:paraId="7EFFEF38" w14:textId="404AB70B" w:rsidR="009C1C4A" w:rsidRPr="00566BB1" w:rsidRDefault="00D34382" w:rsidP="00BE1FCE">
      <w:pPr>
        <w:pStyle w:val="ListParagraph"/>
        <w:numPr>
          <w:ilvl w:val="0"/>
          <w:numId w:val="58"/>
        </w:numPr>
        <w:rPr>
          <w:rFonts w:cstheme="minorHAnsi"/>
          <w:lang w:val="en-IE"/>
        </w:rPr>
      </w:pPr>
      <w:r w:rsidRPr="00566BB1">
        <w:rPr>
          <w:rFonts w:cstheme="minorHAnsi"/>
          <w:lang w:val="en-IE"/>
        </w:rPr>
        <w:t>Interpreters must be registered with RISLI (Register of Irish Sign Language Interpreters).</w:t>
      </w:r>
    </w:p>
    <w:p w14:paraId="7BD4C9A8" w14:textId="77777777" w:rsidR="009C1C4A" w:rsidRPr="00566BB1" w:rsidRDefault="009C1C4A" w:rsidP="009C1C4A">
      <w:pPr>
        <w:rPr>
          <w:rFonts w:ascii="Calibri" w:eastAsia="Calibri" w:hAnsi="Calibri" w:cstheme="minorHAnsi"/>
          <w:color w:val="000000"/>
          <w:sz w:val="22"/>
          <w:szCs w:val="22"/>
          <w:u w:color="000000"/>
          <w:bdr w:val="nil"/>
          <w:lang w:eastAsia="en-IE"/>
        </w:rPr>
      </w:pPr>
    </w:p>
    <w:p w14:paraId="4A1005D4" w14:textId="4214E72D" w:rsidR="007362BD" w:rsidRPr="00566BB1" w:rsidRDefault="00D34382" w:rsidP="009C1C4A">
      <w:pPr>
        <w:pStyle w:val="ListParagraph"/>
        <w:numPr>
          <w:ilvl w:val="0"/>
          <w:numId w:val="58"/>
        </w:numPr>
        <w:rPr>
          <w:rFonts w:cstheme="minorHAnsi"/>
          <w:lang w:val="en-IE"/>
        </w:rPr>
      </w:pPr>
      <w:r w:rsidRPr="00566BB1">
        <w:rPr>
          <w:rFonts w:cstheme="minorHAnsi"/>
          <w:lang w:val="en-IE"/>
        </w:rPr>
        <w:t>Interpreters should be a member of a professional body and adhere to the code of ethics, e.g. IASLI (Irish Association of Sign Language Interpreters), or ITIA (Irish Translators &amp; Interpreters Association). </w:t>
      </w:r>
    </w:p>
    <w:p w14:paraId="49AFDD73" w14:textId="44846076" w:rsidR="007362BD" w:rsidRPr="00566BB1" w:rsidRDefault="007362BD" w:rsidP="00BE1FCE">
      <w:pPr>
        <w:pStyle w:val="ListParagraph"/>
        <w:numPr>
          <w:ilvl w:val="0"/>
          <w:numId w:val="58"/>
        </w:numPr>
        <w:rPr>
          <w:rFonts w:cstheme="minorHAnsi"/>
          <w:lang w:val="en-IE"/>
        </w:rPr>
      </w:pPr>
      <w:r w:rsidRPr="00566BB1">
        <w:rPr>
          <w:rFonts w:asciiTheme="minorHAnsi" w:hAnsiTheme="minorHAnsi" w:cstheme="minorHAnsi"/>
          <w:lang w:val="en-IE"/>
        </w:rPr>
        <w:t xml:space="preserve">Evidence of experience in working with students in an educational environment, ideally </w:t>
      </w:r>
      <w:r w:rsidR="00581740" w:rsidRPr="00566BB1">
        <w:rPr>
          <w:rFonts w:asciiTheme="minorHAnsi" w:hAnsiTheme="minorHAnsi" w:cstheme="minorHAnsi"/>
          <w:lang w:val="en-IE"/>
        </w:rPr>
        <w:t>third level</w:t>
      </w:r>
      <w:r w:rsidRPr="00566BB1">
        <w:rPr>
          <w:rFonts w:asciiTheme="minorHAnsi" w:hAnsiTheme="minorHAnsi" w:cstheme="minorHAnsi"/>
          <w:lang w:val="en-IE"/>
        </w:rPr>
        <w:t xml:space="preserve"> but this is not essential.</w:t>
      </w:r>
    </w:p>
    <w:p w14:paraId="0A933028" w14:textId="77777777" w:rsidR="00D36F01" w:rsidRPr="00566BB1" w:rsidRDefault="00D36F01" w:rsidP="00D36F01">
      <w:pPr>
        <w:tabs>
          <w:tab w:val="left" w:pos="2805"/>
        </w:tabs>
        <w:jc w:val="both"/>
        <w:rPr>
          <w:rFonts w:cstheme="minorHAnsi"/>
          <w:sz w:val="22"/>
          <w:szCs w:val="22"/>
        </w:rPr>
      </w:pPr>
      <w:r w:rsidRPr="00566BB1">
        <w:rPr>
          <w:rFonts w:cstheme="minorHAnsi"/>
          <w:sz w:val="22"/>
          <w:szCs w:val="22"/>
        </w:rPr>
        <w:tab/>
      </w:r>
    </w:p>
    <w:p w14:paraId="4BAB314B" w14:textId="1CE7A51E" w:rsidR="00D36F01" w:rsidRPr="00566BB1" w:rsidRDefault="0003788E" w:rsidP="00D36F01">
      <w:pPr>
        <w:jc w:val="both"/>
        <w:rPr>
          <w:rFonts w:cstheme="minorHAnsi"/>
          <w:sz w:val="22"/>
          <w:szCs w:val="22"/>
        </w:rPr>
      </w:pPr>
      <w:r w:rsidRPr="00566BB1">
        <w:rPr>
          <w:rFonts w:cstheme="minorHAnsi"/>
          <w:sz w:val="22"/>
          <w:szCs w:val="22"/>
        </w:rPr>
        <w:t xml:space="preserve">Proof of qualifications and memberships may be requested if needed and </w:t>
      </w:r>
      <w:r w:rsidR="00D36F01" w:rsidRPr="00566BB1">
        <w:rPr>
          <w:rFonts w:cstheme="minorHAnsi"/>
          <w:sz w:val="22"/>
          <w:szCs w:val="22"/>
        </w:rPr>
        <w:t>must be provided to the Client within 5 business days of the request.</w:t>
      </w:r>
    </w:p>
    <w:p w14:paraId="4A53FD20" w14:textId="77777777" w:rsidR="0003788E" w:rsidRPr="00566BB1" w:rsidRDefault="0003788E" w:rsidP="00D36F01">
      <w:pPr>
        <w:jc w:val="both"/>
        <w:rPr>
          <w:rFonts w:cstheme="minorHAnsi"/>
          <w:sz w:val="22"/>
          <w:szCs w:val="22"/>
        </w:rPr>
      </w:pPr>
    </w:p>
    <w:p w14:paraId="018EDE05" w14:textId="77777777" w:rsidR="00D36F01" w:rsidRPr="00566BB1" w:rsidRDefault="00D36F01" w:rsidP="00D36F01">
      <w:pPr>
        <w:tabs>
          <w:tab w:val="left" w:pos="851"/>
          <w:tab w:val="left" w:pos="1985"/>
        </w:tabs>
        <w:ind w:left="851" w:hanging="851"/>
        <w:jc w:val="both"/>
        <w:rPr>
          <w:rFonts w:cstheme="minorHAnsi"/>
          <w:sz w:val="22"/>
          <w:szCs w:val="22"/>
        </w:rPr>
      </w:pPr>
    </w:p>
    <w:p w14:paraId="4E9A82B4" w14:textId="77777777" w:rsidR="00D36F01" w:rsidRPr="00566BB1" w:rsidRDefault="00D36F01" w:rsidP="00D36F01">
      <w:pPr>
        <w:pStyle w:val="Heading2"/>
        <w:jc w:val="both"/>
        <w:rPr>
          <w:rFonts w:asciiTheme="minorHAnsi" w:hAnsiTheme="minorHAnsi" w:cstheme="minorHAnsi"/>
        </w:rPr>
      </w:pPr>
      <w:bookmarkStart w:id="58" w:name="_Toc225244905"/>
      <w:r w:rsidRPr="00566BB1">
        <w:rPr>
          <w:rFonts w:asciiTheme="minorHAnsi" w:hAnsiTheme="minorHAnsi" w:cstheme="minorHAnsi"/>
          <w:caps/>
          <w:spacing w:val="-3"/>
        </w:rPr>
        <w:t>7.</w:t>
      </w:r>
      <w:r w:rsidRPr="00566BB1">
        <w:rPr>
          <w:rFonts w:asciiTheme="minorHAnsi" w:hAnsiTheme="minorHAnsi" w:cstheme="minorHAnsi"/>
          <w:caps/>
          <w:spacing w:val="-3"/>
        </w:rPr>
        <w:tab/>
        <w:t>APPLICABLE LAW AND JURISDICTION</w:t>
      </w:r>
      <w:bookmarkEnd w:id="58"/>
    </w:p>
    <w:p w14:paraId="1894FFD2" w14:textId="77777777"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7.1</w:t>
      </w:r>
      <w:r w:rsidRPr="00566BB1">
        <w:rPr>
          <w:rFonts w:cstheme="minorHAnsi"/>
          <w:sz w:val="22"/>
          <w:szCs w:val="22"/>
        </w:rPr>
        <w:tab/>
        <w:t>This DPS Agreement and any Contract(s) awarded under it will be subject to the laws of Ireland and to the exclusive jurisdiction of the Irish courts.</w:t>
      </w:r>
    </w:p>
    <w:p w14:paraId="204F9A2E" w14:textId="77777777" w:rsidR="0003788E" w:rsidRPr="00566BB1" w:rsidRDefault="0003788E" w:rsidP="00D36F01">
      <w:pPr>
        <w:tabs>
          <w:tab w:val="left" w:pos="851"/>
          <w:tab w:val="left" w:pos="1985"/>
        </w:tabs>
        <w:ind w:left="851" w:hanging="851"/>
        <w:jc w:val="both"/>
        <w:rPr>
          <w:rFonts w:cstheme="minorHAnsi"/>
          <w:sz w:val="22"/>
          <w:szCs w:val="22"/>
        </w:rPr>
      </w:pPr>
    </w:p>
    <w:p w14:paraId="2726D942" w14:textId="77777777" w:rsidR="00D36F01" w:rsidRPr="00566BB1" w:rsidRDefault="00D36F01" w:rsidP="00D36F01">
      <w:pPr>
        <w:pStyle w:val="Heading2"/>
        <w:jc w:val="both"/>
        <w:rPr>
          <w:rFonts w:asciiTheme="minorHAnsi" w:hAnsiTheme="minorHAnsi" w:cstheme="minorHAnsi"/>
        </w:rPr>
      </w:pPr>
      <w:bookmarkStart w:id="59" w:name="_Toc225244906"/>
      <w:r w:rsidRPr="00566BB1">
        <w:rPr>
          <w:rFonts w:asciiTheme="minorHAnsi" w:hAnsiTheme="minorHAnsi" w:cstheme="minorHAnsi"/>
          <w:caps/>
        </w:rPr>
        <w:t>8.</w:t>
      </w:r>
      <w:r w:rsidRPr="00566BB1">
        <w:rPr>
          <w:rFonts w:asciiTheme="minorHAnsi" w:hAnsiTheme="minorHAnsi" w:cstheme="minorHAnsi"/>
          <w:caps/>
        </w:rPr>
        <w:tab/>
      </w:r>
      <w:r w:rsidRPr="00566BB1">
        <w:rPr>
          <w:rFonts w:asciiTheme="minorHAnsi" w:hAnsiTheme="minorHAnsi" w:cstheme="minorHAnsi"/>
          <w:bCs/>
          <w:caps/>
        </w:rPr>
        <w:t>compliance with laws</w:t>
      </w:r>
      <w:bookmarkEnd w:id="59"/>
    </w:p>
    <w:p w14:paraId="186974C6" w14:textId="77777777" w:rsidR="00D36F01" w:rsidRPr="00566BB1" w:rsidRDefault="00D36F01" w:rsidP="00D36F01">
      <w:pPr>
        <w:pStyle w:val="No2"/>
        <w:tabs>
          <w:tab w:val="left" w:pos="0"/>
          <w:tab w:val="left" w:pos="284"/>
        </w:tabs>
        <w:spacing w:after="0"/>
        <w:rPr>
          <w:rFonts w:asciiTheme="minorHAnsi" w:hAnsiTheme="minorHAnsi" w:cstheme="minorHAnsi"/>
          <w:sz w:val="22"/>
          <w:szCs w:val="22"/>
          <w:lang w:val="en-IE"/>
        </w:rPr>
      </w:pPr>
      <w:r w:rsidRPr="00566BB1">
        <w:rPr>
          <w:rFonts w:asciiTheme="minorHAnsi" w:hAnsiTheme="minorHAnsi" w:cstheme="minorHAnsi"/>
          <w:sz w:val="22"/>
          <w:szCs w:val="22"/>
          <w:lang w:val="en-IE"/>
        </w:rPr>
        <w:t>8.1</w:t>
      </w:r>
      <w:r w:rsidRPr="00566BB1">
        <w:rPr>
          <w:rFonts w:asciiTheme="minorHAnsi" w:hAnsiTheme="minorHAnsi" w:cstheme="minorHAnsi"/>
          <w:sz w:val="22"/>
          <w:szCs w:val="22"/>
          <w:lang w:val="en-IE"/>
        </w:rPr>
        <w:tab/>
      </w:r>
      <w:r w:rsidRPr="00566BB1">
        <w:rPr>
          <w:rFonts w:asciiTheme="minorHAnsi" w:hAnsiTheme="minorHAnsi" w:cstheme="minorHAnsi"/>
          <w:sz w:val="22"/>
          <w:szCs w:val="22"/>
          <w:lang w:val="en-IE"/>
        </w:rPr>
        <w:tab/>
        <w:t xml:space="preserve">The DPS Member shall comply with all applicable laws relating to the discharge of its obligations under this DPS Agreement and </w:t>
      </w:r>
      <w:proofErr w:type="gramStart"/>
      <w:r w:rsidRPr="00566BB1">
        <w:rPr>
          <w:rFonts w:asciiTheme="minorHAnsi" w:hAnsiTheme="minorHAnsi" w:cstheme="minorHAnsi"/>
          <w:sz w:val="22"/>
          <w:szCs w:val="22"/>
          <w:lang w:val="en-IE"/>
        </w:rPr>
        <w:t>any and all</w:t>
      </w:r>
      <w:proofErr w:type="gramEnd"/>
      <w:r w:rsidRPr="00566BB1">
        <w:rPr>
          <w:rFonts w:asciiTheme="minorHAnsi" w:hAnsiTheme="minorHAnsi" w:cstheme="minorHAnsi"/>
          <w:sz w:val="22"/>
          <w:szCs w:val="22"/>
          <w:lang w:val="en-IE"/>
        </w:rPr>
        <w:t xml:space="preserve"> Contract(s).  </w:t>
      </w:r>
    </w:p>
    <w:p w14:paraId="1DD8BD9C" w14:textId="77777777" w:rsidR="0003788E" w:rsidRPr="00566BB1" w:rsidRDefault="0003788E" w:rsidP="00D36F01">
      <w:pPr>
        <w:pStyle w:val="No2"/>
        <w:tabs>
          <w:tab w:val="left" w:pos="0"/>
          <w:tab w:val="left" w:pos="284"/>
        </w:tabs>
        <w:spacing w:after="0"/>
        <w:rPr>
          <w:rFonts w:asciiTheme="minorHAnsi" w:hAnsiTheme="minorHAnsi" w:cstheme="minorHAnsi"/>
          <w:smallCaps/>
          <w:sz w:val="22"/>
          <w:szCs w:val="22"/>
          <w:lang w:val="en-IE"/>
        </w:rPr>
      </w:pPr>
    </w:p>
    <w:p w14:paraId="20B18176" w14:textId="77777777" w:rsidR="00D36F01" w:rsidRPr="00566BB1" w:rsidRDefault="00D36F01" w:rsidP="00D36F01">
      <w:pPr>
        <w:pStyle w:val="Heading2"/>
        <w:jc w:val="both"/>
        <w:rPr>
          <w:rFonts w:asciiTheme="minorHAnsi" w:hAnsiTheme="minorHAnsi" w:cstheme="minorHAnsi"/>
          <w:bCs/>
          <w:caps/>
        </w:rPr>
      </w:pPr>
      <w:bookmarkStart w:id="60" w:name="_Toc225244907"/>
      <w:r w:rsidRPr="00566BB1">
        <w:rPr>
          <w:rFonts w:asciiTheme="minorHAnsi" w:hAnsiTheme="minorHAnsi" w:cstheme="minorHAnsi"/>
          <w:bCs/>
          <w:caps/>
        </w:rPr>
        <w:t>9</w:t>
      </w:r>
      <w:r w:rsidRPr="00566BB1">
        <w:rPr>
          <w:rFonts w:asciiTheme="minorHAnsi" w:hAnsiTheme="minorHAnsi" w:cstheme="minorHAnsi"/>
          <w:bCs/>
          <w:caps/>
        </w:rPr>
        <w:tab/>
        <w:t>Tax clearance</w:t>
      </w:r>
      <w:bookmarkEnd w:id="60"/>
    </w:p>
    <w:p w14:paraId="54C041D1" w14:textId="77777777" w:rsidR="00D36F01" w:rsidRPr="00566BB1" w:rsidRDefault="00D36F01" w:rsidP="00D36F01">
      <w:pPr>
        <w:keepNext/>
        <w:overflowPunct w:val="0"/>
        <w:ind w:left="720" w:hanging="720"/>
        <w:jc w:val="both"/>
        <w:textAlignment w:val="baseline"/>
        <w:rPr>
          <w:rFonts w:cstheme="minorHAnsi"/>
          <w:sz w:val="22"/>
          <w:szCs w:val="22"/>
        </w:rPr>
      </w:pPr>
      <w:r w:rsidRPr="00566BB1">
        <w:rPr>
          <w:rFonts w:cstheme="minorHAnsi"/>
          <w:sz w:val="22"/>
          <w:szCs w:val="22"/>
        </w:rPr>
        <w:t>9.1</w:t>
      </w:r>
      <w:r w:rsidRPr="00566BB1">
        <w:rPr>
          <w:rFonts w:cstheme="minorHAnsi"/>
          <w:sz w:val="22"/>
          <w:szCs w:val="22"/>
        </w:rPr>
        <w:tab/>
        <w:t>The DPS Member shall comply with all EU and domestic taxation laws and requirements.</w:t>
      </w:r>
    </w:p>
    <w:p w14:paraId="6EA9C05F" w14:textId="77777777" w:rsidR="00D36F01" w:rsidRPr="00566BB1" w:rsidRDefault="00D36F01" w:rsidP="00D36F01">
      <w:pPr>
        <w:keepNext/>
        <w:overflowPunct w:val="0"/>
        <w:jc w:val="both"/>
        <w:textAlignment w:val="baseline"/>
        <w:rPr>
          <w:rFonts w:cstheme="minorHAnsi"/>
          <w:sz w:val="22"/>
          <w:szCs w:val="22"/>
        </w:rPr>
      </w:pPr>
      <w:r w:rsidRPr="00566BB1">
        <w:rPr>
          <w:rFonts w:cstheme="minorHAnsi"/>
          <w:sz w:val="22"/>
          <w:szCs w:val="22"/>
        </w:rPr>
        <w:t xml:space="preserve"> </w:t>
      </w:r>
    </w:p>
    <w:p w14:paraId="0145E75D" w14:textId="1C853B2B" w:rsidR="00D36F01" w:rsidRPr="00566BB1" w:rsidRDefault="00D36F01" w:rsidP="00D36F01">
      <w:pPr>
        <w:overflowPunct w:val="0"/>
        <w:ind w:left="720" w:hanging="720"/>
        <w:jc w:val="both"/>
        <w:textAlignment w:val="baseline"/>
        <w:rPr>
          <w:rFonts w:cstheme="minorHAnsi"/>
          <w:sz w:val="22"/>
          <w:szCs w:val="22"/>
        </w:rPr>
      </w:pPr>
      <w:r w:rsidRPr="00566BB1">
        <w:rPr>
          <w:rFonts w:cstheme="minorHAnsi"/>
          <w:sz w:val="22"/>
          <w:szCs w:val="22"/>
        </w:rPr>
        <w:t>9.2</w:t>
      </w:r>
      <w:r w:rsidRPr="00566BB1">
        <w:rPr>
          <w:rFonts w:cstheme="minorHAnsi"/>
          <w:sz w:val="22"/>
          <w:szCs w:val="22"/>
        </w:rPr>
        <w:tab/>
        <w:t xml:space="preserve">Prior to the award of any Contract, the DPS Member shall promptly supply its Tax Clearance Access Number and Tax Reference Number to facilitate online verification of their tax status by the Contracting Authority or any DPS Client.  By supplying these </w:t>
      </w:r>
      <w:r w:rsidR="00F53FF0" w:rsidRPr="00566BB1">
        <w:rPr>
          <w:rFonts w:cstheme="minorHAnsi"/>
          <w:sz w:val="22"/>
          <w:szCs w:val="22"/>
        </w:rPr>
        <w:t>numbers,</w:t>
      </w:r>
      <w:r w:rsidRPr="00566BB1">
        <w:rPr>
          <w:rFonts w:cstheme="minorHAnsi"/>
          <w:sz w:val="22"/>
          <w:szCs w:val="22"/>
        </w:rPr>
        <w:t xml:space="preserve"> the DPS Member acknowledges and agrees that the Contracting Authority has the permission of the successful </w:t>
      </w:r>
      <w:r w:rsidR="00B1355B" w:rsidRPr="00566BB1">
        <w:rPr>
          <w:rFonts w:cstheme="minorHAnsi"/>
          <w:sz w:val="22"/>
          <w:szCs w:val="22"/>
        </w:rPr>
        <w:t>Applicant</w:t>
      </w:r>
      <w:r w:rsidRPr="00566BB1">
        <w:rPr>
          <w:rFonts w:cstheme="minorHAnsi"/>
          <w:sz w:val="22"/>
          <w:szCs w:val="22"/>
        </w:rPr>
        <w:t xml:space="preserve"> to verify its tax cleared position online.  Where relevant, the provisions of this paragraph 9.2 apply equally to Subcontractors.</w:t>
      </w:r>
    </w:p>
    <w:p w14:paraId="71C98F28" w14:textId="77777777" w:rsidR="00D36F01" w:rsidRPr="00566BB1" w:rsidRDefault="00D36F01" w:rsidP="00D36F01">
      <w:pPr>
        <w:pStyle w:val="NormalWeb"/>
        <w:spacing w:before="0" w:after="0"/>
        <w:jc w:val="both"/>
        <w:rPr>
          <w:rFonts w:asciiTheme="minorHAnsi" w:hAnsiTheme="minorHAnsi" w:cstheme="minorHAnsi"/>
          <w:caps/>
          <w:sz w:val="22"/>
          <w:szCs w:val="22"/>
        </w:rPr>
      </w:pPr>
    </w:p>
    <w:p w14:paraId="5C85F076" w14:textId="77777777" w:rsidR="00D36F01" w:rsidRPr="00566BB1" w:rsidRDefault="00D36F01" w:rsidP="00D36F01">
      <w:pPr>
        <w:pStyle w:val="Heading2"/>
        <w:jc w:val="both"/>
        <w:rPr>
          <w:rFonts w:asciiTheme="minorHAnsi" w:hAnsiTheme="minorHAnsi" w:cstheme="minorHAnsi"/>
          <w:caps/>
        </w:rPr>
      </w:pPr>
      <w:bookmarkStart w:id="61" w:name="_Toc225244908"/>
      <w:r w:rsidRPr="00566BB1">
        <w:rPr>
          <w:rFonts w:asciiTheme="minorHAnsi" w:hAnsiTheme="minorHAnsi" w:cstheme="minorHAnsi"/>
          <w:caps/>
        </w:rPr>
        <w:t>10.</w:t>
      </w:r>
      <w:r w:rsidRPr="00566BB1">
        <w:rPr>
          <w:rFonts w:asciiTheme="minorHAnsi" w:hAnsiTheme="minorHAnsi" w:cstheme="minorHAnsi"/>
          <w:bCs/>
          <w:caps/>
        </w:rPr>
        <w:t xml:space="preserve">  </w:t>
      </w:r>
      <w:r w:rsidRPr="00566BB1">
        <w:rPr>
          <w:rFonts w:asciiTheme="minorHAnsi" w:hAnsiTheme="minorHAnsi" w:cstheme="minorHAnsi"/>
          <w:caps/>
        </w:rPr>
        <w:t>ANTI COMPETITIVE CONDUCT</w:t>
      </w:r>
      <w:bookmarkEnd w:id="61"/>
    </w:p>
    <w:p w14:paraId="1966B8B5" w14:textId="1B285C1E" w:rsidR="00D36F01" w:rsidRPr="00566BB1" w:rsidRDefault="00D36F01" w:rsidP="00D36F01">
      <w:pPr>
        <w:overflowPunct w:val="0"/>
        <w:ind w:left="720" w:hanging="720"/>
        <w:jc w:val="both"/>
        <w:textAlignment w:val="baseline"/>
        <w:rPr>
          <w:rFonts w:cstheme="minorHAnsi"/>
          <w:sz w:val="22"/>
          <w:szCs w:val="22"/>
        </w:rPr>
      </w:pPr>
      <w:r w:rsidRPr="00566BB1">
        <w:rPr>
          <w:rFonts w:cstheme="minorHAnsi"/>
          <w:sz w:val="22"/>
          <w:szCs w:val="22"/>
        </w:rPr>
        <w:t>10.1</w:t>
      </w:r>
      <w:r w:rsidRPr="00566BB1">
        <w:rPr>
          <w:rFonts w:cstheme="minorHAnsi"/>
          <w:sz w:val="22"/>
          <w:szCs w:val="22"/>
        </w:rPr>
        <w:tab/>
        <w:t xml:space="preserve">Without prejudice to the generality of clause 8.1, the DPS Member shall comply with the Competition Act 2002 (as amended, the “2002 Act”).  The 2002 Act makes it a criminal offence for </w:t>
      </w:r>
      <w:r w:rsidR="00B1355B" w:rsidRPr="00566BB1">
        <w:rPr>
          <w:rFonts w:cstheme="minorHAnsi"/>
          <w:sz w:val="22"/>
          <w:szCs w:val="22"/>
        </w:rPr>
        <w:t>Applicant</w:t>
      </w:r>
      <w:r w:rsidRPr="00566BB1">
        <w:rPr>
          <w:rFonts w:cstheme="minorHAnsi"/>
          <w:sz w:val="22"/>
          <w:szCs w:val="22"/>
        </w:rPr>
        <w:t>s to collude on prices or terms in a public procurement competition.</w:t>
      </w:r>
    </w:p>
    <w:p w14:paraId="14C8C96E" w14:textId="77777777" w:rsidR="00D36F01" w:rsidRPr="00566BB1" w:rsidRDefault="00D36F01" w:rsidP="00D36F01">
      <w:pPr>
        <w:pStyle w:val="No2"/>
        <w:tabs>
          <w:tab w:val="left" w:pos="0"/>
          <w:tab w:val="left" w:pos="284"/>
        </w:tabs>
        <w:rPr>
          <w:rFonts w:asciiTheme="minorHAnsi" w:hAnsiTheme="minorHAnsi" w:cstheme="minorHAnsi"/>
          <w:smallCaps/>
          <w:sz w:val="22"/>
          <w:szCs w:val="22"/>
          <w:lang w:val="en-IE"/>
        </w:rPr>
      </w:pPr>
    </w:p>
    <w:p w14:paraId="75E433FC" w14:textId="77777777" w:rsidR="00D36F01" w:rsidRPr="00566BB1" w:rsidRDefault="00D36F01" w:rsidP="00D36F01">
      <w:pPr>
        <w:pStyle w:val="Heading2"/>
        <w:jc w:val="both"/>
        <w:rPr>
          <w:rFonts w:asciiTheme="minorHAnsi" w:hAnsiTheme="minorHAnsi" w:cstheme="minorHAnsi"/>
        </w:rPr>
      </w:pPr>
      <w:bookmarkStart w:id="62" w:name="_Toc225244909"/>
      <w:r w:rsidRPr="00566BB1">
        <w:rPr>
          <w:rFonts w:asciiTheme="minorHAnsi" w:hAnsiTheme="minorHAnsi" w:cstheme="minorHAnsi"/>
          <w:caps/>
        </w:rPr>
        <w:t>11.</w:t>
      </w:r>
      <w:r w:rsidRPr="00566BB1">
        <w:rPr>
          <w:rFonts w:asciiTheme="minorHAnsi" w:hAnsiTheme="minorHAnsi" w:cstheme="minorHAnsi"/>
          <w:caps/>
        </w:rPr>
        <w:tab/>
        <w:t>CONFLICTS OF INTEREST</w:t>
      </w:r>
      <w:bookmarkEnd w:id="62"/>
    </w:p>
    <w:p w14:paraId="4EAB3F22" w14:textId="77777777" w:rsidR="00D36F01" w:rsidRPr="00566BB1" w:rsidRDefault="00D36F01" w:rsidP="00112A41">
      <w:pPr>
        <w:pStyle w:val="BodyTextIndent3"/>
        <w:ind w:left="720" w:hanging="720"/>
        <w:rPr>
          <w:rFonts w:cstheme="minorHAnsi"/>
          <w:sz w:val="22"/>
          <w:szCs w:val="22"/>
        </w:rPr>
      </w:pPr>
      <w:r w:rsidRPr="00566BB1">
        <w:rPr>
          <w:rFonts w:cstheme="minorHAnsi"/>
          <w:sz w:val="22"/>
          <w:szCs w:val="22"/>
        </w:rPr>
        <w:t>11.1</w:t>
      </w:r>
      <w:r w:rsidRPr="00566BB1">
        <w:rPr>
          <w:rFonts w:cstheme="minorHAnsi"/>
          <w:sz w:val="22"/>
          <w:szCs w:val="22"/>
        </w:rPr>
        <w:tab/>
        <w:t xml:space="preserve">Any actual or potential conflict of interest on the part of a DPS Member (including for the purposes of this clause 11 any employee(s), suppliers agents or Subcontractor) (a “Conflict”) </w:t>
      </w:r>
      <w:r w:rsidRPr="00566BB1">
        <w:rPr>
          <w:rFonts w:cstheme="minorHAnsi"/>
          <w:sz w:val="22"/>
          <w:szCs w:val="22"/>
        </w:rPr>
        <w:lastRenderedPageBreak/>
        <w:t xml:space="preserve">must be fully disclosed to the Contracting Authority and any relevant DPS Client(s) immediately in writing via the Electronic Platform as soon as the Conflict becomes apparent to the DPS Member.  In the event of any Conflict, the Contracting Authority and / or the DPS Client(s) may invite the DPS Member to propose means by which the Conflict might be removed.  The Contracting Authority and / or the DPS Client(s) will, in their absolute discretion, decide on the appropriate course of action. </w:t>
      </w:r>
    </w:p>
    <w:p w14:paraId="1AA1ED78" w14:textId="77777777" w:rsidR="00D36F01" w:rsidRPr="00566BB1" w:rsidRDefault="00D36F01" w:rsidP="00D36F01">
      <w:pPr>
        <w:ind w:left="720" w:firstLine="6"/>
        <w:jc w:val="both"/>
        <w:rPr>
          <w:rFonts w:cstheme="minorHAnsi"/>
          <w:sz w:val="22"/>
          <w:szCs w:val="22"/>
        </w:rPr>
      </w:pPr>
    </w:p>
    <w:p w14:paraId="511FE092" w14:textId="77777777" w:rsidR="00D36F01" w:rsidRPr="00566BB1" w:rsidRDefault="00D36F01" w:rsidP="00D36F01">
      <w:pPr>
        <w:pStyle w:val="Heading2"/>
        <w:jc w:val="both"/>
        <w:rPr>
          <w:rFonts w:asciiTheme="minorHAnsi" w:hAnsiTheme="minorHAnsi" w:cstheme="minorHAnsi"/>
        </w:rPr>
      </w:pPr>
      <w:bookmarkStart w:id="63" w:name="_Toc225244910"/>
      <w:r w:rsidRPr="00566BB1">
        <w:rPr>
          <w:rFonts w:asciiTheme="minorHAnsi" w:hAnsiTheme="minorHAnsi" w:cstheme="minorHAnsi"/>
          <w:caps/>
        </w:rPr>
        <w:t>12.</w:t>
      </w:r>
      <w:r w:rsidRPr="00566BB1">
        <w:rPr>
          <w:rFonts w:asciiTheme="minorHAnsi" w:hAnsiTheme="minorHAnsi" w:cstheme="minorHAnsi"/>
          <w:caps/>
        </w:rPr>
        <w:tab/>
        <w:t>REGISTERABLE INTEREST</w:t>
      </w:r>
      <w:bookmarkEnd w:id="63"/>
    </w:p>
    <w:p w14:paraId="4EF721EC" w14:textId="77777777" w:rsidR="00D36F01" w:rsidRPr="00566BB1" w:rsidRDefault="00D36F01" w:rsidP="00112A41">
      <w:pPr>
        <w:pStyle w:val="BodyTextIndent3"/>
        <w:ind w:left="720" w:hanging="720"/>
        <w:rPr>
          <w:rFonts w:cstheme="minorHAnsi"/>
          <w:sz w:val="22"/>
          <w:szCs w:val="22"/>
        </w:rPr>
      </w:pPr>
      <w:r w:rsidRPr="00566BB1">
        <w:rPr>
          <w:rFonts w:cstheme="minorHAnsi"/>
          <w:sz w:val="22"/>
          <w:szCs w:val="22"/>
        </w:rPr>
        <w:t>12.1</w:t>
      </w:r>
      <w:r w:rsidRPr="00566BB1">
        <w:rPr>
          <w:rFonts w:cstheme="minorHAnsi"/>
          <w:sz w:val="22"/>
          <w:szCs w:val="22"/>
        </w:rPr>
        <w:tab/>
        <w:t>Any registerable interest involving a DPS Member and the Contracting Authority, any DPS Client,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DPS Member after the submission of a Response, it must be communicated to the Contracting Authority and / or DPS Client(s) immediately upon such information becoming known.  The terms ‘registerable interest’ and ‘relative’ shall be interpreted as per Section 2 of the Ethics in Public Office Act 1995.</w:t>
      </w:r>
    </w:p>
    <w:p w14:paraId="79DD2F40" w14:textId="77777777" w:rsidR="00D36F01" w:rsidRPr="00566BB1" w:rsidRDefault="00D36F01" w:rsidP="00D36F01">
      <w:pPr>
        <w:pStyle w:val="Heading2"/>
        <w:jc w:val="both"/>
        <w:rPr>
          <w:rFonts w:asciiTheme="minorHAnsi" w:hAnsiTheme="minorHAnsi" w:cstheme="minorHAnsi"/>
        </w:rPr>
      </w:pPr>
      <w:bookmarkStart w:id="64" w:name="_Toc225244911"/>
      <w:r w:rsidRPr="00566BB1">
        <w:rPr>
          <w:rFonts w:asciiTheme="minorHAnsi" w:hAnsiTheme="minorHAnsi" w:cstheme="minorHAnsi"/>
        </w:rPr>
        <w:t>13.</w:t>
      </w:r>
      <w:r w:rsidRPr="00566BB1">
        <w:rPr>
          <w:rFonts w:asciiTheme="minorHAnsi" w:hAnsiTheme="minorHAnsi" w:cstheme="minorHAnsi"/>
        </w:rPr>
        <w:tab/>
        <w:t>CONFIDENTIALITY</w:t>
      </w:r>
      <w:bookmarkEnd w:id="64"/>
    </w:p>
    <w:p w14:paraId="356AA642" w14:textId="77777777" w:rsidR="00D36F01" w:rsidRPr="00566BB1" w:rsidRDefault="00D36F01" w:rsidP="00D36F01">
      <w:pPr>
        <w:tabs>
          <w:tab w:val="left" w:pos="585"/>
        </w:tabs>
        <w:ind w:left="720" w:hanging="720"/>
        <w:jc w:val="both"/>
        <w:rPr>
          <w:rFonts w:cstheme="minorHAnsi"/>
          <w:sz w:val="22"/>
          <w:szCs w:val="22"/>
        </w:rPr>
      </w:pPr>
      <w:r w:rsidRPr="00566BB1">
        <w:rPr>
          <w:rFonts w:cstheme="minorHAnsi"/>
          <w:sz w:val="22"/>
          <w:szCs w:val="22"/>
        </w:rPr>
        <w:t>13.1</w:t>
      </w:r>
      <w:r w:rsidRPr="00566BB1">
        <w:rPr>
          <w:rFonts w:cstheme="minorHAnsi"/>
          <w:sz w:val="22"/>
          <w:szCs w:val="22"/>
        </w:rPr>
        <w:tab/>
      </w:r>
      <w:r w:rsidRPr="00566BB1">
        <w:rPr>
          <w:rFonts w:cstheme="minorHAnsi"/>
          <w:sz w:val="22"/>
          <w:szCs w:val="22"/>
        </w:rPr>
        <w:tab/>
        <w:t xml:space="preserve">All communications between the Contracting Authority or any DPS Client(s) and the DPS Member must be treated as being strictly confidential.  The DPS Member undertakes to comply with all reasonable directions of the Contracting Authority and any DPS Client </w:t>
      </w:r>
      <w:proofErr w:type="gramStart"/>
      <w:r w:rsidRPr="00566BB1">
        <w:rPr>
          <w:rFonts w:cstheme="minorHAnsi"/>
          <w:sz w:val="22"/>
          <w:szCs w:val="22"/>
        </w:rPr>
        <w:t>with regard to</w:t>
      </w:r>
      <w:proofErr w:type="gramEnd"/>
      <w:r w:rsidRPr="00566BB1">
        <w:rPr>
          <w:rFonts w:cstheme="minorHAnsi"/>
          <w:sz w:val="22"/>
          <w:szCs w:val="22"/>
        </w:rPr>
        <w:t xml:space="preserve"> the use and application of all and any confidential information and shall comply with the Confidentiality Agreement(s) executed by the DPS Member pursuant to clause 13.2 below.  </w:t>
      </w:r>
      <w:proofErr w:type="gramStart"/>
      <w:r w:rsidRPr="00566BB1">
        <w:rPr>
          <w:rFonts w:cstheme="minorHAnsi"/>
          <w:sz w:val="22"/>
          <w:szCs w:val="22"/>
        </w:rPr>
        <w:t>All of</w:t>
      </w:r>
      <w:proofErr w:type="gramEnd"/>
      <w:r w:rsidRPr="00566BB1">
        <w:rPr>
          <w:rFonts w:cstheme="minorHAnsi"/>
          <w:sz w:val="22"/>
          <w:szCs w:val="22"/>
        </w:rPr>
        <w:t xml:space="preserve"> the DPS Member’s employees and personnel, including Subcontractors and their employees and personnel, who provide the Goods may be required, at the absolute discretion of the Contracting Authority and/or the DPS Client(s), to sign a confidentiality agreement in a format as determined by the Contracting Authority and/or the DPS Client(s).</w:t>
      </w:r>
    </w:p>
    <w:p w14:paraId="5778FD21" w14:textId="77777777" w:rsidR="00D36F01" w:rsidRPr="00566BB1" w:rsidRDefault="00D36F01" w:rsidP="00D36F01">
      <w:pPr>
        <w:tabs>
          <w:tab w:val="left" w:pos="585"/>
        </w:tabs>
        <w:ind w:left="720" w:hanging="720"/>
        <w:jc w:val="both"/>
        <w:rPr>
          <w:rFonts w:cstheme="minorHAnsi"/>
          <w:sz w:val="22"/>
          <w:szCs w:val="22"/>
        </w:rPr>
      </w:pPr>
    </w:p>
    <w:p w14:paraId="5793BBF2" w14:textId="77777777" w:rsidR="00D36F01" w:rsidRPr="00566BB1" w:rsidRDefault="00D36F01" w:rsidP="00D36F01">
      <w:pPr>
        <w:suppressAutoHyphens/>
        <w:spacing w:after="240"/>
        <w:ind w:left="720" w:hanging="720"/>
        <w:jc w:val="both"/>
        <w:rPr>
          <w:rFonts w:cstheme="minorHAnsi"/>
          <w:color w:val="000000"/>
          <w:spacing w:val="-3"/>
          <w:sz w:val="22"/>
          <w:szCs w:val="22"/>
        </w:rPr>
      </w:pPr>
      <w:r w:rsidRPr="00566BB1">
        <w:rPr>
          <w:rFonts w:cstheme="minorHAnsi"/>
          <w:color w:val="000000"/>
          <w:spacing w:val="-3"/>
          <w:sz w:val="22"/>
          <w:szCs w:val="22"/>
        </w:rPr>
        <w:t>13.2</w:t>
      </w:r>
      <w:r w:rsidRPr="00566BB1">
        <w:rPr>
          <w:rFonts w:cstheme="minorHAnsi"/>
          <w:color w:val="000000"/>
          <w:spacing w:val="-3"/>
          <w:sz w:val="22"/>
          <w:szCs w:val="22"/>
        </w:rPr>
        <w:tab/>
        <w:t>The DPS Member shall execute a Confidentiality Agreement in the form set out at Appendix 8 to the</w:t>
      </w:r>
      <w:r w:rsidRPr="00566BB1">
        <w:rPr>
          <w:rFonts w:cstheme="minorHAnsi"/>
          <w:sz w:val="22"/>
          <w:szCs w:val="22"/>
        </w:rPr>
        <w:t xml:space="preserve"> DPSQ</w:t>
      </w:r>
      <w:r w:rsidRPr="00566BB1">
        <w:rPr>
          <w:rFonts w:cstheme="minorHAnsi"/>
          <w:color w:val="000000"/>
          <w:spacing w:val="-3"/>
          <w:sz w:val="22"/>
          <w:szCs w:val="22"/>
        </w:rPr>
        <w:t>.</w:t>
      </w:r>
    </w:p>
    <w:p w14:paraId="599E0E66" w14:textId="77777777" w:rsidR="00D36F01" w:rsidRPr="00566BB1" w:rsidRDefault="00D36F01" w:rsidP="00112A41">
      <w:pPr>
        <w:pStyle w:val="BodyTextIndent"/>
        <w:ind w:left="720" w:hanging="720"/>
        <w:jc w:val="both"/>
        <w:rPr>
          <w:rFonts w:asciiTheme="minorHAnsi" w:hAnsiTheme="minorHAnsi" w:cstheme="minorHAnsi"/>
          <w:color w:val="000000"/>
          <w:spacing w:val="-3"/>
          <w:sz w:val="22"/>
          <w:szCs w:val="22"/>
        </w:rPr>
      </w:pPr>
      <w:r w:rsidRPr="00566BB1">
        <w:rPr>
          <w:rFonts w:asciiTheme="minorHAnsi" w:hAnsiTheme="minorHAnsi" w:cstheme="minorHAnsi"/>
          <w:color w:val="000000"/>
          <w:spacing w:val="-3"/>
          <w:sz w:val="22"/>
          <w:szCs w:val="22"/>
        </w:rPr>
        <w:t>13.3</w:t>
      </w:r>
      <w:r w:rsidRPr="00566BB1">
        <w:rPr>
          <w:rFonts w:asciiTheme="minorHAnsi" w:hAnsiTheme="minorHAnsi" w:cstheme="minorHAnsi"/>
          <w:color w:val="000000"/>
          <w:spacing w:val="-3"/>
          <w:sz w:val="22"/>
          <w:szCs w:val="22"/>
        </w:rPr>
        <w:tab/>
      </w:r>
      <w:r w:rsidRPr="00566BB1">
        <w:rPr>
          <w:rFonts w:asciiTheme="minorHAnsi" w:hAnsiTheme="minorHAnsi" w:cstheme="minorHAnsi"/>
          <w:sz w:val="22"/>
          <w:szCs w:val="22"/>
        </w:rPr>
        <w:t>No publicity regarding this DPS Agreement or any DPS Tender or Contract pursuant to this DPS Agreement is permitted unless and until the Contracting Authority and any relevant DPS Client(s) has given their prior written consent to the relevant communication.</w:t>
      </w:r>
    </w:p>
    <w:p w14:paraId="1F9B56F1" w14:textId="77777777" w:rsidR="00D36F01" w:rsidRPr="00566BB1" w:rsidRDefault="00D36F01" w:rsidP="00D36F01">
      <w:pPr>
        <w:pStyle w:val="Heading2"/>
        <w:jc w:val="both"/>
        <w:rPr>
          <w:rFonts w:asciiTheme="minorHAnsi" w:hAnsiTheme="minorHAnsi" w:cstheme="minorHAnsi"/>
        </w:rPr>
      </w:pPr>
      <w:bookmarkStart w:id="65" w:name="_Toc225244912"/>
      <w:r w:rsidRPr="00566BB1">
        <w:rPr>
          <w:rFonts w:asciiTheme="minorHAnsi" w:hAnsiTheme="minorHAnsi" w:cstheme="minorHAnsi"/>
          <w:caps/>
        </w:rPr>
        <w:t>14</w:t>
      </w:r>
      <w:r w:rsidRPr="00566BB1">
        <w:rPr>
          <w:rFonts w:asciiTheme="minorHAnsi" w:hAnsiTheme="minorHAnsi" w:cstheme="minorHAnsi"/>
          <w:caps/>
        </w:rPr>
        <w:tab/>
      </w:r>
      <w:r w:rsidRPr="00566BB1">
        <w:rPr>
          <w:rFonts w:asciiTheme="minorHAnsi" w:hAnsiTheme="minorHAnsi" w:cstheme="minorHAnsi"/>
          <w:bCs/>
          <w:caps/>
        </w:rPr>
        <w:t>NOTICES</w:t>
      </w:r>
      <w:bookmarkEnd w:id="65"/>
      <w:r w:rsidRPr="00566BB1">
        <w:rPr>
          <w:rFonts w:asciiTheme="minorHAnsi" w:hAnsiTheme="minorHAnsi" w:cstheme="minorHAnsi"/>
          <w:caps/>
        </w:rPr>
        <w:t xml:space="preserve"> </w:t>
      </w:r>
    </w:p>
    <w:p w14:paraId="25632701" w14:textId="77777777" w:rsidR="00D36F01" w:rsidRPr="00566BB1" w:rsidRDefault="00D36F01" w:rsidP="00D36F01">
      <w:pPr>
        <w:ind w:left="720" w:right="-1" w:hanging="720"/>
        <w:jc w:val="both"/>
        <w:rPr>
          <w:rFonts w:cstheme="minorHAnsi"/>
          <w:bCs/>
          <w:sz w:val="22"/>
          <w:szCs w:val="22"/>
        </w:rPr>
      </w:pPr>
      <w:r w:rsidRPr="00566BB1">
        <w:rPr>
          <w:rFonts w:cstheme="minorHAnsi"/>
          <w:bCs/>
          <w:sz w:val="22"/>
          <w:szCs w:val="22"/>
        </w:rPr>
        <w:t>14.1</w:t>
      </w:r>
      <w:r w:rsidRPr="00566BB1">
        <w:rPr>
          <w:rFonts w:cstheme="minorHAnsi"/>
          <w:bCs/>
          <w:sz w:val="22"/>
          <w:szCs w:val="22"/>
        </w:rPr>
        <w:tab/>
        <w:t>Any notice or other written communication to be given under this DPS Agreement shall be delivered through the Electronic Platform, via e-mail or in exceptional circumstances by post. The Parties will from time to time agree primary and alternative contact persons and details for the purposes of this clause 14.</w:t>
      </w:r>
    </w:p>
    <w:p w14:paraId="67DC27D4" w14:textId="77777777" w:rsidR="00D36F01" w:rsidRPr="00566BB1" w:rsidRDefault="00D36F01" w:rsidP="00D36F01">
      <w:pPr>
        <w:ind w:right="-1"/>
        <w:jc w:val="both"/>
        <w:rPr>
          <w:rFonts w:cstheme="minorHAnsi"/>
          <w:bCs/>
          <w:sz w:val="22"/>
          <w:szCs w:val="22"/>
        </w:rPr>
      </w:pPr>
    </w:p>
    <w:p w14:paraId="03F0E163" w14:textId="77777777" w:rsidR="00D36F01" w:rsidRPr="00566BB1" w:rsidRDefault="00D36F01" w:rsidP="00D36F01">
      <w:pPr>
        <w:spacing w:after="120"/>
        <w:ind w:left="709" w:hanging="709"/>
        <w:jc w:val="both"/>
        <w:rPr>
          <w:rFonts w:cstheme="minorHAnsi"/>
          <w:bCs/>
          <w:sz w:val="22"/>
          <w:szCs w:val="22"/>
        </w:rPr>
      </w:pPr>
      <w:r w:rsidRPr="00566BB1">
        <w:rPr>
          <w:rFonts w:cstheme="minorHAnsi"/>
          <w:bCs/>
          <w:sz w:val="22"/>
          <w:szCs w:val="22"/>
        </w:rPr>
        <w:t>14.2</w:t>
      </w:r>
      <w:r w:rsidRPr="00566BB1">
        <w:rPr>
          <w:rFonts w:cstheme="minorHAnsi"/>
          <w:bCs/>
          <w:sz w:val="22"/>
          <w:szCs w:val="22"/>
        </w:rPr>
        <w:tab/>
        <w:t>All notices shall be deemed to have been served as follows:</w:t>
      </w:r>
    </w:p>
    <w:p w14:paraId="4B033F9F" w14:textId="2580AAF1" w:rsidR="00D36F01" w:rsidRPr="00566BB1" w:rsidRDefault="00D36F01" w:rsidP="00D36F01">
      <w:pPr>
        <w:pStyle w:val="ListParagraph"/>
        <w:numPr>
          <w:ilvl w:val="1"/>
          <w:numId w:val="47"/>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contextualSpacing/>
        <w:jc w:val="both"/>
        <w:rPr>
          <w:rFonts w:asciiTheme="minorHAnsi" w:hAnsiTheme="minorHAnsi" w:cstheme="minorHAnsi"/>
          <w:bCs/>
          <w:lang w:val="en-IE"/>
        </w:rPr>
      </w:pPr>
      <w:r w:rsidRPr="00566BB1">
        <w:rPr>
          <w:rFonts w:asciiTheme="minorHAnsi" w:hAnsiTheme="minorHAnsi" w:cstheme="minorHAnsi"/>
          <w:bCs/>
          <w:lang w:val="en-IE"/>
        </w:rPr>
        <w:t xml:space="preserve">if personally delivered, at the time of </w:t>
      </w:r>
      <w:r w:rsidR="00581740" w:rsidRPr="00566BB1">
        <w:rPr>
          <w:rFonts w:asciiTheme="minorHAnsi" w:hAnsiTheme="minorHAnsi" w:cstheme="minorHAnsi"/>
          <w:bCs/>
          <w:lang w:val="en-IE"/>
        </w:rPr>
        <w:t>delivery.</w:t>
      </w:r>
    </w:p>
    <w:p w14:paraId="56AC9A7D" w14:textId="77777777" w:rsidR="00D36F01" w:rsidRPr="00566BB1" w:rsidRDefault="00D36F01" w:rsidP="00D36F01">
      <w:pPr>
        <w:pStyle w:val="ListParagraph"/>
        <w:numPr>
          <w:ilvl w:val="1"/>
          <w:numId w:val="47"/>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contextualSpacing/>
        <w:jc w:val="both"/>
        <w:rPr>
          <w:rFonts w:asciiTheme="minorHAnsi" w:hAnsiTheme="minorHAnsi" w:cstheme="minorHAnsi"/>
          <w:bCs/>
          <w:lang w:val="en-IE"/>
        </w:rPr>
      </w:pPr>
      <w:r w:rsidRPr="00566BB1">
        <w:rPr>
          <w:rFonts w:asciiTheme="minorHAnsi" w:hAnsiTheme="minorHAnsi" w:cstheme="minorHAnsi"/>
          <w:bCs/>
          <w:lang w:val="en-IE"/>
        </w:rPr>
        <w:t>if posted by registered post, at the expiration of 48 hours after the envelope containing the same was delivered into the custody of the postal authorities (and not returned undelivered); and</w:t>
      </w:r>
    </w:p>
    <w:p w14:paraId="36AFA48C" w14:textId="77777777" w:rsidR="00D36F01" w:rsidRPr="00566BB1" w:rsidRDefault="00D36F01" w:rsidP="00D36F01">
      <w:pPr>
        <w:pStyle w:val="ListParagraph"/>
        <w:numPr>
          <w:ilvl w:val="1"/>
          <w:numId w:val="47"/>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contextualSpacing/>
        <w:jc w:val="both"/>
        <w:rPr>
          <w:rFonts w:asciiTheme="minorHAnsi" w:hAnsiTheme="minorHAnsi" w:cstheme="minorHAnsi"/>
          <w:b/>
          <w:bCs/>
          <w:lang w:val="en-IE"/>
        </w:rPr>
      </w:pPr>
      <w:r w:rsidRPr="00566BB1">
        <w:rPr>
          <w:rFonts w:asciiTheme="minorHAnsi" w:hAnsiTheme="minorHAnsi" w:cstheme="minorHAnsi"/>
          <w:bCs/>
          <w:lang w:val="en-IE"/>
        </w:rPr>
        <w:t>if communicated by email, on the next calendar day following transmission</w:t>
      </w:r>
      <w:r w:rsidRPr="00566BB1">
        <w:rPr>
          <w:rFonts w:asciiTheme="minorHAnsi" w:hAnsiTheme="minorHAnsi" w:cstheme="minorHAnsi"/>
          <w:b/>
          <w:bCs/>
          <w:lang w:val="en-IE"/>
        </w:rPr>
        <w:t>.</w:t>
      </w:r>
    </w:p>
    <w:p w14:paraId="0B48615C" w14:textId="77777777" w:rsidR="00D36F01" w:rsidRPr="00566BB1" w:rsidRDefault="00D36F01" w:rsidP="00D36F01">
      <w:pPr>
        <w:spacing w:after="120"/>
        <w:ind w:left="709" w:hanging="709"/>
        <w:jc w:val="both"/>
        <w:rPr>
          <w:rFonts w:cstheme="minorHAnsi"/>
          <w:b/>
          <w:bCs/>
          <w:sz w:val="22"/>
          <w:szCs w:val="22"/>
        </w:rPr>
      </w:pPr>
    </w:p>
    <w:p w14:paraId="72CBB95F" w14:textId="77777777" w:rsidR="00D36F01" w:rsidRPr="00566BB1" w:rsidRDefault="00D36F01" w:rsidP="00D36F01">
      <w:pPr>
        <w:pStyle w:val="Heading2"/>
        <w:jc w:val="both"/>
        <w:rPr>
          <w:rFonts w:asciiTheme="minorHAnsi" w:hAnsiTheme="minorHAnsi" w:cstheme="minorHAnsi"/>
        </w:rPr>
      </w:pPr>
      <w:bookmarkStart w:id="66" w:name="_Toc225244913"/>
      <w:r w:rsidRPr="00566BB1">
        <w:rPr>
          <w:rFonts w:asciiTheme="minorHAnsi" w:hAnsiTheme="minorHAnsi" w:cstheme="minorHAnsi"/>
          <w:caps/>
        </w:rPr>
        <w:lastRenderedPageBreak/>
        <w:t>15.</w:t>
      </w:r>
      <w:r w:rsidRPr="00566BB1">
        <w:rPr>
          <w:rFonts w:asciiTheme="minorHAnsi" w:hAnsiTheme="minorHAnsi" w:cstheme="minorHAnsi"/>
          <w:caps/>
        </w:rPr>
        <w:tab/>
        <w:t>GIFTS</w:t>
      </w:r>
      <w:bookmarkEnd w:id="66"/>
    </w:p>
    <w:p w14:paraId="0C935F23" w14:textId="77777777" w:rsidR="00D36F01" w:rsidRPr="00566BB1" w:rsidRDefault="00D36F01" w:rsidP="00D36F01">
      <w:pPr>
        <w:ind w:left="720" w:hanging="720"/>
        <w:jc w:val="both"/>
        <w:rPr>
          <w:rFonts w:cstheme="minorHAnsi"/>
          <w:color w:val="000000"/>
          <w:spacing w:val="-3"/>
          <w:sz w:val="22"/>
          <w:szCs w:val="22"/>
        </w:rPr>
      </w:pPr>
      <w:r w:rsidRPr="00566BB1">
        <w:rPr>
          <w:rFonts w:cstheme="minorHAnsi"/>
          <w:color w:val="000000"/>
          <w:spacing w:val="-3"/>
          <w:sz w:val="22"/>
          <w:szCs w:val="22"/>
        </w:rPr>
        <w:t>15.1</w:t>
      </w:r>
      <w:r w:rsidRPr="00566BB1">
        <w:rPr>
          <w:rFonts w:cstheme="minorHAnsi"/>
          <w:color w:val="000000"/>
          <w:spacing w:val="-3"/>
          <w:sz w:val="22"/>
          <w:szCs w:val="22"/>
        </w:rPr>
        <w:tab/>
        <w:t>The DPS Member shall not offer, give or agree to give to any person holding an office in the Contracting Authority or any DPS Client, any gift or consideration of any kind as an inducement or reward in relation to the obtaining or execution of any Contract.  In the event of any breach of this clause 15.1, the Contracting Authority and the DPS Client(s) may terminate this DPS Agreement and any existing Contract(s) respectively and recover from the DPS Member any loss resulting from any such termination.</w:t>
      </w:r>
    </w:p>
    <w:p w14:paraId="0CB56B4E" w14:textId="77777777" w:rsidR="00D36F01" w:rsidRPr="00566BB1" w:rsidRDefault="00D36F01" w:rsidP="00D36F01">
      <w:pPr>
        <w:pStyle w:val="Heading2"/>
        <w:jc w:val="both"/>
        <w:rPr>
          <w:rFonts w:asciiTheme="minorHAnsi" w:hAnsiTheme="minorHAnsi" w:cstheme="minorHAnsi"/>
        </w:rPr>
      </w:pPr>
      <w:bookmarkStart w:id="67" w:name="_Toc225244914"/>
      <w:r w:rsidRPr="00566BB1">
        <w:rPr>
          <w:rFonts w:asciiTheme="minorHAnsi" w:hAnsiTheme="minorHAnsi" w:cstheme="minorHAnsi"/>
        </w:rPr>
        <w:t>16. COSTS AND EXPENSES OF DPS AGREEMENT</w:t>
      </w:r>
      <w:bookmarkEnd w:id="67"/>
    </w:p>
    <w:p w14:paraId="26E23B8C" w14:textId="77777777" w:rsidR="00D36F01" w:rsidRPr="00566BB1" w:rsidRDefault="00D36F01" w:rsidP="00D36F01">
      <w:pPr>
        <w:pStyle w:val="BodyText"/>
        <w:spacing w:after="0"/>
        <w:ind w:left="720" w:hanging="720"/>
        <w:rPr>
          <w:rFonts w:cstheme="minorHAnsi"/>
          <w:sz w:val="22"/>
          <w:szCs w:val="22"/>
        </w:rPr>
      </w:pPr>
      <w:r w:rsidRPr="00566BB1">
        <w:rPr>
          <w:rFonts w:cstheme="minorHAnsi"/>
          <w:sz w:val="22"/>
          <w:szCs w:val="22"/>
        </w:rPr>
        <w:t>16.1</w:t>
      </w:r>
      <w:r w:rsidRPr="00566BB1">
        <w:rPr>
          <w:rFonts w:cstheme="minorHAnsi"/>
          <w:sz w:val="22"/>
          <w:szCs w:val="22"/>
        </w:rPr>
        <w:tab/>
        <w:t>All costs and expenses incurred by the DPS Member relating to its participation in this DPS Agreement and in any DPS Tender shall be borne solely by the DPS Member.  Neither the Contracting Authority nor any DPS Client shall have any responsibility or liability for any costs or expenses of whatsoever nature incurred by the DPS Member in this regard.</w:t>
      </w:r>
    </w:p>
    <w:p w14:paraId="501323C7" w14:textId="5D3C131F" w:rsidR="00D36F01" w:rsidRPr="00566BB1" w:rsidRDefault="00D36F01" w:rsidP="00D36F01">
      <w:pPr>
        <w:pStyle w:val="Heading2"/>
        <w:jc w:val="both"/>
        <w:rPr>
          <w:rFonts w:asciiTheme="minorHAnsi" w:hAnsiTheme="minorHAnsi" w:cstheme="minorHAnsi"/>
        </w:rPr>
      </w:pPr>
      <w:bookmarkStart w:id="68" w:name="_Toc225244915"/>
      <w:r w:rsidRPr="00566BB1">
        <w:rPr>
          <w:rFonts w:asciiTheme="minorHAnsi" w:hAnsiTheme="minorHAnsi" w:cstheme="minorHAnsi"/>
        </w:rPr>
        <w:t>17</w:t>
      </w:r>
      <w:r w:rsidRPr="00566BB1">
        <w:rPr>
          <w:rFonts w:asciiTheme="minorHAnsi" w:hAnsiTheme="minorHAnsi" w:cstheme="minorHAnsi"/>
        </w:rPr>
        <w:tab/>
      </w:r>
      <w:r w:rsidR="009A6FF1" w:rsidRPr="00566BB1">
        <w:rPr>
          <w:rFonts w:asciiTheme="minorHAnsi" w:hAnsiTheme="minorHAnsi" w:cstheme="minorHAnsi"/>
        </w:rPr>
        <w:t>TERMINATIONS</w:t>
      </w:r>
      <w:bookmarkEnd w:id="68"/>
    </w:p>
    <w:p w14:paraId="095072CC" w14:textId="77777777" w:rsidR="00D36F01" w:rsidRPr="00566BB1" w:rsidRDefault="00D36F01" w:rsidP="00D36F01">
      <w:pPr>
        <w:tabs>
          <w:tab w:val="left" w:pos="851"/>
          <w:tab w:val="left" w:pos="1985"/>
        </w:tabs>
        <w:ind w:left="851" w:hanging="851"/>
        <w:jc w:val="both"/>
        <w:rPr>
          <w:rFonts w:cstheme="minorHAnsi"/>
          <w:sz w:val="22"/>
          <w:szCs w:val="22"/>
        </w:rPr>
      </w:pPr>
      <w:r w:rsidRPr="00566BB1">
        <w:rPr>
          <w:rFonts w:cstheme="minorHAnsi"/>
          <w:sz w:val="22"/>
          <w:szCs w:val="22"/>
        </w:rPr>
        <w:t>17. 1</w:t>
      </w:r>
      <w:r w:rsidRPr="00566BB1">
        <w:rPr>
          <w:rFonts w:cstheme="minorHAnsi"/>
          <w:sz w:val="22"/>
          <w:szCs w:val="22"/>
        </w:rPr>
        <w:tab/>
        <w:t xml:space="preserve">This DPS Agreement may be terminated by the Contracting Authority, without liability for compensation or damages, by serving one month written notice to the DPS Member through the Electronic Platform.  </w:t>
      </w:r>
      <w:r w:rsidRPr="00566BB1">
        <w:rPr>
          <w:rFonts w:cstheme="minorHAnsi"/>
          <w:sz w:val="22"/>
          <w:szCs w:val="22"/>
        </w:rPr>
        <w:tab/>
      </w:r>
    </w:p>
    <w:p w14:paraId="6E50A5FE" w14:textId="77777777" w:rsidR="00D36F01" w:rsidRPr="00566BB1" w:rsidRDefault="00D36F01" w:rsidP="00D36F01">
      <w:pPr>
        <w:tabs>
          <w:tab w:val="left" w:pos="851"/>
          <w:tab w:val="left" w:pos="1985"/>
        </w:tabs>
        <w:jc w:val="both"/>
        <w:rPr>
          <w:rFonts w:cstheme="minorHAnsi"/>
          <w:sz w:val="22"/>
          <w:szCs w:val="22"/>
        </w:rPr>
      </w:pPr>
    </w:p>
    <w:p w14:paraId="26FCEFB8" w14:textId="77777777" w:rsidR="00D36F01" w:rsidRPr="00566BB1" w:rsidRDefault="00D36F01" w:rsidP="00D36F01">
      <w:pPr>
        <w:ind w:left="720" w:hanging="720"/>
        <w:jc w:val="both"/>
        <w:rPr>
          <w:rFonts w:cstheme="minorHAnsi"/>
          <w:sz w:val="22"/>
          <w:szCs w:val="22"/>
        </w:rPr>
      </w:pPr>
      <w:r w:rsidRPr="00566BB1">
        <w:rPr>
          <w:rFonts w:cstheme="minorHAnsi"/>
          <w:sz w:val="22"/>
          <w:szCs w:val="22"/>
        </w:rPr>
        <w:t>17.2</w:t>
      </w:r>
      <w:r w:rsidRPr="00566BB1">
        <w:rPr>
          <w:rFonts w:cstheme="minorHAnsi"/>
          <w:sz w:val="22"/>
          <w:szCs w:val="22"/>
        </w:rPr>
        <w:tab/>
        <w:t>The Contracting Authority shall have the right (in addition to any other rights which it has at law) to terminate this DPS Agreement immediately and without liability for compensation or damages on the happening of any of the following events:</w:t>
      </w:r>
    </w:p>
    <w:p w14:paraId="508535CB" w14:textId="77777777" w:rsidR="00D36F01" w:rsidRPr="00566BB1" w:rsidRDefault="00D36F01" w:rsidP="00D36F01">
      <w:pPr>
        <w:pStyle w:val="BodyTextIndent"/>
        <w:ind w:left="2127" w:hanging="687"/>
        <w:jc w:val="both"/>
        <w:rPr>
          <w:rFonts w:asciiTheme="minorHAnsi" w:hAnsiTheme="minorHAnsi" w:cstheme="minorHAnsi"/>
          <w:sz w:val="22"/>
          <w:szCs w:val="22"/>
        </w:rPr>
      </w:pPr>
    </w:p>
    <w:p w14:paraId="216D7F52" w14:textId="05D7C5D9" w:rsidR="00D36F01" w:rsidRPr="00566BB1" w:rsidRDefault="00D36F01" w:rsidP="00D36F01">
      <w:pPr>
        <w:ind w:left="1440" w:hanging="731"/>
        <w:jc w:val="both"/>
        <w:rPr>
          <w:rFonts w:cstheme="minorHAnsi"/>
          <w:sz w:val="22"/>
          <w:szCs w:val="22"/>
        </w:rPr>
      </w:pPr>
      <w:r w:rsidRPr="00566BB1">
        <w:rPr>
          <w:rFonts w:cstheme="minorHAnsi"/>
          <w:sz w:val="22"/>
          <w:szCs w:val="22"/>
        </w:rPr>
        <w:t>17.2.1</w:t>
      </w:r>
      <w:r w:rsidRPr="00566BB1">
        <w:rPr>
          <w:rFonts w:cstheme="minorHAnsi"/>
          <w:sz w:val="22"/>
          <w:szCs w:val="22"/>
        </w:rPr>
        <w:tab/>
        <w:t xml:space="preserve">if the DPS Member commits any serious breach or a series of breaches of any provision of this DPS Agreement and fails to remedy such breach(es) to the reasonable satisfaction of the Contracting Authority, (if the breach(es) are capable of remedy), within 30 days after receipt of a request in writing via the Electronic Platform from the Contracting Authority.  Without prejudice to the generality of the foregoing, a failure to comply with the DPS Agreement management provisions as set out in Annex 1 to this DPS Agreement shall be deemed to be a serious breach of this DPS </w:t>
      </w:r>
      <w:r w:rsidR="00581740" w:rsidRPr="00566BB1">
        <w:rPr>
          <w:rFonts w:cstheme="minorHAnsi"/>
          <w:sz w:val="22"/>
          <w:szCs w:val="22"/>
        </w:rPr>
        <w:t>Agreement.</w:t>
      </w:r>
    </w:p>
    <w:p w14:paraId="00BA26B6" w14:textId="77777777" w:rsidR="00D36F01" w:rsidRPr="00566BB1" w:rsidRDefault="00D36F01" w:rsidP="00D36F01">
      <w:pPr>
        <w:ind w:left="720"/>
        <w:jc w:val="both"/>
        <w:rPr>
          <w:rFonts w:cstheme="minorHAnsi"/>
          <w:sz w:val="22"/>
          <w:szCs w:val="22"/>
        </w:rPr>
      </w:pPr>
      <w:r w:rsidRPr="00566BB1">
        <w:rPr>
          <w:rFonts w:cstheme="minorHAnsi"/>
          <w:sz w:val="22"/>
          <w:szCs w:val="22"/>
        </w:rPr>
        <w:t xml:space="preserve"> </w:t>
      </w:r>
    </w:p>
    <w:p w14:paraId="006BD742" w14:textId="77777777" w:rsidR="00D36F01" w:rsidRPr="00566BB1" w:rsidRDefault="00D36F01" w:rsidP="00D36F01">
      <w:pPr>
        <w:ind w:left="1440" w:hanging="731"/>
        <w:jc w:val="both"/>
        <w:rPr>
          <w:rFonts w:cstheme="minorHAnsi"/>
          <w:sz w:val="22"/>
          <w:szCs w:val="22"/>
        </w:rPr>
      </w:pPr>
      <w:r w:rsidRPr="00566BB1">
        <w:rPr>
          <w:rFonts w:cstheme="minorHAnsi"/>
          <w:sz w:val="22"/>
          <w:szCs w:val="22"/>
        </w:rPr>
        <w:t>17.2.2</w:t>
      </w:r>
      <w:r w:rsidRPr="00566BB1">
        <w:rPr>
          <w:rFonts w:cstheme="minorHAnsi"/>
          <w:sz w:val="22"/>
          <w:szCs w:val="22"/>
        </w:rPr>
        <w:tab/>
        <w:t>if the DPS Member commits any serious breach or a series of breaches of any Contract awarded pursuant to this DPS Agreement and fails to remedy such breach(es) to the reasonable satisfaction of the Contracting Authority and the DPS Client(s), within 30 days after a receipt of a request in writing via the Electronic Platform from the Contracting Authority or any DPS Client.</w:t>
      </w:r>
    </w:p>
    <w:p w14:paraId="442DA8DD" w14:textId="77777777" w:rsidR="00D36F01" w:rsidRPr="00566BB1" w:rsidRDefault="00D36F01" w:rsidP="00D36F01">
      <w:pPr>
        <w:pStyle w:val="ListParagraph"/>
        <w:ind w:left="1440"/>
        <w:jc w:val="both"/>
        <w:rPr>
          <w:rFonts w:asciiTheme="minorHAnsi" w:hAnsiTheme="minorHAnsi" w:cstheme="minorHAnsi"/>
          <w:lang w:val="en-IE"/>
        </w:rPr>
      </w:pPr>
    </w:p>
    <w:p w14:paraId="26B3F9DE" w14:textId="77777777" w:rsidR="00D36F01" w:rsidRPr="00566BB1" w:rsidRDefault="00D36F01" w:rsidP="00D36F01">
      <w:pPr>
        <w:ind w:left="1440" w:hanging="720"/>
        <w:jc w:val="both"/>
        <w:rPr>
          <w:rFonts w:cstheme="minorHAnsi"/>
          <w:sz w:val="22"/>
          <w:szCs w:val="22"/>
        </w:rPr>
      </w:pPr>
      <w:r w:rsidRPr="00566BB1">
        <w:rPr>
          <w:rFonts w:cstheme="minorHAnsi"/>
          <w:sz w:val="22"/>
          <w:szCs w:val="22"/>
        </w:rPr>
        <w:t>17.2.3</w:t>
      </w:r>
      <w:r w:rsidRPr="00566BB1">
        <w:rPr>
          <w:rFonts w:cstheme="minorHAnsi"/>
          <w:sz w:val="22"/>
          <w:szCs w:val="22"/>
        </w:rPr>
        <w:tab/>
        <w:t xml:space="preserve">if the DPS Member becomes insolvent, becomes bankrupt, is wound up, </w:t>
      </w:r>
      <w:proofErr w:type="gramStart"/>
      <w:r w:rsidRPr="00566BB1">
        <w:rPr>
          <w:rFonts w:cstheme="minorHAnsi"/>
          <w:sz w:val="22"/>
          <w:szCs w:val="22"/>
        </w:rPr>
        <w:t>enters into</w:t>
      </w:r>
      <w:proofErr w:type="gramEnd"/>
      <w:r w:rsidRPr="00566BB1">
        <w:rPr>
          <w:rFonts w:cstheme="minorHAnsi"/>
          <w:sz w:val="22"/>
          <w:szCs w:val="22"/>
        </w:rPr>
        <w:t xml:space="preserve"> examinership, commences winding up, has a receiving order made against it, makes any arrangement with its creditors generally or takes or suffers any similar action </w:t>
      </w:r>
      <w:proofErr w:type="gramStart"/>
      <w:r w:rsidRPr="00566BB1">
        <w:rPr>
          <w:rFonts w:cstheme="minorHAnsi"/>
          <w:sz w:val="22"/>
          <w:szCs w:val="22"/>
        </w:rPr>
        <w:t>as a result of</w:t>
      </w:r>
      <w:proofErr w:type="gramEnd"/>
      <w:r w:rsidRPr="00566BB1">
        <w:rPr>
          <w:rFonts w:cstheme="minorHAnsi"/>
          <w:sz w:val="22"/>
          <w:szCs w:val="22"/>
        </w:rPr>
        <w:t xml:space="preserve"> debt, or an event having an equivalent effect; </w:t>
      </w:r>
      <w:r w:rsidRPr="00566BB1">
        <w:rPr>
          <w:rFonts w:cstheme="minorHAnsi"/>
          <w:sz w:val="22"/>
          <w:szCs w:val="22"/>
        </w:rPr>
        <w:tab/>
      </w:r>
      <w:r w:rsidRPr="00566BB1">
        <w:rPr>
          <w:rFonts w:cstheme="minorHAnsi"/>
          <w:sz w:val="22"/>
          <w:szCs w:val="22"/>
        </w:rPr>
        <w:br/>
      </w:r>
    </w:p>
    <w:p w14:paraId="61858121" w14:textId="10B61618" w:rsidR="00D36F01" w:rsidRPr="00566BB1" w:rsidRDefault="00D36F01" w:rsidP="00D36F01">
      <w:pPr>
        <w:ind w:left="1440" w:hanging="731"/>
        <w:jc w:val="both"/>
        <w:rPr>
          <w:rFonts w:cstheme="minorHAnsi"/>
          <w:sz w:val="22"/>
          <w:szCs w:val="22"/>
        </w:rPr>
      </w:pPr>
      <w:r w:rsidRPr="00566BB1">
        <w:rPr>
          <w:rFonts w:cstheme="minorHAnsi"/>
          <w:sz w:val="22"/>
          <w:szCs w:val="22"/>
        </w:rPr>
        <w:t>17.2.4</w:t>
      </w:r>
      <w:r w:rsidRPr="00566BB1">
        <w:rPr>
          <w:rFonts w:cstheme="minorHAnsi"/>
          <w:sz w:val="22"/>
          <w:szCs w:val="22"/>
        </w:rPr>
        <w:tab/>
        <w:t xml:space="preserve">in circumstances where the Contracting Authority becomes aware that any of the exclusion grounds listed in Regulation 57 of the European Union (Award of Public Authority Contracts) Regulations 2016 (SI 284 of 2016) apply to the DPS </w:t>
      </w:r>
      <w:r w:rsidR="00581740" w:rsidRPr="00566BB1">
        <w:rPr>
          <w:rFonts w:cstheme="minorHAnsi"/>
          <w:sz w:val="22"/>
          <w:szCs w:val="22"/>
        </w:rPr>
        <w:t>Member.</w:t>
      </w:r>
      <w:r w:rsidRPr="00566BB1">
        <w:rPr>
          <w:rFonts w:cstheme="minorHAnsi"/>
          <w:sz w:val="22"/>
          <w:szCs w:val="22"/>
        </w:rPr>
        <w:t xml:space="preserve"> </w:t>
      </w:r>
    </w:p>
    <w:p w14:paraId="59B7B3C4" w14:textId="77777777" w:rsidR="00D36F01" w:rsidRPr="00566BB1" w:rsidRDefault="00D36F01" w:rsidP="00D36F01">
      <w:pPr>
        <w:ind w:left="1440" w:hanging="731"/>
        <w:jc w:val="both"/>
        <w:rPr>
          <w:rFonts w:cstheme="minorHAnsi"/>
          <w:sz w:val="22"/>
          <w:szCs w:val="22"/>
        </w:rPr>
      </w:pPr>
    </w:p>
    <w:p w14:paraId="77784BCE" w14:textId="563D46A4" w:rsidR="00D36F01" w:rsidRPr="00566BB1" w:rsidRDefault="00D36F01" w:rsidP="00D36F01">
      <w:pPr>
        <w:ind w:left="1440" w:hanging="731"/>
        <w:jc w:val="both"/>
        <w:rPr>
          <w:rFonts w:cstheme="minorHAnsi"/>
          <w:sz w:val="22"/>
          <w:szCs w:val="22"/>
        </w:rPr>
      </w:pPr>
      <w:r w:rsidRPr="00566BB1">
        <w:rPr>
          <w:rFonts w:cstheme="minorHAnsi"/>
          <w:sz w:val="22"/>
          <w:szCs w:val="22"/>
        </w:rPr>
        <w:t>17.2.5</w:t>
      </w:r>
      <w:r w:rsidRPr="00566BB1">
        <w:rPr>
          <w:rFonts w:cstheme="minorHAnsi"/>
          <w:sz w:val="22"/>
          <w:szCs w:val="22"/>
        </w:rPr>
        <w:tab/>
        <w:t xml:space="preserve">In circumstances where the DPS Member fails to provide up-to-date evidence when requested to do so by the Contracting Authority in accordance with clause 3.2 of this DPS Agreement to demonstrate to the satisfaction of the Contracting Authority that they meet the compliance and selection requirements specified at Part 3 of the </w:t>
      </w:r>
      <w:r w:rsidR="00581740" w:rsidRPr="00566BB1">
        <w:rPr>
          <w:rFonts w:cstheme="minorHAnsi"/>
          <w:sz w:val="22"/>
          <w:szCs w:val="22"/>
        </w:rPr>
        <w:t>DPSQ.</w:t>
      </w:r>
    </w:p>
    <w:p w14:paraId="5D01035D" w14:textId="77777777" w:rsidR="00D36F01" w:rsidRPr="00566BB1" w:rsidRDefault="00D36F01" w:rsidP="00D36F01">
      <w:pPr>
        <w:ind w:left="1440" w:hanging="731"/>
        <w:jc w:val="both"/>
        <w:rPr>
          <w:rFonts w:cstheme="minorHAnsi"/>
          <w:sz w:val="22"/>
          <w:szCs w:val="22"/>
        </w:rPr>
      </w:pPr>
    </w:p>
    <w:p w14:paraId="0AEAE56C" w14:textId="77777777" w:rsidR="00D36F01" w:rsidRPr="00566BB1" w:rsidRDefault="00D36F01" w:rsidP="00D36F01">
      <w:pPr>
        <w:ind w:left="1440" w:hanging="731"/>
        <w:jc w:val="both"/>
        <w:rPr>
          <w:rFonts w:cstheme="minorHAnsi"/>
          <w:sz w:val="22"/>
          <w:szCs w:val="22"/>
        </w:rPr>
      </w:pPr>
      <w:r w:rsidRPr="00566BB1">
        <w:rPr>
          <w:rFonts w:cstheme="minorHAnsi"/>
          <w:sz w:val="22"/>
          <w:szCs w:val="22"/>
        </w:rPr>
        <w:lastRenderedPageBreak/>
        <w:t>17.2.6</w:t>
      </w:r>
      <w:r w:rsidRPr="00566BB1">
        <w:rPr>
          <w:rFonts w:cstheme="minorHAnsi"/>
          <w:sz w:val="22"/>
          <w:szCs w:val="22"/>
        </w:rPr>
        <w:tab/>
        <w:t>In circumstances where the DPS Member changes the Subcontractor(s) nominated and relied upon by the DPS Member in their Application for admission to the DPS but fails to demonstrate to the satisfaction of the Contracting Authority, including by way of submitting updated documentary evidence as required in clause 3.2 of this DPS Agreement, that by changing Subcontractor the DPS Member continues to fulfil the compliance and selection requirements specified at Part 3 of the DPSQ;</w:t>
      </w:r>
    </w:p>
    <w:p w14:paraId="70702384" w14:textId="77777777" w:rsidR="00D36F01" w:rsidRPr="00566BB1" w:rsidRDefault="00D36F01" w:rsidP="00D36F01">
      <w:pPr>
        <w:ind w:left="1440" w:hanging="731"/>
        <w:jc w:val="both"/>
        <w:rPr>
          <w:rFonts w:cstheme="minorHAnsi"/>
          <w:sz w:val="22"/>
          <w:szCs w:val="22"/>
        </w:rPr>
      </w:pPr>
    </w:p>
    <w:p w14:paraId="190F8381" w14:textId="77777777" w:rsidR="00D36F01" w:rsidRPr="00566BB1" w:rsidRDefault="00D36F01" w:rsidP="00D36F01">
      <w:pPr>
        <w:ind w:left="1440" w:hanging="731"/>
        <w:jc w:val="both"/>
        <w:rPr>
          <w:rFonts w:cstheme="minorHAnsi"/>
          <w:sz w:val="22"/>
          <w:szCs w:val="22"/>
        </w:rPr>
      </w:pPr>
      <w:r w:rsidRPr="00566BB1">
        <w:rPr>
          <w:rFonts w:cstheme="minorHAnsi"/>
          <w:sz w:val="22"/>
          <w:szCs w:val="22"/>
        </w:rPr>
        <w:t>17.2.7</w:t>
      </w:r>
      <w:r w:rsidRPr="00566BB1">
        <w:rPr>
          <w:rFonts w:cstheme="minorHAnsi"/>
          <w:sz w:val="22"/>
          <w:szCs w:val="22"/>
        </w:rPr>
        <w:tab/>
        <w:t>in circumstances where the Contracting Authority becomes aware of any conflict of interest on the part of the DPS Member which cannot, in the opinion of the Contracting Authority, be removed by other means; and</w:t>
      </w:r>
    </w:p>
    <w:p w14:paraId="0334ABC8" w14:textId="77777777" w:rsidR="00D36F01" w:rsidRPr="00566BB1" w:rsidRDefault="00D36F01" w:rsidP="00D36F01">
      <w:pPr>
        <w:ind w:left="1440" w:hanging="731"/>
        <w:rPr>
          <w:rFonts w:cstheme="minorHAnsi"/>
          <w:sz w:val="22"/>
          <w:szCs w:val="22"/>
        </w:rPr>
      </w:pPr>
    </w:p>
    <w:p w14:paraId="16AEC8D0" w14:textId="77777777" w:rsidR="00D36F01" w:rsidRPr="00566BB1" w:rsidRDefault="00D36F01" w:rsidP="00D36F01">
      <w:pPr>
        <w:ind w:left="1440" w:hanging="731"/>
        <w:rPr>
          <w:rFonts w:cstheme="minorHAnsi"/>
          <w:sz w:val="22"/>
          <w:szCs w:val="22"/>
        </w:rPr>
      </w:pPr>
      <w:r w:rsidRPr="00566BB1">
        <w:rPr>
          <w:rFonts w:cstheme="minorHAnsi"/>
          <w:sz w:val="22"/>
          <w:szCs w:val="22"/>
        </w:rPr>
        <w:t>17.2.8</w:t>
      </w:r>
      <w:r w:rsidRPr="00566BB1">
        <w:rPr>
          <w:rFonts w:cstheme="minorHAnsi"/>
          <w:sz w:val="22"/>
          <w:szCs w:val="22"/>
        </w:rPr>
        <w:tab/>
        <w:t>in circumstances where the Contracting Authority becomes aware of any registrable interest on the part of the DPS Member.</w:t>
      </w:r>
    </w:p>
    <w:p w14:paraId="4A5A8D09" w14:textId="77777777" w:rsidR="00D36F01" w:rsidRPr="00566BB1" w:rsidRDefault="00D36F01" w:rsidP="00D36F01">
      <w:pPr>
        <w:jc w:val="both"/>
        <w:rPr>
          <w:rFonts w:cstheme="minorHAnsi"/>
          <w:sz w:val="22"/>
          <w:szCs w:val="22"/>
        </w:rPr>
      </w:pPr>
    </w:p>
    <w:p w14:paraId="0EE168F7" w14:textId="77777777" w:rsidR="00D36F01" w:rsidRPr="00566BB1" w:rsidRDefault="00D36F01" w:rsidP="00D36F01">
      <w:pPr>
        <w:ind w:left="720" w:hanging="720"/>
        <w:jc w:val="both"/>
        <w:rPr>
          <w:rFonts w:cstheme="minorHAnsi"/>
          <w:sz w:val="22"/>
          <w:szCs w:val="22"/>
        </w:rPr>
      </w:pPr>
      <w:r w:rsidRPr="00566BB1">
        <w:rPr>
          <w:rFonts w:cstheme="minorHAnsi"/>
          <w:sz w:val="22"/>
          <w:szCs w:val="22"/>
        </w:rPr>
        <w:t>17.3</w:t>
      </w:r>
      <w:r w:rsidRPr="00566BB1">
        <w:rPr>
          <w:rFonts w:cstheme="minorHAnsi"/>
          <w:sz w:val="22"/>
          <w:szCs w:val="22"/>
        </w:rPr>
        <w:tab/>
        <w:t>Subject to clause 17.2.2, the termination of a Contract awarded under this DPS Agreement does not affect the validity of this DPS Agreement.</w:t>
      </w:r>
    </w:p>
    <w:p w14:paraId="78848546" w14:textId="77777777" w:rsidR="00D36F01" w:rsidRPr="00566BB1" w:rsidRDefault="00D36F01" w:rsidP="00D36F01">
      <w:pPr>
        <w:jc w:val="both"/>
        <w:rPr>
          <w:rFonts w:cstheme="minorHAnsi"/>
          <w:sz w:val="22"/>
          <w:szCs w:val="22"/>
        </w:rPr>
      </w:pPr>
    </w:p>
    <w:p w14:paraId="0EF9BB74" w14:textId="77777777" w:rsidR="00D36F01" w:rsidRPr="00566BB1" w:rsidRDefault="00D36F01" w:rsidP="00D36F01">
      <w:pPr>
        <w:ind w:left="720" w:hanging="720"/>
        <w:jc w:val="both"/>
        <w:rPr>
          <w:rFonts w:cstheme="minorHAnsi"/>
          <w:sz w:val="22"/>
          <w:szCs w:val="22"/>
        </w:rPr>
      </w:pPr>
      <w:r w:rsidRPr="00566BB1">
        <w:rPr>
          <w:rFonts w:cstheme="minorHAnsi"/>
          <w:sz w:val="22"/>
          <w:szCs w:val="22"/>
        </w:rPr>
        <w:t>17.4</w:t>
      </w:r>
      <w:r w:rsidRPr="00566BB1">
        <w:rPr>
          <w:rFonts w:cstheme="minorHAnsi"/>
          <w:sz w:val="22"/>
          <w:szCs w:val="22"/>
        </w:rPr>
        <w:tab/>
        <w:t xml:space="preserve">Termination of this DPS Agreement shall not affect any antecedent and accrued rights, obligations or liabilities of either Party, nor shall it affect any provision of this DPS Agreement which is expressly or by implication intended to come into or continue in force on or after such termination. </w:t>
      </w:r>
    </w:p>
    <w:p w14:paraId="1D990FB5" w14:textId="77777777" w:rsidR="00D36F01" w:rsidRPr="00566BB1" w:rsidRDefault="00D36F01" w:rsidP="00D36F01">
      <w:pPr>
        <w:pStyle w:val="Heading2"/>
        <w:jc w:val="both"/>
        <w:rPr>
          <w:rFonts w:asciiTheme="minorHAnsi" w:hAnsiTheme="minorHAnsi" w:cstheme="minorHAnsi"/>
        </w:rPr>
      </w:pPr>
      <w:bookmarkStart w:id="69" w:name="_Toc225244916"/>
      <w:r w:rsidRPr="00566BB1">
        <w:rPr>
          <w:rFonts w:asciiTheme="minorHAnsi" w:hAnsiTheme="minorHAnsi" w:cstheme="minorHAnsi"/>
        </w:rPr>
        <w:t>18.</w:t>
      </w:r>
      <w:r w:rsidRPr="00566BB1">
        <w:rPr>
          <w:rFonts w:asciiTheme="minorHAnsi" w:hAnsiTheme="minorHAnsi" w:cstheme="minorHAnsi"/>
        </w:rPr>
        <w:tab/>
        <w:t>FREEDOM OF INFORMATION</w:t>
      </w:r>
      <w:bookmarkEnd w:id="69"/>
    </w:p>
    <w:p w14:paraId="13FC5FEF" w14:textId="77777777" w:rsidR="00D36F01" w:rsidRPr="00566BB1" w:rsidRDefault="00D36F01" w:rsidP="00D36F01">
      <w:pPr>
        <w:ind w:left="720" w:hanging="720"/>
        <w:jc w:val="both"/>
        <w:rPr>
          <w:rFonts w:cstheme="minorHAnsi"/>
          <w:sz w:val="22"/>
          <w:szCs w:val="22"/>
        </w:rPr>
      </w:pPr>
      <w:r w:rsidRPr="00566BB1">
        <w:rPr>
          <w:rFonts w:cstheme="minorHAnsi"/>
          <w:sz w:val="22"/>
          <w:szCs w:val="22"/>
        </w:rPr>
        <w:t>18.1</w:t>
      </w:r>
      <w:r w:rsidRPr="00566BB1">
        <w:rPr>
          <w:rFonts w:cstheme="minorHAnsi"/>
          <w:sz w:val="22"/>
          <w:szCs w:val="22"/>
        </w:rPr>
        <w:tab/>
        <w:t xml:space="preserve">The DPS Member acknowledges that the Contracting Authority and or the DPS client is subject to the Freedom of Information Act 2014.  Information furnished to the Contracting Authority or the DPS client by the DPS Member may be released pursuant to the Contracting Authority’s or the DPS client’s statutory obligations.  If the DPS Member considers that any of the information supplied by it to the Contracting Authority or the DPS client under this DPS Agreement or any Contract should not be disclosed because of its sensitivity it should, when providing the information, indicate this and specify the reason for its sensitivity.  The Contracting Authority or the DPS client will consult the DPS Member about this sensitive information before </w:t>
      </w:r>
      <w:proofErr w:type="gramStart"/>
      <w:r w:rsidRPr="00566BB1">
        <w:rPr>
          <w:rFonts w:cstheme="minorHAnsi"/>
          <w:sz w:val="22"/>
          <w:szCs w:val="22"/>
        </w:rPr>
        <w:t>making a decision</w:t>
      </w:r>
      <w:proofErr w:type="gramEnd"/>
      <w:r w:rsidRPr="00566BB1">
        <w:rPr>
          <w:rFonts w:cstheme="minorHAnsi"/>
          <w:sz w:val="22"/>
          <w:szCs w:val="22"/>
        </w:rPr>
        <w:t xml:space="preserve"> on any Freedom of Information request received. The Contracting Authority and or the DPS client accepts no liability whatsoever in respect of any information provided which is subsequently released (irrespective of notification) or in respect of any consequential damage suffered </w:t>
      </w:r>
      <w:proofErr w:type="gramStart"/>
      <w:r w:rsidRPr="00566BB1">
        <w:rPr>
          <w:rFonts w:cstheme="minorHAnsi"/>
          <w:sz w:val="22"/>
          <w:szCs w:val="22"/>
        </w:rPr>
        <w:t>as a result of</w:t>
      </w:r>
      <w:proofErr w:type="gramEnd"/>
      <w:r w:rsidRPr="00566BB1">
        <w:rPr>
          <w:rFonts w:cstheme="minorHAnsi"/>
          <w:sz w:val="22"/>
          <w:szCs w:val="22"/>
        </w:rPr>
        <w:t xml:space="preserve"> such obligations.</w:t>
      </w:r>
    </w:p>
    <w:p w14:paraId="53F90ABF" w14:textId="77777777" w:rsidR="00D36F01" w:rsidRPr="00566BB1" w:rsidRDefault="00D36F01" w:rsidP="00D36F01">
      <w:pPr>
        <w:pStyle w:val="Heading2"/>
        <w:jc w:val="both"/>
        <w:rPr>
          <w:rFonts w:asciiTheme="minorHAnsi" w:hAnsiTheme="minorHAnsi" w:cstheme="minorHAnsi"/>
          <w:b/>
        </w:rPr>
      </w:pPr>
      <w:bookmarkStart w:id="70" w:name="_Toc225244917"/>
      <w:r w:rsidRPr="00566BB1">
        <w:rPr>
          <w:rStyle w:val="Level1asHeadingtext"/>
          <w:rFonts w:asciiTheme="minorHAnsi" w:hAnsiTheme="minorHAnsi" w:cstheme="minorHAnsi"/>
        </w:rPr>
        <w:t>19.</w:t>
      </w:r>
      <w:r w:rsidRPr="00566BB1">
        <w:rPr>
          <w:rStyle w:val="Level1asHeadingtext"/>
          <w:rFonts w:asciiTheme="minorHAnsi" w:hAnsiTheme="minorHAnsi" w:cstheme="minorHAnsi"/>
        </w:rPr>
        <w:tab/>
        <w:t>DISPUTE RESOLUTION</w:t>
      </w:r>
      <w:bookmarkEnd w:id="70"/>
    </w:p>
    <w:p w14:paraId="141E20B3" w14:textId="77777777" w:rsidR="00D36F01" w:rsidRPr="00566BB1" w:rsidRDefault="00D36F01" w:rsidP="00D36F01">
      <w:pPr>
        <w:ind w:left="720" w:hanging="720"/>
        <w:jc w:val="both"/>
        <w:rPr>
          <w:rFonts w:cstheme="minorHAnsi"/>
          <w:sz w:val="22"/>
          <w:szCs w:val="22"/>
        </w:rPr>
      </w:pPr>
      <w:r w:rsidRPr="00566BB1">
        <w:rPr>
          <w:rFonts w:cstheme="minorHAnsi"/>
          <w:sz w:val="22"/>
          <w:szCs w:val="22"/>
        </w:rPr>
        <w:t>19.1</w:t>
      </w:r>
      <w:r w:rsidRPr="00566BB1">
        <w:rPr>
          <w:rFonts w:cstheme="minorHAnsi"/>
          <w:sz w:val="22"/>
          <w:szCs w:val="22"/>
        </w:rPr>
        <w:tab/>
        <w:t xml:space="preserve">In the event of any dispute arising out of or relating to this Agreement (the “Dispute”), the Parties shall first seek settlement of the Dispute as set out below. </w:t>
      </w:r>
    </w:p>
    <w:p w14:paraId="62D9284D" w14:textId="77777777" w:rsidR="00D36F01" w:rsidRPr="00566BB1" w:rsidRDefault="00D36F01" w:rsidP="00D36F01">
      <w:pPr>
        <w:jc w:val="both"/>
        <w:rPr>
          <w:rFonts w:cstheme="minorHAnsi"/>
          <w:sz w:val="22"/>
          <w:szCs w:val="22"/>
        </w:rPr>
      </w:pPr>
    </w:p>
    <w:p w14:paraId="3FEBF16E" w14:textId="77777777" w:rsidR="00D36F01" w:rsidRPr="00566BB1" w:rsidRDefault="00D36F01" w:rsidP="00D36F01">
      <w:pPr>
        <w:ind w:left="720" w:hanging="720"/>
        <w:jc w:val="both"/>
        <w:rPr>
          <w:rFonts w:cstheme="minorHAnsi"/>
          <w:sz w:val="22"/>
          <w:szCs w:val="22"/>
        </w:rPr>
      </w:pPr>
      <w:r w:rsidRPr="00566BB1">
        <w:rPr>
          <w:rFonts w:cstheme="minorHAnsi"/>
          <w:sz w:val="22"/>
          <w:szCs w:val="22"/>
        </w:rPr>
        <w:t>19.2</w:t>
      </w:r>
      <w:r w:rsidRPr="00566BB1">
        <w:rPr>
          <w:rFonts w:cstheme="minorHAnsi"/>
          <w:sz w:val="22"/>
          <w:szCs w:val="22"/>
        </w:rPr>
        <w:tab/>
        <w:t xml:space="preserve">The Dispute shall be referred as soon as practicable to </w:t>
      </w:r>
      <w:sdt>
        <w:sdtPr>
          <w:rPr>
            <w:rFonts w:cstheme="minorHAnsi"/>
            <w:sz w:val="22"/>
            <w:szCs w:val="22"/>
          </w:rPr>
          <w:id w:val="32442780"/>
          <w:placeholder>
            <w:docPart w:val="C7876ACD463C4126B249F5B3D6F1D793"/>
          </w:placeholder>
        </w:sdtPr>
        <w:sdtEndPr>
          <w:rPr>
            <w:highlight w:val="lightGray"/>
          </w:rPr>
        </w:sdtEndPr>
        <w:sdtContent>
          <w:r w:rsidRPr="00566BB1">
            <w:rPr>
              <w:rFonts w:cstheme="minorHAnsi"/>
              <w:sz w:val="22"/>
              <w:szCs w:val="22"/>
              <w:highlight w:val="lightGray"/>
            </w:rPr>
            <w:t>[insert DPS Member senior contact]</w:t>
          </w:r>
        </w:sdtContent>
      </w:sdt>
      <w:r w:rsidRPr="00566BB1">
        <w:rPr>
          <w:rFonts w:cstheme="minorHAnsi"/>
          <w:sz w:val="22"/>
          <w:szCs w:val="22"/>
        </w:rPr>
        <w:t xml:space="preserve"> within the DPS Member and to </w:t>
      </w:r>
      <w:sdt>
        <w:sdtPr>
          <w:rPr>
            <w:rFonts w:cstheme="minorHAnsi"/>
            <w:sz w:val="22"/>
            <w:szCs w:val="22"/>
          </w:rPr>
          <w:id w:val="32442781"/>
          <w:placeholder>
            <w:docPart w:val="C7876ACD463C4126B249F5B3D6F1D793"/>
          </w:placeholder>
        </w:sdtPr>
        <w:sdtContent>
          <w:r w:rsidRPr="00566BB1">
            <w:rPr>
              <w:rFonts w:cstheme="minorHAnsi"/>
              <w:sz w:val="22"/>
              <w:szCs w:val="22"/>
            </w:rPr>
            <w:t xml:space="preserve">Maria Withero </w:t>
          </w:r>
        </w:sdtContent>
      </w:sdt>
      <w:r w:rsidRPr="00566BB1">
        <w:rPr>
          <w:rFonts w:cstheme="minorHAnsi"/>
          <w:sz w:val="22"/>
          <w:szCs w:val="22"/>
        </w:rPr>
        <w:t xml:space="preserve"> within the Contracting Authority respectively.</w:t>
      </w:r>
    </w:p>
    <w:p w14:paraId="5999F289" w14:textId="77777777" w:rsidR="00D36F01" w:rsidRPr="00566BB1" w:rsidRDefault="00D36F01" w:rsidP="00D36F01">
      <w:pPr>
        <w:ind w:left="720" w:hanging="720"/>
        <w:jc w:val="both"/>
        <w:rPr>
          <w:rFonts w:cstheme="minorHAnsi"/>
          <w:sz w:val="22"/>
          <w:szCs w:val="22"/>
        </w:rPr>
      </w:pPr>
    </w:p>
    <w:p w14:paraId="01FA48FD" w14:textId="77777777" w:rsidR="00D36F01" w:rsidRPr="00566BB1" w:rsidRDefault="00D36F01" w:rsidP="00D36F01">
      <w:pPr>
        <w:ind w:left="720" w:hanging="720"/>
        <w:jc w:val="both"/>
        <w:rPr>
          <w:rFonts w:cstheme="minorHAnsi"/>
          <w:sz w:val="22"/>
          <w:szCs w:val="22"/>
        </w:rPr>
      </w:pPr>
      <w:r w:rsidRPr="00566BB1">
        <w:rPr>
          <w:rFonts w:cstheme="minorHAnsi"/>
          <w:sz w:val="22"/>
          <w:szCs w:val="22"/>
        </w:rPr>
        <w:t>19.3</w:t>
      </w:r>
      <w:r w:rsidRPr="00566BB1">
        <w:rPr>
          <w:rFonts w:cstheme="minorHAnsi"/>
          <w:sz w:val="22"/>
          <w:szCs w:val="22"/>
        </w:rPr>
        <w:tab/>
        <w:t>If the Dispute has not been resolved within fifteen (15) Business Days (or such longer period as may be agreed in writing via the Electronic Platform by the Parties) of being referred to the nominated representatives, then either Party may refer the Dispute to an independent mediator, the identity of whom shall be agreed in advance by the Parties.</w:t>
      </w:r>
    </w:p>
    <w:p w14:paraId="79CED5DE" w14:textId="77777777" w:rsidR="00D36F01" w:rsidRPr="00566BB1" w:rsidRDefault="00D36F01" w:rsidP="00D36F01">
      <w:pPr>
        <w:ind w:left="720" w:hanging="720"/>
        <w:jc w:val="both"/>
        <w:rPr>
          <w:rFonts w:cstheme="minorHAnsi"/>
          <w:sz w:val="22"/>
          <w:szCs w:val="22"/>
        </w:rPr>
      </w:pPr>
    </w:p>
    <w:p w14:paraId="0EEF9C31" w14:textId="77777777" w:rsidR="00D36F01" w:rsidRPr="00566BB1" w:rsidRDefault="00D36F01" w:rsidP="00D36F01">
      <w:pPr>
        <w:ind w:left="720" w:hanging="720"/>
        <w:jc w:val="both"/>
        <w:rPr>
          <w:rFonts w:cstheme="minorHAnsi"/>
          <w:sz w:val="22"/>
          <w:szCs w:val="22"/>
        </w:rPr>
      </w:pPr>
      <w:r w:rsidRPr="00566BB1">
        <w:rPr>
          <w:rFonts w:cstheme="minorHAnsi"/>
          <w:sz w:val="22"/>
          <w:szCs w:val="22"/>
        </w:rPr>
        <w:t>19.4</w:t>
      </w:r>
      <w:r w:rsidRPr="00566BB1">
        <w:rPr>
          <w:rFonts w:cstheme="minorHAnsi"/>
          <w:sz w:val="22"/>
          <w:szCs w:val="22"/>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1947B5A1" w14:textId="77777777" w:rsidR="00D36F01" w:rsidRPr="00566BB1" w:rsidRDefault="00D36F01" w:rsidP="00D36F01">
      <w:pPr>
        <w:ind w:left="720" w:hanging="720"/>
        <w:jc w:val="both"/>
        <w:rPr>
          <w:rFonts w:cstheme="minorHAnsi"/>
          <w:sz w:val="22"/>
          <w:szCs w:val="22"/>
        </w:rPr>
      </w:pPr>
    </w:p>
    <w:p w14:paraId="6F0FB34F" w14:textId="77777777" w:rsidR="00D36F01" w:rsidRPr="00566BB1" w:rsidRDefault="00D36F01" w:rsidP="00D36F01">
      <w:pPr>
        <w:ind w:left="720" w:hanging="720"/>
        <w:jc w:val="both"/>
        <w:rPr>
          <w:rFonts w:cstheme="minorHAnsi"/>
          <w:sz w:val="22"/>
          <w:szCs w:val="22"/>
        </w:rPr>
      </w:pPr>
      <w:r w:rsidRPr="00566BB1">
        <w:rPr>
          <w:rFonts w:cstheme="minorHAnsi"/>
          <w:sz w:val="22"/>
          <w:szCs w:val="22"/>
        </w:rPr>
        <w:lastRenderedPageBreak/>
        <w:t>19.5</w:t>
      </w:r>
      <w:r w:rsidRPr="00566BB1">
        <w:rPr>
          <w:rFonts w:cstheme="minorHAnsi"/>
          <w:sz w:val="22"/>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485EC506" w14:textId="77777777" w:rsidR="00D36F01" w:rsidRPr="00566BB1" w:rsidRDefault="00D36F01" w:rsidP="00D36F01">
      <w:pPr>
        <w:ind w:left="720" w:hanging="720"/>
        <w:jc w:val="both"/>
        <w:rPr>
          <w:rFonts w:cstheme="minorHAnsi"/>
          <w:sz w:val="22"/>
          <w:szCs w:val="22"/>
        </w:rPr>
      </w:pPr>
    </w:p>
    <w:p w14:paraId="76B96399" w14:textId="77777777" w:rsidR="00D36F01" w:rsidRPr="00566BB1" w:rsidRDefault="00D36F01" w:rsidP="00D36F01">
      <w:pPr>
        <w:ind w:left="720" w:hanging="720"/>
        <w:jc w:val="both"/>
        <w:rPr>
          <w:rFonts w:cstheme="minorHAnsi"/>
          <w:sz w:val="22"/>
          <w:szCs w:val="22"/>
        </w:rPr>
      </w:pPr>
      <w:r w:rsidRPr="00566BB1">
        <w:rPr>
          <w:rFonts w:cstheme="minorHAnsi"/>
          <w:sz w:val="22"/>
          <w:szCs w:val="22"/>
        </w:rPr>
        <w:t>19.6</w:t>
      </w:r>
      <w:r w:rsidRPr="00566BB1">
        <w:rPr>
          <w:rFonts w:cstheme="minorHAnsi"/>
          <w:sz w:val="22"/>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412EDE6A" w14:textId="77777777" w:rsidR="00D36F01" w:rsidRPr="00566BB1" w:rsidRDefault="00D36F01" w:rsidP="00D36F01">
      <w:pPr>
        <w:tabs>
          <w:tab w:val="left" w:pos="851"/>
          <w:tab w:val="left" w:pos="1985"/>
        </w:tabs>
        <w:jc w:val="both"/>
        <w:rPr>
          <w:rFonts w:cstheme="minorHAnsi"/>
          <w:sz w:val="22"/>
          <w:szCs w:val="22"/>
        </w:rPr>
      </w:pPr>
    </w:p>
    <w:p w14:paraId="3E176FD6" w14:textId="634E197A" w:rsidR="00D36F01" w:rsidRPr="00566BB1" w:rsidRDefault="00D36F01" w:rsidP="00D36F01">
      <w:pPr>
        <w:ind w:left="720" w:hanging="720"/>
        <w:jc w:val="both"/>
        <w:rPr>
          <w:rFonts w:cstheme="minorHAnsi"/>
          <w:sz w:val="22"/>
          <w:szCs w:val="22"/>
        </w:rPr>
      </w:pPr>
      <w:r w:rsidRPr="00566BB1">
        <w:rPr>
          <w:rFonts w:cstheme="minorHAnsi"/>
          <w:sz w:val="22"/>
          <w:szCs w:val="22"/>
        </w:rPr>
        <w:t>19.7</w:t>
      </w:r>
      <w:r w:rsidRPr="00566BB1">
        <w:rPr>
          <w:rFonts w:cstheme="minorHAnsi"/>
          <w:sz w:val="22"/>
          <w:szCs w:val="22"/>
        </w:rPr>
        <w:tab/>
        <w:t xml:space="preserve">For the avoidance of doubt, the obligations of the Parties under this Agreement shall not </w:t>
      </w:r>
      <w:r w:rsidR="00112A41" w:rsidRPr="00566BB1">
        <w:rPr>
          <w:rFonts w:cstheme="minorHAnsi"/>
          <w:sz w:val="22"/>
          <w:szCs w:val="22"/>
        </w:rPr>
        <w:t>cease or</w:t>
      </w:r>
      <w:r w:rsidRPr="00566BB1">
        <w:rPr>
          <w:rFonts w:cstheme="minorHAnsi"/>
          <w:sz w:val="22"/>
          <w:szCs w:val="22"/>
        </w:rPr>
        <w:t xml:space="preserve"> be suspended or delayed by the reference of a dispute to mediation.  The DPS Member shall </w:t>
      </w:r>
      <w:proofErr w:type="gramStart"/>
      <w:r w:rsidRPr="00566BB1">
        <w:rPr>
          <w:rFonts w:cstheme="minorHAnsi"/>
          <w:sz w:val="22"/>
          <w:szCs w:val="22"/>
        </w:rPr>
        <w:t>comply fully with the requirements of the Agreement at all times</w:t>
      </w:r>
      <w:proofErr w:type="gramEnd"/>
      <w:r w:rsidRPr="00566BB1">
        <w:rPr>
          <w:rFonts w:cstheme="minorHAnsi"/>
          <w:sz w:val="22"/>
          <w:szCs w:val="22"/>
        </w:rPr>
        <w:t>.</w:t>
      </w:r>
    </w:p>
    <w:p w14:paraId="242A2ABA" w14:textId="77777777" w:rsidR="00D36F01" w:rsidRPr="00566BB1" w:rsidRDefault="00D36F01" w:rsidP="00D36F01">
      <w:pPr>
        <w:ind w:left="720" w:hanging="720"/>
        <w:jc w:val="both"/>
        <w:rPr>
          <w:rFonts w:cstheme="minorHAnsi"/>
          <w:sz w:val="22"/>
          <w:szCs w:val="22"/>
        </w:rPr>
      </w:pPr>
    </w:p>
    <w:p w14:paraId="00B5EE14" w14:textId="77777777" w:rsidR="00D36F01" w:rsidRPr="00566BB1" w:rsidRDefault="00D36F01" w:rsidP="00D36F01">
      <w:pPr>
        <w:ind w:left="720" w:hanging="720"/>
        <w:jc w:val="both"/>
        <w:rPr>
          <w:rFonts w:cstheme="minorHAnsi"/>
          <w:sz w:val="22"/>
          <w:szCs w:val="22"/>
        </w:rPr>
      </w:pPr>
      <w:r w:rsidRPr="00566BB1">
        <w:rPr>
          <w:rFonts w:cstheme="minorHAnsi"/>
          <w:sz w:val="22"/>
          <w:szCs w:val="22"/>
        </w:rPr>
        <w:t>19.8</w:t>
      </w:r>
      <w:r w:rsidRPr="00566BB1">
        <w:rPr>
          <w:rFonts w:cstheme="minorHAnsi"/>
          <w:sz w:val="22"/>
          <w:szCs w:val="22"/>
        </w:rPr>
        <w:tab/>
        <w:t xml:space="preserve">If, and to the extent that, any Dispute has not been settled pursuant to the mediation within </w:t>
      </w:r>
      <w:sdt>
        <w:sdtPr>
          <w:rPr>
            <w:rFonts w:cstheme="minorHAnsi"/>
            <w:sz w:val="22"/>
            <w:szCs w:val="22"/>
          </w:rPr>
          <w:id w:val="103917758"/>
          <w:placeholder>
            <w:docPart w:val="C7876ACD463C4126B249F5B3D6F1D793"/>
          </w:placeholder>
        </w:sdtPr>
        <w:sdtEndPr>
          <w:rPr>
            <w:b/>
            <w:highlight w:val="lightGray"/>
          </w:rPr>
        </w:sdtEndPr>
        <w:sdtContent>
          <w:r w:rsidRPr="00566BB1">
            <w:rPr>
              <w:rFonts w:cstheme="minorHAnsi"/>
              <w:b/>
              <w:sz w:val="22"/>
              <w:szCs w:val="22"/>
              <w:highlight w:val="lightGray"/>
            </w:rPr>
            <w:t>30</w:t>
          </w:r>
        </w:sdtContent>
      </w:sdt>
      <w:r w:rsidRPr="00566BB1">
        <w:rPr>
          <w:rFonts w:cstheme="minorHAnsi"/>
          <w:sz w:val="22"/>
          <w:szCs w:val="22"/>
        </w:rPr>
        <w:t xml:space="preserve"> days of the commencement of the mediation, either party may apply to the Irish courts at any time thereafter.</w:t>
      </w:r>
    </w:p>
    <w:p w14:paraId="5E7B13D6" w14:textId="77777777" w:rsidR="00D36F01" w:rsidRPr="00566BB1" w:rsidRDefault="00D36F01" w:rsidP="00D36F01">
      <w:pPr>
        <w:tabs>
          <w:tab w:val="left" w:pos="851"/>
          <w:tab w:val="left" w:pos="1985"/>
        </w:tabs>
        <w:jc w:val="both"/>
        <w:rPr>
          <w:rFonts w:cstheme="minorHAnsi"/>
          <w:sz w:val="22"/>
          <w:szCs w:val="22"/>
        </w:rPr>
      </w:pPr>
    </w:p>
    <w:p w14:paraId="32B4D6C8" w14:textId="77777777" w:rsidR="00D36F01" w:rsidRPr="00566BB1" w:rsidRDefault="00D36F01" w:rsidP="00D36F01">
      <w:pPr>
        <w:pStyle w:val="Heading2"/>
        <w:jc w:val="both"/>
        <w:rPr>
          <w:rFonts w:asciiTheme="minorHAnsi" w:hAnsiTheme="minorHAnsi" w:cstheme="minorHAnsi"/>
          <w:caps/>
        </w:rPr>
      </w:pPr>
      <w:bookmarkStart w:id="71" w:name="_Toc225244918"/>
      <w:r w:rsidRPr="00566BB1">
        <w:rPr>
          <w:rFonts w:asciiTheme="minorHAnsi" w:hAnsiTheme="minorHAnsi" w:cstheme="minorHAnsi"/>
          <w:caps/>
        </w:rPr>
        <w:t>20. Key Personnel</w:t>
      </w:r>
      <w:bookmarkEnd w:id="71"/>
    </w:p>
    <w:p w14:paraId="5EA07405" w14:textId="77777777" w:rsidR="00D36F01" w:rsidRPr="00566BB1" w:rsidRDefault="00D36F01" w:rsidP="00D36F01">
      <w:pPr>
        <w:tabs>
          <w:tab w:val="left" w:pos="851"/>
          <w:tab w:val="left" w:pos="1985"/>
        </w:tabs>
        <w:jc w:val="both"/>
        <w:rPr>
          <w:rFonts w:cstheme="minorHAnsi"/>
          <w:sz w:val="22"/>
          <w:szCs w:val="22"/>
        </w:rPr>
      </w:pPr>
    </w:p>
    <w:p w14:paraId="4C8FDAF4" w14:textId="77777777" w:rsidR="00D36F01" w:rsidRPr="00566BB1" w:rsidRDefault="00D36F01" w:rsidP="00D36F01">
      <w:pPr>
        <w:pStyle w:val="western"/>
        <w:suppressAutoHyphens w:val="0"/>
        <w:spacing w:before="0" w:after="200"/>
        <w:rPr>
          <w:rFonts w:asciiTheme="minorHAnsi" w:hAnsiTheme="minorHAnsi" w:cstheme="minorHAnsi"/>
          <w:sz w:val="22"/>
          <w:szCs w:val="22"/>
        </w:rPr>
      </w:pPr>
      <w:r w:rsidRPr="00566BB1">
        <w:rPr>
          <w:rFonts w:asciiTheme="minorHAnsi" w:hAnsiTheme="minorHAnsi" w:cstheme="minorHAnsi"/>
          <w:sz w:val="22"/>
          <w:szCs w:val="22"/>
          <w:lang w:eastAsia="en-US"/>
        </w:rPr>
        <w:t xml:space="preserve">The DPS Member undertakes and acknowledges that it is responsible for ensuring that all key personnel as specified in the Application, including but not limited to the Key Account Manager, (“Key Personnel”), assigned by it to provide the services related to the Goods shall be available for the term of this Agreement. The DPS Member acknowledges that the Key Personnel are essential to the proper provision of the Goods to the Contracting Authority and the DPS Clients. In the event that any of the Key Personnel assigned by the Contractor to supply the Goods and related services under this Agreement becomes unable to provide the Goods for whatever reason then, the DPS Member acknowledges and undertakes that it shall immediately notify the Contracting Authority in writing of the inability of any Key Personnel and replace that person with a person of equivalent experience and expertise (“Replacement Personnel”). The DPS Member shall provide to the Contracting Authority such details as the Contracting Authority may reasonably require in writing regarding any Replacement Personnel. The Contracting Authority shall have absolute discretion as to the suitability of any proposed Replacement Personnel. </w:t>
      </w:r>
    </w:p>
    <w:p w14:paraId="45CF9523" w14:textId="77777777" w:rsidR="00D36F01" w:rsidRPr="00566BB1" w:rsidRDefault="00D36F01" w:rsidP="00D36F01">
      <w:pPr>
        <w:pStyle w:val="Heading2"/>
        <w:jc w:val="both"/>
        <w:rPr>
          <w:rFonts w:asciiTheme="minorHAnsi" w:hAnsiTheme="minorHAnsi" w:cstheme="minorHAnsi"/>
          <w:bCs/>
          <w:color w:val="auto"/>
        </w:rPr>
      </w:pPr>
      <w:bookmarkStart w:id="72" w:name="_Toc225244919"/>
      <w:r w:rsidRPr="00566BB1">
        <w:rPr>
          <w:rFonts w:asciiTheme="minorHAnsi" w:hAnsiTheme="minorHAnsi" w:cstheme="minorHAnsi"/>
          <w:color w:val="auto"/>
        </w:rPr>
        <w:t>21.</w:t>
      </w:r>
      <w:r w:rsidRPr="00566BB1">
        <w:rPr>
          <w:rFonts w:asciiTheme="minorHAnsi" w:hAnsiTheme="minorHAnsi" w:cstheme="minorHAnsi"/>
          <w:color w:val="auto"/>
        </w:rPr>
        <w:tab/>
        <w:t>FORCE MAJEURE AND CONTINGENCY PLAN</w:t>
      </w:r>
      <w:bookmarkEnd w:id="72"/>
    </w:p>
    <w:p w14:paraId="47993907" w14:textId="77777777" w:rsidR="00D36F01" w:rsidRPr="00566BB1" w:rsidRDefault="00D36F01" w:rsidP="00D36F01">
      <w:pPr>
        <w:pStyle w:val="DefaultText"/>
        <w:ind w:left="720" w:hanging="720"/>
        <w:jc w:val="both"/>
        <w:rPr>
          <w:rFonts w:asciiTheme="minorHAnsi" w:hAnsiTheme="minorHAnsi" w:cstheme="minorHAnsi"/>
          <w:sz w:val="22"/>
          <w:szCs w:val="22"/>
        </w:rPr>
      </w:pPr>
      <w:r w:rsidRPr="00566BB1">
        <w:rPr>
          <w:rFonts w:asciiTheme="minorHAnsi" w:hAnsiTheme="minorHAnsi" w:cstheme="minorHAnsi"/>
          <w:sz w:val="22"/>
          <w:szCs w:val="22"/>
        </w:rPr>
        <w:t>21.1</w:t>
      </w:r>
      <w:r w:rsidRPr="00566BB1">
        <w:rPr>
          <w:rFonts w:asciiTheme="minorHAnsi" w:hAnsiTheme="minorHAnsi" w:cstheme="minorHAnsi"/>
          <w:sz w:val="22"/>
          <w:szCs w:val="22"/>
        </w:rPr>
        <w:tab/>
        <w:t>In the event of any failure, interruption or delay in the performance of the Parties’ obligations (or of any of them) resulting from any Force Majeure Event not reasonably within the control of the Party concerned (“the Affected Party”</w:t>
      </w:r>
      <w:r w:rsidRPr="00566BB1">
        <w:rPr>
          <w:rFonts w:asciiTheme="minorHAnsi" w:hAnsiTheme="minorHAnsi" w:cstheme="minorHAnsi"/>
          <w:b/>
          <w:sz w:val="22"/>
          <w:szCs w:val="22"/>
        </w:rPr>
        <w:t>)</w:t>
      </w:r>
      <w:r w:rsidRPr="00566BB1">
        <w:rPr>
          <w:rFonts w:asciiTheme="minorHAnsi" w:hAnsiTheme="minorHAnsi" w:cstheme="minorHAnsi"/>
          <w:sz w:val="22"/>
          <w:szCs w:val="22"/>
        </w:rPr>
        <w:t>, the Affected Party shall promptly notify the other Party in writing specifying:</w:t>
      </w:r>
    </w:p>
    <w:p w14:paraId="5C2DAF29" w14:textId="77777777" w:rsidR="00D36F01" w:rsidRPr="00566BB1" w:rsidRDefault="00D36F01" w:rsidP="00D36F01">
      <w:pPr>
        <w:pStyle w:val="DefaultText"/>
        <w:ind w:left="720" w:hanging="720"/>
        <w:jc w:val="both"/>
        <w:rPr>
          <w:rFonts w:asciiTheme="minorHAnsi" w:hAnsiTheme="minorHAnsi" w:cstheme="minorHAnsi"/>
          <w:sz w:val="22"/>
          <w:szCs w:val="22"/>
        </w:rPr>
      </w:pPr>
    </w:p>
    <w:p w14:paraId="5FA5AE21" w14:textId="49174A3F" w:rsidR="00D36F01" w:rsidRPr="00566BB1" w:rsidRDefault="00D36F01" w:rsidP="00D36F01">
      <w:pPr>
        <w:pStyle w:val="DefaultText"/>
        <w:ind w:left="720" w:firstLine="720"/>
        <w:jc w:val="both"/>
        <w:rPr>
          <w:rFonts w:asciiTheme="minorHAnsi" w:hAnsiTheme="minorHAnsi" w:cstheme="minorHAnsi"/>
          <w:sz w:val="22"/>
          <w:szCs w:val="22"/>
        </w:rPr>
      </w:pPr>
      <w:r w:rsidRPr="00566BB1">
        <w:rPr>
          <w:rFonts w:asciiTheme="minorHAnsi" w:hAnsiTheme="minorHAnsi" w:cstheme="minorHAnsi"/>
          <w:sz w:val="22"/>
          <w:szCs w:val="22"/>
        </w:rPr>
        <w:t xml:space="preserve">1. the nature of the Force Majeure </w:t>
      </w:r>
      <w:r w:rsidR="00BE1FCE" w:rsidRPr="00566BB1">
        <w:rPr>
          <w:rFonts w:asciiTheme="minorHAnsi" w:hAnsiTheme="minorHAnsi" w:cstheme="minorHAnsi"/>
          <w:sz w:val="22"/>
          <w:szCs w:val="22"/>
        </w:rPr>
        <w:t>Event.</w:t>
      </w:r>
    </w:p>
    <w:p w14:paraId="721619F4" w14:textId="6D0CB85F" w:rsidR="00D36F01" w:rsidRPr="00566BB1" w:rsidRDefault="00D36F01" w:rsidP="00D36F01">
      <w:pPr>
        <w:pStyle w:val="DefaultText"/>
        <w:ind w:left="720"/>
        <w:jc w:val="both"/>
        <w:rPr>
          <w:rFonts w:asciiTheme="minorHAnsi" w:hAnsiTheme="minorHAnsi" w:cstheme="minorHAnsi"/>
          <w:sz w:val="22"/>
          <w:szCs w:val="22"/>
        </w:rPr>
      </w:pPr>
      <w:r w:rsidRPr="00566BB1">
        <w:rPr>
          <w:rFonts w:asciiTheme="minorHAnsi" w:hAnsiTheme="minorHAnsi" w:cstheme="minorHAnsi"/>
          <w:sz w:val="22"/>
          <w:szCs w:val="22"/>
        </w:rPr>
        <w:tab/>
        <w:t xml:space="preserve">2. the anticipated delay in the performance of </w:t>
      </w:r>
      <w:r w:rsidR="00BE1FCE" w:rsidRPr="00566BB1">
        <w:rPr>
          <w:rFonts w:asciiTheme="minorHAnsi" w:hAnsiTheme="minorHAnsi" w:cstheme="minorHAnsi"/>
          <w:sz w:val="22"/>
          <w:szCs w:val="22"/>
        </w:rPr>
        <w:t>obligations.</w:t>
      </w:r>
    </w:p>
    <w:p w14:paraId="54EE8A0B" w14:textId="77777777" w:rsidR="00D36F01" w:rsidRPr="00566BB1" w:rsidRDefault="00D36F01" w:rsidP="00D36F01">
      <w:pPr>
        <w:pStyle w:val="DefaultText"/>
        <w:ind w:left="720"/>
        <w:jc w:val="both"/>
        <w:rPr>
          <w:rFonts w:asciiTheme="minorHAnsi" w:hAnsiTheme="minorHAnsi" w:cstheme="minorHAnsi"/>
          <w:sz w:val="22"/>
          <w:szCs w:val="22"/>
        </w:rPr>
      </w:pPr>
      <w:r w:rsidRPr="00566BB1">
        <w:rPr>
          <w:rFonts w:asciiTheme="minorHAnsi" w:hAnsiTheme="minorHAnsi" w:cstheme="minorHAnsi"/>
          <w:sz w:val="22"/>
          <w:szCs w:val="22"/>
        </w:rPr>
        <w:tab/>
        <w:t>3. the action proposed to minimise the impact of the Force Majeure.</w:t>
      </w:r>
    </w:p>
    <w:p w14:paraId="5E32B11E" w14:textId="77777777" w:rsidR="00D36F01" w:rsidRPr="00566BB1" w:rsidRDefault="00D36F01" w:rsidP="00D36F01">
      <w:pPr>
        <w:pStyle w:val="DefaultText"/>
        <w:ind w:left="720"/>
        <w:jc w:val="both"/>
        <w:rPr>
          <w:rFonts w:asciiTheme="minorHAnsi" w:hAnsiTheme="minorHAnsi" w:cstheme="minorHAnsi"/>
          <w:sz w:val="22"/>
          <w:szCs w:val="22"/>
        </w:rPr>
      </w:pPr>
      <w:r w:rsidRPr="00566BB1">
        <w:rPr>
          <w:rFonts w:asciiTheme="minorHAnsi" w:hAnsiTheme="minorHAnsi" w:cstheme="minorHAnsi"/>
          <w:sz w:val="22"/>
          <w:szCs w:val="22"/>
        </w:rPr>
        <w:br/>
        <w:t xml:space="preserve">and the Affected Party shall not be liable or have any responsibility of any kind for any loss or damage thereby incurred or suffered by the other party; </w:t>
      </w:r>
      <w:r w:rsidRPr="00566BB1">
        <w:rPr>
          <w:rFonts w:asciiTheme="minorHAnsi" w:hAnsiTheme="minorHAnsi" w:cstheme="minorHAnsi"/>
          <w:b/>
          <w:sz w:val="22"/>
          <w:szCs w:val="22"/>
        </w:rPr>
        <w:t>provided always</w:t>
      </w:r>
      <w:r w:rsidRPr="00566BB1">
        <w:rPr>
          <w:rFonts w:asciiTheme="minorHAnsi" w:hAnsiTheme="minorHAnsi" w:cstheme="minorHAnsi"/>
          <w:sz w:val="22"/>
          <w:szCs w:val="22"/>
        </w:rPr>
        <w:t xml:space="preserve"> that the Affected Party shall use all reasonable efforts to minimise the effects of the same and shall resume the performance of its obligations as soon as reasonably possible after the removal of the cause. </w:t>
      </w:r>
    </w:p>
    <w:p w14:paraId="59C1C608" w14:textId="77777777" w:rsidR="00D36F01" w:rsidRPr="00566BB1" w:rsidRDefault="00D36F01" w:rsidP="00D36F01">
      <w:pPr>
        <w:pStyle w:val="DefaultText"/>
        <w:jc w:val="both"/>
        <w:rPr>
          <w:rFonts w:asciiTheme="minorHAnsi" w:hAnsiTheme="minorHAnsi" w:cstheme="minorHAnsi"/>
          <w:sz w:val="22"/>
          <w:szCs w:val="22"/>
        </w:rPr>
      </w:pPr>
    </w:p>
    <w:p w14:paraId="79D6FD97" w14:textId="77777777" w:rsidR="00D36F01" w:rsidRPr="00566BB1" w:rsidRDefault="00D36F01" w:rsidP="00D36F01">
      <w:pPr>
        <w:pStyle w:val="DefaultText"/>
        <w:ind w:left="731" w:hanging="731"/>
        <w:jc w:val="both"/>
        <w:rPr>
          <w:rFonts w:asciiTheme="minorHAnsi" w:hAnsiTheme="minorHAnsi" w:cstheme="minorHAnsi"/>
          <w:sz w:val="22"/>
          <w:szCs w:val="22"/>
        </w:rPr>
      </w:pPr>
      <w:r w:rsidRPr="00566BB1">
        <w:rPr>
          <w:rFonts w:asciiTheme="minorHAnsi" w:hAnsiTheme="minorHAnsi" w:cstheme="minorHAnsi"/>
          <w:sz w:val="22"/>
          <w:szCs w:val="22"/>
        </w:rPr>
        <w:t>21.2</w:t>
      </w:r>
      <w:r w:rsidRPr="00566BB1">
        <w:rPr>
          <w:rFonts w:asciiTheme="minorHAnsi" w:hAnsiTheme="minorHAnsi" w:cstheme="minorHAnsi"/>
          <w:sz w:val="22"/>
          <w:szCs w:val="22"/>
        </w:rPr>
        <w:tab/>
        <w:t xml:space="preserve">If the Force Majeure Event continues for 60 </w:t>
      </w:r>
      <w:r w:rsidRPr="00566BB1">
        <w:rPr>
          <w:rFonts w:asciiTheme="minorHAnsi" w:hAnsiTheme="minorHAnsi" w:cstheme="minorHAnsi"/>
          <w:sz w:val="22"/>
          <w:szCs w:val="22"/>
          <w:u w:val="single"/>
        </w:rPr>
        <w:t>calendar</w:t>
      </w:r>
      <w:r w:rsidRPr="00566BB1">
        <w:rPr>
          <w:rFonts w:asciiTheme="minorHAnsi" w:hAnsiTheme="minorHAnsi" w:cstheme="minorHAnsi"/>
          <w:sz w:val="22"/>
          <w:szCs w:val="22"/>
        </w:rPr>
        <w:t xml:space="preserve"> days either Party may terminate at 14 days’ notice.</w:t>
      </w:r>
    </w:p>
    <w:p w14:paraId="47CB7E25" w14:textId="77777777" w:rsidR="00D36F01" w:rsidRPr="00566BB1" w:rsidRDefault="00D36F01" w:rsidP="00D36F01">
      <w:pPr>
        <w:pStyle w:val="DefaultText"/>
        <w:ind w:left="731" w:hanging="731"/>
        <w:jc w:val="both"/>
        <w:rPr>
          <w:rFonts w:asciiTheme="minorHAnsi" w:hAnsiTheme="minorHAnsi" w:cstheme="minorHAnsi"/>
          <w:sz w:val="22"/>
          <w:szCs w:val="22"/>
        </w:rPr>
      </w:pPr>
    </w:p>
    <w:p w14:paraId="64B327AF" w14:textId="77777777" w:rsidR="00D36F01" w:rsidRPr="00566BB1" w:rsidRDefault="00D36F01" w:rsidP="00D36F01">
      <w:pPr>
        <w:pStyle w:val="DefaultText"/>
        <w:ind w:left="731" w:hanging="731"/>
        <w:jc w:val="both"/>
        <w:rPr>
          <w:rFonts w:asciiTheme="minorHAnsi" w:hAnsiTheme="minorHAnsi" w:cstheme="minorHAnsi"/>
          <w:sz w:val="22"/>
          <w:szCs w:val="22"/>
        </w:rPr>
      </w:pPr>
      <w:r w:rsidRPr="00566BB1">
        <w:rPr>
          <w:rFonts w:asciiTheme="minorHAnsi" w:hAnsiTheme="minorHAnsi" w:cstheme="minorHAnsi"/>
          <w:sz w:val="22"/>
          <w:szCs w:val="22"/>
        </w:rPr>
        <w:t>21.3</w:t>
      </w:r>
      <w:r w:rsidRPr="00566BB1">
        <w:rPr>
          <w:rFonts w:asciiTheme="minorHAnsi" w:hAnsiTheme="minorHAnsi" w:cstheme="minorHAnsi"/>
          <w:sz w:val="22"/>
          <w:szCs w:val="22"/>
        </w:rPr>
        <w:tab/>
        <w:t xml:space="preserve">The DPS Member shall have in place a credible contingency plan (the “Contingency Plan”) approved by the Contracting Authority that can be activated in case of an emergency or in unforeseen circumstances that will guarantee continuity of supply to all DPS Clients without exception within a reasonable timeframe.  The DPS Member shall advise the Contracting Authority of any material change to the Contingency Plan (as approved by the Contracting Authority prior to the execution of this Agreement) from time to time and comply with any reasonable directions of the Contracting Authority </w:t>
      </w:r>
      <w:proofErr w:type="gramStart"/>
      <w:r w:rsidRPr="00566BB1">
        <w:rPr>
          <w:rFonts w:asciiTheme="minorHAnsi" w:hAnsiTheme="minorHAnsi" w:cstheme="minorHAnsi"/>
          <w:sz w:val="22"/>
          <w:szCs w:val="22"/>
        </w:rPr>
        <w:t>with regard to</w:t>
      </w:r>
      <w:proofErr w:type="gramEnd"/>
      <w:r w:rsidRPr="00566BB1">
        <w:rPr>
          <w:rFonts w:asciiTheme="minorHAnsi" w:hAnsiTheme="minorHAnsi" w:cstheme="minorHAnsi"/>
          <w:sz w:val="22"/>
          <w:szCs w:val="22"/>
        </w:rPr>
        <w:t xml:space="preserve"> same.</w:t>
      </w:r>
    </w:p>
    <w:p w14:paraId="48064109" w14:textId="77777777" w:rsidR="00D36F01" w:rsidRPr="00566BB1" w:rsidRDefault="00D36F01" w:rsidP="00D36F01">
      <w:pPr>
        <w:jc w:val="both"/>
        <w:rPr>
          <w:rFonts w:cstheme="minorHAnsi"/>
          <w:b/>
          <w:sz w:val="22"/>
          <w:szCs w:val="22"/>
        </w:rPr>
      </w:pPr>
    </w:p>
    <w:p w14:paraId="32F9D5A8" w14:textId="77777777" w:rsidR="00D36F01" w:rsidRPr="00566BB1" w:rsidRDefault="00D36F01" w:rsidP="00D36F01">
      <w:pPr>
        <w:jc w:val="both"/>
        <w:rPr>
          <w:rFonts w:cstheme="minorHAnsi"/>
          <w:b/>
          <w:sz w:val="22"/>
          <w:szCs w:val="22"/>
        </w:rPr>
      </w:pPr>
    </w:p>
    <w:p w14:paraId="35864A46" w14:textId="77777777" w:rsidR="00D36F01" w:rsidRPr="00566BB1" w:rsidRDefault="00D36F01" w:rsidP="00D36F01">
      <w:pPr>
        <w:jc w:val="both"/>
        <w:rPr>
          <w:rFonts w:cstheme="minorHAnsi"/>
          <w:sz w:val="22"/>
          <w:szCs w:val="22"/>
        </w:rPr>
      </w:pPr>
      <w:r w:rsidRPr="00566BB1">
        <w:rPr>
          <w:rFonts w:cstheme="minorHAnsi"/>
          <w:b/>
          <w:sz w:val="22"/>
          <w:szCs w:val="22"/>
        </w:rPr>
        <w:t xml:space="preserve">IN WITNESS WHEREOF </w:t>
      </w:r>
      <w:r w:rsidRPr="00566BB1">
        <w:rPr>
          <w:rFonts w:cstheme="minorHAnsi"/>
          <w:sz w:val="22"/>
          <w:szCs w:val="22"/>
        </w:rPr>
        <w:t xml:space="preserve">this DPS Agreement has been executed by the Parties hereto as of the date first above written. </w:t>
      </w:r>
    </w:p>
    <w:p w14:paraId="5D00BB03" w14:textId="77777777" w:rsidR="00D36F01" w:rsidRPr="00566BB1" w:rsidRDefault="00D36F01" w:rsidP="00D36F01">
      <w:pPr>
        <w:tabs>
          <w:tab w:val="left" w:pos="851"/>
          <w:tab w:val="left" w:pos="1985"/>
        </w:tabs>
        <w:jc w:val="both"/>
        <w:rPr>
          <w:rFonts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8"/>
        <w:gridCol w:w="4508"/>
      </w:tblGrid>
      <w:tr w:rsidR="00D36F01" w:rsidRPr="00566BB1" w14:paraId="4A87CF69" w14:textId="77777777" w:rsidTr="00432C1F">
        <w:trPr>
          <w:trHeight w:val="1535"/>
        </w:trPr>
        <w:tc>
          <w:tcPr>
            <w:tcW w:w="4643" w:type="dxa"/>
          </w:tcPr>
          <w:p w14:paraId="001345C0" w14:textId="77777777" w:rsidR="00D36F01" w:rsidRPr="00566BB1" w:rsidRDefault="00D36F01" w:rsidP="00432C1F">
            <w:pPr>
              <w:jc w:val="both"/>
              <w:rPr>
                <w:rFonts w:cstheme="minorHAnsi"/>
                <w:b/>
              </w:rPr>
            </w:pPr>
          </w:p>
          <w:p w14:paraId="7E677A30" w14:textId="77777777" w:rsidR="00D36F01" w:rsidRPr="00566BB1" w:rsidRDefault="00D36F01" w:rsidP="00432C1F">
            <w:pPr>
              <w:jc w:val="both"/>
              <w:rPr>
                <w:rFonts w:cstheme="minorHAnsi"/>
                <w:b/>
              </w:rPr>
            </w:pPr>
            <w:r w:rsidRPr="00566BB1">
              <w:rPr>
                <w:rFonts w:cstheme="minorHAnsi"/>
                <w:b/>
                <w:sz w:val="22"/>
                <w:szCs w:val="22"/>
              </w:rPr>
              <w:t>SIGNED</w:t>
            </w:r>
            <w:r w:rsidRPr="00566BB1">
              <w:rPr>
                <w:rFonts w:cstheme="minorHAnsi"/>
                <w:bCs/>
                <w:sz w:val="22"/>
                <w:szCs w:val="22"/>
              </w:rPr>
              <w:t xml:space="preserve"> by </w:t>
            </w:r>
            <w:r w:rsidRPr="00566BB1">
              <w:rPr>
                <w:rFonts w:cstheme="minorHAnsi"/>
                <w:b/>
                <w:sz w:val="22"/>
                <w:szCs w:val="22"/>
              </w:rPr>
              <w:t>____________,</w:t>
            </w:r>
            <w:r w:rsidRPr="00566BB1">
              <w:rPr>
                <w:rFonts w:cstheme="minorHAnsi"/>
                <w:bCs/>
                <w:sz w:val="22"/>
                <w:szCs w:val="22"/>
              </w:rPr>
              <w:tab/>
            </w:r>
            <w:r w:rsidRPr="00566BB1">
              <w:rPr>
                <w:rFonts w:cstheme="minorHAnsi"/>
                <w:b/>
                <w:sz w:val="22"/>
                <w:szCs w:val="22"/>
              </w:rPr>
              <w:tab/>
            </w:r>
            <w:r w:rsidRPr="00566BB1">
              <w:rPr>
                <w:rFonts w:cstheme="minorHAnsi"/>
                <w:b/>
                <w:sz w:val="22"/>
                <w:szCs w:val="22"/>
              </w:rPr>
              <w:tab/>
            </w:r>
            <w:r w:rsidRPr="00566BB1">
              <w:rPr>
                <w:rFonts w:cstheme="minorHAnsi"/>
                <w:b/>
                <w:sz w:val="22"/>
                <w:szCs w:val="22"/>
              </w:rPr>
              <w:tab/>
            </w:r>
          </w:p>
          <w:p w14:paraId="62C7806B" w14:textId="77777777" w:rsidR="00D36F01" w:rsidRPr="00566BB1" w:rsidRDefault="00D36F01" w:rsidP="00432C1F">
            <w:pPr>
              <w:jc w:val="both"/>
              <w:rPr>
                <w:rFonts w:cstheme="minorHAnsi"/>
                <w:bCs/>
              </w:rPr>
            </w:pPr>
            <w:r w:rsidRPr="00566BB1">
              <w:rPr>
                <w:rFonts w:cstheme="minorHAnsi"/>
                <w:bCs/>
                <w:sz w:val="22"/>
                <w:szCs w:val="22"/>
              </w:rPr>
              <w:t>being an Officer so authorised</w:t>
            </w:r>
          </w:p>
          <w:p w14:paraId="1A966F9A" w14:textId="77777777" w:rsidR="00D36F01" w:rsidRPr="00566BB1" w:rsidRDefault="00D36F01" w:rsidP="00432C1F">
            <w:pPr>
              <w:jc w:val="both"/>
              <w:rPr>
                <w:rFonts w:cstheme="minorHAnsi"/>
                <w:b/>
              </w:rPr>
            </w:pPr>
            <w:r w:rsidRPr="00566BB1">
              <w:rPr>
                <w:rFonts w:cstheme="minorHAnsi"/>
                <w:bCs/>
                <w:sz w:val="22"/>
                <w:szCs w:val="22"/>
              </w:rPr>
              <w:t xml:space="preserve">by the </w:t>
            </w:r>
            <w:r w:rsidRPr="00566BB1">
              <w:rPr>
                <w:rFonts w:cstheme="minorHAnsi"/>
                <w:b/>
                <w:sz w:val="22"/>
                <w:szCs w:val="22"/>
              </w:rPr>
              <w:t xml:space="preserve">CONTRACTING AUTHORITY </w:t>
            </w:r>
          </w:p>
          <w:p w14:paraId="18441B8C" w14:textId="77777777" w:rsidR="00D36F01" w:rsidRPr="00566BB1" w:rsidRDefault="00D36F01" w:rsidP="00432C1F">
            <w:pPr>
              <w:jc w:val="both"/>
              <w:rPr>
                <w:rFonts w:cstheme="minorHAnsi"/>
                <w:bCs/>
              </w:rPr>
            </w:pPr>
          </w:p>
          <w:p w14:paraId="07E190F8" w14:textId="77777777" w:rsidR="00D36F01" w:rsidRPr="00566BB1" w:rsidRDefault="00D36F01" w:rsidP="00432C1F">
            <w:pPr>
              <w:jc w:val="both"/>
              <w:rPr>
                <w:rFonts w:cstheme="minorHAnsi"/>
                <w:bCs/>
              </w:rPr>
            </w:pPr>
          </w:p>
          <w:p w14:paraId="73833C07" w14:textId="77777777" w:rsidR="00D36F01" w:rsidRPr="00566BB1" w:rsidRDefault="00D36F01" w:rsidP="00432C1F">
            <w:pPr>
              <w:jc w:val="both"/>
              <w:rPr>
                <w:rFonts w:cstheme="minorHAnsi"/>
                <w:bCs/>
              </w:rPr>
            </w:pPr>
            <w:r w:rsidRPr="00566BB1">
              <w:rPr>
                <w:rFonts w:cstheme="minorHAnsi"/>
                <w:bCs/>
                <w:sz w:val="22"/>
                <w:szCs w:val="22"/>
              </w:rPr>
              <w:t>in the presence of:</w:t>
            </w:r>
          </w:p>
          <w:p w14:paraId="0CA2D2C1" w14:textId="77777777" w:rsidR="00D36F01" w:rsidRPr="00566BB1" w:rsidRDefault="00D36F01" w:rsidP="00432C1F">
            <w:pPr>
              <w:jc w:val="both"/>
              <w:rPr>
                <w:rFonts w:cstheme="minorHAnsi"/>
                <w:b/>
              </w:rPr>
            </w:pPr>
          </w:p>
          <w:p w14:paraId="5D7BF37A" w14:textId="77777777" w:rsidR="00D36F01" w:rsidRPr="00566BB1" w:rsidRDefault="00D36F01" w:rsidP="00432C1F">
            <w:pPr>
              <w:jc w:val="both"/>
              <w:rPr>
                <w:rFonts w:cstheme="minorHAnsi"/>
                <w:b/>
              </w:rPr>
            </w:pPr>
            <w:r w:rsidRPr="00566BB1">
              <w:rPr>
                <w:rFonts w:cstheme="minorHAnsi"/>
                <w:b/>
                <w:sz w:val="22"/>
                <w:szCs w:val="22"/>
              </w:rPr>
              <w:t>_____________________</w:t>
            </w:r>
          </w:p>
          <w:p w14:paraId="77388674" w14:textId="77777777" w:rsidR="00D36F01" w:rsidRPr="00566BB1" w:rsidRDefault="00D36F01" w:rsidP="00432C1F">
            <w:pPr>
              <w:jc w:val="both"/>
              <w:rPr>
                <w:rFonts w:cstheme="minorHAnsi"/>
                <w:b/>
                <w:bCs/>
                <w:iCs/>
              </w:rPr>
            </w:pPr>
            <w:r w:rsidRPr="00566BB1">
              <w:rPr>
                <w:rFonts w:cstheme="minorHAnsi"/>
                <w:b/>
                <w:bCs/>
                <w:iCs/>
                <w:sz w:val="22"/>
                <w:szCs w:val="22"/>
              </w:rPr>
              <w:t>Witness</w:t>
            </w:r>
          </w:p>
          <w:p w14:paraId="4E8B0900" w14:textId="77777777" w:rsidR="00D36F01" w:rsidRPr="00566BB1" w:rsidRDefault="00D36F01" w:rsidP="00432C1F">
            <w:pPr>
              <w:tabs>
                <w:tab w:val="left" w:pos="851"/>
                <w:tab w:val="left" w:pos="1985"/>
              </w:tabs>
              <w:jc w:val="both"/>
              <w:rPr>
                <w:rFonts w:cstheme="minorHAnsi"/>
                <w:b/>
              </w:rPr>
            </w:pPr>
          </w:p>
        </w:tc>
        <w:tc>
          <w:tcPr>
            <w:tcW w:w="4643" w:type="dxa"/>
          </w:tcPr>
          <w:p w14:paraId="46E51E64" w14:textId="77777777" w:rsidR="00D36F01" w:rsidRPr="00566BB1" w:rsidRDefault="00D36F01" w:rsidP="00432C1F">
            <w:pPr>
              <w:jc w:val="both"/>
              <w:rPr>
                <w:rFonts w:cstheme="minorHAnsi"/>
                <w:b/>
              </w:rPr>
            </w:pPr>
          </w:p>
          <w:p w14:paraId="5ECBB08D" w14:textId="77777777" w:rsidR="00D36F01" w:rsidRPr="00566BB1" w:rsidRDefault="00D36F01" w:rsidP="00432C1F">
            <w:pPr>
              <w:jc w:val="both"/>
              <w:rPr>
                <w:rFonts w:cstheme="minorHAnsi"/>
                <w:b/>
              </w:rPr>
            </w:pPr>
            <w:r w:rsidRPr="00566BB1">
              <w:rPr>
                <w:rFonts w:cstheme="minorHAnsi"/>
                <w:b/>
                <w:sz w:val="22"/>
                <w:szCs w:val="22"/>
              </w:rPr>
              <w:t>SIGNED</w:t>
            </w:r>
            <w:r w:rsidRPr="00566BB1">
              <w:rPr>
                <w:rFonts w:cstheme="minorHAnsi"/>
                <w:bCs/>
                <w:sz w:val="22"/>
                <w:szCs w:val="22"/>
              </w:rPr>
              <w:t xml:space="preserve"> by </w:t>
            </w:r>
            <w:r w:rsidRPr="00566BB1">
              <w:rPr>
                <w:rFonts w:cstheme="minorHAnsi"/>
                <w:b/>
                <w:sz w:val="22"/>
                <w:szCs w:val="22"/>
              </w:rPr>
              <w:t>____________,</w:t>
            </w:r>
            <w:r w:rsidRPr="00566BB1">
              <w:rPr>
                <w:rFonts w:cstheme="minorHAnsi"/>
                <w:bCs/>
                <w:sz w:val="22"/>
                <w:szCs w:val="22"/>
              </w:rPr>
              <w:tab/>
            </w:r>
            <w:r w:rsidRPr="00566BB1">
              <w:rPr>
                <w:rFonts w:cstheme="minorHAnsi"/>
                <w:b/>
                <w:sz w:val="22"/>
                <w:szCs w:val="22"/>
              </w:rPr>
              <w:tab/>
            </w:r>
            <w:r w:rsidRPr="00566BB1">
              <w:rPr>
                <w:rFonts w:cstheme="minorHAnsi"/>
                <w:b/>
                <w:sz w:val="22"/>
                <w:szCs w:val="22"/>
              </w:rPr>
              <w:tab/>
            </w:r>
            <w:r w:rsidRPr="00566BB1">
              <w:rPr>
                <w:rFonts w:cstheme="minorHAnsi"/>
                <w:b/>
                <w:sz w:val="22"/>
                <w:szCs w:val="22"/>
              </w:rPr>
              <w:tab/>
            </w:r>
          </w:p>
          <w:p w14:paraId="47410357" w14:textId="77777777" w:rsidR="00D36F01" w:rsidRPr="00566BB1" w:rsidRDefault="00D36F01" w:rsidP="00432C1F">
            <w:pPr>
              <w:jc w:val="both"/>
              <w:rPr>
                <w:rFonts w:cstheme="minorHAnsi"/>
                <w:bCs/>
              </w:rPr>
            </w:pPr>
            <w:r w:rsidRPr="00566BB1">
              <w:rPr>
                <w:rFonts w:cstheme="minorHAnsi"/>
                <w:bCs/>
                <w:sz w:val="22"/>
                <w:szCs w:val="22"/>
              </w:rPr>
              <w:t>being an Officer so authorised</w:t>
            </w:r>
          </w:p>
          <w:p w14:paraId="2429EC96" w14:textId="77777777" w:rsidR="00D36F01" w:rsidRPr="00566BB1" w:rsidRDefault="00D36F01" w:rsidP="00432C1F">
            <w:pPr>
              <w:jc w:val="both"/>
              <w:rPr>
                <w:rFonts w:cstheme="minorHAnsi"/>
                <w:b/>
              </w:rPr>
            </w:pPr>
            <w:r w:rsidRPr="00566BB1">
              <w:rPr>
                <w:rFonts w:cstheme="minorHAnsi"/>
                <w:bCs/>
                <w:sz w:val="22"/>
                <w:szCs w:val="22"/>
              </w:rPr>
              <w:t xml:space="preserve">by the </w:t>
            </w:r>
            <w:r w:rsidRPr="00566BB1">
              <w:rPr>
                <w:rFonts w:cstheme="minorHAnsi"/>
                <w:b/>
                <w:sz w:val="22"/>
                <w:szCs w:val="22"/>
              </w:rPr>
              <w:t xml:space="preserve">DPS MEMBER </w:t>
            </w:r>
          </w:p>
          <w:p w14:paraId="7765F102" w14:textId="77777777" w:rsidR="00D36F01" w:rsidRPr="00566BB1" w:rsidRDefault="00D36F01" w:rsidP="00432C1F">
            <w:pPr>
              <w:jc w:val="both"/>
              <w:rPr>
                <w:rFonts w:cstheme="minorHAnsi"/>
                <w:bCs/>
              </w:rPr>
            </w:pPr>
          </w:p>
          <w:p w14:paraId="1CDBD49D" w14:textId="77777777" w:rsidR="00D36F01" w:rsidRPr="00566BB1" w:rsidRDefault="00D36F01" w:rsidP="00432C1F">
            <w:pPr>
              <w:jc w:val="both"/>
              <w:rPr>
                <w:rFonts w:cstheme="minorHAnsi"/>
                <w:bCs/>
              </w:rPr>
            </w:pPr>
          </w:p>
          <w:p w14:paraId="38783A51" w14:textId="77777777" w:rsidR="00D36F01" w:rsidRPr="00566BB1" w:rsidRDefault="00D36F01" w:rsidP="00432C1F">
            <w:pPr>
              <w:jc w:val="both"/>
              <w:rPr>
                <w:rFonts w:cstheme="minorHAnsi"/>
                <w:bCs/>
              </w:rPr>
            </w:pPr>
            <w:r w:rsidRPr="00566BB1">
              <w:rPr>
                <w:rFonts w:cstheme="minorHAnsi"/>
                <w:bCs/>
                <w:sz w:val="22"/>
                <w:szCs w:val="22"/>
              </w:rPr>
              <w:t>in the presence of:</w:t>
            </w:r>
          </w:p>
          <w:p w14:paraId="77620080" w14:textId="77777777" w:rsidR="00D36F01" w:rsidRPr="00566BB1" w:rsidRDefault="00D36F01" w:rsidP="00432C1F">
            <w:pPr>
              <w:jc w:val="both"/>
              <w:rPr>
                <w:rFonts w:cstheme="minorHAnsi"/>
                <w:b/>
              </w:rPr>
            </w:pPr>
          </w:p>
          <w:p w14:paraId="05BA2EDB" w14:textId="77777777" w:rsidR="00D36F01" w:rsidRPr="00566BB1" w:rsidRDefault="00D36F01" w:rsidP="00432C1F">
            <w:pPr>
              <w:jc w:val="both"/>
              <w:rPr>
                <w:rFonts w:cstheme="minorHAnsi"/>
                <w:b/>
              </w:rPr>
            </w:pPr>
            <w:r w:rsidRPr="00566BB1">
              <w:rPr>
                <w:rFonts w:cstheme="minorHAnsi"/>
                <w:b/>
                <w:sz w:val="22"/>
                <w:szCs w:val="22"/>
              </w:rPr>
              <w:t>_____________________</w:t>
            </w:r>
          </w:p>
          <w:p w14:paraId="52A440E1" w14:textId="77777777" w:rsidR="00D36F01" w:rsidRPr="00566BB1" w:rsidRDefault="00D36F01" w:rsidP="00432C1F">
            <w:pPr>
              <w:jc w:val="both"/>
              <w:rPr>
                <w:rFonts w:cstheme="minorHAnsi"/>
                <w:b/>
                <w:bCs/>
                <w:iCs/>
              </w:rPr>
            </w:pPr>
            <w:r w:rsidRPr="00566BB1">
              <w:rPr>
                <w:rFonts w:cstheme="minorHAnsi"/>
                <w:b/>
                <w:bCs/>
                <w:iCs/>
                <w:sz w:val="22"/>
                <w:szCs w:val="22"/>
              </w:rPr>
              <w:t>Witness</w:t>
            </w:r>
          </w:p>
          <w:p w14:paraId="0259CFDC" w14:textId="77777777" w:rsidR="00D36F01" w:rsidRPr="00566BB1" w:rsidRDefault="00D36F01" w:rsidP="00432C1F">
            <w:pPr>
              <w:tabs>
                <w:tab w:val="left" w:pos="851"/>
                <w:tab w:val="left" w:pos="1985"/>
              </w:tabs>
              <w:jc w:val="both"/>
              <w:rPr>
                <w:rFonts w:cstheme="minorHAnsi"/>
                <w:b/>
              </w:rPr>
            </w:pPr>
          </w:p>
        </w:tc>
      </w:tr>
    </w:tbl>
    <w:p w14:paraId="572CDA98" w14:textId="77777777" w:rsidR="00D36F01" w:rsidRPr="00566BB1" w:rsidRDefault="00D36F01" w:rsidP="00D36F01">
      <w:pPr>
        <w:tabs>
          <w:tab w:val="left" w:pos="851"/>
          <w:tab w:val="left" w:pos="1985"/>
        </w:tabs>
        <w:jc w:val="both"/>
        <w:rPr>
          <w:rFonts w:cstheme="minorHAnsi"/>
          <w:b/>
          <w:sz w:val="22"/>
          <w:szCs w:val="22"/>
        </w:rPr>
      </w:pPr>
    </w:p>
    <w:p w14:paraId="30ABAB1A" w14:textId="41001754" w:rsidR="00164374" w:rsidRPr="00934056" w:rsidRDefault="00164374" w:rsidP="00D36F01">
      <w:pPr>
        <w:spacing w:line="360" w:lineRule="auto"/>
        <w:jc w:val="both"/>
        <w:rPr>
          <w:rFonts w:eastAsia="Calibri" w:cstheme="minorHAnsi"/>
          <w:bCs/>
          <w:color w:val="000000" w:themeColor="text1"/>
          <w:sz w:val="22"/>
          <w:szCs w:val="22"/>
          <w:u w:color="000000"/>
          <w:bdr w:val="nil"/>
          <w:lang w:val="en-US" w:eastAsia="en-IE"/>
        </w:rPr>
      </w:pPr>
    </w:p>
    <w:sectPr w:rsidR="00164374" w:rsidRPr="00934056">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5A46C" w14:textId="77777777" w:rsidR="00397D6B" w:rsidRPr="00566BB1" w:rsidRDefault="00397D6B" w:rsidP="008862D5">
      <w:r w:rsidRPr="00566BB1">
        <w:separator/>
      </w:r>
    </w:p>
  </w:endnote>
  <w:endnote w:type="continuationSeparator" w:id="0">
    <w:p w14:paraId="0C68D7BB" w14:textId="77777777" w:rsidR="00397D6B" w:rsidRPr="00566BB1" w:rsidRDefault="00397D6B" w:rsidP="008862D5">
      <w:r w:rsidRPr="00566BB1">
        <w:continuationSeparator/>
      </w:r>
    </w:p>
  </w:endnote>
  <w:endnote w:type="continuationNotice" w:id="1">
    <w:p w14:paraId="15DC0A1E" w14:textId="77777777" w:rsidR="00397D6B" w:rsidRPr="00566BB1" w:rsidRDefault="00397D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516CBF8-BE3A-4BFE-959C-4FB5861B8CA4}"/>
    <w:embedBold r:id="rId2" w:fontKey="{87C17C9E-2D84-46EE-98CD-68F318B43FD2}"/>
    <w:embedItalic r:id="rId3" w:fontKey="{1B4F7A83-42A7-421F-B5FF-148DF7484971}"/>
    <w:embedBoldItalic r:id="rId4" w:fontKey="{5585A233-894F-4214-BA7C-0D05B296A45A}"/>
  </w:font>
  <w:font w:name="Webdings">
    <w:panose1 w:val="05030102010509060703"/>
    <w:charset w:val="02"/>
    <w:family w:val="roman"/>
    <w:pitch w:val="variable"/>
    <w:sig w:usb0="00000000" w:usb1="10000000" w:usb2="00000000" w:usb3="00000000" w:csb0="80000000" w:csb1="00000000"/>
    <w:embedRegular r:id="rId5" w:fontKey="{360EB467-C4F4-4544-AC56-F6D9168589C4}"/>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45 Light">
    <w:altName w:val="Calibri"/>
    <w:charset w:val="00"/>
    <w:family w:val="auto"/>
    <w:pitch w:val="variable"/>
    <w:sig w:usb0="8000002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6" w:fontKey="{AC16169A-2FDE-4EA2-841E-E077345B4F30}"/>
    <w:embedItalic r:id="rId7" w:fontKey="{42813886-CC8F-4BD5-A7E8-BC45EF8CFF6F}"/>
  </w:font>
  <w:font w:name="Segoe UI">
    <w:panose1 w:val="020B0502040204020203"/>
    <w:charset w:val="00"/>
    <w:family w:val="swiss"/>
    <w:pitch w:val="variable"/>
    <w:sig w:usb0="E4002EFF" w:usb1="C000E47F" w:usb2="00000009" w:usb3="00000000" w:csb0="000001FF" w:csb1="00000000"/>
    <w:embedRegular r:id="rId8" w:fontKey="{9F237C52-C7A2-497B-B9DB-834113A0C27F}"/>
  </w:font>
  <w:font w:name="Arial Unicode MS">
    <w:panose1 w:val="020B0604020202020204"/>
    <w:charset w:val="00"/>
    <w:family w:val="roman"/>
    <w:pitch w:val="variable"/>
    <w:sig w:usb0="00000003" w:usb1="00000000" w:usb2="00000000" w:usb3="00000000" w:csb0="00000001" w:csb1="00000000"/>
  </w:font>
  <w:font w:name="IBM Plex Sans Condensed">
    <w:charset w:val="00"/>
    <w:family w:val="swiss"/>
    <w:pitch w:val="variable"/>
    <w:sig w:usb0="A000006F" w:usb1="5000207B" w:usb2="00000000" w:usb3="00000000" w:csb0="00000193" w:csb1="00000000"/>
    <w:embedRegular r:id="rId9" w:fontKey="{8AC4ABF3-3A97-47D7-871B-F8489CDAE6EC}"/>
    <w:embedBold r:id="rId10" w:fontKey="{A95AB129-3F0A-4A4C-A787-B75C9EDBD7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032826"/>
      <w:docPartObj>
        <w:docPartGallery w:val="Page Numbers (Bottom of Page)"/>
        <w:docPartUnique/>
      </w:docPartObj>
    </w:sdtPr>
    <w:sdtEndPr>
      <w:rPr>
        <w:color w:val="7F7F7F" w:themeColor="background1" w:themeShade="7F"/>
        <w:spacing w:val="60"/>
      </w:rPr>
    </w:sdtEndPr>
    <w:sdtContent>
      <w:p w14:paraId="116EB1AD" w14:textId="77777777" w:rsidR="00E411B5" w:rsidRPr="00566BB1" w:rsidRDefault="00E411B5">
        <w:pPr>
          <w:pStyle w:val="Footer"/>
          <w:pBdr>
            <w:top w:val="single" w:sz="4" w:space="1" w:color="D9D9D9" w:themeColor="background1" w:themeShade="D9"/>
          </w:pBdr>
          <w:rPr>
            <w:b/>
            <w:bCs/>
          </w:rPr>
        </w:pPr>
        <w:r w:rsidRPr="00566BB1">
          <w:rPr>
            <w:rFonts w:asciiTheme="minorHAnsi" w:hAnsiTheme="minorHAnsi" w:cstheme="minorHAnsi"/>
            <w:sz w:val="20"/>
            <w:szCs w:val="20"/>
          </w:rPr>
          <w:fldChar w:fldCharType="begin"/>
        </w:r>
        <w:r w:rsidRPr="00566BB1">
          <w:rPr>
            <w:rFonts w:asciiTheme="minorHAnsi" w:hAnsiTheme="minorHAnsi" w:cstheme="minorHAnsi"/>
            <w:sz w:val="20"/>
            <w:szCs w:val="20"/>
          </w:rPr>
          <w:instrText xml:space="preserve"> PAGE   \* MERGEFORMAT </w:instrText>
        </w:r>
        <w:r w:rsidRPr="00566BB1">
          <w:rPr>
            <w:rFonts w:asciiTheme="minorHAnsi" w:hAnsiTheme="minorHAnsi" w:cstheme="minorHAnsi"/>
            <w:sz w:val="20"/>
            <w:szCs w:val="20"/>
          </w:rPr>
          <w:fldChar w:fldCharType="separate"/>
        </w:r>
        <w:r w:rsidRPr="00566BB1">
          <w:rPr>
            <w:rFonts w:asciiTheme="minorHAnsi" w:hAnsiTheme="minorHAnsi" w:cstheme="minorHAnsi"/>
            <w:b/>
            <w:bCs/>
            <w:sz w:val="20"/>
            <w:szCs w:val="20"/>
          </w:rPr>
          <w:t>2</w:t>
        </w:r>
        <w:r w:rsidRPr="00566BB1">
          <w:rPr>
            <w:rFonts w:asciiTheme="minorHAnsi" w:hAnsiTheme="minorHAnsi" w:cstheme="minorHAnsi"/>
            <w:b/>
            <w:bCs/>
            <w:sz w:val="20"/>
            <w:szCs w:val="20"/>
          </w:rPr>
          <w:fldChar w:fldCharType="end"/>
        </w:r>
        <w:r w:rsidRPr="00566BB1">
          <w:rPr>
            <w:rFonts w:asciiTheme="minorHAnsi" w:hAnsiTheme="minorHAnsi" w:cstheme="minorHAnsi"/>
            <w:b/>
            <w:bCs/>
            <w:sz w:val="20"/>
            <w:szCs w:val="20"/>
          </w:rPr>
          <w:t xml:space="preserve"> | </w:t>
        </w:r>
        <w:r w:rsidRPr="00566BB1">
          <w:rPr>
            <w:rFonts w:asciiTheme="minorHAnsi" w:hAnsiTheme="minorHAnsi" w:cstheme="minorHAnsi"/>
            <w:color w:val="7F7F7F" w:themeColor="background1" w:themeShade="7F"/>
            <w:spacing w:val="60"/>
            <w:sz w:val="20"/>
            <w:szCs w:val="20"/>
          </w:rPr>
          <w:t>Page</w:t>
        </w:r>
      </w:p>
    </w:sdtContent>
  </w:sdt>
  <w:p w14:paraId="5EA301DA" w14:textId="77777777" w:rsidR="00E411B5" w:rsidRPr="00566BB1" w:rsidRDefault="00E411B5">
    <w:pPr>
      <w:pStyle w:val="BodyText"/>
      <w:kinsoku w:val="0"/>
      <w:overflowPunct w:val="0"/>
      <w:spacing w:line="14" w:lineRule="auto"/>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219337"/>
      <w:docPartObj>
        <w:docPartGallery w:val="Page Numbers (Bottom of Page)"/>
        <w:docPartUnique/>
      </w:docPartObj>
    </w:sdtPr>
    <w:sdtEndPr>
      <w:rPr>
        <w:rFonts w:asciiTheme="minorHAnsi" w:hAnsiTheme="minorHAnsi" w:cstheme="minorHAnsi"/>
        <w:color w:val="7F7F7F" w:themeColor="background1" w:themeShade="7F"/>
        <w:spacing w:val="60"/>
        <w:sz w:val="20"/>
        <w:szCs w:val="20"/>
      </w:rPr>
    </w:sdtEndPr>
    <w:sdtContent>
      <w:p w14:paraId="24418016" w14:textId="77777777" w:rsidR="00E411B5" w:rsidRPr="00566BB1" w:rsidRDefault="00E411B5">
        <w:pPr>
          <w:pStyle w:val="Footer"/>
          <w:pBdr>
            <w:top w:val="single" w:sz="4" w:space="1" w:color="D9D9D9" w:themeColor="background1" w:themeShade="D9"/>
          </w:pBdr>
          <w:rPr>
            <w:rFonts w:asciiTheme="minorHAnsi" w:hAnsiTheme="minorHAnsi" w:cstheme="minorHAnsi"/>
            <w:b/>
            <w:bCs/>
            <w:sz w:val="20"/>
            <w:szCs w:val="20"/>
          </w:rPr>
        </w:pPr>
        <w:r w:rsidRPr="00566BB1">
          <w:rPr>
            <w:rFonts w:asciiTheme="minorHAnsi" w:hAnsiTheme="minorHAnsi" w:cstheme="minorHAnsi"/>
            <w:sz w:val="20"/>
            <w:szCs w:val="20"/>
          </w:rPr>
          <w:fldChar w:fldCharType="begin"/>
        </w:r>
        <w:r w:rsidRPr="00566BB1">
          <w:rPr>
            <w:rFonts w:asciiTheme="minorHAnsi" w:hAnsiTheme="minorHAnsi" w:cstheme="minorHAnsi"/>
            <w:sz w:val="20"/>
            <w:szCs w:val="20"/>
          </w:rPr>
          <w:instrText xml:space="preserve"> PAGE   \* MERGEFORMAT </w:instrText>
        </w:r>
        <w:r w:rsidRPr="00566BB1">
          <w:rPr>
            <w:rFonts w:asciiTheme="minorHAnsi" w:hAnsiTheme="minorHAnsi" w:cstheme="minorHAnsi"/>
            <w:sz w:val="20"/>
            <w:szCs w:val="20"/>
          </w:rPr>
          <w:fldChar w:fldCharType="separate"/>
        </w:r>
        <w:r w:rsidRPr="00566BB1">
          <w:rPr>
            <w:rFonts w:asciiTheme="minorHAnsi" w:hAnsiTheme="minorHAnsi" w:cstheme="minorHAnsi"/>
            <w:b/>
            <w:bCs/>
            <w:sz w:val="20"/>
            <w:szCs w:val="20"/>
          </w:rPr>
          <w:t>2</w:t>
        </w:r>
        <w:r w:rsidRPr="00566BB1">
          <w:rPr>
            <w:rFonts w:asciiTheme="minorHAnsi" w:hAnsiTheme="minorHAnsi" w:cstheme="minorHAnsi"/>
            <w:b/>
            <w:bCs/>
            <w:sz w:val="20"/>
            <w:szCs w:val="20"/>
          </w:rPr>
          <w:fldChar w:fldCharType="end"/>
        </w:r>
        <w:r w:rsidRPr="00566BB1">
          <w:rPr>
            <w:rFonts w:asciiTheme="minorHAnsi" w:hAnsiTheme="minorHAnsi" w:cstheme="minorHAnsi"/>
            <w:b/>
            <w:bCs/>
            <w:sz w:val="20"/>
            <w:szCs w:val="20"/>
          </w:rPr>
          <w:t xml:space="preserve"> | </w:t>
        </w:r>
        <w:r w:rsidRPr="00566BB1">
          <w:rPr>
            <w:rFonts w:asciiTheme="minorHAnsi" w:hAnsiTheme="minorHAnsi" w:cstheme="minorHAnsi"/>
            <w:color w:val="7F7F7F" w:themeColor="background1" w:themeShade="7F"/>
            <w:spacing w:val="60"/>
            <w:sz w:val="20"/>
            <w:szCs w:val="20"/>
          </w:rPr>
          <w:t>Page</w:t>
        </w:r>
      </w:p>
    </w:sdtContent>
  </w:sdt>
  <w:p w14:paraId="7FDB8DC7" w14:textId="77777777" w:rsidR="00E411B5" w:rsidRPr="00566BB1" w:rsidRDefault="00E411B5">
    <w:pPr>
      <w:pStyle w:val="BodyText"/>
      <w:kinsoku w:val="0"/>
      <w:overflowPunct w:val="0"/>
      <w:spacing w:line="14" w:lineRule="auto"/>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3429629"/>
      <w:docPartObj>
        <w:docPartGallery w:val="Page Numbers (Bottom of Page)"/>
        <w:docPartUnique/>
      </w:docPartObj>
    </w:sdtPr>
    <w:sdtEndPr>
      <w:rPr>
        <w:color w:val="7F7F7F" w:themeColor="background1" w:themeShade="7F"/>
        <w:spacing w:val="60"/>
      </w:rPr>
    </w:sdtEndPr>
    <w:sdtContent>
      <w:p w14:paraId="7F583B48" w14:textId="77777777" w:rsidR="00E411B5" w:rsidRPr="00566BB1" w:rsidRDefault="00E411B5">
        <w:pPr>
          <w:pStyle w:val="Footer"/>
          <w:pBdr>
            <w:top w:val="single" w:sz="4" w:space="1" w:color="D9D9D9" w:themeColor="background1" w:themeShade="D9"/>
          </w:pBdr>
          <w:rPr>
            <w:b/>
            <w:bCs/>
          </w:rPr>
        </w:pPr>
        <w:r w:rsidRPr="00566BB1">
          <w:rPr>
            <w:rFonts w:asciiTheme="minorHAnsi" w:hAnsiTheme="minorHAnsi" w:cstheme="minorHAnsi"/>
            <w:sz w:val="20"/>
            <w:szCs w:val="20"/>
          </w:rPr>
          <w:fldChar w:fldCharType="begin"/>
        </w:r>
        <w:r w:rsidRPr="00566BB1">
          <w:rPr>
            <w:rFonts w:asciiTheme="minorHAnsi" w:hAnsiTheme="minorHAnsi" w:cstheme="minorHAnsi"/>
            <w:sz w:val="20"/>
            <w:szCs w:val="20"/>
          </w:rPr>
          <w:instrText xml:space="preserve"> PAGE   \* MERGEFORMAT </w:instrText>
        </w:r>
        <w:r w:rsidRPr="00566BB1">
          <w:rPr>
            <w:rFonts w:asciiTheme="minorHAnsi" w:hAnsiTheme="minorHAnsi" w:cstheme="minorHAnsi"/>
            <w:sz w:val="20"/>
            <w:szCs w:val="20"/>
          </w:rPr>
          <w:fldChar w:fldCharType="separate"/>
        </w:r>
        <w:r w:rsidRPr="00566BB1">
          <w:rPr>
            <w:rFonts w:asciiTheme="minorHAnsi" w:hAnsiTheme="minorHAnsi" w:cstheme="minorHAnsi"/>
            <w:b/>
            <w:bCs/>
            <w:sz w:val="20"/>
            <w:szCs w:val="20"/>
          </w:rPr>
          <w:t>2</w:t>
        </w:r>
        <w:r w:rsidRPr="00566BB1">
          <w:rPr>
            <w:rFonts w:asciiTheme="minorHAnsi" w:hAnsiTheme="minorHAnsi" w:cstheme="minorHAnsi"/>
            <w:b/>
            <w:bCs/>
            <w:sz w:val="20"/>
            <w:szCs w:val="20"/>
          </w:rPr>
          <w:fldChar w:fldCharType="end"/>
        </w:r>
        <w:r w:rsidRPr="00566BB1">
          <w:rPr>
            <w:rFonts w:asciiTheme="minorHAnsi" w:hAnsiTheme="minorHAnsi" w:cstheme="minorHAnsi"/>
            <w:b/>
            <w:bCs/>
            <w:sz w:val="20"/>
            <w:szCs w:val="20"/>
          </w:rPr>
          <w:t xml:space="preserve"> | </w:t>
        </w:r>
        <w:r w:rsidRPr="00566BB1">
          <w:rPr>
            <w:rFonts w:asciiTheme="minorHAnsi" w:hAnsiTheme="minorHAnsi" w:cstheme="minorHAnsi"/>
            <w:color w:val="7F7F7F" w:themeColor="background1" w:themeShade="7F"/>
            <w:spacing w:val="60"/>
            <w:sz w:val="20"/>
            <w:szCs w:val="20"/>
          </w:rPr>
          <w:t>Page</w:t>
        </w:r>
      </w:p>
    </w:sdtContent>
  </w:sdt>
  <w:p w14:paraId="76E72F8A" w14:textId="77777777" w:rsidR="00E411B5" w:rsidRPr="00566BB1" w:rsidRDefault="00E411B5">
    <w:pPr>
      <w:pStyle w:val="BodyText"/>
      <w:kinsoku w:val="0"/>
      <w:overflowPunct w:val="0"/>
      <w:spacing w:line="14" w:lineRule="auto"/>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3726" w14:textId="77777777" w:rsidR="00E411B5" w:rsidRPr="00566BB1" w:rsidRDefault="00E411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144780"/>
      <w:docPartObj>
        <w:docPartGallery w:val="Page Numbers (Bottom of Page)"/>
        <w:docPartUnique/>
      </w:docPartObj>
    </w:sdtPr>
    <w:sdtEndPr>
      <w:rPr>
        <w:color w:val="7F7F7F" w:themeColor="background1" w:themeShade="7F"/>
        <w:spacing w:val="60"/>
      </w:rPr>
    </w:sdtEndPr>
    <w:sdtContent>
      <w:p w14:paraId="6B58C1F7" w14:textId="39EB21A3" w:rsidR="00D432C5" w:rsidRPr="00566BB1" w:rsidRDefault="00D432C5">
        <w:pPr>
          <w:pStyle w:val="Footer"/>
          <w:pBdr>
            <w:top w:val="single" w:sz="4" w:space="1" w:color="D9D9D9" w:themeColor="background1" w:themeShade="D9"/>
          </w:pBdr>
          <w:rPr>
            <w:b/>
            <w:bCs/>
          </w:rPr>
        </w:pPr>
        <w:r w:rsidRPr="00566BB1">
          <w:fldChar w:fldCharType="begin"/>
        </w:r>
        <w:r w:rsidRPr="00566BB1">
          <w:instrText xml:space="preserve"> PAGE   \* MERGEFORMAT </w:instrText>
        </w:r>
        <w:r w:rsidRPr="00566BB1">
          <w:fldChar w:fldCharType="separate"/>
        </w:r>
        <w:r w:rsidRPr="00566BB1">
          <w:rPr>
            <w:b/>
            <w:bCs/>
          </w:rPr>
          <w:t>2</w:t>
        </w:r>
        <w:r w:rsidRPr="00566BB1">
          <w:rPr>
            <w:b/>
            <w:bCs/>
          </w:rPr>
          <w:fldChar w:fldCharType="end"/>
        </w:r>
        <w:r w:rsidRPr="00566BB1">
          <w:rPr>
            <w:b/>
            <w:bCs/>
          </w:rPr>
          <w:t xml:space="preserve"> | </w:t>
        </w:r>
        <w:r w:rsidRPr="00566BB1">
          <w:rPr>
            <w:color w:val="7F7F7F" w:themeColor="background1" w:themeShade="7F"/>
            <w:spacing w:val="60"/>
          </w:rPr>
          <w:t>Page</w:t>
        </w:r>
      </w:p>
    </w:sdtContent>
  </w:sdt>
  <w:p w14:paraId="54F4B918" w14:textId="77777777" w:rsidR="00E411B5" w:rsidRPr="00566BB1" w:rsidRDefault="00E411B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7D362" w14:textId="77777777" w:rsidR="00E411B5" w:rsidRPr="00566BB1" w:rsidRDefault="00E411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0A2DF" w14:textId="77777777" w:rsidR="00397D6B" w:rsidRPr="00566BB1" w:rsidRDefault="00397D6B" w:rsidP="008862D5">
      <w:r w:rsidRPr="00566BB1">
        <w:separator/>
      </w:r>
    </w:p>
  </w:footnote>
  <w:footnote w:type="continuationSeparator" w:id="0">
    <w:p w14:paraId="6722CB96" w14:textId="77777777" w:rsidR="00397D6B" w:rsidRPr="00566BB1" w:rsidRDefault="00397D6B" w:rsidP="008862D5">
      <w:r w:rsidRPr="00566BB1">
        <w:continuationSeparator/>
      </w:r>
    </w:p>
  </w:footnote>
  <w:footnote w:type="continuationNotice" w:id="1">
    <w:p w14:paraId="5857A15C" w14:textId="77777777" w:rsidR="00397D6B" w:rsidRPr="00566BB1" w:rsidRDefault="00397D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39A7C" w14:textId="5584AE03" w:rsidR="00E411B5" w:rsidRPr="00566BB1" w:rsidRDefault="00E411B5">
    <w:pPr>
      <w:pStyle w:val="Header"/>
    </w:pPr>
    <w:r w:rsidRPr="00566BB1">
      <w:rPr>
        <w:noProof/>
      </w:rPr>
      <mc:AlternateContent>
        <mc:Choice Requires="wps">
          <w:drawing>
            <wp:anchor distT="0" distB="0" distL="114300" distR="114300" simplePos="0" relativeHeight="251658240" behindDoc="1" locked="0" layoutInCell="0" allowOverlap="1" wp14:anchorId="0EE7DBD5" wp14:editId="7143EA69">
              <wp:simplePos x="0" y="0"/>
              <wp:positionH relativeFrom="margin">
                <wp:align>center</wp:align>
              </wp:positionH>
              <wp:positionV relativeFrom="margin">
                <wp:align>center</wp:align>
              </wp:positionV>
              <wp:extent cx="6060440" cy="2019935"/>
              <wp:effectExtent l="0" t="0" r="0" b="0"/>
              <wp:wrapNone/>
              <wp:docPr id="19333071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60440" cy="2019935"/>
                      </a:xfrm>
                      <a:prstGeom prst="rect">
                        <a:avLst/>
                      </a:prstGeom>
                    </wps:spPr>
                    <wps:txbx>
                      <w:txbxContent>
                        <w:p w14:paraId="0E2CA0B3" w14:textId="77777777" w:rsidR="00E411B5" w:rsidRPr="00566BB1" w:rsidRDefault="00E411B5" w:rsidP="00712DD6">
                          <w:pPr>
                            <w:pStyle w:val="NormalWeb"/>
                            <w:spacing w:before="0" w:beforeAutospacing="0" w:after="0" w:afterAutospacing="0"/>
                            <w:jc w:val="center"/>
                          </w:pPr>
                          <w:r w:rsidRPr="00566BB1">
                            <w:rPr>
                              <w:rFonts w:ascii="Calibri" w:hAnsi="Calibri" w:cs="Calibri"/>
                              <w:b/>
                              <w:bCs/>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EE7DBD5" id="_x0000_t202" coordsize="21600,21600" o:spt="202" path="m,l,21600r21600,l21600,xe">
              <v:stroke joinstyle="miter"/>
              <v:path gradientshapeok="t" o:connecttype="rect"/>
            </v:shapetype>
            <v:shape id="Text Box 2" o:spid="_x0000_s1028" type="#_x0000_t202" style="position:absolute;margin-left:0;margin-top:0;width:477.2pt;height:159.0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" o:allowincell="f" filled="f" stroked="f">
              <o:lock v:ext="edit" shapetype="t"/>
              <v:textbox style="mso-fit-shape-to-text:t">
                <w:txbxContent>
                  <w:p w14:paraId="0E2CA0B3" w14:textId="77777777" w:rsidR="00E411B5" w:rsidRPr="00566BB1" w:rsidRDefault="00E411B5" w:rsidP="00712DD6">
                    <w:pPr>
                      <w:pStyle w:val="NormalWeb"/>
                      <w:spacing w:before="0" w:beforeAutospacing="0" w:after="0" w:afterAutospacing="0"/>
                      <w:jc w:val="center"/>
                    </w:pPr>
                    <w:r w:rsidRPr="00566BB1">
                      <w:rPr>
                        <w:rFonts w:ascii="Calibri" w:hAnsi="Calibri" w:cs="Calibri"/>
                        <w:b/>
                        <w:bCs/>
                        <w:color w:val="C0C0C0"/>
                        <w:sz w:val="2"/>
                        <w:szCs w:val="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DF86" w14:textId="5BB5FE4B" w:rsidR="00E411B5" w:rsidRPr="00566BB1" w:rsidRDefault="00E411B5">
    <w:pPr>
      <w:pStyle w:val="Header"/>
    </w:pPr>
    <w:r w:rsidRPr="00566BB1">
      <w:rPr>
        <w:noProof/>
      </w:rPr>
      <mc:AlternateContent>
        <mc:Choice Requires="wps">
          <w:drawing>
            <wp:anchor distT="0" distB="0" distL="114300" distR="114300" simplePos="0" relativeHeight="251658241" behindDoc="1" locked="0" layoutInCell="0" allowOverlap="1" wp14:anchorId="55A1AD1F" wp14:editId="15F7BA62">
              <wp:simplePos x="0" y="0"/>
              <wp:positionH relativeFrom="margin">
                <wp:align>center</wp:align>
              </wp:positionH>
              <wp:positionV relativeFrom="margin">
                <wp:align>center</wp:align>
              </wp:positionV>
              <wp:extent cx="6060440" cy="106680"/>
              <wp:effectExtent l="0" t="0" r="0" b="0"/>
              <wp:wrapNone/>
              <wp:docPr id="77509033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60440" cy="106680"/>
                      </a:xfrm>
                      <a:prstGeom prst="rect">
                        <a:avLst/>
                      </a:prstGeom>
                    </wps:spPr>
                    <wps:txbx>
                      <w:txbxContent>
                        <w:p w14:paraId="3B7692D5" w14:textId="77777777" w:rsidR="00E411B5" w:rsidRPr="00566BB1" w:rsidRDefault="00E411B5" w:rsidP="00712DD6">
                          <w:pPr>
                            <w:pStyle w:val="NormalWeb"/>
                            <w:spacing w:before="0" w:beforeAutospacing="0" w:after="0" w:afterAutospacing="0"/>
                            <w:jc w:val="center"/>
                          </w:pPr>
                          <w:r w:rsidRPr="00566BB1">
                            <w:rPr>
                              <w:rFonts w:ascii="Calibri" w:hAnsi="Calibri" w:cs="Calibri"/>
                              <w:b/>
                              <w:bCs/>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5A1AD1F" id="_x0000_t202" coordsize="21600,21600" o:spt="202" path="m,l,21600r21600,l21600,xe">
              <v:stroke joinstyle="miter"/>
              <v:path gradientshapeok="t" o:connecttype="rect"/>
            </v:shapetype>
            <v:shape id="Text Box 1" o:spid="_x0000_s1029" type="#_x0000_t202" style="position:absolute;margin-left:0;margin-top:0;width:477.2pt;height:8.4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" o:allowincell="f" filled="f" stroked="f">
              <o:lock v:ext="edit" shapetype="t"/>
              <v:textbox style="mso-fit-shape-to-text:t">
                <w:txbxContent>
                  <w:p w14:paraId="3B7692D5" w14:textId="77777777" w:rsidR="00E411B5" w:rsidRPr="00566BB1" w:rsidRDefault="00E411B5" w:rsidP="00712DD6">
                    <w:pPr>
                      <w:pStyle w:val="NormalWeb"/>
                      <w:spacing w:before="0" w:beforeAutospacing="0" w:after="0" w:afterAutospacing="0"/>
                      <w:jc w:val="center"/>
                    </w:pPr>
                    <w:r w:rsidRPr="00566BB1">
                      <w:rPr>
                        <w:rFonts w:ascii="Calibri" w:hAnsi="Calibri" w:cs="Calibri"/>
                        <w:b/>
                        <w:bCs/>
                        <w:color w:val="C0C0C0"/>
                        <w:sz w:val="2"/>
                        <w:szCs w:val="2"/>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805A2" w14:textId="6E33B2F9" w:rsidR="00E411B5" w:rsidRPr="00566BB1" w:rsidRDefault="00E411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405"/>
    <w:multiLevelType w:val="multilevel"/>
    <w:tmpl w:val="C26C4CF4"/>
    <w:lvl w:ilvl="0">
      <w:start w:val="2"/>
      <w:numFmt w:val="decimal"/>
      <w:lvlText w:val="%1"/>
      <w:lvlJc w:val="left"/>
      <w:pPr>
        <w:ind w:left="1024" w:hanging="600"/>
      </w:pPr>
    </w:lvl>
    <w:lvl w:ilvl="1">
      <w:start w:val="2"/>
      <w:numFmt w:val="decimal"/>
      <w:lvlText w:val="%1.%2"/>
      <w:lvlJc w:val="left"/>
      <w:pPr>
        <w:ind w:left="1024" w:hanging="600"/>
      </w:pPr>
    </w:lvl>
    <w:lvl w:ilvl="2">
      <w:start w:val="1"/>
      <w:numFmt w:val="decimal"/>
      <w:lvlText w:val="%1.%2.%3"/>
      <w:lvlJc w:val="left"/>
      <w:pPr>
        <w:ind w:left="1024" w:hanging="600"/>
      </w:pPr>
      <w:rPr>
        <w:rFonts w:asciiTheme="minorHAnsi" w:hAnsiTheme="minorHAnsi" w:cstheme="minorHAnsi" w:hint="default"/>
        <w:b/>
        <w:bCs/>
        <w:color w:val="4F81BA"/>
        <w:w w:val="100"/>
        <w:sz w:val="22"/>
        <w:szCs w:val="22"/>
      </w:rPr>
    </w:lvl>
    <w:lvl w:ilvl="3">
      <w:start w:val="1"/>
      <w:numFmt w:val="lowerLetter"/>
      <w:lvlText w:val="%4)"/>
      <w:lvlJc w:val="left"/>
      <w:pPr>
        <w:ind w:left="1504" w:hanging="361"/>
      </w:pPr>
      <w:rPr>
        <w:rFonts w:asciiTheme="minorHAnsi" w:hAnsiTheme="minorHAnsi" w:cstheme="minorHAnsi" w:hint="default"/>
        <w:b w:val="0"/>
        <w:bCs w:val="0"/>
        <w:w w:val="100"/>
        <w:sz w:val="22"/>
        <w:szCs w:val="22"/>
      </w:rPr>
    </w:lvl>
    <w:lvl w:ilvl="4">
      <w:numFmt w:val="bullet"/>
      <w:lvlText w:val="•"/>
      <w:lvlJc w:val="left"/>
      <w:pPr>
        <w:ind w:left="4245" w:hanging="361"/>
      </w:pPr>
    </w:lvl>
    <w:lvl w:ilvl="5">
      <w:numFmt w:val="bullet"/>
      <w:lvlText w:val="•"/>
      <w:lvlJc w:val="left"/>
      <w:pPr>
        <w:ind w:left="5158" w:hanging="361"/>
      </w:pPr>
    </w:lvl>
    <w:lvl w:ilvl="6">
      <w:numFmt w:val="bullet"/>
      <w:lvlText w:val="•"/>
      <w:lvlJc w:val="left"/>
      <w:pPr>
        <w:ind w:left="6072" w:hanging="361"/>
      </w:pPr>
    </w:lvl>
    <w:lvl w:ilvl="7">
      <w:numFmt w:val="bullet"/>
      <w:lvlText w:val="•"/>
      <w:lvlJc w:val="left"/>
      <w:pPr>
        <w:ind w:left="6985" w:hanging="361"/>
      </w:pPr>
    </w:lvl>
    <w:lvl w:ilvl="8">
      <w:numFmt w:val="bullet"/>
      <w:lvlText w:val="•"/>
      <w:lvlJc w:val="left"/>
      <w:pPr>
        <w:ind w:left="7898" w:hanging="361"/>
      </w:pPr>
    </w:lvl>
  </w:abstractNum>
  <w:abstractNum w:abstractNumId="2" w15:restartNumberingAfterBreak="0">
    <w:nsid w:val="00000406"/>
    <w:multiLevelType w:val="multilevel"/>
    <w:tmpl w:val="00000889"/>
    <w:lvl w:ilvl="0">
      <w:start w:val="1"/>
      <w:numFmt w:val="decimal"/>
      <w:lvlText w:val="%1."/>
      <w:lvlJc w:val="left"/>
      <w:pPr>
        <w:ind w:left="2213" w:hanging="360"/>
      </w:pPr>
      <w:rPr>
        <w:b w:val="0"/>
        <w:bCs w:val="0"/>
        <w:w w:val="100"/>
      </w:rPr>
    </w:lvl>
    <w:lvl w:ilvl="1">
      <w:numFmt w:val="bullet"/>
      <w:lvlText w:val="•"/>
      <w:lvlJc w:val="left"/>
      <w:pPr>
        <w:ind w:left="3072" w:hanging="360"/>
      </w:pPr>
    </w:lvl>
    <w:lvl w:ilvl="2">
      <w:numFmt w:val="bullet"/>
      <w:lvlText w:val="•"/>
      <w:lvlJc w:val="left"/>
      <w:pPr>
        <w:ind w:left="3930" w:hanging="360"/>
      </w:pPr>
    </w:lvl>
    <w:lvl w:ilvl="3">
      <w:numFmt w:val="bullet"/>
      <w:lvlText w:val="•"/>
      <w:lvlJc w:val="left"/>
      <w:pPr>
        <w:ind w:left="4788" w:hanging="360"/>
      </w:pPr>
    </w:lvl>
    <w:lvl w:ilvl="4">
      <w:numFmt w:val="bullet"/>
      <w:lvlText w:val="•"/>
      <w:lvlJc w:val="left"/>
      <w:pPr>
        <w:ind w:left="5646" w:hanging="360"/>
      </w:pPr>
    </w:lvl>
    <w:lvl w:ilvl="5">
      <w:numFmt w:val="bullet"/>
      <w:lvlText w:val="•"/>
      <w:lvlJc w:val="left"/>
      <w:pPr>
        <w:ind w:left="6504" w:hanging="360"/>
      </w:pPr>
    </w:lvl>
    <w:lvl w:ilvl="6">
      <w:numFmt w:val="bullet"/>
      <w:lvlText w:val="•"/>
      <w:lvlJc w:val="left"/>
      <w:pPr>
        <w:ind w:left="7362" w:hanging="360"/>
      </w:pPr>
    </w:lvl>
    <w:lvl w:ilvl="7">
      <w:numFmt w:val="bullet"/>
      <w:lvlText w:val="•"/>
      <w:lvlJc w:val="left"/>
      <w:pPr>
        <w:ind w:left="8220" w:hanging="360"/>
      </w:pPr>
    </w:lvl>
    <w:lvl w:ilvl="8">
      <w:numFmt w:val="bullet"/>
      <w:lvlText w:val="•"/>
      <w:lvlJc w:val="left"/>
      <w:pPr>
        <w:ind w:left="9078" w:hanging="360"/>
      </w:pPr>
    </w:lvl>
  </w:abstractNum>
  <w:abstractNum w:abstractNumId="3" w15:restartNumberingAfterBreak="0">
    <w:nsid w:val="00000407"/>
    <w:multiLevelType w:val="multilevel"/>
    <w:tmpl w:val="0000088A"/>
    <w:lvl w:ilvl="0">
      <w:start w:val="1"/>
      <w:numFmt w:val="decimal"/>
      <w:lvlText w:val="%1."/>
      <w:lvlJc w:val="left"/>
      <w:pPr>
        <w:ind w:left="1080" w:hanging="231"/>
      </w:pPr>
      <w:rPr>
        <w:rFonts w:ascii="Times New Roman" w:hAnsi="Times New Roman" w:cs="Times New Roman"/>
        <w:b w:val="0"/>
        <w:bCs w:val="0"/>
        <w:w w:val="100"/>
        <w:sz w:val="22"/>
        <w:szCs w:val="22"/>
      </w:rPr>
    </w:lvl>
    <w:lvl w:ilvl="1">
      <w:numFmt w:val="bullet"/>
      <w:lvlText w:val="•"/>
      <w:lvlJc w:val="left"/>
      <w:pPr>
        <w:ind w:left="2311" w:hanging="579"/>
      </w:pPr>
      <w:rPr>
        <w:rFonts w:ascii="Times New Roman" w:hAnsi="Times New Roman" w:cs="Times New Roman"/>
        <w:b w:val="0"/>
        <w:bCs w:val="0"/>
        <w:w w:val="100"/>
        <w:sz w:val="22"/>
        <w:szCs w:val="22"/>
      </w:rPr>
    </w:lvl>
    <w:lvl w:ilvl="2">
      <w:numFmt w:val="bullet"/>
      <w:lvlText w:val="•"/>
      <w:lvlJc w:val="left"/>
      <w:pPr>
        <w:ind w:left="3135" w:hanging="579"/>
      </w:pPr>
    </w:lvl>
    <w:lvl w:ilvl="3">
      <w:numFmt w:val="bullet"/>
      <w:lvlText w:val="•"/>
      <w:lvlJc w:val="left"/>
      <w:pPr>
        <w:ind w:left="3951" w:hanging="579"/>
      </w:pPr>
    </w:lvl>
    <w:lvl w:ilvl="4">
      <w:numFmt w:val="bullet"/>
      <w:lvlText w:val="•"/>
      <w:lvlJc w:val="left"/>
      <w:pPr>
        <w:ind w:left="4766" w:hanging="579"/>
      </w:pPr>
    </w:lvl>
    <w:lvl w:ilvl="5">
      <w:numFmt w:val="bullet"/>
      <w:lvlText w:val="•"/>
      <w:lvlJc w:val="left"/>
      <w:pPr>
        <w:ind w:left="5582" w:hanging="579"/>
      </w:pPr>
    </w:lvl>
    <w:lvl w:ilvl="6">
      <w:numFmt w:val="bullet"/>
      <w:lvlText w:val="•"/>
      <w:lvlJc w:val="left"/>
      <w:pPr>
        <w:ind w:left="6398" w:hanging="579"/>
      </w:pPr>
    </w:lvl>
    <w:lvl w:ilvl="7">
      <w:numFmt w:val="bullet"/>
      <w:lvlText w:val="•"/>
      <w:lvlJc w:val="left"/>
      <w:pPr>
        <w:ind w:left="7213" w:hanging="579"/>
      </w:pPr>
    </w:lvl>
    <w:lvl w:ilvl="8">
      <w:numFmt w:val="bullet"/>
      <w:lvlText w:val="•"/>
      <w:lvlJc w:val="left"/>
      <w:pPr>
        <w:ind w:left="8029" w:hanging="579"/>
      </w:pPr>
    </w:lvl>
  </w:abstractNum>
  <w:abstractNum w:abstractNumId="4" w15:restartNumberingAfterBreak="0">
    <w:nsid w:val="00000408"/>
    <w:multiLevelType w:val="multilevel"/>
    <w:tmpl w:val="0000088B"/>
    <w:lvl w:ilvl="0">
      <w:numFmt w:val="bullet"/>
      <w:lvlText w:val=""/>
      <w:lvlJc w:val="left"/>
      <w:pPr>
        <w:ind w:left="832" w:hanging="360"/>
      </w:pPr>
      <w:rPr>
        <w:rFonts w:ascii="Symbol" w:hAnsi="Symbol" w:cs="Symbol"/>
        <w:b w:val="0"/>
        <w:bCs w:val="0"/>
        <w:w w:val="100"/>
        <w:sz w:val="22"/>
        <w:szCs w:val="22"/>
      </w:rPr>
    </w:lvl>
    <w:lvl w:ilvl="1">
      <w:numFmt w:val="bullet"/>
      <w:lvlText w:val="•"/>
      <w:lvlJc w:val="left"/>
      <w:pPr>
        <w:ind w:left="1407" w:hanging="360"/>
      </w:pPr>
    </w:lvl>
    <w:lvl w:ilvl="2">
      <w:numFmt w:val="bullet"/>
      <w:lvlText w:val="•"/>
      <w:lvlJc w:val="left"/>
      <w:pPr>
        <w:ind w:left="1974" w:hanging="360"/>
      </w:pPr>
    </w:lvl>
    <w:lvl w:ilvl="3">
      <w:numFmt w:val="bullet"/>
      <w:lvlText w:val="•"/>
      <w:lvlJc w:val="left"/>
      <w:pPr>
        <w:ind w:left="2541" w:hanging="360"/>
      </w:pPr>
    </w:lvl>
    <w:lvl w:ilvl="4">
      <w:numFmt w:val="bullet"/>
      <w:lvlText w:val="•"/>
      <w:lvlJc w:val="left"/>
      <w:pPr>
        <w:ind w:left="3109" w:hanging="360"/>
      </w:pPr>
    </w:lvl>
    <w:lvl w:ilvl="5">
      <w:numFmt w:val="bullet"/>
      <w:lvlText w:val="•"/>
      <w:lvlJc w:val="left"/>
      <w:pPr>
        <w:ind w:left="3676" w:hanging="360"/>
      </w:pPr>
    </w:lvl>
    <w:lvl w:ilvl="6">
      <w:numFmt w:val="bullet"/>
      <w:lvlText w:val="•"/>
      <w:lvlJc w:val="left"/>
      <w:pPr>
        <w:ind w:left="4243" w:hanging="360"/>
      </w:pPr>
    </w:lvl>
    <w:lvl w:ilvl="7">
      <w:numFmt w:val="bullet"/>
      <w:lvlText w:val="•"/>
      <w:lvlJc w:val="left"/>
      <w:pPr>
        <w:ind w:left="4811" w:hanging="360"/>
      </w:pPr>
    </w:lvl>
    <w:lvl w:ilvl="8">
      <w:numFmt w:val="bullet"/>
      <w:lvlText w:val="•"/>
      <w:lvlJc w:val="left"/>
      <w:pPr>
        <w:ind w:left="5378" w:hanging="360"/>
      </w:pPr>
    </w:lvl>
  </w:abstractNum>
  <w:abstractNum w:abstractNumId="5" w15:restartNumberingAfterBreak="0">
    <w:nsid w:val="00000409"/>
    <w:multiLevelType w:val="multilevel"/>
    <w:tmpl w:val="0000088C"/>
    <w:lvl w:ilvl="0">
      <w:numFmt w:val="bullet"/>
      <w:lvlText w:val=""/>
      <w:lvlJc w:val="left"/>
      <w:pPr>
        <w:ind w:left="832" w:hanging="360"/>
      </w:pPr>
      <w:rPr>
        <w:rFonts w:ascii="Symbol" w:hAnsi="Symbol" w:cs="Symbol"/>
        <w:b w:val="0"/>
        <w:bCs w:val="0"/>
        <w:w w:val="100"/>
        <w:sz w:val="22"/>
        <w:szCs w:val="22"/>
      </w:rPr>
    </w:lvl>
    <w:lvl w:ilvl="1">
      <w:numFmt w:val="bullet"/>
      <w:lvlText w:val="•"/>
      <w:lvlJc w:val="left"/>
      <w:pPr>
        <w:ind w:left="1407" w:hanging="360"/>
      </w:pPr>
    </w:lvl>
    <w:lvl w:ilvl="2">
      <w:numFmt w:val="bullet"/>
      <w:lvlText w:val="•"/>
      <w:lvlJc w:val="left"/>
      <w:pPr>
        <w:ind w:left="1974" w:hanging="360"/>
      </w:pPr>
    </w:lvl>
    <w:lvl w:ilvl="3">
      <w:numFmt w:val="bullet"/>
      <w:lvlText w:val="•"/>
      <w:lvlJc w:val="left"/>
      <w:pPr>
        <w:ind w:left="2541" w:hanging="360"/>
      </w:pPr>
    </w:lvl>
    <w:lvl w:ilvl="4">
      <w:numFmt w:val="bullet"/>
      <w:lvlText w:val="•"/>
      <w:lvlJc w:val="left"/>
      <w:pPr>
        <w:ind w:left="3109" w:hanging="360"/>
      </w:pPr>
    </w:lvl>
    <w:lvl w:ilvl="5">
      <w:numFmt w:val="bullet"/>
      <w:lvlText w:val="•"/>
      <w:lvlJc w:val="left"/>
      <w:pPr>
        <w:ind w:left="3676" w:hanging="360"/>
      </w:pPr>
    </w:lvl>
    <w:lvl w:ilvl="6">
      <w:numFmt w:val="bullet"/>
      <w:lvlText w:val="•"/>
      <w:lvlJc w:val="left"/>
      <w:pPr>
        <w:ind w:left="4243" w:hanging="360"/>
      </w:pPr>
    </w:lvl>
    <w:lvl w:ilvl="7">
      <w:numFmt w:val="bullet"/>
      <w:lvlText w:val="•"/>
      <w:lvlJc w:val="left"/>
      <w:pPr>
        <w:ind w:left="4811" w:hanging="360"/>
      </w:pPr>
    </w:lvl>
    <w:lvl w:ilvl="8">
      <w:numFmt w:val="bullet"/>
      <w:lvlText w:val="•"/>
      <w:lvlJc w:val="left"/>
      <w:pPr>
        <w:ind w:left="5378" w:hanging="360"/>
      </w:pPr>
    </w:lvl>
  </w:abstractNum>
  <w:abstractNum w:abstractNumId="6" w15:restartNumberingAfterBreak="0">
    <w:nsid w:val="0000040A"/>
    <w:multiLevelType w:val="multilevel"/>
    <w:tmpl w:val="0000088D"/>
    <w:lvl w:ilvl="0">
      <w:numFmt w:val="bullet"/>
      <w:lvlText w:val=""/>
      <w:lvlJc w:val="left"/>
      <w:pPr>
        <w:ind w:left="833" w:hanging="363"/>
      </w:pPr>
      <w:rPr>
        <w:rFonts w:ascii="Symbol" w:hAnsi="Symbol" w:cs="Symbol"/>
        <w:b w:val="0"/>
        <w:bCs w:val="0"/>
        <w:w w:val="100"/>
        <w:sz w:val="22"/>
        <w:szCs w:val="22"/>
      </w:rPr>
    </w:lvl>
    <w:lvl w:ilvl="1">
      <w:numFmt w:val="bullet"/>
      <w:lvlText w:val="•"/>
      <w:lvlJc w:val="left"/>
      <w:pPr>
        <w:ind w:left="1407" w:hanging="363"/>
      </w:pPr>
    </w:lvl>
    <w:lvl w:ilvl="2">
      <w:numFmt w:val="bullet"/>
      <w:lvlText w:val="•"/>
      <w:lvlJc w:val="left"/>
      <w:pPr>
        <w:ind w:left="1974" w:hanging="363"/>
      </w:pPr>
    </w:lvl>
    <w:lvl w:ilvl="3">
      <w:numFmt w:val="bullet"/>
      <w:lvlText w:val="•"/>
      <w:lvlJc w:val="left"/>
      <w:pPr>
        <w:ind w:left="2541" w:hanging="363"/>
      </w:pPr>
    </w:lvl>
    <w:lvl w:ilvl="4">
      <w:numFmt w:val="bullet"/>
      <w:lvlText w:val="•"/>
      <w:lvlJc w:val="left"/>
      <w:pPr>
        <w:ind w:left="3109" w:hanging="363"/>
      </w:pPr>
    </w:lvl>
    <w:lvl w:ilvl="5">
      <w:numFmt w:val="bullet"/>
      <w:lvlText w:val="•"/>
      <w:lvlJc w:val="left"/>
      <w:pPr>
        <w:ind w:left="3676" w:hanging="363"/>
      </w:pPr>
    </w:lvl>
    <w:lvl w:ilvl="6">
      <w:numFmt w:val="bullet"/>
      <w:lvlText w:val="•"/>
      <w:lvlJc w:val="left"/>
      <w:pPr>
        <w:ind w:left="4243" w:hanging="363"/>
      </w:pPr>
    </w:lvl>
    <w:lvl w:ilvl="7">
      <w:numFmt w:val="bullet"/>
      <w:lvlText w:val="•"/>
      <w:lvlJc w:val="left"/>
      <w:pPr>
        <w:ind w:left="4811" w:hanging="363"/>
      </w:pPr>
    </w:lvl>
    <w:lvl w:ilvl="8">
      <w:numFmt w:val="bullet"/>
      <w:lvlText w:val="•"/>
      <w:lvlJc w:val="left"/>
      <w:pPr>
        <w:ind w:left="5378" w:hanging="363"/>
      </w:pPr>
    </w:lvl>
  </w:abstractNum>
  <w:abstractNum w:abstractNumId="7" w15:restartNumberingAfterBreak="0">
    <w:nsid w:val="014C766D"/>
    <w:multiLevelType w:val="hybridMultilevel"/>
    <w:tmpl w:val="9D5C5F52"/>
    <w:lvl w:ilvl="0" w:tplc="CB2ABEA0">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49323E1"/>
    <w:multiLevelType w:val="hybridMultilevel"/>
    <w:tmpl w:val="639EF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65469D0"/>
    <w:multiLevelType w:val="multilevel"/>
    <w:tmpl w:val="45BA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5E18D8"/>
    <w:multiLevelType w:val="hybridMultilevel"/>
    <w:tmpl w:val="A5844C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17C87D6A"/>
    <w:multiLevelType w:val="hybridMultilevel"/>
    <w:tmpl w:val="23F49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6E6D7C"/>
    <w:multiLevelType w:val="hybridMultilevel"/>
    <w:tmpl w:val="FA40FA4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09B015F"/>
    <w:multiLevelType w:val="hybridMultilevel"/>
    <w:tmpl w:val="E61EB21E"/>
    <w:lvl w:ilvl="0" w:tplc="B0263472">
      <w:start w:val="1"/>
      <w:numFmt w:val="upp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1D50F20"/>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86F6992"/>
    <w:multiLevelType w:val="hybridMultilevel"/>
    <w:tmpl w:val="95FED22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8" w15:restartNumberingAfterBreak="0">
    <w:nsid w:val="303640C4"/>
    <w:multiLevelType w:val="hybridMultilevel"/>
    <w:tmpl w:val="B9768E66"/>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C6D4FE2"/>
    <w:multiLevelType w:val="hybridMultilevel"/>
    <w:tmpl w:val="B8FC32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DE94ACF"/>
    <w:multiLevelType w:val="multilevel"/>
    <w:tmpl w:val="6E041B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975C3C"/>
    <w:multiLevelType w:val="hybridMultilevel"/>
    <w:tmpl w:val="82DA58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0E55B6E"/>
    <w:multiLevelType w:val="hybridMultilevel"/>
    <w:tmpl w:val="CD04B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910CB9"/>
    <w:multiLevelType w:val="hybridMultilevel"/>
    <w:tmpl w:val="88605E5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5" w15:restartNumberingAfterBreak="0">
    <w:nsid w:val="424518A0"/>
    <w:multiLevelType w:val="hybridMultilevel"/>
    <w:tmpl w:val="BDF84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43056B85"/>
    <w:multiLevelType w:val="hybridMultilevel"/>
    <w:tmpl w:val="C67E73BC"/>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42A3D54"/>
    <w:multiLevelType w:val="hybridMultilevel"/>
    <w:tmpl w:val="E3BC30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45C426C"/>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30" w15:restartNumberingAfterBreak="0">
    <w:nsid w:val="453B19AF"/>
    <w:multiLevelType w:val="hybridMultilevel"/>
    <w:tmpl w:val="52EC8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B97B87"/>
    <w:multiLevelType w:val="hybridMultilevel"/>
    <w:tmpl w:val="2AFA2424"/>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6463632"/>
    <w:multiLevelType w:val="multilevel"/>
    <w:tmpl w:val="603082DC"/>
    <w:lvl w:ilvl="0">
      <w:start w:val="1"/>
      <w:numFmt w:val="bullet"/>
      <w:lvlText w:val=""/>
      <w:lvlJc w:val="left"/>
      <w:pPr>
        <w:ind w:left="1080" w:hanging="231"/>
      </w:pPr>
      <w:rPr>
        <w:rFonts w:ascii="Symbol" w:hAnsi="Symbol" w:hint="default"/>
        <w:b w:val="0"/>
        <w:bCs w:val="0"/>
        <w:w w:val="100"/>
        <w:sz w:val="22"/>
        <w:szCs w:val="22"/>
      </w:rPr>
    </w:lvl>
    <w:lvl w:ilvl="1">
      <w:numFmt w:val="bullet"/>
      <w:lvlText w:val="•"/>
      <w:lvlJc w:val="left"/>
      <w:pPr>
        <w:ind w:left="2311" w:hanging="579"/>
      </w:pPr>
      <w:rPr>
        <w:rFonts w:ascii="Times New Roman" w:hAnsi="Times New Roman" w:cs="Times New Roman"/>
        <w:b w:val="0"/>
        <w:bCs w:val="0"/>
        <w:w w:val="100"/>
        <w:sz w:val="22"/>
        <w:szCs w:val="22"/>
      </w:rPr>
    </w:lvl>
    <w:lvl w:ilvl="2">
      <w:numFmt w:val="bullet"/>
      <w:lvlText w:val="•"/>
      <w:lvlJc w:val="left"/>
      <w:pPr>
        <w:ind w:left="3135" w:hanging="579"/>
      </w:pPr>
    </w:lvl>
    <w:lvl w:ilvl="3">
      <w:numFmt w:val="bullet"/>
      <w:lvlText w:val="•"/>
      <w:lvlJc w:val="left"/>
      <w:pPr>
        <w:ind w:left="3951" w:hanging="579"/>
      </w:pPr>
    </w:lvl>
    <w:lvl w:ilvl="4">
      <w:numFmt w:val="bullet"/>
      <w:lvlText w:val="•"/>
      <w:lvlJc w:val="left"/>
      <w:pPr>
        <w:ind w:left="4766" w:hanging="579"/>
      </w:pPr>
    </w:lvl>
    <w:lvl w:ilvl="5">
      <w:numFmt w:val="bullet"/>
      <w:lvlText w:val="•"/>
      <w:lvlJc w:val="left"/>
      <w:pPr>
        <w:ind w:left="5582" w:hanging="579"/>
      </w:pPr>
    </w:lvl>
    <w:lvl w:ilvl="6">
      <w:numFmt w:val="bullet"/>
      <w:lvlText w:val="•"/>
      <w:lvlJc w:val="left"/>
      <w:pPr>
        <w:ind w:left="6398" w:hanging="579"/>
      </w:pPr>
    </w:lvl>
    <w:lvl w:ilvl="7">
      <w:numFmt w:val="bullet"/>
      <w:lvlText w:val="•"/>
      <w:lvlJc w:val="left"/>
      <w:pPr>
        <w:ind w:left="7213" w:hanging="579"/>
      </w:pPr>
    </w:lvl>
    <w:lvl w:ilvl="8">
      <w:numFmt w:val="bullet"/>
      <w:lvlText w:val="•"/>
      <w:lvlJc w:val="left"/>
      <w:pPr>
        <w:ind w:left="8029" w:hanging="579"/>
      </w:pPr>
    </w:lvl>
  </w:abstractNum>
  <w:abstractNum w:abstractNumId="33" w15:restartNumberingAfterBreak="0">
    <w:nsid w:val="477E636E"/>
    <w:multiLevelType w:val="hybridMultilevel"/>
    <w:tmpl w:val="E7A2E078"/>
    <w:lvl w:ilvl="0" w:tplc="18090019">
      <w:start w:val="1"/>
      <w:numFmt w:val="lowerLetter"/>
      <w:lvlText w:val="%1."/>
      <w:lvlJc w:val="left"/>
      <w:pPr>
        <w:ind w:left="720" w:hanging="360"/>
      </w:pPr>
    </w:lvl>
    <w:lvl w:ilvl="1" w:tplc="D64843D4">
      <w:start w:val="1"/>
      <w:numFmt w:val="lowerLetter"/>
      <w:lvlText w:val="%2."/>
      <w:lvlJc w:val="left"/>
      <w:pPr>
        <w:ind w:left="1440" w:hanging="360"/>
      </w:pPr>
      <w:rPr>
        <w:b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9BB50C3"/>
    <w:multiLevelType w:val="hybridMultilevel"/>
    <w:tmpl w:val="3AE6DE3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E55560A"/>
    <w:multiLevelType w:val="multilevel"/>
    <w:tmpl w:val="408486AE"/>
    <w:lvl w:ilvl="0">
      <w:start w:val="6"/>
      <w:numFmt w:val="decimal"/>
      <w:lvlText w:val="%1."/>
      <w:lvlJc w:val="left"/>
      <w:pPr>
        <w:tabs>
          <w:tab w:val="num" w:pos="720"/>
        </w:tabs>
        <w:ind w:left="720" w:hanging="38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50493BED"/>
    <w:multiLevelType w:val="hybridMultilevel"/>
    <w:tmpl w:val="8D20914C"/>
    <w:lvl w:ilvl="0" w:tplc="81B682EE">
      <w:start w:val="1"/>
      <w:numFmt w:val="lowerLetter"/>
      <w:lvlText w:val="%1)"/>
      <w:lvlJc w:val="left"/>
      <w:pPr>
        <w:ind w:left="70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EBE00AE">
      <w:start w:val="1"/>
      <w:numFmt w:val="lowerRoman"/>
      <w:lvlText w:val="%2."/>
      <w:lvlJc w:val="left"/>
      <w:pPr>
        <w:ind w:left="1440" w:hanging="360"/>
      </w:pPr>
      <w:rPr>
        <w:rFonts w:hint="default"/>
      </w:rPr>
    </w:lvl>
    <w:lvl w:ilvl="2" w:tplc="0809001B">
      <w:start w:val="1"/>
      <w:numFmt w:val="lowerRoman"/>
      <w:lvlText w:val="%3."/>
      <w:lvlJc w:val="right"/>
      <w:pPr>
        <w:ind w:left="2160" w:hanging="180"/>
      </w:pPr>
    </w:lvl>
    <w:lvl w:ilvl="3" w:tplc="8BA01D32">
      <w:start w:val="1"/>
      <w:numFmt w:val="lowerLetter"/>
      <w:lvlText w:val="(%4)"/>
      <w:lvlJc w:val="left"/>
      <w:pPr>
        <w:ind w:left="2880" w:hanging="360"/>
      </w:pPr>
      <w:rPr>
        <w:rFonts w:hint="default"/>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1EF0D73"/>
    <w:multiLevelType w:val="multilevel"/>
    <w:tmpl w:val="578AA096"/>
    <w:lvl w:ilvl="0">
      <w:start w:val="1"/>
      <w:numFmt w:val="decimal"/>
      <w:lvlText w:val="%1.0"/>
      <w:lvlJc w:val="left"/>
      <w:pPr>
        <w:ind w:left="749" w:hanging="720"/>
      </w:pPr>
      <w:rPr>
        <w:rFonts w:hint="default"/>
      </w:rPr>
    </w:lvl>
    <w:lvl w:ilvl="1">
      <w:start w:val="1"/>
      <w:numFmt w:val="decimal"/>
      <w:lvlText w:val="%1.%2"/>
      <w:lvlJc w:val="left"/>
      <w:pPr>
        <w:ind w:left="1469" w:hanging="720"/>
      </w:pPr>
      <w:rPr>
        <w:rFonts w:hint="default"/>
      </w:rPr>
    </w:lvl>
    <w:lvl w:ilvl="2">
      <w:start w:val="1"/>
      <w:numFmt w:val="decimal"/>
      <w:lvlText w:val="%1.%2.%3"/>
      <w:lvlJc w:val="left"/>
      <w:pPr>
        <w:ind w:left="2189" w:hanging="720"/>
      </w:pPr>
      <w:rPr>
        <w:rFonts w:hint="default"/>
      </w:rPr>
    </w:lvl>
    <w:lvl w:ilvl="3">
      <w:start w:val="1"/>
      <w:numFmt w:val="decimal"/>
      <w:lvlText w:val="%1.%2.%3.%4"/>
      <w:lvlJc w:val="left"/>
      <w:pPr>
        <w:ind w:left="3269" w:hanging="1080"/>
      </w:pPr>
      <w:rPr>
        <w:rFonts w:hint="default"/>
      </w:rPr>
    </w:lvl>
    <w:lvl w:ilvl="4">
      <w:start w:val="1"/>
      <w:numFmt w:val="decimal"/>
      <w:lvlText w:val="%1.%2.%3.%4.%5"/>
      <w:lvlJc w:val="left"/>
      <w:pPr>
        <w:ind w:left="4349" w:hanging="1440"/>
      </w:pPr>
      <w:rPr>
        <w:rFonts w:hint="default"/>
      </w:rPr>
    </w:lvl>
    <w:lvl w:ilvl="5">
      <w:start w:val="1"/>
      <w:numFmt w:val="decimal"/>
      <w:lvlText w:val="%1.%2.%3.%4.%5.%6"/>
      <w:lvlJc w:val="left"/>
      <w:pPr>
        <w:ind w:left="5069" w:hanging="1440"/>
      </w:pPr>
      <w:rPr>
        <w:rFonts w:hint="default"/>
      </w:rPr>
    </w:lvl>
    <w:lvl w:ilvl="6">
      <w:start w:val="1"/>
      <w:numFmt w:val="decimal"/>
      <w:lvlText w:val="%1.%2.%3.%4.%5.%6.%7"/>
      <w:lvlJc w:val="left"/>
      <w:pPr>
        <w:ind w:left="6149" w:hanging="1800"/>
      </w:pPr>
      <w:rPr>
        <w:rFonts w:hint="default"/>
      </w:rPr>
    </w:lvl>
    <w:lvl w:ilvl="7">
      <w:start w:val="1"/>
      <w:numFmt w:val="decimal"/>
      <w:lvlText w:val="%1.%2.%3.%4.%5.%6.%7.%8"/>
      <w:lvlJc w:val="left"/>
      <w:pPr>
        <w:ind w:left="7229" w:hanging="2160"/>
      </w:pPr>
      <w:rPr>
        <w:rFonts w:hint="default"/>
      </w:rPr>
    </w:lvl>
    <w:lvl w:ilvl="8">
      <w:start w:val="1"/>
      <w:numFmt w:val="decimal"/>
      <w:lvlText w:val="%1.%2.%3.%4.%5.%6.%7.%8.%9"/>
      <w:lvlJc w:val="left"/>
      <w:pPr>
        <w:ind w:left="7949" w:hanging="2160"/>
      </w:pPr>
      <w:rPr>
        <w:rFonts w:hint="default"/>
      </w:rPr>
    </w:lvl>
  </w:abstractNum>
  <w:abstractNum w:abstractNumId="39" w15:restartNumberingAfterBreak="0">
    <w:nsid w:val="54EA4B21"/>
    <w:multiLevelType w:val="hybridMultilevel"/>
    <w:tmpl w:val="C742B4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5552729E"/>
    <w:multiLevelType w:val="hybridMultilevel"/>
    <w:tmpl w:val="E30618EC"/>
    <w:lvl w:ilvl="0" w:tplc="A844CA2E">
      <w:start w:val="1"/>
      <w:numFmt w:val="upperLetter"/>
      <w:lvlText w:val="(%1)"/>
      <w:lvlJc w:val="left"/>
      <w:pPr>
        <w:ind w:left="666" w:hanging="360"/>
      </w:pPr>
      <w:rPr>
        <w:rFonts w:hint="default"/>
        <w:color w:val="FFFFFF" w:themeColor="background1"/>
      </w:rPr>
    </w:lvl>
    <w:lvl w:ilvl="1" w:tplc="18090019" w:tentative="1">
      <w:start w:val="1"/>
      <w:numFmt w:val="lowerLetter"/>
      <w:lvlText w:val="%2."/>
      <w:lvlJc w:val="left"/>
      <w:pPr>
        <w:ind w:left="1386" w:hanging="360"/>
      </w:pPr>
    </w:lvl>
    <w:lvl w:ilvl="2" w:tplc="1809001B" w:tentative="1">
      <w:start w:val="1"/>
      <w:numFmt w:val="lowerRoman"/>
      <w:lvlText w:val="%3."/>
      <w:lvlJc w:val="right"/>
      <w:pPr>
        <w:ind w:left="2106" w:hanging="180"/>
      </w:pPr>
    </w:lvl>
    <w:lvl w:ilvl="3" w:tplc="1809000F" w:tentative="1">
      <w:start w:val="1"/>
      <w:numFmt w:val="decimal"/>
      <w:lvlText w:val="%4."/>
      <w:lvlJc w:val="left"/>
      <w:pPr>
        <w:ind w:left="2826" w:hanging="360"/>
      </w:pPr>
    </w:lvl>
    <w:lvl w:ilvl="4" w:tplc="18090019" w:tentative="1">
      <w:start w:val="1"/>
      <w:numFmt w:val="lowerLetter"/>
      <w:lvlText w:val="%5."/>
      <w:lvlJc w:val="left"/>
      <w:pPr>
        <w:ind w:left="3546" w:hanging="360"/>
      </w:pPr>
    </w:lvl>
    <w:lvl w:ilvl="5" w:tplc="1809001B" w:tentative="1">
      <w:start w:val="1"/>
      <w:numFmt w:val="lowerRoman"/>
      <w:lvlText w:val="%6."/>
      <w:lvlJc w:val="right"/>
      <w:pPr>
        <w:ind w:left="4266" w:hanging="180"/>
      </w:pPr>
    </w:lvl>
    <w:lvl w:ilvl="6" w:tplc="1809000F" w:tentative="1">
      <w:start w:val="1"/>
      <w:numFmt w:val="decimal"/>
      <w:lvlText w:val="%7."/>
      <w:lvlJc w:val="left"/>
      <w:pPr>
        <w:ind w:left="4986" w:hanging="360"/>
      </w:pPr>
    </w:lvl>
    <w:lvl w:ilvl="7" w:tplc="18090019" w:tentative="1">
      <w:start w:val="1"/>
      <w:numFmt w:val="lowerLetter"/>
      <w:lvlText w:val="%8."/>
      <w:lvlJc w:val="left"/>
      <w:pPr>
        <w:ind w:left="5706" w:hanging="360"/>
      </w:pPr>
    </w:lvl>
    <w:lvl w:ilvl="8" w:tplc="1809001B" w:tentative="1">
      <w:start w:val="1"/>
      <w:numFmt w:val="lowerRoman"/>
      <w:lvlText w:val="%9."/>
      <w:lvlJc w:val="right"/>
      <w:pPr>
        <w:ind w:left="6426" w:hanging="180"/>
      </w:pPr>
    </w:lvl>
  </w:abstractNum>
  <w:abstractNum w:abstractNumId="41" w15:restartNumberingAfterBreak="0">
    <w:nsid w:val="585909B9"/>
    <w:multiLevelType w:val="multilevel"/>
    <w:tmpl w:val="EBDCDF6A"/>
    <w:lvl w:ilvl="0">
      <w:start w:val="4"/>
      <w:numFmt w:val="decimal"/>
      <w:lvlText w:val="%1."/>
      <w:lvlJc w:val="left"/>
      <w:pPr>
        <w:tabs>
          <w:tab w:val="num" w:pos="720"/>
        </w:tabs>
        <w:ind w:left="720" w:hanging="38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5AA0781D"/>
    <w:multiLevelType w:val="hybridMultilevel"/>
    <w:tmpl w:val="9DC875EA"/>
    <w:lvl w:ilvl="0" w:tplc="6A70B1FC">
      <w:numFmt w:val="bullet"/>
      <w:lvlText w:val="-"/>
      <w:lvlJc w:val="left"/>
      <w:pPr>
        <w:ind w:left="720" w:hanging="360"/>
      </w:pPr>
      <w:rPr>
        <w:rFonts w:ascii="Calibri" w:eastAsia="Calibri" w:hAnsi="Calibri" w:cs="Calibri" w:hint="default"/>
        <w:color w:val="000000"/>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5B5C1500"/>
    <w:multiLevelType w:val="hybridMultilevel"/>
    <w:tmpl w:val="972CF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CFC051B"/>
    <w:multiLevelType w:val="multilevel"/>
    <w:tmpl w:val="EBDCDF6A"/>
    <w:lvl w:ilvl="0">
      <w:start w:val="4"/>
      <w:numFmt w:val="decimal"/>
      <w:lvlText w:val="%1."/>
      <w:lvlJc w:val="left"/>
      <w:pPr>
        <w:tabs>
          <w:tab w:val="num" w:pos="720"/>
        </w:tabs>
        <w:ind w:left="720" w:hanging="38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6" w15:restartNumberingAfterBreak="0">
    <w:nsid w:val="5E843BDE"/>
    <w:multiLevelType w:val="multilevel"/>
    <w:tmpl w:val="C770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01378F0"/>
    <w:multiLevelType w:val="multilevel"/>
    <w:tmpl w:val="B28E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1E3037C"/>
    <w:multiLevelType w:val="multilevel"/>
    <w:tmpl w:val="603082DC"/>
    <w:lvl w:ilvl="0">
      <w:start w:val="1"/>
      <w:numFmt w:val="bullet"/>
      <w:lvlText w:val=""/>
      <w:lvlJc w:val="left"/>
      <w:pPr>
        <w:ind w:left="1080" w:hanging="231"/>
      </w:pPr>
      <w:rPr>
        <w:rFonts w:ascii="Symbol" w:hAnsi="Symbol" w:hint="default"/>
        <w:b w:val="0"/>
        <w:bCs w:val="0"/>
        <w:w w:val="100"/>
        <w:sz w:val="22"/>
        <w:szCs w:val="22"/>
      </w:rPr>
    </w:lvl>
    <w:lvl w:ilvl="1">
      <w:numFmt w:val="bullet"/>
      <w:lvlText w:val="•"/>
      <w:lvlJc w:val="left"/>
      <w:pPr>
        <w:ind w:left="2311" w:hanging="579"/>
      </w:pPr>
      <w:rPr>
        <w:rFonts w:ascii="Times New Roman" w:hAnsi="Times New Roman" w:cs="Times New Roman"/>
        <w:b w:val="0"/>
        <w:bCs w:val="0"/>
        <w:w w:val="100"/>
        <w:sz w:val="22"/>
        <w:szCs w:val="22"/>
      </w:rPr>
    </w:lvl>
    <w:lvl w:ilvl="2">
      <w:numFmt w:val="bullet"/>
      <w:lvlText w:val="•"/>
      <w:lvlJc w:val="left"/>
      <w:pPr>
        <w:ind w:left="3135" w:hanging="579"/>
      </w:pPr>
    </w:lvl>
    <w:lvl w:ilvl="3">
      <w:numFmt w:val="bullet"/>
      <w:lvlText w:val="•"/>
      <w:lvlJc w:val="left"/>
      <w:pPr>
        <w:ind w:left="3951" w:hanging="579"/>
      </w:pPr>
    </w:lvl>
    <w:lvl w:ilvl="4">
      <w:numFmt w:val="bullet"/>
      <w:lvlText w:val="•"/>
      <w:lvlJc w:val="left"/>
      <w:pPr>
        <w:ind w:left="4766" w:hanging="579"/>
      </w:pPr>
    </w:lvl>
    <w:lvl w:ilvl="5">
      <w:numFmt w:val="bullet"/>
      <w:lvlText w:val="•"/>
      <w:lvlJc w:val="left"/>
      <w:pPr>
        <w:ind w:left="5582" w:hanging="579"/>
      </w:pPr>
    </w:lvl>
    <w:lvl w:ilvl="6">
      <w:numFmt w:val="bullet"/>
      <w:lvlText w:val="•"/>
      <w:lvlJc w:val="left"/>
      <w:pPr>
        <w:ind w:left="6398" w:hanging="579"/>
      </w:pPr>
    </w:lvl>
    <w:lvl w:ilvl="7">
      <w:numFmt w:val="bullet"/>
      <w:lvlText w:val="•"/>
      <w:lvlJc w:val="left"/>
      <w:pPr>
        <w:ind w:left="7213" w:hanging="579"/>
      </w:pPr>
    </w:lvl>
    <w:lvl w:ilvl="8">
      <w:numFmt w:val="bullet"/>
      <w:lvlText w:val="•"/>
      <w:lvlJc w:val="left"/>
      <w:pPr>
        <w:ind w:left="8029" w:hanging="579"/>
      </w:pPr>
    </w:lvl>
  </w:abstractNum>
  <w:abstractNum w:abstractNumId="49" w15:restartNumberingAfterBreak="0">
    <w:nsid w:val="646531FF"/>
    <w:multiLevelType w:val="multilevel"/>
    <w:tmpl w:val="DBF00E9A"/>
    <w:lvl w:ilvl="0">
      <w:start w:val="1"/>
      <w:numFmt w:val="decimal"/>
      <w:lvlText w:val="%1"/>
      <w:lvlJc w:val="left"/>
      <w:pPr>
        <w:ind w:left="850" w:hanging="850"/>
      </w:pPr>
      <w:rPr>
        <w:rFonts w:ascii="Univers 45 Light" w:hAnsi="Univers 45 Light" w:hint="default"/>
        <w:b/>
        <w:i w:val="0"/>
        <w:color w:val="FFC000"/>
      </w:rPr>
    </w:lvl>
    <w:lvl w:ilvl="1">
      <w:start w:val="1"/>
      <w:numFmt w:val="decimal"/>
      <w:lvlText w:val="%1.%2"/>
      <w:lvlJc w:val="left"/>
      <w:pPr>
        <w:ind w:left="850" w:hanging="850"/>
      </w:pPr>
      <w:rPr>
        <w:b/>
        <w:i w:val="0"/>
      </w:rPr>
    </w:lvl>
    <w:lvl w:ilvl="2">
      <w:start w:val="1"/>
      <w:numFmt w:val="decimal"/>
      <w:lvlText w:val="%1.%2.%3"/>
      <w:lvlJc w:val="left"/>
      <w:pPr>
        <w:ind w:left="850" w:hanging="850"/>
      </w:pPr>
      <w:rPr>
        <w:b w:val="0"/>
        <w:i w:val="0"/>
      </w:rPr>
    </w:lvl>
    <w:lvl w:ilvl="3">
      <w:start w:val="1"/>
      <w:numFmt w:val="decimal"/>
      <w:lvlText w:val="%1.%2.%3.%4"/>
      <w:lvlJc w:val="left"/>
      <w:pPr>
        <w:ind w:left="850" w:hanging="850"/>
      </w:pPr>
      <w:rPr>
        <w:b w:val="0"/>
        <w:i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66FB07EC"/>
    <w:multiLevelType w:val="multilevel"/>
    <w:tmpl w:val="603082DC"/>
    <w:lvl w:ilvl="0">
      <w:start w:val="1"/>
      <w:numFmt w:val="bullet"/>
      <w:lvlText w:val=""/>
      <w:lvlJc w:val="left"/>
      <w:pPr>
        <w:ind w:left="1080" w:hanging="231"/>
      </w:pPr>
      <w:rPr>
        <w:rFonts w:ascii="Symbol" w:hAnsi="Symbol" w:hint="default"/>
        <w:b w:val="0"/>
        <w:bCs w:val="0"/>
        <w:w w:val="100"/>
        <w:sz w:val="22"/>
        <w:szCs w:val="22"/>
      </w:rPr>
    </w:lvl>
    <w:lvl w:ilvl="1">
      <w:numFmt w:val="bullet"/>
      <w:lvlText w:val="•"/>
      <w:lvlJc w:val="left"/>
      <w:pPr>
        <w:ind w:left="2311" w:hanging="579"/>
      </w:pPr>
      <w:rPr>
        <w:rFonts w:ascii="Times New Roman" w:hAnsi="Times New Roman" w:cs="Times New Roman"/>
        <w:b w:val="0"/>
        <w:bCs w:val="0"/>
        <w:w w:val="100"/>
        <w:sz w:val="22"/>
        <w:szCs w:val="22"/>
      </w:rPr>
    </w:lvl>
    <w:lvl w:ilvl="2">
      <w:numFmt w:val="bullet"/>
      <w:lvlText w:val="•"/>
      <w:lvlJc w:val="left"/>
      <w:pPr>
        <w:ind w:left="3135" w:hanging="579"/>
      </w:pPr>
    </w:lvl>
    <w:lvl w:ilvl="3">
      <w:numFmt w:val="bullet"/>
      <w:lvlText w:val="•"/>
      <w:lvlJc w:val="left"/>
      <w:pPr>
        <w:ind w:left="3951" w:hanging="579"/>
      </w:pPr>
    </w:lvl>
    <w:lvl w:ilvl="4">
      <w:numFmt w:val="bullet"/>
      <w:lvlText w:val="•"/>
      <w:lvlJc w:val="left"/>
      <w:pPr>
        <w:ind w:left="4766" w:hanging="579"/>
      </w:pPr>
    </w:lvl>
    <w:lvl w:ilvl="5">
      <w:numFmt w:val="bullet"/>
      <w:lvlText w:val="•"/>
      <w:lvlJc w:val="left"/>
      <w:pPr>
        <w:ind w:left="5582" w:hanging="579"/>
      </w:pPr>
    </w:lvl>
    <w:lvl w:ilvl="6">
      <w:numFmt w:val="bullet"/>
      <w:lvlText w:val="•"/>
      <w:lvlJc w:val="left"/>
      <w:pPr>
        <w:ind w:left="6398" w:hanging="579"/>
      </w:pPr>
    </w:lvl>
    <w:lvl w:ilvl="7">
      <w:numFmt w:val="bullet"/>
      <w:lvlText w:val="•"/>
      <w:lvlJc w:val="left"/>
      <w:pPr>
        <w:ind w:left="7213" w:hanging="579"/>
      </w:pPr>
    </w:lvl>
    <w:lvl w:ilvl="8">
      <w:numFmt w:val="bullet"/>
      <w:lvlText w:val="•"/>
      <w:lvlJc w:val="left"/>
      <w:pPr>
        <w:ind w:left="8029" w:hanging="579"/>
      </w:pPr>
    </w:lvl>
  </w:abstractNum>
  <w:abstractNum w:abstractNumId="51" w15:restartNumberingAfterBreak="0">
    <w:nsid w:val="6C4C6D00"/>
    <w:multiLevelType w:val="hybridMultilevel"/>
    <w:tmpl w:val="E4E83A16"/>
    <w:lvl w:ilvl="0" w:tplc="18090001">
      <w:start w:val="1"/>
      <w:numFmt w:val="bullet"/>
      <w:lvlText w:val=""/>
      <w:lvlJc w:val="left"/>
      <w:pPr>
        <w:ind w:left="2061" w:hanging="360"/>
      </w:pPr>
      <w:rPr>
        <w:rFonts w:ascii="Symbol" w:hAnsi="Symbol" w:hint="default"/>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abstractNum w:abstractNumId="5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6F29531A"/>
    <w:multiLevelType w:val="multilevel"/>
    <w:tmpl w:val="603082DC"/>
    <w:lvl w:ilvl="0">
      <w:start w:val="1"/>
      <w:numFmt w:val="bullet"/>
      <w:lvlText w:val=""/>
      <w:lvlJc w:val="left"/>
      <w:pPr>
        <w:ind w:left="1080" w:hanging="231"/>
      </w:pPr>
      <w:rPr>
        <w:rFonts w:ascii="Symbol" w:hAnsi="Symbol" w:hint="default"/>
        <w:b w:val="0"/>
        <w:bCs w:val="0"/>
        <w:w w:val="100"/>
        <w:sz w:val="22"/>
        <w:szCs w:val="22"/>
      </w:rPr>
    </w:lvl>
    <w:lvl w:ilvl="1">
      <w:numFmt w:val="bullet"/>
      <w:lvlText w:val="•"/>
      <w:lvlJc w:val="left"/>
      <w:pPr>
        <w:ind w:left="2311" w:hanging="579"/>
      </w:pPr>
      <w:rPr>
        <w:rFonts w:ascii="Times New Roman" w:hAnsi="Times New Roman" w:cs="Times New Roman"/>
        <w:b w:val="0"/>
        <w:bCs w:val="0"/>
        <w:w w:val="100"/>
        <w:sz w:val="22"/>
        <w:szCs w:val="22"/>
      </w:rPr>
    </w:lvl>
    <w:lvl w:ilvl="2">
      <w:numFmt w:val="bullet"/>
      <w:lvlText w:val="•"/>
      <w:lvlJc w:val="left"/>
      <w:pPr>
        <w:ind w:left="3135" w:hanging="579"/>
      </w:pPr>
    </w:lvl>
    <w:lvl w:ilvl="3">
      <w:numFmt w:val="bullet"/>
      <w:lvlText w:val="•"/>
      <w:lvlJc w:val="left"/>
      <w:pPr>
        <w:ind w:left="3951" w:hanging="579"/>
      </w:pPr>
    </w:lvl>
    <w:lvl w:ilvl="4">
      <w:numFmt w:val="bullet"/>
      <w:lvlText w:val="•"/>
      <w:lvlJc w:val="left"/>
      <w:pPr>
        <w:ind w:left="4766" w:hanging="579"/>
      </w:pPr>
    </w:lvl>
    <w:lvl w:ilvl="5">
      <w:numFmt w:val="bullet"/>
      <w:lvlText w:val="•"/>
      <w:lvlJc w:val="left"/>
      <w:pPr>
        <w:ind w:left="5582" w:hanging="579"/>
      </w:pPr>
    </w:lvl>
    <w:lvl w:ilvl="6">
      <w:numFmt w:val="bullet"/>
      <w:lvlText w:val="•"/>
      <w:lvlJc w:val="left"/>
      <w:pPr>
        <w:ind w:left="6398" w:hanging="579"/>
      </w:pPr>
    </w:lvl>
    <w:lvl w:ilvl="7">
      <w:numFmt w:val="bullet"/>
      <w:lvlText w:val="•"/>
      <w:lvlJc w:val="left"/>
      <w:pPr>
        <w:ind w:left="7213" w:hanging="579"/>
      </w:pPr>
    </w:lvl>
    <w:lvl w:ilvl="8">
      <w:numFmt w:val="bullet"/>
      <w:lvlText w:val="•"/>
      <w:lvlJc w:val="left"/>
      <w:pPr>
        <w:ind w:left="8029" w:hanging="579"/>
      </w:pPr>
    </w:lvl>
  </w:abstractNum>
  <w:abstractNum w:abstractNumId="54" w15:restartNumberingAfterBreak="0">
    <w:nsid w:val="6F7B1588"/>
    <w:multiLevelType w:val="hybridMultilevel"/>
    <w:tmpl w:val="654C92A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5" w15:restartNumberingAfterBreak="0">
    <w:nsid w:val="7B8F7C00"/>
    <w:multiLevelType w:val="hybridMultilevel"/>
    <w:tmpl w:val="0E22A8D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C86A2238">
      <w:start w:val="1"/>
      <w:numFmt w:val="upperLetter"/>
      <w:lvlText w:val="%3."/>
      <w:lvlJc w:val="left"/>
      <w:pPr>
        <w:ind w:left="2340" w:hanging="360"/>
      </w:pPr>
      <w:rPr>
        <w:rFonts w:hint="default"/>
        <w:color w:val="235D64"/>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7EFD145B"/>
    <w:multiLevelType w:val="multilevel"/>
    <w:tmpl w:val="603082DC"/>
    <w:lvl w:ilvl="0">
      <w:start w:val="1"/>
      <w:numFmt w:val="bullet"/>
      <w:lvlText w:val=""/>
      <w:lvlJc w:val="left"/>
      <w:pPr>
        <w:ind w:left="1080" w:hanging="231"/>
      </w:pPr>
      <w:rPr>
        <w:rFonts w:ascii="Symbol" w:hAnsi="Symbol" w:hint="default"/>
        <w:b w:val="0"/>
        <w:bCs w:val="0"/>
        <w:w w:val="100"/>
        <w:sz w:val="22"/>
        <w:szCs w:val="22"/>
      </w:rPr>
    </w:lvl>
    <w:lvl w:ilvl="1">
      <w:numFmt w:val="bullet"/>
      <w:lvlText w:val="•"/>
      <w:lvlJc w:val="left"/>
      <w:pPr>
        <w:ind w:left="2311" w:hanging="579"/>
      </w:pPr>
      <w:rPr>
        <w:rFonts w:ascii="Times New Roman" w:hAnsi="Times New Roman" w:cs="Times New Roman"/>
        <w:b w:val="0"/>
        <w:bCs w:val="0"/>
        <w:w w:val="100"/>
        <w:sz w:val="22"/>
        <w:szCs w:val="22"/>
      </w:rPr>
    </w:lvl>
    <w:lvl w:ilvl="2">
      <w:numFmt w:val="bullet"/>
      <w:lvlText w:val="•"/>
      <w:lvlJc w:val="left"/>
      <w:pPr>
        <w:ind w:left="3135" w:hanging="579"/>
      </w:pPr>
    </w:lvl>
    <w:lvl w:ilvl="3">
      <w:numFmt w:val="bullet"/>
      <w:lvlText w:val="•"/>
      <w:lvlJc w:val="left"/>
      <w:pPr>
        <w:ind w:left="3951" w:hanging="579"/>
      </w:pPr>
    </w:lvl>
    <w:lvl w:ilvl="4">
      <w:numFmt w:val="bullet"/>
      <w:lvlText w:val="•"/>
      <w:lvlJc w:val="left"/>
      <w:pPr>
        <w:ind w:left="4766" w:hanging="579"/>
      </w:pPr>
    </w:lvl>
    <w:lvl w:ilvl="5">
      <w:numFmt w:val="bullet"/>
      <w:lvlText w:val="•"/>
      <w:lvlJc w:val="left"/>
      <w:pPr>
        <w:ind w:left="5582" w:hanging="579"/>
      </w:pPr>
    </w:lvl>
    <w:lvl w:ilvl="6">
      <w:numFmt w:val="bullet"/>
      <w:lvlText w:val="•"/>
      <w:lvlJc w:val="left"/>
      <w:pPr>
        <w:ind w:left="6398" w:hanging="579"/>
      </w:pPr>
    </w:lvl>
    <w:lvl w:ilvl="7">
      <w:numFmt w:val="bullet"/>
      <w:lvlText w:val="•"/>
      <w:lvlJc w:val="left"/>
      <w:pPr>
        <w:ind w:left="7213" w:hanging="579"/>
      </w:pPr>
    </w:lvl>
    <w:lvl w:ilvl="8">
      <w:numFmt w:val="bullet"/>
      <w:lvlText w:val="•"/>
      <w:lvlJc w:val="left"/>
      <w:pPr>
        <w:ind w:left="8029" w:hanging="579"/>
      </w:pPr>
    </w:lvl>
  </w:abstractNum>
  <w:num w:numId="1" w16cid:durableId="932057208">
    <w:abstractNumId w:val="36"/>
  </w:num>
  <w:num w:numId="2" w16cid:durableId="8507957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3528589">
    <w:abstractNumId w:val="27"/>
  </w:num>
  <w:num w:numId="4" w16cid:durableId="1876381486">
    <w:abstractNumId w:val="34"/>
  </w:num>
  <w:num w:numId="5" w16cid:durableId="1044065467">
    <w:abstractNumId w:val="55"/>
  </w:num>
  <w:num w:numId="6" w16cid:durableId="17960936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867129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2901067">
    <w:abstractNumId w:val="14"/>
  </w:num>
  <w:num w:numId="9" w16cid:durableId="85998768">
    <w:abstractNumId w:val="43"/>
  </w:num>
  <w:num w:numId="10" w16cid:durableId="1080374981">
    <w:abstractNumId w:val="41"/>
  </w:num>
  <w:num w:numId="11" w16cid:durableId="1728067744">
    <w:abstractNumId w:val="37"/>
  </w:num>
  <w:num w:numId="12" w16cid:durableId="1001548753">
    <w:abstractNumId w:val="24"/>
  </w:num>
  <w:num w:numId="13" w16cid:durableId="712853320">
    <w:abstractNumId w:val="52"/>
  </w:num>
  <w:num w:numId="14" w16cid:durableId="1530296881">
    <w:abstractNumId w:val="15"/>
  </w:num>
  <w:num w:numId="15" w16cid:durableId="1924996949">
    <w:abstractNumId w:val="6"/>
  </w:num>
  <w:num w:numId="16" w16cid:durableId="218908540">
    <w:abstractNumId w:val="5"/>
  </w:num>
  <w:num w:numId="17" w16cid:durableId="807279472">
    <w:abstractNumId w:val="4"/>
  </w:num>
  <w:num w:numId="18" w16cid:durableId="669023216">
    <w:abstractNumId w:val="3"/>
  </w:num>
  <w:num w:numId="19" w16cid:durableId="877663199">
    <w:abstractNumId w:val="2"/>
  </w:num>
  <w:num w:numId="20" w16cid:durableId="850266700">
    <w:abstractNumId w:val="1"/>
  </w:num>
  <w:num w:numId="21" w16cid:durableId="1972399734">
    <w:abstractNumId w:val="7"/>
  </w:num>
  <w:num w:numId="22" w16cid:durableId="832911729">
    <w:abstractNumId w:val="54"/>
  </w:num>
  <w:num w:numId="23" w16cid:durableId="1615088419">
    <w:abstractNumId w:val="9"/>
  </w:num>
  <w:num w:numId="24" w16cid:durableId="1315141331">
    <w:abstractNumId w:val="25"/>
  </w:num>
  <w:num w:numId="25" w16cid:durableId="614599790">
    <w:abstractNumId w:val="22"/>
  </w:num>
  <w:num w:numId="26" w16cid:durableId="923075127">
    <w:abstractNumId w:val="12"/>
  </w:num>
  <w:num w:numId="27" w16cid:durableId="1046952139">
    <w:abstractNumId w:val="38"/>
  </w:num>
  <w:num w:numId="28" w16cid:durableId="2147238370">
    <w:abstractNumId w:val="21"/>
  </w:num>
  <w:num w:numId="29" w16cid:durableId="1835946515">
    <w:abstractNumId w:val="16"/>
  </w:num>
  <w:num w:numId="30" w16cid:durableId="1746955517">
    <w:abstractNumId w:val="10"/>
  </w:num>
  <w:num w:numId="31" w16cid:durableId="874150233">
    <w:abstractNumId w:val="46"/>
  </w:num>
  <w:num w:numId="32" w16cid:durableId="1679653974">
    <w:abstractNumId w:val="47"/>
  </w:num>
  <w:num w:numId="33" w16cid:durableId="16615440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51230077">
    <w:abstractNumId w:val="20"/>
  </w:num>
  <w:num w:numId="35" w16cid:durableId="1582333414">
    <w:abstractNumId w:val="40"/>
  </w:num>
  <w:num w:numId="36" w16cid:durableId="144324102">
    <w:abstractNumId w:val="50"/>
  </w:num>
  <w:num w:numId="37" w16cid:durableId="209852366">
    <w:abstractNumId w:val="48"/>
  </w:num>
  <w:num w:numId="38" w16cid:durableId="1144741862">
    <w:abstractNumId w:val="32"/>
  </w:num>
  <w:num w:numId="39" w16cid:durableId="1599100015">
    <w:abstractNumId w:val="53"/>
  </w:num>
  <w:num w:numId="40" w16cid:durableId="195965851">
    <w:abstractNumId w:val="56"/>
  </w:num>
  <w:num w:numId="41" w16cid:durableId="1240022688">
    <w:abstractNumId w:val="18"/>
  </w:num>
  <w:num w:numId="42" w16cid:durableId="1189028862">
    <w:abstractNumId w:val="28"/>
  </w:num>
  <w:num w:numId="43" w16cid:durableId="2001998193">
    <w:abstractNumId w:val="8"/>
  </w:num>
  <w:num w:numId="44" w16cid:durableId="209348610">
    <w:abstractNumId w:val="26"/>
  </w:num>
  <w:num w:numId="45" w16cid:durableId="614294367">
    <w:abstractNumId w:val="0"/>
  </w:num>
  <w:num w:numId="46" w16cid:durableId="1450002766">
    <w:abstractNumId w:val="51"/>
  </w:num>
  <w:num w:numId="47" w16cid:durableId="1893883311">
    <w:abstractNumId w:val="33"/>
  </w:num>
  <w:num w:numId="48" w16cid:durableId="1520897886">
    <w:abstractNumId w:val="13"/>
  </w:num>
  <w:num w:numId="49" w16cid:durableId="1091509919">
    <w:abstractNumId w:val="31"/>
  </w:num>
  <w:num w:numId="50" w16cid:durableId="929434170">
    <w:abstractNumId w:val="30"/>
  </w:num>
  <w:num w:numId="51" w16cid:durableId="227112420">
    <w:abstractNumId w:val="45"/>
  </w:num>
  <w:num w:numId="52" w16cid:durableId="515001534">
    <w:abstractNumId w:val="35"/>
  </w:num>
  <w:num w:numId="53" w16cid:durableId="1744138681">
    <w:abstractNumId w:val="44"/>
  </w:num>
  <w:num w:numId="54" w16cid:durableId="782456452">
    <w:abstractNumId w:val="11"/>
  </w:num>
  <w:num w:numId="55" w16cid:durableId="367947941">
    <w:abstractNumId w:val="23"/>
  </w:num>
  <w:num w:numId="56" w16cid:durableId="1990400332">
    <w:abstractNumId w:val="19"/>
  </w:num>
  <w:num w:numId="57" w16cid:durableId="322514011">
    <w:abstractNumId w:val="39"/>
  </w:num>
  <w:num w:numId="58" w16cid:durableId="1474444129">
    <w:abstractNumId w:val="4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E26"/>
    <w:rsid w:val="00000953"/>
    <w:rsid w:val="00007D1A"/>
    <w:rsid w:val="00010132"/>
    <w:rsid w:val="0002163B"/>
    <w:rsid w:val="000254A1"/>
    <w:rsid w:val="00027BE9"/>
    <w:rsid w:val="00031979"/>
    <w:rsid w:val="00031BA9"/>
    <w:rsid w:val="00034773"/>
    <w:rsid w:val="00034CB5"/>
    <w:rsid w:val="00034F13"/>
    <w:rsid w:val="0003788E"/>
    <w:rsid w:val="0004269E"/>
    <w:rsid w:val="00042BFA"/>
    <w:rsid w:val="000430FF"/>
    <w:rsid w:val="0004669F"/>
    <w:rsid w:val="00046C34"/>
    <w:rsid w:val="00046F7A"/>
    <w:rsid w:val="00050D27"/>
    <w:rsid w:val="00052CB7"/>
    <w:rsid w:val="00054998"/>
    <w:rsid w:val="00056B59"/>
    <w:rsid w:val="00065CE9"/>
    <w:rsid w:val="00065F3C"/>
    <w:rsid w:val="00066A62"/>
    <w:rsid w:val="00072EC0"/>
    <w:rsid w:val="00081803"/>
    <w:rsid w:val="00083CC4"/>
    <w:rsid w:val="00090A7F"/>
    <w:rsid w:val="00091A22"/>
    <w:rsid w:val="0009263A"/>
    <w:rsid w:val="00093FAB"/>
    <w:rsid w:val="00094612"/>
    <w:rsid w:val="000A0829"/>
    <w:rsid w:val="000A3430"/>
    <w:rsid w:val="000A3D23"/>
    <w:rsid w:val="000A506F"/>
    <w:rsid w:val="000A6000"/>
    <w:rsid w:val="000B1179"/>
    <w:rsid w:val="000B3450"/>
    <w:rsid w:val="000B6198"/>
    <w:rsid w:val="000B678A"/>
    <w:rsid w:val="000D00FD"/>
    <w:rsid w:val="000E001F"/>
    <w:rsid w:val="000E761D"/>
    <w:rsid w:val="000E7D7F"/>
    <w:rsid w:val="000F1874"/>
    <w:rsid w:val="000F6E34"/>
    <w:rsid w:val="000F7A77"/>
    <w:rsid w:val="00104447"/>
    <w:rsid w:val="001068ED"/>
    <w:rsid w:val="00112A41"/>
    <w:rsid w:val="00115108"/>
    <w:rsid w:val="0012068B"/>
    <w:rsid w:val="00123077"/>
    <w:rsid w:val="00124527"/>
    <w:rsid w:val="001269D4"/>
    <w:rsid w:val="0013093B"/>
    <w:rsid w:val="00135035"/>
    <w:rsid w:val="00137391"/>
    <w:rsid w:val="00137DC9"/>
    <w:rsid w:val="0014184C"/>
    <w:rsid w:val="00142DAE"/>
    <w:rsid w:val="001458BB"/>
    <w:rsid w:val="0015218E"/>
    <w:rsid w:val="0016081E"/>
    <w:rsid w:val="001622A4"/>
    <w:rsid w:val="00164374"/>
    <w:rsid w:val="0017054F"/>
    <w:rsid w:val="001726E3"/>
    <w:rsid w:val="00182DA6"/>
    <w:rsid w:val="00183E19"/>
    <w:rsid w:val="00184952"/>
    <w:rsid w:val="0018593F"/>
    <w:rsid w:val="00185AD8"/>
    <w:rsid w:val="00192B6F"/>
    <w:rsid w:val="00194675"/>
    <w:rsid w:val="001946B1"/>
    <w:rsid w:val="0019675E"/>
    <w:rsid w:val="001A5579"/>
    <w:rsid w:val="001A7544"/>
    <w:rsid w:val="001B07F2"/>
    <w:rsid w:val="001B1699"/>
    <w:rsid w:val="001B3E4C"/>
    <w:rsid w:val="001B7F59"/>
    <w:rsid w:val="001C1883"/>
    <w:rsid w:val="001C1EE1"/>
    <w:rsid w:val="001C256E"/>
    <w:rsid w:val="001C5144"/>
    <w:rsid w:val="001C5365"/>
    <w:rsid w:val="001D00DA"/>
    <w:rsid w:val="001D0C5E"/>
    <w:rsid w:val="001D13F2"/>
    <w:rsid w:val="001D1914"/>
    <w:rsid w:val="001D3312"/>
    <w:rsid w:val="001E391D"/>
    <w:rsid w:val="001E5C5C"/>
    <w:rsid w:val="001E73DC"/>
    <w:rsid w:val="001F1467"/>
    <w:rsid w:val="001F2968"/>
    <w:rsid w:val="001F3F19"/>
    <w:rsid w:val="001F42EC"/>
    <w:rsid w:val="001F57D1"/>
    <w:rsid w:val="00202519"/>
    <w:rsid w:val="002044B8"/>
    <w:rsid w:val="0021083B"/>
    <w:rsid w:val="002109D9"/>
    <w:rsid w:val="00210A9F"/>
    <w:rsid w:val="00212F31"/>
    <w:rsid w:val="00213983"/>
    <w:rsid w:val="0021560C"/>
    <w:rsid w:val="002216BC"/>
    <w:rsid w:val="00226DA1"/>
    <w:rsid w:val="00230CB7"/>
    <w:rsid w:val="00231C1E"/>
    <w:rsid w:val="00233EEA"/>
    <w:rsid w:val="0023530D"/>
    <w:rsid w:val="0024326C"/>
    <w:rsid w:val="00244B76"/>
    <w:rsid w:val="00245C9F"/>
    <w:rsid w:val="00247F1F"/>
    <w:rsid w:val="0025564D"/>
    <w:rsid w:val="00256C41"/>
    <w:rsid w:val="00256EA4"/>
    <w:rsid w:val="00264031"/>
    <w:rsid w:val="00272733"/>
    <w:rsid w:val="00272BAE"/>
    <w:rsid w:val="00272D8C"/>
    <w:rsid w:val="0027379E"/>
    <w:rsid w:val="00283795"/>
    <w:rsid w:val="00283C79"/>
    <w:rsid w:val="00284A1D"/>
    <w:rsid w:val="00284A89"/>
    <w:rsid w:val="00286622"/>
    <w:rsid w:val="00286C3C"/>
    <w:rsid w:val="002871A9"/>
    <w:rsid w:val="00287BFC"/>
    <w:rsid w:val="00290C40"/>
    <w:rsid w:val="00292899"/>
    <w:rsid w:val="00292DB0"/>
    <w:rsid w:val="00294499"/>
    <w:rsid w:val="002A3EFB"/>
    <w:rsid w:val="002A477D"/>
    <w:rsid w:val="002A4BB6"/>
    <w:rsid w:val="002A4FFE"/>
    <w:rsid w:val="002A5DB3"/>
    <w:rsid w:val="002A683D"/>
    <w:rsid w:val="002B3788"/>
    <w:rsid w:val="002B4839"/>
    <w:rsid w:val="002B6FC2"/>
    <w:rsid w:val="002C0891"/>
    <w:rsid w:val="002C4127"/>
    <w:rsid w:val="002C5AD7"/>
    <w:rsid w:val="002D02CA"/>
    <w:rsid w:val="002D1D1B"/>
    <w:rsid w:val="002D1FCE"/>
    <w:rsid w:val="002E1469"/>
    <w:rsid w:val="002E54D6"/>
    <w:rsid w:val="002E6028"/>
    <w:rsid w:val="002E6EA3"/>
    <w:rsid w:val="002F0066"/>
    <w:rsid w:val="00302FAD"/>
    <w:rsid w:val="00303227"/>
    <w:rsid w:val="00305EE5"/>
    <w:rsid w:val="00306A6A"/>
    <w:rsid w:val="00317802"/>
    <w:rsid w:val="00322D1F"/>
    <w:rsid w:val="00322E2A"/>
    <w:rsid w:val="003309E2"/>
    <w:rsid w:val="00335F2D"/>
    <w:rsid w:val="003362D8"/>
    <w:rsid w:val="0033637F"/>
    <w:rsid w:val="003369C6"/>
    <w:rsid w:val="00341EF6"/>
    <w:rsid w:val="0035108C"/>
    <w:rsid w:val="0035399E"/>
    <w:rsid w:val="00360FD3"/>
    <w:rsid w:val="003653AD"/>
    <w:rsid w:val="003667CD"/>
    <w:rsid w:val="00366D71"/>
    <w:rsid w:val="003766D8"/>
    <w:rsid w:val="00382D07"/>
    <w:rsid w:val="00383B4C"/>
    <w:rsid w:val="00386828"/>
    <w:rsid w:val="00390F7E"/>
    <w:rsid w:val="00397D6B"/>
    <w:rsid w:val="003A1559"/>
    <w:rsid w:val="003A2075"/>
    <w:rsid w:val="003A31B0"/>
    <w:rsid w:val="003A34E1"/>
    <w:rsid w:val="003A3B34"/>
    <w:rsid w:val="003A4A10"/>
    <w:rsid w:val="003A580E"/>
    <w:rsid w:val="003B1904"/>
    <w:rsid w:val="003B435C"/>
    <w:rsid w:val="003B7890"/>
    <w:rsid w:val="003C2AB8"/>
    <w:rsid w:val="003C39CC"/>
    <w:rsid w:val="003C4178"/>
    <w:rsid w:val="003C655A"/>
    <w:rsid w:val="003D02DB"/>
    <w:rsid w:val="003D2278"/>
    <w:rsid w:val="003D3699"/>
    <w:rsid w:val="003D3C15"/>
    <w:rsid w:val="003D5CDE"/>
    <w:rsid w:val="003D6D72"/>
    <w:rsid w:val="003D7F97"/>
    <w:rsid w:val="003E1AA8"/>
    <w:rsid w:val="003E5514"/>
    <w:rsid w:val="003E6D43"/>
    <w:rsid w:val="003F20B2"/>
    <w:rsid w:val="003F2380"/>
    <w:rsid w:val="003F51CC"/>
    <w:rsid w:val="00400725"/>
    <w:rsid w:val="00401D4B"/>
    <w:rsid w:val="004021F4"/>
    <w:rsid w:val="00405764"/>
    <w:rsid w:val="00414202"/>
    <w:rsid w:val="00417144"/>
    <w:rsid w:val="00420342"/>
    <w:rsid w:val="00421327"/>
    <w:rsid w:val="00421DCF"/>
    <w:rsid w:val="00424CA4"/>
    <w:rsid w:val="00424DA0"/>
    <w:rsid w:val="00425562"/>
    <w:rsid w:val="00434191"/>
    <w:rsid w:val="00434738"/>
    <w:rsid w:val="0043505D"/>
    <w:rsid w:val="0043552D"/>
    <w:rsid w:val="004405F6"/>
    <w:rsid w:val="00442150"/>
    <w:rsid w:val="00447CD3"/>
    <w:rsid w:val="00450D16"/>
    <w:rsid w:val="00456526"/>
    <w:rsid w:val="004576B6"/>
    <w:rsid w:val="00471660"/>
    <w:rsid w:val="00483A44"/>
    <w:rsid w:val="00484E88"/>
    <w:rsid w:val="00491419"/>
    <w:rsid w:val="00492F5C"/>
    <w:rsid w:val="0049478E"/>
    <w:rsid w:val="004A1001"/>
    <w:rsid w:val="004B31DD"/>
    <w:rsid w:val="004B3CE0"/>
    <w:rsid w:val="004B4704"/>
    <w:rsid w:val="004B620C"/>
    <w:rsid w:val="004C06CE"/>
    <w:rsid w:val="004C1CB6"/>
    <w:rsid w:val="004C61AD"/>
    <w:rsid w:val="004D1628"/>
    <w:rsid w:val="004D3708"/>
    <w:rsid w:val="004D47D5"/>
    <w:rsid w:val="004E10CF"/>
    <w:rsid w:val="004E73CD"/>
    <w:rsid w:val="004F371F"/>
    <w:rsid w:val="004F561A"/>
    <w:rsid w:val="004F5CCC"/>
    <w:rsid w:val="00501B6F"/>
    <w:rsid w:val="00501C05"/>
    <w:rsid w:val="00503F69"/>
    <w:rsid w:val="005065C9"/>
    <w:rsid w:val="005067D3"/>
    <w:rsid w:val="005074D0"/>
    <w:rsid w:val="0050751D"/>
    <w:rsid w:val="00507B94"/>
    <w:rsid w:val="00513F47"/>
    <w:rsid w:val="005204B4"/>
    <w:rsid w:val="00522DCD"/>
    <w:rsid w:val="00522F11"/>
    <w:rsid w:val="0052525D"/>
    <w:rsid w:val="0052652E"/>
    <w:rsid w:val="00527DE8"/>
    <w:rsid w:val="00530933"/>
    <w:rsid w:val="00530B05"/>
    <w:rsid w:val="00534723"/>
    <w:rsid w:val="00542230"/>
    <w:rsid w:val="00552786"/>
    <w:rsid w:val="00557C42"/>
    <w:rsid w:val="005612A1"/>
    <w:rsid w:val="00562A39"/>
    <w:rsid w:val="005637A1"/>
    <w:rsid w:val="00565888"/>
    <w:rsid w:val="00566BB1"/>
    <w:rsid w:val="00567F95"/>
    <w:rsid w:val="00572956"/>
    <w:rsid w:val="00581740"/>
    <w:rsid w:val="00582FF6"/>
    <w:rsid w:val="0058721D"/>
    <w:rsid w:val="00590C5D"/>
    <w:rsid w:val="00590E7B"/>
    <w:rsid w:val="00593AA5"/>
    <w:rsid w:val="00594046"/>
    <w:rsid w:val="00597E45"/>
    <w:rsid w:val="005A0C6D"/>
    <w:rsid w:val="005A1753"/>
    <w:rsid w:val="005A3B28"/>
    <w:rsid w:val="005A57E4"/>
    <w:rsid w:val="005A5B81"/>
    <w:rsid w:val="005B2769"/>
    <w:rsid w:val="005B5BDC"/>
    <w:rsid w:val="005B67AB"/>
    <w:rsid w:val="005B6AFF"/>
    <w:rsid w:val="005C051B"/>
    <w:rsid w:val="005C1380"/>
    <w:rsid w:val="005C3078"/>
    <w:rsid w:val="005C3DD2"/>
    <w:rsid w:val="005C7AA0"/>
    <w:rsid w:val="005C7C8E"/>
    <w:rsid w:val="005D2BDD"/>
    <w:rsid w:val="005D49E5"/>
    <w:rsid w:val="005D4C9E"/>
    <w:rsid w:val="005D5EAB"/>
    <w:rsid w:val="005E1358"/>
    <w:rsid w:val="005E737A"/>
    <w:rsid w:val="005F06CE"/>
    <w:rsid w:val="005F41F0"/>
    <w:rsid w:val="005F55EC"/>
    <w:rsid w:val="006040B4"/>
    <w:rsid w:val="006056CC"/>
    <w:rsid w:val="00606B38"/>
    <w:rsid w:val="00606F11"/>
    <w:rsid w:val="006104CC"/>
    <w:rsid w:val="006109B0"/>
    <w:rsid w:val="006123AE"/>
    <w:rsid w:val="00622350"/>
    <w:rsid w:val="00624679"/>
    <w:rsid w:val="006260A7"/>
    <w:rsid w:val="006302AF"/>
    <w:rsid w:val="00630A1A"/>
    <w:rsid w:val="00630CAE"/>
    <w:rsid w:val="00631622"/>
    <w:rsid w:val="00631FF9"/>
    <w:rsid w:val="0063430E"/>
    <w:rsid w:val="00635ED7"/>
    <w:rsid w:val="00637F13"/>
    <w:rsid w:val="006425F1"/>
    <w:rsid w:val="0064542A"/>
    <w:rsid w:val="00647ABF"/>
    <w:rsid w:val="006509FE"/>
    <w:rsid w:val="00652E50"/>
    <w:rsid w:val="0065575C"/>
    <w:rsid w:val="006619E5"/>
    <w:rsid w:val="006637BF"/>
    <w:rsid w:val="00665CDB"/>
    <w:rsid w:val="0066686E"/>
    <w:rsid w:val="006701A9"/>
    <w:rsid w:val="0067247B"/>
    <w:rsid w:val="006834D6"/>
    <w:rsid w:val="006835CF"/>
    <w:rsid w:val="006903A2"/>
    <w:rsid w:val="00690DA4"/>
    <w:rsid w:val="00694E92"/>
    <w:rsid w:val="00697964"/>
    <w:rsid w:val="006A3C35"/>
    <w:rsid w:val="006A62DD"/>
    <w:rsid w:val="006A703F"/>
    <w:rsid w:val="006B3D28"/>
    <w:rsid w:val="006B3E8F"/>
    <w:rsid w:val="006C1B99"/>
    <w:rsid w:val="006D1631"/>
    <w:rsid w:val="006D5419"/>
    <w:rsid w:val="006E03C0"/>
    <w:rsid w:val="006E0A76"/>
    <w:rsid w:val="006F211C"/>
    <w:rsid w:val="007016D5"/>
    <w:rsid w:val="00703FFB"/>
    <w:rsid w:val="00704ACD"/>
    <w:rsid w:val="0070542E"/>
    <w:rsid w:val="00705EA0"/>
    <w:rsid w:val="0071082B"/>
    <w:rsid w:val="007113DA"/>
    <w:rsid w:val="00712DD6"/>
    <w:rsid w:val="007140E2"/>
    <w:rsid w:val="0072164D"/>
    <w:rsid w:val="007227EE"/>
    <w:rsid w:val="00723C7D"/>
    <w:rsid w:val="00723FE6"/>
    <w:rsid w:val="00725ACA"/>
    <w:rsid w:val="007300CE"/>
    <w:rsid w:val="007326C2"/>
    <w:rsid w:val="007336C5"/>
    <w:rsid w:val="007340DF"/>
    <w:rsid w:val="007362BD"/>
    <w:rsid w:val="00740D4A"/>
    <w:rsid w:val="00742E86"/>
    <w:rsid w:val="007433A3"/>
    <w:rsid w:val="00743985"/>
    <w:rsid w:val="00746D54"/>
    <w:rsid w:val="00747926"/>
    <w:rsid w:val="00750FA1"/>
    <w:rsid w:val="00751A04"/>
    <w:rsid w:val="00752B7B"/>
    <w:rsid w:val="00752BC4"/>
    <w:rsid w:val="00753A56"/>
    <w:rsid w:val="00755A86"/>
    <w:rsid w:val="0076177B"/>
    <w:rsid w:val="00762B11"/>
    <w:rsid w:val="007834C4"/>
    <w:rsid w:val="00784E11"/>
    <w:rsid w:val="00785E16"/>
    <w:rsid w:val="00786B56"/>
    <w:rsid w:val="00786CBD"/>
    <w:rsid w:val="00790F81"/>
    <w:rsid w:val="007914EB"/>
    <w:rsid w:val="007944B5"/>
    <w:rsid w:val="00797367"/>
    <w:rsid w:val="007A3430"/>
    <w:rsid w:val="007A3BDC"/>
    <w:rsid w:val="007A5FE6"/>
    <w:rsid w:val="007A6FB7"/>
    <w:rsid w:val="007B017C"/>
    <w:rsid w:val="007B2D80"/>
    <w:rsid w:val="007B5560"/>
    <w:rsid w:val="007B6715"/>
    <w:rsid w:val="007B7137"/>
    <w:rsid w:val="007C063B"/>
    <w:rsid w:val="007C0EF5"/>
    <w:rsid w:val="007C18DC"/>
    <w:rsid w:val="007C273F"/>
    <w:rsid w:val="007C288D"/>
    <w:rsid w:val="007C6107"/>
    <w:rsid w:val="007C7A6E"/>
    <w:rsid w:val="007D39EC"/>
    <w:rsid w:val="007D7513"/>
    <w:rsid w:val="007E2EB4"/>
    <w:rsid w:val="007E49EE"/>
    <w:rsid w:val="007E6DF3"/>
    <w:rsid w:val="007E79D5"/>
    <w:rsid w:val="007F40D4"/>
    <w:rsid w:val="007F47F7"/>
    <w:rsid w:val="007F5438"/>
    <w:rsid w:val="007F7410"/>
    <w:rsid w:val="0080112C"/>
    <w:rsid w:val="008014B8"/>
    <w:rsid w:val="008031B1"/>
    <w:rsid w:val="00806139"/>
    <w:rsid w:val="008065A2"/>
    <w:rsid w:val="00806B93"/>
    <w:rsid w:val="00810A6A"/>
    <w:rsid w:val="0081238A"/>
    <w:rsid w:val="00813D18"/>
    <w:rsid w:val="008154B2"/>
    <w:rsid w:val="00832B1B"/>
    <w:rsid w:val="008400C0"/>
    <w:rsid w:val="008406C0"/>
    <w:rsid w:val="0084098E"/>
    <w:rsid w:val="00855A7A"/>
    <w:rsid w:val="008563ED"/>
    <w:rsid w:val="00857C33"/>
    <w:rsid w:val="0086166C"/>
    <w:rsid w:val="00863FC0"/>
    <w:rsid w:val="00864B57"/>
    <w:rsid w:val="008651D9"/>
    <w:rsid w:val="00866F83"/>
    <w:rsid w:val="008715B1"/>
    <w:rsid w:val="008851FA"/>
    <w:rsid w:val="00885369"/>
    <w:rsid w:val="008862D5"/>
    <w:rsid w:val="00890814"/>
    <w:rsid w:val="00891576"/>
    <w:rsid w:val="00891B98"/>
    <w:rsid w:val="0089491A"/>
    <w:rsid w:val="00897566"/>
    <w:rsid w:val="008A4461"/>
    <w:rsid w:val="008B3CF6"/>
    <w:rsid w:val="008C07B6"/>
    <w:rsid w:val="008C1444"/>
    <w:rsid w:val="008C5B19"/>
    <w:rsid w:val="008D099C"/>
    <w:rsid w:val="008D1AD9"/>
    <w:rsid w:val="008D5328"/>
    <w:rsid w:val="008D74F2"/>
    <w:rsid w:val="008E667A"/>
    <w:rsid w:val="00900E60"/>
    <w:rsid w:val="0090406E"/>
    <w:rsid w:val="00907FB6"/>
    <w:rsid w:val="00912465"/>
    <w:rsid w:val="00912CD8"/>
    <w:rsid w:val="009132B7"/>
    <w:rsid w:val="00915549"/>
    <w:rsid w:val="00915984"/>
    <w:rsid w:val="00917493"/>
    <w:rsid w:val="00922486"/>
    <w:rsid w:val="00932910"/>
    <w:rsid w:val="00933CEB"/>
    <w:rsid w:val="00934056"/>
    <w:rsid w:val="00935800"/>
    <w:rsid w:val="009378E2"/>
    <w:rsid w:val="00941495"/>
    <w:rsid w:val="00953658"/>
    <w:rsid w:val="00961277"/>
    <w:rsid w:val="0096502A"/>
    <w:rsid w:val="0097005A"/>
    <w:rsid w:val="0097299E"/>
    <w:rsid w:val="00972CDB"/>
    <w:rsid w:val="00972D94"/>
    <w:rsid w:val="0097691A"/>
    <w:rsid w:val="00983804"/>
    <w:rsid w:val="00986EA9"/>
    <w:rsid w:val="009926DE"/>
    <w:rsid w:val="00993C0B"/>
    <w:rsid w:val="00994DE0"/>
    <w:rsid w:val="00996234"/>
    <w:rsid w:val="009A0AF9"/>
    <w:rsid w:val="009A3EB2"/>
    <w:rsid w:val="009A6FF1"/>
    <w:rsid w:val="009B3A98"/>
    <w:rsid w:val="009B5E48"/>
    <w:rsid w:val="009B6FEE"/>
    <w:rsid w:val="009C1C4A"/>
    <w:rsid w:val="009C244D"/>
    <w:rsid w:val="009C2B3F"/>
    <w:rsid w:val="009C5C41"/>
    <w:rsid w:val="009D329A"/>
    <w:rsid w:val="009D32FC"/>
    <w:rsid w:val="009D7DAF"/>
    <w:rsid w:val="009E169F"/>
    <w:rsid w:val="009E17B4"/>
    <w:rsid w:val="009E1B6C"/>
    <w:rsid w:val="009E20B2"/>
    <w:rsid w:val="009E624A"/>
    <w:rsid w:val="009F01F5"/>
    <w:rsid w:val="009F4AC1"/>
    <w:rsid w:val="009F4EDA"/>
    <w:rsid w:val="00A14ABD"/>
    <w:rsid w:val="00A15D10"/>
    <w:rsid w:val="00A16295"/>
    <w:rsid w:val="00A17F17"/>
    <w:rsid w:val="00A24678"/>
    <w:rsid w:val="00A25C16"/>
    <w:rsid w:val="00A26BE4"/>
    <w:rsid w:val="00A31035"/>
    <w:rsid w:val="00A32429"/>
    <w:rsid w:val="00A34400"/>
    <w:rsid w:val="00A35085"/>
    <w:rsid w:val="00A3748E"/>
    <w:rsid w:val="00A37F79"/>
    <w:rsid w:val="00A400F3"/>
    <w:rsid w:val="00A40F7A"/>
    <w:rsid w:val="00A460E5"/>
    <w:rsid w:val="00A462D8"/>
    <w:rsid w:val="00A47DF4"/>
    <w:rsid w:val="00A51D9F"/>
    <w:rsid w:val="00A57731"/>
    <w:rsid w:val="00A61A47"/>
    <w:rsid w:val="00A6644E"/>
    <w:rsid w:val="00A664FD"/>
    <w:rsid w:val="00A67BA8"/>
    <w:rsid w:val="00A8149F"/>
    <w:rsid w:val="00A83197"/>
    <w:rsid w:val="00A865AF"/>
    <w:rsid w:val="00A875CA"/>
    <w:rsid w:val="00A90FA1"/>
    <w:rsid w:val="00A929D4"/>
    <w:rsid w:val="00A9428C"/>
    <w:rsid w:val="00A966D4"/>
    <w:rsid w:val="00A9679B"/>
    <w:rsid w:val="00A979F7"/>
    <w:rsid w:val="00AA24E6"/>
    <w:rsid w:val="00AA4BD0"/>
    <w:rsid w:val="00AA577E"/>
    <w:rsid w:val="00AB21D9"/>
    <w:rsid w:val="00AB72C5"/>
    <w:rsid w:val="00AC4C3C"/>
    <w:rsid w:val="00AD1278"/>
    <w:rsid w:val="00AD136A"/>
    <w:rsid w:val="00AD2DE1"/>
    <w:rsid w:val="00AD760C"/>
    <w:rsid w:val="00AE431D"/>
    <w:rsid w:val="00AE7378"/>
    <w:rsid w:val="00AF0715"/>
    <w:rsid w:val="00AF1DAB"/>
    <w:rsid w:val="00AF36F2"/>
    <w:rsid w:val="00AF43AA"/>
    <w:rsid w:val="00AF45AD"/>
    <w:rsid w:val="00AF4B25"/>
    <w:rsid w:val="00AF54F1"/>
    <w:rsid w:val="00B00B8B"/>
    <w:rsid w:val="00B0658E"/>
    <w:rsid w:val="00B11BBD"/>
    <w:rsid w:val="00B1355B"/>
    <w:rsid w:val="00B13BEA"/>
    <w:rsid w:val="00B2456D"/>
    <w:rsid w:val="00B31108"/>
    <w:rsid w:val="00B3673F"/>
    <w:rsid w:val="00B375FF"/>
    <w:rsid w:val="00B448E0"/>
    <w:rsid w:val="00B46D3D"/>
    <w:rsid w:val="00B53C9B"/>
    <w:rsid w:val="00B56097"/>
    <w:rsid w:val="00B6516D"/>
    <w:rsid w:val="00B6650E"/>
    <w:rsid w:val="00B76B63"/>
    <w:rsid w:val="00B77764"/>
    <w:rsid w:val="00B8348E"/>
    <w:rsid w:val="00B834F3"/>
    <w:rsid w:val="00BA07B5"/>
    <w:rsid w:val="00BA55C4"/>
    <w:rsid w:val="00BB0B54"/>
    <w:rsid w:val="00BB31BF"/>
    <w:rsid w:val="00BB6E64"/>
    <w:rsid w:val="00BC10C6"/>
    <w:rsid w:val="00BC4233"/>
    <w:rsid w:val="00BD31C5"/>
    <w:rsid w:val="00BD38B9"/>
    <w:rsid w:val="00BE1FCE"/>
    <w:rsid w:val="00BE41C1"/>
    <w:rsid w:val="00BF017B"/>
    <w:rsid w:val="00BF289D"/>
    <w:rsid w:val="00BF29C8"/>
    <w:rsid w:val="00BF54CF"/>
    <w:rsid w:val="00BF6787"/>
    <w:rsid w:val="00C00125"/>
    <w:rsid w:val="00C0154C"/>
    <w:rsid w:val="00C01D2B"/>
    <w:rsid w:val="00C03151"/>
    <w:rsid w:val="00C038BF"/>
    <w:rsid w:val="00C10928"/>
    <w:rsid w:val="00C12058"/>
    <w:rsid w:val="00C122B6"/>
    <w:rsid w:val="00C14A23"/>
    <w:rsid w:val="00C2496A"/>
    <w:rsid w:val="00C24BED"/>
    <w:rsid w:val="00C34B1F"/>
    <w:rsid w:val="00C4172F"/>
    <w:rsid w:val="00C431D2"/>
    <w:rsid w:val="00C510E3"/>
    <w:rsid w:val="00C521E5"/>
    <w:rsid w:val="00C549E6"/>
    <w:rsid w:val="00C57397"/>
    <w:rsid w:val="00C600DA"/>
    <w:rsid w:val="00C631CD"/>
    <w:rsid w:val="00C63715"/>
    <w:rsid w:val="00C74710"/>
    <w:rsid w:val="00C81F96"/>
    <w:rsid w:val="00C84C4C"/>
    <w:rsid w:val="00C86B72"/>
    <w:rsid w:val="00C92394"/>
    <w:rsid w:val="00C95EAC"/>
    <w:rsid w:val="00CA5970"/>
    <w:rsid w:val="00CA7BDA"/>
    <w:rsid w:val="00CB1D00"/>
    <w:rsid w:val="00CC05AB"/>
    <w:rsid w:val="00CC22DF"/>
    <w:rsid w:val="00CC754D"/>
    <w:rsid w:val="00CD010E"/>
    <w:rsid w:val="00CD0A74"/>
    <w:rsid w:val="00CD1035"/>
    <w:rsid w:val="00CD1D37"/>
    <w:rsid w:val="00CD3FC9"/>
    <w:rsid w:val="00CD4456"/>
    <w:rsid w:val="00CD5FD7"/>
    <w:rsid w:val="00CE07E1"/>
    <w:rsid w:val="00CE0814"/>
    <w:rsid w:val="00CE7590"/>
    <w:rsid w:val="00D01BDB"/>
    <w:rsid w:val="00D01D12"/>
    <w:rsid w:val="00D01EA4"/>
    <w:rsid w:val="00D03586"/>
    <w:rsid w:val="00D05530"/>
    <w:rsid w:val="00D07FC9"/>
    <w:rsid w:val="00D10F88"/>
    <w:rsid w:val="00D1183D"/>
    <w:rsid w:val="00D12B30"/>
    <w:rsid w:val="00D15AD6"/>
    <w:rsid w:val="00D15C45"/>
    <w:rsid w:val="00D2325B"/>
    <w:rsid w:val="00D23CC0"/>
    <w:rsid w:val="00D30773"/>
    <w:rsid w:val="00D33400"/>
    <w:rsid w:val="00D34382"/>
    <w:rsid w:val="00D34EFA"/>
    <w:rsid w:val="00D36E8D"/>
    <w:rsid w:val="00D36F01"/>
    <w:rsid w:val="00D41E0E"/>
    <w:rsid w:val="00D432C5"/>
    <w:rsid w:val="00D43859"/>
    <w:rsid w:val="00D4484F"/>
    <w:rsid w:val="00D5465A"/>
    <w:rsid w:val="00D55017"/>
    <w:rsid w:val="00D56B92"/>
    <w:rsid w:val="00D57920"/>
    <w:rsid w:val="00D677A5"/>
    <w:rsid w:val="00D76E9C"/>
    <w:rsid w:val="00D87C79"/>
    <w:rsid w:val="00D9009F"/>
    <w:rsid w:val="00D950C9"/>
    <w:rsid w:val="00D95AC9"/>
    <w:rsid w:val="00D96633"/>
    <w:rsid w:val="00D9668A"/>
    <w:rsid w:val="00DA3607"/>
    <w:rsid w:val="00DA7902"/>
    <w:rsid w:val="00DB1C7E"/>
    <w:rsid w:val="00DB1DD6"/>
    <w:rsid w:val="00DB2307"/>
    <w:rsid w:val="00DB296F"/>
    <w:rsid w:val="00DB2CCC"/>
    <w:rsid w:val="00DC477A"/>
    <w:rsid w:val="00DC6E01"/>
    <w:rsid w:val="00DD1065"/>
    <w:rsid w:val="00DD35EC"/>
    <w:rsid w:val="00DD5198"/>
    <w:rsid w:val="00DE1696"/>
    <w:rsid w:val="00DE169D"/>
    <w:rsid w:val="00DE4888"/>
    <w:rsid w:val="00DE54AE"/>
    <w:rsid w:val="00DE59DA"/>
    <w:rsid w:val="00DE67A8"/>
    <w:rsid w:val="00DF15E9"/>
    <w:rsid w:val="00DF71B6"/>
    <w:rsid w:val="00E06410"/>
    <w:rsid w:val="00E2170A"/>
    <w:rsid w:val="00E2670C"/>
    <w:rsid w:val="00E2684D"/>
    <w:rsid w:val="00E32226"/>
    <w:rsid w:val="00E34A21"/>
    <w:rsid w:val="00E3565D"/>
    <w:rsid w:val="00E36AF0"/>
    <w:rsid w:val="00E37B83"/>
    <w:rsid w:val="00E40EBF"/>
    <w:rsid w:val="00E411B5"/>
    <w:rsid w:val="00E41929"/>
    <w:rsid w:val="00E45309"/>
    <w:rsid w:val="00E50362"/>
    <w:rsid w:val="00E64B8D"/>
    <w:rsid w:val="00E65DD1"/>
    <w:rsid w:val="00E71B78"/>
    <w:rsid w:val="00E740A0"/>
    <w:rsid w:val="00E846CF"/>
    <w:rsid w:val="00E84BEF"/>
    <w:rsid w:val="00E85F7A"/>
    <w:rsid w:val="00E90BCA"/>
    <w:rsid w:val="00E92D00"/>
    <w:rsid w:val="00EA27D0"/>
    <w:rsid w:val="00EA549D"/>
    <w:rsid w:val="00EA6114"/>
    <w:rsid w:val="00EB21FC"/>
    <w:rsid w:val="00EB304C"/>
    <w:rsid w:val="00EC1E4B"/>
    <w:rsid w:val="00EC43FA"/>
    <w:rsid w:val="00EC4C97"/>
    <w:rsid w:val="00ED02A7"/>
    <w:rsid w:val="00ED7D59"/>
    <w:rsid w:val="00EE1E87"/>
    <w:rsid w:val="00EE2296"/>
    <w:rsid w:val="00EE2996"/>
    <w:rsid w:val="00EE64DD"/>
    <w:rsid w:val="00EE6EF7"/>
    <w:rsid w:val="00EF0B36"/>
    <w:rsid w:val="00EF1106"/>
    <w:rsid w:val="00EF1203"/>
    <w:rsid w:val="00EF5557"/>
    <w:rsid w:val="00EF5EC1"/>
    <w:rsid w:val="00EF6AB2"/>
    <w:rsid w:val="00F00392"/>
    <w:rsid w:val="00F01364"/>
    <w:rsid w:val="00F04405"/>
    <w:rsid w:val="00F1439D"/>
    <w:rsid w:val="00F14D36"/>
    <w:rsid w:val="00F158A5"/>
    <w:rsid w:val="00F2283F"/>
    <w:rsid w:val="00F24AFD"/>
    <w:rsid w:val="00F32C87"/>
    <w:rsid w:val="00F35F67"/>
    <w:rsid w:val="00F36FD4"/>
    <w:rsid w:val="00F370A0"/>
    <w:rsid w:val="00F41924"/>
    <w:rsid w:val="00F52CA0"/>
    <w:rsid w:val="00F53FA4"/>
    <w:rsid w:val="00F53FF0"/>
    <w:rsid w:val="00F5405E"/>
    <w:rsid w:val="00F55865"/>
    <w:rsid w:val="00F605C1"/>
    <w:rsid w:val="00F65868"/>
    <w:rsid w:val="00F70131"/>
    <w:rsid w:val="00F706C7"/>
    <w:rsid w:val="00F726D8"/>
    <w:rsid w:val="00F733D9"/>
    <w:rsid w:val="00F771B3"/>
    <w:rsid w:val="00F777E9"/>
    <w:rsid w:val="00F871F8"/>
    <w:rsid w:val="00F90F9C"/>
    <w:rsid w:val="00F914CC"/>
    <w:rsid w:val="00F96038"/>
    <w:rsid w:val="00F97C66"/>
    <w:rsid w:val="00FA3F58"/>
    <w:rsid w:val="00FA45DB"/>
    <w:rsid w:val="00FB2BE3"/>
    <w:rsid w:val="00FB4E26"/>
    <w:rsid w:val="00FB6645"/>
    <w:rsid w:val="00FD30A7"/>
    <w:rsid w:val="00FD4A59"/>
    <w:rsid w:val="00FE537B"/>
    <w:rsid w:val="00FE655C"/>
    <w:rsid w:val="00FE65B8"/>
    <w:rsid w:val="00FF0078"/>
    <w:rsid w:val="00FF0815"/>
    <w:rsid w:val="00FF1E15"/>
    <w:rsid w:val="01F54719"/>
    <w:rsid w:val="02F7211C"/>
    <w:rsid w:val="05E3939C"/>
    <w:rsid w:val="065798AC"/>
    <w:rsid w:val="08276019"/>
    <w:rsid w:val="09E08E59"/>
    <w:rsid w:val="0C1C7F64"/>
    <w:rsid w:val="0C22BD3E"/>
    <w:rsid w:val="0D91C655"/>
    <w:rsid w:val="0F5429F1"/>
    <w:rsid w:val="0FD0A459"/>
    <w:rsid w:val="1293F278"/>
    <w:rsid w:val="142B5814"/>
    <w:rsid w:val="15013B51"/>
    <w:rsid w:val="171EAC58"/>
    <w:rsid w:val="190B9644"/>
    <w:rsid w:val="19FB9265"/>
    <w:rsid w:val="1A9F863A"/>
    <w:rsid w:val="1D4D5ED4"/>
    <w:rsid w:val="1F12CB87"/>
    <w:rsid w:val="20472FFF"/>
    <w:rsid w:val="215F602A"/>
    <w:rsid w:val="24F4B82A"/>
    <w:rsid w:val="25D0F0EF"/>
    <w:rsid w:val="299774F4"/>
    <w:rsid w:val="29F1C649"/>
    <w:rsid w:val="2DB3F68A"/>
    <w:rsid w:val="2DD6353D"/>
    <w:rsid w:val="30EB8FEA"/>
    <w:rsid w:val="323BEBEF"/>
    <w:rsid w:val="380C0665"/>
    <w:rsid w:val="38743F95"/>
    <w:rsid w:val="3A30E033"/>
    <w:rsid w:val="3AF90ADF"/>
    <w:rsid w:val="3D930312"/>
    <w:rsid w:val="3F4FB775"/>
    <w:rsid w:val="3F8892F9"/>
    <w:rsid w:val="40DB72A6"/>
    <w:rsid w:val="40EB87D6"/>
    <w:rsid w:val="4441E6D1"/>
    <w:rsid w:val="465565EE"/>
    <w:rsid w:val="46C967EE"/>
    <w:rsid w:val="49EFFBBA"/>
    <w:rsid w:val="4DE10917"/>
    <w:rsid w:val="50E48F60"/>
    <w:rsid w:val="51727852"/>
    <w:rsid w:val="523F2E3E"/>
    <w:rsid w:val="530CE7E4"/>
    <w:rsid w:val="53530CD1"/>
    <w:rsid w:val="563441CB"/>
    <w:rsid w:val="57DA39B5"/>
    <w:rsid w:val="59CB8964"/>
    <w:rsid w:val="59EE3DEF"/>
    <w:rsid w:val="5ADE6D9A"/>
    <w:rsid w:val="5B489E76"/>
    <w:rsid w:val="5CE7AD89"/>
    <w:rsid w:val="5E8184B5"/>
    <w:rsid w:val="607A03F2"/>
    <w:rsid w:val="6117348B"/>
    <w:rsid w:val="61C93620"/>
    <w:rsid w:val="621185AF"/>
    <w:rsid w:val="6549BDE9"/>
    <w:rsid w:val="66869845"/>
    <w:rsid w:val="6828001A"/>
    <w:rsid w:val="685F8075"/>
    <w:rsid w:val="6A567032"/>
    <w:rsid w:val="6ACAFB8A"/>
    <w:rsid w:val="6D5176CA"/>
    <w:rsid w:val="6E55E44D"/>
    <w:rsid w:val="6F0A253E"/>
    <w:rsid w:val="6FF1B4AE"/>
    <w:rsid w:val="70A3D803"/>
    <w:rsid w:val="721EEA91"/>
    <w:rsid w:val="73A38948"/>
    <w:rsid w:val="770E88AE"/>
    <w:rsid w:val="784C6C94"/>
    <w:rsid w:val="7C5CCE93"/>
    <w:rsid w:val="7D923A36"/>
    <w:rsid w:val="7E221C61"/>
    <w:rsid w:val="7E23AFF8"/>
    <w:rsid w:val="7F173CB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0BCA6"/>
  <w15:docId w15:val="{BB687B59-F497-4029-8A42-E8DE067BD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Section Heading,PA Chapter,Numbered - 1,Paragraph No,Heading 1-ERI,l1,New Section,intoduction,Oscar Faber 1,Chapter Hdg,(Chapter Nbr),chapternumber,Outline1,Hoofdstuk,(24pt),Part,chapternumber#,Section Heading Num,Heading 1 Heading1a"/>
    <w:basedOn w:val="Normal"/>
    <w:next w:val="Normal"/>
    <w:link w:val="Heading1Char"/>
    <w:uiPriority w:val="1"/>
    <w:qFormat/>
    <w:rsid w:val="009F01F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Major,Reset numbering,Lev 2,Ma,Numbered - 2,Heading 2 Heading 2a,Prophead 2,H2,(1.1,1.2,1.3 etc),2,Heading Two,h2,Chapter,1.Seite,Major1,Major2,Major11,Sub Heading,Level 2 Heading,Numbered indent 2,ni2,Hanging 2 Indent,numbered indent 2,l"/>
    <w:basedOn w:val="Normal"/>
    <w:next w:val="Normal"/>
    <w:link w:val="Heading2Char"/>
    <w:uiPriority w:val="1"/>
    <w:unhideWhenUsed/>
    <w:qFormat/>
    <w:rsid w:val="009F01F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Minor,Heading P,Mi,Headline,Heading 3 Heading 3a,3,sub-sub,h3,Para indent 2,Proposa,Sub-section,Sub-Section,PARA3,Level 1 - 1,Sub-sub section Title,l3,heading 3,Titre 3,h31,Heading 3HEADING,sh3,Heading 14,ASAPHeading 3,Subhead C"/>
    <w:basedOn w:val="Normal"/>
    <w:next w:val="Normal"/>
    <w:link w:val="Heading3Char"/>
    <w:uiPriority w:val="1"/>
    <w:unhideWhenUsed/>
    <w:qFormat/>
    <w:rsid w:val="009F01F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aliases w:val="Sub-Minor,MCL Heading 4,Numbered - 4,ARC 4,r,r1,r2,r3,r4,r5,r6,r7,r8,r9,r10,heading 4,heading 41,r11,r12,heading 42,r21,heading 411,r111,r13,heading 43,r22,heading 412,r112,heading 44,r14,r23,heading 413,r113,h4,4,Subsection,Level 2 - a,bl"/>
    <w:basedOn w:val="Normal"/>
    <w:next w:val="Normal"/>
    <w:link w:val="Heading4Char"/>
    <w:uiPriority w:val="9"/>
    <w:unhideWhenUsed/>
    <w:qFormat/>
    <w:rsid w:val="0024326C"/>
    <w:pPr>
      <w:keepNext/>
      <w:keepLines/>
      <w:spacing w:before="40" w:line="276" w:lineRule="auto"/>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Heading5Char"/>
    <w:uiPriority w:val="9"/>
    <w:unhideWhenUsed/>
    <w:qFormat/>
    <w:rsid w:val="0024326C"/>
    <w:pPr>
      <w:keepNext/>
      <w:keepLines/>
      <w:spacing w:before="40" w:line="276" w:lineRule="auto"/>
      <w:outlineLvl w:val="4"/>
    </w:pPr>
    <w:rPr>
      <w:rFonts w:asciiTheme="majorHAnsi" w:eastAsiaTheme="majorEastAsia" w:hAnsiTheme="majorHAnsi" w:cstheme="majorBidi"/>
      <w:color w:val="2F5496"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Section Heading Char,PA Chapter Char,Numbered - 1 Char,Paragraph No Char,Heading 1-ERI Char,l1 Char,New Section Char,intoduction Char,Oscar Faber 1 Char,Chapter Hdg Char,(Chapter Nbr) Char,chapternumber Char,Outline1 Char"/>
    <w:basedOn w:val="DefaultParagraphFont"/>
    <w:link w:val="Heading1"/>
    <w:uiPriority w:val="9"/>
    <w:rsid w:val="009F01F5"/>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Major Char,Reset numbering Char,Lev 2 Char,Ma Char,Numbered - 2 Char,Heading 2 Heading 2a Char,Prophead 2 Char,H2 Char,(1.1 Char,1.2 Char,1.3 etc) Char,2 Char,Heading Two Char,h2 Char,Chapter Char,1.Seite Char,Major1 Char,Major2 Char"/>
    <w:basedOn w:val="DefaultParagraphFont"/>
    <w:link w:val="Heading2"/>
    <w:uiPriority w:val="1"/>
    <w:rsid w:val="009F01F5"/>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Minor Char,Heading P Char,Mi Char,Headline Char,Heading 3 Heading 3a Char,3 Char,sub-sub Char,h3 Char,Para indent 2 Char,Proposa Char,Sub-section Char,Sub-Section Char,PARA3 Char,Level 1 - 1 Char,Sub-sub section Title Char,l3 Char"/>
    <w:basedOn w:val="DefaultParagraphFont"/>
    <w:link w:val="Heading3"/>
    <w:uiPriority w:val="9"/>
    <w:rsid w:val="009F01F5"/>
    <w:rPr>
      <w:rFonts w:asciiTheme="majorHAnsi" w:eastAsiaTheme="majorEastAsia" w:hAnsiTheme="majorHAnsi" w:cstheme="majorBidi"/>
      <w:color w:val="1F3763" w:themeColor="accent1" w:themeShade="7F"/>
    </w:rPr>
  </w:style>
  <w:style w:type="character" w:customStyle="1" w:styleId="Heading4Char">
    <w:name w:val="Heading 4 Char"/>
    <w:aliases w:val="Sub-Minor Char,MCL Heading 4 Char,Numbered - 4 Char,ARC 4 Char,r Char,r1 Char,r2 Char,r3 Char,r4 Char,r5 Char,r6 Char,r7 Char,r8 Char,r9 Char,r10 Char,heading 4 Char,heading 41 Char,r11 Char,r12 Char,heading 42 Char,r21 Char,r111 Char"/>
    <w:basedOn w:val="DefaultParagraphFont"/>
    <w:link w:val="Heading4"/>
    <w:uiPriority w:val="9"/>
    <w:rsid w:val="0024326C"/>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rsid w:val="0024326C"/>
    <w:rPr>
      <w:rFonts w:asciiTheme="majorHAnsi" w:eastAsiaTheme="majorEastAsia" w:hAnsiTheme="majorHAnsi" w:cstheme="majorBidi"/>
      <w:color w:val="2F5496" w:themeColor="accent1" w:themeShade="BF"/>
      <w:sz w:val="22"/>
      <w:szCs w:val="22"/>
    </w:rPr>
  </w:style>
  <w:style w:type="paragraph" w:customStyle="1" w:styleId="Body">
    <w:name w:val="Body"/>
    <w:link w:val="BodyChar"/>
    <w:qFormat/>
    <w:rsid w:val="009F01F5"/>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en-IE"/>
    </w:rPr>
  </w:style>
  <w:style w:type="character" w:customStyle="1" w:styleId="BodyChar">
    <w:name w:val="Body Char"/>
    <w:basedOn w:val="DefaultParagraphFont"/>
    <w:link w:val="Body"/>
    <w:qFormat/>
    <w:rsid w:val="009F01F5"/>
    <w:rPr>
      <w:rFonts w:ascii="Calibri" w:eastAsia="Calibri" w:hAnsi="Calibri" w:cs="Calibri"/>
      <w:color w:val="000000"/>
      <w:sz w:val="22"/>
      <w:szCs w:val="22"/>
      <w:u w:color="000000"/>
      <w:bdr w:val="nil"/>
      <w:lang w:eastAsia="en-IE"/>
    </w:rPr>
  </w:style>
  <w:style w:type="paragraph" w:styleId="ListParagraph">
    <w:name w:val="List Paragraph"/>
    <w:aliases w:val="Subtitle Cover Page,List Paragraph1,igunore,Colorful List - Accent 11,Xerox_indent para 3,Client Text,Numbered Para 1,Dot pt,No Spacing1,List Paragraph Char Char Char,Indicator Text,Bullet 1,Bullet Points,Bullet List,FooterText,numbered"/>
    <w:link w:val="ListParagraphChar"/>
    <w:uiPriority w:val="34"/>
    <w:qFormat/>
    <w:rsid w:val="009F01F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val="en-US" w:eastAsia="en-IE"/>
    </w:rPr>
  </w:style>
  <w:style w:type="character" w:customStyle="1" w:styleId="ListParagraphChar">
    <w:name w:val="List Paragraph Char"/>
    <w:aliases w:val="Subtitle Cover Page Char,List Paragraph1 Char,igunore Char,Colorful List - Accent 11 Char,Xerox_indent para 3 Char,Client Text Char,Numbered Para 1 Char,Dot pt Char,No Spacing1 Char,List Paragraph Char Char Char Char,Bullet 1 Char"/>
    <w:basedOn w:val="DefaultParagraphFont"/>
    <w:link w:val="ListParagraph"/>
    <w:uiPriority w:val="34"/>
    <w:qFormat/>
    <w:rsid w:val="009F01F5"/>
    <w:rPr>
      <w:rFonts w:ascii="Calibri" w:eastAsia="Calibri" w:hAnsi="Calibri" w:cs="Calibri"/>
      <w:color w:val="000000"/>
      <w:sz w:val="22"/>
      <w:szCs w:val="22"/>
      <w:u w:color="000000"/>
      <w:bdr w:val="nil"/>
      <w:lang w:val="en-US" w:eastAsia="en-IE"/>
    </w:rPr>
  </w:style>
  <w:style w:type="paragraph" w:styleId="CommentText">
    <w:name w:val="annotation text"/>
    <w:basedOn w:val="Normal"/>
    <w:link w:val="CommentTextChar"/>
    <w:uiPriority w:val="99"/>
    <w:rsid w:val="0024326C"/>
    <w:pPr>
      <w:spacing w:after="200"/>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24326C"/>
    <w:rPr>
      <w:rFonts w:ascii="Calibri" w:eastAsia="Calibri" w:hAnsi="Calibri" w:cs="Calibri"/>
      <w:sz w:val="20"/>
      <w:szCs w:val="20"/>
    </w:rPr>
  </w:style>
  <w:style w:type="character" w:styleId="CommentReference">
    <w:name w:val="annotation reference"/>
    <w:uiPriority w:val="99"/>
    <w:semiHidden/>
    <w:rsid w:val="0024326C"/>
    <w:rPr>
      <w:sz w:val="18"/>
      <w:szCs w:val="18"/>
    </w:rPr>
  </w:style>
  <w:style w:type="character" w:styleId="Hyperlink">
    <w:name w:val="Hyperlink"/>
    <w:basedOn w:val="DefaultParagraphFont"/>
    <w:uiPriority w:val="99"/>
    <w:unhideWhenUsed/>
    <w:rsid w:val="0024326C"/>
    <w:rPr>
      <w:color w:val="0563C1" w:themeColor="hyperlink"/>
      <w:u w:val="single"/>
    </w:rPr>
  </w:style>
  <w:style w:type="paragraph" w:customStyle="1" w:styleId="Default">
    <w:name w:val="Default"/>
    <w:rsid w:val="0024326C"/>
    <w:pPr>
      <w:autoSpaceDE w:val="0"/>
      <w:autoSpaceDN w:val="0"/>
      <w:adjustRightInd w:val="0"/>
    </w:pPr>
    <w:rPr>
      <w:rFonts w:ascii="Calibri" w:hAnsi="Calibri" w:cs="Calibri"/>
      <w:color w:val="000000"/>
    </w:rPr>
  </w:style>
  <w:style w:type="table" w:customStyle="1" w:styleId="TableGrid1">
    <w:name w:val="Table Grid1"/>
    <w:rsid w:val="0024326C"/>
    <w:rPr>
      <w:rFonts w:eastAsiaTheme="minorEastAsia"/>
      <w:sz w:val="22"/>
      <w:szCs w:val="22"/>
      <w:lang w:val="ga-IE" w:eastAsia="ga-IE"/>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4326C"/>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24326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24326C"/>
    <w:rPr>
      <w:b/>
      <w:bCs/>
    </w:rPr>
  </w:style>
  <w:style w:type="character" w:customStyle="1" w:styleId="CommentSubjectChar">
    <w:name w:val="Comment Subject Char"/>
    <w:basedOn w:val="CommentTextChar"/>
    <w:link w:val="CommentSubject"/>
    <w:uiPriority w:val="99"/>
    <w:semiHidden/>
    <w:rsid w:val="0024326C"/>
    <w:rPr>
      <w:rFonts w:ascii="Calibri" w:eastAsia="Calibri" w:hAnsi="Calibri" w:cs="Calibri"/>
      <w:b/>
      <w:bCs/>
      <w:sz w:val="20"/>
      <w:szCs w:val="20"/>
    </w:rPr>
  </w:style>
  <w:style w:type="paragraph" w:styleId="Header">
    <w:name w:val="header"/>
    <w:basedOn w:val="Normal"/>
    <w:link w:val="HeaderChar"/>
    <w:uiPriority w:val="99"/>
    <w:unhideWhenUsed/>
    <w:rsid w:val="0024326C"/>
    <w:pPr>
      <w:tabs>
        <w:tab w:val="center" w:pos="4513"/>
        <w:tab w:val="right" w:pos="9026"/>
      </w:tabs>
    </w:pPr>
    <w:rPr>
      <w:rFonts w:ascii="Calibri" w:eastAsia="Calibri" w:hAnsi="Calibri" w:cs="Calibri"/>
      <w:sz w:val="22"/>
      <w:szCs w:val="22"/>
    </w:rPr>
  </w:style>
  <w:style w:type="character" w:customStyle="1" w:styleId="HeaderChar">
    <w:name w:val="Header Char"/>
    <w:basedOn w:val="DefaultParagraphFont"/>
    <w:link w:val="Header"/>
    <w:uiPriority w:val="99"/>
    <w:rsid w:val="0024326C"/>
    <w:rPr>
      <w:rFonts w:ascii="Calibri" w:eastAsia="Calibri" w:hAnsi="Calibri" w:cs="Calibri"/>
      <w:sz w:val="22"/>
      <w:szCs w:val="22"/>
    </w:rPr>
  </w:style>
  <w:style w:type="paragraph" w:styleId="Footer">
    <w:name w:val="footer"/>
    <w:basedOn w:val="Normal"/>
    <w:link w:val="FooterChar"/>
    <w:uiPriority w:val="99"/>
    <w:unhideWhenUsed/>
    <w:rsid w:val="0024326C"/>
    <w:pPr>
      <w:tabs>
        <w:tab w:val="center" w:pos="4513"/>
        <w:tab w:val="right" w:pos="9026"/>
      </w:tabs>
    </w:pPr>
    <w:rPr>
      <w:rFonts w:ascii="Calibri" w:eastAsia="Calibri" w:hAnsi="Calibri" w:cs="Calibri"/>
      <w:sz w:val="22"/>
      <w:szCs w:val="22"/>
    </w:rPr>
  </w:style>
  <w:style w:type="character" w:customStyle="1" w:styleId="FooterChar">
    <w:name w:val="Footer Char"/>
    <w:basedOn w:val="DefaultParagraphFont"/>
    <w:link w:val="Footer"/>
    <w:uiPriority w:val="99"/>
    <w:rsid w:val="0024326C"/>
    <w:rPr>
      <w:rFonts w:ascii="Calibri" w:eastAsia="Calibri" w:hAnsi="Calibri" w:cs="Calibri"/>
      <w:sz w:val="22"/>
      <w:szCs w:val="22"/>
    </w:rPr>
  </w:style>
  <w:style w:type="paragraph" w:styleId="Revision">
    <w:name w:val="Revision"/>
    <w:hidden/>
    <w:uiPriority w:val="99"/>
    <w:semiHidden/>
    <w:rsid w:val="0024326C"/>
    <w:rPr>
      <w:rFonts w:ascii="Calibri" w:eastAsia="Calibri" w:hAnsi="Calibri" w:cs="Calibri"/>
      <w:sz w:val="22"/>
      <w:szCs w:val="22"/>
    </w:rPr>
  </w:style>
  <w:style w:type="table" w:customStyle="1" w:styleId="TableGrid0">
    <w:name w:val="Table Grid0"/>
    <w:basedOn w:val="TableNormal"/>
    <w:uiPriority w:val="39"/>
    <w:rsid w:val="0024326C"/>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51A04"/>
    <w:rPr>
      <w:color w:val="605E5C"/>
      <w:shd w:val="clear" w:color="auto" w:fill="E1DFDD"/>
    </w:rPr>
  </w:style>
  <w:style w:type="paragraph" w:styleId="IntenseQuote">
    <w:name w:val="Intense Quote"/>
    <w:basedOn w:val="Normal"/>
    <w:next w:val="Normal"/>
    <w:link w:val="IntenseQuoteChar"/>
    <w:uiPriority w:val="30"/>
    <w:qFormat/>
    <w:rsid w:val="00230CB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30CB7"/>
    <w:rPr>
      <w:i/>
      <w:iCs/>
      <w:color w:val="4472C4" w:themeColor="accent1"/>
    </w:rPr>
  </w:style>
  <w:style w:type="paragraph" w:styleId="NormalWeb">
    <w:name w:val="Normal (Web)"/>
    <w:basedOn w:val="Normal"/>
    <w:uiPriority w:val="99"/>
    <w:unhideWhenUsed/>
    <w:rsid w:val="00712DD6"/>
    <w:pPr>
      <w:spacing w:before="100" w:beforeAutospacing="1" w:after="100" w:afterAutospacing="1"/>
    </w:pPr>
    <w:rPr>
      <w:rFonts w:ascii="Times New Roman" w:eastAsiaTheme="minorEastAsia" w:hAnsi="Times New Roman" w:cs="Times New Roman"/>
      <w:lang w:eastAsia="en-IE"/>
    </w:rPr>
  </w:style>
  <w:style w:type="paragraph" w:styleId="BodyTextIndent">
    <w:name w:val="Body Text Indent"/>
    <w:basedOn w:val="Normal"/>
    <w:link w:val="BodyTextIndentChar"/>
    <w:rsid w:val="00624679"/>
    <w:pPr>
      <w:ind w:left="360" w:hanging="360"/>
    </w:pPr>
    <w:rPr>
      <w:rFonts w:ascii="Arial" w:eastAsia="Times New Roman" w:hAnsi="Arial" w:cs="Arial"/>
    </w:rPr>
  </w:style>
  <w:style w:type="character" w:customStyle="1" w:styleId="BodyTextIndentChar">
    <w:name w:val="Body Text Indent Char"/>
    <w:basedOn w:val="DefaultParagraphFont"/>
    <w:link w:val="BodyTextIndent"/>
    <w:rsid w:val="00624679"/>
    <w:rPr>
      <w:rFonts w:ascii="Arial" w:eastAsia="Times New Roman" w:hAnsi="Arial" w:cs="Arial"/>
    </w:rPr>
  </w:style>
  <w:style w:type="character" w:styleId="PlaceholderText">
    <w:name w:val="Placeholder Text"/>
    <w:basedOn w:val="DefaultParagraphFont"/>
    <w:uiPriority w:val="99"/>
    <w:rsid w:val="00BE41C1"/>
  </w:style>
  <w:style w:type="paragraph" w:styleId="BodyText">
    <w:name w:val="Body Text"/>
    <w:basedOn w:val="Normal"/>
    <w:link w:val="BodyTextChar"/>
    <w:uiPriority w:val="1"/>
    <w:unhideWhenUsed/>
    <w:qFormat/>
    <w:rsid w:val="00DF15E9"/>
    <w:pPr>
      <w:spacing w:after="120"/>
    </w:pPr>
  </w:style>
  <w:style w:type="character" w:customStyle="1" w:styleId="BodyTextChar">
    <w:name w:val="Body Text Char"/>
    <w:basedOn w:val="DefaultParagraphFont"/>
    <w:link w:val="BodyText"/>
    <w:uiPriority w:val="99"/>
    <w:semiHidden/>
    <w:rsid w:val="00DF15E9"/>
  </w:style>
  <w:style w:type="paragraph" w:customStyle="1" w:styleId="TableParagraph">
    <w:name w:val="Table Paragraph"/>
    <w:basedOn w:val="Normal"/>
    <w:uiPriority w:val="1"/>
    <w:qFormat/>
    <w:rsid w:val="00DF15E9"/>
    <w:pPr>
      <w:widowControl w:val="0"/>
      <w:autoSpaceDE w:val="0"/>
      <w:autoSpaceDN w:val="0"/>
    </w:pPr>
    <w:rPr>
      <w:rFonts w:ascii="Arial" w:eastAsia="Arial" w:hAnsi="Arial" w:cs="Arial"/>
      <w:sz w:val="22"/>
      <w:szCs w:val="22"/>
    </w:rPr>
  </w:style>
  <w:style w:type="table" w:styleId="TableGrid">
    <w:name w:val="Table Grid"/>
    <w:basedOn w:val="TableNormal"/>
    <w:uiPriority w:val="39"/>
    <w:rsid w:val="008C144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E64DD"/>
    <w:rPr>
      <w:color w:val="605E5C"/>
      <w:shd w:val="clear" w:color="auto" w:fill="E1DFDD"/>
    </w:rPr>
  </w:style>
  <w:style w:type="paragraph" w:styleId="BodyTextIndent3">
    <w:name w:val="Body Text Indent 3"/>
    <w:basedOn w:val="Normal"/>
    <w:link w:val="BodyTextIndent3Char"/>
    <w:uiPriority w:val="99"/>
    <w:semiHidden/>
    <w:unhideWhenUsed/>
    <w:rsid w:val="005612A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612A1"/>
    <w:rPr>
      <w:sz w:val="16"/>
      <w:szCs w:val="16"/>
    </w:rPr>
  </w:style>
  <w:style w:type="paragraph" w:styleId="TOCHeading">
    <w:name w:val="TOC Heading"/>
    <w:basedOn w:val="Heading1"/>
    <w:next w:val="Normal"/>
    <w:uiPriority w:val="39"/>
    <w:unhideWhenUsed/>
    <w:qFormat/>
    <w:rsid w:val="00B00B8B"/>
    <w:pPr>
      <w:spacing w:line="259" w:lineRule="auto"/>
      <w:outlineLvl w:val="9"/>
    </w:pPr>
    <w:rPr>
      <w:lang w:val="en-US"/>
    </w:rPr>
  </w:style>
  <w:style w:type="paragraph" w:styleId="TOC3">
    <w:name w:val="toc 3"/>
    <w:basedOn w:val="Normal"/>
    <w:next w:val="Normal"/>
    <w:autoRedefine/>
    <w:uiPriority w:val="39"/>
    <w:unhideWhenUsed/>
    <w:rsid w:val="00B00B8B"/>
    <w:pPr>
      <w:widowControl w:val="0"/>
      <w:autoSpaceDE w:val="0"/>
      <w:autoSpaceDN w:val="0"/>
      <w:adjustRightInd w:val="0"/>
      <w:spacing w:after="100"/>
      <w:ind w:left="440"/>
    </w:pPr>
    <w:rPr>
      <w:rFonts w:ascii="Times New Roman" w:eastAsiaTheme="minorEastAsia" w:hAnsi="Times New Roman" w:cs="Times New Roman"/>
      <w:sz w:val="22"/>
      <w:szCs w:val="22"/>
      <w:lang w:eastAsia="en-IE"/>
    </w:rPr>
  </w:style>
  <w:style w:type="paragraph" w:styleId="TOC1">
    <w:name w:val="toc 1"/>
    <w:basedOn w:val="Normal"/>
    <w:next w:val="Normal"/>
    <w:autoRedefine/>
    <w:uiPriority w:val="39"/>
    <w:unhideWhenUsed/>
    <w:rsid w:val="00B00B8B"/>
    <w:pPr>
      <w:widowControl w:val="0"/>
      <w:autoSpaceDE w:val="0"/>
      <w:autoSpaceDN w:val="0"/>
      <w:adjustRightInd w:val="0"/>
      <w:spacing w:after="100"/>
    </w:pPr>
    <w:rPr>
      <w:rFonts w:ascii="Times New Roman" w:eastAsiaTheme="minorEastAsia" w:hAnsi="Times New Roman" w:cs="Times New Roman"/>
      <w:sz w:val="22"/>
      <w:szCs w:val="22"/>
      <w:lang w:eastAsia="en-IE"/>
    </w:rPr>
  </w:style>
  <w:style w:type="paragraph" w:styleId="TOC2">
    <w:name w:val="toc 2"/>
    <w:basedOn w:val="Normal"/>
    <w:next w:val="Normal"/>
    <w:autoRedefine/>
    <w:uiPriority w:val="39"/>
    <w:unhideWhenUsed/>
    <w:rsid w:val="00B00B8B"/>
    <w:pPr>
      <w:widowControl w:val="0"/>
      <w:autoSpaceDE w:val="0"/>
      <w:autoSpaceDN w:val="0"/>
      <w:adjustRightInd w:val="0"/>
      <w:spacing w:after="100"/>
      <w:ind w:left="220"/>
    </w:pPr>
    <w:rPr>
      <w:rFonts w:ascii="Times New Roman" w:eastAsiaTheme="minorEastAsia" w:hAnsi="Times New Roman" w:cs="Times New Roman"/>
      <w:sz w:val="22"/>
      <w:szCs w:val="22"/>
      <w:lang w:eastAsia="en-IE"/>
    </w:rPr>
  </w:style>
  <w:style w:type="paragraph" w:customStyle="1" w:styleId="lead">
    <w:name w:val="lead"/>
    <w:basedOn w:val="Normal"/>
    <w:rsid w:val="00B00B8B"/>
    <w:pPr>
      <w:spacing w:before="100" w:beforeAutospacing="1" w:after="100" w:afterAutospacing="1"/>
    </w:pPr>
    <w:rPr>
      <w:rFonts w:ascii="Times New Roman" w:eastAsia="Times New Roman" w:hAnsi="Times New Roman" w:cs="Times New Roman"/>
      <w:lang w:eastAsia="en-IE"/>
    </w:rPr>
  </w:style>
  <w:style w:type="paragraph" w:customStyle="1" w:styleId="xmsonormal">
    <w:name w:val="x_msonormal"/>
    <w:basedOn w:val="Normal"/>
    <w:rsid w:val="00D9668A"/>
    <w:pPr>
      <w:spacing w:before="100" w:beforeAutospacing="1" w:after="100" w:afterAutospacing="1"/>
    </w:pPr>
    <w:rPr>
      <w:rFonts w:ascii="Times New Roman" w:eastAsia="Times New Roman" w:hAnsi="Times New Roman" w:cs="Times New Roman"/>
      <w:lang w:eastAsia="en-IE"/>
    </w:rPr>
  </w:style>
  <w:style w:type="character" w:customStyle="1" w:styleId="xcontentpasted0">
    <w:name w:val="x_contentpasted0"/>
    <w:basedOn w:val="DefaultParagraphFont"/>
    <w:rsid w:val="00D9668A"/>
  </w:style>
  <w:style w:type="paragraph" w:customStyle="1" w:styleId="Parties">
    <w:name w:val="Parties"/>
    <w:basedOn w:val="Normal"/>
    <w:rsid w:val="00D36F01"/>
    <w:pPr>
      <w:numPr>
        <w:numId w:val="43"/>
      </w:numPr>
      <w:suppressAutoHyphens/>
      <w:spacing w:after="240" w:line="312" w:lineRule="auto"/>
      <w:jc w:val="both"/>
    </w:pPr>
    <w:rPr>
      <w:rFonts w:ascii="Times New Roman" w:eastAsia="Times New Roman" w:hAnsi="Times New Roman" w:cs="Times New Roman"/>
      <w:szCs w:val="20"/>
      <w:lang w:eastAsia="ar-SA"/>
    </w:rPr>
  </w:style>
  <w:style w:type="paragraph" w:customStyle="1" w:styleId="DefaultText">
    <w:name w:val="Default Text"/>
    <w:basedOn w:val="Normal"/>
    <w:rsid w:val="00D36F01"/>
    <w:pPr>
      <w:suppressAutoHyphens/>
      <w:overflowPunct w:val="0"/>
      <w:autoSpaceDE w:val="0"/>
    </w:pPr>
    <w:rPr>
      <w:rFonts w:ascii="Times New Roman" w:eastAsia="Times New Roman" w:hAnsi="Times New Roman" w:cs="Times New Roman"/>
      <w:szCs w:val="20"/>
      <w:lang w:eastAsia="ar-SA"/>
    </w:rPr>
  </w:style>
  <w:style w:type="paragraph" w:customStyle="1" w:styleId="No2">
    <w:name w:val="No 2"/>
    <w:basedOn w:val="Normal"/>
    <w:rsid w:val="00D36F01"/>
    <w:pPr>
      <w:tabs>
        <w:tab w:val="left" w:pos="-720"/>
      </w:tabs>
      <w:suppressAutoHyphens/>
      <w:spacing w:after="240"/>
      <w:ind w:left="720" w:hanging="720"/>
      <w:jc w:val="both"/>
    </w:pPr>
    <w:rPr>
      <w:rFonts w:ascii="Times New Roman" w:eastAsia="Times New Roman" w:hAnsi="Times New Roman" w:cs="Times New Roman"/>
      <w:spacing w:val="-3"/>
      <w:szCs w:val="20"/>
      <w:lang w:val="en-US" w:eastAsia="ar-SA"/>
    </w:rPr>
  </w:style>
  <w:style w:type="paragraph" w:customStyle="1" w:styleId="western">
    <w:name w:val="western"/>
    <w:basedOn w:val="Normal"/>
    <w:rsid w:val="00D36F01"/>
    <w:pPr>
      <w:suppressAutoHyphens/>
      <w:spacing w:before="280"/>
      <w:jc w:val="both"/>
    </w:pPr>
    <w:rPr>
      <w:rFonts w:ascii="Arial Unicode MS" w:eastAsia="Arial Unicode MS" w:hAnsi="Arial Unicode MS" w:cs="Times New Roman"/>
      <w:lang w:eastAsia="ar-SA"/>
    </w:rPr>
  </w:style>
  <w:style w:type="character" w:customStyle="1" w:styleId="Level1asHeadingtext">
    <w:name w:val="Level 1 as Heading (text)"/>
    <w:rsid w:val="00D36F01"/>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8833">
      <w:bodyDiv w:val="1"/>
      <w:marLeft w:val="0"/>
      <w:marRight w:val="0"/>
      <w:marTop w:val="0"/>
      <w:marBottom w:val="0"/>
      <w:divBdr>
        <w:top w:val="none" w:sz="0" w:space="0" w:color="auto"/>
        <w:left w:val="none" w:sz="0" w:space="0" w:color="auto"/>
        <w:bottom w:val="none" w:sz="0" w:space="0" w:color="auto"/>
        <w:right w:val="none" w:sz="0" w:space="0" w:color="auto"/>
      </w:divBdr>
    </w:div>
    <w:div w:id="71002391">
      <w:bodyDiv w:val="1"/>
      <w:marLeft w:val="0"/>
      <w:marRight w:val="0"/>
      <w:marTop w:val="0"/>
      <w:marBottom w:val="0"/>
      <w:divBdr>
        <w:top w:val="none" w:sz="0" w:space="0" w:color="auto"/>
        <w:left w:val="none" w:sz="0" w:space="0" w:color="auto"/>
        <w:bottom w:val="none" w:sz="0" w:space="0" w:color="auto"/>
        <w:right w:val="none" w:sz="0" w:space="0" w:color="auto"/>
      </w:divBdr>
    </w:div>
    <w:div w:id="104160358">
      <w:bodyDiv w:val="1"/>
      <w:marLeft w:val="0"/>
      <w:marRight w:val="0"/>
      <w:marTop w:val="0"/>
      <w:marBottom w:val="0"/>
      <w:divBdr>
        <w:top w:val="none" w:sz="0" w:space="0" w:color="auto"/>
        <w:left w:val="none" w:sz="0" w:space="0" w:color="auto"/>
        <w:bottom w:val="none" w:sz="0" w:space="0" w:color="auto"/>
        <w:right w:val="none" w:sz="0" w:space="0" w:color="auto"/>
      </w:divBdr>
    </w:div>
    <w:div w:id="176887995">
      <w:bodyDiv w:val="1"/>
      <w:marLeft w:val="0"/>
      <w:marRight w:val="0"/>
      <w:marTop w:val="0"/>
      <w:marBottom w:val="0"/>
      <w:divBdr>
        <w:top w:val="none" w:sz="0" w:space="0" w:color="auto"/>
        <w:left w:val="none" w:sz="0" w:space="0" w:color="auto"/>
        <w:bottom w:val="none" w:sz="0" w:space="0" w:color="auto"/>
        <w:right w:val="none" w:sz="0" w:space="0" w:color="auto"/>
      </w:divBdr>
    </w:div>
    <w:div w:id="199510878">
      <w:bodyDiv w:val="1"/>
      <w:marLeft w:val="0"/>
      <w:marRight w:val="0"/>
      <w:marTop w:val="0"/>
      <w:marBottom w:val="0"/>
      <w:divBdr>
        <w:top w:val="none" w:sz="0" w:space="0" w:color="auto"/>
        <w:left w:val="none" w:sz="0" w:space="0" w:color="auto"/>
        <w:bottom w:val="none" w:sz="0" w:space="0" w:color="auto"/>
        <w:right w:val="none" w:sz="0" w:space="0" w:color="auto"/>
      </w:divBdr>
    </w:div>
    <w:div w:id="365259471">
      <w:bodyDiv w:val="1"/>
      <w:marLeft w:val="0"/>
      <w:marRight w:val="0"/>
      <w:marTop w:val="0"/>
      <w:marBottom w:val="0"/>
      <w:divBdr>
        <w:top w:val="none" w:sz="0" w:space="0" w:color="auto"/>
        <w:left w:val="none" w:sz="0" w:space="0" w:color="auto"/>
        <w:bottom w:val="none" w:sz="0" w:space="0" w:color="auto"/>
        <w:right w:val="none" w:sz="0" w:space="0" w:color="auto"/>
      </w:divBdr>
    </w:div>
    <w:div w:id="383942580">
      <w:bodyDiv w:val="1"/>
      <w:marLeft w:val="0"/>
      <w:marRight w:val="0"/>
      <w:marTop w:val="0"/>
      <w:marBottom w:val="0"/>
      <w:divBdr>
        <w:top w:val="none" w:sz="0" w:space="0" w:color="auto"/>
        <w:left w:val="none" w:sz="0" w:space="0" w:color="auto"/>
        <w:bottom w:val="none" w:sz="0" w:space="0" w:color="auto"/>
        <w:right w:val="none" w:sz="0" w:space="0" w:color="auto"/>
      </w:divBdr>
    </w:div>
    <w:div w:id="464202642">
      <w:bodyDiv w:val="1"/>
      <w:marLeft w:val="0"/>
      <w:marRight w:val="0"/>
      <w:marTop w:val="0"/>
      <w:marBottom w:val="0"/>
      <w:divBdr>
        <w:top w:val="none" w:sz="0" w:space="0" w:color="auto"/>
        <w:left w:val="none" w:sz="0" w:space="0" w:color="auto"/>
        <w:bottom w:val="none" w:sz="0" w:space="0" w:color="auto"/>
        <w:right w:val="none" w:sz="0" w:space="0" w:color="auto"/>
      </w:divBdr>
      <w:divsChild>
        <w:div w:id="457844372">
          <w:marLeft w:val="0"/>
          <w:marRight w:val="0"/>
          <w:marTop w:val="0"/>
          <w:marBottom w:val="0"/>
          <w:divBdr>
            <w:top w:val="none" w:sz="0" w:space="0" w:color="auto"/>
            <w:left w:val="none" w:sz="0" w:space="0" w:color="auto"/>
            <w:bottom w:val="none" w:sz="0" w:space="0" w:color="auto"/>
            <w:right w:val="none" w:sz="0" w:space="0" w:color="auto"/>
          </w:divBdr>
        </w:div>
      </w:divsChild>
    </w:div>
    <w:div w:id="491604955">
      <w:bodyDiv w:val="1"/>
      <w:marLeft w:val="0"/>
      <w:marRight w:val="0"/>
      <w:marTop w:val="0"/>
      <w:marBottom w:val="0"/>
      <w:divBdr>
        <w:top w:val="none" w:sz="0" w:space="0" w:color="auto"/>
        <w:left w:val="none" w:sz="0" w:space="0" w:color="auto"/>
        <w:bottom w:val="none" w:sz="0" w:space="0" w:color="auto"/>
        <w:right w:val="none" w:sz="0" w:space="0" w:color="auto"/>
      </w:divBdr>
      <w:divsChild>
        <w:div w:id="831722229">
          <w:marLeft w:val="0"/>
          <w:marRight w:val="0"/>
          <w:marTop w:val="0"/>
          <w:marBottom w:val="0"/>
          <w:divBdr>
            <w:top w:val="none" w:sz="0" w:space="0" w:color="auto"/>
            <w:left w:val="none" w:sz="0" w:space="0" w:color="auto"/>
            <w:bottom w:val="none" w:sz="0" w:space="0" w:color="auto"/>
            <w:right w:val="none" w:sz="0" w:space="0" w:color="auto"/>
          </w:divBdr>
        </w:div>
      </w:divsChild>
    </w:div>
    <w:div w:id="688289449">
      <w:bodyDiv w:val="1"/>
      <w:marLeft w:val="0"/>
      <w:marRight w:val="0"/>
      <w:marTop w:val="0"/>
      <w:marBottom w:val="0"/>
      <w:divBdr>
        <w:top w:val="none" w:sz="0" w:space="0" w:color="auto"/>
        <w:left w:val="none" w:sz="0" w:space="0" w:color="auto"/>
        <w:bottom w:val="none" w:sz="0" w:space="0" w:color="auto"/>
        <w:right w:val="none" w:sz="0" w:space="0" w:color="auto"/>
      </w:divBdr>
    </w:div>
    <w:div w:id="1025982720">
      <w:bodyDiv w:val="1"/>
      <w:marLeft w:val="0"/>
      <w:marRight w:val="0"/>
      <w:marTop w:val="0"/>
      <w:marBottom w:val="0"/>
      <w:divBdr>
        <w:top w:val="none" w:sz="0" w:space="0" w:color="auto"/>
        <w:left w:val="none" w:sz="0" w:space="0" w:color="auto"/>
        <w:bottom w:val="none" w:sz="0" w:space="0" w:color="auto"/>
        <w:right w:val="none" w:sz="0" w:space="0" w:color="auto"/>
      </w:divBdr>
    </w:div>
    <w:div w:id="1060372833">
      <w:bodyDiv w:val="1"/>
      <w:marLeft w:val="0"/>
      <w:marRight w:val="0"/>
      <w:marTop w:val="0"/>
      <w:marBottom w:val="0"/>
      <w:divBdr>
        <w:top w:val="none" w:sz="0" w:space="0" w:color="auto"/>
        <w:left w:val="none" w:sz="0" w:space="0" w:color="auto"/>
        <w:bottom w:val="none" w:sz="0" w:space="0" w:color="auto"/>
        <w:right w:val="none" w:sz="0" w:space="0" w:color="auto"/>
      </w:divBdr>
    </w:div>
    <w:div w:id="1089086910">
      <w:bodyDiv w:val="1"/>
      <w:marLeft w:val="0"/>
      <w:marRight w:val="0"/>
      <w:marTop w:val="0"/>
      <w:marBottom w:val="0"/>
      <w:divBdr>
        <w:top w:val="none" w:sz="0" w:space="0" w:color="auto"/>
        <w:left w:val="none" w:sz="0" w:space="0" w:color="auto"/>
        <w:bottom w:val="none" w:sz="0" w:space="0" w:color="auto"/>
        <w:right w:val="none" w:sz="0" w:space="0" w:color="auto"/>
      </w:divBdr>
    </w:div>
    <w:div w:id="1146044000">
      <w:bodyDiv w:val="1"/>
      <w:marLeft w:val="0"/>
      <w:marRight w:val="0"/>
      <w:marTop w:val="0"/>
      <w:marBottom w:val="0"/>
      <w:divBdr>
        <w:top w:val="none" w:sz="0" w:space="0" w:color="auto"/>
        <w:left w:val="none" w:sz="0" w:space="0" w:color="auto"/>
        <w:bottom w:val="none" w:sz="0" w:space="0" w:color="auto"/>
        <w:right w:val="none" w:sz="0" w:space="0" w:color="auto"/>
      </w:divBdr>
    </w:div>
    <w:div w:id="1584872577">
      <w:bodyDiv w:val="1"/>
      <w:marLeft w:val="0"/>
      <w:marRight w:val="0"/>
      <w:marTop w:val="0"/>
      <w:marBottom w:val="0"/>
      <w:divBdr>
        <w:top w:val="none" w:sz="0" w:space="0" w:color="auto"/>
        <w:left w:val="none" w:sz="0" w:space="0" w:color="auto"/>
        <w:bottom w:val="none" w:sz="0" w:space="0" w:color="auto"/>
        <w:right w:val="none" w:sz="0" w:space="0" w:color="auto"/>
      </w:divBdr>
    </w:div>
    <w:div w:id="1715345736">
      <w:bodyDiv w:val="1"/>
      <w:marLeft w:val="0"/>
      <w:marRight w:val="0"/>
      <w:marTop w:val="0"/>
      <w:marBottom w:val="0"/>
      <w:divBdr>
        <w:top w:val="none" w:sz="0" w:space="0" w:color="auto"/>
        <w:left w:val="none" w:sz="0" w:space="0" w:color="auto"/>
        <w:bottom w:val="none" w:sz="0" w:space="0" w:color="auto"/>
        <w:right w:val="none" w:sz="0" w:space="0" w:color="auto"/>
      </w:divBdr>
    </w:div>
    <w:div w:id="1788234682">
      <w:bodyDiv w:val="1"/>
      <w:marLeft w:val="0"/>
      <w:marRight w:val="0"/>
      <w:marTop w:val="0"/>
      <w:marBottom w:val="0"/>
      <w:divBdr>
        <w:top w:val="none" w:sz="0" w:space="0" w:color="auto"/>
        <w:left w:val="none" w:sz="0" w:space="0" w:color="auto"/>
        <w:bottom w:val="none" w:sz="0" w:space="0" w:color="auto"/>
        <w:right w:val="none" w:sz="0" w:space="0" w:color="auto"/>
      </w:divBdr>
    </w:div>
    <w:div w:id="2027361494">
      <w:bodyDiv w:val="1"/>
      <w:marLeft w:val="0"/>
      <w:marRight w:val="0"/>
      <w:marTop w:val="0"/>
      <w:marBottom w:val="0"/>
      <w:divBdr>
        <w:top w:val="none" w:sz="0" w:space="0" w:color="auto"/>
        <w:left w:val="none" w:sz="0" w:space="0" w:color="auto"/>
        <w:bottom w:val="none" w:sz="0" w:space="0" w:color="auto"/>
        <w:right w:val="none" w:sz="0" w:space="0" w:color="auto"/>
      </w:divBdr>
    </w:div>
    <w:div w:id="2108302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yperlink" Target="http://www.revenue.ie/en/starting-a-"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revenue.ie/" TargetMode="Externa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mailto:irish-eproc-helpdesk@eurodyn.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header" Target="header1.xml"/><Relationship Id="rId27" Type="http://schemas.openxmlformats.org/officeDocument/2006/relationships/footer" Target="footer6.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876ACD463C4126B249F5B3D6F1D793"/>
        <w:category>
          <w:name w:val="General"/>
          <w:gallery w:val="placeholder"/>
        </w:category>
        <w:types>
          <w:type w:val="bbPlcHdr"/>
        </w:types>
        <w:behaviors>
          <w:behavior w:val="content"/>
        </w:behaviors>
        <w:guid w:val="{B690D5BE-4BD2-4AD9-94E6-36610D13E852}"/>
      </w:docPartPr>
      <w:docPartBody>
        <w:p w:rsidR="00A338E3" w:rsidRDefault="00F05178" w:rsidP="00F05178">
          <w:pPr>
            <w:pStyle w:val="C7876ACD463C4126B249F5B3D6F1D793"/>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45 Light">
    <w:altName w:val="Calibri"/>
    <w:charset w:val="00"/>
    <w:family w:val="auto"/>
    <w:pitch w:val="variable"/>
    <w:sig w:usb0="8000002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IBM Plex Sans Condensed">
    <w:charset w:val="00"/>
    <w:family w:val="swiss"/>
    <w:pitch w:val="variable"/>
    <w:sig w:usb0="A000006F" w:usb1="5000207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178"/>
    <w:rsid w:val="00147375"/>
    <w:rsid w:val="0017054F"/>
    <w:rsid w:val="001E46BC"/>
    <w:rsid w:val="00247D1F"/>
    <w:rsid w:val="0027703C"/>
    <w:rsid w:val="002F1199"/>
    <w:rsid w:val="00335F2D"/>
    <w:rsid w:val="00401D4B"/>
    <w:rsid w:val="004155E7"/>
    <w:rsid w:val="00471F29"/>
    <w:rsid w:val="004C06CE"/>
    <w:rsid w:val="005B3C26"/>
    <w:rsid w:val="006123AE"/>
    <w:rsid w:val="00630A1A"/>
    <w:rsid w:val="006619E5"/>
    <w:rsid w:val="0073594D"/>
    <w:rsid w:val="007433A3"/>
    <w:rsid w:val="00766A2C"/>
    <w:rsid w:val="007B254C"/>
    <w:rsid w:val="0080635F"/>
    <w:rsid w:val="008651D9"/>
    <w:rsid w:val="0094640C"/>
    <w:rsid w:val="009C5342"/>
    <w:rsid w:val="00A32D94"/>
    <w:rsid w:val="00A338E3"/>
    <w:rsid w:val="00A462D8"/>
    <w:rsid w:val="00A966D4"/>
    <w:rsid w:val="00AB72C5"/>
    <w:rsid w:val="00AC210D"/>
    <w:rsid w:val="00B46D3D"/>
    <w:rsid w:val="00B53C9B"/>
    <w:rsid w:val="00C01559"/>
    <w:rsid w:val="00C600DA"/>
    <w:rsid w:val="00D310CF"/>
    <w:rsid w:val="00DC10B6"/>
    <w:rsid w:val="00DC6E01"/>
    <w:rsid w:val="00DD35DF"/>
    <w:rsid w:val="00DE59DA"/>
    <w:rsid w:val="00F05178"/>
    <w:rsid w:val="00F42A57"/>
    <w:rsid w:val="00FD30A7"/>
    <w:rsid w:val="00FE6A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C10B6"/>
  </w:style>
  <w:style w:type="paragraph" w:customStyle="1" w:styleId="C7876ACD463C4126B249F5B3D6F1D793">
    <w:name w:val="C7876ACD463C4126B249F5B3D6F1D793"/>
    <w:rsid w:val="00F051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AB627BE5FC5AA4E8F13C0B78E3986F9" ma:contentTypeVersion="17" ma:contentTypeDescription="Create a new document." ma:contentTypeScope="" ma:versionID="7b6c51f204d9a51a676a339594f554b2">
  <xsd:schema xmlns:xsd="http://www.w3.org/2001/XMLSchema" xmlns:xs="http://www.w3.org/2001/XMLSchema" xmlns:p="http://schemas.microsoft.com/office/2006/metadata/properties" xmlns:ns2="d034e011-70aa-4011-9e64-82beedc983d7" xmlns:ns3="a2f44bf5-59dc-4dd1-9f4f-fe67186c8967" targetNamespace="http://schemas.microsoft.com/office/2006/metadata/properties" ma:root="true" ma:fieldsID="ba33cf3b481631a778c1f18bc43bc7d8" ns2:_="" ns3:_="">
    <xsd:import namespace="d034e011-70aa-4011-9e64-82beedc983d7"/>
    <xsd:import namespace="a2f44bf5-59dc-4dd1-9f4f-fe67186c89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34e011-70aa-4011-9e64-82beedc983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ddf0ec-e3a3-41fd-b379-e0d45b0642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f44bf5-59dc-4dd1-9f4f-fe67186c896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034e011-70aa-4011-9e64-82beedc983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57AD26-0971-417B-B374-645BE97B6128}">
  <ds:schemaRefs>
    <ds:schemaRef ds:uri="http://schemas.microsoft.com/sharepoint/v3/contenttype/forms"/>
  </ds:schemaRefs>
</ds:datastoreItem>
</file>

<file path=customXml/itemProps3.xml><?xml version="1.0" encoding="utf-8"?>
<ds:datastoreItem xmlns:ds="http://schemas.openxmlformats.org/officeDocument/2006/customXml" ds:itemID="{9327B26C-F4E0-4F61-94E2-F0924FC55B3D}">
  <ds:schemaRefs>
    <ds:schemaRef ds:uri="http://schemas.openxmlformats.org/officeDocument/2006/bibliography"/>
  </ds:schemaRefs>
</ds:datastoreItem>
</file>

<file path=customXml/itemProps4.xml><?xml version="1.0" encoding="utf-8"?>
<ds:datastoreItem xmlns:ds="http://schemas.openxmlformats.org/officeDocument/2006/customXml" ds:itemID="{006D6279-0F1B-4AF7-BDE9-F52FE5AF8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34e011-70aa-4011-9e64-82beedc983d7"/>
    <ds:schemaRef ds:uri="a2f44bf5-59dc-4dd1-9f4f-fe67186c89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7A09415-F1CE-4F1D-B5B4-1E7B48C14884}">
  <ds:schemaRefs>
    <ds:schemaRef ds:uri="http://schemas.microsoft.com/office/2006/metadata/properties"/>
    <ds:schemaRef ds:uri="http://schemas.microsoft.com/office/infopath/2007/PartnerControls"/>
    <ds:schemaRef ds:uri="d034e011-70aa-4011-9e64-82beedc983d7"/>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50</Pages>
  <Words>14638</Words>
  <Characters>83437</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Eddie Scully</dc:creator>
  <cp:keywords/>
  <dc:description/>
  <cp:lastModifiedBy>Sharon Tynan</cp:lastModifiedBy>
  <cp:revision>5</cp:revision>
  <cp:lastPrinted>2026-03-24T08:16:00Z</cp:lastPrinted>
  <dcterms:created xsi:type="dcterms:W3CDTF">2026-03-24T16:33:00Z</dcterms:created>
  <dcterms:modified xsi:type="dcterms:W3CDTF">2026-03-25T09:21:00Z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0x010100EAB627BE5FC5AA4E8F13C0B78E3986F9</vt:lpwstr>
  </property>
  <property fmtid="{D5CDD505-2E9C-101B-9397-08002B2CF9AE}" pid="3" name="Order">
    <vt:r8>136900</vt:r8>
  </property>
  <property fmtid="{D5CDD505-2E9C-101B-9397-08002B2CF9AE}" pid="4" name="_ExtendedDescription">
    <vt:lpwstr/>
  </property>
  <property fmtid="{D5CDD505-2E9C-101B-9397-08002B2CF9AE}" pid="5" name="MediaServiceImageTags">
    <vt:lpwstr/>
  </property>
</Properties>
</file>